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A7C" w:rsidRDefault="004F3A7C" w:rsidP="00F81B09">
      <w:pPr>
        <w:spacing w:after="0"/>
        <w:jc w:val="center"/>
        <w:rPr>
          <w:rFonts w:cstheme="minorHAnsi"/>
          <w:sz w:val="28"/>
          <w:szCs w:val="28"/>
        </w:rPr>
      </w:pPr>
    </w:p>
    <w:p w:rsidR="00CE5D95" w:rsidRDefault="00CE5D95" w:rsidP="00F81B09">
      <w:pPr>
        <w:spacing w:after="0"/>
        <w:jc w:val="center"/>
        <w:rPr>
          <w:b/>
          <w:bCs/>
          <w:sz w:val="48"/>
          <w:szCs w:val="32"/>
        </w:rPr>
      </w:pPr>
    </w:p>
    <w:p w:rsidR="00CE5D95" w:rsidRDefault="00CE5D95" w:rsidP="00F81B09">
      <w:pPr>
        <w:spacing w:after="0"/>
        <w:jc w:val="center"/>
        <w:rPr>
          <w:b/>
          <w:bCs/>
          <w:sz w:val="48"/>
          <w:szCs w:val="32"/>
        </w:rPr>
      </w:pPr>
    </w:p>
    <w:p w:rsidR="003B2075" w:rsidRDefault="00DF347B" w:rsidP="00F81B09">
      <w:pPr>
        <w:spacing w:after="0"/>
        <w:jc w:val="center"/>
        <w:rPr>
          <w:b/>
          <w:bCs/>
          <w:sz w:val="48"/>
          <w:szCs w:val="32"/>
        </w:rPr>
      </w:pPr>
      <w:r w:rsidRPr="00BF522B">
        <w:rPr>
          <w:b/>
          <w:bCs/>
          <w:sz w:val="48"/>
          <w:szCs w:val="32"/>
        </w:rPr>
        <w:t>MEMORIU DE PREZENTARE</w:t>
      </w:r>
    </w:p>
    <w:p w:rsidR="00CE5D95" w:rsidRPr="00281297" w:rsidRDefault="00CE5D95" w:rsidP="00F81B09">
      <w:pPr>
        <w:widowControl w:val="0"/>
        <w:autoSpaceDE w:val="0"/>
        <w:spacing w:after="0"/>
        <w:jc w:val="center"/>
        <w:rPr>
          <w:sz w:val="32"/>
          <w:szCs w:val="32"/>
        </w:rPr>
      </w:pPr>
      <w:r w:rsidRPr="00281297">
        <w:rPr>
          <w:sz w:val="32"/>
          <w:szCs w:val="32"/>
        </w:rPr>
        <w:t>conform continutului cadru din Anexa nr. 5.E</w:t>
      </w:r>
    </w:p>
    <w:p w:rsidR="00CE5D95" w:rsidRDefault="00CE5D95" w:rsidP="00F81B09">
      <w:pPr>
        <w:widowControl w:val="0"/>
        <w:autoSpaceDE w:val="0"/>
        <w:spacing w:after="0"/>
        <w:jc w:val="center"/>
        <w:rPr>
          <w:rFonts w:cstheme="minorHAnsi"/>
        </w:rPr>
      </w:pPr>
      <w:r w:rsidRPr="00281297">
        <w:rPr>
          <w:sz w:val="32"/>
          <w:szCs w:val="32"/>
        </w:rPr>
        <w:t>la Legea nr. 292 din 3 decembrie 2018</w:t>
      </w:r>
      <w:r>
        <w:rPr>
          <w:sz w:val="32"/>
          <w:szCs w:val="32"/>
        </w:rPr>
        <w:t xml:space="preserve"> </w:t>
      </w:r>
      <w:r w:rsidRPr="00281297">
        <w:rPr>
          <w:sz w:val="32"/>
          <w:szCs w:val="32"/>
        </w:rPr>
        <w:t xml:space="preserve">privind evaluarea impactului anumitor proiecte publice </w:t>
      </w:r>
      <w:r>
        <w:rPr>
          <w:sz w:val="32"/>
          <w:szCs w:val="32"/>
        </w:rPr>
        <w:t>s</w:t>
      </w:r>
      <w:r w:rsidRPr="00281297">
        <w:rPr>
          <w:sz w:val="32"/>
          <w:szCs w:val="32"/>
        </w:rPr>
        <w:t>i private asupra mediului</w:t>
      </w:r>
    </w:p>
    <w:sdt>
      <w:sdtPr>
        <w:rPr>
          <w:rFonts w:cstheme="minorHAnsi"/>
        </w:rPr>
        <w:id w:val="25323821"/>
        <w:docPartObj>
          <w:docPartGallery w:val="Cover Pages"/>
          <w:docPartUnique/>
        </w:docPartObj>
      </w:sdtPr>
      <w:sdtEndPr/>
      <w:sdtContent>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256493" w:rsidP="00F81B09">
          <w:pPr>
            <w:spacing w:after="0"/>
            <w:rPr>
              <w:rFonts w:cstheme="minorHAnsi"/>
            </w:rPr>
          </w:pPr>
          <w:r>
            <w:rPr>
              <w:rFonts w:cstheme="minorHAnsi"/>
              <w:noProof/>
            </w:rPr>
            <w:pict>
              <v:rect id="_x0000_s1036" style="position:absolute;margin-left:.5pt;margin-top:326.55pt;width:593.8pt;height:93.6pt;z-index:251666432;mso-position-horizontal-relative:page;mso-position-vertical-relative:page;v-text-anchor:middle" o:allowincell="f" fillcolor="#09af9b" strokecolor="white [3212]" strokeweight="1pt">
                <v:fill color2="#365f91 [2404]"/>
                <v:shadow color="#d8d8d8 [2732]" offset="3pt,3pt" offset2="2pt,2pt"/>
                <v:textbox style="mso-next-textbox:#_x0000_s1036" inset="14.4pt,,14.4pt">
                  <w:txbxContent>
                    <w:p w:rsidR="009F63D7" w:rsidRPr="00125C28" w:rsidRDefault="009F63D7" w:rsidP="003B2075">
                      <w:pPr>
                        <w:pStyle w:val="NoSpacing"/>
                        <w:jc w:val="center"/>
                        <w:rPr>
                          <w:rFonts w:eastAsiaTheme="majorEastAsia" w:cstheme="minorHAnsi"/>
                          <w:b/>
                          <w:color w:val="000000" w:themeColor="text1"/>
                          <w:sz w:val="48"/>
                          <w:szCs w:val="48"/>
                          <w:lang w:val="en-US"/>
                        </w:rPr>
                      </w:pPr>
                      <w:r w:rsidRPr="00CE5D95">
                        <w:rPr>
                          <w:rFonts w:eastAsiaTheme="majorEastAsia" w:cstheme="minorHAnsi"/>
                          <w:b/>
                          <w:color w:val="000000" w:themeColor="text1"/>
                          <w:sz w:val="48"/>
                          <w:szCs w:val="48"/>
                          <w:lang w:val="en-US"/>
                        </w:rPr>
                        <w:t>CONSTRUIRE IMOBIL P+1E – DOUĂ LOCUINȚE CUPLATE ȘI ÎMPREJMUIRE TEREN</w:t>
                      </w:r>
                    </w:p>
                  </w:txbxContent>
                </v:textbox>
                <w10:wrap anchorx="page" anchory="page"/>
              </v:rect>
            </w:pict>
          </w: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3B2075" w:rsidRPr="006A7A96" w:rsidRDefault="003B2075" w:rsidP="00F81B09">
          <w:pPr>
            <w:spacing w:after="0"/>
            <w:rPr>
              <w:rFonts w:cstheme="minorHAnsi"/>
            </w:rPr>
          </w:pPr>
        </w:p>
        <w:p w:rsidR="00B123B2" w:rsidRDefault="00B123B2" w:rsidP="00F81B09">
          <w:pPr>
            <w:spacing w:after="0"/>
            <w:jc w:val="center"/>
            <w:rPr>
              <w:rFonts w:cstheme="minorHAnsi"/>
              <w:b/>
              <w:sz w:val="24"/>
              <w:szCs w:val="24"/>
            </w:rPr>
          </w:pPr>
        </w:p>
        <w:p w:rsidR="00B123B2" w:rsidRDefault="00B123B2" w:rsidP="00F81B09">
          <w:pPr>
            <w:spacing w:after="0"/>
            <w:jc w:val="center"/>
            <w:rPr>
              <w:rFonts w:cstheme="minorHAnsi"/>
              <w:b/>
              <w:sz w:val="24"/>
              <w:szCs w:val="24"/>
            </w:rPr>
          </w:pPr>
        </w:p>
        <w:p w:rsidR="00B123B2" w:rsidRDefault="00B123B2" w:rsidP="00F81B09">
          <w:pPr>
            <w:spacing w:after="0"/>
            <w:jc w:val="center"/>
            <w:rPr>
              <w:rFonts w:cstheme="minorHAnsi"/>
              <w:b/>
              <w:sz w:val="24"/>
              <w:szCs w:val="24"/>
            </w:rPr>
          </w:pPr>
        </w:p>
        <w:p w:rsidR="00B123B2" w:rsidRDefault="00B123B2" w:rsidP="00F81B09">
          <w:pPr>
            <w:spacing w:after="0"/>
            <w:jc w:val="center"/>
            <w:rPr>
              <w:rFonts w:cstheme="minorHAnsi"/>
              <w:b/>
              <w:sz w:val="24"/>
              <w:szCs w:val="24"/>
            </w:rPr>
          </w:pPr>
        </w:p>
        <w:p w:rsidR="00B123B2" w:rsidRDefault="00B123B2" w:rsidP="00F81B09">
          <w:pPr>
            <w:spacing w:after="0"/>
            <w:jc w:val="center"/>
            <w:rPr>
              <w:rFonts w:cstheme="minorHAnsi"/>
              <w:b/>
              <w:sz w:val="24"/>
              <w:szCs w:val="24"/>
            </w:rPr>
          </w:pPr>
        </w:p>
        <w:p w:rsidR="00B123B2" w:rsidRDefault="00B123B2" w:rsidP="00F81B09">
          <w:pPr>
            <w:spacing w:after="0"/>
            <w:jc w:val="center"/>
            <w:rPr>
              <w:rFonts w:cstheme="minorHAnsi"/>
              <w:b/>
              <w:sz w:val="24"/>
              <w:szCs w:val="24"/>
            </w:rPr>
          </w:pPr>
        </w:p>
        <w:p w:rsidR="00B123B2" w:rsidRDefault="00B123B2" w:rsidP="00F81B09">
          <w:pPr>
            <w:spacing w:after="0"/>
            <w:jc w:val="center"/>
            <w:rPr>
              <w:rFonts w:cstheme="minorHAnsi"/>
              <w:b/>
              <w:sz w:val="24"/>
              <w:szCs w:val="24"/>
            </w:rPr>
          </w:pPr>
        </w:p>
        <w:p w:rsidR="00B123B2" w:rsidRDefault="00B123B2" w:rsidP="00F81B09">
          <w:pPr>
            <w:spacing w:after="0"/>
            <w:jc w:val="center"/>
            <w:rPr>
              <w:rFonts w:cstheme="minorHAnsi"/>
              <w:b/>
              <w:sz w:val="24"/>
              <w:szCs w:val="24"/>
            </w:rPr>
          </w:pPr>
        </w:p>
        <w:p w:rsidR="00B123B2" w:rsidRDefault="00B123B2" w:rsidP="00F81B09">
          <w:pPr>
            <w:spacing w:after="0"/>
            <w:jc w:val="center"/>
            <w:rPr>
              <w:rFonts w:cstheme="minorHAnsi"/>
              <w:b/>
              <w:sz w:val="24"/>
              <w:szCs w:val="24"/>
            </w:rPr>
          </w:pPr>
        </w:p>
        <w:p w:rsidR="003B2075" w:rsidRDefault="003B2075" w:rsidP="00F81B09">
          <w:pPr>
            <w:spacing w:after="0"/>
            <w:jc w:val="center"/>
            <w:rPr>
              <w:rFonts w:cstheme="minorHAnsi"/>
              <w:b/>
              <w:sz w:val="24"/>
              <w:szCs w:val="24"/>
            </w:rPr>
          </w:pPr>
          <w:r>
            <w:rPr>
              <w:rFonts w:cstheme="minorHAnsi"/>
              <w:b/>
              <w:noProof/>
              <w:sz w:val="24"/>
              <w:szCs w:val="24"/>
              <w:lang w:val="en-US" w:eastAsia="en-US"/>
            </w:rPr>
            <w:drawing>
              <wp:anchor distT="0" distB="0" distL="114300" distR="114300" simplePos="0" relativeHeight="251661824" behindDoc="0" locked="0" layoutInCell="1" allowOverlap="1" wp14:anchorId="5F566A2C" wp14:editId="11340B34">
                <wp:simplePos x="0" y="0"/>
                <wp:positionH relativeFrom="margin">
                  <wp:posOffset>-805218</wp:posOffset>
                </wp:positionH>
                <wp:positionV relativeFrom="margin">
                  <wp:posOffset>7877839</wp:posOffset>
                </wp:positionV>
                <wp:extent cx="2437130" cy="1038225"/>
                <wp:effectExtent l="0" t="0" r="1270" b="0"/>
                <wp:wrapSquare wrapText="bothSides"/>
                <wp:docPr id="2" name="Picture 4"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stretch>
                          <a:fillRect/>
                        </a:stretch>
                      </pic:blipFill>
                      <pic:spPr>
                        <a:xfrm>
                          <a:off x="0" y="0"/>
                          <a:ext cx="2437130" cy="1038225"/>
                        </a:xfrm>
                        <a:prstGeom prst="rect">
                          <a:avLst/>
                        </a:prstGeom>
                      </pic:spPr>
                    </pic:pic>
                  </a:graphicData>
                </a:graphic>
              </wp:anchor>
            </w:drawing>
          </w:r>
          <w:r w:rsidR="00256493">
            <w:rPr>
              <w:rFonts w:cstheme="minorHAnsi"/>
              <w:noProof/>
              <w:lang w:val="en-US" w:eastAsia="en-US"/>
            </w:rPr>
            <w:pict>
              <v:rect id="_x0000_s1038" style="position:absolute;left:0;text-align:left;margin-left:.5pt;margin-top:686.7pt;width:593.8pt;height:93.6pt;z-index:251670528;mso-position-horizontal-relative:page;mso-position-vertical-relative:page;v-text-anchor:middle" o:allowincell="f" fillcolor="#09af9b" strokecolor="white [3212]" strokeweight="1pt">
                <v:fill color2="#365f91 [2404]"/>
                <v:shadow color="#d8d8d8 [2732]" offset="3pt,3pt" offset2="2pt,2pt"/>
                <v:textbox style="mso-next-textbox:#_x0000_s1038" inset="14.4pt,,14.4pt">
                  <w:txbxContent>
                    <w:sdt>
                      <w:sdtPr>
                        <w:rPr>
                          <w:color w:val="FFFFFF" w:themeColor="background1"/>
                        </w:rPr>
                        <w:alias w:val="Company"/>
                        <w:id w:val="25324323"/>
                        <w:dataBinding w:prefixMappings="xmlns:ns0='http://schemas.openxmlformats.org/officeDocument/2006/extended-properties'" w:xpath="/ns0:Properties[1]/ns0:Company[1]" w:storeItemID="{6668398D-A668-4E3E-A5EB-62B293D839F1}"/>
                        <w:text/>
                      </w:sdtPr>
                      <w:sdtEndPr/>
                      <w:sdtContent>
                        <w:p w:rsidR="009F63D7" w:rsidRDefault="009F63D7" w:rsidP="003B2075">
                          <w:pPr>
                            <w:pStyle w:val="NoSpacing"/>
                            <w:spacing w:line="360" w:lineRule="auto"/>
                            <w:jc w:val="right"/>
                            <w:rPr>
                              <w:color w:val="FFFFFF" w:themeColor="background1"/>
                            </w:rPr>
                          </w:pPr>
                          <w:r>
                            <w:rPr>
                              <w:color w:val="FFFFFF" w:themeColor="background1"/>
                            </w:rPr>
                            <w:t>S.C. MAS PUBLISHING &amp; PARTNERS S.R.L.</w:t>
                          </w:r>
                        </w:p>
                      </w:sdtContent>
                    </w:sdt>
                    <w:p w:rsidR="009F63D7" w:rsidRDefault="009F63D7" w:rsidP="003B2075">
                      <w:pPr>
                        <w:pStyle w:val="NoSpacing"/>
                        <w:spacing w:line="360" w:lineRule="auto"/>
                        <w:jc w:val="right"/>
                        <w:rPr>
                          <w:color w:val="FFFFFF" w:themeColor="background1"/>
                        </w:rPr>
                      </w:pPr>
                      <w:r>
                        <w:rPr>
                          <w:color w:val="FFFFFF" w:themeColor="background1"/>
                        </w:rPr>
                        <w:t>CONSTANTA | J13/644/2013</w:t>
                      </w:r>
                    </w:p>
                    <w:p w:rsidR="009F63D7" w:rsidRDefault="009F63D7" w:rsidP="003B2075">
                      <w:pPr>
                        <w:pStyle w:val="NoSpacing"/>
                        <w:spacing w:line="360" w:lineRule="auto"/>
                        <w:jc w:val="right"/>
                        <w:rPr>
                          <w:color w:val="FFFFFF" w:themeColor="background1"/>
                        </w:rPr>
                      </w:pPr>
                      <w:r>
                        <w:rPr>
                          <w:color w:val="FFFFFF" w:themeColor="background1"/>
                        </w:rPr>
                        <w:t>tel: 0723.171.168</w:t>
                      </w:r>
                    </w:p>
                    <w:p w:rsidR="009F63D7" w:rsidRDefault="009F63D7" w:rsidP="003B2075">
                      <w:pPr>
                        <w:pStyle w:val="NoSpacing"/>
                        <w:spacing w:line="360" w:lineRule="auto"/>
                        <w:jc w:val="right"/>
                        <w:rPr>
                          <w:color w:val="FFFFFF" w:themeColor="background1"/>
                        </w:rPr>
                      </w:pPr>
                      <w:r>
                        <w:rPr>
                          <w:color w:val="FFFFFF" w:themeColor="background1"/>
                        </w:rPr>
                        <w:t>mail: office@masstudio.ro www.masstudio.ro</w:t>
                      </w:r>
                    </w:p>
                    <w:p w:rsidR="009F63D7" w:rsidRPr="00CC63D9" w:rsidRDefault="009F63D7" w:rsidP="003B2075">
                      <w:pPr>
                        <w:pStyle w:val="NoSpacing"/>
                        <w:jc w:val="right"/>
                        <w:rPr>
                          <w:rFonts w:eastAsiaTheme="majorEastAsia" w:cstheme="minorHAnsi"/>
                          <w:color w:val="000000" w:themeColor="text1"/>
                          <w:sz w:val="40"/>
                          <w:szCs w:val="40"/>
                        </w:rPr>
                      </w:pPr>
                    </w:p>
                  </w:txbxContent>
                </v:textbox>
                <w10:wrap anchorx="page" anchory="page"/>
              </v:rect>
            </w:pict>
          </w:r>
        </w:p>
        <w:p w:rsidR="003B2075" w:rsidRDefault="003B2075" w:rsidP="00F81B09">
          <w:pPr>
            <w:spacing w:after="0"/>
            <w:rPr>
              <w:rFonts w:cstheme="minorHAnsi"/>
              <w:b/>
              <w:sz w:val="24"/>
              <w:szCs w:val="24"/>
            </w:rPr>
          </w:pPr>
        </w:p>
        <w:p w:rsidR="00AC0A72" w:rsidRDefault="00AC0A72" w:rsidP="00F81B09">
          <w:pPr>
            <w:spacing w:after="0"/>
            <w:rPr>
              <w:rFonts w:cstheme="minorHAnsi"/>
              <w:color w:val="FF0000"/>
              <w:sz w:val="24"/>
              <w:szCs w:val="24"/>
            </w:rPr>
          </w:pPr>
        </w:p>
        <w:p w:rsidR="003B2075" w:rsidRPr="00DE6825" w:rsidRDefault="00256493" w:rsidP="00F81B09">
          <w:pPr>
            <w:spacing w:after="0"/>
            <w:rPr>
              <w:rFonts w:cstheme="minorHAnsi"/>
              <w:color w:val="FF0000"/>
              <w:sz w:val="24"/>
              <w:szCs w:val="24"/>
            </w:rPr>
          </w:pPr>
        </w:p>
      </w:sdtContent>
    </w:sdt>
    <w:sdt>
      <w:sdtPr>
        <w:rPr>
          <w:rFonts w:asciiTheme="minorHAnsi" w:eastAsiaTheme="minorEastAsia" w:hAnsiTheme="minorHAnsi" w:cstheme="minorBidi"/>
          <w:color w:val="auto"/>
          <w:sz w:val="24"/>
          <w:szCs w:val="24"/>
          <w:lang w:val="ro-RO" w:eastAsia="ro-RO"/>
        </w:rPr>
        <w:id w:val="212554894"/>
        <w:docPartObj>
          <w:docPartGallery w:val="Table of Contents"/>
          <w:docPartUnique/>
        </w:docPartObj>
      </w:sdtPr>
      <w:sdtEndPr>
        <w:rPr>
          <w:b/>
          <w:bCs/>
          <w:noProof/>
        </w:rPr>
      </w:sdtEndPr>
      <w:sdtContent>
        <w:p w:rsidR="00720014" w:rsidRPr="008C0A42" w:rsidRDefault="00B123B2" w:rsidP="00B9072A">
          <w:pPr>
            <w:pStyle w:val="TOCHeading"/>
            <w:spacing w:before="0" w:line="276" w:lineRule="auto"/>
            <w:jc w:val="center"/>
            <w:rPr>
              <w:rFonts w:asciiTheme="minorHAnsi" w:hAnsiTheme="minorHAnsi"/>
              <w:b/>
              <w:sz w:val="24"/>
              <w:szCs w:val="24"/>
            </w:rPr>
          </w:pPr>
          <w:r w:rsidRPr="008C0A42">
            <w:rPr>
              <w:rFonts w:asciiTheme="minorHAnsi" w:hAnsiTheme="minorHAnsi"/>
              <w:b/>
              <w:sz w:val="24"/>
              <w:szCs w:val="24"/>
            </w:rPr>
            <w:t>Cuprins</w:t>
          </w:r>
        </w:p>
        <w:p w:rsidR="008C0A42" w:rsidRPr="008C0A42" w:rsidRDefault="00720014" w:rsidP="00B9072A">
          <w:pPr>
            <w:pStyle w:val="TOC2"/>
            <w:ind w:left="0"/>
            <w:rPr>
              <w:noProof/>
            </w:rPr>
          </w:pPr>
          <w:r w:rsidRPr="008C0A42">
            <w:rPr>
              <w:b/>
              <w:bCs/>
              <w:noProof/>
            </w:rPr>
            <w:fldChar w:fldCharType="begin"/>
          </w:r>
          <w:r w:rsidRPr="008C0A42">
            <w:rPr>
              <w:b/>
              <w:bCs/>
              <w:noProof/>
            </w:rPr>
            <w:instrText xml:space="preserve"> TOC \o "1-3" \h \z \u </w:instrText>
          </w:r>
          <w:r w:rsidRPr="008C0A42">
            <w:rPr>
              <w:b/>
              <w:bCs/>
              <w:noProof/>
            </w:rPr>
            <w:fldChar w:fldCharType="separate"/>
          </w:r>
          <w:hyperlink w:anchor="_Toc5366975" w:history="1">
            <w:r w:rsidR="008C0A42" w:rsidRPr="008C0A42">
              <w:rPr>
                <w:rStyle w:val="Hyperlink"/>
                <w:rFonts w:eastAsia="Times New Roman" w:cstheme="minorHAnsi"/>
                <w:noProof/>
                <w:sz w:val="24"/>
                <w:szCs w:val="24"/>
                <w:lang w:eastAsia="en-US"/>
              </w:rPr>
              <w:t>Capitolul I -   Denumirea proiectului</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_Toc5366975 \h </w:instrText>
            </w:r>
            <w:r w:rsidR="008C0A42" w:rsidRPr="008C0A42">
              <w:rPr>
                <w:noProof/>
                <w:webHidden/>
              </w:rPr>
            </w:r>
            <w:r w:rsidR="008C0A42" w:rsidRPr="008C0A42">
              <w:rPr>
                <w:noProof/>
                <w:webHidden/>
              </w:rPr>
              <w:fldChar w:fldCharType="separate"/>
            </w:r>
            <w:r w:rsidR="008C0A42" w:rsidRPr="008C0A42">
              <w:rPr>
                <w:noProof/>
                <w:webHidden/>
              </w:rPr>
              <w:t>5</w:t>
            </w:r>
            <w:r w:rsidR="008C0A42" w:rsidRPr="008C0A42">
              <w:rPr>
                <w:noProof/>
                <w:webHidden/>
              </w:rPr>
              <w:fldChar w:fldCharType="end"/>
            </w:r>
          </w:hyperlink>
        </w:p>
        <w:p w:rsidR="008C0A42" w:rsidRPr="008C0A42" w:rsidRDefault="00256493" w:rsidP="00B9072A">
          <w:pPr>
            <w:pStyle w:val="TOC2"/>
            <w:ind w:left="0"/>
            <w:rPr>
              <w:noProof/>
            </w:rPr>
          </w:pPr>
          <w:hyperlink w:anchor="_Toc5366976" w:history="1">
            <w:r w:rsidR="008C0A42" w:rsidRPr="008C0A42">
              <w:rPr>
                <w:rStyle w:val="Hyperlink"/>
                <w:rFonts w:eastAsia="Times New Roman" w:cstheme="minorHAnsi"/>
                <w:noProof/>
                <w:sz w:val="24"/>
                <w:szCs w:val="24"/>
                <w:lang w:eastAsia="en-US"/>
              </w:rPr>
              <w:t>Capitolul II -   Titular</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_Toc5366976 \h </w:instrText>
            </w:r>
            <w:r w:rsidR="008C0A42" w:rsidRPr="008C0A42">
              <w:rPr>
                <w:noProof/>
                <w:webHidden/>
              </w:rPr>
            </w:r>
            <w:r w:rsidR="008C0A42" w:rsidRPr="008C0A42">
              <w:rPr>
                <w:noProof/>
                <w:webHidden/>
              </w:rPr>
              <w:fldChar w:fldCharType="separate"/>
            </w:r>
            <w:r w:rsidR="008C0A42" w:rsidRPr="008C0A42">
              <w:rPr>
                <w:noProof/>
                <w:webHidden/>
              </w:rPr>
              <w:t>5</w:t>
            </w:r>
            <w:r w:rsidR="008C0A42" w:rsidRPr="008C0A42">
              <w:rPr>
                <w:noProof/>
                <w:webHidden/>
              </w:rPr>
              <w:fldChar w:fldCharType="end"/>
            </w:r>
          </w:hyperlink>
        </w:p>
        <w:p w:rsidR="008C0A42" w:rsidRPr="008C0A42" w:rsidRDefault="00256493" w:rsidP="00B9072A">
          <w:pPr>
            <w:pStyle w:val="TOC2"/>
            <w:ind w:left="0"/>
            <w:rPr>
              <w:noProof/>
            </w:rPr>
          </w:pPr>
          <w:hyperlink w:anchor="_Toc5366977" w:history="1">
            <w:r w:rsidR="008C0A42" w:rsidRPr="008C0A42">
              <w:rPr>
                <w:rStyle w:val="Hyperlink"/>
                <w:rFonts w:eastAsia="Times New Roman" w:cstheme="minorHAnsi"/>
                <w:noProof/>
                <w:sz w:val="24"/>
                <w:szCs w:val="24"/>
                <w:lang w:eastAsia="en-US"/>
              </w:rPr>
              <w:t>Capitolul III -   Descrierea caracteristicilor fizice ale intregului proiect</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_Toc5366977 \h </w:instrText>
            </w:r>
            <w:r w:rsidR="008C0A42" w:rsidRPr="008C0A42">
              <w:rPr>
                <w:noProof/>
                <w:webHidden/>
              </w:rPr>
            </w:r>
            <w:r w:rsidR="008C0A42" w:rsidRPr="008C0A42">
              <w:rPr>
                <w:noProof/>
                <w:webHidden/>
              </w:rPr>
              <w:fldChar w:fldCharType="separate"/>
            </w:r>
            <w:r w:rsidR="008C0A42" w:rsidRPr="008C0A42">
              <w:rPr>
                <w:noProof/>
                <w:webHidden/>
              </w:rPr>
              <w:t>5</w:t>
            </w:r>
            <w:r w:rsidR="008C0A42" w:rsidRPr="008C0A42">
              <w:rPr>
                <w:noProof/>
                <w:webHidden/>
              </w:rPr>
              <w:fldChar w:fldCharType="end"/>
            </w:r>
          </w:hyperlink>
        </w:p>
        <w:p w:rsidR="008C0A42" w:rsidRPr="008C0A42" w:rsidRDefault="00256493" w:rsidP="00B9072A">
          <w:pPr>
            <w:pStyle w:val="TOC3"/>
            <w:tabs>
              <w:tab w:val="left" w:pos="1100"/>
              <w:tab w:val="right" w:leader="dot" w:pos="9017"/>
            </w:tabs>
            <w:spacing w:after="0"/>
            <w:ind w:left="0"/>
            <w:jc w:val="both"/>
            <w:rPr>
              <w:noProof/>
              <w:sz w:val="24"/>
              <w:szCs w:val="24"/>
            </w:rPr>
          </w:pPr>
          <w:hyperlink w:anchor="_Toc5366978" w:history="1">
            <w:r w:rsidR="008C0A42" w:rsidRPr="008C0A42">
              <w:rPr>
                <w:rStyle w:val="Hyperlink"/>
                <w:rFonts w:cstheme="minorHAnsi"/>
                <w:noProof/>
                <w:sz w:val="24"/>
                <w:szCs w:val="24"/>
              </w:rPr>
              <w:t>III.a.</w:t>
            </w:r>
            <w:r w:rsidR="008C0A42" w:rsidRPr="008C0A42">
              <w:rPr>
                <w:noProof/>
                <w:sz w:val="24"/>
                <w:szCs w:val="24"/>
              </w:rPr>
              <w:tab/>
            </w:r>
            <w:r w:rsidR="008C0A42" w:rsidRPr="008C0A42">
              <w:rPr>
                <w:rStyle w:val="Hyperlink"/>
                <w:rFonts w:cstheme="minorHAnsi"/>
                <w:noProof/>
                <w:sz w:val="24"/>
                <w:szCs w:val="24"/>
              </w:rPr>
              <w:t>Rezumatul proiectului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_Toc5366978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5</w:t>
            </w:r>
            <w:r w:rsidR="008C0A42" w:rsidRPr="008C0A42">
              <w:rPr>
                <w:noProof/>
                <w:webHidden/>
                <w:sz w:val="24"/>
                <w:szCs w:val="24"/>
              </w:rPr>
              <w:fldChar w:fldCharType="end"/>
            </w:r>
          </w:hyperlink>
        </w:p>
        <w:p w:rsidR="008C0A42" w:rsidRPr="008C0A42" w:rsidRDefault="00256493" w:rsidP="00B9072A">
          <w:pPr>
            <w:pStyle w:val="TOC3"/>
            <w:tabs>
              <w:tab w:val="left" w:pos="1100"/>
              <w:tab w:val="right" w:leader="dot" w:pos="9017"/>
            </w:tabs>
            <w:spacing w:after="0"/>
            <w:ind w:left="0"/>
            <w:jc w:val="both"/>
            <w:rPr>
              <w:noProof/>
              <w:sz w:val="24"/>
              <w:szCs w:val="24"/>
            </w:rPr>
          </w:pPr>
          <w:hyperlink w:anchor="_Toc5366979" w:history="1">
            <w:r w:rsidR="008C0A42" w:rsidRPr="008C0A42">
              <w:rPr>
                <w:rStyle w:val="Hyperlink"/>
                <w:rFonts w:cstheme="minorHAnsi"/>
                <w:noProof/>
                <w:sz w:val="24"/>
                <w:szCs w:val="24"/>
              </w:rPr>
              <w:t>III.b</w:t>
            </w:r>
            <w:r w:rsidR="008C0A42" w:rsidRPr="008C0A42">
              <w:rPr>
                <w:noProof/>
                <w:sz w:val="24"/>
                <w:szCs w:val="24"/>
              </w:rPr>
              <w:tab/>
            </w:r>
            <w:r w:rsidR="008C0A42" w:rsidRPr="008C0A42">
              <w:rPr>
                <w:rStyle w:val="Hyperlink"/>
                <w:rFonts w:cstheme="minorHAnsi"/>
                <w:noProof/>
                <w:sz w:val="24"/>
                <w:szCs w:val="24"/>
              </w:rPr>
              <w:t>Justificarea necesităţii proiectului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_Toc5366979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7</w:t>
            </w:r>
            <w:r w:rsidR="008C0A42" w:rsidRPr="008C0A42">
              <w:rPr>
                <w:noProof/>
                <w:webHidden/>
                <w:sz w:val="24"/>
                <w:szCs w:val="24"/>
              </w:rPr>
              <w:fldChar w:fldCharType="end"/>
            </w:r>
          </w:hyperlink>
        </w:p>
        <w:p w:rsidR="008C0A42" w:rsidRPr="008C0A42" w:rsidRDefault="00256493" w:rsidP="00B9072A">
          <w:pPr>
            <w:pStyle w:val="TOC3"/>
            <w:tabs>
              <w:tab w:val="left" w:pos="1100"/>
              <w:tab w:val="right" w:leader="dot" w:pos="9017"/>
            </w:tabs>
            <w:spacing w:after="0"/>
            <w:ind w:left="0"/>
            <w:jc w:val="both"/>
            <w:rPr>
              <w:noProof/>
              <w:sz w:val="24"/>
              <w:szCs w:val="24"/>
            </w:rPr>
          </w:pPr>
          <w:hyperlink w:anchor="_Toc5366980" w:history="1">
            <w:r w:rsidR="008C0A42" w:rsidRPr="008C0A42">
              <w:rPr>
                <w:rStyle w:val="Hyperlink"/>
                <w:rFonts w:cstheme="minorHAnsi"/>
                <w:noProof/>
                <w:sz w:val="24"/>
                <w:szCs w:val="24"/>
              </w:rPr>
              <w:t>III.c</w:t>
            </w:r>
            <w:r w:rsidR="008C0A42" w:rsidRPr="008C0A42">
              <w:rPr>
                <w:noProof/>
                <w:sz w:val="24"/>
                <w:szCs w:val="24"/>
              </w:rPr>
              <w:tab/>
            </w:r>
            <w:r w:rsidR="008C0A42" w:rsidRPr="008C0A42">
              <w:rPr>
                <w:rStyle w:val="Hyperlink"/>
                <w:rFonts w:cstheme="minorHAnsi"/>
                <w:noProof/>
                <w:sz w:val="24"/>
                <w:szCs w:val="24"/>
              </w:rPr>
              <w:t>Valoarea investitiei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_Toc5366980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7</w:t>
            </w:r>
            <w:r w:rsidR="008C0A42" w:rsidRPr="008C0A42">
              <w:rPr>
                <w:noProof/>
                <w:webHidden/>
                <w:sz w:val="24"/>
                <w:szCs w:val="24"/>
              </w:rPr>
              <w:fldChar w:fldCharType="end"/>
            </w:r>
          </w:hyperlink>
        </w:p>
        <w:p w:rsidR="008C0A42" w:rsidRPr="008C0A42" w:rsidRDefault="00256493" w:rsidP="00B9072A">
          <w:pPr>
            <w:pStyle w:val="TOC3"/>
            <w:tabs>
              <w:tab w:val="left" w:pos="1100"/>
              <w:tab w:val="right" w:leader="dot" w:pos="9017"/>
            </w:tabs>
            <w:spacing w:after="0"/>
            <w:ind w:left="0"/>
            <w:jc w:val="both"/>
            <w:rPr>
              <w:noProof/>
              <w:sz w:val="24"/>
              <w:szCs w:val="24"/>
            </w:rPr>
          </w:pPr>
          <w:hyperlink w:anchor="_Toc5366981" w:history="1">
            <w:r w:rsidR="008C0A42" w:rsidRPr="008C0A42">
              <w:rPr>
                <w:rStyle w:val="Hyperlink"/>
                <w:rFonts w:cstheme="minorHAnsi"/>
                <w:noProof/>
                <w:sz w:val="24"/>
                <w:szCs w:val="24"/>
              </w:rPr>
              <w:t>III.d</w:t>
            </w:r>
            <w:r w:rsidR="008C0A42" w:rsidRPr="008C0A42">
              <w:rPr>
                <w:noProof/>
                <w:sz w:val="24"/>
                <w:szCs w:val="24"/>
              </w:rPr>
              <w:tab/>
            </w:r>
            <w:r w:rsidR="008C0A42" w:rsidRPr="008C0A42">
              <w:rPr>
                <w:rStyle w:val="Hyperlink"/>
                <w:rFonts w:cstheme="minorHAnsi"/>
                <w:noProof/>
                <w:sz w:val="24"/>
                <w:szCs w:val="24"/>
              </w:rPr>
              <w:t>Perioada de implementare propusa</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_Toc5366981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7</w:t>
            </w:r>
            <w:r w:rsidR="008C0A42" w:rsidRPr="008C0A42">
              <w:rPr>
                <w:noProof/>
                <w:webHidden/>
                <w:sz w:val="24"/>
                <w:szCs w:val="24"/>
              </w:rPr>
              <w:fldChar w:fldCharType="end"/>
            </w:r>
          </w:hyperlink>
        </w:p>
        <w:p w:rsidR="008C0A42" w:rsidRPr="008C0A42" w:rsidRDefault="00256493" w:rsidP="00B9072A">
          <w:pPr>
            <w:pStyle w:val="TOC3"/>
            <w:tabs>
              <w:tab w:val="left" w:pos="1100"/>
              <w:tab w:val="right" w:leader="dot" w:pos="9017"/>
            </w:tabs>
            <w:spacing w:after="0"/>
            <w:ind w:left="0"/>
            <w:jc w:val="both"/>
            <w:rPr>
              <w:noProof/>
              <w:sz w:val="24"/>
              <w:szCs w:val="24"/>
            </w:rPr>
          </w:pPr>
          <w:hyperlink w:anchor="_Toc5366982" w:history="1">
            <w:r w:rsidR="008C0A42" w:rsidRPr="008C0A42">
              <w:rPr>
                <w:rStyle w:val="Hyperlink"/>
                <w:rFonts w:cstheme="minorHAnsi"/>
                <w:noProof/>
                <w:sz w:val="24"/>
                <w:szCs w:val="24"/>
              </w:rPr>
              <w:t>III.e</w:t>
            </w:r>
            <w:r w:rsidR="008C0A42" w:rsidRPr="008C0A42">
              <w:rPr>
                <w:noProof/>
                <w:sz w:val="24"/>
                <w:szCs w:val="24"/>
              </w:rPr>
              <w:tab/>
            </w:r>
            <w:r w:rsidR="008C0A42" w:rsidRPr="008C0A42">
              <w:rPr>
                <w:rStyle w:val="Hyperlink"/>
                <w:rFonts w:cstheme="minorHAnsi"/>
                <w:noProof/>
                <w:sz w:val="24"/>
                <w:szCs w:val="24"/>
              </w:rPr>
              <w:t>Planşe reprezentând limitele amplasamentului proiectului, inclusiv orice suprafata de teren solicitata pentru a fi folosita temporar (planuri de situatie si amplasamente);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_Toc5366982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7</w:t>
            </w:r>
            <w:r w:rsidR="008C0A42" w:rsidRPr="008C0A42">
              <w:rPr>
                <w:noProof/>
                <w:webHidden/>
                <w:sz w:val="24"/>
                <w:szCs w:val="24"/>
              </w:rPr>
              <w:fldChar w:fldCharType="end"/>
            </w:r>
          </w:hyperlink>
        </w:p>
        <w:p w:rsidR="008C0A42" w:rsidRPr="008C0A42" w:rsidRDefault="00256493" w:rsidP="00B9072A">
          <w:pPr>
            <w:pStyle w:val="TOC3"/>
            <w:tabs>
              <w:tab w:val="left" w:pos="1100"/>
              <w:tab w:val="right" w:leader="dot" w:pos="9017"/>
            </w:tabs>
            <w:spacing w:after="0"/>
            <w:ind w:left="0"/>
            <w:jc w:val="both"/>
            <w:rPr>
              <w:noProof/>
              <w:sz w:val="24"/>
              <w:szCs w:val="24"/>
            </w:rPr>
          </w:pPr>
          <w:hyperlink w:anchor="_Toc5366983" w:history="1">
            <w:r w:rsidR="008C0A42" w:rsidRPr="008C0A42">
              <w:rPr>
                <w:rStyle w:val="Hyperlink"/>
                <w:rFonts w:cstheme="minorHAnsi"/>
                <w:noProof/>
                <w:sz w:val="24"/>
                <w:szCs w:val="24"/>
              </w:rPr>
              <w:t>III.f</w:t>
            </w:r>
            <w:r w:rsidR="008C0A42" w:rsidRPr="008C0A42">
              <w:rPr>
                <w:noProof/>
                <w:sz w:val="24"/>
                <w:szCs w:val="24"/>
              </w:rPr>
              <w:tab/>
            </w:r>
            <w:r w:rsidR="008C0A42" w:rsidRPr="008C0A42">
              <w:rPr>
                <w:rStyle w:val="Hyperlink"/>
                <w:rFonts w:cstheme="minorHAnsi"/>
                <w:noProof/>
                <w:sz w:val="24"/>
                <w:szCs w:val="24"/>
              </w:rPr>
              <w:t>Caracteristicile fizice ale intregului proiect, formele fizice ale proiectului (planuri, cladiri, alte structuri, materiale de constructie etc.)</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_Toc5366983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9</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84" w:history="1">
            <w:r w:rsidR="008C0A42" w:rsidRPr="008C0A42">
              <w:rPr>
                <w:rStyle w:val="Hyperlink"/>
                <w:rFonts w:cstheme="minorHAnsi"/>
                <w:noProof/>
                <w:sz w:val="24"/>
                <w:szCs w:val="24"/>
              </w:rPr>
              <w:t>Profilul şi capacităţile de producţie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_Toc5366984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11</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85" w:history="1">
            <w:r w:rsidR="008C0A42" w:rsidRPr="008C0A42">
              <w:rPr>
                <w:rStyle w:val="Hyperlink"/>
                <w:rFonts w:cstheme="minorHAnsi"/>
                <w:noProof/>
                <w:sz w:val="24"/>
                <w:szCs w:val="24"/>
              </w:rPr>
              <w:t>Descrierea instalaţiei şi a fluxurilor tehnologice existente pe amplasament (dupa caz)</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_Toc5366985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11</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86" w:history="1">
            <w:r w:rsidR="008C0A42" w:rsidRPr="008C0A42">
              <w:rPr>
                <w:rStyle w:val="Hyperlink"/>
                <w:rFonts w:cstheme="minorHAnsi"/>
                <w:noProof/>
                <w:sz w:val="24"/>
                <w:szCs w:val="24"/>
              </w:rPr>
              <w:t>Descrierea proceselor de producţie ale proiectului propus, in functie de specificul investitiei, produse si subproduse obtinute, marimea, capacitatea;</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_Toc5366986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11</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87" w:history="1">
            <w:r w:rsidR="008C0A42" w:rsidRPr="008C0A42">
              <w:rPr>
                <w:rStyle w:val="Hyperlink"/>
                <w:rFonts w:cstheme="minorHAnsi"/>
                <w:noProof/>
                <w:sz w:val="24"/>
                <w:szCs w:val="24"/>
              </w:rPr>
              <w:t>Materiile prime, energia şi combustibilii utilizaţi, cu modul de asigurare al acestora</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_Toc5366987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11</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88" w:history="1">
            <w:r w:rsidR="008C0A42" w:rsidRPr="008C0A42">
              <w:rPr>
                <w:rStyle w:val="Hyperlink"/>
                <w:rFonts w:cstheme="minorHAnsi"/>
                <w:noProof/>
                <w:sz w:val="24"/>
                <w:szCs w:val="24"/>
              </w:rPr>
              <w:t>Racordarea la reţelele utilitare existente în zonă</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_Toc5366988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11</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89" w:history="1">
            <w:r w:rsidR="008C0A42" w:rsidRPr="008C0A42">
              <w:rPr>
                <w:rStyle w:val="Hyperlink"/>
                <w:rFonts w:cstheme="minorHAnsi"/>
                <w:noProof/>
                <w:sz w:val="24"/>
                <w:szCs w:val="24"/>
              </w:rPr>
              <w:t>Descrierea lucrărilor de refacere a amplasamentului</w:t>
            </w:r>
            <w:r w:rsidR="008C0A42" w:rsidRPr="008C0A42">
              <w:rPr>
                <w:rStyle w:val="Hyperlink"/>
                <w:noProof/>
                <w:sz w:val="24"/>
                <w:szCs w:val="24"/>
              </w:rPr>
              <w:t xml:space="preserve"> </w:t>
            </w:r>
            <w:r w:rsidR="008C0A42" w:rsidRPr="008C0A42">
              <w:rPr>
                <w:rStyle w:val="Hyperlink"/>
                <w:rFonts w:cstheme="minorHAnsi"/>
                <w:noProof/>
                <w:sz w:val="24"/>
                <w:szCs w:val="24"/>
              </w:rPr>
              <w:t>in zona afectata de executia investitiei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_Toc5366989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12</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90" w:history="1">
            <w:r w:rsidR="008C0A42" w:rsidRPr="008C0A42">
              <w:rPr>
                <w:rStyle w:val="Hyperlink"/>
                <w:rFonts w:cstheme="minorHAnsi"/>
                <w:noProof/>
                <w:sz w:val="24"/>
                <w:szCs w:val="24"/>
              </w:rPr>
              <w:t>Căi noi de acces sau schimbări ale celor existente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_Toc5366990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12</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91" w:history="1">
            <w:r w:rsidR="008C0A42" w:rsidRPr="008C0A42">
              <w:rPr>
                <w:rStyle w:val="Hyperlink"/>
                <w:rFonts w:cstheme="minorHAnsi"/>
                <w:noProof/>
                <w:sz w:val="24"/>
                <w:szCs w:val="24"/>
              </w:rPr>
              <w:t>Resursele naturale folosite în construcţie şi funcţionare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_Toc5366991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12</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92" w:history="1">
            <w:r w:rsidR="008C0A42" w:rsidRPr="008C0A42">
              <w:rPr>
                <w:rStyle w:val="Hyperlink"/>
                <w:rFonts w:cstheme="minorHAnsi"/>
                <w:noProof/>
                <w:sz w:val="24"/>
                <w:szCs w:val="24"/>
              </w:rPr>
              <w:t>Metode folosite în construcţie / demolare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_Toc5366992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12</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93" w:history="1">
            <w:r w:rsidR="008C0A42" w:rsidRPr="008C0A42">
              <w:rPr>
                <w:rStyle w:val="Hyperlink"/>
                <w:rFonts w:cstheme="minorHAnsi"/>
                <w:noProof/>
                <w:sz w:val="24"/>
                <w:szCs w:val="24"/>
              </w:rPr>
              <w:t>Planul de execuţie, cuprinzand faza de constructie, punerea in functiune, exploatare, refacere si folosire ulterioara</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_Toc5366993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15</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94" w:history="1">
            <w:r w:rsidR="008C0A42" w:rsidRPr="008C0A42">
              <w:rPr>
                <w:rStyle w:val="Hyperlink"/>
                <w:rFonts w:cstheme="minorHAnsi"/>
                <w:noProof/>
                <w:sz w:val="24"/>
                <w:szCs w:val="24"/>
              </w:rPr>
              <w:t>Relaţia cu alte proiecte existente sau planificate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_Toc5366994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15</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95" w:history="1">
            <w:r w:rsidR="008C0A42" w:rsidRPr="008C0A42">
              <w:rPr>
                <w:rStyle w:val="Hyperlink"/>
                <w:rFonts w:cstheme="minorHAnsi"/>
                <w:noProof/>
                <w:sz w:val="24"/>
                <w:szCs w:val="24"/>
              </w:rPr>
              <w:t>Detalii privind alternativele care au fost luate în considerare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_Toc5366995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15</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96" w:history="1">
            <w:r w:rsidR="008C0A42" w:rsidRPr="008C0A42">
              <w:rPr>
                <w:rStyle w:val="Hyperlink"/>
                <w:rFonts w:cstheme="minorHAnsi"/>
                <w:noProof/>
                <w:sz w:val="24"/>
                <w:szCs w:val="24"/>
              </w:rPr>
              <w:t>Alte activităţi care pot apărea ca urmare a proiectului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_Toc5366996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15</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97" w:history="1">
            <w:r w:rsidR="008C0A42" w:rsidRPr="008C0A42">
              <w:rPr>
                <w:rStyle w:val="Hyperlink"/>
                <w:rFonts w:cstheme="minorHAnsi"/>
                <w:noProof/>
                <w:sz w:val="24"/>
                <w:szCs w:val="24"/>
              </w:rPr>
              <w:t>Alte autorizaţii cerute pentru proiect</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_Toc5366997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15</w:t>
            </w:r>
            <w:r w:rsidR="008C0A42" w:rsidRPr="008C0A42">
              <w:rPr>
                <w:noProof/>
                <w:webHidden/>
                <w:sz w:val="24"/>
                <w:szCs w:val="24"/>
              </w:rPr>
              <w:fldChar w:fldCharType="end"/>
            </w:r>
          </w:hyperlink>
        </w:p>
        <w:p w:rsidR="008C0A42" w:rsidRPr="008C0A42" w:rsidRDefault="00256493" w:rsidP="00B9072A">
          <w:pPr>
            <w:pStyle w:val="TOC2"/>
            <w:ind w:left="0"/>
            <w:rPr>
              <w:noProof/>
            </w:rPr>
          </w:pPr>
          <w:hyperlink w:anchor="_Toc5366998" w:history="1">
            <w:r w:rsidR="008C0A42" w:rsidRPr="008C0A42">
              <w:rPr>
                <w:rStyle w:val="Hyperlink"/>
                <w:rFonts w:eastAsia="Times New Roman" w:cstheme="minorHAnsi"/>
                <w:noProof/>
                <w:sz w:val="24"/>
                <w:szCs w:val="24"/>
                <w:lang w:eastAsia="en-US"/>
              </w:rPr>
              <w:t>IV. Descrierea lucrărilor de demolare necesare</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_Toc5366998 \h </w:instrText>
            </w:r>
            <w:r w:rsidR="008C0A42" w:rsidRPr="008C0A42">
              <w:rPr>
                <w:noProof/>
                <w:webHidden/>
              </w:rPr>
            </w:r>
            <w:r w:rsidR="008C0A42" w:rsidRPr="008C0A42">
              <w:rPr>
                <w:noProof/>
                <w:webHidden/>
              </w:rPr>
              <w:fldChar w:fldCharType="separate"/>
            </w:r>
            <w:r w:rsidR="008C0A42" w:rsidRPr="008C0A42">
              <w:rPr>
                <w:noProof/>
                <w:webHidden/>
              </w:rPr>
              <w:t>16</w:t>
            </w:r>
            <w:r w:rsidR="008C0A42" w:rsidRPr="008C0A42">
              <w:rPr>
                <w:noProof/>
                <w:webHidden/>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6999" w:history="1">
            <w:r w:rsidR="008C0A42" w:rsidRPr="008C0A42">
              <w:rPr>
                <w:rStyle w:val="Hyperlink"/>
                <w:rFonts w:cstheme="minorHAnsi"/>
                <w:noProof/>
                <w:sz w:val="24"/>
                <w:szCs w:val="24"/>
              </w:rPr>
              <w:t>Planul de execuţie a lucrărilor de demolare, de refacere şi folosire ulterioară a terenului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_Toc5366999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16</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00" w:history="1">
            <w:r w:rsidR="008C0A42" w:rsidRPr="008C0A42">
              <w:rPr>
                <w:rStyle w:val="Hyperlink"/>
                <w:rFonts w:cstheme="minorHAnsi"/>
                <w:noProof/>
                <w:sz w:val="24"/>
                <w:szCs w:val="24"/>
              </w:rPr>
              <w:t>Descrierea lucrărilor de refacere a amplasamentului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_Toc5367000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16</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01" w:history="1">
            <w:r w:rsidR="008C0A42" w:rsidRPr="008C0A42">
              <w:rPr>
                <w:rStyle w:val="Hyperlink"/>
                <w:rFonts w:cstheme="minorHAnsi"/>
                <w:noProof/>
                <w:sz w:val="24"/>
                <w:szCs w:val="24"/>
              </w:rPr>
              <w:t>Căi noi de acces sau schimbări ale celor existente, după caz</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_Toc5367001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16</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02" w:history="1">
            <w:r w:rsidR="008C0A42" w:rsidRPr="008C0A42">
              <w:rPr>
                <w:rStyle w:val="Hyperlink"/>
                <w:rFonts w:cstheme="minorHAnsi"/>
                <w:noProof/>
                <w:sz w:val="24"/>
                <w:szCs w:val="24"/>
              </w:rPr>
              <w:t>Metode folosite în demolare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_Toc5367002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16</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03" w:history="1">
            <w:r w:rsidR="008C0A42" w:rsidRPr="008C0A42">
              <w:rPr>
                <w:rStyle w:val="Hyperlink"/>
                <w:rFonts w:cstheme="minorHAnsi"/>
                <w:noProof/>
                <w:sz w:val="24"/>
                <w:szCs w:val="24"/>
              </w:rPr>
              <w:t>Detalii privind alternativele care au fost luate în considerare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_Toc5367003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16</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04" w:history="1">
            <w:r w:rsidR="008C0A42" w:rsidRPr="008C0A42">
              <w:rPr>
                <w:rStyle w:val="Hyperlink"/>
                <w:rFonts w:cstheme="minorHAnsi"/>
                <w:noProof/>
                <w:sz w:val="24"/>
                <w:szCs w:val="24"/>
              </w:rPr>
              <w:t>Alte activităţi care pot apărea ca urmare a demolării (de exemplu, eliminarea deşeurilor)</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_Toc5367004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16</w:t>
            </w:r>
            <w:r w:rsidR="008C0A42" w:rsidRPr="008C0A42">
              <w:rPr>
                <w:noProof/>
                <w:webHidden/>
                <w:sz w:val="24"/>
                <w:szCs w:val="24"/>
              </w:rPr>
              <w:fldChar w:fldCharType="end"/>
            </w:r>
          </w:hyperlink>
        </w:p>
        <w:p w:rsidR="008C0A42" w:rsidRPr="008C0A42" w:rsidRDefault="00256493" w:rsidP="00B9072A">
          <w:pPr>
            <w:pStyle w:val="TOC2"/>
            <w:ind w:left="0"/>
            <w:rPr>
              <w:noProof/>
            </w:rPr>
          </w:pPr>
          <w:hyperlink w:anchor="_Toc5367005" w:history="1">
            <w:r w:rsidR="008C0A42" w:rsidRPr="008C0A42">
              <w:rPr>
                <w:rStyle w:val="Hyperlink"/>
                <w:rFonts w:eastAsia="Times New Roman" w:cstheme="minorHAnsi"/>
                <w:noProof/>
                <w:sz w:val="24"/>
                <w:szCs w:val="24"/>
                <w:lang w:eastAsia="en-US"/>
              </w:rPr>
              <w:t>V.</w:t>
            </w:r>
            <w:r w:rsidR="008C0A42" w:rsidRPr="008C0A42">
              <w:rPr>
                <w:noProof/>
              </w:rPr>
              <w:tab/>
            </w:r>
            <w:r w:rsidR="008C0A42" w:rsidRPr="008C0A42">
              <w:rPr>
                <w:rStyle w:val="Hyperlink"/>
                <w:rFonts w:eastAsia="Times New Roman" w:cstheme="minorHAnsi"/>
                <w:noProof/>
                <w:sz w:val="24"/>
                <w:szCs w:val="24"/>
                <w:lang w:eastAsia="en-US"/>
              </w:rPr>
              <w:t>Descrierea amplasarii proiectului</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_Toc5367005 \h </w:instrText>
            </w:r>
            <w:r w:rsidR="008C0A42" w:rsidRPr="008C0A42">
              <w:rPr>
                <w:noProof/>
                <w:webHidden/>
              </w:rPr>
            </w:r>
            <w:r w:rsidR="008C0A42" w:rsidRPr="008C0A42">
              <w:rPr>
                <w:noProof/>
                <w:webHidden/>
              </w:rPr>
              <w:fldChar w:fldCharType="separate"/>
            </w:r>
            <w:r w:rsidR="008C0A42" w:rsidRPr="008C0A42">
              <w:rPr>
                <w:noProof/>
                <w:webHidden/>
              </w:rPr>
              <w:t>16</w:t>
            </w:r>
            <w:r w:rsidR="008C0A42" w:rsidRPr="008C0A42">
              <w:rPr>
                <w:noProof/>
                <w:webHidden/>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06" w:history="1">
            <w:r w:rsidR="008C0A42" w:rsidRPr="008C0A42">
              <w:rPr>
                <w:rStyle w:val="Hyperlink"/>
                <w:rFonts w:cstheme="minorHAnsi"/>
                <w:noProof/>
                <w:sz w:val="24"/>
                <w:szCs w:val="24"/>
              </w:rPr>
              <w:t>Distanta fata de granite pentru proiectele care cad sub incidenta Conventiei privind evaluarea impactului asupra mediului in context transfrontiera, adoptata la Espoo la 25 februarie 1991, ratificata prin Legea nr. 22/2001 cu completarile ulterioare;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_Toc5367006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16</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07" w:history="1">
            <w:r w:rsidR="008C0A42" w:rsidRPr="008C0A42">
              <w:rPr>
                <w:rStyle w:val="Hyperlink"/>
                <w:rFonts w:cstheme="minorHAnsi"/>
                <w:noProof/>
                <w:sz w:val="24"/>
                <w:szCs w:val="24"/>
              </w:rPr>
              <w:t>Localizarea 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_Toc5367007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16</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08" w:history="1">
            <w:r w:rsidR="008C0A42" w:rsidRPr="008C0A42">
              <w:rPr>
                <w:rStyle w:val="Hyperlink"/>
                <w:rFonts w:cstheme="minorHAnsi"/>
                <w:noProof/>
                <w:sz w:val="24"/>
                <w:szCs w:val="24"/>
              </w:rPr>
              <w:t>Harti, fotografii ale amplasamentului care pot oferi informatii privind caracteristicile fizice ale mediului, atat naturale, cat si artificiale: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_Toc5367008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17</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09" w:history="1">
            <w:r w:rsidR="008C0A42" w:rsidRPr="008C0A42">
              <w:rPr>
                <w:rStyle w:val="Hyperlink"/>
                <w:rFonts w:cstheme="minorHAnsi"/>
                <w:noProof/>
                <w:sz w:val="24"/>
                <w:szCs w:val="24"/>
              </w:rPr>
              <w:t>Coordonatele geografice ale amplasamentului proiectului, care vor fi prezentate sub forma de vector in format digital cu referinta geografica, in sistem de proiectie nationala Stereo 1970</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_Toc5367009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17</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10" w:history="1">
            <w:r w:rsidR="008C0A42" w:rsidRPr="008C0A42">
              <w:rPr>
                <w:rStyle w:val="Hyperlink"/>
                <w:rFonts w:cstheme="minorHAnsi"/>
                <w:noProof/>
                <w:sz w:val="24"/>
                <w:szCs w:val="24"/>
              </w:rPr>
              <w:t>Detalii privind orice varianta de amplasament care a fost luata in considerare.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_Toc5367010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18</w:t>
            </w:r>
            <w:r w:rsidR="008C0A42" w:rsidRPr="008C0A42">
              <w:rPr>
                <w:noProof/>
                <w:webHidden/>
                <w:sz w:val="24"/>
                <w:szCs w:val="24"/>
              </w:rPr>
              <w:fldChar w:fldCharType="end"/>
            </w:r>
          </w:hyperlink>
        </w:p>
        <w:p w:rsidR="008C0A42" w:rsidRPr="008C0A42" w:rsidRDefault="00256493" w:rsidP="00B9072A">
          <w:pPr>
            <w:pStyle w:val="TOC2"/>
            <w:ind w:left="0"/>
            <w:rPr>
              <w:noProof/>
            </w:rPr>
          </w:pPr>
          <w:hyperlink w:anchor="_Toc5367011" w:history="1">
            <w:r w:rsidR="008C0A42" w:rsidRPr="008C0A42">
              <w:rPr>
                <w:rStyle w:val="Hyperlink"/>
                <w:rFonts w:eastAsia="Times New Roman" w:cstheme="minorHAnsi"/>
                <w:noProof/>
                <w:sz w:val="24"/>
                <w:szCs w:val="24"/>
                <w:lang w:eastAsia="en-US"/>
              </w:rPr>
              <w:t>VI. Descrierea tuturor efectelor semnificative posibile asupra mediului ale proiectului, in limita informatiilor disponibile</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_Toc5367011 \h </w:instrText>
            </w:r>
            <w:r w:rsidR="008C0A42" w:rsidRPr="008C0A42">
              <w:rPr>
                <w:noProof/>
                <w:webHidden/>
              </w:rPr>
            </w:r>
            <w:r w:rsidR="008C0A42" w:rsidRPr="008C0A42">
              <w:rPr>
                <w:noProof/>
                <w:webHidden/>
              </w:rPr>
              <w:fldChar w:fldCharType="separate"/>
            </w:r>
            <w:r w:rsidR="008C0A42" w:rsidRPr="008C0A42">
              <w:rPr>
                <w:noProof/>
                <w:webHidden/>
              </w:rPr>
              <w:t>18</w:t>
            </w:r>
            <w:r w:rsidR="008C0A42" w:rsidRPr="008C0A42">
              <w:rPr>
                <w:noProof/>
                <w:webHidden/>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12" w:history="1">
            <w:r w:rsidR="008C0A42" w:rsidRPr="008C0A42">
              <w:rPr>
                <w:rStyle w:val="Hyperlink"/>
                <w:rFonts w:cstheme="minorHAnsi"/>
                <w:noProof/>
                <w:sz w:val="24"/>
                <w:szCs w:val="24"/>
              </w:rPr>
              <w:t>A. Surse de poluanti si instalatii pentru retinerea, evacuarea si dispersia poluantilor in mediu:</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_Toc5367012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18</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13" w:history="1">
            <w:r w:rsidR="008C0A42" w:rsidRPr="008C0A42">
              <w:rPr>
                <w:rStyle w:val="Hyperlink"/>
                <w:rFonts w:cstheme="minorHAnsi"/>
                <w:noProof/>
                <w:sz w:val="24"/>
                <w:szCs w:val="24"/>
              </w:rPr>
              <w:t>a. Protectia calitatii apelor</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_Toc5367013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18</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14" w:history="1">
            <w:r w:rsidR="008C0A42" w:rsidRPr="008C0A42">
              <w:rPr>
                <w:rStyle w:val="Hyperlink"/>
                <w:rFonts w:cstheme="minorHAnsi"/>
                <w:noProof/>
                <w:sz w:val="24"/>
                <w:szCs w:val="24"/>
              </w:rPr>
              <w:t>b. Protectia aerului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_Toc5367014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19</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15" w:history="1">
            <w:r w:rsidR="008C0A42" w:rsidRPr="008C0A42">
              <w:rPr>
                <w:rStyle w:val="Hyperlink"/>
                <w:rFonts w:cstheme="minorHAnsi"/>
                <w:noProof/>
                <w:sz w:val="24"/>
                <w:szCs w:val="24"/>
              </w:rPr>
              <w:t>c. Protectia impotriva zgomotului si vibratiilor</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_Toc5367015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21</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16" w:history="1">
            <w:r w:rsidR="008C0A42" w:rsidRPr="008C0A42">
              <w:rPr>
                <w:rStyle w:val="Hyperlink"/>
                <w:rFonts w:cstheme="minorHAnsi"/>
                <w:noProof/>
                <w:sz w:val="24"/>
                <w:szCs w:val="24"/>
              </w:rPr>
              <w:t>d. Protectia impotriva radiatiilor</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_Toc5367016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22</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17" w:history="1">
            <w:r w:rsidR="008C0A42" w:rsidRPr="008C0A42">
              <w:rPr>
                <w:rStyle w:val="Hyperlink"/>
                <w:rFonts w:cstheme="minorHAnsi"/>
                <w:noProof/>
                <w:sz w:val="24"/>
                <w:szCs w:val="24"/>
              </w:rPr>
              <w:t>e. Protectia solului si a subsolului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_Toc5367017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22</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18" w:history="1">
            <w:r w:rsidR="008C0A42" w:rsidRPr="008C0A42">
              <w:rPr>
                <w:rStyle w:val="Hyperlink"/>
                <w:rFonts w:cstheme="minorHAnsi"/>
                <w:noProof/>
                <w:sz w:val="24"/>
                <w:szCs w:val="24"/>
              </w:rPr>
              <w:t>f. Protectia ecosistemelor terestre si acvatice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_Toc5367018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24</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19" w:history="1">
            <w:r w:rsidR="008C0A42" w:rsidRPr="008C0A42">
              <w:rPr>
                <w:rStyle w:val="Hyperlink"/>
                <w:rFonts w:cstheme="minorHAnsi"/>
                <w:noProof/>
                <w:sz w:val="24"/>
                <w:szCs w:val="24"/>
              </w:rPr>
              <w:t>g. Protectia asezarilor umane si a altor obiective de interes public</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_Toc5367019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25</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20" w:history="1">
            <w:r w:rsidR="008C0A42" w:rsidRPr="008C0A42">
              <w:rPr>
                <w:rStyle w:val="Hyperlink"/>
                <w:rFonts w:cstheme="minorHAnsi"/>
                <w:noProof/>
                <w:sz w:val="24"/>
                <w:szCs w:val="24"/>
              </w:rPr>
              <w:t>h. Prevenirea si gestionarea deseurilor generate pe amplasament in timpul realizarii proiectului/in timpul exploatarii, inclusiv eliminarea</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_Toc5367020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25</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21" w:history="1">
            <w:r w:rsidR="008C0A42" w:rsidRPr="008C0A42">
              <w:rPr>
                <w:rStyle w:val="Hyperlink"/>
                <w:rFonts w:cstheme="minorHAnsi"/>
                <w:noProof/>
                <w:sz w:val="24"/>
                <w:szCs w:val="24"/>
              </w:rPr>
              <w:t>i. Gospodarirea substantelor si preparatelor chimice periculoase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_Toc5367021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28</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22" w:history="1">
            <w:r w:rsidR="008C0A42" w:rsidRPr="008C0A42">
              <w:rPr>
                <w:rStyle w:val="Hyperlink"/>
                <w:rFonts w:cstheme="minorHAnsi"/>
                <w:noProof/>
                <w:sz w:val="24"/>
                <w:szCs w:val="24"/>
              </w:rPr>
              <w:t>B. Utilizarea resurselor naturale, în special a solului, a terenurilor, a apei şi a biodiversităţii.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_Toc5367022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29</w:t>
            </w:r>
            <w:r w:rsidR="008C0A42" w:rsidRPr="008C0A42">
              <w:rPr>
                <w:noProof/>
                <w:webHidden/>
                <w:sz w:val="24"/>
                <w:szCs w:val="24"/>
              </w:rPr>
              <w:fldChar w:fldCharType="end"/>
            </w:r>
          </w:hyperlink>
        </w:p>
        <w:p w:rsidR="008C0A42" w:rsidRPr="008C0A42" w:rsidRDefault="00256493" w:rsidP="00B9072A">
          <w:pPr>
            <w:pStyle w:val="TOC2"/>
            <w:ind w:left="0"/>
            <w:rPr>
              <w:noProof/>
            </w:rPr>
          </w:pPr>
          <w:hyperlink w:anchor="_Toc5367023" w:history="1">
            <w:r w:rsidR="008C0A42" w:rsidRPr="008C0A42">
              <w:rPr>
                <w:rStyle w:val="Hyperlink"/>
                <w:rFonts w:eastAsia="Times New Roman" w:cstheme="minorHAnsi"/>
                <w:noProof/>
                <w:sz w:val="24"/>
                <w:szCs w:val="24"/>
                <w:lang w:eastAsia="en-US"/>
              </w:rPr>
              <w:t>VII.</w:t>
            </w:r>
            <w:r w:rsidR="008C0A42" w:rsidRPr="008C0A42">
              <w:rPr>
                <w:noProof/>
              </w:rPr>
              <w:tab/>
            </w:r>
            <w:r w:rsidR="008C0A42" w:rsidRPr="008C0A42">
              <w:rPr>
                <w:rStyle w:val="Hyperlink"/>
                <w:rFonts w:eastAsia="Times New Roman" w:cstheme="minorHAnsi"/>
                <w:noProof/>
                <w:sz w:val="24"/>
                <w:szCs w:val="24"/>
                <w:lang w:eastAsia="en-US"/>
              </w:rPr>
              <w:t>Descrierea aspectelor de mediu susceptibile a fi afectate în mod semnificativ de proiect</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_Toc5367023 \h </w:instrText>
            </w:r>
            <w:r w:rsidR="008C0A42" w:rsidRPr="008C0A42">
              <w:rPr>
                <w:noProof/>
                <w:webHidden/>
              </w:rPr>
            </w:r>
            <w:r w:rsidR="008C0A42" w:rsidRPr="008C0A42">
              <w:rPr>
                <w:noProof/>
                <w:webHidden/>
              </w:rPr>
              <w:fldChar w:fldCharType="separate"/>
            </w:r>
            <w:r w:rsidR="008C0A42" w:rsidRPr="008C0A42">
              <w:rPr>
                <w:noProof/>
                <w:webHidden/>
              </w:rPr>
              <w:t>29</w:t>
            </w:r>
            <w:r w:rsidR="008C0A42" w:rsidRPr="008C0A42">
              <w:rPr>
                <w:noProof/>
                <w:webHidden/>
              </w:rPr>
              <w:fldChar w:fldCharType="end"/>
            </w:r>
          </w:hyperlink>
        </w:p>
        <w:p w:rsidR="008C0A42" w:rsidRPr="008C0A42" w:rsidRDefault="00256493" w:rsidP="00B9072A">
          <w:pPr>
            <w:pStyle w:val="TOC2"/>
            <w:ind w:left="0"/>
            <w:rPr>
              <w:noProof/>
            </w:rPr>
          </w:pPr>
          <w:hyperlink w:anchor="_Toc5367024" w:history="1">
            <w:r w:rsidR="008C0A42" w:rsidRPr="008C0A42">
              <w:rPr>
                <w:rStyle w:val="Hyperlink"/>
                <w:rFonts w:eastAsia="Times New Roman" w:cstheme="minorHAnsi"/>
                <w:noProof/>
                <w:sz w:val="24"/>
                <w:szCs w:val="24"/>
                <w:lang w:eastAsia="en-US"/>
              </w:rPr>
              <w:t>VIII. Prevederi pentru monitorizarea mediului</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_Toc5367024 \h </w:instrText>
            </w:r>
            <w:r w:rsidR="008C0A42" w:rsidRPr="008C0A42">
              <w:rPr>
                <w:noProof/>
                <w:webHidden/>
              </w:rPr>
            </w:r>
            <w:r w:rsidR="008C0A42" w:rsidRPr="008C0A42">
              <w:rPr>
                <w:noProof/>
                <w:webHidden/>
              </w:rPr>
              <w:fldChar w:fldCharType="separate"/>
            </w:r>
            <w:r w:rsidR="008C0A42" w:rsidRPr="008C0A42">
              <w:rPr>
                <w:noProof/>
                <w:webHidden/>
              </w:rPr>
              <w:t>31</w:t>
            </w:r>
            <w:r w:rsidR="008C0A42" w:rsidRPr="008C0A42">
              <w:rPr>
                <w:noProof/>
                <w:webHidden/>
              </w:rPr>
              <w:fldChar w:fldCharType="end"/>
            </w:r>
          </w:hyperlink>
        </w:p>
        <w:p w:rsidR="008C0A42" w:rsidRPr="008C0A42" w:rsidRDefault="00256493" w:rsidP="00B9072A">
          <w:pPr>
            <w:pStyle w:val="TOC2"/>
            <w:ind w:left="0"/>
            <w:rPr>
              <w:noProof/>
            </w:rPr>
          </w:pPr>
          <w:hyperlink w:anchor="_Toc5367025" w:history="1">
            <w:r w:rsidR="008C0A42" w:rsidRPr="008C0A42">
              <w:rPr>
                <w:rStyle w:val="Hyperlink"/>
                <w:rFonts w:eastAsia="Times New Roman" w:cstheme="minorHAnsi"/>
                <w:noProof/>
                <w:sz w:val="24"/>
                <w:szCs w:val="24"/>
                <w:lang w:eastAsia="en-US"/>
              </w:rPr>
              <w:t>IX. Legatura cu alte acte normative si/sau planuri/programe/strategii/documente de planificare:</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_Toc5367025 \h </w:instrText>
            </w:r>
            <w:r w:rsidR="008C0A42" w:rsidRPr="008C0A42">
              <w:rPr>
                <w:noProof/>
                <w:webHidden/>
              </w:rPr>
            </w:r>
            <w:r w:rsidR="008C0A42" w:rsidRPr="008C0A42">
              <w:rPr>
                <w:noProof/>
                <w:webHidden/>
              </w:rPr>
              <w:fldChar w:fldCharType="separate"/>
            </w:r>
            <w:r w:rsidR="008C0A42" w:rsidRPr="008C0A42">
              <w:rPr>
                <w:noProof/>
                <w:webHidden/>
              </w:rPr>
              <w:t>31</w:t>
            </w:r>
            <w:r w:rsidR="008C0A42" w:rsidRPr="008C0A42">
              <w:rPr>
                <w:noProof/>
                <w:webHidden/>
              </w:rPr>
              <w:fldChar w:fldCharType="end"/>
            </w:r>
          </w:hyperlink>
        </w:p>
        <w:p w:rsidR="008C0A42" w:rsidRPr="008C0A42" w:rsidRDefault="00256493" w:rsidP="00B9072A">
          <w:pPr>
            <w:pStyle w:val="TOC2"/>
            <w:ind w:left="0"/>
            <w:rPr>
              <w:noProof/>
            </w:rPr>
          </w:pPr>
          <w:hyperlink w:anchor="_Toc5367026" w:history="1">
            <w:r w:rsidR="008C0A42" w:rsidRPr="008C0A42">
              <w:rPr>
                <w:rStyle w:val="Hyperlink"/>
                <w:rFonts w:eastAsia="Times New Roman" w:cstheme="minorHAnsi"/>
                <w:noProof/>
                <w:sz w:val="24"/>
                <w:szCs w:val="24"/>
                <w:lang w:eastAsia="en-US"/>
              </w:rPr>
              <w:t>X. Lucrari necesare organizarii de santier</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_Toc5367026 \h </w:instrText>
            </w:r>
            <w:r w:rsidR="008C0A42" w:rsidRPr="008C0A42">
              <w:rPr>
                <w:noProof/>
                <w:webHidden/>
              </w:rPr>
            </w:r>
            <w:r w:rsidR="008C0A42" w:rsidRPr="008C0A42">
              <w:rPr>
                <w:noProof/>
                <w:webHidden/>
              </w:rPr>
              <w:fldChar w:fldCharType="separate"/>
            </w:r>
            <w:r w:rsidR="008C0A42" w:rsidRPr="008C0A42">
              <w:rPr>
                <w:noProof/>
                <w:webHidden/>
              </w:rPr>
              <w:t>32</w:t>
            </w:r>
            <w:r w:rsidR="008C0A42" w:rsidRPr="008C0A42">
              <w:rPr>
                <w:noProof/>
                <w:webHidden/>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27" w:history="1">
            <w:r w:rsidR="008C0A42" w:rsidRPr="008C0A42">
              <w:rPr>
                <w:rStyle w:val="Hyperlink"/>
                <w:rFonts w:cstheme="minorHAnsi"/>
                <w:noProof/>
                <w:sz w:val="24"/>
                <w:szCs w:val="24"/>
              </w:rPr>
              <w:t>Descrierea lucrarilor necesare organizarii de santier</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_Toc5367027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32</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28" w:history="1">
            <w:r w:rsidR="008C0A42" w:rsidRPr="008C0A42">
              <w:rPr>
                <w:rStyle w:val="Hyperlink"/>
                <w:rFonts w:cstheme="minorHAnsi"/>
                <w:noProof/>
                <w:sz w:val="24"/>
                <w:szCs w:val="24"/>
              </w:rPr>
              <w:t>Localizarea organizarii de santier</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_Toc5367028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32</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29" w:history="1">
            <w:r w:rsidR="008C0A42" w:rsidRPr="008C0A42">
              <w:rPr>
                <w:rStyle w:val="Hyperlink"/>
                <w:rFonts w:cstheme="minorHAnsi"/>
                <w:noProof/>
                <w:sz w:val="24"/>
                <w:szCs w:val="24"/>
              </w:rPr>
              <w:t>Descrierea impactului asupra mediului a lucrarilor organizarii de santier;</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_Toc5367029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32</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30" w:history="1">
            <w:r w:rsidR="008C0A42" w:rsidRPr="008C0A42">
              <w:rPr>
                <w:rStyle w:val="Hyperlink"/>
                <w:rFonts w:cstheme="minorHAnsi"/>
                <w:noProof/>
                <w:sz w:val="24"/>
                <w:szCs w:val="24"/>
              </w:rPr>
              <w:t>Surse de poluanti si instalatii pentru retinerea, evacuarea si dispersia poluantilor in mediu in timpul organizarii de santier;</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_Toc5367030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33</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31" w:history="1">
            <w:r w:rsidR="008C0A42" w:rsidRPr="008C0A42">
              <w:rPr>
                <w:rStyle w:val="Hyperlink"/>
                <w:rFonts w:cstheme="minorHAnsi"/>
                <w:noProof/>
                <w:sz w:val="24"/>
                <w:szCs w:val="24"/>
              </w:rPr>
              <w:t>Dotari si masuri prevazute pentru controlul emisiilor de poluanti in mediu.</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_Toc5367031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33</w:t>
            </w:r>
            <w:r w:rsidR="008C0A42" w:rsidRPr="008C0A42">
              <w:rPr>
                <w:noProof/>
                <w:webHidden/>
                <w:sz w:val="24"/>
                <w:szCs w:val="24"/>
              </w:rPr>
              <w:fldChar w:fldCharType="end"/>
            </w:r>
          </w:hyperlink>
        </w:p>
        <w:p w:rsidR="008C0A42" w:rsidRPr="008C0A42" w:rsidRDefault="00256493" w:rsidP="00B9072A">
          <w:pPr>
            <w:pStyle w:val="TOC2"/>
            <w:ind w:left="0"/>
            <w:rPr>
              <w:noProof/>
            </w:rPr>
          </w:pPr>
          <w:hyperlink w:anchor="_Toc5367032" w:history="1">
            <w:r w:rsidR="008C0A42" w:rsidRPr="008C0A42">
              <w:rPr>
                <w:rStyle w:val="Hyperlink"/>
                <w:rFonts w:eastAsia="Times New Roman" w:cstheme="minorHAnsi"/>
                <w:noProof/>
                <w:sz w:val="24"/>
                <w:szCs w:val="24"/>
                <w:lang w:eastAsia="en-US"/>
              </w:rPr>
              <w:t>XI. Lucrari de refacere a amplasamentului la finalizarea investitiei, in caz de accidente si/sau la incetarea activitatii, in masura in care aceste informatii sunt disponibile</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_Toc5367032 \h </w:instrText>
            </w:r>
            <w:r w:rsidR="008C0A42" w:rsidRPr="008C0A42">
              <w:rPr>
                <w:noProof/>
                <w:webHidden/>
              </w:rPr>
            </w:r>
            <w:r w:rsidR="008C0A42" w:rsidRPr="008C0A42">
              <w:rPr>
                <w:noProof/>
                <w:webHidden/>
              </w:rPr>
              <w:fldChar w:fldCharType="separate"/>
            </w:r>
            <w:r w:rsidR="008C0A42" w:rsidRPr="008C0A42">
              <w:rPr>
                <w:noProof/>
                <w:webHidden/>
              </w:rPr>
              <w:t>34</w:t>
            </w:r>
            <w:r w:rsidR="008C0A42" w:rsidRPr="008C0A42">
              <w:rPr>
                <w:noProof/>
                <w:webHidden/>
              </w:rPr>
              <w:fldChar w:fldCharType="end"/>
            </w:r>
          </w:hyperlink>
        </w:p>
        <w:p w:rsidR="008C0A42" w:rsidRPr="008C0A42" w:rsidRDefault="00256493" w:rsidP="00B9072A">
          <w:pPr>
            <w:pStyle w:val="TOC2"/>
            <w:ind w:left="0"/>
            <w:rPr>
              <w:noProof/>
            </w:rPr>
          </w:pPr>
          <w:hyperlink w:anchor="_Toc5367033" w:history="1">
            <w:r w:rsidR="008C0A42" w:rsidRPr="008C0A42">
              <w:rPr>
                <w:rStyle w:val="Hyperlink"/>
                <w:rFonts w:eastAsia="Times New Roman" w:cstheme="minorHAnsi"/>
                <w:noProof/>
                <w:sz w:val="24"/>
                <w:szCs w:val="24"/>
                <w:lang w:eastAsia="en-US"/>
              </w:rPr>
              <w:t>XII. Anexe - piese desenate</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_Toc5367033 \h </w:instrText>
            </w:r>
            <w:r w:rsidR="008C0A42" w:rsidRPr="008C0A42">
              <w:rPr>
                <w:noProof/>
                <w:webHidden/>
              </w:rPr>
            </w:r>
            <w:r w:rsidR="008C0A42" w:rsidRPr="008C0A42">
              <w:rPr>
                <w:noProof/>
                <w:webHidden/>
              </w:rPr>
              <w:fldChar w:fldCharType="separate"/>
            </w:r>
            <w:r w:rsidR="008C0A42" w:rsidRPr="008C0A42">
              <w:rPr>
                <w:noProof/>
                <w:webHidden/>
              </w:rPr>
              <w:t>35</w:t>
            </w:r>
            <w:r w:rsidR="008C0A42" w:rsidRPr="008C0A42">
              <w:rPr>
                <w:noProof/>
                <w:webHidden/>
              </w:rPr>
              <w:fldChar w:fldCharType="end"/>
            </w:r>
          </w:hyperlink>
        </w:p>
        <w:p w:rsidR="008C0A42" w:rsidRPr="008C0A42" w:rsidRDefault="00256493" w:rsidP="00B9072A">
          <w:pPr>
            <w:pStyle w:val="TOC2"/>
            <w:ind w:left="0"/>
            <w:rPr>
              <w:noProof/>
            </w:rPr>
          </w:pPr>
          <w:hyperlink w:anchor="_Toc5367034" w:history="1">
            <w:r w:rsidR="008C0A42" w:rsidRPr="008C0A42">
              <w:rPr>
                <w:rStyle w:val="Hyperlink"/>
                <w:rFonts w:eastAsia="Times New Roman" w:cstheme="minorHAnsi"/>
                <w:noProof/>
                <w:sz w:val="24"/>
                <w:szCs w:val="24"/>
                <w:lang w:eastAsia="en-US"/>
              </w:rPr>
              <w:t>XIII. 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următoarele</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_Toc5367034 \h </w:instrText>
            </w:r>
            <w:r w:rsidR="008C0A42" w:rsidRPr="008C0A42">
              <w:rPr>
                <w:noProof/>
                <w:webHidden/>
              </w:rPr>
            </w:r>
            <w:r w:rsidR="008C0A42" w:rsidRPr="008C0A42">
              <w:rPr>
                <w:noProof/>
                <w:webHidden/>
              </w:rPr>
              <w:fldChar w:fldCharType="separate"/>
            </w:r>
            <w:r w:rsidR="008C0A42" w:rsidRPr="008C0A42">
              <w:rPr>
                <w:noProof/>
                <w:webHidden/>
              </w:rPr>
              <w:t>35</w:t>
            </w:r>
            <w:r w:rsidR="008C0A42" w:rsidRPr="008C0A42">
              <w:rPr>
                <w:noProof/>
                <w:webHidden/>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35" w:history="1">
            <w:r w:rsidR="008C0A42" w:rsidRPr="008C0A42">
              <w:rPr>
                <w:rStyle w:val="Hyperlink"/>
                <w:rFonts w:cstheme="minorHAnsi"/>
                <w:noProof/>
                <w:sz w:val="24"/>
                <w:szCs w:val="24"/>
              </w:rPr>
              <w:t>a) descrierea succintă a proiectului şi distanta fata de aria naturală protejată de interes comunitar, precum şi coordonatele geografice (Stereo 70) ale amplasamentului proiectului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_Toc5367035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35</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36" w:history="1">
            <w:r w:rsidR="008C0A42" w:rsidRPr="008C0A42">
              <w:rPr>
                <w:rStyle w:val="Hyperlink"/>
                <w:rFonts w:cstheme="minorHAnsi"/>
                <w:noProof/>
                <w:sz w:val="24"/>
                <w:szCs w:val="24"/>
              </w:rPr>
              <w:t>b) Numele şi codul ariei naturale protejate de interes comunitar</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_Toc5367036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37</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37" w:history="1">
            <w:r w:rsidR="008C0A42" w:rsidRPr="008C0A42">
              <w:rPr>
                <w:rStyle w:val="Hyperlink"/>
                <w:rFonts w:cstheme="minorHAnsi"/>
                <w:noProof/>
                <w:sz w:val="24"/>
                <w:szCs w:val="24"/>
              </w:rPr>
              <w:t>c) Prezenţa şi efectivele/suprafeţele acoperite de specii şi habitate de interes comunitar în zona proiectului;</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_Toc5367037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37</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38" w:history="1">
            <w:r w:rsidR="008C0A42" w:rsidRPr="008C0A42">
              <w:rPr>
                <w:rStyle w:val="Hyperlink"/>
                <w:rFonts w:cstheme="minorHAnsi"/>
                <w:noProof/>
                <w:sz w:val="24"/>
                <w:szCs w:val="24"/>
              </w:rPr>
              <w:t>d) Justificarea dacă proiectul propus nu are legătură directă cu sau nu este necesar pentru managementul conservării ariei naturale protejate de interes comunitar</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_Toc5367038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38</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39" w:history="1">
            <w:r w:rsidR="008C0A42" w:rsidRPr="008C0A42">
              <w:rPr>
                <w:rStyle w:val="Hyperlink"/>
                <w:rFonts w:cstheme="minorHAnsi"/>
                <w:noProof/>
                <w:sz w:val="24"/>
                <w:szCs w:val="24"/>
              </w:rPr>
              <w:t>e) estimarea impactului potenţial al proiectului asupra speciilor şi habitatelor din aria naturală protejată de interes comunitar</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_Toc5367039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38</w:t>
            </w:r>
            <w:r w:rsidR="008C0A42" w:rsidRPr="008C0A42">
              <w:rPr>
                <w:noProof/>
                <w:webHidden/>
                <w:sz w:val="24"/>
                <w:szCs w:val="24"/>
              </w:rPr>
              <w:fldChar w:fldCharType="end"/>
            </w:r>
          </w:hyperlink>
        </w:p>
        <w:p w:rsidR="008C0A42" w:rsidRPr="008C0A42" w:rsidRDefault="00256493" w:rsidP="00B9072A">
          <w:pPr>
            <w:pStyle w:val="TOC3"/>
            <w:tabs>
              <w:tab w:val="right" w:leader="dot" w:pos="9017"/>
            </w:tabs>
            <w:spacing w:after="0"/>
            <w:ind w:left="0"/>
            <w:jc w:val="both"/>
            <w:rPr>
              <w:noProof/>
              <w:sz w:val="24"/>
              <w:szCs w:val="24"/>
            </w:rPr>
          </w:pPr>
          <w:hyperlink w:anchor="_Toc5367040" w:history="1">
            <w:r w:rsidR="008C0A42" w:rsidRPr="008C0A42">
              <w:rPr>
                <w:rStyle w:val="Hyperlink"/>
                <w:rFonts w:cstheme="minorHAnsi"/>
                <w:noProof/>
                <w:sz w:val="24"/>
                <w:szCs w:val="24"/>
              </w:rPr>
              <w:t>f) Alte informaţii prevăzute în legislaţia în vigoare.</w:t>
            </w:r>
            <w:r w:rsidR="008C0A42" w:rsidRPr="008C0A42">
              <w:rPr>
                <w:noProof/>
                <w:webHidden/>
                <w:sz w:val="24"/>
                <w:szCs w:val="24"/>
              </w:rPr>
              <w:tab/>
            </w:r>
            <w:r w:rsidR="008C0A42" w:rsidRPr="008C0A42">
              <w:rPr>
                <w:noProof/>
                <w:webHidden/>
                <w:sz w:val="24"/>
                <w:szCs w:val="24"/>
              </w:rPr>
              <w:fldChar w:fldCharType="begin"/>
            </w:r>
            <w:r w:rsidR="008C0A42" w:rsidRPr="008C0A42">
              <w:rPr>
                <w:noProof/>
                <w:webHidden/>
                <w:sz w:val="24"/>
                <w:szCs w:val="24"/>
              </w:rPr>
              <w:instrText xml:space="preserve"> PAGEREF _Toc5367040 \h </w:instrText>
            </w:r>
            <w:r w:rsidR="008C0A42" w:rsidRPr="008C0A42">
              <w:rPr>
                <w:noProof/>
                <w:webHidden/>
                <w:sz w:val="24"/>
                <w:szCs w:val="24"/>
              </w:rPr>
            </w:r>
            <w:r w:rsidR="008C0A42" w:rsidRPr="008C0A42">
              <w:rPr>
                <w:noProof/>
                <w:webHidden/>
                <w:sz w:val="24"/>
                <w:szCs w:val="24"/>
              </w:rPr>
              <w:fldChar w:fldCharType="separate"/>
            </w:r>
            <w:r w:rsidR="008C0A42" w:rsidRPr="008C0A42">
              <w:rPr>
                <w:noProof/>
                <w:webHidden/>
                <w:sz w:val="24"/>
                <w:szCs w:val="24"/>
              </w:rPr>
              <w:t>38</w:t>
            </w:r>
            <w:r w:rsidR="008C0A42" w:rsidRPr="008C0A42">
              <w:rPr>
                <w:noProof/>
                <w:webHidden/>
                <w:sz w:val="24"/>
                <w:szCs w:val="24"/>
              </w:rPr>
              <w:fldChar w:fldCharType="end"/>
            </w:r>
          </w:hyperlink>
        </w:p>
        <w:p w:rsidR="008C0A42" w:rsidRPr="008C0A42" w:rsidRDefault="00256493" w:rsidP="00B9072A">
          <w:pPr>
            <w:pStyle w:val="TOC2"/>
            <w:ind w:left="0"/>
            <w:rPr>
              <w:noProof/>
            </w:rPr>
          </w:pPr>
          <w:hyperlink w:anchor="_Toc5367041" w:history="1">
            <w:r w:rsidR="008C0A42" w:rsidRPr="008C0A42">
              <w:rPr>
                <w:rStyle w:val="Hyperlink"/>
                <w:rFonts w:eastAsia="Times New Roman" w:cstheme="minorHAnsi"/>
                <w:noProof/>
                <w:sz w:val="24"/>
                <w:szCs w:val="24"/>
                <w:lang w:eastAsia="en-US"/>
              </w:rPr>
              <w:t>XIV. Pentru proiectele care se realizează pe ape sau au legătură cu apele, memoriul va fi completat cu următoarele informaţii, preluate din Planurile de management bazinale, actualizate:</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_Toc5367041 \h </w:instrText>
            </w:r>
            <w:r w:rsidR="008C0A42" w:rsidRPr="008C0A42">
              <w:rPr>
                <w:noProof/>
                <w:webHidden/>
              </w:rPr>
            </w:r>
            <w:r w:rsidR="008C0A42" w:rsidRPr="008C0A42">
              <w:rPr>
                <w:noProof/>
                <w:webHidden/>
              </w:rPr>
              <w:fldChar w:fldCharType="separate"/>
            </w:r>
            <w:r w:rsidR="008C0A42" w:rsidRPr="008C0A42">
              <w:rPr>
                <w:noProof/>
                <w:webHidden/>
              </w:rPr>
              <w:t>38</w:t>
            </w:r>
            <w:r w:rsidR="008C0A42" w:rsidRPr="008C0A42">
              <w:rPr>
                <w:noProof/>
                <w:webHidden/>
              </w:rPr>
              <w:fldChar w:fldCharType="end"/>
            </w:r>
          </w:hyperlink>
        </w:p>
        <w:p w:rsidR="008C0A42" w:rsidRPr="008C0A42" w:rsidRDefault="00256493" w:rsidP="00B9072A">
          <w:pPr>
            <w:pStyle w:val="TOC2"/>
            <w:ind w:left="0"/>
            <w:rPr>
              <w:noProof/>
            </w:rPr>
          </w:pPr>
          <w:hyperlink w:anchor="_Toc5367042" w:history="1">
            <w:r w:rsidR="008C0A42" w:rsidRPr="008C0A42">
              <w:rPr>
                <w:rStyle w:val="Hyperlink"/>
                <w:rFonts w:eastAsia="Times New Roman" w:cstheme="minorHAnsi"/>
                <w:noProof/>
                <w:sz w:val="24"/>
                <w:szCs w:val="24"/>
                <w:lang w:eastAsia="en-US"/>
              </w:rPr>
              <w:t>XV. Criterii de selecție pentru stabilirea necesităţii efectuării evaluării impactului asupra mediului prevazute in anexa 3 la legea 292/2018</w:t>
            </w:r>
            <w:r w:rsidR="008C0A42" w:rsidRPr="008C0A42">
              <w:rPr>
                <w:noProof/>
                <w:webHidden/>
              </w:rPr>
              <w:tab/>
            </w:r>
            <w:r w:rsidR="008C0A42" w:rsidRPr="008C0A42">
              <w:rPr>
                <w:noProof/>
                <w:webHidden/>
              </w:rPr>
              <w:fldChar w:fldCharType="begin"/>
            </w:r>
            <w:r w:rsidR="008C0A42" w:rsidRPr="008C0A42">
              <w:rPr>
                <w:noProof/>
                <w:webHidden/>
              </w:rPr>
              <w:instrText xml:space="preserve"> PAGEREF _Toc5367042 \h </w:instrText>
            </w:r>
            <w:r w:rsidR="008C0A42" w:rsidRPr="008C0A42">
              <w:rPr>
                <w:noProof/>
                <w:webHidden/>
              </w:rPr>
            </w:r>
            <w:r w:rsidR="008C0A42" w:rsidRPr="008C0A42">
              <w:rPr>
                <w:noProof/>
                <w:webHidden/>
              </w:rPr>
              <w:fldChar w:fldCharType="separate"/>
            </w:r>
            <w:r w:rsidR="008C0A42" w:rsidRPr="008C0A42">
              <w:rPr>
                <w:noProof/>
                <w:webHidden/>
              </w:rPr>
              <w:t>39</w:t>
            </w:r>
            <w:r w:rsidR="008C0A42" w:rsidRPr="008C0A42">
              <w:rPr>
                <w:noProof/>
                <w:webHidden/>
              </w:rPr>
              <w:fldChar w:fldCharType="end"/>
            </w:r>
          </w:hyperlink>
        </w:p>
        <w:p w:rsidR="00720014" w:rsidRDefault="00720014" w:rsidP="00B9072A">
          <w:pPr>
            <w:spacing w:after="0"/>
            <w:jc w:val="both"/>
          </w:pPr>
          <w:r w:rsidRPr="008C0A42">
            <w:rPr>
              <w:b/>
              <w:bCs/>
              <w:noProof/>
              <w:sz w:val="24"/>
              <w:szCs w:val="24"/>
            </w:rPr>
            <w:fldChar w:fldCharType="end"/>
          </w:r>
        </w:p>
      </w:sdtContent>
    </w:sdt>
    <w:p w:rsidR="006D0F6E" w:rsidRDefault="006D0F6E" w:rsidP="00F81B09">
      <w:pPr>
        <w:rPr>
          <w:rFonts w:cstheme="minorHAnsi"/>
          <w:b/>
          <w:sz w:val="24"/>
          <w:szCs w:val="24"/>
        </w:rPr>
      </w:pPr>
      <w:r>
        <w:rPr>
          <w:rFonts w:cstheme="minorHAnsi"/>
          <w:b/>
          <w:sz w:val="24"/>
          <w:szCs w:val="24"/>
        </w:rPr>
        <w:br w:type="page"/>
      </w:r>
    </w:p>
    <w:p w:rsidR="006A7A96" w:rsidRPr="00115A83" w:rsidRDefault="00541F9B"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0" w:name="_Toc5366975"/>
      <w:r>
        <w:rPr>
          <w:rFonts w:asciiTheme="minorHAnsi" w:eastAsia="Times New Roman" w:hAnsiTheme="minorHAnsi" w:cstheme="minorHAnsi"/>
          <w:color w:val="auto"/>
          <w:sz w:val="24"/>
          <w:szCs w:val="24"/>
          <w:lang w:eastAsia="en-US"/>
        </w:rPr>
        <w:lastRenderedPageBreak/>
        <w:t xml:space="preserve">Capitolul I - </w:t>
      </w:r>
      <w:r w:rsidR="00332101" w:rsidRPr="00115A83">
        <w:rPr>
          <w:rFonts w:asciiTheme="minorHAnsi" w:eastAsia="Times New Roman" w:hAnsiTheme="minorHAnsi" w:cstheme="minorHAnsi"/>
          <w:color w:val="auto"/>
          <w:sz w:val="24"/>
          <w:szCs w:val="24"/>
          <w:lang w:eastAsia="en-US"/>
        </w:rPr>
        <w:t xml:space="preserve">  </w:t>
      </w:r>
      <w:r w:rsidR="00A240C4" w:rsidRPr="00A240C4">
        <w:rPr>
          <w:rFonts w:asciiTheme="minorHAnsi" w:eastAsia="Times New Roman" w:hAnsiTheme="minorHAnsi" w:cstheme="minorHAnsi"/>
          <w:color w:val="auto"/>
          <w:sz w:val="24"/>
          <w:szCs w:val="24"/>
          <w:lang w:eastAsia="en-US"/>
        </w:rPr>
        <w:t>Denumirea proiectului</w:t>
      </w:r>
      <w:bookmarkEnd w:id="0"/>
    </w:p>
    <w:p w:rsidR="006A7A96" w:rsidRPr="00115A83" w:rsidRDefault="006A7A96" w:rsidP="00F81B09">
      <w:pPr>
        <w:spacing w:after="0"/>
        <w:jc w:val="both"/>
        <w:rPr>
          <w:rFonts w:cstheme="minorHAnsi"/>
          <w:b/>
          <w:sz w:val="24"/>
          <w:szCs w:val="24"/>
        </w:rPr>
      </w:pPr>
    </w:p>
    <w:p w:rsidR="00857AB1" w:rsidRDefault="000A3F28" w:rsidP="00F81B09">
      <w:pPr>
        <w:pStyle w:val="NoSpacing"/>
        <w:spacing w:line="276" w:lineRule="auto"/>
        <w:jc w:val="both"/>
        <w:rPr>
          <w:rFonts w:eastAsiaTheme="majorEastAsia" w:cstheme="minorHAnsi"/>
          <w:b/>
          <w:sz w:val="24"/>
          <w:szCs w:val="24"/>
        </w:rPr>
      </w:pPr>
      <w:r>
        <w:rPr>
          <w:rFonts w:eastAsiaTheme="majorEastAsia" w:cstheme="minorHAnsi"/>
          <w:b/>
          <w:sz w:val="24"/>
          <w:szCs w:val="24"/>
        </w:rPr>
        <w:t>„</w:t>
      </w:r>
      <w:r w:rsidRPr="000A3F28">
        <w:rPr>
          <w:rFonts w:eastAsiaTheme="majorEastAsia" w:cstheme="minorHAnsi"/>
          <w:b/>
          <w:sz w:val="24"/>
          <w:szCs w:val="24"/>
        </w:rPr>
        <w:t>CONSTRUIRE IMOBIL P+1E – DOUĂ LOCUINȚE CUPLATE ȘI ÎMPREJMUIRE TEREN</w:t>
      </w:r>
      <w:r>
        <w:rPr>
          <w:rFonts w:eastAsiaTheme="majorEastAsia" w:cstheme="minorHAnsi"/>
          <w:b/>
          <w:sz w:val="24"/>
          <w:szCs w:val="24"/>
        </w:rPr>
        <w:t>”</w:t>
      </w:r>
    </w:p>
    <w:p w:rsidR="000A3F28" w:rsidRDefault="000A3F28" w:rsidP="00F81B09">
      <w:pPr>
        <w:pStyle w:val="NoSpacing"/>
        <w:spacing w:line="276" w:lineRule="auto"/>
        <w:jc w:val="both"/>
        <w:rPr>
          <w:rFonts w:eastAsiaTheme="majorEastAsia" w:cstheme="minorHAnsi"/>
          <w:b/>
          <w:sz w:val="24"/>
          <w:szCs w:val="24"/>
        </w:rPr>
      </w:pPr>
    </w:p>
    <w:p w:rsidR="00857AB1" w:rsidRPr="00115A83" w:rsidRDefault="00857AB1"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1" w:name="_Toc5366976"/>
      <w:r>
        <w:rPr>
          <w:rFonts w:asciiTheme="minorHAnsi" w:eastAsia="Times New Roman" w:hAnsiTheme="minorHAnsi" w:cstheme="minorHAnsi"/>
          <w:color w:val="auto"/>
          <w:sz w:val="24"/>
          <w:szCs w:val="24"/>
          <w:lang w:eastAsia="en-US"/>
        </w:rPr>
        <w:t xml:space="preserve">Capitolul II - </w:t>
      </w:r>
      <w:r w:rsidRPr="00115A83">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Titular</w:t>
      </w:r>
      <w:bookmarkEnd w:id="1"/>
    </w:p>
    <w:p w:rsidR="00857AB1" w:rsidRPr="00857AB1" w:rsidRDefault="008E731F" w:rsidP="00F81B09">
      <w:pPr>
        <w:spacing w:after="0"/>
        <w:contextualSpacing/>
        <w:rPr>
          <w:rFonts w:cstheme="minorHAnsi"/>
          <w:b/>
          <w:sz w:val="24"/>
          <w:szCs w:val="24"/>
        </w:rPr>
      </w:pPr>
      <w:r w:rsidRPr="008E731F">
        <w:rPr>
          <w:rFonts w:cstheme="minorHAnsi"/>
          <w:b/>
          <w:sz w:val="24"/>
          <w:szCs w:val="24"/>
        </w:rPr>
        <w:t xml:space="preserve">– </w:t>
      </w:r>
      <w:r w:rsidR="00857AB1" w:rsidRPr="00857AB1">
        <w:rPr>
          <w:rFonts w:cstheme="minorHAnsi"/>
          <w:b/>
          <w:sz w:val="24"/>
          <w:szCs w:val="24"/>
        </w:rPr>
        <w:t xml:space="preserve"> numele: </w:t>
      </w:r>
      <w:r w:rsidR="002A5BB9" w:rsidRPr="002A5BB9">
        <w:rPr>
          <w:rFonts w:cstheme="minorHAnsi"/>
          <w:sz w:val="24"/>
          <w:szCs w:val="24"/>
        </w:rPr>
        <w:t>ACVAROM INSTAL S.R.L.</w:t>
      </w:r>
    </w:p>
    <w:p w:rsidR="00CB7487" w:rsidRPr="00CB7487" w:rsidRDefault="00DE5B72" w:rsidP="00F81B09">
      <w:pPr>
        <w:spacing w:after="0"/>
        <w:contextualSpacing/>
        <w:rPr>
          <w:rFonts w:cstheme="minorHAnsi"/>
          <w:sz w:val="24"/>
          <w:szCs w:val="24"/>
        </w:rPr>
      </w:pPr>
      <w:r w:rsidRPr="008E731F">
        <w:rPr>
          <w:rFonts w:cstheme="minorHAnsi"/>
          <w:b/>
          <w:sz w:val="24"/>
          <w:szCs w:val="24"/>
        </w:rPr>
        <w:t>–</w:t>
      </w:r>
      <w:r w:rsidR="00857AB1" w:rsidRPr="00857AB1">
        <w:rPr>
          <w:rFonts w:cstheme="minorHAnsi"/>
          <w:b/>
          <w:sz w:val="24"/>
          <w:szCs w:val="24"/>
        </w:rPr>
        <w:t xml:space="preserve"> adresa postala</w:t>
      </w:r>
      <w:r w:rsidR="00857AB1" w:rsidRPr="00991FDA">
        <w:rPr>
          <w:rFonts w:cstheme="minorHAnsi"/>
          <w:sz w:val="24"/>
          <w:szCs w:val="24"/>
        </w:rPr>
        <w:t xml:space="preserve">: </w:t>
      </w:r>
      <w:r w:rsidR="00476B57" w:rsidRPr="00991FDA">
        <w:rPr>
          <w:rFonts w:cstheme="minorHAnsi"/>
          <w:sz w:val="24"/>
          <w:szCs w:val="24"/>
        </w:rPr>
        <w:t>Str. Calarasi, nr. 1</w:t>
      </w:r>
      <w:r w:rsidR="00CB7487">
        <w:rPr>
          <w:rFonts w:cstheme="minorHAnsi"/>
          <w:sz w:val="24"/>
          <w:szCs w:val="24"/>
        </w:rPr>
        <w:t>7</w:t>
      </w:r>
      <w:r w:rsidR="00476B57" w:rsidRPr="00991FDA">
        <w:rPr>
          <w:rFonts w:cstheme="minorHAnsi"/>
          <w:sz w:val="24"/>
          <w:szCs w:val="24"/>
        </w:rPr>
        <w:t>, Mun. Constanta</w:t>
      </w:r>
      <w:r w:rsidR="00354D24" w:rsidRPr="00991FDA">
        <w:rPr>
          <w:rFonts w:cstheme="minorHAnsi"/>
          <w:sz w:val="24"/>
          <w:szCs w:val="24"/>
        </w:rPr>
        <w:t xml:space="preserve">, Jud. </w:t>
      </w:r>
      <w:r w:rsidR="00991FDA" w:rsidRPr="00991FDA">
        <w:rPr>
          <w:rFonts w:cstheme="minorHAnsi"/>
          <w:sz w:val="24"/>
          <w:szCs w:val="24"/>
        </w:rPr>
        <w:t>Constanta</w:t>
      </w:r>
    </w:p>
    <w:p w:rsidR="00857AB1" w:rsidRPr="00857AB1" w:rsidRDefault="008E731F" w:rsidP="00F81B09">
      <w:pPr>
        <w:spacing w:after="0"/>
        <w:contextualSpacing/>
        <w:rPr>
          <w:rFonts w:cstheme="minorHAnsi"/>
          <w:b/>
          <w:sz w:val="24"/>
          <w:szCs w:val="24"/>
        </w:rPr>
      </w:pPr>
      <w:r w:rsidRPr="008E731F">
        <w:rPr>
          <w:rFonts w:cstheme="minorHAnsi"/>
          <w:b/>
          <w:sz w:val="24"/>
          <w:szCs w:val="24"/>
        </w:rPr>
        <w:t xml:space="preserve">– </w:t>
      </w:r>
      <w:r w:rsidR="00857AB1" w:rsidRPr="00857AB1">
        <w:rPr>
          <w:rFonts w:cstheme="minorHAnsi"/>
          <w:b/>
          <w:sz w:val="24"/>
          <w:szCs w:val="24"/>
        </w:rPr>
        <w:t>numarul de telefon:</w:t>
      </w:r>
      <w:r w:rsidR="00354D24" w:rsidRPr="00354D24">
        <w:rPr>
          <w:rFonts w:cstheme="minorHAnsi"/>
          <w:b/>
          <w:sz w:val="24"/>
          <w:szCs w:val="24"/>
        </w:rPr>
        <w:t xml:space="preserve"> </w:t>
      </w:r>
      <w:r w:rsidR="00CB7487" w:rsidRPr="00354D24">
        <w:rPr>
          <w:rFonts w:cstheme="minorHAnsi"/>
          <w:sz w:val="24"/>
          <w:szCs w:val="24"/>
        </w:rPr>
        <w:t>0723</w:t>
      </w:r>
      <w:r w:rsidR="00CB7487">
        <w:rPr>
          <w:rFonts w:cstheme="minorHAnsi"/>
          <w:sz w:val="24"/>
          <w:szCs w:val="24"/>
        </w:rPr>
        <w:t>.</w:t>
      </w:r>
      <w:r w:rsidR="00CB7487" w:rsidRPr="00354D24">
        <w:rPr>
          <w:rFonts w:cstheme="minorHAnsi"/>
          <w:sz w:val="24"/>
          <w:szCs w:val="24"/>
        </w:rPr>
        <w:t>171</w:t>
      </w:r>
      <w:r w:rsidR="00CB7487">
        <w:rPr>
          <w:rFonts w:cstheme="minorHAnsi"/>
          <w:sz w:val="24"/>
          <w:szCs w:val="24"/>
        </w:rPr>
        <w:t>.</w:t>
      </w:r>
      <w:r w:rsidR="00CB7487" w:rsidRPr="00354D24">
        <w:rPr>
          <w:rFonts w:cstheme="minorHAnsi"/>
          <w:sz w:val="24"/>
          <w:szCs w:val="24"/>
        </w:rPr>
        <w:t>168</w:t>
      </w:r>
    </w:p>
    <w:p w:rsidR="00354D24" w:rsidRDefault="008E731F" w:rsidP="00F81B09">
      <w:pPr>
        <w:spacing w:after="0"/>
        <w:contextualSpacing/>
        <w:rPr>
          <w:rFonts w:cstheme="minorHAnsi"/>
          <w:sz w:val="24"/>
          <w:szCs w:val="24"/>
        </w:rPr>
      </w:pPr>
      <w:r w:rsidRPr="008E731F">
        <w:rPr>
          <w:rFonts w:cstheme="minorHAnsi"/>
          <w:b/>
          <w:sz w:val="24"/>
          <w:szCs w:val="24"/>
        </w:rPr>
        <w:t xml:space="preserve">– </w:t>
      </w:r>
      <w:r w:rsidR="00857AB1" w:rsidRPr="00857AB1">
        <w:rPr>
          <w:rFonts w:cstheme="minorHAnsi"/>
          <w:b/>
          <w:sz w:val="24"/>
          <w:szCs w:val="24"/>
        </w:rPr>
        <w:t xml:space="preserve"> numele persoanelor de contact: </w:t>
      </w:r>
      <w:r w:rsidR="00354D24" w:rsidRPr="00354D24">
        <w:rPr>
          <w:rFonts w:cstheme="minorHAnsi"/>
          <w:sz w:val="24"/>
          <w:szCs w:val="24"/>
        </w:rPr>
        <w:t xml:space="preserve">Arh. STEBINGAR MIHAI </w:t>
      </w:r>
      <w:r w:rsidR="00354D24">
        <w:rPr>
          <w:rFonts w:cstheme="minorHAnsi"/>
          <w:sz w:val="24"/>
          <w:szCs w:val="24"/>
        </w:rPr>
        <w:t>–</w:t>
      </w:r>
      <w:r w:rsidR="00354D24" w:rsidRPr="00354D24">
        <w:rPr>
          <w:rFonts w:cstheme="minorHAnsi"/>
          <w:sz w:val="24"/>
          <w:szCs w:val="24"/>
        </w:rPr>
        <w:t xml:space="preserve"> 0723</w:t>
      </w:r>
      <w:r w:rsidR="008877B9">
        <w:rPr>
          <w:rFonts w:cstheme="minorHAnsi"/>
          <w:sz w:val="24"/>
          <w:szCs w:val="24"/>
        </w:rPr>
        <w:t>.</w:t>
      </w:r>
      <w:r w:rsidR="00354D24" w:rsidRPr="00354D24">
        <w:rPr>
          <w:rFonts w:cstheme="minorHAnsi"/>
          <w:sz w:val="24"/>
          <w:szCs w:val="24"/>
        </w:rPr>
        <w:t>171</w:t>
      </w:r>
      <w:r w:rsidR="008877B9">
        <w:rPr>
          <w:rFonts w:cstheme="minorHAnsi"/>
          <w:sz w:val="24"/>
          <w:szCs w:val="24"/>
        </w:rPr>
        <w:t>.</w:t>
      </w:r>
      <w:r w:rsidR="00354D24" w:rsidRPr="00354D24">
        <w:rPr>
          <w:rFonts w:cstheme="minorHAnsi"/>
          <w:sz w:val="24"/>
          <w:szCs w:val="24"/>
        </w:rPr>
        <w:t>168</w:t>
      </w:r>
      <w:r w:rsidR="008877B9">
        <w:rPr>
          <w:rFonts w:cstheme="minorHAnsi"/>
          <w:sz w:val="24"/>
          <w:szCs w:val="24"/>
        </w:rPr>
        <w:t xml:space="preserve">, </w:t>
      </w:r>
      <w:r w:rsidR="00DE5B72">
        <w:rPr>
          <w:rFonts w:cstheme="minorHAnsi"/>
          <w:sz w:val="24"/>
          <w:szCs w:val="24"/>
        </w:rPr>
        <w:t xml:space="preserve">reprezentant al </w:t>
      </w:r>
      <w:r w:rsidR="008877B9" w:rsidRPr="008877B9">
        <w:rPr>
          <w:rFonts w:cstheme="minorHAnsi"/>
          <w:sz w:val="24"/>
          <w:szCs w:val="24"/>
        </w:rPr>
        <w:t>MAS PUBLISHING &amp; PARTNERS S.R.L. - CONSTANȚA</w:t>
      </w:r>
    </w:p>
    <w:p w:rsidR="008E731F" w:rsidRPr="008E731F" w:rsidRDefault="008E731F" w:rsidP="00F81B09">
      <w:pPr>
        <w:spacing w:after="0"/>
        <w:contextualSpacing/>
        <w:rPr>
          <w:rFonts w:cstheme="minorHAnsi"/>
          <w:b/>
          <w:sz w:val="24"/>
          <w:szCs w:val="24"/>
        </w:rPr>
      </w:pPr>
      <w:r w:rsidRPr="008E731F">
        <w:rPr>
          <w:rFonts w:cstheme="minorHAnsi"/>
          <w:b/>
          <w:sz w:val="24"/>
          <w:szCs w:val="24"/>
        </w:rPr>
        <w:t>– responsabil pentru protecţia mediului</w:t>
      </w:r>
      <w:r>
        <w:rPr>
          <w:rFonts w:cstheme="minorHAnsi"/>
          <w:b/>
          <w:sz w:val="24"/>
          <w:szCs w:val="24"/>
        </w:rPr>
        <w:t xml:space="preserve">: </w:t>
      </w:r>
      <w:r w:rsidRPr="008E731F">
        <w:rPr>
          <w:rFonts w:cstheme="minorHAnsi"/>
          <w:sz w:val="24"/>
          <w:szCs w:val="24"/>
        </w:rPr>
        <w:t>PETRESCU RAZVAN – 0721.375.607</w:t>
      </w:r>
    </w:p>
    <w:p w:rsidR="00354D24" w:rsidRDefault="00354D24" w:rsidP="00F81B09">
      <w:pPr>
        <w:spacing w:after="0"/>
        <w:contextualSpacing/>
        <w:rPr>
          <w:rFonts w:cstheme="minorHAnsi"/>
          <w:sz w:val="24"/>
          <w:szCs w:val="24"/>
        </w:rPr>
      </w:pPr>
    </w:p>
    <w:p w:rsidR="00354D24" w:rsidRPr="00115A83" w:rsidRDefault="00354D24"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2" w:name="_Toc5366977"/>
      <w:r>
        <w:rPr>
          <w:rFonts w:asciiTheme="minorHAnsi" w:eastAsia="Times New Roman" w:hAnsiTheme="minorHAnsi" w:cstheme="minorHAnsi"/>
          <w:color w:val="auto"/>
          <w:sz w:val="24"/>
          <w:szCs w:val="24"/>
          <w:lang w:eastAsia="en-US"/>
        </w:rPr>
        <w:t xml:space="preserve">Capitolul III - </w:t>
      </w:r>
      <w:r w:rsidRPr="00115A83">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 xml:space="preserve">Descrierea </w:t>
      </w:r>
      <w:r w:rsidR="000A3F28" w:rsidRPr="000A3F28">
        <w:rPr>
          <w:rFonts w:asciiTheme="minorHAnsi" w:eastAsia="Times New Roman" w:hAnsiTheme="minorHAnsi" w:cstheme="minorHAnsi"/>
          <w:color w:val="auto"/>
          <w:sz w:val="24"/>
          <w:szCs w:val="24"/>
          <w:lang w:eastAsia="en-US"/>
        </w:rPr>
        <w:t>caracteristicilor fizice ale intregului proiect</w:t>
      </w:r>
      <w:bookmarkEnd w:id="2"/>
    </w:p>
    <w:p w:rsidR="00F71EC0" w:rsidRPr="00115A83" w:rsidRDefault="00F71EC0" w:rsidP="00F81B09">
      <w:pPr>
        <w:autoSpaceDE w:val="0"/>
        <w:autoSpaceDN w:val="0"/>
        <w:adjustRightInd w:val="0"/>
        <w:spacing w:after="0"/>
        <w:rPr>
          <w:rFonts w:cstheme="minorHAnsi"/>
          <w:b/>
          <w:sz w:val="24"/>
          <w:szCs w:val="24"/>
        </w:rPr>
      </w:pPr>
    </w:p>
    <w:p w:rsidR="00F71EC0" w:rsidRPr="00C871C6" w:rsidRDefault="00F71EC0"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3" w:name="_Toc237670025"/>
      <w:bookmarkStart w:id="4" w:name="_Toc5366978"/>
      <w:r w:rsidRPr="00C871C6">
        <w:rPr>
          <w:rFonts w:asciiTheme="minorHAnsi" w:hAnsiTheme="minorHAnsi" w:cstheme="minorHAnsi"/>
          <w:sz w:val="24"/>
          <w:szCs w:val="24"/>
        </w:rPr>
        <w:t>I</w:t>
      </w:r>
      <w:r w:rsidR="00C92CE3">
        <w:rPr>
          <w:rFonts w:asciiTheme="minorHAnsi" w:hAnsiTheme="minorHAnsi" w:cstheme="minorHAnsi"/>
          <w:sz w:val="24"/>
          <w:szCs w:val="24"/>
        </w:rPr>
        <w:t>II</w:t>
      </w:r>
      <w:r w:rsidR="000A3F28">
        <w:rPr>
          <w:rFonts w:asciiTheme="minorHAnsi" w:hAnsiTheme="minorHAnsi" w:cstheme="minorHAnsi"/>
          <w:sz w:val="24"/>
          <w:szCs w:val="24"/>
        </w:rPr>
        <w:t>.a.</w:t>
      </w:r>
      <w:r w:rsidRPr="00C871C6">
        <w:rPr>
          <w:rFonts w:asciiTheme="minorHAnsi" w:hAnsiTheme="minorHAnsi" w:cstheme="minorHAnsi"/>
          <w:sz w:val="24"/>
          <w:szCs w:val="24"/>
        </w:rPr>
        <w:tab/>
      </w:r>
      <w:bookmarkEnd w:id="3"/>
      <w:r w:rsidR="0084140D">
        <w:rPr>
          <w:rFonts w:asciiTheme="minorHAnsi" w:hAnsiTheme="minorHAnsi" w:cstheme="minorHAnsi"/>
          <w:sz w:val="24"/>
          <w:szCs w:val="24"/>
        </w:rPr>
        <w:t>Rezumatul proiectului</w:t>
      </w:r>
      <w:bookmarkEnd w:id="4"/>
    </w:p>
    <w:p w:rsidR="000A3F28" w:rsidRDefault="000A3F28" w:rsidP="00F81B09">
      <w:pPr>
        <w:shd w:val="clear" w:color="auto" w:fill="FFFFFF"/>
        <w:spacing w:after="0"/>
        <w:ind w:firstLine="720"/>
        <w:jc w:val="both"/>
        <w:rPr>
          <w:rFonts w:cstheme="minorHAnsi"/>
          <w:sz w:val="24"/>
          <w:szCs w:val="24"/>
        </w:rPr>
      </w:pPr>
      <w:r w:rsidRPr="00EA303A">
        <w:rPr>
          <w:rFonts w:cstheme="minorHAnsi"/>
          <w:sz w:val="24"/>
          <w:szCs w:val="24"/>
          <w:lang w:val="fr-FR"/>
        </w:rPr>
        <w:t xml:space="preserve">Beneficiarul dorește </w:t>
      </w:r>
      <w:r>
        <w:rPr>
          <w:rFonts w:cstheme="minorHAnsi"/>
          <w:sz w:val="24"/>
          <w:szCs w:val="24"/>
          <w:lang w:val="fr-FR"/>
        </w:rPr>
        <w:t xml:space="preserve">construirea a </w:t>
      </w:r>
      <w:r w:rsidRPr="00EA303A">
        <w:rPr>
          <w:rFonts w:cstheme="minorHAnsi"/>
          <w:sz w:val="24"/>
          <w:szCs w:val="24"/>
          <w:lang w:val="fr-FR"/>
        </w:rPr>
        <w:t>două locuințe cuplate</w:t>
      </w:r>
      <w:r>
        <w:rPr>
          <w:rFonts w:cstheme="minorHAnsi"/>
          <w:sz w:val="24"/>
          <w:szCs w:val="24"/>
          <w:lang w:val="fr-FR"/>
        </w:rPr>
        <w:t xml:space="preserve"> noi</w:t>
      </w:r>
      <w:r w:rsidRPr="00EA303A">
        <w:rPr>
          <w:rFonts w:cstheme="minorHAnsi"/>
          <w:sz w:val="24"/>
          <w:szCs w:val="24"/>
          <w:lang w:val="fr-FR"/>
        </w:rPr>
        <w:t xml:space="preserve">, regim de </w:t>
      </w:r>
      <w:r w:rsidRPr="00EA303A">
        <w:rPr>
          <w:rFonts w:cstheme="minorHAnsi"/>
          <w:sz w:val="24"/>
          <w:szCs w:val="24"/>
        </w:rPr>
        <w:t>înălțime P+1E, având funcțiunea de locuire și împrejmuire teren.</w:t>
      </w:r>
    </w:p>
    <w:p w:rsidR="00FB0C90" w:rsidRDefault="00FB0C90" w:rsidP="00F81B09">
      <w:pPr>
        <w:shd w:val="clear" w:color="auto" w:fill="FFFFFF"/>
        <w:spacing w:after="0"/>
        <w:jc w:val="both"/>
        <w:rPr>
          <w:rFonts w:cstheme="minorHAnsi"/>
          <w:sz w:val="24"/>
          <w:szCs w:val="24"/>
        </w:rPr>
      </w:pPr>
      <w:r w:rsidRPr="00FB0C90">
        <w:rPr>
          <w:rFonts w:cstheme="minorHAnsi"/>
          <w:sz w:val="24"/>
          <w:szCs w:val="24"/>
        </w:rPr>
        <w:tab/>
      </w:r>
      <w:r>
        <w:rPr>
          <w:rFonts w:cstheme="minorHAnsi"/>
          <w:sz w:val="24"/>
          <w:szCs w:val="24"/>
        </w:rPr>
        <w:t xml:space="preserve">Proiectul este amplasat in </w:t>
      </w:r>
      <w:r w:rsidR="0056573F" w:rsidRPr="0056573F">
        <w:rPr>
          <w:rFonts w:cstheme="minorHAnsi"/>
          <w:sz w:val="24"/>
          <w:szCs w:val="24"/>
        </w:rPr>
        <w:t>Loc. Ovidiu, Jud. Constanța, STR. A Nr. 2-70, LOT 2/3/2/1/1/1/1/1/1/1/1 si Nr.86 LOT 2/2/1/1/1, LOT 1/3/11</w:t>
      </w:r>
      <w:r w:rsidR="0056573F">
        <w:rPr>
          <w:rFonts w:cstheme="minorHAnsi"/>
          <w:sz w:val="24"/>
          <w:szCs w:val="24"/>
        </w:rPr>
        <w:t xml:space="preserve"> </w:t>
      </w:r>
      <w:r w:rsidR="00225873">
        <w:rPr>
          <w:rFonts w:cstheme="minorHAnsi"/>
          <w:sz w:val="24"/>
          <w:szCs w:val="24"/>
        </w:rPr>
        <w:t xml:space="preserve">conform Certificatului </w:t>
      </w:r>
      <w:r w:rsidR="00242FAD">
        <w:rPr>
          <w:rFonts w:cstheme="minorHAnsi"/>
          <w:sz w:val="24"/>
          <w:szCs w:val="24"/>
        </w:rPr>
        <w:t>d</w:t>
      </w:r>
      <w:r w:rsidR="00225873">
        <w:rPr>
          <w:rFonts w:cstheme="minorHAnsi"/>
          <w:sz w:val="24"/>
          <w:szCs w:val="24"/>
        </w:rPr>
        <w:t xml:space="preserve">e Urbanism nr. </w:t>
      </w:r>
      <w:r w:rsidR="0056573F">
        <w:rPr>
          <w:rFonts w:cstheme="minorHAnsi"/>
          <w:sz w:val="24"/>
          <w:szCs w:val="24"/>
        </w:rPr>
        <w:t>250</w:t>
      </w:r>
      <w:r w:rsidR="00225873">
        <w:rPr>
          <w:rFonts w:cstheme="minorHAnsi"/>
          <w:sz w:val="24"/>
          <w:szCs w:val="24"/>
        </w:rPr>
        <w:t xml:space="preserve"> din 0</w:t>
      </w:r>
      <w:r w:rsidR="0056573F">
        <w:rPr>
          <w:rFonts w:cstheme="minorHAnsi"/>
          <w:sz w:val="24"/>
          <w:szCs w:val="24"/>
        </w:rPr>
        <w:t>5.09</w:t>
      </w:r>
      <w:r w:rsidR="00225873">
        <w:rPr>
          <w:rFonts w:cstheme="minorHAnsi"/>
          <w:sz w:val="24"/>
          <w:szCs w:val="24"/>
        </w:rPr>
        <w:t>.2018</w:t>
      </w:r>
      <w:r w:rsidR="0056573F">
        <w:rPr>
          <w:rFonts w:cstheme="minorHAnsi"/>
          <w:sz w:val="24"/>
          <w:szCs w:val="24"/>
        </w:rPr>
        <w:t xml:space="preserve"> emis de Primaria Orasului Ovidiu.</w:t>
      </w:r>
      <w:r w:rsidR="00451A44">
        <w:rPr>
          <w:rFonts w:cstheme="minorHAnsi"/>
          <w:sz w:val="24"/>
          <w:szCs w:val="24"/>
        </w:rPr>
        <w:t xml:space="preserve"> </w:t>
      </w:r>
      <w:r w:rsidR="00451A44" w:rsidRPr="00451A44">
        <w:rPr>
          <w:rFonts w:cstheme="minorHAnsi"/>
          <w:sz w:val="24"/>
          <w:szCs w:val="24"/>
        </w:rPr>
        <w:t xml:space="preserve">Amplasamentul pe care se va realiza construcția </w:t>
      </w:r>
      <w:r w:rsidR="0056573F">
        <w:rPr>
          <w:rFonts w:cstheme="minorHAnsi"/>
          <w:sz w:val="24"/>
          <w:szCs w:val="24"/>
        </w:rPr>
        <w:t xml:space="preserve">celor 2 locuinte cuplate </w:t>
      </w:r>
      <w:r w:rsidR="00451A44" w:rsidRPr="00451A44">
        <w:rPr>
          <w:rFonts w:cstheme="minorHAnsi"/>
          <w:sz w:val="24"/>
          <w:szCs w:val="24"/>
        </w:rPr>
        <w:t>propus</w:t>
      </w:r>
      <w:r w:rsidR="0056573F">
        <w:rPr>
          <w:rFonts w:cstheme="minorHAnsi"/>
          <w:sz w:val="24"/>
          <w:szCs w:val="24"/>
        </w:rPr>
        <w:t>e are o</w:t>
      </w:r>
      <w:r w:rsidR="00451A44" w:rsidRPr="00451A44">
        <w:rPr>
          <w:rFonts w:cstheme="minorHAnsi"/>
          <w:sz w:val="24"/>
          <w:szCs w:val="24"/>
        </w:rPr>
        <w:t xml:space="preserve"> </w:t>
      </w:r>
      <w:r w:rsidR="0056573F">
        <w:rPr>
          <w:rFonts w:cstheme="minorHAnsi"/>
          <w:sz w:val="24"/>
          <w:szCs w:val="24"/>
        </w:rPr>
        <w:t>suprafață de 446 mp, avand o formă triunghiulară in plan, fiind parcelă de colt, nu prezintă declivități și nu are intabulată nicio construcție existentă</w:t>
      </w:r>
      <w:r w:rsidR="00451A44" w:rsidRPr="00451A44">
        <w:rPr>
          <w:rFonts w:cstheme="minorHAnsi"/>
          <w:sz w:val="24"/>
          <w:szCs w:val="24"/>
        </w:rPr>
        <w:t>.</w:t>
      </w:r>
      <w:r w:rsidR="00451A44" w:rsidRPr="00451A44">
        <w:rPr>
          <w:rFonts w:cstheme="minorHAnsi"/>
          <w:sz w:val="24"/>
          <w:szCs w:val="24"/>
        </w:rPr>
        <w:tab/>
      </w:r>
    </w:p>
    <w:p w:rsidR="00FB0C90" w:rsidRDefault="00FB0C90" w:rsidP="00F81B09">
      <w:pPr>
        <w:shd w:val="clear" w:color="auto" w:fill="FFFFFF"/>
        <w:spacing w:after="0"/>
        <w:jc w:val="both"/>
        <w:rPr>
          <w:rFonts w:cstheme="minorHAnsi"/>
          <w:sz w:val="24"/>
          <w:szCs w:val="24"/>
        </w:rPr>
      </w:pPr>
      <w:r>
        <w:rPr>
          <w:rFonts w:cstheme="minorHAnsi"/>
          <w:sz w:val="24"/>
          <w:szCs w:val="24"/>
        </w:rPr>
        <w:tab/>
        <w:t xml:space="preserve">Terenul studiat este proprietatea </w:t>
      </w:r>
      <w:r w:rsidRPr="00621225">
        <w:rPr>
          <w:rFonts w:cstheme="minorHAnsi"/>
          <w:b/>
          <w:sz w:val="24"/>
          <w:szCs w:val="24"/>
        </w:rPr>
        <w:t xml:space="preserve">S.C. </w:t>
      </w:r>
      <w:r w:rsidR="00AB4C9F">
        <w:rPr>
          <w:rFonts w:cstheme="minorHAnsi"/>
          <w:b/>
          <w:sz w:val="24"/>
          <w:szCs w:val="24"/>
        </w:rPr>
        <w:t>ACVAROM INSTAL</w:t>
      </w:r>
      <w:r w:rsidRPr="00621225">
        <w:rPr>
          <w:rFonts w:cstheme="minorHAnsi"/>
          <w:b/>
          <w:sz w:val="24"/>
          <w:szCs w:val="24"/>
        </w:rPr>
        <w:t xml:space="preserve"> SRL</w:t>
      </w:r>
      <w:r>
        <w:rPr>
          <w:rFonts w:cstheme="minorHAnsi"/>
          <w:sz w:val="24"/>
          <w:szCs w:val="24"/>
        </w:rPr>
        <w:t xml:space="preserve"> conform Contractului de vanzare nr. </w:t>
      </w:r>
      <w:r w:rsidR="00AB4C9F">
        <w:rPr>
          <w:rFonts w:cstheme="minorHAnsi"/>
          <w:sz w:val="24"/>
          <w:szCs w:val="24"/>
        </w:rPr>
        <w:t>2737 din 13.07</w:t>
      </w:r>
      <w:r>
        <w:rPr>
          <w:rFonts w:cstheme="minorHAnsi"/>
          <w:sz w:val="24"/>
          <w:szCs w:val="24"/>
        </w:rPr>
        <w:t>.2018</w:t>
      </w:r>
      <w:r w:rsidR="00077E35">
        <w:rPr>
          <w:rFonts w:cstheme="minorHAnsi"/>
          <w:sz w:val="24"/>
          <w:szCs w:val="24"/>
        </w:rPr>
        <w:t>.</w:t>
      </w:r>
    </w:p>
    <w:p w:rsidR="00687DB6" w:rsidRDefault="00687DB6" w:rsidP="00F81B09">
      <w:pPr>
        <w:spacing w:after="0"/>
        <w:ind w:firstLine="708"/>
        <w:jc w:val="both"/>
        <w:rPr>
          <w:rFonts w:cstheme="minorHAnsi"/>
          <w:b/>
          <w:sz w:val="24"/>
          <w:szCs w:val="24"/>
          <w:u w:val="single"/>
        </w:rPr>
      </w:pPr>
    </w:p>
    <w:p w:rsidR="00687DB6" w:rsidRDefault="00687DB6" w:rsidP="00F81B09">
      <w:pPr>
        <w:spacing w:after="0"/>
        <w:ind w:firstLine="708"/>
        <w:jc w:val="both"/>
        <w:rPr>
          <w:rFonts w:cstheme="minorHAnsi"/>
          <w:b/>
          <w:sz w:val="24"/>
          <w:szCs w:val="24"/>
          <w:u w:val="single"/>
        </w:rPr>
      </w:pPr>
      <w:r w:rsidRPr="00B473B7">
        <w:rPr>
          <w:rFonts w:cstheme="minorHAnsi"/>
          <w:b/>
          <w:sz w:val="24"/>
          <w:szCs w:val="24"/>
          <w:u w:val="single"/>
        </w:rPr>
        <w:t>Regim economic:</w:t>
      </w:r>
    </w:p>
    <w:p w:rsidR="00AB4C9F" w:rsidRPr="00AB4C9F" w:rsidRDefault="00AB4C9F" w:rsidP="00D67EBE">
      <w:pPr>
        <w:pStyle w:val="ListParagraph"/>
        <w:numPr>
          <w:ilvl w:val="0"/>
          <w:numId w:val="3"/>
        </w:numPr>
        <w:spacing w:line="276" w:lineRule="auto"/>
        <w:ind w:left="0" w:firstLine="0"/>
        <w:jc w:val="both"/>
        <w:rPr>
          <w:rFonts w:asciiTheme="minorHAnsi" w:hAnsiTheme="minorHAnsi" w:cstheme="minorHAnsi"/>
          <w:sz w:val="24"/>
        </w:rPr>
      </w:pPr>
      <w:r>
        <w:rPr>
          <w:rFonts w:asciiTheme="minorHAnsi" w:hAnsiTheme="minorHAnsi" w:cstheme="minorHAnsi"/>
          <w:sz w:val="24"/>
        </w:rPr>
        <w:t>Folosirea actuala a terenului este: teren categoria de folosinta curti-constructii;</w:t>
      </w:r>
    </w:p>
    <w:p w:rsidR="00AB4C9F" w:rsidRPr="00AB4C9F" w:rsidRDefault="00AB4C9F" w:rsidP="00D67EBE">
      <w:pPr>
        <w:pStyle w:val="ListParagraph"/>
        <w:numPr>
          <w:ilvl w:val="0"/>
          <w:numId w:val="3"/>
        </w:numPr>
        <w:spacing w:line="276" w:lineRule="auto"/>
        <w:ind w:left="0" w:firstLine="0"/>
        <w:jc w:val="both"/>
        <w:rPr>
          <w:rFonts w:asciiTheme="minorHAnsi" w:hAnsiTheme="minorHAnsi" w:cstheme="minorHAnsi"/>
          <w:sz w:val="24"/>
        </w:rPr>
      </w:pPr>
      <w:r w:rsidRPr="002804EC">
        <w:rPr>
          <w:rFonts w:asciiTheme="minorHAnsi" w:hAnsiTheme="minorHAnsi" w:cstheme="minorHAnsi"/>
          <w:sz w:val="24"/>
        </w:rPr>
        <w:t>Destina</w:t>
      </w:r>
      <w:r>
        <w:rPr>
          <w:rFonts w:asciiTheme="minorHAnsi" w:hAnsiTheme="minorHAnsi" w:cstheme="minorHAnsi"/>
          <w:sz w:val="24"/>
        </w:rPr>
        <w:t>tia terenului stabilita prin documentatiile de urbanism: lotizare in vederea realizarii unui ansamblu rezidential - Z2 - zona locuinte, locuinte individuale/colective/cuplate/insiruite si retele edilitare aferente;</w:t>
      </w:r>
    </w:p>
    <w:p w:rsidR="00AB4C9F" w:rsidRPr="00AB4C9F" w:rsidRDefault="00AB4C9F" w:rsidP="00D67EBE">
      <w:pPr>
        <w:pStyle w:val="ListParagraph"/>
        <w:numPr>
          <w:ilvl w:val="0"/>
          <w:numId w:val="3"/>
        </w:numPr>
        <w:spacing w:line="276" w:lineRule="auto"/>
        <w:ind w:left="0" w:firstLine="0"/>
        <w:jc w:val="both"/>
        <w:rPr>
          <w:rFonts w:asciiTheme="minorHAnsi" w:hAnsiTheme="minorHAnsi" w:cstheme="minorHAnsi"/>
          <w:sz w:val="24"/>
        </w:rPr>
      </w:pPr>
      <w:r>
        <w:rPr>
          <w:rFonts w:asciiTheme="minorHAnsi" w:hAnsiTheme="minorHAnsi" w:cstheme="minorHAnsi"/>
          <w:sz w:val="24"/>
        </w:rPr>
        <w:t>Zone protejate: conf. Aviz Cultura</w:t>
      </w:r>
    </w:p>
    <w:p w:rsidR="000B1E62" w:rsidRDefault="000B1E62" w:rsidP="00F81B09">
      <w:pPr>
        <w:spacing w:after="0"/>
        <w:ind w:firstLine="708"/>
        <w:jc w:val="both"/>
        <w:rPr>
          <w:rFonts w:cstheme="minorHAnsi"/>
          <w:b/>
          <w:sz w:val="24"/>
          <w:szCs w:val="24"/>
          <w:u w:val="single"/>
        </w:rPr>
      </w:pPr>
    </w:p>
    <w:p w:rsidR="00687DB6" w:rsidRDefault="00687DB6" w:rsidP="00F81B09">
      <w:pPr>
        <w:spacing w:after="0"/>
        <w:ind w:firstLine="708"/>
        <w:jc w:val="both"/>
        <w:rPr>
          <w:rFonts w:cstheme="minorHAnsi"/>
          <w:b/>
          <w:sz w:val="24"/>
          <w:szCs w:val="24"/>
          <w:u w:val="single"/>
        </w:rPr>
      </w:pPr>
      <w:r w:rsidRPr="00B473B7">
        <w:rPr>
          <w:rFonts w:cstheme="minorHAnsi"/>
          <w:b/>
          <w:sz w:val="24"/>
          <w:szCs w:val="24"/>
          <w:u w:val="single"/>
        </w:rPr>
        <w:t>Regim tehnic:</w:t>
      </w:r>
    </w:p>
    <w:p w:rsidR="00AB4C9F" w:rsidRPr="00AB4C9F" w:rsidRDefault="00AB4C9F" w:rsidP="00D67EBE">
      <w:pPr>
        <w:pStyle w:val="ListParagraph"/>
        <w:numPr>
          <w:ilvl w:val="0"/>
          <w:numId w:val="3"/>
        </w:numPr>
        <w:spacing w:line="276" w:lineRule="auto"/>
        <w:ind w:left="0" w:firstLine="0"/>
        <w:jc w:val="both"/>
        <w:rPr>
          <w:rFonts w:asciiTheme="minorHAnsi" w:hAnsiTheme="minorHAnsi" w:cstheme="minorHAnsi"/>
          <w:sz w:val="24"/>
        </w:rPr>
      </w:pPr>
      <w:r w:rsidRPr="00AD4969">
        <w:rPr>
          <w:rFonts w:asciiTheme="minorHAnsi" w:hAnsiTheme="minorHAnsi" w:cstheme="minorHAnsi"/>
          <w:sz w:val="24"/>
        </w:rPr>
        <w:t xml:space="preserve">Procentul de ocupare a terenului (POT): aprobat </w:t>
      </w:r>
      <w:r>
        <w:rPr>
          <w:rFonts w:asciiTheme="minorHAnsi" w:hAnsiTheme="minorHAnsi" w:cstheme="minorHAnsi"/>
          <w:sz w:val="24"/>
        </w:rPr>
        <w:t xml:space="preserve">maxim </w:t>
      </w:r>
      <w:r w:rsidRPr="00AD4969">
        <w:rPr>
          <w:rFonts w:asciiTheme="minorHAnsi" w:hAnsiTheme="minorHAnsi" w:cstheme="minorHAnsi"/>
          <w:sz w:val="24"/>
        </w:rPr>
        <w:t>45%;</w:t>
      </w:r>
    </w:p>
    <w:p w:rsidR="00AB4C9F" w:rsidRPr="00AB4C9F" w:rsidRDefault="00AB4C9F" w:rsidP="00D67EBE">
      <w:pPr>
        <w:pStyle w:val="ListParagraph"/>
        <w:numPr>
          <w:ilvl w:val="0"/>
          <w:numId w:val="3"/>
        </w:numPr>
        <w:spacing w:line="276" w:lineRule="auto"/>
        <w:ind w:left="0" w:firstLine="0"/>
        <w:jc w:val="both"/>
        <w:rPr>
          <w:rFonts w:asciiTheme="minorHAnsi" w:hAnsiTheme="minorHAnsi" w:cstheme="minorHAnsi"/>
          <w:sz w:val="24"/>
        </w:rPr>
      </w:pPr>
      <w:r w:rsidRPr="00AD4969">
        <w:rPr>
          <w:rFonts w:asciiTheme="minorHAnsi" w:hAnsiTheme="minorHAnsi" w:cstheme="minorHAnsi"/>
          <w:sz w:val="24"/>
        </w:rPr>
        <w:t xml:space="preserve">Coeficientul de utilizare a terenului (CUT): aprobat </w:t>
      </w:r>
      <w:r>
        <w:rPr>
          <w:rFonts w:asciiTheme="minorHAnsi" w:hAnsiTheme="minorHAnsi" w:cstheme="minorHAnsi"/>
          <w:sz w:val="24"/>
        </w:rPr>
        <w:t>maxim 1,2</w:t>
      </w:r>
      <w:r w:rsidRPr="00AD4969">
        <w:rPr>
          <w:rFonts w:asciiTheme="minorHAnsi" w:hAnsiTheme="minorHAnsi" w:cstheme="minorHAnsi"/>
          <w:sz w:val="24"/>
        </w:rPr>
        <w:t>0;</w:t>
      </w:r>
    </w:p>
    <w:p w:rsidR="00AB4C9F" w:rsidRPr="00AB4C9F" w:rsidRDefault="00AB4C9F" w:rsidP="00F81B09">
      <w:pPr>
        <w:jc w:val="both"/>
        <w:rPr>
          <w:rFonts w:cstheme="minorHAnsi"/>
          <w:sz w:val="24"/>
        </w:rPr>
      </w:pPr>
      <w:r w:rsidRPr="00AB4C9F">
        <w:rPr>
          <w:rFonts w:cstheme="minorHAnsi"/>
          <w:sz w:val="24"/>
        </w:rPr>
        <w:t xml:space="preserve"> </w:t>
      </w:r>
      <w:r w:rsidRPr="00AB4C9F">
        <w:rPr>
          <w:rFonts w:cstheme="minorHAnsi"/>
          <w:sz w:val="24"/>
        </w:rPr>
        <w:tab/>
        <w:t xml:space="preserve">* Conform Legii nr 350/2001, cu modificările ulterioare, C.U.T. – raportul dintre suprafața construită desfășurată (suprafața desfășurată a tuturor planșeelor) și suprafața parcelei inclusă în unitatea teritorială de referință. Nu se iau în calculul suprafeței construite desfășurate: suprafața subsolurilor cu înălțimea liberă de până la  1.80 m, suprafața </w:t>
      </w:r>
      <w:r w:rsidRPr="00AB4C9F">
        <w:rPr>
          <w:rFonts w:cstheme="minorHAnsi"/>
          <w:sz w:val="24"/>
        </w:rPr>
        <w:lastRenderedPageBreak/>
        <w:t>subsolurilor cu destinația strictă pentru gararea autovehiculelor, spațiile tehnice sau spațiile destinate protecției civile, suprafața balcoanelor, logiilor, teraselor deschise și neacoperite, teraselor și copertinelor necirculabile, precum și a podurilor neamenajabile, aleile de acces pietonal/carosabil din incintă, scările exterioare, trotuarele de protectie. Restul suprafețelor/planșeelor, indiferent de funcțiune, intră în calculul P.O.T și C.U.T.)</w:t>
      </w:r>
    </w:p>
    <w:p w:rsidR="00AB4C9F" w:rsidRPr="00AD4969" w:rsidRDefault="00AB4C9F" w:rsidP="00D67EBE">
      <w:pPr>
        <w:pStyle w:val="ListParagraph"/>
        <w:numPr>
          <w:ilvl w:val="0"/>
          <w:numId w:val="3"/>
        </w:numPr>
        <w:spacing w:line="276" w:lineRule="auto"/>
        <w:ind w:left="0" w:firstLine="0"/>
        <w:jc w:val="both"/>
        <w:rPr>
          <w:rFonts w:asciiTheme="minorHAnsi" w:hAnsiTheme="minorHAnsi" w:cstheme="minorHAnsi"/>
          <w:sz w:val="24"/>
        </w:rPr>
      </w:pPr>
      <w:r w:rsidRPr="00AD4969">
        <w:rPr>
          <w:rFonts w:asciiTheme="minorHAnsi" w:hAnsiTheme="minorHAnsi" w:cstheme="minorHAnsi"/>
          <w:sz w:val="24"/>
        </w:rPr>
        <w:t xml:space="preserve">Suprafața terenului: </w:t>
      </w:r>
      <w:r>
        <w:rPr>
          <w:rFonts w:asciiTheme="minorHAnsi" w:hAnsiTheme="minorHAnsi" w:cstheme="minorHAnsi"/>
          <w:sz w:val="24"/>
        </w:rPr>
        <w:t>446 mp;</w:t>
      </w:r>
    </w:p>
    <w:p w:rsidR="00AB4C9F" w:rsidRDefault="00AB4C9F" w:rsidP="00D67EBE">
      <w:pPr>
        <w:pStyle w:val="ListParagraph"/>
        <w:numPr>
          <w:ilvl w:val="0"/>
          <w:numId w:val="3"/>
        </w:numPr>
        <w:spacing w:line="276" w:lineRule="auto"/>
        <w:ind w:left="0" w:firstLine="0"/>
        <w:jc w:val="both"/>
        <w:rPr>
          <w:rFonts w:asciiTheme="minorHAnsi" w:hAnsiTheme="minorHAnsi" w:cstheme="minorHAnsi"/>
          <w:sz w:val="24"/>
        </w:rPr>
      </w:pPr>
      <w:r>
        <w:rPr>
          <w:rFonts w:asciiTheme="minorHAnsi" w:hAnsiTheme="minorHAnsi" w:cstheme="minorHAnsi"/>
          <w:sz w:val="24"/>
        </w:rPr>
        <w:t>Aliniamentul constructiei se va face la: min. 3,00 m fata de strazi si una din limitele laterale; min. 5,00m fata de limita posterioara; se vor respecta prevederile CODULUI CIVIL privind vecinatatile.</w:t>
      </w:r>
    </w:p>
    <w:p w:rsidR="00AB4C9F" w:rsidRDefault="00AB4C9F" w:rsidP="00D67EBE">
      <w:pPr>
        <w:pStyle w:val="ListParagraph"/>
        <w:numPr>
          <w:ilvl w:val="0"/>
          <w:numId w:val="3"/>
        </w:numPr>
        <w:spacing w:line="276" w:lineRule="auto"/>
        <w:ind w:left="0" w:firstLine="0"/>
        <w:jc w:val="both"/>
        <w:rPr>
          <w:rFonts w:asciiTheme="minorHAnsi" w:hAnsiTheme="minorHAnsi" w:cstheme="minorHAnsi"/>
          <w:sz w:val="24"/>
        </w:rPr>
      </w:pPr>
      <w:r>
        <w:rPr>
          <w:rFonts w:asciiTheme="minorHAnsi" w:hAnsiTheme="minorHAnsi" w:cstheme="minorHAnsi"/>
          <w:sz w:val="24"/>
        </w:rPr>
        <w:t>Stationarea autovehiculelor asigurata numai in incinta;</w:t>
      </w:r>
    </w:p>
    <w:p w:rsidR="00AB4C9F" w:rsidRPr="00863B79" w:rsidRDefault="00AB4C9F" w:rsidP="00D67EBE">
      <w:pPr>
        <w:pStyle w:val="ListParagraph"/>
        <w:numPr>
          <w:ilvl w:val="0"/>
          <w:numId w:val="3"/>
        </w:numPr>
        <w:spacing w:line="276" w:lineRule="auto"/>
        <w:ind w:left="0" w:firstLine="0"/>
        <w:jc w:val="both"/>
        <w:rPr>
          <w:rFonts w:asciiTheme="minorHAnsi" w:hAnsiTheme="minorHAnsi" w:cstheme="minorHAnsi"/>
          <w:sz w:val="24"/>
        </w:rPr>
      </w:pPr>
      <w:r>
        <w:rPr>
          <w:rFonts w:asciiTheme="minorHAnsi" w:hAnsiTheme="minorHAnsi" w:cstheme="minorHAnsi"/>
          <w:sz w:val="24"/>
        </w:rPr>
        <w:t>Circulatia si accesul se vor asigura din strada proiectata - strada Romana;</w:t>
      </w:r>
    </w:p>
    <w:p w:rsidR="00AB4C9F" w:rsidRPr="00AB4C9F" w:rsidRDefault="00AB4C9F" w:rsidP="00D67EBE">
      <w:pPr>
        <w:pStyle w:val="ListParagraph"/>
        <w:numPr>
          <w:ilvl w:val="0"/>
          <w:numId w:val="3"/>
        </w:numPr>
        <w:spacing w:line="276" w:lineRule="auto"/>
        <w:ind w:left="0" w:firstLine="0"/>
        <w:jc w:val="both"/>
        <w:rPr>
          <w:rFonts w:asciiTheme="minorHAnsi" w:hAnsiTheme="minorHAnsi" w:cstheme="minorHAnsi"/>
          <w:sz w:val="24"/>
        </w:rPr>
      </w:pPr>
      <w:r>
        <w:rPr>
          <w:rFonts w:asciiTheme="minorHAnsi" w:hAnsiTheme="minorHAnsi" w:cstheme="minorHAnsi"/>
          <w:sz w:val="24"/>
        </w:rPr>
        <w:t>Inaltimea maxima a constructiei va fi de 9,00m, iar constructiile propuse vor avea un regim de inaltime de minim P, respectiv maxim D+P+1E.</w:t>
      </w:r>
    </w:p>
    <w:p w:rsidR="00AB4C9F" w:rsidRPr="00AB4C9F" w:rsidRDefault="00AB4C9F" w:rsidP="00D67EBE">
      <w:pPr>
        <w:pStyle w:val="ListParagraph"/>
        <w:numPr>
          <w:ilvl w:val="0"/>
          <w:numId w:val="3"/>
        </w:numPr>
        <w:spacing w:line="276" w:lineRule="auto"/>
        <w:ind w:left="0" w:firstLine="0"/>
        <w:jc w:val="both"/>
        <w:rPr>
          <w:rFonts w:asciiTheme="minorHAnsi" w:hAnsiTheme="minorHAnsi" w:cstheme="minorHAnsi"/>
          <w:sz w:val="24"/>
        </w:rPr>
      </w:pPr>
      <w:r>
        <w:rPr>
          <w:rFonts w:asciiTheme="minorHAnsi" w:hAnsiTheme="minorHAnsi" w:cstheme="minorHAnsi"/>
          <w:sz w:val="24"/>
        </w:rPr>
        <w:t>Sistemul constructiv si principalele materiale de constructie permise: constructiile realizate din materiale durabile, structuri din beton armat, finisaje de calitate superioara.</w:t>
      </w:r>
    </w:p>
    <w:p w:rsidR="00BD11EF" w:rsidRDefault="00BD11EF" w:rsidP="00F81B09">
      <w:pPr>
        <w:pStyle w:val="ListParagraph"/>
        <w:spacing w:line="276" w:lineRule="auto"/>
        <w:ind w:left="0"/>
        <w:jc w:val="both"/>
        <w:rPr>
          <w:rFonts w:cstheme="minorHAnsi"/>
          <w:color w:val="000000"/>
          <w:sz w:val="24"/>
        </w:rPr>
      </w:pPr>
      <w:r w:rsidRPr="00AB4C9F">
        <w:rPr>
          <w:rFonts w:asciiTheme="minorHAnsi" w:hAnsiTheme="minorHAnsi" w:cstheme="minorHAnsi"/>
          <w:sz w:val="24"/>
        </w:rPr>
        <w:t xml:space="preserve"> </w:t>
      </w:r>
      <w:r>
        <w:rPr>
          <w:rFonts w:cstheme="minorHAnsi"/>
          <w:color w:val="000000"/>
          <w:sz w:val="24"/>
        </w:rPr>
        <w:tab/>
      </w:r>
    </w:p>
    <w:p w:rsidR="00A11F8B" w:rsidRPr="008C4EBF" w:rsidRDefault="008C4EBF" w:rsidP="00F81B09">
      <w:pPr>
        <w:spacing w:after="0"/>
        <w:jc w:val="both"/>
        <w:rPr>
          <w:rFonts w:cstheme="minorHAnsi"/>
          <w:b/>
          <w:sz w:val="24"/>
          <w:szCs w:val="24"/>
          <w:u w:val="single"/>
        </w:rPr>
      </w:pPr>
      <w:r w:rsidRPr="008C4EBF">
        <w:rPr>
          <w:rFonts w:cstheme="minorHAnsi"/>
          <w:b/>
          <w:sz w:val="24"/>
          <w:szCs w:val="24"/>
          <w:u w:val="single"/>
        </w:rPr>
        <w:t>I</w:t>
      </w:r>
      <w:r w:rsidR="00A11F8B" w:rsidRPr="008C4EBF">
        <w:rPr>
          <w:rFonts w:cstheme="minorHAnsi"/>
          <w:b/>
          <w:sz w:val="24"/>
          <w:szCs w:val="24"/>
          <w:u w:val="single"/>
        </w:rPr>
        <w:t>ndicatori urbanistici propuși prin proiect</w:t>
      </w:r>
    </w:p>
    <w:p w:rsidR="007005E0" w:rsidRPr="007005E0" w:rsidRDefault="007005E0" w:rsidP="00F81B09">
      <w:pPr>
        <w:pStyle w:val="Default"/>
        <w:spacing w:line="276" w:lineRule="auto"/>
      </w:pPr>
      <w:r w:rsidRPr="007005E0">
        <w:t xml:space="preserve">a. Functiunea propusa – </w:t>
      </w:r>
      <w:r w:rsidRPr="007005E0">
        <w:rPr>
          <w:b/>
          <w:bCs/>
        </w:rPr>
        <w:t xml:space="preserve">LOCUINȚĂ UNIFAMILIALĂ </w:t>
      </w:r>
    </w:p>
    <w:p w:rsidR="007005E0" w:rsidRPr="007005E0" w:rsidRDefault="007005E0" w:rsidP="00F81B09">
      <w:pPr>
        <w:pStyle w:val="Default"/>
        <w:spacing w:line="276" w:lineRule="auto"/>
      </w:pPr>
      <w:r w:rsidRPr="007005E0">
        <w:t xml:space="preserve">b. Regim de inaltime propus – </w:t>
      </w:r>
      <w:r w:rsidRPr="007005E0">
        <w:rPr>
          <w:b/>
          <w:bCs/>
        </w:rPr>
        <w:t xml:space="preserve">P+1E </w:t>
      </w:r>
    </w:p>
    <w:p w:rsidR="007005E0" w:rsidRPr="007005E0" w:rsidRDefault="007005E0" w:rsidP="00F81B09">
      <w:pPr>
        <w:pStyle w:val="Default"/>
        <w:spacing w:line="276" w:lineRule="auto"/>
      </w:pPr>
      <w:r w:rsidRPr="007005E0">
        <w:t>c. Hmax=</w:t>
      </w:r>
      <w:r w:rsidRPr="007005E0">
        <w:rPr>
          <w:b/>
          <w:bCs/>
        </w:rPr>
        <w:t xml:space="preserve">9,00 m, </w:t>
      </w:r>
      <w:r w:rsidRPr="007005E0">
        <w:t xml:space="preserve">Hstreașină = </w:t>
      </w:r>
      <w:r w:rsidRPr="007005E0">
        <w:rPr>
          <w:b/>
          <w:bCs/>
        </w:rPr>
        <w:t xml:space="preserve">7,10m </w:t>
      </w:r>
    </w:p>
    <w:p w:rsidR="007005E0" w:rsidRPr="007005E0" w:rsidRDefault="007005E0" w:rsidP="00F81B09">
      <w:pPr>
        <w:pStyle w:val="Default"/>
        <w:spacing w:line="276" w:lineRule="auto"/>
      </w:pPr>
      <w:r w:rsidRPr="007005E0">
        <w:t xml:space="preserve">d. Suprafata teren - </w:t>
      </w:r>
      <w:r w:rsidRPr="007005E0">
        <w:rPr>
          <w:b/>
          <w:bCs/>
        </w:rPr>
        <w:t xml:space="preserve">St = 446 mp </w:t>
      </w:r>
    </w:p>
    <w:p w:rsidR="007005E0" w:rsidRPr="007005E0" w:rsidRDefault="007005E0" w:rsidP="00F81B09">
      <w:pPr>
        <w:pStyle w:val="Default"/>
        <w:spacing w:line="276" w:lineRule="auto"/>
      </w:pPr>
      <w:r w:rsidRPr="007005E0">
        <w:t xml:space="preserve">e. Nr. locuri de parcare asigurate pe lot – </w:t>
      </w:r>
      <w:r w:rsidRPr="007005E0">
        <w:rPr>
          <w:b/>
          <w:bCs/>
        </w:rPr>
        <w:t xml:space="preserve">2 locuri </w:t>
      </w:r>
    </w:p>
    <w:p w:rsidR="007005E0" w:rsidRPr="007005E0" w:rsidRDefault="007005E0" w:rsidP="00F81B09">
      <w:pPr>
        <w:pStyle w:val="Default"/>
        <w:spacing w:line="276" w:lineRule="auto"/>
      </w:pPr>
      <w:r w:rsidRPr="007005E0">
        <w:t>f. Spatiu verde -</w:t>
      </w:r>
      <w:r w:rsidRPr="007005E0">
        <w:rPr>
          <w:b/>
          <w:bCs/>
        </w:rPr>
        <w:t xml:space="preserve">144.16mp (32.32%) </w:t>
      </w:r>
    </w:p>
    <w:p w:rsidR="007005E0" w:rsidRPr="007005E0" w:rsidRDefault="007005E0" w:rsidP="00F81B09">
      <w:pPr>
        <w:pStyle w:val="Default"/>
        <w:spacing w:line="276" w:lineRule="auto"/>
      </w:pPr>
      <w:r w:rsidRPr="007005E0">
        <w:t xml:space="preserve">g. Suprafata construita existenta = </w:t>
      </w:r>
      <w:r w:rsidRPr="007005E0">
        <w:rPr>
          <w:b/>
          <w:bCs/>
        </w:rPr>
        <w:t xml:space="preserve">0 mp </w:t>
      </w:r>
    </w:p>
    <w:p w:rsidR="007005E0" w:rsidRPr="007005E0" w:rsidRDefault="007005E0" w:rsidP="00F81B09">
      <w:pPr>
        <w:pStyle w:val="Default"/>
        <w:spacing w:line="276" w:lineRule="auto"/>
      </w:pPr>
      <w:r w:rsidRPr="007005E0">
        <w:t xml:space="preserve">h. Suprafata construita propusa </w:t>
      </w:r>
      <w:r w:rsidRPr="007005E0">
        <w:rPr>
          <w:b/>
          <w:bCs/>
        </w:rPr>
        <w:t xml:space="preserve">= 172.64 mp </w:t>
      </w:r>
    </w:p>
    <w:p w:rsidR="007005E0" w:rsidRPr="007005E0" w:rsidRDefault="007005E0" w:rsidP="00F81B09">
      <w:pPr>
        <w:pStyle w:val="Default"/>
        <w:spacing w:line="276" w:lineRule="auto"/>
      </w:pPr>
      <w:r w:rsidRPr="007005E0">
        <w:t xml:space="preserve">h. Suprafata construita - aferenta POT </w:t>
      </w:r>
      <w:r w:rsidRPr="007005E0">
        <w:rPr>
          <w:b/>
          <w:bCs/>
        </w:rPr>
        <w:t xml:space="preserve">= 176,44 mp </w:t>
      </w:r>
    </w:p>
    <w:p w:rsidR="007005E0" w:rsidRPr="007005E0" w:rsidRDefault="007005E0" w:rsidP="00F81B09">
      <w:pPr>
        <w:pStyle w:val="Default"/>
        <w:spacing w:line="276" w:lineRule="auto"/>
      </w:pPr>
      <w:r w:rsidRPr="007005E0">
        <w:t xml:space="preserve">i. Suprafata desfasurata existenta </w:t>
      </w:r>
      <w:r w:rsidRPr="007005E0">
        <w:rPr>
          <w:b/>
          <w:bCs/>
        </w:rPr>
        <w:t xml:space="preserve">= 0 mp </w:t>
      </w:r>
    </w:p>
    <w:p w:rsidR="007005E0" w:rsidRPr="007005E0" w:rsidRDefault="007005E0" w:rsidP="00F81B09">
      <w:pPr>
        <w:pStyle w:val="Default"/>
        <w:spacing w:line="276" w:lineRule="auto"/>
      </w:pPr>
      <w:r w:rsidRPr="007005E0">
        <w:t xml:space="preserve">j. Suprafata desfasurata propusa </w:t>
      </w:r>
      <w:r w:rsidRPr="007005E0">
        <w:rPr>
          <w:b/>
          <w:bCs/>
        </w:rPr>
        <w:t xml:space="preserve">= 349,10 mp </w:t>
      </w:r>
    </w:p>
    <w:p w:rsidR="007005E0" w:rsidRPr="007005E0" w:rsidRDefault="007005E0" w:rsidP="00F81B09">
      <w:pPr>
        <w:pStyle w:val="Default"/>
        <w:spacing w:line="276" w:lineRule="auto"/>
      </w:pPr>
      <w:r w:rsidRPr="007005E0">
        <w:t xml:space="preserve">k. Suprafata desfasurata propusa – aferenta CUT </w:t>
      </w:r>
      <w:r w:rsidRPr="007005E0">
        <w:rPr>
          <w:b/>
          <w:bCs/>
        </w:rPr>
        <w:t xml:space="preserve">= 328,00 mp </w:t>
      </w:r>
    </w:p>
    <w:p w:rsidR="007005E0" w:rsidRPr="007005E0" w:rsidRDefault="007005E0" w:rsidP="00F81B09">
      <w:pPr>
        <w:pStyle w:val="Default"/>
        <w:spacing w:line="276" w:lineRule="auto"/>
      </w:pPr>
      <w:r w:rsidRPr="007005E0">
        <w:t>l. POT existent =</w:t>
      </w:r>
      <w:r w:rsidRPr="007005E0">
        <w:rPr>
          <w:b/>
          <w:bCs/>
        </w:rPr>
        <w:t xml:space="preserve">0.00% </w:t>
      </w:r>
      <w:r w:rsidRPr="007005E0">
        <w:t xml:space="preserve">|| POT aprobat = </w:t>
      </w:r>
      <w:r w:rsidRPr="007005E0">
        <w:rPr>
          <w:b/>
          <w:bCs/>
        </w:rPr>
        <w:t xml:space="preserve">45% </w:t>
      </w:r>
      <w:r w:rsidRPr="007005E0">
        <w:t>|| POT propus =</w:t>
      </w:r>
      <w:r w:rsidRPr="007005E0">
        <w:rPr>
          <w:b/>
          <w:bCs/>
        </w:rPr>
        <w:t xml:space="preserve">39,56 % </w:t>
      </w:r>
    </w:p>
    <w:p w:rsidR="008C4EBF" w:rsidRPr="007005E0" w:rsidRDefault="007005E0" w:rsidP="00F81B09">
      <w:pPr>
        <w:spacing w:after="0"/>
        <w:jc w:val="both"/>
        <w:rPr>
          <w:rFonts w:cstheme="minorHAnsi"/>
          <w:b/>
          <w:sz w:val="24"/>
          <w:szCs w:val="24"/>
          <w:highlight w:val="yellow"/>
        </w:rPr>
      </w:pPr>
      <w:r w:rsidRPr="007005E0">
        <w:rPr>
          <w:sz w:val="24"/>
          <w:szCs w:val="24"/>
        </w:rPr>
        <w:t xml:space="preserve">m. CUT existent= </w:t>
      </w:r>
      <w:r w:rsidRPr="007005E0">
        <w:rPr>
          <w:b/>
          <w:bCs/>
          <w:sz w:val="24"/>
          <w:szCs w:val="24"/>
        </w:rPr>
        <w:t xml:space="preserve">0.00 </w:t>
      </w:r>
      <w:r w:rsidRPr="007005E0">
        <w:rPr>
          <w:sz w:val="24"/>
          <w:szCs w:val="24"/>
        </w:rPr>
        <w:t xml:space="preserve">|| CUT aprobat = </w:t>
      </w:r>
      <w:r w:rsidRPr="007005E0">
        <w:rPr>
          <w:b/>
          <w:bCs/>
          <w:sz w:val="24"/>
          <w:szCs w:val="24"/>
        </w:rPr>
        <w:t xml:space="preserve">1.20 </w:t>
      </w:r>
      <w:r w:rsidRPr="007005E0">
        <w:rPr>
          <w:sz w:val="24"/>
          <w:szCs w:val="24"/>
        </w:rPr>
        <w:t xml:space="preserve">|| CUT propus = </w:t>
      </w:r>
      <w:r w:rsidRPr="007005E0">
        <w:rPr>
          <w:b/>
          <w:bCs/>
          <w:sz w:val="24"/>
          <w:szCs w:val="24"/>
        </w:rPr>
        <w:t>0.73</w:t>
      </w:r>
    </w:p>
    <w:p w:rsidR="0056692E" w:rsidRPr="00AB4C9F" w:rsidRDefault="0056692E" w:rsidP="00F81B09">
      <w:pPr>
        <w:shd w:val="clear" w:color="auto" w:fill="FFFFFF"/>
        <w:spacing w:after="0"/>
        <w:ind w:firstLine="709"/>
        <w:jc w:val="both"/>
        <w:rPr>
          <w:rFonts w:cstheme="minorHAnsi"/>
          <w:sz w:val="24"/>
          <w:highlight w:val="yellow"/>
        </w:rPr>
      </w:pPr>
    </w:p>
    <w:p w:rsidR="007005E0" w:rsidRPr="007005E0" w:rsidRDefault="007005E0" w:rsidP="00F81B09">
      <w:pPr>
        <w:pStyle w:val="Default"/>
        <w:spacing w:line="276" w:lineRule="auto"/>
        <w:ind w:firstLine="709"/>
        <w:jc w:val="both"/>
      </w:pPr>
      <w:r w:rsidRPr="007005E0">
        <w:t xml:space="preserve">Cladirea va fi amplasata pe teren cu fatada principala pozitionata catre Nord (strada Romana). Accesul auto, precum si cel pietonal se vor face din strada Romana. </w:t>
      </w:r>
    </w:p>
    <w:p w:rsidR="007005E0" w:rsidRPr="007005E0" w:rsidRDefault="007005E0" w:rsidP="00F81B09">
      <w:pPr>
        <w:pStyle w:val="Default"/>
        <w:spacing w:line="276" w:lineRule="auto"/>
        <w:ind w:firstLine="709"/>
        <w:jc w:val="both"/>
      </w:pPr>
      <w:r w:rsidRPr="007005E0">
        <w:t xml:space="preserve">Nivelurile vor adăposti următoarele funcțiuni: </w:t>
      </w:r>
    </w:p>
    <w:p w:rsidR="007005E0" w:rsidRPr="007005E0" w:rsidRDefault="007005E0" w:rsidP="00F81B09">
      <w:pPr>
        <w:pStyle w:val="Default"/>
        <w:spacing w:line="276" w:lineRule="auto"/>
        <w:ind w:firstLine="709"/>
        <w:jc w:val="both"/>
      </w:pPr>
      <w:r w:rsidRPr="007005E0">
        <w:t>-</w:t>
      </w:r>
      <w:r w:rsidRPr="007005E0">
        <w:rPr>
          <w:b/>
          <w:bCs/>
        </w:rPr>
        <w:t xml:space="preserve">Parter </w:t>
      </w:r>
      <w:r w:rsidRPr="007005E0">
        <w:t xml:space="preserve">: acces imobil, hol+casa scării, living+loc de luat masa, terasă, bucătărie, depozitare, baie, – din plan parter. </w:t>
      </w:r>
    </w:p>
    <w:p w:rsidR="007005E0" w:rsidRPr="007005E0" w:rsidRDefault="007005E0" w:rsidP="00F81B09">
      <w:pPr>
        <w:pStyle w:val="Default"/>
        <w:spacing w:line="276" w:lineRule="auto"/>
        <w:ind w:firstLine="709"/>
        <w:jc w:val="both"/>
      </w:pPr>
      <w:r w:rsidRPr="007005E0">
        <w:t>-</w:t>
      </w:r>
      <w:r w:rsidRPr="007005E0">
        <w:rPr>
          <w:b/>
          <w:bCs/>
        </w:rPr>
        <w:t>Etaj 1</w:t>
      </w:r>
      <w:r w:rsidRPr="007005E0">
        <w:t xml:space="preserve">: hol, 6 dormitoare, 4 băi, 2 terasă – din plan etaj 1 </w:t>
      </w:r>
    </w:p>
    <w:p w:rsidR="00D27288" w:rsidRDefault="00D27288" w:rsidP="00F81B09">
      <w:pPr>
        <w:pStyle w:val="Default"/>
        <w:spacing w:line="276" w:lineRule="auto"/>
        <w:ind w:firstLine="709"/>
        <w:jc w:val="both"/>
      </w:pPr>
    </w:p>
    <w:p w:rsidR="007005E0" w:rsidRPr="007005E0" w:rsidRDefault="007005E0" w:rsidP="00F81B09">
      <w:pPr>
        <w:pStyle w:val="Default"/>
        <w:spacing w:line="276" w:lineRule="auto"/>
        <w:ind w:firstLine="709"/>
        <w:jc w:val="both"/>
      </w:pPr>
      <w:r w:rsidRPr="007005E0">
        <w:t xml:space="preserve">Investiția nu se realizează cu fonduri europene. </w:t>
      </w:r>
    </w:p>
    <w:p w:rsidR="00AB4C9F" w:rsidRDefault="007005E0" w:rsidP="00F81B09">
      <w:pPr>
        <w:autoSpaceDE w:val="0"/>
        <w:autoSpaceDN w:val="0"/>
        <w:adjustRightInd w:val="0"/>
        <w:spacing w:after="0"/>
        <w:ind w:firstLine="709"/>
        <w:jc w:val="both"/>
        <w:rPr>
          <w:sz w:val="24"/>
          <w:szCs w:val="24"/>
        </w:rPr>
      </w:pPr>
      <w:r w:rsidRPr="007005E0">
        <w:rPr>
          <w:sz w:val="24"/>
          <w:szCs w:val="24"/>
        </w:rPr>
        <w:t>În incintă se va asigura 2 loc de parcare, cu acces din Str. Romană.</w:t>
      </w:r>
    </w:p>
    <w:p w:rsidR="00BD621F" w:rsidRPr="00C871C6" w:rsidRDefault="00BD621F"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 w:name="_Toc5366979"/>
      <w:r w:rsidRPr="00C871C6">
        <w:rPr>
          <w:rFonts w:asciiTheme="minorHAnsi" w:hAnsiTheme="minorHAnsi" w:cstheme="minorHAnsi"/>
          <w:sz w:val="24"/>
          <w:szCs w:val="24"/>
        </w:rPr>
        <w:lastRenderedPageBreak/>
        <w:t>I</w:t>
      </w:r>
      <w:r>
        <w:rPr>
          <w:rFonts w:asciiTheme="minorHAnsi" w:hAnsiTheme="minorHAnsi" w:cstheme="minorHAnsi"/>
          <w:sz w:val="24"/>
          <w:szCs w:val="24"/>
        </w:rPr>
        <w:t>II</w:t>
      </w:r>
      <w:r w:rsidR="00A55A25">
        <w:rPr>
          <w:rFonts w:asciiTheme="minorHAnsi" w:hAnsiTheme="minorHAnsi" w:cstheme="minorHAnsi"/>
          <w:sz w:val="24"/>
          <w:szCs w:val="24"/>
        </w:rPr>
        <w:t>.b</w:t>
      </w:r>
      <w:r w:rsidRPr="00C871C6">
        <w:rPr>
          <w:rFonts w:asciiTheme="minorHAnsi" w:hAnsiTheme="minorHAnsi" w:cstheme="minorHAnsi"/>
          <w:sz w:val="24"/>
          <w:szCs w:val="24"/>
        </w:rPr>
        <w:tab/>
      </w:r>
      <w:r>
        <w:rPr>
          <w:rFonts w:asciiTheme="minorHAnsi" w:hAnsiTheme="minorHAnsi" w:cstheme="minorHAnsi"/>
          <w:sz w:val="24"/>
          <w:szCs w:val="24"/>
        </w:rPr>
        <w:t>J</w:t>
      </w:r>
      <w:r w:rsidRPr="00BD621F">
        <w:rPr>
          <w:rFonts w:asciiTheme="minorHAnsi" w:hAnsiTheme="minorHAnsi" w:cstheme="minorHAnsi"/>
          <w:sz w:val="24"/>
          <w:szCs w:val="24"/>
        </w:rPr>
        <w:t>ustificarea necesităţii proiectului</w:t>
      </w:r>
      <w:bookmarkEnd w:id="5"/>
    </w:p>
    <w:p w:rsidR="00BD621F" w:rsidRPr="009F328E" w:rsidRDefault="009F328E" w:rsidP="00F81B09">
      <w:pPr>
        <w:spacing w:after="0"/>
        <w:ind w:firstLine="709"/>
        <w:jc w:val="both"/>
        <w:rPr>
          <w:rFonts w:cstheme="minorHAnsi"/>
          <w:sz w:val="24"/>
          <w:szCs w:val="24"/>
        </w:rPr>
      </w:pPr>
      <w:r w:rsidRPr="009F328E">
        <w:rPr>
          <w:rFonts w:cstheme="minorHAnsi"/>
          <w:sz w:val="24"/>
          <w:szCs w:val="24"/>
        </w:rPr>
        <w:t xml:space="preserve">Oportunitatea investitiei este argumentata prin documentatia de Certificat de Urbanism aprobata si presupune construirea </w:t>
      </w:r>
      <w:r w:rsidR="00A55A25">
        <w:rPr>
          <w:rFonts w:cstheme="minorHAnsi"/>
          <w:sz w:val="24"/>
          <w:szCs w:val="24"/>
          <w:lang w:val="fr-FR"/>
        </w:rPr>
        <w:t xml:space="preserve">a </w:t>
      </w:r>
      <w:r w:rsidR="00A55A25" w:rsidRPr="00EA303A">
        <w:rPr>
          <w:rFonts w:cstheme="minorHAnsi"/>
          <w:sz w:val="24"/>
          <w:szCs w:val="24"/>
          <w:lang w:val="fr-FR"/>
        </w:rPr>
        <w:t>două locuințe cuplate</w:t>
      </w:r>
      <w:r w:rsidR="00A55A25">
        <w:rPr>
          <w:rFonts w:cstheme="minorHAnsi"/>
          <w:sz w:val="24"/>
          <w:szCs w:val="24"/>
          <w:lang w:val="fr-FR"/>
        </w:rPr>
        <w:t xml:space="preserve"> noi</w:t>
      </w:r>
      <w:r w:rsidR="00A55A25" w:rsidRPr="00EA303A">
        <w:rPr>
          <w:rFonts w:cstheme="minorHAnsi"/>
          <w:sz w:val="24"/>
          <w:szCs w:val="24"/>
          <w:lang w:val="fr-FR"/>
        </w:rPr>
        <w:t xml:space="preserve">, regim de </w:t>
      </w:r>
      <w:r w:rsidR="00A55A25" w:rsidRPr="00EA303A">
        <w:rPr>
          <w:rFonts w:cstheme="minorHAnsi"/>
          <w:sz w:val="24"/>
          <w:szCs w:val="24"/>
        </w:rPr>
        <w:t>înălțime P+1E, având funcțiunea de locuire și împrejmuire teren</w:t>
      </w:r>
      <w:r w:rsidR="00A55A25">
        <w:rPr>
          <w:rFonts w:cstheme="minorHAnsi"/>
          <w:sz w:val="24"/>
          <w:szCs w:val="24"/>
        </w:rPr>
        <w:t>.</w:t>
      </w:r>
    </w:p>
    <w:p w:rsidR="009F328E" w:rsidRDefault="009F328E" w:rsidP="00F81B09">
      <w:pPr>
        <w:autoSpaceDE w:val="0"/>
        <w:autoSpaceDN w:val="0"/>
        <w:adjustRightInd w:val="0"/>
        <w:spacing w:after="0"/>
        <w:rPr>
          <w:rFonts w:ascii="Courier New" w:hAnsi="Courier New" w:cs="Courier New"/>
          <w:color w:val="000000"/>
        </w:rPr>
      </w:pPr>
    </w:p>
    <w:p w:rsidR="00BD621F" w:rsidRPr="00305F56" w:rsidRDefault="00BD621F"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 w:name="_Toc5366980"/>
      <w:r w:rsidRPr="00305F56">
        <w:rPr>
          <w:rFonts w:asciiTheme="minorHAnsi" w:hAnsiTheme="minorHAnsi" w:cstheme="minorHAnsi"/>
          <w:sz w:val="24"/>
          <w:szCs w:val="24"/>
        </w:rPr>
        <w:t>III</w:t>
      </w:r>
      <w:r w:rsidR="006D6558" w:rsidRPr="00305F56">
        <w:rPr>
          <w:rFonts w:asciiTheme="minorHAnsi" w:hAnsiTheme="minorHAnsi" w:cstheme="minorHAnsi"/>
          <w:sz w:val="24"/>
          <w:szCs w:val="24"/>
        </w:rPr>
        <w:t>.c</w:t>
      </w:r>
      <w:r w:rsidRPr="00305F56">
        <w:rPr>
          <w:rFonts w:asciiTheme="minorHAnsi" w:hAnsiTheme="minorHAnsi" w:cstheme="minorHAnsi"/>
          <w:sz w:val="24"/>
          <w:szCs w:val="24"/>
        </w:rPr>
        <w:tab/>
      </w:r>
      <w:r w:rsidR="006D6558" w:rsidRPr="00305F56">
        <w:rPr>
          <w:rFonts w:asciiTheme="minorHAnsi" w:hAnsiTheme="minorHAnsi" w:cstheme="minorHAnsi"/>
          <w:sz w:val="24"/>
          <w:szCs w:val="24"/>
        </w:rPr>
        <w:t>Valoarea investitiei</w:t>
      </w:r>
      <w:bookmarkEnd w:id="6"/>
    </w:p>
    <w:p w:rsidR="00D60288" w:rsidRPr="00305F56" w:rsidRDefault="00D60288" w:rsidP="00F81B09">
      <w:pPr>
        <w:spacing w:after="0"/>
        <w:ind w:firstLine="709"/>
        <w:jc w:val="both"/>
        <w:rPr>
          <w:rFonts w:cstheme="minorHAnsi"/>
          <w:sz w:val="24"/>
          <w:szCs w:val="24"/>
        </w:rPr>
      </w:pPr>
      <w:r w:rsidRPr="00305F56">
        <w:rPr>
          <w:rFonts w:cstheme="minorHAnsi"/>
          <w:sz w:val="24"/>
          <w:szCs w:val="24"/>
        </w:rPr>
        <w:t xml:space="preserve">Valoarea estimata a investitiei: </w:t>
      </w:r>
      <w:r w:rsidR="00F235C8" w:rsidRPr="00305F56">
        <w:rPr>
          <w:rFonts w:cstheme="minorHAnsi"/>
          <w:sz w:val="24"/>
          <w:szCs w:val="24"/>
        </w:rPr>
        <w:t>460.640 lei.</w:t>
      </w:r>
    </w:p>
    <w:p w:rsidR="006D6558" w:rsidRPr="00305F56" w:rsidRDefault="006D6558" w:rsidP="00F81B09">
      <w:pPr>
        <w:spacing w:after="0"/>
        <w:rPr>
          <w:lang w:eastAsia="ar-SA"/>
        </w:rPr>
      </w:pPr>
    </w:p>
    <w:p w:rsidR="006D6558" w:rsidRPr="00305F56" w:rsidRDefault="006D6558"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7" w:name="_Toc5366981"/>
      <w:r w:rsidRPr="00305F56">
        <w:rPr>
          <w:rFonts w:asciiTheme="minorHAnsi" w:hAnsiTheme="minorHAnsi" w:cstheme="minorHAnsi"/>
          <w:sz w:val="24"/>
          <w:szCs w:val="24"/>
        </w:rPr>
        <w:t>III.d</w:t>
      </w:r>
      <w:r w:rsidRPr="00305F56">
        <w:rPr>
          <w:rFonts w:asciiTheme="minorHAnsi" w:hAnsiTheme="minorHAnsi" w:cstheme="minorHAnsi"/>
          <w:sz w:val="24"/>
          <w:szCs w:val="24"/>
        </w:rPr>
        <w:tab/>
        <w:t>Perioada de implementare propusa</w:t>
      </w:r>
      <w:bookmarkEnd w:id="7"/>
    </w:p>
    <w:p w:rsidR="00D60288" w:rsidRPr="00D60288" w:rsidRDefault="00D60288" w:rsidP="00F81B09">
      <w:pPr>
        <w:spacing w:after="0"/>
        <w:ind w:firstLine="709"/>
        <w:jc w:val="both"/>
        <w:rPr>
          <w:rFonts w:cstheme="minorHAnsi"/>
          <w:sz w:val="24"/>
          <w:szCs w:val="24"/>
        </w:rPr>
      </w:pPr>
      <w:r w:rsidRPr="00305F56">
        <w:rPr>
          <w:rFonts w:cstheme="minorHAnsi"/>
          <w:sz w:val="24"/>
          <w:szCs w:val="24"/>
        </w:rPr>
        <w:t xml:space="preserve">Perioada estimata pentru implementarea proiectului este </w:t>
      </w:r>
      <w:r w:rsidR="00F235C8" w:rsidRPr="00305F56">
        <w:rPr>
          <w:rFonts w:cstheme="minorHAnsi"/>
          <w:sz w:val="24"/>
          <w:szCs w:val="24"/>
        </w:rPr>
        <w:t xml:space="preserve">de </w:t>
      </w:r>
      <w:r w:rsidRPr="00305F56">
        <w:rPr>
          <w:rFonts w:cstheme="minorHAnsi"/>
          <w:sz w:val="24"/>
          <w:szCs w:val="24"/>
        </w:rPr>
        <w:t>2</w:t>
      </w:r>
      <w:r w:rsidR="00F235C8" w:rsidRPr="00305F56">
        <w:rPr>
          <w:rFonts w:cstheme="minorHAnsi"/>
          <w:sz w:val="24"/>
          <w:szCs w:val="24"/>
        </w:rPr>
        <w:t>4</w:t>
      </w:r>
      <w:r w:rsidRPr="00305F56">
        <w:rPr>
          <w:rFonts w:cstheme="minorHAnsi"/>
          <w:sz w:val="24"/>
          <w:szCs w:val="24"/>
        </w:rPr>
        <w:t xml:space="preserve"> luni. Data inceperii</w:t>
      </w:r>
      <w:r w:rsidRPr="00D60288">
        <w:rPr>
          <w:rFonts w:cstheme="minorHAnsi"/>
          <w:sz w:val="24"/>
          <w:szCs w:val="24"/>
        </w:rPr>
        <w:t xml:space="preserve"> investitiei este functie de obtinerea actelor de reglementare necesare. </w:t>
      </w:r>
    </w:p>
    <w:p w:rsidR="006D6558" w:rsidRDefault="006D6558" w:rsidP="00F81B09">
      <w:pPr>
        <w:spacing w:after="0"/>
        <w:ind w:firstLine="709"/>
        <w:jc w:val="both"/>
        <w:rPr>
          <w:rFonts w:cstheme="minorHAnsi"/>
          <w:sz w:val="24"/>
          <w:szCs w:val="24"/>
        </w:rPr>
      </w:pPr>
    </w:p>
    <w:p w:rsidR="006D6558" w:rsidRDefault="006D6558"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8" w:name="_Toc5366982"/>
      <w:r w:rsidRPr="00C871C6">
        <w:rPr>
          <w:rFonts w:asciiTheme="minorHAnsi" w:hAnsiTheme="minorHAnsi" w:cstheme="minorHAnsi"/>
          <w:sz w:val="24"/>
          <w:szCs w:val="24"/>
        </w:rPr>
        <w:t>I</w:t>
      </w:r>
      <w:r>
        <w:rPr>
          <w:rFonts w:asciiTheme="minorHAnsi" w:hAnsiTheme="minorHAnsi" w:cstheme="minorHAnsi"/>
          <w:sz w:val="24"/>
          <w:szCs w:val="24"/>
        </w:rPr>
        <w:t>II.e</w:t>
      </w:r>
      <w:r w:rsidRPr="00C871C6">
        <w:rPr>
          <w:rFonts w:asciiTheme="minorHAnsi" w:hAnsiTheme="minorHAnsi" w:cstheme="minorHAnsi"/>
          <w:sz w:val="24"/>
          <w:szCs w:val="24"/>
        </w:rPr>
        <w:tab/>
      </w:r>
      <w:r>
        <w:rPr>
          <w:rFonts w:asciiTheme="minorHAnsi" w:hAnsiTheme="minorHAnsi" w:cstheme="minorHAnsi"/>
          <w:sz w:val="24"/>
          <w:szCs w:val="24"/>
        </w:rPr>
        <w:t>P</w:t>
      </w:r>
      <w:r w:rsidRPr="00BD621F">
        <w:rPr>
          <w:rFonts w:asciiTheme="minorHAnsi" w:hAnsiTheme="minorHAnsi" w:cstheme="minorHAnsi"/>
          <w:sz w:val="24"/>
          <w:szCs w:val="24"/>
        </w:rPr>
        <w:t>lanşe reprezentând limitele amplasamentului proiectului</w:t>
      </w:r>
      <w:r w:rsidR="00225947">
        <w:rPr>
          <w:rFonts w:asciiTheme="minorHAnsi" w:hAnsiTheme="minorHAnsi" w:cstheme="minorHAnsi"/>
          <w:sz w:val="24"/>
          <w:szCs w:val="24"/>
        </w:rPr>
        <w:t xml:space="preserve">, </w:t>
      </w:r>
      <w:r w:rsidR="00225947" w:rsidRPr="00225947">
        <w:rPr>
          <w:rFonts w:asciiTheme="minorHAnsi" w:hAnsiTheme="minorHAnsi" w:cstheme="minorHAnsi"/>
          <w:sz w:val="24"/>
          <w:szCs w:val="24"/>
        </w:rPr>
        <w:t>inclusiv orice suprafata de teren solicitata pentru a fi folosita temporar (planuri de situatie si amplasamente);</w:t>
      </w:r>
      <w:bookmarkEnd w:id="8"/>
    </w:p>
    <w:p w:rsidR="006D6558" w:rsidRDefault="006D6558" w:rsidP="00F81B09">
      <w:pPr>
        <w:spacing w:after="0"/>
        <w:ind w:firstLine="709"/>
        <w:jc w:val="both"/>
        <w:rPr>
          <w:rFonts w:cstheme="minorHAnsi"/>
          <w:sz w:val="24"/>
          <w:szCs w:val="24"/>
        </w:rPr>
      </w:pPr>
    </w:p>
    <w:p w:rsidR="0031045C" w:rsidRPr="0031045C" w:rsidRDefault="0031045C" w:rsidP="00F81B09">
      <w:pPr>
        <w:spacing w:after="0"/>
        <w:ind w:firstLine="709"/>
        <w:jc w:val="both"/>
        <w:rPr>
          <w:rFonts w:cstheme="minorHAnsi"/>
          <w:sz w:val="24"/>
          <w:szCs w:val="24"/>
        </w:rPr>
      </w:pPr>
      <w:r w:rsidRPr="0031045C">
        <w:rPr>
          <w:rFonts w:cstheme="minorHAnsi"/>
          <w:sz w:val="24"/>
          <w:szCs w:val="24"/>
        </w:rPr>
        <w:t>Terenul are forma in plan conform detaliului de mai jos</w:t>
      </w:r>
      <w:r w:rsidR="000B1E62">
        <w:rPr>
          <w:rFonts w:cstheme="minorHAnsi"/>
          <w:sz w:val="24"/>
          <w:szCs w:val="24"/>
        </w:rPr>
        <w:t xml:space="preserve">. </w:t>
      </w:r>
      <w:r w:rsidR="000B1E62" w:rsidRPr="000B1E62">
        <w:rPr>
          <w:rFonts w:cstheme="minorHAnsi"/>
          <w:sz w:val="24"/>
          <w:szCs w:val="24"/>
        </w:rPr>
        <w:t xml:space="preserve">Amplasamentul pe care se va realiza construcția propusă are formă </w:t>
      </w:r>
      <w:r w:rsidR="00832A28">
        <w:rPr>
          <w:rFonts w:cstheme="minorHAnsi"/>
          <w:sz w:val="24"/>
          <w:szCs w:val="24"/>
        </w:rPr>
        <w:t>o formă triunghiulară in plan, fiind parcelă de colt</w:t>
      </w:r>
      <w:r w:rsidR="000B1E62" w:rsidRPr="000B1E62">
        <w:rPr>
          <w:rFonts w:cstheme="minorHAnsi"/>
          <w:sz w:val="24"/>
          <w:szCs w:val="24"/>
        </w:rPr>
        <w:t>.</w:t>
      </w:r>
      <w:r w:rsidR="008C4D98">
        <w:rPr>
          <w:rFonts w:cstheme="minorHAnsi"/>
          <w:sz w:val="24"/>
          <w:szCs w:val="24"/>
        </w:rPr>
        <w:t xml:space="preserve"> Se ataseaza la prezenta documentatie Planul de situatie</w:t>
      </w:r>
      <w:r w:rsidR="00F35BC0">
        <w:rPr>
          <w:rFonts w:cstheme="minorHAnsi"/>
          <w:sz w:val="24"/>
          <w:szCs w:val="24"/>
        </w:rPr>
        <w:t>.</w:t>
      </w:r>
    </w:p>
    <w:p w:rsidR="009F328E" w:rsidRDefault="00832A28" w:rsidP="00F81B09">
      <w:pPr>
        <w:autoSpaceDE w:val="0"/>
        <w:autoSpaceDN w:val="0"/>
        <w:adjustRightInd w:val="0"/>
        <w:spacing w:after="0"/>
        <w:jc w:val="center"/>
        <w:rPr>
          <w:color w:val="000000"/>
          <w:sz w:val="27"/>
          <w:szCs w:val="27"/>
        </w:rPr>
      </w:pPr>
      <w:r w:rsidRPr="00832A28">
        <w:rPr>
          <w:noProof/>
          <w:sz w:val="28"/>
          <w:szCs w:val="28"/>
          <w:lang w:val="en-US" w:eastAsia="en-US"/>
        </w:rPr>
        <w:drawing>
          <wp:inline distT="0" distB="0" distL="0" distR="0">
            <wp:extent cx="4085255" cy="3302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7958" t="6737" r="17923" b="7782"/>
                    <a:stretch/>
                  </pic:blipFill>
                  <pic:spPr bwMode="auto">
                    <a:xfrm>
                      <a:off x="0" y="0"/>
                      <a:ext cx="4106357" cy="3319604"/>
                    </a:xfrm>
                    <a:prstGeom prst="rect">
                      <a:avLst/>
                    </a:prstGeom>
                    <a:noFill/>
                    <a:ln>
                      <a:noFill/>
                    </a:ln>
                    <a:extLst>
                      <a:ext uri="{53640926-AAD7-44D8-BBD7-CCE9431645EC}">
                        <a14:shadowObscured xmlns:a14="http://schemas.microsoft.com/office/drawing/2010/main"/>
                      </a:ext>
                    </a:extLst>
                  </pic:spPr>
                </pic:pic>
              </a:graphicData>
            </a:graphic>
          </wp:inline>
        </w:drawing>
      </w:r>
    </w:p>
    <w:p w:rsidR="000B1E62" w:rsidRDefault="000B1E62" w:rsidP="00F81B09">
      <w:pPr>
        <w:spacing w:after="0"/>
        <w:ind w:firstLine="708"/>
        <w:jc w:val="both"/>
        <w:rPr>
          <w:rFonts w:cstheme="minorHAnsi"/>
          <w:b/>
          <w:sz w:val="24"/>
          <w:szCs w:val="24"/>
          <w:u w:val="single"/>
        </w:rPr>
      </w:pPr>
    </w:p>
    <w:p w:rsidR="000B1E62" w:rsidRPr="0007706B" w:rsidRDefault="000B1E62" w:rsidP="00F81B09">
      <w:pPr>
        <w:spacing w:after="0"/>
        <w:ind w:firstLine="708"/>
        <w:jc w:val="both"/>
        <w:rPr>
          <w:rFonts w:cstheme="minorHAnsi"/>
          <w:b/>
          <w:sz w:val="24"/>
          <w:szCs w:val="24"/>
          <w:u w:val="single"/>
        </w:rPr>
      </w:pPr>
      <w:r w:rsidRPr="0007706B">
        <w:rPr>
          <w:rFonts w:cstheme="minorHAnsi"/>
          <w:b/>
          <w:sz w:val="24"/>
          <w:szCs w:val="24"/>
          <w:u w:val="single"/>
        </w:rPr>
        <w:t>Vecinătăţile amplasamentului sunt:</w:t>
      </w:r>
    </w:p>
    <w:p w:rsidR="00A43B51" w:rsidRPr="00742A3A" w:rsidRDefault="00A43B51" w:rsidP="00F81B09">
      <w:pPr>
        <w:numPr>
          <w:ilvl w:val="0"/>
          <w:numId w:val="2"/>
        </w:numPr>
        <w:spacing w:after="0"/>
        <w:jc w:val="both"/>
        <w:rPr>
          <w:rFonts w:cstheme="minorHAnsi"/>
          <w:sz w:val="24"/>
          <w:szCs w:val="24"/>
        </w:rPr>
      </w:pPr>
      <w:r w:rsidRPr="00742A3A">
        <w:rPr>
          <w:rFonts w:cstheme="minorHAnsi"/>
          <w:sz w:val="24"/>
          <w:szCs w:val="24"/>
        </w:rPr>
        <w:t>La N</w:t>
      </w:r>
      <w:r>
        <w:rPr>
          <w:rFonts w:cstheme="minorHAnsi"/>
          <w:sz w:val="24"/>
          <w:szCs w:val="24"/>
        </w:rPr>
        <w:t>ord – Vecin : IE 109001, Lot 2/3/2/1/1/1/1/1/1/1/1 si Lot 2/2/1/1/1, Lot 1/1</w:t>
      </w:r>
    </w:p>
    <w:p w:rsidR="00A43B51" w:rsidRPr="00742A3A" w:rsidRDefault="00A43B51" w:rsidP="00F81B09">
      <w:pPr>
        <w:numPr>
          <w:ilvl w:val="0"/>
          <w:numId w:val="2"/>
        </w:numPr>
        <w:spacing w:after="0"/>
        <w:jc w:val="both"/>
        <w:rPr>
          <w:rFonts w:cstheme="minorHAnsi"/>
          <w:sz w:val="24"/>
          <w:szCs w:val="24"/>
        </w:rPr>
      </w:pPr>
      <w:r>
        <w:rPr>
          <w:rFonts w:cstheme="minorHAnsi"/>
          <w:sz w:val="24"/>
          <w:szCs w:val="24"/>
        </w:rPr>
        <w:t>La Est – Vecin : Lot 2/3/2/1/1/1/1/1/1/1/1 si Lot 2/2/1/1/1, Lot 1/3/10</w:t>
      </w:r>
    </w:p>
    <w:p w:rsidR="00A43B51" w:rsidRDefault="00A43B51" w:rsidP="00F81B09">
      <w:pPr>
        <w:numPr>
          <w:ilvl w:val="0"/>
          <w:numId w:val="2"/>
        </w:numPr>
        <w:spacing w:after="0"/>
        <w:jc w:val="both"/>
        <w:rPr>
          <w:rFonts w:cstheme="minorHAnsi"/>
          <w:sz w:val="24"/>
          <w:szCs w:val="24"/>
        </w:rPr>
      </w:pPr>
      <w:r>
        <w:rPr>
          <w:rFonts w:cstheme="minorHAnsi"/>
          <w:sz w:val="24"/>
          <w:szCs w:val="24"/>
        </w:rPr>
        <w:t>La Sud Vest – Vecin : IE 109001, Lot 2/3/2/1/1/1/1/1/1/1/1 si Lot 2/2/1/1/1, Lot 1/1</w:t>
      </w:r>
    </w:p>
    <w:p w:rsidR="00022A61" w:rsidRPr="00742A3A" w:rsidRDefault="00022A61" w:rsidP="00F81B09">
      <w:pPr>
        <w:spacing w:after="0"/>
        <w:ind w:left="708"/>
        <w:jc w:val="both"/>
        <w:rPr>
          <w:rFonts w:cstheme="minorHAnsi"/>
          <w:sz w:val="24"/>
          <w:szCs w:val="24"/>
        </w:rPr>
      </w:pPr>
    </w:p>
    <w:p w:rsidR="002B39B0" w:rsidRDefault="00022A61" w:rsidP="00F81B09">
      <w:pPr>
        <w:jc w:val="center"/>
        <w:rPr>
          <w:sz w:val="28"/>
          <w:szCs w:val="28"/>
        </w:rPr>
      </w:pPr>
      <w:r>
        <w:rPr>
          <w:noProof/>
          <w:sz w:val="28"/>
          <w:szCs w:val="28"/>
          <w:lang w:val="en-US" w:eastAsia="en-US"/>
        </w:rPr>
        <w:lastRenderedPageBreak/>
        <w:drawing>
          <wp:inline distT="0" distB="0" distL="0" distR="0">
            <wp:extent cx="5732145" cy="36455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3645535"/>
                    </a:xfrm>
                    <a:prstGeom prst="rect">
                      <a:avLst/>
                    </a:prstGeom>
                  </pic:spPr>
                </pic:pic>
              </a:graphicData>
            </a:graphic>
          </wp:inline>
        </w:drawing>
      </w:r>
    </w:p>
    <w:p w:rsidR="009F328E" w:rsidRDefault="009F328E" w:rsidP="00F81B09">
      <w:pPr>
        <w:autoSpaceDE w:val="0"/>
        <w:autoSpaceDN w:val="0"/>
        <w:adjustRightInd w:val="0"/>
        <w:spacing w:after="0"/>
        <w:jc w:val="center"/>
        <w:rPr>
          <w:i/>
          <w:color w:val="000000"/>
          <w:sz w:val="24"/>
          <w:szCs w:val="24"/>
        </w:rPr>
      </w:pPr>
      <w:r w:rsidRPr="00BA7416">
        <w:rPr>
          <w:i/>
          <w:color w:val="000000"/>
          <w:sz w:val="24"/>
          <w:szCs w:val="24"/>
        </w:rPr>
        <w:t>Amplasament zona studiata</w:t>
      </w:r>
    </w:p>
    <w:p w:rsidR="00BA7416" w:rsidRDefault="00BA7416" w:rsidP="00F81B09">
      <w:pPr>
        <w:pStyle w:val="Standard"/>
        <w:widowControl/>
        <w:spacing w:line="276" w:lineRule="auto"/>
        <w:ind w:firstLine="360"/>
        <w:jc w:val="center"/>
        <w:textAlignment w:val="auto"/>
        <w:rPr>
          <w:rFonts w:asciiTheme="minorHAnsi" w:hAnsiTheme="minorHAnsi" w:cstheme="minorHAnsi"/>
        </w:rPr>
      </w:pPr>
    </w:p>
    <w:p w:rsidR="00655D0E" w:rsidRDefault="00B37B0B" w:rsidP="00F81B09">
      <w:pPr>
        <w:autoSpaceDE w:val="0"/>
        <w:autoSpaceDN w:val="0"/>
        <w:adjustRightInd w:val="0"/>
        <w:spacing w:after="0"/>
        <w:rPr>
          <w:color w:val="000000"/>
          <w:sz w:val="27"/>
          <w:szCs w:val="27"/>
        </w:rPr>
      </w:pPr>
      <w:r>
        <w:rPr>
          <w:noProof/>
          <w:color w:val="000000"/>
          <w:sz w:val="27"/>
          <w:szCs w:val="27"/>
          <w:lang w:val="en-US" w:eastAsia="en-US"/>
        </w:rPr>
        <w:drawing>
          <wp:inline distT="0" distB="0" distL="0" distR="0">
            <wp:extent cx="5753341" cy="382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58910" cy="3832757"/>
                    </a:xfrm>
                    <a:prstGeom prst="rect">
                      <a:avLst/>
                    </a:prstGeom>
                    <a:noFill/>
                    <a:ln>
                      <a:noFill/>
                    </a:ln>
                  </pic:spPr>
                </pic:pic>
              </a:graphicData>
            </a:graphic>
          </wp:inline>
        </w:drawing>
      </w:r>
      <w:bookmarkStart w:id="9" w:name="_GoBack"/>
      <w:bookmarkEnd w:id="9"/>
    </w:p>
    <w:p w:rsidR="00636905" w:rsidRPr="004D1949" w:rsidRDefault="002B39B0" w:rsidP="00F81B09">
      <w:pPr>
        <w:autoSpaceDE w:val="0"/>
        <w:autoSpaceDN w:val="0"/>
        <w:adjustRightInd w:val="0"/>
        <w:spacing w:after="0"/>
        <w:jc w:val="center"/>
        <w:rPr>
          <w:i/>
          <w:color w:val="000000"/>
          <w:sz w:val="24"/>
          <w:szCs w:val="24"/>
        </w:rPr>
      </w:pPr>
      <w:r w:rsidRPr="00B37B0B">
        <w:rPr>
          <w:i/>
          <w:color w:val="000000"/>
          <w:sz w:val="24"/>
          <w:szCs w:val="24"/>
        </w:rPr>
        <w:t>Plan de situatie propus</w:t>
      </w:r>
    </w:p>
    <w:p w:rsidR="002B39B0" w:rsidRDefault="002B39B0" w:rsidP="00F81B09">
      <w:pPr>
        <w:autoSpaceDE w:val="0"/>
        <w:autoSpaceDN w:val="0"/>
        <w:adjustRightInd w:val="0"/>
        <w:spacing w:after="0"/>
        <w:rPr>
          <w:color w:val="000000"/>
          <w:sz w:val="27"/>
          <w:szCs w:val="27"/>
        </w:rPr>
      </w:pPr>
    </w:p>
    <w:p w:rsidR="00F81B09" w:rsidRDefault="00F81B09" w:rsidP="00F81B09">
      <w:pPr>
        <w:autoSpaceDE w:val="0"/>
        <w:autoSpaceDN w:val="0"/>
        <w:adjustRightInd w:val="0"/>
        <w:spacing w:after="0"/>
        <w:rPr>
          <w:color w:val="000000"/>
          <w:sz w:val="27"/>
          <w:szCs w:val="27"/>
        </w:rPr>
      </w:pPr>
    </w:p>
    <w:p w:rsidR="00F81B09" w:rsidRDefault="00F81B09" w:rsidP="00F81B09">
      <w:pPr>
        <w:autoSpaceDE w:val="0"/>
        <w:autoSpaceDN w:val="0"/>
        <w:adjustRightInd w:val="0"/>
        <w:spacing w:after="0"/>
        <w:rPr>
          <w:color w:val="000000"/>
          <w:sz w:val="27"/>
          <w:szCs w:val="27"/>
        </w:rPr>
      </w:pPr>
    </w:p>
    <w:p w:rsidR="00F81B09" w:rsidRDefault="00F81B09" w:rsidP="00F81B09">
      <w:pPr>
        <w:autoSpaceDE w:val="0"/>
        <w:autoSpaceDN w:val="0"/>
        <w:adjustRightInd w:val="0"/>
        <w:spacing w:after="0"/>
        <w:rPr>
          <w:color w:val="000000"/>
          <w:sz w:val="27"/>
          <w:szCs w:val="27"/>
        </w:rPr>
      </w:pPr>
    </w:p>
    <w:p w:rsidR="00F81B09" w:rsidRPr="00636905" w:rsidRDefault="00F81B09" w:rsidP="00F81B09">
      <w:pPr>
        <w:pStyle w:val="Standard"/>
        <w:widowControl/>
        <w:spacing w:line="276" w:lineRule="auto"/>
        <w:ind w:firstLine="360"/>
        <w:jc w:val="center"/>
        <w:textAlignment w:val="auto"/>
        <w:rPr>
          <w:rFonts w:asciiTheme="minorHAnsi" w:hAnsiTheme="minorHAnsi" w:cstheme="minorHAnsi"/>
        </w:rPr>
      </w:pPr>
      <w:r w:rsidRPr="00636905">
        <w:rPr>
          <w:rFonts w:asciiTheme="minorHAnsi" w:hAnsiTheme="minorHAnsi" w:cstheme="minorHAnsi"/>
        </w:rPr>
        <w:t>COORDONATE STEREO 1970 ALE AMPLASAMENTULUI</w:t>
      </w:r>
    </w:p>
    <w:tbl>
      <w:tblPr>
        <w:tblStyle w:val="TableGrid1"/>
        <w:tblW w:w="0" w:type="auto"/>
        <w:jc w:val="center"/>
        <w:tblLook w:val="04A0" w:firstRow="1" w:lastRow="0" w:firstColumn="1" w:lastColumn="0" w:noHBand="0" w:noVBand="1"/>
      </w:tblPr>
      <w:tblGrid>
        <w:gridCol w:w="988"/>
        <w:gridCol w:w="1422"/>
        <w:gridCol w:w="1701"/>
      </w:tblGrid>
      <w:tr w:rsidR="00F81B09" w:rsidRPr="005B07B9" w:rsidTr="004F17E3">
        <w:trPr>
          <w:jc w:val="center"/>
        </w:trPr>
        <w:tc>
          <w:tcPr>
            <w:tcW w:w="988"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Nr. crt</w:t>
            </w:r>
          </w:p>
        </w:tc>
        <w:tc>
          <w:tcPr>
            <w:tcW w:w="1422"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N</w:t>
            </w:r>
          </w:p>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[m]</w:t>
            </w:r>
          </w:p>
        </w:tc>
        <w:tc>
          <w:tcPr>
            <w:tcW w:w="1701"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E</w:t>
            </w:r>
          </w:p>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[m]</w:t>
            </w:r>
          </w:p>
        </w:tc>
      </w:tr>
      <w:tr w:rsidR="00F81B09" w:rsidRPr="005B07B9" w:rsidTr="004F17E3">
        <w:trPr>
          <w:jc w:val="center"/>
        </w:trPr>
        <w:tc>
          <w:tcPr>
            <w:tcW w:w="988"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47</w:t>
            </w:r>
          </w:p>
        </w:tc>
        <w:tc>
          <w:tcPr>
            <w:tcW w:w="1422"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311646.736</w:t>
            </w:r>
          </w:p>
        </w:tc>
        <w:tc>
          <w:tcPr>
            <w:tcW w:w="1701"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785697.222</w:t>
            </w:r>
          </w:p>
        </w:tc>
      </w:tr>
      <w:tr w:rsidR="00F81B09" w:rsidRPr="005B07B9" w:rsidTr="004F17E3">
        <w:trPr>
          <w:jc w:val="center"/>
        </w:trPr>
        <w:tc>
          <w:tcPr>
            <w:tcW w:w="988"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8</w:t>
            </w:r>
          </w:p>
        </w:tc>
        <w:tc>
          <w:tcPr>
            <w:tcW w:w="1422"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311658.093</w:t>
            </w:r>
          </w:p>
        </w:tc>
        <w:tc>
          <w:tcPr>
            <w:tcW w:w="1701"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785661.634</w:t>
            </w:r>
          </w:p>
        </w:tc>
      </w:tr>
      <w:tr w:rsidR="00F81B09" w:rsidRPr="005B07B9" w:rsidTr="004F17E3">
        <w:trPr>
          <w:jc w:val="center"/>
        </w:trPr>
        <w:tc>
          <w:tcPr>
            <w:tcW w:w="988"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9</w:t>
            </w:r>
          </w:p>
        </w:tc>
        <w:tc>
          <w:tcPr>
            <w:tcW w:w="1422"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311658.124</w:t>
            </w:r>
          </w:p>
        </w:tc>
        <w:tc>
          <w:tcPr>
            <w:tcW w:w="1701"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785660.835</w:t>
            </w:r>
          </w:p>
        </w:tc>
      </w:tr>
      <w:tr w:rsidR="00F81B09" w:rsidRPr="005B07B9" w:rsidTr="004F17E3">
        <w:trPr>
          <w:jc w:val="center"/>
        </w:trPr>
        <w:tc>
          <w:tcPr>
            <w:tcW w:w="988"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10</w:t>
            </w:r>
          </w:p>
        </w:tc>
        <w:tc>
          <w:tcPr>
            <w:tcW w:w="1422"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311657.743</w:t>
            </w:r>
          </w:p>
        </w:tc>
        <w:tc>
          <w:tcPr>
            <w:tcW w:w="1701"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785660.134</w:t>
            </w:r>
          </w:p>
        </w:tc>
      </w:tr>
      <w:tr w:rsidR="00F81B09" w:rsidRPr="005B07B9" w:rsidTr="004F17E3">
        <w:trPr>
          <w:jc w:val="center"/>
        </w:trPr>
        <w:tc>
          <w:tcPr>
            <w:tcW w:w="988"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11</w:t>
            </w:r>
          </w:p>
        </w:tc>
        <w:tc>
          <w:tcPr>
            <w:tcW w:w="1422"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311657.056</w:t>
            </w:r>
          </w:p>
        </w:tc>
        <w:tc>
          <w:tcPr>
            <w:tcW w:w="1701"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785659.729</w:t>
            </w:r>
          </w:p>
        </w:tc>
      </w:tr>
      <w:tr w:rsidR="00F81B09" w:rsidRPr="005B07B9" w:rsidTr="004F17E3">
        <w:trPr>
          <w:jc w:val="center"/>
        </w:trPr>
        <w:tc>
          <w:tcPr>
            <w:tcW w:w="988"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12</w:t>
            </w:r>
          </w:p>
        </w:tc>
        <w:tc>
          <w:tcPr>
            <w:tcW w:w="1422"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311656.505</w:t>
            </w:r>
          </w:p>
        </w:tc>
        <w:tc>
          <w:tcPr>
            <w:tcW w:w="1701"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785659.731</w:t>
            </w:r>
          </w:p>
        </w:tc>
      </w:tr>
      <w:tr w:rsidR="00F81B09" w:rsidRPr="005B07B9" w:rsidTr="004F17E3">
        <w:trPr>
          <w:jc w:val="center"/>
        </w:trPr>
        <w:tc>
          <w:tcPr>
            <w:tcW w:w="988"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13</w:t>
            </w:r>
          </w:p>
        </w:tc>
        <w:tc>
          <w:tcPr>
            <w:tcW w:w="1422"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311655.834</w:t>
            </w:r>
          </w:p>
        </w:tc>
        <w:tc>
          <w:tcPr>
            <w:tcW w:w="1701"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785660.433</w:t>
            </w:r>
          </w:p>
        </w:tc>
      </w:tr>
      <w:tr w:rsidR="00F81B09" w:rsidRPr="005B07B9" w:rsidTr="004F17E3">
        <w:trPr>
          <w:jc w:val="center"/>
        </w:trPr>
        <w:tc>
          <w:tcPr>
            <w:tcW w:w="988"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48</w:t>
            </w:r>
          </w:p>
        </w:tc>
        <w:tc>
          <w:tcPr>
            <w:tcW w:w="1422"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311626.768</w:t>
            </w:r>
          </w:p>
        </w:tc>
        <w:tc>
          <w:tcPr>
            <w:tcW w:w="1701" w:type="dxa"/>
          </w:tcPr>
          <w:p w:rsidR="00F81B09" w:rsidRPr="005B07B9" w:rsidRDefault="00F81B09" w:rsidP="004F17E3">
            <w:pPr>
              <w:spacing w:line="276" w:lineRule="auto"/>
              <w:jc w:val="center"/>
              <w:rPr>
                <w:rFonts w:eastAsia="Calibri" w:cstheme="minorHAnsi"/>
                <w:sz w:val="24"/>
                <w:szCs w:val="24"/>
              </w:rPr>
            </w:pPr>
            <w:r w:rsidRPr="005B07B9">
              <w:rPr>
                <w:rFonts w:eastAsia="Calibri" w:cstheme="minorHAnsi"/>
                <w:sz w:val="24"/>
                <w:szCs w:val="24"/>
              </w:rPr>
              <w:t>785690.850</w:t>
            </w:r>
          </w:p>
        </w:tc>
      </w:tr>
    </w:tbl>
    <w:p w:rsidR="00F81B09" w:rsidRDefault="00F81B09" w:rsidP="00F81B09">
      <w:pPr>
        <w:autoSpaceDE w:val="0"/>
        <w:autoSpaceDN w:val="0"/>
        <w:adjustRightInd w:val="0"/>
        <w:spacing w:after="0"/>
        <w:rPr>
          <w:color w:val="000000"/>
          <w:sz w:val="27"/>
          <w:szCs w:val="27"/>
        </w:rPr>
      </w:pPr>
    </w:p>
    <w:p w:rsidR="00BD621F" w:rsidRPr="00C871C6" w:rsidRDefault="00BD621F"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10" w:name="_Toc5366983"/>
      <w:r w:rsidRPr="00C871C6">
        <w:rPr>
          <w:rFonts w:asciiTheme="minorHAnsi" w:hAnsiTheme="minorHAnsi" w:cstheme="minorHAnsi"/>
          <w:sz w:val="24"/>
          <w:szCs w:val="24"/>
        </w:rPr>
        <w:t>I</w:t>
      </w:r>
      <w:r>
        <w:rPr>
          <w:rFonts w:asciiTheme="minorHAnsi" w:hAnsiTheme="minorHAnsi" w:cstheme="minorHAnsi"/>
          <w:sz w:val="24"/>
          <w:szCs w:val="24"/>
        </w:rPr>
        <w:t>II</w:t>
      </w:r>
      <w:r w:rsidR="003F0998">
        <w:rPr>
          <w:rFonts w:asciiTheme="minorHAnsi" w:hAnsiTheme="minorHAnsi" w:cstheme="minorHAnsi"/>
          <w:sz w:val="24"/>
          <w:szCs w:val="24"/>
        </w:rPr>
        <w:t>.f</w:t>
      </w:r>
      <w:r w:rsidR="003F0998">
        <w:rPr>
          <w:rFonts w:asciiTheme="minorHAnsi" w:hAnsiTheme="minorHAnsi" w:cstheme="minorHAnsi"/>
          <w:sz w:val="24"/>
          <w:szCs w:val="24"/>
        </w:rPr>
        <w:tab/>
        <w:t>C</w:t>
      </w:r>
      <w:r w:rsidR="003F0998" w:rsidRPr="003F0998">
        <w:rPr>
          <w:rFonts w:asciiTheme="minorHAnsi" w:hAnsiTheme="minorHAnsi" w:cstheme="minorHAnsi"/>
          <w:sz w:val="24"/>
          <w:szCs w:val="24"/>
        </w:rPr>
        <w:t>aracteristicil</w:t>
      </w:r>
      <w:r w:rsidR="003F0998">
        <w:rPr>
          <w:rFonts w:asciiTheme="minorHAnsi" w:hAnsiTheme="minorHAnsi" w:cstheme="minorHAnsi"/>
          <w:sz w:val="24"/>
          <w:szCs w:val="24"/>
        </w:rPr>
        <w:t>e</w:t>
      </w:r>
      <w:r w:rsidR="003F0998" w:rsidRPr="003F0998">
        <w:rPr>
          <w:rFonts w:asciiTheme="minorHAnsi" w:hAnsiTheme="minorHAnsi" w:cstheme="minorHAnsi"/>
          <w:sz w:val="24"/>
          <w:szCs w:val="24"/>
        </w:rPr>
        <w:t xml:space="preserve"> fizice ale intregului proiect, formele fizice ale proiectului (planuri, cladiri, alte structuri, materiale de constructie</w:t>
      </w:r>
      <w:r w:rsidR="003F0998">
        <w:rPr>
          <w:rFonts w:asciiTheme="minorHAnsi" w:hAnsiTheme="minorHAnsi" w:cstheme="minorHAnsi"/>
          <w:sz w:val="24"/>
          <w:szCs w:val="24"/>
        </w:rPr>
        <w:t xml:space="preserve"> etc.</w:t>
      </w:r>
      <w:r w:rsidR="003F0998" w:rsidRPr="003F0998">
        <w:rPr>
          <w:rFonts w:asciiTheme="minorHAnsi" w:hAnsiTheme="minorHAnsi" w:cstheme="minorHAnsi"/>
          <w:sz w:val="24"/>
          <w:szCs w:val="24"/>
        </w:rPr>
        <w:t>)</w:t>
      </w:r>
      <w:bookmarkEnd w:id="10"/>
    </w:p>
    <w:p w:rsidR="008E0AA5" w:rsidRDefault="0006642E" w:rsidP="00F81B09">
      <w:pPr>
        <w:autoSpaceDE w:val="0"/>
        <w:autoSpaceDN w:val="0"/>
        <w:adjustRightInd w:val="0"/>
        <w:spacing w:after="0"/>
        <w:ind w:firstLine="709"/>
        <w:rPr>
          <w:rFonts w:cstheme="minorHAnsi"/>
          <w:sz w:val="24"/>
          <w:szCs w:val="24"/>
        </w:rPr>
      </w:pPr>
      <w:r w:rsidRPr="0006642E">
        <w:rPr>
          <w:rFonts w:cstheme="minorHAnsi"/>
          <w:sz w:val="24"/>
          <w:szCs w:val="24"/>
        </w:rPr>
        <w:t>Încăperile sunt dispuse în conformitate cu cerinţele funcţionale ale beneficiarului precum si a punctelor cardinale.</w:t>
      </w:r>
    </w:p>
    <w:p w:rsidR="0006642E" w:rsidRPr="00655D0E" w:rsidRDefault="0006642E" w:rsidP="005C38BD">
      <w:pPr>
        <w:autoSpaceDE w:val="0"/>
        <w:autoSpaceDN w:val="0"/>
        <w:adjustRightInd w:val="0"/>
        <w:spacing w:after="0"/>
        <w:ind w:firstLine="709"/>
        <w:rPr>
          <w:rFonts w:cstheme="minorHAnsi"/>
          <w:b/>
          <w:sz w:val="24"/>
          <w:szCs w:val="24"/>
          <w:highlight w:val="yellow"/>
        </w:rPr>
      </w:pPr>
    </w:p>
    <w:p w:rsidR="008E0AA5" w:rsidRPr="005C38BD" w:rsidRDefault="008E0AA5" w:rsidP="00F81B09">
      <w:pPr>
        <w:autoSpaceDE w:val="0"/>
        <w:autoSpaceDN w:val="0"/>
        <w:adjustRightInd w:val="0"/>
        <w:spacing w:after="0"/>
        <w:rPr>
          <w:rFonts w:cstheme="minorHAnsi"/>
          <w:b/>
          <w:sz w:val="24"/>
          <w:szCs w:val="24"/>
        </w:rPr>
      </w:pPr>
      <w:r w:rsidRPr="005C38BD">
        <w:rPr>
          <w:rFonts w:cstheme="minorHAnsi"/>
          <w:b/>
          <w:sz w:val="24"/>
          <w:szCs w:val="24"/>
        </w:rPr>
        <w:t>Sistem</w:t>
      </w:r>
      <w:r w:rsidR="00411D59" w:rsidRPr="005C38BD">
        <w:rPr>
          <w:rFonts w:cstheme="minorHAnsi"/>
          <w:b/>
          <w:sz w:val="24"/>
          <w:szCs w:val="24"/>
        </w:rPr>
        <w:t>ul</w:t>
      </w:r>
      <w:r w:rsidRPr="005C38BD">
        <w:rPr>
          <w:rFonts w:cstheme="minorHAnsi"/>
          <w:b/>
          <w:sz w:val="24"/>
          <w:szCs w:val="24"/>
        </w:rPr>
        <w:t xml:space="preserve"> constructiv</w:t>
      </w:r>
    </w:p>
    <w:p w:rsidR="0006642E" w:rsidRPr="005C38BD" w:rsidRDefault="008E0AA5" w:rsidP="00F81B09">
      <w:pPr>
        <w:shd w:val="clear" w:color="auto" w:fill="FFFFFF"/>
        <w:autoSpaceDE w:val="0"/>
        <w:autoSpaceDN w:val="0"/>
        <w:adjustRightInd w:val="0"/>
        <w:spacing w:after="0"/>
        <w:jc w:val="both"/>
        <w:rPr>
          <w:rFonts w:cstheme="minorHAnsi"/>
          <w:sz w:val="24"/>
          <w:szCs w:val="24"/>
        </w:rPr>
      </w:pPr>
      <w:r w:rsidRPr="005C38BD">
        <w:rPr>
          <w:rFonts w:cstheme="minorHAnsi"/>
          <w:color w:val="FF0000"/>
          <w:sz w:val="24"/>
          <w:szCs w:val="24"/>
        </w:rPr>
        <w:tab/>
      </w:r>
      <w:r w:rsidR="0006642E" w:rsidRPr="005C38BD">
        <w:rPr>
          <w:rFonts w:cstheme="minorHAnsi"/>
          <w:sz w:val="24"/>
          <w:szCs w:val="24"/>
        </w:rPr>
        <w:t>Construcția care face obiectul documentației, va fi amplasată în loc. Ovidiu, Jud. Constanța, strada A Nr. 2-70, LOT 2/3/2/1/1/1/1/1/1/1/1 si Nr.86 LOT 2/2/1/1/1, LOT 1/3/11.</w:t>
      </w:r>
    </w:p>
    <w:p w:rsidR="0006642E" w:rsidRPr="005C38BD" w:rsidRDefault="0006642E" w:rsidP="00F81B09">
      <w:pPr>
        <w:shd w:val="clear" w:color="auto" w:fill="FFFFFF"/>
        <w:autoSpaceDE w:val="0"/>
        <w:autoSpaceDN w:val="0"/>
        <w:adjustRightInd w:val="0"/>
        <w:spacing w:after="0"/>
        <w:ind w:firstLine="709"/>
        <w:jc w:val="both"/>
        <w:rPr>
          <w:rFonts w:cstheme="minorHAnsi"/>
          <w:sz w:val="24"/>
          <w:szCs w:val="24"/>
        </w:rPr>
      </w:pPr>
      <w:r w:rsidRPr="005C38BD">
        <w:rPr>
          <w:rFonts w:cstheme="minorHAnsi"/>
          <w:sz w:val="24"/>
          <w:szCs w:val="24"/>
        </w:rPr>
        <w:t>Imobilul propus, cu o formă trapezoidală în plan, cu functiunea de locuinta, va fi realizata din două locuințe cuplate noi, cu regim de înălțime P+1E.</w:t>
      </w:r>
    </w:p>
    <w:p w:rsidR="0006642E" w:rsidRPr="005C38BD" w:rsidRDefault="0006642E" w:rsidP="00F81B09">
      <w:pPr>
        <w:shd w:val="clear" w:color="auto" w:fill="FFFFFF"/>
        <w:autoSpaceDE w:val="0"/>
        <w:autoSpaceDN w:val="0"/>
        <w:adjustRightInd w:val="0"/>
        <w:spacing w:after="0"/>
        <w:ind w:firstLine="709"/>
        <w:jc w:val="both"/>
        <w:rPr>
          <w:rFonts w:cstheme="minorHAnsi"/>
          <w:sz w:val="24"/>
          <w:szCs w:val="24"/>
        </w:rPr>
      </w:pPr>
      <w:r w:rsidRPr="005C38BD">
        <w:rPr>
          <w:rFonts w:cstheme="minorHAnsi"/>
          <w:sz w:val="24"/>
          <w:szCs w:val="24"/>
        </w:rPr>
        <w:t>Se utilizează o structură din cadre din beton armat. Închiderile exterioare vor fi de 30 cm grosime şi se vor executa cu zidărie b.c.a, placată la exterior cu polistiren de 10 cm grosime, respectiv 5cm. Planșeul peste parter se va realiza din beton armat, de 14 cm grosime si 16 cm.</w:t>
      </w:r>
    </w:p>
    <w:p w:rsidR="0006642E" w:rsidRPr="005C38BD" w:rsidRDefault="0006642E" w:rsidP="00F81B09">
      <w:pPr>
        <w:shd w:val="clear" w:color="auto" w:fill="FFFFFF"/>
        <w:autoSpaceDE w:val="0"/>
        <w:autoSpaceDN w:val="0"/>
        <w:adjustRightInd w:val="0"/>
        <w:spacing w:after="0"/>
        <w:ind w:firstLine="709"/>
        <w:jc w:val="both"/>
        <w:rPr>
          <w:rFonts w:cstheme="minorHAnsi"/>
          <w:sz w:val="24"/>
          <w:szCs w:val="24"/>
        </w:rPr>
      </w:pPr>
      <w:r w:rsidRPr="005C38BD">
        <w:rPr>
          <w:rFonts w:cstheme="minorHAnsi"/>
          <w:sz w:val="24"/>
          <w:szCs w:val="24"/>
        </w:rPr>
        <w:t>Pereţii interiori se realizează din b.c.a. de 15 cm grosime, respectiv 5cm din rigips (ghenele).</w:t>
      </w:r>
    </w:p>
    <w:p w:rsidR="008E0AA5" w:rsidRPr="005C38BD" w:rsidRDefault="0006642E" w:rsidP="00F81B09">
      <w:pPr>
        <w:shd w:val="clear" w:color="auto" w:fill="FFFFFF"/>
        <w:autoSpaceDE w:val="0"/>
        <w:autoSpaceDN w:val="0"/>
        <w:adjustRightInd w:val="0"/>
        <w:spacing w:after="0"/>
        <w:ind w:firstLine="709"/>
        <w:jc w:val="both"/>
        <w:rPr>
          <w:rFonts w:cstheme="minorHAnsi"/>
          <w:sz w:val="24"/>
          <w:szCs w:val="24"/>
        </w:rPr>
      </w:pPr>
      <w:r w:rsidRPr="005C38BD">
        <w:rPr>
          <w:rFonts w:cstheme="minorHAnsi"/>
          <w:sz w:val="24"/>
          <w:szCs w:val="24"/>
        </w:rPr>
        <w:t>Acoperirea va fi tip șarpantă, din lemn, cu pantă de 23.30% si de 18.95%, cu învelitoare din tigla ceramica.</w:t>
      </w:r>
    </w:p>
    <w:p w:rsidR="0006642E" w:rsidRPr="005C38BD" w:rsidRDefault="0006642E" w:rsidP="00F81B09">
      <w:pPr>
        <w:shd w:val="clear" w:color="auto" w:fill="FFFFFF"/>
        <w:autoSpaceDE w:val="0"/>
        <w:autoSpaceDN w:val="0"/>
        <w:adjustRightInd w:val="0"/>
        <w:spacing w:after="0"/>
        <w:ind w:firstLine="709"/>
        <w:jc w:val="both"/>
        <w:rPr>
          <w:rFonts w:cstheme="minorHAnsi"/>
          <w:sz w:val="24"/>
          <w:szCs w:val="24"/>
        </w:rPr>
      </w:pPr>
    </w:p>
    <w:p w:rsidR="001B3A36" w:rsidRPr="005C38BD" w:rsidRDefault="001B3A36" w:rsidP="00F81B09">
      <w:pPr>
        <w:shd w:val="clear" w:color="auto" w:fill="FFFFFF"/>
        <w:autoSpaceDE w:val="0"/>
        <w:autoSpaceDN w:val="0"/>
        <w:adjustRightInd w:val="0"/>
        <w:spacing w:after="0"/>
        <w:jc w:val="both"/>
        <w:rPr>
          <w:rFonts w:cstheme="minorHAnsi"/>
          <w:b/>
          <w:sz w:val="24"/>
          <w:szCs w:val="24"/>
        </w:rPr>
      </w:pPr>
      <w:r w:rsidRPr="005C38BD">
        <w:rPr>
          <w:rFonts w:cstheme="minorHAnsi"/>
          <w:b/>
          <w:sz w:val="24"/>
          <w:szCs w:val="24"/>
        </w:rPr>
        <w:t>Volumetria și spaţiul obţinut</w:t>
      </w:r>
    </w:p>
    <w:p w:rsidR="008E0AA5" w:rsidRPr="005C38BD" w:rsidRDefault="001B3A36" w:rsidP="00F81B09">
      <w:pPr>
        <w:shd w:val="clear" w:color="auto" w:fill="FFFFFF"/>
        <w:autoSpaceDE w:val="0"/>
        <w:autoSpaceDN w:val="0"/>
        <w:adjustRightInd w:val="0"/>
        <w:spacing w:after="0"/>
        <w:ind w:firstLine="709"/>
        <w:jc w:val="both"/>
        <w:rPr>
          <w:rFonts w:cstheme="minorHAnsi"/>
          <w:sz w:val="24"/>
          <w:szCs w:val="24"/>
        </w:rPr>
      </w:pPr>
      <w:r w:rsidRPr="005C38BD">
        <w:rPr>
          <w:rFonts w:cstheme="minorHAnsi"/>
          <w:sz w:val="24"/>
          <w:szCs w:val="24"/>
        </w:rPr>
        <w:t>Sunt condiţionate de cerinţele beneficiarului.  Soluţiile au fost alese astfel încât să fie în concordanţă cu condiţiile locale specifice amplasamentului și să ofere un maxim de eficienţă investiţiei respective. Volumetria imobilului D+P+</w:t>
      </w:r>
      <w:r w:rsidR="009506C1" w:rsidRPr="005C38BD">
        <w:rPr>
          <w:rFonts w:cstheme="minorHAnsi"/>
          <w:sz w:val="24"/>
          <w:szCs w:val="24"/>
        </w:rPr>
        <w:t>5-</w:t>
      </w:r>
      <w:r w:rsidRPr="005C38BD">
        <w:rPr>
          <w:rFonts w:cstheme="minorHAnsi"/>
          <w:sz w:val="24"/>
          <w:szCs w:val="24"/>
        </w:rPr>
        <w:t>8E creaza o compozitie volemetrica omogena si unitar – estetica.</w:t>
      </w:r>
    </w:p>
    <w:p w:rsidR="005C38BD" w:rsidRDefault="005C38BD" w:rsidP="00F81B09">
      <w:pPr>
        <w:shd w:val="clear" w:color="auto" w:fill="FFFFFF"/>
        <w:spacing w:after="0"/>
        <w:jc w:val="both"/>
        <w:rPr>
          <w:rFonts w:cstheme="minorHAnsi"/>
          <w:b/>
          <w:color w:val="000000"/>
          <w:sz w:val="24"/>
          <w:szCs w:val="24"/>
        </w:rPr>
      </w:pPr>
    </w:p>
    <w:p w:rsidR="00442DBA" w:rsidRPr="005C38BD" w:rsidRDefault="00442DBA" w:rsidP="00F81B09">
      <w:pPr>
        <w:shd w:val="clear" w:color="auto" w:fill="FFFFFF"/>
        <w:spacing w:after="0"/>
        <w:jc w:val="both"/>
        <w:rPr>
          <w:rFonts w:cstheme="minorHAnsi"/>
          <w:b/>
          <w:color w:val="000000"/>
          <w:sz w:val="24"/>
          <w:szCs w:val="24"/>
        </w:rPr>
      </w:pPr>
      <w:r w:rsidRPr="005C38BD">
        <w:rPr>
          <w:rFonts w:cstheme="minorHAnsi"/>
          <w:b/>
          <w:color w:val="000000"/>
          <w:sz w:val="24"/>
          <w:szCs w:val="24"/>
        </w:rPr>
        <w:lastRenderedPageBreak/>
        <w:t>Tratarea arhitecturala</w:t>
      </w:r>
    </w:p>
    <w:p w:rsidR="00442DBA" w:rsidRPr="005C38BD" w:rsidRDefault="00D64A7D" w:rsidP="00F81B09">
      <w:pPr>
        <w:shd w:val="clear" w:color="auto" w:fill="FFFFFF"/>
        <w:spacing w:after="0"/>
        <w:ind w:firstLine="709"/>
        <w:jc w:val="both"/>
        <w:rPr>
          <w:rFonts w:cstheme="minorHAnsi"/>
          <w:color w:val="000000"/>
          <w:sz w:val="24"/>
          <w:szCs w:val="24"/>
        </w:rPr>
      </w:pPr>
      <w:r w:rsidRPr="005C38BD">
        <w:rPr>
          <w:rFonts w:cstheme="minorHAnsi"/>
          <w:color w:val="000000"/>
          <w:sz w:val="24"/>
          <w:szCs w:val="24"/>
        </w:rPr>
        <w:t>Clădirea propusă, se va integra în caracterul general al zonei și se va armoniza cu construcțiile învecinate. Aportul la plastica arhitecturală, a aspectului clădirii constă în lărgirea gamei de finisaje utilizate şi la rafinamentul soluţiilor de detaliu - specifice. S-au urmărit avantajele ce decurg din soluţiile tehnico-economice şi de confort funcţional. Construcţia necesită întreţinere permanentă. Reparațiile curente și observarea eventualelor deteriorări datorate factorilor externi, pe durata de viață a clădirii intră in obligațiile beneficiarului.</w:t>
      </w:r>
    </w:p>
    <w:p w:rsidR="00D64A7D" w:rsidRPr="005C38BD" w:rsidRDefault="00D64A7D" w:rsidP="00F81B09">
      <w:pPr>
        <w:shd w:val="clear" w:color="auto" w:fill="FFFFFF"/>
        <w:spacing w:after="0"/>
        <w:ind w:firstLine="709"/>
        <w:jc w:val="both"/>
        <w:rPr>
          <w:rFonts w:cstheme="minorHAnsi"/>
          <w:color w:val="000000"/>
          <w:sz w:val="24"/>
          <w:szCs w:val="24"/>
        </w:rPr>
      </w:pPr>
    </w:p>
    <w:p w:rsidR="00442DBA" w:rsidRPr="005C38BD" w:rsidRDefault="00442DBA" w:rsidP="00F81B09">
      <w:pPr>
        <w:shd w:val="clear" w:color="auto" w:fill="FFFFFF"/>
        <w:spacing w:after="0"/>
        <w:jc w:val="both"/>
        <w:rPr>
          <w:rFonts w:cstheme="minorHAnsi"/>
          <w:b/>
          <w:color w:val="000000"/>
          <w:sz w:val="24"/>
          <w:szCs w:val="24"/>
        </w:rPr>
      </w:pPr>
      <w:r w:rsidRPr="005C38BD">
        <w:rPr>
          <w:rFonts w:cstheme="minorHAnsi"/>
          <w:b/>
          <w:color w:val="000000"/>
          <w:sz w:val="24"/>
          <w:szCs w:val="24"/>
        </w:rPr>
        <w:t>Materiale folosite</w:t>
      </w:r>
    </w:p>
    <w:p w:rsidR="00D64A7D" w:rsidRDefault="00D64A7D" w:rsidP="00F81B09">
      <w:pPr>
        <w:pStyle w:val="Default"/>
        <w:spacing w:line="276" w:lineRule="auto"/>
        <w:ind w:firstLine="709"/>
        <w:jc w:val="both"/>
      </w:pPr>
      <w:r w:rsidRPr="00D64A7D">
        <w:t>Atât funcţionalul cât şi finisajele interioare şi exterioare s-au stabilit de comun acord cu</w:t>
      </w:r>
      <w:r>
        <w:t xml:space="preserve"> </w:t>
      </w:r>
      <w:r w:rsidRPr="00D64A7D">
        <w:t xml:space="preserve">beneficiarul şi cu cerinţele impuse prin Certificatul de Urbanism. S-au utilizat atât la exterior cât şi la interior finisaje durabile de calitate, rezistente în timpul exploatării. </w:t>
      </w:r>
    </w:p>
    <w:p w:rsidR="00D64A7D" w:rsidRPr="00D64A7D" w:rsidRDefault="00D64A7D" w:rsidP="00F81B09">
      <w:pPr>
        <w:pStyle w:val="Default"/>
        <w:spacing w:line="276" w:lineRule="auto"/>
        <w:ind w:firstLine="709"/>
        <w:jc w:val="both"/>
      </w:pPr>
    </w:p>
    <w:p w:rsidR="00D64A7D" w:rsidRPr="00D64A7D" w:rsidRDefault="00D64A7D" w:rsidP="00F81B09">
      <w:pPr>
        <w:pStyle w:val="Default"/>
        <w:spacing w:line="276" w:lineRule="auto"/>
        <w:ind w:firstLine="709"/>
        <w:jc w:val="both"/>
      </w:pPr>
      <w:r w:rsidRPr="00D64A7D">
        <w:rPr>
          <w:b/>
          <w:bCs/>
        </w:rPr>
        <w:t xml:space="preserve">A. FINISAJE INTERIOARE: </w:t>
      </w:r>
    </w:p>
    <w:p w:rsidR="00D64A7D" w:rsidRPr="00D64A7D" w:rsidRDefault="00D64A7D" w:rsidP="00F81B09">
      <w:pPr>
        <w:pStyle w:val="Default"/>
        <w:spacing w:line="276" w:lineRule="auto"/>
        <w:ind w:firstLine="709"/>
        <w:jc w:val="both"/>
      </w:pPr>
      <w:r w:rsidRPr="00D64A7D">
        <w:t xml:space="preserve">a. Pardoselile: se prevăd pardoseli din parchet la spatiul de zi, holuri și dormitoare. Bucătaria si băile vor fi placate cu gresie, iar terasele exterioare cu gresie antiderapantă. </w:t>
      </w:r>
    </w:p>
    <w:p w:rsidR="00D64A7D" w:rsidRPr="00D64A7D" w:rsidRDefault="00D64A7D" w:rsidP="00F81B09">
      <w:pPr>
        <w:pStyle w:val="Default"/>
        <w:spacing w:line="276" w:lineRule="auto"/>
        <w:ind w:firstLine="709"/>
        <w:jc w:val="both"/>
      </w:pPr>
      <w:r w:rsidRPr="00D64A7D">
        <w:t xml:space="preserve">b. Pereţii: în băi, şi în bucătărie se pevede faianţă, în restul încăperilor zugrăveli cu var lavabil. </w:t>
      </w:r>
    </w:p>
    <w:p w:rsidR="00D64A7D" w:rsidRPr="00D64A7D" w:rsidRDefault="00D64A7D" w:rsidP="00F81B09">
      <w:pPr>
        <w:pStyle w:val="Default"/>
        <w:spacing w:line="276" w:lineRule="auto"/>
        <w:ind w:firstLine="709"/>
        <w:jc w:val="both"/>
      </w:pPr>
      <w:r w:rsidRPr="00D64A7D">
        <w:t xml:space="preserve">c. Tavanul: var lavabil. </w:t>
      </w:r>
    </w:p>
    <w:p w:rsidR="00D64A7D" w:rsidRPr="00D64A7D" w:rsidRDefault="00D64A7D" w:rsidP="00F81B09">
      <w:pPr>
        <w:pStyle w:val="Default"/>
        <w:spacing w:line="276" w:lineRule="auto"/>
        <w:ind w:firstLine="709"/>
        <w:jc w:val="both"/>
      </w:pPr>
      <w:r w:rsidRPr="00D64A7D">
        <w:t xml:space="preserve">d. Iluminatul: va fi asigurat cu corpuri tip AB 18W la băi şi incandescente la celelalte încăperi. În casa scării, camera de zi şi în holuri se pot prevedea aplice(spoturi de lumină), dar și lămpi. Se prevede iluminat exterior la intrarea în locuință, la terase şi la aleile de acces. Pentru a pune în valoare plantaţiile din incintă, se prevede şi un iluminat decorativ. </w:t>
      </w:r>
    </w:p>
    <w:p w:rsidR="00D64A7D" w:rsidRPr="00D64A7D" w:rsidRDefault="00D64A7D" w:rsidP="00F81B09">
      <w:pPr>
        <w:pStyle w:val="Default"/>
        <w:spacing w:line="276" w:lineRule="auto"/>
        <w:ind w:firstLine="709"/>
        <w:jc w:val="both"/>
      </w:pPr>
      <w:r w:rsidRPr="00D64A7D">
        <w:t xml:space="preserve">e. Tâmplăria: tâmplărie interioară la parter și etaje: din PVC, aluminiu sau lemn stratificat, uşi pline sau 80% vitrate. </w:t>
      </w:r>
    </w:p>
    <w:p w:rsidR="00D64A7D" w:rsidRPr="00D64A7D" w:rsidRDefault="00D64A7D" w:rsidP="00F81B09">
      <w:pPr>
        <w:pStyle w:val="Default"/>
        <w:spacing w:line="276" w:lineRule="auto"/>
        <w:ind w:firstLine="709"/>
        <w:jc w:val="both"/>
      </w:pPr>
      <w:r w:rsidRPr="00D64A7D">
        <w:t xml:space="preserve">f. Vopsitorie: se prevede vopsitorie în două straturi la toate instalaţiile şi confecţiile metalice de la scară şi balcoane, precum şi la toate elementele de lemn. </w:t>
      </w:r>
    </w:p>
    <w:p w:rsidR="00D64A7D" w:rsidRPr="00D64A7D" w:rsidRDefault="00D64A7D" w:rsidP="00F81B09">
      <w:pPr>
        <w:pStyle w:val="Default"/>
        <w:spacing w:line="276" w:lineRule="auto"/>
        <w:ind w:firstLine="709"/>
        <w:jc w:val="both"/>
      </w:pPr>
      <w:r w:rsidRPr="00D64A7D">
        <w:t xml:space="preserve">g. Scara: se va realiza din beton armat, constituind cale de evacuare PSI. </w:t>
      </w:r>
    </w:p>
    <w:p w:rsidR="00D64A7D" w:rsidRDefault="00D64A7D" w:rsidP="00F81B09">
      <w:pPr>
        <w:pStyle w:val="Default"/>
        <w:spacing w:line="276" w:lineRule="auto"/>
        <w:ind w:firstLine="709"/>
        <w:jc w:val="both"/>
      </w:pPr>
      <w:r w:rsidRPr="00D64A7D">
        <w:t xml:space="preserve">h. Ventilaţia se face natural. Se prevăd ferestre la parter si etaj. </w:t>
      </w:r>
    </w:p>
    <w:p w:rsidR="00D64A7D" w:rsidRPr="00D64A7D" w:rsidRDefault="00D64A7D" w:rsidP="00F81B09">
      <w:pPr>
        <w:pStyle w:val="Default"/>
        <w:spacing w:line="276" w:lineRule="auto"/>
        <w:ind w:firstLine="709"/>
        <w:jc w:val="both"/>
      </w:pPr>
    </w:p>
    <w:p w:rsidR="00D64A7D" w:rsidRPr="00D64A7D" w:rsidRDefault="00D64A7D" w:rsidP="00F81B09">
      <w:pPr>
        <w:pStyle w:val="Default"/>
        <w:spacing w:line="276" w:lineRule="auto"/>
        <w:ind w:firstLine="709"/>
        <w:jc w:val="both"/>
      </w:pPr>
      <w:r w:rsidRPr="00D64A7D">
        <w:rPr>
          <w:b/>
          <w:bCs/>
        </w:rPr>
        <w:t xml:space="preserve">B. FINISAJE EXTERIOARE: </w:t>
      </w:r>
    </w:p>
    <w:p w:rsidR="00D64A7D" w:rsidRPr="00D64A7D" w:rsidRDefault="00D64A7D" w:rsidP="00F81B09">
      <w:pPr>
        <w:pStyle w:val="Default"/>
        <w:spacing w:line="276" w:lineRule="auto"/>
        <w:ind w:firstLine="709"/>
        <w:jc w:val="both"/>
      </w:pPr>
      <w:r w:rsidRPr="00D64A7D">
        <w:t xml:space="preserve">1. Var lavabil de exterior, culoare alb - RAL 9003 </w:t>
      </w:r>
    </w:p>
    <w:p w:rsidR="00D64A7D" w:rsidRPr="00D64A7D" w:rsidRDefault="00D64A7D" w:rsidP="00F81B09">
      <w:pPr>
        <w:pStyle w:val="Default"/>
        <w:spacing w:line="276" w:lineRule="auto"/>
        <w:ind w:firstLine="709"/>
        <w:jc w:val="both"/>
      </w:pPr>
      <w:r w:rsidRPr="00D64A7D">
        <w:t xml:space="preserve">2. Var lavabil de exterior, culoare gri Mega Greige – SW 7031 </w:t>
      </w:r>
    </w:p>
    <w:p w:rsidR="00D64A7D" w:rsidRPr="00D64A7D" w:rsidRDefault="00D64A7D" w:rsidP="00F81B09">
      <w:pPr>
        <w:pStyle w:val="Default"/>
        <w:spacing w:line="276" w:lineRule="auto"/>
        <w:ind w:firstLine="709"/>
        <w:jc w:val="both"/>
      </w:pPr>
      <w:r w:rsidRPr="00D64A7D">
        <w:t xml:space="preserve">3. Tâmplărie din PVC - culoare gri antracit cu geam termopan – RAL 7016 </w:t>
      </w:r>
    </w:p>
    <w:p w:rsidR="00D64A7D" w:rsidRDefault="00D64A7D" w:rsidP="00F81B09">
      <w:pPr>
        <w:pStyle w:val="Default"/>
        <w:spacing w:line="276" w:lineRule="auto"/>
        <w:ind w:firstLine="709"/>
        <w:jc w:val="both"/>
      </w:pPr>
      <w:r w:rsidRPr="00D64A7D">
        <w:t xml:space="preserve">4. Învelitoare tigla ceramica, culoare gri – RAL 7011 </w:t>
      </w:r>
    </w:p>
    <w:p w:rsidR="00D64A7D" w:rsidRPr="00D64A7D" w:rsidRDefault="00D64A7D" w:rsidP="00F81B09">
      <w:pPr>
        <w:pStyle w:val="Default"/>
        <w:spacing w:line="276" w:lineRule="auto"/>
        <w:ind w:firstLine="709"/>
        <w:jc w:val="both"/>
      </w:pPr>
    </w:p>
    <w:p w:rsidR="00D64A7D" w:rsidRPr="00D64A7D" w:rsidRDefault="00D64A7D" w:rsidP="00F81B09">
      <w:pPr>
        <w:pStyle w:val="Default"/>
        <w:spacing w:line="276" w:lineRule="auto"/>
        <w:ind w:firstLine="709"/>
        <w:jc w:val="both"/>
      </w:pPr>
      <w:r w:rsidRPr="00D64A7D">
        <w:rPr>
          <w:b/>
          <w:bCs/>
        </w:rPr>
        <w:t xml:space="preserve">C. ÎNVELITOAREA </w:t>
      </w:r>
    </w:p>
    <w:p w:rsidR="00D64A7D" w:rsidRPr="00D64A7D" w:rsidRDefault="00D64A7D" w:rsidP="00F81B09">
      <w:pPr>
        <w:pStyle w:val="Default"/>
        <w:spacing w:line="276" w:lineRule="auto"/>
        <w:ind w:firstLine="709"/>
        <w:jc w:val="both"/>
      </w:pPr>
      <w:r w:rsidRPr="00D64A7D">
        <w:t xml:space="preserve">Acoperirea se va realiza pe şarpantă de lemn, acoperită cu învelitoare din tigla ceramica de culoare, gri antracit. Pentru structura şarpantei se va utiliza lemn de răşinoase bine uscat, tratat anticoroziv şi ignifugat. Tratamentul lemnului se va face superficial (prin </w:t>
      </w:r>
      <w:r w:rsidRPr="00D64A7D">
        <w:lastRenderedPageBreak/>
        <w:t xml:space="preserve">vopsire) cu substanţe tip Tropitox, Evinit, Cotinex sau analogice. În construcţie se vor utiliza căpriori 10x15 cm, cosoroabe şi grinzi de coamă 20x25cm,respectiv 15x20cm, astereală de 2,5cm cu lăţime recomandată între 20 şi 30 cm. </w:t>
      </w:r>
    </w:p>
    <w:p w:rsidR="00D64A7D" w:rsidRPr="00D64A7D" w:rsidRDefault="00D64A7D" w:rsidP="00F81B09">
      <w:pPr>
        <w:pStyle w:val="Default"/>
        <w:spacing w:line="276" w:lineRule="auto"/>
        <w:ind w:firstLine="709"/>
        <w:jc w:val="both"/>
      </w:pPr>
      <w:r w:rsidRPr="00D64A7D">
        <w:t xml:space="preserve">Acoperirea construcţiei va avea următoarea alcătuire: </w:t>
      </w:r>
    </w:p>
    <w:p w:rsidR="00D64A7D" w:rsidRPr="00D64A7D" w:rsidRDefault="00D64A7D" w:rsidP="00D67EBE">
      <w:pPr>
        <w:pStyle w:val="Default"/>
        <w:numPr>
          <w:ilvl w:val="0"/>
          <w:numId w:val="19"/>
        </w:numPr>
        <w:spacing w:after="34" w:line="276" w:lineRule="auto"/>
        <w:jc w:val="both"/>
      </w:pPr>
      <w:r w:rsidRPr="00D64A7D">
        <w:t xml:space="preserve">Învelitoare tigla ceramica, culoare gri antracit – RAL 7011 </w:t>
      </w:r>
    </w:p>
    <w:p w:rsidR="00D64A7D" w:rsidRPr="00D64A7D" w:rsidRDefault="00D64A7D" w:rsidP="00D67EBE">
      <w:pPr>
        <w:pStyle w:val="Default"/>
        <w:numPr>
          <w:ilvl w:val="0"/>
          <w:numId w:val="19"/>
        </w:numPr>
        <w:spacing w:after="34" w:line="276" w:lineRule="auto"/>
        <w:jc w:val="both"/>
      </w:pPr>
      <w:r w:rsidRPr="00D64A7D">
        <w:t xml:space="preserve">Sipci transversale </w:t>
      </w:r>
    </w:p>
    <w:p w:rsidR="00D64A7D" w:rsidRPr="00D64A7D" w:rsidRDefault="00D64A7D" w:rsidP="00D67EBE">
      <w:pPr>
        <w:pStyle w:val="Default"/>
        <w:numPr>
          <w:ilvl w:val="0"/>
          <w:numId w:val="19"/>
        </w:numPr>
        <w:spacing w:after="34" w:line="276" w:lineRule="auto"/>
        <w:jc w:val="both"/>
      </w:pPr>
      <w:r w:rsidRPr="00D64A7D">
        <w:t xml:space="preserve">Contrasipci </w:t>
      </w:r>
    </w:p>
    <w:p w:rsidR="00D64A7D" w:rsidRPr="00D64A7D" w:rsidRDefault="00D64A7D" w:rsidP="00D67EBE">
      <w:pPr>
        <w:pStyle w:val="Default"/>
        <w:numPr>
          <w:ilvl w:val="0"/>
          <w:numId w:val="19"/>
        </w:numPr>
        <w:spacing w:after="34" w:line="276" w:lineRule="auto"/>
        <w:jc w:val="both"/>
      </w:pPr>
      <w:r w:rsidRPr="00D64A7D">
        <w:t xml:space="preserve">Folie de protectie </w:t>
      </w:r>
    </w:p>
    <w:p w:rsidR="00D64A7D" w:rsidRPr="00D64A7D" w:rsidRDefault="00D64A7D" w:rsidP="00D67EBE">
      <w:pPr>
        <w:pStyle w:val="Default"/>
        <w:numPr>
          <w:ilvl w:val="0"/>
          <w:numId w:val="19"/>
        </w:numPr>
        <w:spacing w:after="34" w:line="276" w:lineRule="auto"/>
        <w:jc w:val="both"/>
      </w:pPr>
      <w:r w:rsidRPr="00D64A7D">
        <w:t xml:space="preserve">Astereală, scândură lemn 2,5cm </w:t>
      </w:r>
    </w:p>
    <w:p w:rsidR="00D64A7D" w:rsidRPr="00D64A7D" w:rsidRDefault="00D64A7D" w:rsidP="00D67EBE">
      <w:pPr>
        <w:pStyle w:val="Default"/>
        <w:numPr>
          <w:ilvl w:val="0"/>
          <w:numId w:val="19"/>
        </w:numPr>
        <w:spacing w:after="34" w:line="276" w:lineRule="auto"/>
        <w:jc w:val="both"/>
      </w:pPr>
      <w:r w:rsidRPr="00D64A7D">
        <w:t xml:space="preserve">Termoizolatie 20cm </w:t>
      </w:r>
    </w:p>
    <w:p w:rsidR="00D64A7D" w:rsidRPr="00D64A7D" w:rsidRDefault="00D64A7D" w:rsidP="00D67EBE">
      <w:pPr>
        <w:pStyle w:val="Default"/>
        <w:numPr>
          <w:ilvl w:val="0"/>
          <w:numId w:val="19"/>
        </w:numPr>
        <w:spacing w:line="276" w:lineRule="auto"/>
        <w:jc w:val="both"/>
      </w:pPr>
      <w:r w:rsidRPr="00D64A7D">
        <w:t xml:space="preserve">Bariera contra vaporilor </w:t>
      </w:r>
    </w:p>
    <w:p w:rsidR="008E0AA5" w:rsidRDefault="008E0AA5" w:rsidP="00F81B09">
      <w:pPr>
        <w:autoSpaceDE w:val="0"/>
        <w:autoSpaceDN w:val="0"/>
        <w:adjustRightInd w:val="0"/>
        <w:spacing w:after="0"/>
        <w:ind w:firstLine="709"/>
        <w:rPr>
          <w:color w:val="000000"/>
          <w:sz w:val="24"/>
          <w:szCs w:val="24"/>
        </w:rPr>
      </w:pPr>
    </w:p>
    <w:p w:rsidR="004C2D93" w:rsidRPr="004C2D93" w:rsidRDefault="004C2D93" w:rsidP="00F81B09">
      <w:pPr>
        <w:autoSpaceDE w:val="0"/>
        <w:autoSpaceDN w:val="0"/>
        <w:adjustRightInd w:val="0"/>
        <w:spacing w:after="0"/>
        <w:rPr>
          <w:rFonts w:ascii="Calibri" w:hAnsi="Calibri" w:cs="Calibri"/>
          <w:b/>
          <w:color w:val="000000"/>
          <w:sz w:val="24"/>
          <w:szCs w:val="24"/>
        </w:rPr>
      </w:pPr>
      <w:r w:rsidRPr="004C2D93">
        <w:rPr>
          <w:rFonts w:ascii="Calibri" w:hAnsi="Calibri" w:cs="Calibri"/>
          <w:b/>
          <w:color w:val="000000"/>
          <w:sz w:val="24"/>
          <w:szCs w:val="24"/>
        </w:rPr>
        <w:t>IMPREJMUIREA</w:t>
      </w:r>
    </w:p>
    <w:p w:rsidR="004C2D93" w:rsidRDefault="004C2D93" w:rsidP="00F81B09">
      <w:pPr>
        <w:pStyle w:val="Default"/>
        <w:spacing w:line="276" w:lineRule="auto"/>
        <w:ind w:firstLine="709"/>
        <w:jc w:val="both"/>
      </w:pPr>
      <w:r w:rsidRPr="004C2D93">
        <w:t>Împrejmuirea va avea înălţimea maximă de 2.20 m cu un soclu opac de 60cm ș</w:t>
      </w:r>
      <w:r>
        <w:t>i partea superioară traforată.</w:t>
      </w:r>
    </w:p>
    <w:p w:rsidR="004C2D93" w:rsidRPr="004C2D93" w:rsidRDefault="004C2D93" w:rsidP="00F81B09">
      <w:pPr>
        <w:pStyle w:val="Default"/>
        <w:spacing w:line="276" w:lineRule="auto"/>
        <w:ind w:firstLine="709"/>
        <w:jc w:val="both"/>
      </w:pPr>
      <w:r w:rsidRPr="004C2D93">
        <w:t xml:space="preserve">Spaţiile verzi se înscriu în prevederile generale ale zonei. Se propun lucrări de amenajare, caracteristice amenajărilor tip grădină şi lucrări de punere în valoare a plantaţiilor de pe amplasament. </w:t>
      </w:r>
    </w:p>
    <w:p w:rsidR="004C2D93" w:rsidRPr="00794A8E" w:rsidRDefault="004C2D93" w:rsidP="00F81B09">
      <w:pPr>
        <w:autoSpaceDE w:val="0"/>
        <w:autoSpaceDN w:val="0"/>
        <w:adjustRightInd w:val="0"/>
        <w:spacing w:after="0"/>
        <w:ind w:firstLine="709"/>
        <w:rPr>
          <w:color w:val="000000"/>
          <w:sz w:val="24"/>
          <w:szCs w:val="24"/>
        </w:rPr>
      </w:pPr>
    </w:p>
    <w:p w:rsidR="00BD621F" w:rsidRPr="001A63A9" w:rsidRDefault="00BD621F"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1" w:name="_Toc5366984"/>
      <w:r w:rsidRPr="001A63A9">
        <w:rPr>
          <w:rFonts w:asciiTheme="minorHAnsi" w:hAnsiTheme="minorHAnsi" w:cstheme="minorHAnsi"/>
          <w:b w:val="0"/>
          <w:sz w:val="24"/>
          <w:szCs w:val="24"/>
        </w:rPr>
        <w:t>Profilul şi capacităţile de producţie</w:t>
      </w:r>
      <w:bookmarkEnd w:id="11"/>
    </w:p>
    <w:p w:rsidR="00C603EE" w:rsidRPr="0073280F" w:rsidRDefault="00C603EE" w:rsidP="00F81B09">
      <w:pPr>
        <w:autoSpaceDE w:val="0"/>
        <w:autoSpaceDN w:val="0"/>
        <w:adjustRightInd w:val="0"/>
        <w:spacing w:after="0"/>
        <w:ind w:firstLine="709"/>
        <w:jc w:val="both"/>
        <w:rPr>
          <w:color w:val="000000"/>
          <w:sz w:val="24"/>
          <w:szCs w:val="24"/>
        </w:rPr>
      </w:pPr>
      <w:r w:rsidRPr="0073280F">
        <w:rPr>
          <w:color w:val="000000"/>
          <w:sz w:val="24"/>
          <w:szCs w:val="24"/>
        </w:rPr>
        <w:t xml:space="preserve">Investitia are ca obiectiv construirea si ulterior exploatarea </w:t>
      </w:r>
      <w:r w:rsidR="0073280F" w:rsidRPr="0073280F">
        <w:rPr>
          <w:color w:val="000000"/>
          <w:sz w:val="24"/>
          <w:szCs w:val="24"/>
        </w:rPr>
        <w:t xml:space="preserve">a două locuințe cuplate noi, regim de înălțime P+1E, având </w:t>
      </w:r>
      <w:r w:rsidR="0073280F" w:rsidRPr="0073280F">
        <w:rPr>
          <w:b/>
          <w:color w:val="000000"/>
          <w:sz w:val="24"/>
          <w:szCs w:val="24"/>
        </w:rPr>
        <w:t>funcțiunea de locuinte</w:t>
      </w:r>
      <w:r w:rsidR="0073280F" w:rsidRPr="0073280F">
        <w:rPr>
          <w:color w:val="000000"/>
          <w:sz w:val="24"/>
          <w:szCs w:val="24"/>
        </w:rPr>
        <w:t>, p</w:t>
      </w:r>
      <w:r w:rsidR="0073280F">
        <w:rPr>
          <w:color w:val="000000"/>
          <w:sz w:val="24"/>
          <w:szCs w:val="24"/>
        </w:rPr>
        <w:t>recum si imprejmuirea terenului,</w:t>
      </w:r>
      <w:r w:rsidRPr="0073280F">
        <w:rPr>
          <w:color w:val="000000"/>
          <w:sz w:val="24"/>
          <w:szCs w:val="24"/>
        </w:rPr>
        <w:t xml:space="preserve"> conform Certificatului de Urbanism </w:t>
      </w:r>
      <w:r w:rsidR="0073280F">
        <w:rPr>
          <w:color w:val="000000"/>
          <w:sz w:val="24"/>
          <w:szCs w:val="24"/>
        </w:rPr>
        <w:t>250</w:t>
      </w:r>
      <w:r w:rsidRPr="0073280F">
        <w:rPr>
          <w:color w:val="000000"/>
          <w:sz w:val="24"/>
          <w:szCs w:val="24"/>
        </w:rPr>
        <w:t xml:space="preserve"> din 0</w:t>
      </w:r>
      <w:r w:rsidR="0073280F">
        <w:rPr>
          <w:color w:val="000000"/>
          <w:sz w:val="24"/>
          <w:szCs w:val="24"/>
        </w:rPr>
        <w:t>5.09</w:t>
      </w:r>
      <w:r w:rsidRPr="0073280F">
        <w:rPr>
          <w:color w:val="000000"/>
          <w:sz w:val="24"/>
          <w:szCs w:val="24"/>
        </w:rPr>
        <w:t xml:space="preserve">.2018 emis de Primaria </w:t>
      </w:r>
      <w:r w:rsidR="0073280F">
        <w:rPr>
          <w:color w:val="000000"/>
          <w:sz w:val="24"/>
          <w:szCs w:val="24"/>
        </w:rPr>
        <w:t>Orasului Ovidiu</w:t>
      </w:r>
      <w:r w:rsidRPr="0073280F">
        <w:rPr>
          <w:color w:val="000000"/>
          <w:sz w:val="24"/>
          <w:szCs w:val="24"/>
        </w:rPr>
        <w:t>.</w:t>
      </w:r>
    </w:p>
    <w:p w:rsidR="00BD621F" w:rsidRPr="00794A8E" w:rsidRDefault="00C603EE" w:rsidP="00F81B09">
      <w:pPr>
        <w:autoSpaceDE w:val="0"/>
        <w:autoSpaceDN w:val="0"/>
        <w:adjustRightInd w:val="0"/>
        <w:spacing w:after="0"/>
        <w:ind w:firstLine="709"/>
        <w:jc w:val="both"/>
        <w:rPr>
          <w:color w:val="000000"/>
          <w:sz w:val="24"/>
          <w:szCs w:val="24"/>
        </w:rPr>
      </w:pPr>
      <w:r w:rsidRPr="0073280F">
        <w:rPr>
          <w:color w:val="000000"/>
          <w:sz w:val="24"/>
          <w:szCs w:val="24"/>
        </w:rPr>
        <w:t>Nu exista activitati de productie in cadrul investitiei prezentate.</w:t>
      </w:r>
    </w:p>
    <w:p w:rsidR="004D1949" w:rsidRPr="00794A8E" w:rsidRDefault="004D1949" w:rsidP="00F81B09">
      <w:pPr>
        <w:autoSpaceDE w:val="0"/>
        <w:autoSpaceDN w:val="0"/>
        <w:adjustRightInd w:val="0"/>
        <w:spacing w:after="0"/>
        <w:ind w:firstLine="709"/>
        <w:jc w:val="both"/>
        <w:rPr>
          <w:color w:val="000000"/>
          <w:sz w:val="24"/>
          <w:szCs w:val="24"/>
        </w:rPr>
      </w:pPr>
    </w:p>
    <w:p w:rsidR="00BD621F" w:rsidRPr="001A63A9" w:rsidRDefault="00BD621F"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2" w:name="_Toc5366985"/>
      <w:r w:rsidRPr="001A63A9">
        <w:rPr>
          <w:rFonts w:asciiTheme="minorHAnsi" w:hAnsiTheme="minorHAnsi" w:cstheme="minorHAnsi"/>
          <w:b w:val="0"/>
          <w:sz w:val="24"/>
          <w:szCs w:val="24"/>
        </w:rPr>
        <w:t>Descrierea instalaţiei şi a fluxurilor tehnologice existente pe amplasament</w:t>
      </w:r>
      <w:r w:rsidR="00686F26">
        <w:rPr>
          <w:rFonts w:asciiTheme="minorHAnsi" w:hAnsiTheme="minorHAnsi" w:cstheme="minorHAnsi"/>
          <w:b w:val="0"/>
          <w:sz w:val="24"/>
          <w:szCs w:val="24"/>
        </w:rPr>
        <w:t xml:space="preserve"> (dupa caz)</w:t>
      </w:r>
      <w:bookmarkEnd w:id="12"/>
    </w:p>
    <w:p w:rsidR="00BD621F" w:rsidRPr="00794A8E" w:rsidRDefault="00FA28D6" w:rsidP="00F81B09">
      <w:pPr>
        <w:autoSpaceDE w:val="0"/>
        <w:autoSpaceDN w:val="0"/>
        <w:adjustRightInd w:val="0"/>
        <w:spacing w:after="0"/>
        <w:ind w:firstLine="709"/>
        <w:jc w:val="both"/>
        <w:rPr>
          <w:color w:val="000000"/>
          <w:sz w:val="24"/>
          <w:szCs w:val="24"/>
        </w:rPr>
      </w:pPr>
      <w:r w:rsidRPr="00794A8E">
        <w:rPr>
          <w:color w:val="000000"/>
          <w:sz w:val="24"/>
          <w:szCs w:val="24"/>
        </w:rPr>
        <w:t xml:space="preserve">Nu este cazul, </w:t>
      </w:r>
      <w:r w:rsidR="00686F26">
        <w:rPr>
          <w:color w:val="000000"/>
          <w:sz w:val="24"/>
          <w:szCs w:val="24"/>
        </w:rPr>
        <w:t>amplasamentul este liber de constructii si de</w:t>
      </w:r>
      <w:r w:rsidRPr="00794A8E">
        <w:rPr>
          <w:color w:val="000000"/>
          <w:sz w:val="24"/>
          <w:szCs w:val="24"/>
        </w:rPr>
        <w:t xml:space="preserve"> instalatii sau fluxuri tehnologice</w:t>
      </w:r>
      <w:r w:rsidR="00686F26">
        <w:rPr>
          <w:color w:val="000000"/>
          <w:sz w:val="24"/>
          <w:szCs w:val="24"/>
        </w:rPr>
        <w:t>.</w:t>
      </w:r>
    </w:p>
    <w:p w:rsidR="00FA28D6" w:rsidRPr="00794A8E" w:rsidRDefault="00FA28D6" w:rsidP="00F81B09">
      <w:pPr>
        <w:autoSpaceDE w:val="0"/>
        <w:autoSpaceDN w:val="0"/>
        <w:adjustRightInd w:val="0"/>
        <w:spacing w:after="0"/>
        <w:ind w:firstLine="709"/>
        <w:jc w:val="both"/>
        <w:rPr>
          <w:color w:val="000000"/>
          <w:sz w:val="24"/>
          <w:szCs w:val="24"/>
        </w:rPr>
      </w:pPr>
    </w:p>
    <w:p w:rsidR="00BD621F" w:rsidRPr="00686F26" w:rsidRDefault="00BD621F"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3" w:name="_Toc5366986"/>
      <w:r w:rsidRPr="00686F26">
        <w:rPr>
          <w:rFonts w:asciiTheme="minorHAnsi" w:hAnsiTheme="minorHAnsi" w:cstheme="minorHAnsi"/>
          <w:b w:val="0"/>
          <w:sz w:val="24"/>
          <w:szCs w:val="24"/>
        </w:rPr>
        <w:t>Descrierea proceselor de producţie ale proiectului propus</w:t>
      </w:r>
      <w:r w:rsidR="00BB1BD5">
        <w:rPr>
          <w:rFonts w:asciiTheme="minorHAnsi" w:hAnsiTheme="minorHAnsi" w:cstheme="minorHAnsi"/>
          <w:b w:val="0"/>
          <w:sz w:val="24"/>
          <w:szCs w:val="24"/>
        </w:rPr>
        <w:t xml:space="preserve">, </w:t>
      </w:r>
      <w:r w:rsidR="00BB1BD5" w:rsidRPr="00BB1BD5">
        <w:rPr>
          <w:rFonts w:asciiTheme="minorHAnsi" w:hAnsiTheme="minorHAnsi" w:cstheme="minorHAnsi"/>
          <w:b w:val="0"/>
          <w:sz w:val="24"/>
          <w:szCs w:val="24"/>
        </w:rPr>
        <w:t>in functie de specificul investitiei, produse si subproduse obtinute, marimea, capacitatea;</w:t>
      </w:r>
      <w:bookmarkEnd w:id="13"/>
    </w:p>
    <w:p w:rsidR="00BD621F" w:rsidRPr="00794A8E" w:rsidRDefault="00486E02" w:rsidP="00F81B09">
      <w:pPr>
        <w:autoSpaceDE w:val="0"/>
        <w:autoSpaceDN w:val="0"/>
        <w:adjustRightInd w:val="0"/>
        <w:spacing w:after="0"/>
        <w:ind w:firstLine="709"/>
        <w:jc w:val="both"/>
        <w:rPr>
          <w:color w:val="000000"/>
          <w:sz w:val="24"/>
          <w:szCs w:val="24"/>
        </w:rPr>
      </w:pPr>
      <w:r w:rsidRPr="00794A8E">
        <w:rPr>
          <w:color w:val="000000"/>
          <w:sz w:val="24"/>
          <w:szCs w:val="24"/>
        </w:rPr>
        <w:t xml:space="preserve">Nu este cazul, nu se </w:t>
      </w:r>
      <w:r w:rsidR="00BB1BD5">
        <w:rPr>
          <w:color w:val="000000"/>
          <w:sz w:val="24"/>
          <w:szCs w:val="24"/>
        </w:rPr>
        <w:t>propun</w:t>
      </w:r>
      <w:r w:rsidRPr="00794A8E">
        <w:rPr>
          <w:color w:val="000000"/>
          <w:sz w:val="24"/>
          <w:szCs w:val="24"/>
        </w:rPr>
        <w:t xml:space="preserve"> activitati de productie</w:t>
      </w:r>
      <w:r w:rsidR="00BB1BD5">
        <w:rPr>
          <w:color w:val="000000"/>
          <w:sz w:val="24"/>
          <w:szCs w:val="24"/>
        </w:rPr>
        <w:t xml:space="preserve">, investitia presupune realizarea a </w:t>
      </w:r>
      <w:r w:rsidR="00BB1BD5" w:rsidRPr="00BB1BD5">
        <w:rPr>
          <w:color w:val="000000"/>
          <w:sz w:val="24"/>
          <w:szCs w:val="24"/>
        </w:rPr>
        <w:t xml:space="preserve">a două locuințe cuplate noi, regim de înălțime P+1E, având </w:t>
      </w:r>
      <w:r w:rsidR="00BB1BD5" w:rsidRPr="00BB1BD5">
        <w:rPr>
          <w:b/>
          <w:color w:val="000000"/>
          <w:sz w:val="24"/>
          <w:szCs w:val="24"/>
        </w:rPr>
        <w:t>funcțiunea de locuinte</w:t>
      </w:r>
      <w:r w:rsidR="00BB1BD5">
        <w:rPr>
          <w:b/>
          <w:color w:val="000000"/>
          <w:sz w:val="24"/>
          <w:szCs w:val="24"/>
        </w:rPr>
        <w:t>.</w:t>
      </w:r>
    </w:p>
    <w:p w:rsidR="00486E02" w:rsidRPr="00794A8E" w:rsidRDefault="00486E02" w:rsidP="00F81B09">
      <w:pPr>
        <w:autoSpaceDE w:val="0"/>
        <w:autoSpaceDN w:val="0"/>
        <w:adjustRightInd w:val="0"/>
        <w:spacing w:after="0"/>
        <w:rPr>
          <w:color w:val="000000"/>
          <w:sz w:val="24"/>
          <w:szCs w:val="24"/>
        </w:rPr>
      </w:pPr>
    </w:p>
    <w:p w:rsidR="00BD621F" w:rsidRPr="008F36ED" w:rsidRDefault="00BD621F"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4" w:name="_Toc5366987"/>
      <w:r w:rsidRPr="008F36ED">
        <w:rPr>
          <w:rFonts w:asciiTheme="minorHAnsi" w:hAnsiTheme="minorHAnsi" w:cstheme="minorHAnsi"/>
          <w:b w:val="0"/>
          <w:sz w:val="24"/>
          <w:szCs w:val="24"/>
        </w:rPr>
        <w:t>Materiile prime, energia şi combustibilii utilizaţi</w:t>
      </w:r>
      <w:r w:rsidR="008F36ED" w:rsidRPr="008F36ED">
        <w:rPr>
          <w:rFonts w:asciiTheme="minorHAnsi" w:hAnsiTheme="minorHAnsi" w:cstheme="minorHAnsi"/>
          <w:b w:val="0"/>
          <w:sz w:val="24"/>
          <w:szCs w:val="24"/>
        </w:rPr>
        <w:t>, cu modul de asigurare al acestora</w:t>
      </w:r>
      <w:bookmarkEnd w:id="14"/>
    </w:p>
    <w:p w:rsidR="00486E02" w:rsidRPr="00794A8E" w:rsidRDefault="00486E02" w:rsidP="00F81B09">
      <w:pPr>
        <w:autoSpaceDE w:val="0"/>
        <w:autoSpaceDN w:val="0"/>
        <w:adjustRightInd w:val="0"/>
        <w:spacing w:after="0"/>
        <w:ind w:firstLine="709"/>
        <w:jc w:val="both"/>
        <w:rPr>
          <w:color w:val="000000"/>
          <w:sz w:val="24"/>
          <w:szCs w:val="24"/>
        </w:rPr>
      </w:pPr>
      <w:r w:rsidRPr="00794A8E">
        <w:rPr>
          <w:color w:val="000000"/>
          <w:sz w:val="24"/>
          <w:szCs w:val="24"/>
        </w:rPr>
        <w:tab/>
        <w:t>Nu este cazul.</w:t>
      </w:r>
    </w:p>
    <w:p w:rsidR="00794A8E" w:rsidRPr="00794A8E" w:rsidRDefault="00794A8E" w:rsidP="00F81B09">
      <w:pPr>
        <w:autoSpaceDE w:val="0"/>
        <w:autoSpaceDN w:val="0"/>
        <w:adjustRightInd w:val="0"/>
        <w:spacing w:after="0"/>
        <w:ind w:firstLine="709"/>
        <w:jc w:val="both"/>
        <w:rPr>
          <w:color w:val="000000"/>
          <w:sz w:val="24"/>
          <w:szCs w:val="24"/>
        </w:rPr>
      </w:pPr>
    </w:p>
    <w:p w:rsidR="00794A8E" w:rsidRPr="00452E1C" w:rsidRDefault="00794A8E"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5" w:name="_Toc5366988"/>
      <w:r w:rsidRPr="00452E1C">
        <w:rPr>
          <w:rFonts w:asciiTheme="minorHAnsi" w:hAnsiTheme="minorHAnsi" w:cstheme="minorHAnsi"/>
          <w:b w:val="0"/>
          <w:sz w:val="24"/>
          <w:szCs w:val="24"/>
        </w:rPr>
        <w:lastRenderedPageBreak/>
        <w:t>Racordarea la reţelele utilitare existente în zonă</w:t>
      </w:r>
      <w:bookmarkEnd w:id="15"/>
    </w:p>
    <w:p w:rsidR="00A37D55" w:rsidRDefault="00A37D55" w:rsidP="00F81B09">
      <w:pPr>
        <w:autoSpaceDE w:val="0"/>
        <w:autoSpaceDN w:val="0"/>
        <w:adjustRightInd w:val="0"/>
        <w:spacing w:after="0"/>
        <w:ind w:firstLine="709"/>
        <w:jc w:val="both"/>
        <w:rPr>
          <w:color w:val="000000"/>
          <w:sz w:val="24"/>
          <w:szCs w:val="24"/>
        </w:rPr>
      </w:pPr>
      <w:r w:rsidRPr="00A37D55">
        <w:rPr>
          <w:color w:val="000000"/>
          <w:sz w:val="24"/>
          <w:szCs w:val="24"/>
        </w:rPr>
        <w:t xml:space="preserve">Alimentarea cu apă se va realiza prin racordul la rețeaua existentă din zonă; evacuarea apelor uzate se va realiza prin racordarea la rețeaua publică de </w:t>
      </w:r>
      <w:r>
        <w:rPr>
          <w:color w:val="000000"/>
          <w:sz w:val="24"/>
          <w:szCs w:val="24"/>
        </w:rPr>
        <w:t>canalizare.</w:t>
      </w:r>
    </w:p>
    <w:p w:rsidR="00A37D55" w:rsidRDefault="00A37D55" w:rsidP="00F81B09">
      <w:pPr>
        <w:autoSpaceDE w:val="0"/>
        <w:autoSpaceDN w:val="0"/>
        <w:adjustRightInd w:val="0"/>
        <w:spacing w:after="0"/>
        <w:ind w:firstLine="709"/>
        <w:jc w:val="both"/>
        <w:rPr>
          <w:color w:val="000000"/>
          <w:sz w:val="24"/>
          <w:szCs w:val="24"/>
        </w:rPr>
      </w:pPr>
      <w:r w:rsidRPr="00A37D55">
        <w:rPr>
          <w:color w:val="000000"/>
          <w:sz w:val="24"/>
          <w:szCs w:val="24"/>
        </w:rPr>
        <w:t xml:space="preserve">Asigurarea agentului termic şi al apei calde menajere se va face cu ajutorul unei centrale proprii. </w:t>
      </w:r>
    </w:p>
    <w:p w:rsidR="00794A8E" w:rsidRPr="00794A8E" w:rsidRDefault="00794A8E" w:rsidP="00F81B09">
      <w:pPr>
        <w:autoSpaceDE w:val="0"/>
        <w:autoSpaceDN w:val="0"/>
        <w:adjustRightInd w:val="0"/>
        <w:spacing w:after="0"/>
        <w:ind w:firstLine="709"/>
        <w:jc w:val="both"/>
        <w:rPr>
          <w:color w:val="000000"/>
          <w:sz w:val="24"/>
          <w:szCs w:val="24"/>
        </w:rPr>
      </w:pPr>
      <w:r w:rsidRPr="005C171A">
        <w:rPr>
          <w:color w:val="000000"/>
          <w:sz w:val="24"/>
          <w:szCs w:val="24"/>
        </w:rPr>
        <w:t>Construcţia va fi alimentată cu energie electrică din reţeaua publică de distribuţie a energiei electrice din zonă.</w:t>
      </w:r>
      <w:r w:rsidRPr="00794A8E">
        <w:rPr>
          <w:color w:val="000000"/>
          <w:sz w:val="24"/>
          <w:szCs w:val="24"/>
        </w:rPr>
        <w:t xml:space="preserve"> </w:t>
      </w:r>
    </w:p>
    <w:p w:rsidR="00696B7E" w:rsidRPr="00794A8E" w:rsidRDefault="00696B7E" w:rsidP="00F81B09">
      <w:pPr>
        <w:autoSpaceDE w:val="0"/>
        <w:autoSpaceDN w:val="0"/>
        <w:adjustRightInd w:val="0"/>
        <w:spacing w:after="0"/>
        <w:ind w:firstLine="709"/>
        <w:jc w:val="both"/>
        <w:rPr>
          <w:color w:val="000000"/>
          <w:sz w:val="24"/>
          <w:szCs w:val="24"/>
        </w:rPr>
      </w:pPr>
    </w:p>
    <w:p w:rsidR="00696B7E" w:rsidRPr="00636BB1" w:rsidRDefault="00696B7E"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6" w:name="_Toc5366989"/>
      <w:r w:rsidRPr="00636BB1">
        <w:rPr>
          <w:rFonts w:asciiTheme="minorHAnsi" w:hAnsiTheme="minorHAnsi" w:cstheme="minorHAnsi"/>
          <w:b w:val="0"/>
          <w:sz w:val="24"/>
          <w:szCs w:val="24"/>
        </w:rPr>
        <w:t>Descrierea lucrărilor de refacere a amplasamentului</w:t>
      </w:r>
      <w:r w:rsidR="00636BB1" w:rsidRPr="00636BB1">
        <w:rPr>
          <w:b w:val="0"/>
        </w:rPr>
        <w:t xml:space="preserve"> </w:t>
      </w:r>
      <w:r w:rsidR="00636BB1" w:rsidRPr="00636BB1">
        <w:rPr>
          <w:rFonts w:asciiTheme="minorHAnsi" w:hAnsiTheme="minorHAnsi" w:cstheme="minorHAnsi"/>
          <w:b w:val="0"/>
          <w:sz w:val="24"/>
          <w:szCs w:val="24"/>
        </w:rPr>
        <w:t>in zona afectata de executia investitiei</w:t>
      </w:r>
      <w:bookmarkEnd w:id="16"/>
    </w:p>
    <w:p w:rsidR="009A5B60" w:rsidRPr="009A5B60" w:rsidRDefault="009A5B60" w:rsidP="00F81B09">
      <w:pPr>
        <w:autoSpaceDE w:val="0"/>
        <w:autoSpaceDN w:val="0"/>
        <w:adjustRightInd w:val="0"/>
        <w:spacing w:after="0"/>
        <w:ind w:firstLine="709"/>
        <w:jc w:val="both"/>
        <w:rPr>
          <w:color w:val="000000"/>
          <w:sz w:val="24"/>
          <w:szCs w:val="24"/>
        </w:rPr>
      </w:pPr>
      <w:r w:rsidRPr="009A5B60">
        <w:rPr>
          <w:color w:val="000000"/>
          <w:sz w:val="24"/>
          <w:szCs w:val="24"/>
        </w:rPr>
        <w:t xml:space="preserve">Refacerea amplasamentului dupa construire se va realiza conform proiectului tehnic de executie iar suprafetele de teren ramase libere se vor amenaja si intretine ca </w:t>
      </w:r>
      <w:r>
        <w:rPr>
          <w:color w:val="000000"/>
          <w:sz w:val="24"/>
          <w:szCs w:val="24"/>
        </w:rPr>
        <w:t>circulatii</w:t>
      </w:r>
      <w:r w:rsidRPr="009A5B60">
        <w:rPr>
          <w:color w:val="000000"/>
          <w:sz w:val="24"/>
          <w:szCs w:val="24"/>
        </w:rPr>
        <w:t xml:space="preserve"> carosabil</w:t>
      </w:r>
      <w:r w:rsidR="00080126">
        <w:rPr>
          <w:color w:val="000000"/>
          <w:sz w:val="24"/>
          <w:szCs w:val="24"/>
        </w:rPr>
        <w:t>e</w:t>
      </w:r>
      <w:r w:rsidRPr="009A5B60">
        <w:rPr>
          <w:color w:val="000000"/>
          <w:sz w:val="24"/>
          <w:szCs w:val="24"/>
        </w:rPr>
        <w:t xml:space="preserve"> / </w:t>
      </w:r>
      <w:r>
        <w:rPr>
          <w:color w:val="000000"/>
          <w:sz w:val="24"/>
          <w:szCs w:val="24"/>
        </w:rPr>
        <w:t>pietonale</w:t>
      </w:r>
      <w:r w:rsidRPr="009A5B60">
        <w:rPr>
          <w:color w:val="000000"/>
          <w:sz w:val="24"/>
          <w:szCs w:val="24"/>
        </w:rPr>
        <w:t>, spatii verzi</w:t>
      </w:r>
      <w:r w:rsidR="00636BB1">
        <w:rPr>
          <w:color w:val="000000"/>
          <w:sz w:val="24"/>
          <w:szCs w:val="24"/>
        </w:rPr>
        <w:t xml:space="preserve"> / plantate</w:t>
      </w:r>
      <w:r w:rsidRPr="009A5B60">
        <w:rPr>
          <w:color w:val="000000"/>
          <w:sz w:val="24"/>
          <w:szCs w:val="24"/>
        </w:rPr>
        <w:t xml:space="preserve">, conform planului de situatie. </w:t>
      </w:r>
    </w:p>
    <w:p w:rsidR="00BD621F" w:rsidRDefault="009A5B60" w:rsidP="00F81B09">
      <w:pPr>
        <w:autoSpaceDE w:val="0"/>
        <w:autoSpaceDN w:val="0"/>
        <w:adjustRightInd w:val="0"/>
        <w:spacing w:after="0"/>
        <w:ind w:firstLine="709"/>
        <w:jc w:val="both"/>
        <w:rPr>
          <w:color w:val="000000"/>
          <w:sz w:val="24"/>
          <w:szCs w:val="24"/>
        </w:rPr>
      </w:pPr>
      <w:r w:rsidRPr="009A5B60">
        <w:rPr>
          <w:color w:val="000000"/>
          <w:sz w:val="24"/>
          <w:szCs w:val="24"/>
        </w:rPr>
        <w:t xml:space="preserve">Cantitatea de sol fertil care va ramane fara utilitate locala se va depozita in locuri indicate de catre Primaria </w:t>
      </w:r>
      <w:r w:rsidR="00636BB1">
        <w:rPr>
          <w:color w:val="000000"/>
          <w:sz w:val="24"/>
          <w:szCs w:val="24"/>
        </w:rPr>
        <w:t>Ovidiu</w:t>
      </w:r>
      <w:r w:rsidRPr="009A5B60">
        <w:rPr>
          <w:color w:val="000000"/>
          <w:sz w:val="24"/>
          <w:szCs w:val="24"/>
        </w:rPr>
        <w:t>.</w:t>
      </w:r>
    </w:p>
    <w:p w:rsidR="00010151" w:rsidRPr="00010151" w:rsidRDefault="00010151" w:rsidP="00F81B09">
      <w:pPr>
        <w:autoSpaceDE w:val="0"/>
        <w:autoSpaceDN w:val="0"/>
        <w:adjustRightInd w:val="0"/>
        <w:spacing w:after="0"/>
        <w:ind w:firstLine="709"/>
        <w:jc w:val="both"/>
        <w:rPr>
          <w:color w:val="000000"/>
          <w:sz w:val="24"/>
          <w:szCs w:val="24"/>
        </w:rPr>
      </w:pPr>
    </w:p>
    <w:p w:rsidR="00010151" w:rsidRPr="00636BB1" w:rsidRDefault="00010151"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7" w:name="_Toc5366990"/>
      <w:r w:rsidRPr="00636BB1">
        <w:rPr>
          <w:rFonts w:asciiTheme="minorHAnsi" w:hAnsiTheme="minorHAnsi" w:cstheme="minorHAnsi"/>
          <w:b w:val="0"/>
          <w:sz w:val="24"/>
          <w:szCs w:val="24"/>
        </w:rPr>
        <w:t>Căi noi de acces sau schimbări ale celor existente</w:t>
      </w:r>
      <w:bookmarkEnd w:id="17"/>
    </w:p>
    <w:p w:rsidR="00010151" w:rsidRDefault="00010151" w:rsidP="00F81B09">
      <w:pPr>
        <w:autoSpaceDE w:val="0"/>
        <w:autoSpaceDN w:val="0"/>
        <w:adjustRightInd w:val="0"/>
        <w:spacing w:after="0"/>
        <w:ind w:firstLine="709"/>
        <w:jc w:val="both"/>
        <w:rPr>
          <w:rFonts w:cstheme="minorHAnsi"/>
          <w:sz w:val="24"/>
          <w:szCs w:val="24"/>
        </w:rPr>
      </w:pPr>
      <w:r w:rsidRPr="00794A8E">
        <w:rPr>
          <w:color w:val="000000"/>
          <w:sz w:val="24"/>
          <w:szCs w:val="24"/>
        </w:rPr>
        <w:tab/>
        <w:t>Nu este cazul.</w:t>
      </w:r>
      <w:r>
        <w:rPr>
          <w:color w:val="000000"/>
          <w:sz w:val="24"/>
          <w:szCs w:val="24"/>
        </w:rPr>
        <w:t xml:space="preserve"> </w:t>
      </w:r>
      <w:r>
        <w:rPr>
          <w:rFonts w:cstheme="minorHAnsi"/>
          <w:sz w:val="24"/>
          <w:szCs w:val="24"/>
        </w:rPr>
        <w:t xml:space="preserve">Accesul auto si cel pietonal se va face </w:t>
      </w:r>
      <w:r w:rsidR="00636BB1">
        <w:rPr>
          <w:rFonts w:cstheme="minorHAnsi"/>
          <w:sz w:val="24"/>
          <w:szCs w:val="24"/>
        </w:rPr>
        <w:t>pe latura de N, din drumul pietruit</w:t>
      </w:r>
      <w:r>
        <w:rPr>
          <w:rFonts w:cstheme="minorHAnsi"/>
          <w:sz w:val="24"/>
          <w:szCs w:val="24"/>
        </w:rPr>
        <w:t>.</w:t>
      </w:r>
    </w:p>
    <w:p w:rsidR="00010151" w:rsidRDefault="00010151" w:rsidP="00F81B09">
      <w:pPr>
        <w:autoSpaceDE w:val="0"/>
        <w:autoSpaceDN w:val="0"/>
        <w:adjustRightInd w:val="0"/>
        <w:spacing w:after="0"/>
        <w:ind w:firstLine="709"/>
        <w:jc w:val="both"/>
        <w:rPr>
          <w:color w:val="000000"/>
          <w:sz w:val="27"/>
          <w:szCs w:val="27"/>
        </w:rPr>
      </w:pPr>
    </w:p>
    <w:p w:rsidR="00010151" w:rsidRPr="00A56749" w:rsidRDefault="00010151"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8" w:name="_Toc5366991"/>
      <w:r w:rsidRPr="00A56749">
        <w:rPr>
          <w:rFonts w:asciiTheme="minorHAnsi" w:hAnsiTheme="minorHAnsi" w:cstheme="minorHAnsi"/>
          <w:b w:val="0"/>
          <w:sz w:val="24"/>
          <w:szCs w:val="24"/>
        </w:rPr>
        <w:t>Resursele naturale folosite în construcţie şi funcţionare</w:t>
      </w:r>
      <w:bookmarkEnd w:id="18"/>
    </w:p>
    <w:p w:rsidR="00010151" w:rsidRPr="00010151" w:rsidRDefault="00010151" w:rsidP="00F81B09">
      <w:pPr>
        <w:autoSpaceDE w:val="0"/>
        <w:autoSpaceDN w:val="0"/>
        <w:adjustRightInd w:val="0"/>
        <w:spacing w:after="0"/>
        <w:ind w:firstLine="709"/>
        <w:jc w:val="both"/>
        <w:rPr>
          <w:rFonts w:cstheme="minorHAnsi"/>
          <w:color w:val="000000"/>
          <w:sz w:val="24"/>
          <w:szCs w:val="24"/>
        </w:rPr>
      </w:pPr>
      <w:r w:rsidRPr="00010151">
        <w:rPr>
          <w:rFonts w:cstheme="minorHAnsi"/>
          <w:color w:val="000000"/>
          <w:sz w:val="24"/>
          <w:szCs w:val="24"/>
        </w:rPr>
        <w:t xml:space="preserve">Resursele naturale utilizate sunt: </w:t>
      </w:r>
    </w:p>
    <w:p w:rsidR="00010151" w:rsidRPr="00010151" w:rsidRDefault="00010151" w:rsidP="00D67EBE">
      <w:pPr>
        <w:pStyle w:val="ListParagraph"/>
        <w:numPr>
          <w:ilvl w:val="0"/>
          <w:numId w:val="4"/>
        </w:numPr>
        <w:autoSpaceDE w:val="0"/>
        <w:autoSpaceDN w:val="0"/>
        <w:adjustRightInd w:val="0"/>
        <w:spacing w:line="276" w:lineRule="auto"/>
        <w:ind w:left="0" w:firstLine="0"/>
        <w:jc w:val="both"/>
        <w:rPr>
          <w:rFonts w:asciiTheme="minorHAnsi" w:hAnsiTheme="minorHAnsi" w:cstheme="minorHAnsi"/>
          <w:color w:val="000000"/>
          <w:sz w:val="24"/>
        </w:rPr>
      </w:pPr>
      <w:r w:rsidRPr="00010151">
        <w:rPr>
          <w:rFonts w:asciiTheme="minorHAnsi" w:hAnsiTheme="minorHAnsi" w:cstheme="minorHAnsi"/>
          <w:color w:val="000000"/>
          <w:sz w:val="24"/>
        </w:rPr>
        <w:t>piatră, nisip, lemn – folosite in constructie – vor fi asigurate de constructor, nu vor fi exploatate de pe amplasamentul proiectului</w:t>
      </w:r>
    </w:p>
    <w:p w:rsidR="00010151" w:rsidRDefault="00010151" w:rsidP="00D67EBE">
      <w:pPr>
        <w:pStyle w:val="ListParagraph"/>
        <w:numPr>
          <w:ilvl w:val="0"/>
          <w:numId w:val="4"/>
        </w:numPr>
        <w:autoSpaceDE w:val="0"/>
        <w:autoSpaceDN w:val="0"/>
        <w:adjustRightInd w:val="0"/>
        <w:spacing w:line="276" w:lineRule="auto"/>
        <w:ind w:left="0" w:firstLine="0"/>
        <w:jc w:val="both"/>
        <w:rPr>
          <w:rFonts w:asciiTheme="minorHAnsi" w:hAnsiTheme="minorHAnsi" w:cstheme="minorHAnsi"/>
          <w:color w:val="000000"/>
          <w:sz w:val="24"/>
        </w:rPr>
      </w:pPr>
      <w:r w:rsidRPr="00010151">
        <w:rPr>
          <w:rFonts w:asciiTheme="minorHAnsi" w:hAnsiTheme="minorHAnsi" w:cstheme="minorHAnsi"/>
          <w:color w:val="000000"/>
          <w:sz w:val="24"/>
        </w:rPr>
        <w:t>apă – resursa folosita atat in constructie cat si in functionare</w:t>
      </w:r>
      <w:r>
        <w:rPr>
          <w:rFonts w:asciiTheme="minorHAnsi" w:hAnsiTheme="minorHAnsi" w:cstheme="minorHAnsi"/>
          <w:color w:val="000000"/>
          <w:sz w:val="24"/>
        </w:rPr>
        <w:t>.</w:t>
      </w:r>
    </w:p>
    <w:p w:rsidR="00010151" w:rsidRPr="00010151" w:rsidRDefault="00010151" w:rsidP="005C38BD">
      <w:pPr>
        <w:autoSpaceDE w:val="0"/>
        <w:autoSpaceDN w:val="0"/>
        <w:adjustRightInd w:val="0"/>
        <w:spacing w:after="0"/>
        <w:jc w:val="both"/>
        <w:rPr>
          <w:rFonts w:cstheme="minorHAnsi"/>
          <w:color w:val="000000"/>
          <w:sz w:val="24"/>
        </w:rPr>
      </w:pPr>
    </w:p>
    <w:p w:rsidR="00010151" w:rsidRPr="00004EFF" w:rsidRDefault="00010151"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19" w:name="_Toc5366992"/>
      <w:r w:rsidRPr="00004EFF">
        <w:rPr>
          <w:rFonts w:asciiTheme="minorHAnsi" w:hAnsiTheme="minorHAnsi" w:cstheme="minorHAnsi"/>
          <w:b w:val="0"/>
          <w:sz w:val="24"/>
          <w:szCs w:val="24"/>
        </w:rPr>
        <w:t>Metode folosite în construcţie</w:t>
      </w:r>
      <w:r w:rsidR="00004EFF" w:rsidRPr="00004EFF">
        <w:rPr>
          <w:rFonts w:asciiTheme="minorHAnsi" w:hAnsiTheme="minorHAnsi" w:cstheme="minorHAnsi"/>
          <w:b w:val="0"/>
          <w:sz w:val="24"/>
          <w:szCs w:val="24"/>
        </w:rPr>
        <w:t xml:space="preserve"> / demolare</w:t>
      </w:r>
      <w:bookmarkEnd w:id="19"/>
    </w:p>
    <w:p w:rsidR="007A54A1" w:rsidRPr="007A54A1" w:rsidRDefault="007A54A1" w:rsidP="00F81B09">
      <w:pPr>
        <w:autoSpaceDE w:val="0"/>
        <w:autoSpaceDN w:val="0"/>
        <w:adjustRightInd w:val="0"/>
        <w:spacing w:after="0"/>
        <w:ind w:firstLine="709"/>
        <w:jc w:val="both"/>
        <w:rPr>
          <w:rFonts w:cstheme="minorHAnsi"/>
          <w:color w:val="000000"/>
          <w:sz w:val="24"/>
          <w:szCs w:val="24"/>
        </w:rPr>
      </w:pPr>
      <w:r w:rsidRPr="007A54A1">
        <w:rPr>
          <w:rFonts w:cstheme="minorHAnsi"/>
          <w:color w:val="000000"/>
          <w:sz w:val="24"/>
          <w:szCs w:val="24"/>
        </w:rPr>
        <w:t>Sistemele constructive vor respecta standardele in vigoare.</w:t>
      </w:r>
    </w:p>
    <w:p w:rsidR="007A54A1" w:rsidRPr="007A54A1" w:rsidRDefault="007A54A1" w:rsidP="00F81B09">
      <w:pPr>
        <w:autoSpaceDE w:val="0"/>
        <w:autoSpaceDN w:val="0"/>
        <w:adjustRightInd w:val="0"/>
        <w:spacing w:after="0"/>
        <w:ind w:firstLine="709"/>
        <w:jc w:val="both"/>
        <w:rPr>
          <w:rFonts w:cstheme="minorHAnsi"/>
          <w:color w:val="000000"/>
          <w:sz w:val="24"/>
          <w:szCs w:val="24"/>
        </w:rPr>
      </w:pPr>
      <w:r w:rsidRPr="007A54A1">
        <w:rPr>
          <w:rFonts w:cstheme="minorHAnsi"/>
          <w:color w:val="000000"/>
          <w:sz w:val="24"/>
          <w:szCs w:val="24"/>
        </w:rPr>
        <w:t>Constructorul va respecta în organizarea procesului de lucru normele de protecţie a muncii în vigoare în România mai ales cele elaborate de Ministerul Transporturilor şi de Ministerul Muncii ce sunt specifice domeniului de activitate.</w:t>
      </w:r>
    </w:p>
    <w:p w:rsidR="007A54A1" w:rsidRPr="007A54A1" w:rsidRDefault="007A54A1" w:rsidP="00F81B09">
      <w:pPr>
        <w:autoSpaceDE w:val="0"/>
        <w:autoSpaceDN w:val="0"/>
        <w:adjustRightInd w:val="0"/>
        <w:spacing w:after="0"/>
        <w:ind w:firstLine="709"/>
        <w:jc w:val="both"/>
        <w:rPr>
          <w:rFonts w:cstheme="minorHAnsi"/>
          <w:color w:val="000000"/>
          <w:sz w:val="24"/>
          <w:szCs w:val="24"/>
        </w:rPr>
      </w:pPr>
      <w:r w:rsidRPr="007A54A1">
        <w:rPr>
          <w:rFonts w:cstheme="minorHAnsi"/>
          <w:color w:val="000000"/>
          <w:sz w:val="24"/>
          <w:szCs w:val="24"/>
        </w:rPr>
        <w:t>Lucrarile de constructie vor incepe numai dupa obtinerea Autorizatiei de Construire si in conditiile stabilite de aceasta.</w:t>
      </w:r>
    </w:p>
    <w:p w:rsidR="007A54A1" w:rsidRDefault="007A54A1" w:rsidP="00F81B09">
      <w:pPr>
        <w:autoSpaceDE w:val="0"/>
        <w:autoSpaceDN w:val="0"/>
        <w:adjustRightInd w:val="0"/>
        <w:spacing w:after="0"/>
        <w:ind w:firstLine="709"/>
        <w:jc w:val="both"/>
        <w:rPr>
          <w:rFonts w:cstheme="minorHAnsi"/>
          <w:color w:val="000000"/>
          <w:sz w:val="24"/>
          <w:szCs w:val="24"/>
        </w:rPr>
      </w:pPr>
      <w:r w:rsidRPr="007A54A1">
        <w:rPr>
          <w:rFonts w:cstheme="minorHAnsi"/>
          <w:color w:val="000000"/>
          <w:sz w:val="24"/>
          <w:szCs w:val="24"/>
        </w:rPr>
        <w:t>Lucrarile de constructie desfasurate nu vor avea un caracter special, constand in procese uzuale, specifice acestui tip de proiect, respectiv: montare imprejmuiri, amenajare organizare de santier, lucrari amenajare teren (sapaturi, nivelari, compactari, umpluturi), montare cofraje si armaturi, betonare (fundatii, stalpi, grinzi, plansee), realizare inchideri, realizare compartimentari, montare tamplarie.</w:t>
      </w:r>
    </w:p>
    <w:p w:rsidR="00073385" w:rsidRDefault="00073385" w:rsidP="00F81B09">
      <w:pPr>
        <w:autoSpaceDE w:val="0"/>
        <w:autoSpaceDN w:val="0"/>
        <w:adjustRightInd w:val="0"/>
        <w:spacing w:after="0"/>
        <w:ind w:firstLine="709"/>
        <w:jc w:val="both"/>
        <w:rPr>
          <w:rFonts w:cstheme="minorHAnsi"/>
          <w:color w:val="000000"/>
          <w:sz w:val="24"/>
          <w:szCs w:val="24"/>
        </w:rPr>
      </w:pPr>
      <w:r>
        <w:rPr>
          <w:rFonts w:cstheme="minorHAnsi"/>
          <w:color w:val="000000"/>
          <w:sz w:val="24"/>
          <w:szCs w:val="24"/>
        </w:rPr>
        <w:t>Terenul este liber de constructii, astfel ca nu vor fi necesare lucrari de demolare pentru realizarea investitiei.</w:t>
      </w:r>
    </w:p>
    <w:p w:rsidR="007A54A1" w:rsidRDefault="007A54A1" w:rsidP="00F81B09">
      <w:pPr>
        <w:autoSpaceDE w:val="0"/>
        <w:autoSpaceDN w:val="0"/>
        <w:adjustRightInd w:val="0"/>
        <w:spacing w:after="0"/>
        <w:ind w:firstLine="709"/>
        <w:jc w:val="both"/>
        <w:rPr>
          <w:rFonts w:cstheme="minorHAnsi"/>
          <w:color w:val="000000"/>
          <w:sz w:val="24"/>
          <w:szCs w:val="24"/>
        </w:rPr>
      </w:pPr>
      <w:r w:rsidRPr="007A54A1">
        <w:rPr>
          <w:rFonts w:cstheme="minorHAnsi"/>
          <w:color w:val="000000"/>
          <w:sz w:val="24"/>
          <w:szCs w:val="24"/>
        </w:rPr>
        <w:lastRenderedPageBreak/>
        <w:t>In vederea realizarii calitatii constructiei in toate etapele de concepere, realizare, exploatare si postutilizare a acesteia, se impune aplicarea sistemului calitatii prevazut in Legea nr. 10 / 1995 privind calitatea in constructii.</w:t>
      </w:r>
    </w:p>
    <w:p w:rsidR="00E17233" w:rsidRPr="00E17233" w:rsidRDefault="00E17233" w:rsidP="00F81B09">
      <w:pPr>
        <w:autoSpaceDE w:val="0"/>
        <w:autoSpaceDN w:val="0"/>
        <w:adjustRightInd w:val="0"/>
        <w:spacing w:after="0"/>
        <w:ind w:firstLine="709"/>
        <w:jc w:val="both"/>
        <w:rPr>
          <w:rFonts w:cstheme="minorHAnsi"/>
          <w:color w:val="000000"/>
          <w:sz w:val="24"/>
          <w:szCs w:val="24"/>
        </w:rPr>
      </w:pPr>
      <w:r w:rsidRPr="00E17233">
        <w:rPr>
          <w:rFonts w:cstheme="minorHAnsi"/>
          <w:color w:val="000000"/>
          <w:sz w:val="24"/>
          <w:szCs w:val="24"/>
        </w:rPr>
        <w:t>Sistemul calitatii se compune din:</w:t>
      </w:r>
    </w:p>
    <w:p w:rsidR="00E17233" w:rsidRPr="00E17233" w:rsidRDefault="00E17233" w:rsidP="00F81B09">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Reglementarile tehnice in constructii</w:t>
      </w:r>
    </w:p>
    <w:p w:rsidR="00E17233" w:rsidRPr="00E17233" w:rsidRDefault="00E17233" w:rsidP="00F81B09">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Calitatea produselor folosite la realizarea constructiilor</w:t>
      </w:r>
    </w:p>
    <w:p w:rsidR="00E17233" w:rsidRPr="00E17233" w:rsidRDefault="00E17233" w:rsidP="00F81B09">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Agremente tehnice pentru noi produse si procedee</w:t>
      </w:r>
    </w:p>
    <w:p w:rsidR="00E17233" w:rsidRPr="00E17233" w:rsidRDefault="00E17233" w:rsidP="00F81B09">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Verificarea proiectelor, a executiei lucrarilor si expertizarea proiectelor si constructiilor</w:t>
      </w:r>
    </w:p>
    <w:p w:rsidR="00E17233" w:rsidRPr="00E17233" w:rsidRDefault="00E17233" w:rsidP="00F81B09">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Conducerea si asigurarea calitatii in constructii</w:t>
      </w:r>
    </w:p>
    <w:p w:rsidR="00E17233" w:rsidRPr="00E17233" w:rsidRDefault="00E17233" w:rsidP="00F81B09">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Autorizarea si acreditarea laboratoarelor de analize si incercari in activitatea de constructii</w:t>
      </w:r>
    </w:p>
    <w:p w:rsidR="00E17233" w:rsidRPr="00E17233" w:rsidRDefault="00E17233" w:rsidP="00F81B09">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Activitatea metrologica in constructii</w:t>
      </w:r>
    </w:p>
    <w:p w:rsidR="00E17233" w:rsidRPr="00E17233" w:rsidRDefault="00E17233" w:rsidP="00F81B09">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Receptia constructiilor</w:t>
      </w:r>
    </w:p>
    <w:p w:rsidR="00E17233" w:rsidRPr="00E17233" w:rsidRDefault="00E17233" w:rsidP="00F81B09">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Comportarea in exploatare</w:t>
      </w:r>
    </w:p>
    <w:p w:rsidR="00E17233" w:rsidRPr="00E17233" w:rsidRDefault="00E17233" w:rsidP="00F81B09">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Postutilizarea constructiilor</w:t>
      </w:r>
    </w:p>
    <w:p w:rsidR="00E17233" w:rsidRPr="00E17233" w:rsidRDefault="00E17233" w:rsidP="00F81B09">
      <w:pPr>
        <w:tabs>
          <w:tab w:val="left" w:pos="426"/>
        </w:tabs>
        <w:autoSpaceDE w:val="0"/>
        <w:autoSpaceDN w:val="0"/>
        <w:adjustRightInd w:val="0"/>
        <w:spacing w:after="0"/>
        <w:jc w:val="both"/>
        <w:rPr>
          <w:rFonts w:cstheme="minorHAnsi"/>
          <w:color w:val="000000"/>
          <w:sz w:val="24"/>
          <w:szCs w:val="24"/>
        </w:rPr>
      </w:pPr>
      <w:r w:rsidRPr="00E17233">
        <w:rPr>
          <w:rFonts w:cstheme="minorHAnsi"/>
          <w:color w:val="000000"/>
          <w:sz w:val="24"/>
          <w:szCs w:val="24"/>
        </w:rPr>
        <w:t>•</w:t>
      </w:r>
      <w:r w:rsidRPr="00E17233">
        <w:rPr>
          <w:rFonts w:cstheme="minorHAnsi"/>
          <w:color w:val="000000"/>
          <w:sz w:val="24"/>
          <w:szCs w:val="24"/>
        </w:rPr>
        <w:tab/>
        <w:t>Controlul de stat al calitatii in constructii</w:t>
      </w:r>
    </w:p>
    <w:p w:rsidR="00DE04E1" w:rsidRDefault="00DE04E1" w:rsidP="00F81B09">
      <w:pPr>
        <w:autoSpaceDE w:val="0"/>
        <w:autoSpaceDN w:val="0"/>
        <w:adjustRightInd w:val="0"/>
        <w:spacing w:after="0"/>
        <w:jc w:val="both"/>
        <w:rPr>
          <w:rFonts w:cstheme="minorHAnsi"/>
          <w:b/>
          <w:color w:val="000000"/>
          <w:sz w:val="24"/>
          <w:szCs w:val="24"/>
        </w:rPr>
      </w:pPr>
    </w:p>
    <w:p w:rsidR="00E17233" w:rsidRPr="00E17233" w:rsidRDefault="00E17233" w:rsidP="00F81B09">
      <w:pPr>
        <w:autoSpaceDE w:val="0"/>
        <w:autoSpaceDN w:val="0"/>
        <w:adjustRightInd w:val="0"/>
        <w:spacing w:after="0"/>
        <w:jc w:val="both"/>
        <w:rPr>
          <w:rFonts w:cstheme="minorHAnsi"/>
          <w:b/>
          <w:color w:val="000000"/>
          <w:sz w:val="24"/>
          <w:szCs w:val="24"/>
        </w:rPr>
      </w:pPr>
      <w:r w:rsidRPr="00E17233">
        <w:rPr>
          <w:rFonts w:cstheme="minorHAnsi"/>
          <w:b/>
          <w:color w:val="000000"/>
          <w:sz w:val="24"/>
          <w:szCs w:val="24"/>
        </w:rPr>
        <w:t>Asigurarea respectarii cerintelor de calitate in constructii</w:t>
      </w:r>
    </w:p>
    <w:p w:rsidR="00D71C6B" w:rsidRPr="00D71C6B" w:rsidRDefault="00D71C6B" w:rsidP="00F81B09">
      <w:pPr>
        <w:shd w:val="clear" w:color="auto" w:fill="FFFFFF"/>
        <w:spacing w:after="0"/>
        <w:jc w:val="both"/>
        <w:rPr>
          <w:rFonts w:cstheme="minorHAnsi"/>
          <w:i/>
          <w:sz w:val="24"/>
          <w:szCs w:val="24"/>
          <w:lang w:val="fr-FR"/>
        </w:rPr>
      </w:pPr>
      <w:r w:rsidRPr="00D71C6B">
        <w:rPr>
          <w:rFonts w:cstheme="minorHAnsi"/>
          <w:i/>
          <w:sz w:val="24"/>
          <w:szCs w:val="24"/>
          <w:lang w:val="fr-FR"/>
        </w:rPr>
        <w:t>Cerinţa „A” Rezistenţa şi stabilitate</w:t>
      </w:r>
    </w:p>
    <w:p w:rsidR="00D71C6B" w:rsidRPr="00332101" w:rsidRDefault="00D71C6B" w:rsidP="00F81B09">
      <w:pPr>
        <w:shd w:val="clear" w:color="auto" w:fill="FFFFFF"/>
        <w:ind w:firstLine="709"/>
        <w:jc w:val="both"/>
        <w:rPr>
          <w:rFonts w:cstheme="minorHAnsi"/>
          <w:sz w:val="24"/>
          <w:szCs w:val="24"/>
          <w:lang w:val="fr-FR"/>
        </w:rPr>
      </w:pPr>
      <w:r w:rsidRPr="00332101">
        <w:rPr>
          <w:rFonts w:cstheme="minorHAnsi"/>
          <w:sz w:val="24"/>
          <w:szCs w:val="24"/>
          <w:lang w:val="fr-FR"/>
        </w:rPr>
        <w:t>Proiectul va fi verificat de către un verificator atestat MLPAT pentru cerinţa obligatorie“rezistenţă şi stabilitate”- exigenţa “A”.</w:t>
      </w:r>
    </w:p>
    <w:p w:rsidR="00D71C6B" w:rsidRPr="00D71C6B" w:rsidRDefault="00D71C6B" w:rsidP="00F81B09">
      <w:pPr>
        <w:shd w:val="clear" w:color="auto" w:fill="FFFFFF"/>
        <w:spacing w:after="0"/>
        <w:jc w:val="both"/>
        <w:rPr>
          <w:rFonts w:cstheme="minorHAnsi"/>
          <w:i/>
          <w:sz w:val="24"/>
          <w:szCs w:val="24"/>
          <w:lang w:val="fr-FR"/>
        </w:rPr>
      </w:pPr>
      <w:r w:rsidRPr="00D71C6B">
        <w:rPr>
          <w:rFonts w:cstheme="minorHAnsi"/>
          <w:i/>
          <w:sz w:val="24"/>
          <w:szCs w:val="24"/>
          <w:lang w:val="fr-FR"/>
        </w:rPr>
        <w:t>Cerinţa „B” Siguranţa în exploatare</w:t>
      </w:r>
    </w:p>
    <w:p w:rsidR="00004EFF" w:rsidRPr="00004EFF" w:rsidRDefault="00D71C6B" w:rsidP="00F81B09">
      <w:pPr>
        <w:shd w:val="clear" w:color="auto" w:fill="FFFFFF"/>
        <w:spacing w:after="0"/>
        <w:ind w:firstLine="709"/>
        <w:jc w:val="both"/>
        <w:rPr>
          <w:rFonts w:cstheme="minorHAnsi"/>
          <w:sz w:val="24"/>
          <w:szCs w:val="24"/>
          <w:lang w:val="fr-FR"/>
        </w:rPr>
      </w:pPr>
      <w:r>
        <w:rPr>
          <w:rFonts w:cstheme="minorHAnsi"/>
          <w:sz w:val="24"/>
          <w:szCs w:val="24"/>
          <w:lang w:val="fr-FR"/>
        </w:rPr>
        <w:tab/>
      </w:r>
      <w:r w:rsidR="00004EFF" w:rsidRPr="00004EFF">
        <w:rPr>
          <w:rFonts w:cstheme="minorHAnsi"/>
          <w:sz w:val="24"/>
          <w:szCs w:val="24"/>
          <w:lang w:val="fr-FR"/>
        </w:rPr>
        <w:t xml:space="preserve">Siguranţa în exploatare se referă la siguranţa circulaţiilor, siguranţă la intruziune şi siguranţa în folosirea instalaţiilor şi echipamentelor aferente. S-au asigurat soluţii de proiectare specifice temei, repartizând funcţiunile în mod judicios în relaţie cu circulaţiile pe orizontală şi verticală, prevederi de soluţii de iluminat natural şi artificial, încălzire, ventilaţie, în funcţie de exigenţele unei locuinţe moderne. S-a asigurat orientarea optimă în funcţie de programul de arhitectură studiat. </w:t>
      </w:r>
    </w:p>
    <w:p w:rsidR="00004EFF" w:rsidRDefault="00004EFF" w:rsidP="00F81B09">
      <w:pPr>
        <w:shd w:val="clear" w:color="auto" w:fill="FFFFFF"/>
        <w:spacing w:after="0"/>
        <w:ind w:firstLine="709"/>
        <w:jc w:val="both"/>
        <w:rPr>
          <w:rFonts w:cstheme="minorHAnsi"/>
          <w:sz w:val="24"/>
          <w:szCs w:val="24"/>
          <w:lang w:val="fr-FR"/>
        </w:rPr>
      </w:pPr>
      <w:r w:rsidRPr="00004EFF">
        <w:rPr>
          <w:rFonts w:cstheme="minorHAnsi"/>
          <w:sz w:val="24"/>
          <w:szCs w:val="24"/>
          <w:lang w:val="fr-FR"/>
        </w:rPr>
        <w:t>Dimensionarea spaţiilor, golurilor şi a elementelor de construcţie s-a făcut conform cu</w:t>
      </w:r>
      <w:r>
        <w:rPr>
          <w:rFonts w:cstheme="minorHAnsi"/>
          <w:sz w:val="24"/>
          <w:szCs w:val="24"/>
          <w:lang w:val="fr-FR"/>
        </w:rPr>
        <w:t xml:space="preserve"> </w:t>
      </w:r>
      <w:r w:rsidRPr="00004EFF">
        <w:rPr>
          <w:rFonts w:cstheme="minorHAnsi"/>
          <w:sz w:val="24"/>
          <w:szCs w:val="24"/>
          <w:lang w:val="fr-FR"/>
        </w:rPr>
        <w:t>normativele în vigoare, asigurând o exploatare în condi</w:t>
      </w:r>
      <w:r>
        <w:rPr>
          <w:rFonts w:cstheme="minorHAnsi"/>
          <w:sz w:val="24"/>
          <w:szCs w:val="24"/>
          <w:lang w:val="fr-FR"/>
        </w:rPr>
        <w:t>ţii de maximă siguranţă.</w:t>
      </w:r>
    </w:p>
    <w:p w:rsidR="00004EFF" w:rsidRDefault="00004EFF" w:rsidP="00F81B09">
      <w:pPr>
        <w:shd w:val="clear" w:color="auto" w:fill="FFFFFF"/>
        <w:spacing w:after="0"/>
        <w:ind w:firstLine="709"/>
        <w:jc w:val="both"/>
        <w:rPr>
          <w:rFonts w:cstheme="minorHAnsi"/>
          <w:sz w:val="24"/>
          <w:szCs w:val="24"/>
          <w:lang w:val="fr-FR"/>
        </w:rPr>
      </w:pPr>
      <w:r w:rsidRPr="00004EFF">
        <w:rPr>
          <w:rFonts w:cstheme="minorHAnsi"/>
          <w:sz w:val="24"/>
          <w:szCs w:val="24"/>
          <w:lang w:val="fr-FR"/>
        </w:rPr>
        <w:t>Parapeţii balcoanelor şi teraselor vor fi de 90 cm înăţime de la cota finită a planseului.Pentru materialele de finisaj se vor alege numai materiale durabile, elastice şi uşor de întreţinut. Pardoselile circulaţiilor orizontale şi a celor verticale vor fi finisate cu materiale ce trebuie să împiedice alunecarea, iar pereţii nu vor prezenta proeminenţe şi asperităţi. Asigurarea exigenţei privind siguranţa în exploatare din punct de vedere al instalaţiilor sanitare se va face ţinând c</w:t>
      </w:r>
      <w:r>
        <w:rPr>
          <w:rFonts w:cstheme="minorHAnsi"/>
          <w:sz w:val="24"/>
          <w:szCs w:val="24"/>
          <w:lang w:val="fr-FR"/>
        </w:rPr>
        <w:t>ont de următoarele criterii:</w:t>
      </w:r>
    </w:p>
    <w:p w:rsidR="00004EFF" w:rsidRDefault="00004EFF" w:rsidP="00F81B09">
      <w:pPr>
        <w:shd w:val="clear" w:color="auto" w:fill="FFFFFF"/>
        <w:spacing w:after="0"/>
        <w:ind w:firstLine="709"/>
        <w:jc w:val="both"/>
        <w:rPr>
          <w:rFonts w:cstheme="minorHAnsi"/>
          <w:sz w:val="24"/>
          <w:szCs w:val="24"/>
          <w:lang w:val="fr-FR"/>
        </w:rPr>
      </w:pPr>
      <w:r w:rsidRPr="00004EFF">
        <w:rPr>
          <w:rFonts w:cstheme="minorHAnsi"/>
          <w:sz w:val="24"/>
          <w:szCs w:val="24"/>
          <w:lang w:val="fr-FR"/>
        </w:rPr>
        <w:t>- conducte</w:t>
      </w:r>
      <w:r>
        <w:rPr>
          <w:rFonts w:cstheme="minorHAnsi"/>
          <w:sz w:val="24"/>
          <w:szCs w:val="24"/>
          <w:lang w:val="fr-FR"/>
        </w:rPr>
        <w:t>le vor fi izolate şi protejate;</w:t>
      </w:r>
    </w:p>
    <w:p w:rsidR="00D71C6B" w:rsidRDefault="00004EFF" w:rsidP="00F81B09">
      <w:pPr>
        <w:shd w:val="clear" w:color="auto" w:fill="FFFFFF"/>
        <w:spacing w:after="0"/>
        <w:ind w:firstLine="709"/>
        <w:jc w:val="both"/>
        <w:rPr>
          <w:rFonts w:cstheme="minorHAnsi"/>
          <w:sz w:val="24"/>
          <w:szCs w:val="24"/>
          <w:lang w:val="fr-FR"/>
        </w:rPr>
      </w:pPr>
      <w:r w:rsidRPr="00004EFF">
        <w:rPr>
          <w:rFonts w:cstheme="minorHAnsi"/>
          <w:sz w:val="24"/>
          <w:szCs w:val="24"/>
          <w:lang w:val="fr-FR"/>
        </w:rPr>
        <w:t>- gurile de vizitare de la ghene vor fi etanşe.</w:t>
      </w:r>
    </w:p>
    <w:p w:rsidR="00004EFF" w:rsidRDefault="00004EFF" w:rsidP="00F81B09">
      <w:pPr>
        <w:shd w:val="clear" w:color="auto" w:fill="FFFFFF"/>
        <w:spacing w:after="0"/>
        <w:jc w:val="both"/>
        <w:rPr>
          <w:rFonts w:cstheme="minorHAnsi"/>
          <w:i/>
          <w:sz w:val="24"/>
          <w:szCs w:val="24"/>
          <w:lang w:val="fr-FR"/>
        </w:rPr>
      </w:pPr>
    </w:p>
    <w:p w:rsidR="00D71C6B" w:rsidRPr="00D71C6B" w:rsidRDefault="00D71C6B" w:rsidP="00F81B09">
      <w:pPr>
        <w:shd w:val="clear" w:color="auto" w:fill="FFFFFF"/>
        <w:spacing w:after="0"/>
        <w:jc w:val="both"/>
        <w:rPr>
          <w:rFonts w:cstheme="minorHAnsi"/>
          <w:i/>
          <w:sz w:val="24"/>
          <w:szCs w:val="24"/>
          <w:lang w:val="fr-FR"/>
        </w:rPr>
      </w:pPr>
      <w:r w:rsidRPr="00D71C6B">
        <w:rPr>
          <w:rFonts w:cstheme="minorHAnsi"/>
          <w:i/>
          <w:sz w:val="24"/>
          <w:szCs w:val="24"/>
          <w:lang w:val="fr-FR"/>
        </w:rPr>
        <w:t>Cerinta ,,C'' Securitate la incendiu</w:t>
      </w:r>
    </w:p>
    <w:p w:rsidR="00D71C6B" w:rsidRPr="00332101" w:rsidRDefault="00D71C6B" w:rsidP="00F81B09">
      <w:pPr>
        <w:shd w:val="clear" w:color="auto" w:fill="FFFFFF"/>
        <w:spacing w:after="0"/>
        <w:jc w:val="both"/>
        <w:rPr>
          <w:rFonts w:cstheme="minorHAnsi"/>
          <w:sz w:val="24"/>
          <w:szCs w:val="24"/>
          <w:lang w:val="fr-FR"/>
        </w:rPr>
      </w:pPr>
      <w:r>
        <w:rPr>
          <w:rFonts w:cstheme="minorHAnsi"/>
          <w:sz w:val="24"/>
          <w:szCs w:val="24"/>
          <w:lang w:val="fr-FR"/>
        </w:rPr>
        <w:lastRenderedPageBreak/>
        <w:tab/>
      </w:r>
      <w:r w:rsidRPr="00332101">
        <w:rPr>
          <w:rFonts w:cstheme="minorHAnsi"/>
          <w:sz w:val="24"/>
          <w:szCs w:val="24"/>
          <w:lang w:val="fr-FR"/>
        </w:rPr>
        <w:t>Siguranţa la foc va fi satisfăcută prin respectarea criteriilor de performanţe generale</w:t>
      </w:r>
      <w:r>
        <w:rPr>
          <w:rFonts w:cstheme="minorHAnsi"/>
          <w:sz w:val="24"/>
          <w:szCs w:val="24"/>
          <w:lang w:val="fr-FR"/>
        </w:rPr>
        <w:t xml:space="preserve"> </w:t>
      </w:r>
      <w:r w:rsidRPr="00332101">
        <w:rPr>
          <w:rFonts w:cstheme="minorHAnsi"/>
          <w:sz w:val="24"/>
          <w:szCs w:val="24"/>
          <w:lang w:val="fr-FR"/>
        </w:rPr>
        <w:t>existente în normele în vigoare (“Normativul de siguranţă la</w:t>
      </w:r>
      <w:r>
        <w:rPr>
          <w:rFonts w:cstheme="minorHAnsi"/>
          <w:sz w:val="24"/>
          <w:szCs w:val="24"/>
          <w:lang w:val="fr-FR"/>
        </w:rPr>
        <w:t xml:space="preserve"> foc a construcţiilor – P 118 – </w:t>
      </w:r>
      <w:r w:rsidRPr="00332101">
        <w:rPr>
          <w:rFonts w:cstheme="minorHAnsi"/>
          <w:sz w:val="24"/>
          <w:szCs w:val="24"/>
          <w:lang w:val="fr-FR"/>
        </w:rPr>
        <w:t>99”aprobat MLPAT cu Ordin nr. 27/N din 7 aprilie 1999).</w:t>
      </w:r>
    </w:p>
    <w:p w:rsidR="00D71C6B" w:rsidRPr="004902C2" w:rsidRDefault="00D71C6B" w:rsidP="00F81B09">
      <w:pPr>
        <w:shd w:val="clear" w:color="auto" w:fill="FFFFFF"/>
        <w:spacing w:after="0"/>
        <w:jc w:val="both"/>
        <w:rPr>
          <w:rFonts w:cstheme="minorHAnsi"/>
          <w:sz w:val="24"/>
          <w:szCs w:val="24"/>
          <w:lang w:val="fr-FR"/>
        </w:rPr>
      </w:pPr>
      <w:r w:rsidRPr="004902C2">
        <w:rPr>
          <w:rFonts w:cstheme="minorHAnsi"/>
          <w:b/>
          <w:sz w:val="24"/>
          <w:szCs w:val="24"/>
          <w:lang w:val="fr-FR"/>
        </w:rPr>
        <w:tab/>
      </w:r>
      <w:r w:rsidRPr="004902C2">
        <w:rPr>
          <w:rFonts w:cstheme="minorHAnsi"/>
          <w:sz w:val="24"/>
          <w:szCs w:val="24"/>
          <w:lang w:val="fr-FR"/>
        </w:rPr>
        <w:t xml:space="preserve">Gradul de rezistenţă la foc – </w:t>
      </w:r>
      <w:r w:rsidRPr="004902C2">
        <w:rPr>
          <w:rFonts w:cstheme="minorHAnsi"/>
          <w:b/>
          <w:sz w:val="24"/>
          <w:szCs w:val="24"/>
          <w:lang w:val="fr-FR"/>
        </w:rPr>
        <w:t xml:space="preserve">gradul </w:t>
      </w:r>
      <w:r>
        <w:rPr>
          <w:rFonts w:cstheme="minorHAnsi"/>
          <w:b/>
          <w:sz w:val="24"/>
          <w:szCs w:val="24"/>
          <w:lang w:val="fr-FR"/>
        </w:rPr>
        <w:t>I</w:t>
      </w:r>
      <w:r w:rsidR="006B3F4F">
        <w:rPr>
          <w:rFonts w:cstheme="minorHAnsi"/>
          <w:b/>
          <w:sz w:val="24"/>
          <w:szCs w:val="24"/>
          <w:lang w:val="fr-FR"/>
        </w:rPr>
        <w:t>I</w:t>
      </w:r>
      <w:r>
        <w:rPr>
          <w:rFonts w:cstheme="minorHAnsi"/>
          <w:b/>
          <w:sz w:val="24"/>
          <w:szCs w:val="24"/>
          <w:lang w:val="fr-FR"/>
        </w:rPr>
        <w:t>I</w:t>
      </w:r>
      <w:r w:rsidRPr="004902C2">
        <w:rPr>
          <w:rFonts w:cstheme="minorHAnsi"/>
          <w:sz w:val="24"/>
          <w:szCs w:val="24"/>
          <w:lang w:val="fr-FR"/>
        </w:rPr>
        <w:t>.</w:t>
      </w:r>
    </w:p>
    <w:p w:rsidR="00345540" w:rsidRDefault="00D71C6B" w:rsidP="00F81B09">
      <w:pPr>
        <w:shd w:val="clear" w:color="auto" w:fill="FFFFFF"/>
        <w:spacing w:after="0"/>
        <w:jc w:val="both"/>
        <w:rPr>
          <w:rFonts w:cstheme="minorHAnsi"/>
          <w:sz w:val="24"/>
          <w:szCs w:val="24"/>
          <w:lang w:val="fr-FR"/>
        </w:rPr>
      </w:pPr>
      <w:r>
        <w:rPr>
          <w:rFonts w:cstheme="minorHAnsi"/>
          <w:sz w:val="24"/>
          <w:szCs w:val="24"/>
          <w:lang w:val="fr-FR"/>
        </w:rPr>
        <w:tab/>
      </w:r>
      <w:r w:rsidRPr="00332101">
        <w:rPr>
          <w:rFonts w:cstheme="minorHAnsi"/>
          <w:sz w:val="24"/>
          <w:szCs w:val="24"/>
          <w:lang w:val="fr-FR"/>
        </w:rPr>
        <w:t>Pentru reducerea riscului de izbucnire a incendiului s-au prevăzut măsuri de realizare şi</w:t>
      </w:r>
      <w:r>
        <w:rPr>
          <w:rFonts w:cstheme="minorHAnsi"/>
          <w:sz w:val="24"/>
          <w:szCs w:val="24"/>
          <w:lang w:val="fr-FR"/>
        </w:rPr>
        <w:t xml:space="preserve"> </w:t>
      </w:r>
      <w:r w:rsidRPr="00332101">
        <w:rPr>
          <w:rFonts w:cstheme="minorHAnsi"/>
          <w:sz w:val="24"/>
          <w:szCs w:val="24"/>
          <w:lang w:val="fr-FR"/>
        </w:rPr>
        <w:t xml:space="preserve">amplasare a funcţiunilor şi elementelor componente a </w:t>
      </w:r>
      <w:r>
        <w:rPr>
          <w:rFonts w:cstheme="minorHAnsi"/>
          <w:sz w:val="24"/>
          <w:szCs w:val="24"/>
          <w:lang w:val="fr-FR"/>
        </w:rPr>
        <w:t xml:space="preserve">instalaţiei de încălzire ce pot </w:t>
      </w:r>
      <w:r w:rsidRPr="00332101">
        <w:rPr>
          <w:rFonts w:cstheme="minorHAnsi"/>
          <w:sz w:val="24"/>
          <w:szCs w:val="24"/>
          <w:lang w:val="fr-FR"/>
        </w:rPr>
        <w:t>constitui</w:t>
      </w:r>
      <w:r>
        <w:rPr>
          <w:rFonts w:cstheme="minorHAnsi"/>
          <w:sz w:val="24"/>
          <w:szCs w:val="24"/>
          <w:lang w:val="fr-FR"/>
        </w:rPr>
        <w:t xml:space="preserve"> </w:t>
      </w:r>
      <w:r w:rsidRPr="00332101">
        <w:rPr>
          <w:rFonts w:cstheme="minorHAnsi"/>
          <w:sz w:val="24"/>
          <w:szCs w:val="24"/>
          <w:lang w:val="fr-FR"/>
        </w:rPr>
        <w:t xml:space="preserve">focare de incendiu. </w:t>
      </w:r>
      <w:r>
        <w:rPr>
          <w:rFonts w:cstheme="minorHAnsi"/>
          <w:sz w:val="24"/>
          <w:szCs w:val="24"/>
          <w:lang w:val="fr-FR"/>
        </w:rPr>
        <w:t>T</w:t>
      </w:r>
      <w:r w:rsidRPr="00332101">
        <w:rPr>
          <w:rFonts w:cstheme="minorHAnsi"/>
          <w:sz w:val="24"/>
          <w:szCs w:val="24"/>
          <w:lang w:val="fr-FR"/>
        </w:rPr>
        <w:t>oate elementele instalaţiei de încălzire se</w:t>
      </w:r>
      <w:r>
        <w:rPr>
          <w:rFonts w:cstheme="minorHAnsi"/>
          <w:sz w:val="24"/>
          <w:szCs w:val="24"/>
          <w:lang w:val="fr-FR"/>
        </w:rPr>
        <w:t xml:space="preserve"> </w:t>
      </w:r>
      <w:r w:rsidRPr="00332101">
        <w:rPr>
          <w:rFonts w:cstheme="minorHAnsi"/>
          <w:sz w:val="24"/>
          <w:szCs w:val="24"/>
          <w:lang w:val="fr-FR"/>
        </w:rPr>
        <w:t xml:space="preserve">vor amplasa la distanţele indicate în normativul 113/1994 </w:t>
      </w:r>
      <w:r>
        <w:rPr>
          <w:rFonts w:cstheme="minorHAnsi"/>
          <w:sz w:val="24"/>
          <w:szCs w:val="24"/>
          <w:lang w:val="fr-FR"/>
        </w:rPr>
        <w:t xml:space="preserve">faţă de elementele combustibile </w:t>
      </w:r>
      <w:r w:rsidR="002913B5">
        <w:rPr>
          <w:rFonts w:cstheme="minorHAnsi"/>
          <w:sz w:val="24"/>
          <w:szCs w:val="24"/>
          <w:lang w:val="fr-FR"/>
        </w:rPr>
        <w:t>ale construcţiei.</w:t>
      </w:r>
    </w:p>
    <w:p w:rsidR="006B3F4F" w:rsidRDefault="006B3F4F" w:rsidP="00F81B09">
      <w:pPr>
        <w:shd w:val="clear" w:color="auto" w:fill="FFFFFF"/>
        <w:spacing w:after="0"/>
        <w:jc w:val="both"/>
        <w:rPr>
          <w:rFonts w:cstheme="minorHAnsi"/>
          <w:i/>
          <w:sz w:val="24"/>
          <w:szCs w:val="24"/>
          <w:lang w:val="fr-FR"/>
        </w:rPr>
      </w:pPr>
    </w:p>
    <w:p w:rsidR="00D71C6B" w:rsidRPr="00D71C6B" w:rsidRDefault="00D71C6B" w:rsidP="00F81B09">
      <w:pPr>
        <w:shd w:val="clear" w:color="auto" w:fill="FFFFFF"/>
        <w:spacing w:after="0"/>
        <w:jc w:val="both"/>
        <w:rPr>
          <w:rFonts w:cstheme="minorHAnsi"/>
          <w:i/>
          <w:sz w:val="24"/>
          <w:szCs w:val="24"/>
          <w:lang w:val="fr-FR"/>
        </w:rPr>
      </w:pPr>
      <w:r w:rsidRPr="00D71C6B">
        <w:rPr>
          <w:rFonts w:cstheme="minorHAnsi"/>
          <w:i/>
          <w:sz w:val="24"/>
          <w:szCs w:val="24"/>
          <w:lang w:val="fr-FR"/>
        </w:rPr>
        <w:t>Cerinta ,,D'' Igiena si sanatatea oamenilor, refacerea si protectia mediului</w:t>
      </w:r>
    </w:p>
    <w:p w:rsidR="006B3F4F" w:rsidRPr="006B3F4F" w:rsidRDefault="006B3F4F" w:rsidP="00F81B09">
      <w:pPr>
        <w:shd w:val="clear" w:color="auto" w:fill="FFFFFF"/>
        <w:spacing w:after="0"/>
        <w:ind w:firstLine="709"/>
        <w:jc w:val="both"/>
        <w:rPr>
          <w:rFonts w:cstheme="minorHAnsi"/>
          <w:sz w:val="24"/>
          <w:szCs w:val="24"/>
          <w:lang w:val="fr-FR"/>
        </w:rPr>
      </w:pPr>
      <w:r w:rsidRPr="006B3F4F">
        <w:rPr>
          <w:rFonts w:cstheme="minorHAnsi"/>
          <w:sz w:val="24"/>
          <w:szCs w:val="24"/>
          <w:lang w:val="fr-FR"/>
        </w:rPr>
        <w:t xml:space="preserve">Prin activitatea sa – locuinta unifamiliala – obiectivul propus nu elimină noxe şi substanţe nocive în atmosferă sau în sol. La proiectare şi în exploatare se vor respecta prevederile de protecţie a mediului prevăzute de legislaţia în vigoare pentru evitarea poluării mediului prin degajări de substanţe nocive în aer, apa şi sol. </w:t>
      </w:r>
    </w:p>
    <w:p w:rsidR="006B3F4F" w:rsidRPr="006B3F4F" w:rsidRDefault="006B3F4F" w:rsidP="00F81B09">
      <w:pPr>
        <w:shd w:val="clear" w:color="auto" w:fill="FFFFFF"/>
        <w:spacing w:after="0"/>
        <w:ind w:firstLine="709"/>
        <w:jc w:val="both"/>
        <w:rPr>
          <w:rFonts w:cstheme="minorHAnsi"/>
          <w:sz w:val="24"/>
          <w:szCs w:val="24"/>
          <w:lang w:val="fr-FR"/>
        </w:rPr>
      </w:pPr>
      <w:r w:rsidRPr="006B3F4F">
        <w:rPr>
          <w:rFonts w:cstheme="minorHAnsi"/>
          <w:sz w:val="24"/>
          <w:szCs w:val="24"/>
          <w:lang w:val="fr-FR"/>
        </w:rPr>
        <w:t xml:space="preserve">Prin certificatul de urbanism nu se cere intocmirea Studiului de Insorire. </w:t>
      </w:r>
    </w:p>
    <w:p w:rsidR="006B3F4F" w:rsidRPr="006B3F4F" w:rsidRDefault="006B3F4F" w:rsidP="00F81B09">
      <w:pPr>
        <w:shd w:val="clear" w:color="auto" w:fill="FFFFFF"/>
        <w:spacing w:after="0"/>
        <w:ind w:firstLine="709"/>
        <w:jc w:val="both"/>
        <w:rPr>
          <w:rFonts w:cstheme="minorHAnsi"/>
          <w:sz w:val="24"/>
          <w:szCs w:val="24"/>
          <w:lang w:val="fr-FR"/>
        </w:rPr>
      </w:pPr>
      <w:r w:rsidRPr="006B3F4F">
        <w:rPr>
          <w:rFonts w:cstheme="minorHAnsi"/>
          <w:sz w:val="24"/>
          <w:szCs w:val="24"/>
          <w:lang w:val="fr-FR"/>
        </w:rPr>
        <w:t xml:space="preserve">În exploatare se va prevedea evitarea riscului de producere a substanţelor nocive sau insalubre de către instalaţiile de încălzire şi ventilare şi crearea de posibilităţi de curăţire a instalaţiilor care să împiedice apariţia şi dezvoltarea acestor substanţe. </w:t>
      </w:r>
    </w:p>
    <w:p w:rsidR="006B3F4F" w:rsidRPr="006B3F4F" w:rsidRDefault="006B3F4F" w:rsidP="00F81B09">
      <w:pPr>
        <w:shd w:val="clear" w:color="auto" w:fill="FFFFFF"/>
        <w:spacing w:after="0"/>
        <w:ind w:firstLine="709"/>
        <w:jc w:val="both"/>
        <w:rPr>
          <w:rFonts w:cstheme="minorHAnsi"/>
          <w:sz w:val="24"/>
          <w:szCs w:val="24"/>
          <w:lang w:val="fr-FR"/>
        </w:rPr>
      </w:pPr>
      <w:r w:rsidRPr="006B3F4F">
        <w:rPr>
          <w:rFonts w:cstheme="minorHAnsi"/>
          <w:sz w:val="24"/>
          <w:szCs w:val="24"/>
          <w:lang w:val="fr-FR"/>
        </w:rPr>
        <w:t xml:space="preserve">Crearea unui mediu hidrotermic optim implică asigurarea unei ambianţe termice globale şi locale atât în regim de iarnă cât şi în regim de vară. Asigurarea mediului hidrotermic trebuie corelată cu asigurarea calităţii aerului şi optimizarea consumurilor energetice. </w:t>
      </w:r>
    </w:p>
    <w:p w:rsidR="006B3F4F" w:rsidRPr="006B3F4F" w:rsidRDefault="006B3F4F" w:rsidP="00F81B09">
      <w:pPr>
        <w:shd w:val="clear" w:color="auto" w:fill="FFFFFF"/>
        <w:spacing w:after="0"/>
        <w:ind w:firstLine="709"/>
        <w:jc w:val="both"/>
        <w:rPr>
          <w:rFonts w:cstheme="minorHAnsi"/>
          <w:sz w:val="24"/>
          <w:szCs w:val="24"/>
          <w:lang w:val="fr-FR"/>
        </w:rPr>
      </w:pPr>
      <w:r w:rsidRPr="006B3F4F">
        <w:rPr>
          <w:rFonts w:cstheme="minorHAnsi"/>
          <w:sz w:val="24"/>
          <w:szCs w:val="24"/>
          <w:lang w:val="fr-FR"/>
        </w:rPr>
        <w:t xml:space="preserve">Igiena evacuării </w:t>
      </w:r>
      <w:r w:rsidR="00020B08">
        <w:rPr>
          <w:rFonts w:cstheme="minorHAnsi"/>
          <w:sz w:val="24"/>
          <w:szCs w:val="24"/>
          <w:lang w:val="fr-FR"/>
        </w:rPr>
        <w:t>deseurilor</w:t>
      </w:r>
      <w:r w:rsidRPr="006B3F4F">
        <w:rPr>
          <w:rFonts w:cstheme="minorHAnsi"/>
          <w:sz w:val="24"/>
          <w:szCs w:val="24"/>
          <w:lang w:val="fr-FR"/>
        </w:rPr>
        <w:t xml:space="preserve"> implică soluţionarea optimă a colectării şi depozitării deşeurilor menajere, astfel încât să nu fie periclitată sănătatea oamenilor. </w:t>
      </w:r>
    </w:p>
    <w:p w:rsidR="006B3F4F" w:rsidRPr="006B3F4F" w:rsidRDefault="006B3F4F" w:rsidP="00F81B09">
      <w:pPr>
        <w:shd w:val="clear" w:color="auto" w:fill="FFFFFF"/>
        <w:spacing w:after="0"/>
        <w:jc w:val="both"/>
        <w:rPr>
          <w:rFonts w:cstheme="minorHAnsi"/>
          <w:sz w:val="24"/>
          <w:szCs w:val="24"/>
          <w:lang w:val="fr-FR"/>
        </w:rPr>
      </w:pPr>
    </w:p>
    <w:p w:rsidR="00D71C6B" w:rsidRPr="00D71C6B" w:rsidRDefault="00D71C6B" w:rsidP="00F81B09">
      <w:pPr>
        <w:shd w:val="clear" w:color="auto" w:fill="FFFFFF"/>
        <w:spacing w:after="0"/>
        <w:jc w:val="both"/>
        <w:rPr>
          <w:rFonts w:cstheme="minorHAnsi"/>
          <w:i/>
          <w:sz w:val="24"/>
          <w:szCs w:val="24"/>
          <w:lang w:val="fr-FR"/>
        </w:rPr>
      </w:pPr>
      <w:r w:rsidRPr="00D71C6B">
        <w:rPr>
          <w:rFonts w:cstheme="minorHAnsi"/>
          <w:i/>
          <w:sz w:val="24"/>
          <w:szCs w:val="24"/>
          <w:lang w:val="fr-FR"/>
        </w:rPr>
        <w:t>Cerința ,,E'' Izolarea termică</w:t>
      </w:r>
    </w:p>
    <w:p w:rsidR="006B3F4F" w:rsidRDefault="006B3F4F" w:rsidP="00F81B09">
      <w:pPr>
        <w:shd w:val="clear" w:color="auto" w:fill="FFFFFF"/>
        <w:spacing w:after="0"/>
        <w:ind w:firstLine="709"/>
        <w:jc w:val="both"/>
        <w:rPr>
          <w:rFonts w:cstheme="minorHAnsi"/>
          <w:sz w:val="24"/>
          <w:szCs w:val="24"/>
          <w:lang w:val="fr-FR"/>
        </w:rPr>
      </w:pPr>
      <w:r w:rsidRPr="006B3F4F">
        <w:rPr>
          <w:rFonts w:cstheme="minorHAnsi"/>
          <w:sz w:val="24"/>
          <w:szCs w:val="24"/>
          <w:lang w:val="fr-FR"/>
        </w:rPr>
        <w:t>Izolație termică, hidrofugă și economia de energie.</w:t>
      </w:r>
    </w:p>
    <w:p w:rsidR="006B3F4F" w:rsidRDefault="006B3F4F" w:rsidP="00F81B09">
      <w:pPr>
        <w:shd w:val="clear" w:color="auto" w:fill="FFFFFF"/>
        <w:spacing w:after="0"/>
        <w:ind w:firstLine="709"/>
        <w:jc w:val="both"/>
        <w:rPr>
          <w:rFonts w:cstheme="minorHAnsi"/>
          <w:sz w:val="24"/>
          <w:szCs w:val="24"/>
          <w:lang w:val="fr-FR"/>
        </w:rPr>
      </w:pPr>
      <w:r w:rsidRPr="006B3F4F">
        <w:rPr>
          <w:rFonts w:cstheme="minorHAnsi"/>
          <w:sz w:val="24"/>
          <w:szCs w:val="24"/>
          <w:lang w:val="fr-FR"/>
        </w:rPr>
        <w:t>Anvel</w:t>
      </w:r>
      <w:r>
        <w:rPr>
          <w:rFonts w:cstheme="minorHAnsi"/>
          <w:sz w:val="24"/>
          <w:szCs w:val="24"/>
          <w:lang w:val="fr-FR"/>
        </w:rPr>
        <w:t>opa clădirii este realizată cu:</w:t>
      </w:r>
    </w:p>
    <w:p w:rsidR="006B3F4F" w:rsidRDefault="006B3F4F" w:rsidP="00F81B09">
      <w:pPr>
        <w:shd w:val="clear" w:color="auto" w:fill="FFFFFF"/>
        <w:spacing w:after="0"/>
        <w:ind w:firstLine="709"/>
        <w:jc w:val="both"/>
        <w:rPr>
          <w:rFonts w:cstheme="minorHAnsi"/>
          <w:sz w:val="24"/>
          <w:szCs w:val="24"/>
          <w:lang w:val="fr-FR"/>
        </w:rPr>
      </w:pPr>
      <w:r w:rsidRPr="006B3F4F">
        <w:rPr>
          <w:rFonts w:cstheme="minorHAnsi"/>
          <w:sz w:val="24"/>
          <w:szCs w:val="24"/>
          <w:lang w:val="fr-FR"/>
        </w:rPr>
        <w:t>-pereți din BCA (panou termoizolant) cu termoizolație la nivelul prevăzut în normele în vi</w:t>
      </w:r>
      <w:r>
        <w:rPr>
          <w:rFonts w:cstheme="minorHAnsi"/>
          <w:sz w:val="24"/>
          <w:szCs w:val="24"/>
          <w:lang w:val="fr-FR"/>
        </w:rPr>
        <w:t>goare: k terminc sub 0.71W/mp*K</w:t>
      </w:r>
    </w:p>
    <w:p w:rsidR="006B3F4F" w:rsidRDefault="006B3F4F" w:rsidP="00F81B09">
      <w:pPr>
        <w:shd w:val="clear" w:color="auto" w:fill="FFFFFF"/>
        <w:spacing w:after="0"/>
        <w:ind w:firstLine="709"/>
        <w:jc w:val="both"/>
        <w:rPr>
          <w:rFonts w:cstheme="minorHAnsi"/>
          <w:sz w:val="24"/>
          <w:szCs w:val="24"/>
          <w:lang w:val="fr-FR"/>
        </w:rPr>
      </w:pPr>
      <w:r w:rsidRPr="006B3F4F">
        <w:rPr>
          <w:rFonts w:cstheme="minorHAnsi"/>
          <w:sz w:val="24"/>
          <w:szCs w:val="24"/>
          <w:lang w:val="fr-FR"/>
        </w:rPr>
        <w:t>-uși și ferestre exterioare din profile PVC cu geam t</w:t>
      </w:r>
      <w:r>
        <w:rPr>
          <w:rFonts w:cstheme="minorHAnsi"/>
          <w:sz w:val="24"/>
          <w:szCs w:val="24"/>
          <w:lang w:val="fr-FR"/>
        </w:rPr>
        <w:t>ermopan: k termic sub 2.0W/mp*K</w:t>
      </w:r>
    </w:p>
    <w:p w:rsidR="006B3F4F" w:rsidRDefault="006B3F4F" w:rsidP="00F81B09">
      <w:pPr>
        <w:shd w:val="clear" w:color="auto" w:fill="FFFFFF"/>
        <w:spacing w:after="0"/>
        <w:ind w:firstLine="709"/>
        <w:jc w:val="both"/>
        <w:rPr>
          <w:rFonts w:cstheme="minorHAnsi"/>
          <w:sz w:val="24"/>
          <w:szCs w:val="24"/>
          <w:lang w:val="fr-FR"/>
        </w:rPr>
      </w:pPr>
      <w:r w:rsidRPr="006B3F4F">
        <w:rPr>
          <w:rFonts w:cstheme="minorHAnsi"/>
          <w:sz w:val="24"/>
          <w:szCs w:val="24"/>
          <w:lang w:val="fr-FR"/>
        </w:rPr>
        <w:t>-terasă cu termoizolare eficientă: k termic sub 0.34W/mp*K</w:t>
      </w:r>
    </w:p>
    <w:p w:rsidR="00D71C6B" w:rsidRPr="00892ED8" w:rsidRDefault="00D71C6B" w:rsidP="00F81B09">
      <w:pPr>
        <w:shd w:val="clear" w:color="auto" w:fill="FFFFFF"/>
        <w:spacing w:after="0"/>
        <w:jc w:val="both"/>
        <w:rPr>
          <w:rFonts w:cstheme="minorHAnsi"/>
          <w:sz w:val="24"/>
          <w:szCs w:val="24"/>
          <w:lang w:val="fr-FR"/>
        </w:rPr>
      </w:pPr>
    </w:p>
    <w:p w:rsidR="00D71C6B" w:rsidRPr="00D71C6B" w:rsidRDefault="00D71C6B" w:rsidP="00F81B09">
      <w:pPr>
        <w:shd w:val="clear" w:color="auto" w:fill="FFFFFF"/>
        <w:spacing w:after="0"/>
        <w:jc w:val="both"/>
        <w:rPr>
          <w:rFonts w:cstheme="minorHAnsi"/>
          <w:i/>
          <w:sz w:val="24"/>
          <w:szCs w:val="24"/>
          <w:lang w:val="fr-FR"/>
        </w:rPr>
      </w:pPr>
      <w:r w:rsidRPr="00D71C6B">
        <w:rPr>
          <w:rFonts w:cstheme="minorHAnsi"/>
          <w:i/>
          <w:sz w:val="24"/>
          <w:szCs w:val="24"/>
          <w:lang w:val="fr-FR"/>
        </w:rPr>
        <w:t>Cerința ,,F'' Protecția împotriva zgomotului</w:t>
      </w:r>
    </w:p>
    <w:p w:rsidR="00D71C6B" w:rsidRDefault="006B3F4F" w:rsidP="00F81B09">
      <w:pPr>
        <w:shd w:val="clear" w:color="auto" w:fill="FFFFFF"/>
        <w:spacing w:after="0"/>
        <w:ind w:firstLine="720"/>
        <w:jc w:val="both"/>
        <w:rPr>
          <w:rFonts w:cstheme="minorHAnsi"/>
          <w:sz w:val="24"/>
          <w:szCs w:val="24"/>
          <w:lang w:val="fr-FR"/>
        </w:rPr>
      </w:pPr>
      <w:r>
        <w:rPr>
          <w:sz w:val="23"/>
          <w:szCs w:val="23"/>
        </w:rPr>
        <w:t>Măsurile pentru protectia împotriva zgomotului și vibratiilor sunt conform normativelor C125/05, GP 0001/96, P112/-89, STAS 6156-86.</w:t>
      </w:r>
    </w:p>
    <w:p w:rsidR="006B3F4F" w:rsidRDefault="006B3F4F" w:rsidP="00F81B09">
      <w:pPr>
        <w:shd w:val="clear" w:color="auto" w:fill="FFFFFF"/>
        <w:spacing w:after="0"/>
        <w:jc w:val="both"/>
        <w:rPr>
          <w:rFonts w:cstheme="minorHAnsi"/>
          <w:i/>
          <w:sz w:val="24"/>
          <w:szCs w:val="24"/>
          <w:lang w:val="fr-FR"/>
        </w:rPr>
      </w:pPr>
    </w:p>
    <w:p w:rsidR="00D71C6B" w:rsidRPr="00D71C6B" w:rsidRDefault="00D71C6B" w:rsidP="00F81B09">
      <w:pPr>
        <w:shd w:val="clear" w:color="auto" w:fill="FFFFFF"/>
        <w:spacing w:after="0"/>
        <w:jc w:val="both"/>
        <w:rPr>
          <w:rFonts w:cstheme="minorHAnsi"/>
          <w:i/>
          <w:sz w:val="24"/>
          <w:szCs w:val="24"/>
          <w:lang w:val="fr-FR"/>
        </w:rPr>
      </w:pPr>
      <w:r w:rsidRPr="00D71C6B">
        <w:rPr>
          <w:rFonts w:cstheme="minorHAnsi"/>
          <w:i/>
          <w:sz w:val="24"/>
          <w:szCs w:val="24"/>
          <w:lang w:val="fr-FR"/>
        </w:rPr>
        <w:t>Cerinta ,,G'' Utilizarea sustenabila a sistemelor alternative de eficienta energetica ridicata</w:t>
      </w:r>
    </w:p>
    <w:p w:rsidR="00D71C6B" w:rsidRPr="00C1377D" w:rsidRDefault="00D71C6B" w:rsidP="00F81B09">
      <w:pPr>
        <w:shd w:val="clear" w:color="auto" w:fill="FFFFFF"/>
        <w:spacing w:after="0"/>
        <w:jc w:val="both"/>
        <w:rPr>
          <w:rFonts w:cstheme="minorHAnsi"/>
          <w:sz w:val="24"/>
          <w:szCs w:val="24"/>
          <w:lang w:val="fr-FR"/>
        </w:rPr>
      </w:pPr>
      <w:r w:rsidRPr="00C4370A">
        <w:rPr>
          <w:rFonts w:cstheme="minorHAnsi"/>
          <w:color w:val="FF0000"/>
          <w:sz w:val="24"/>
          <w:szCs w:val="24"/>
          <w:lang w:val="fr-FR"/>
        </w:rPr>
        <w:lastRenderedPageBreak/>
        <w:tab/>
      </w:r>
      <w:r w:rsidR="006B3F4F">
        <w:rPr>
          <w:sz w:val="23"/>
          <w:szCs w:val="23"/>
        </w:rPr>
        <w:t>Analiza posibilităţii utilizării sistemelor alternative de producere a energiei duce la concluzia că aceste sisteme nu trebuie luate in calcul deoarece prin destinația sa – locuinţă – obiectivul propus are consum energetic foarte mic.</w:t>
      </w:r>
    </w:p>
    <w:p w:rsidR="004D1949" w:rsidRDefault="004D1949" w:rsidP="00F81B09">
      <w:pPr>
        <w:spacing w:after="0"/>
        <w:rPr>
          <w:color w:val="000000"/>
          <w:sz w:val="27"/>
          <w:szCs w:val="27"/>
        </w:rPr>
      </w:pPr>
    </w:p>
    <w:p w:rsidR="002913B5" w:rsidRDefault="002913B5" w:rsidP="00F81B09">
      <w:pPr>
        <w:spacing w:after="0"/>
        <w:rPr>
          <w:color w:val="000000"/>
          <w:sz w:val="27"/>
          <w:szCs w:val="27"/>
        </w:rPr>
      </w:pPr>
    </w:p>
    <w:p w:rsidR="00F96E72" w:rsidRPr="006B3F4F" w:rsidRDefault="00F96E72"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0" w:name="_Toc5366993"/>
      <w:r w:rsidRPr="006B3F4F">
        <w:rPr>
          <w:rFonts w:asciiTheme="minorHAnsi" w:hAnsiTheme="minorHAnsi" w:cstheme="minorHAnsi"/>
          <w:b w:val="0"/>
          <w:sz w:val="24"/>
          <w:szCs w:val="24"/>
        </w:rPr>
        <w:t>Planul de execuţie</w:t>
      </w:r>
      <w:r w:rsidR="003B439B">
        <w:rPr>
          <w:rFonts w:asciiTheme="minorHAnsi" w:hAnsiTheme="minorHAnsi" w:cstheme="minorHAnsi"/>
          <w:b w:val="0"/>
          <w:sz w:val="24"/>
          <w:szCs w:val="24"/>
        </w:rPr>
        <w:t>, cuprinzand faza de constructie, punerea in functiune, exploatare, refacere si folosire ulterioara</w:t>
      </w:r>
      <w:bookmarkEnd w:id="20"/>
    </w:p>
    <w:p w:rsidR="00B8734B" w:rsidRPr="00B8734B" w:rsidRDefault="00B8734B" w:rsidP="00F81B09">
      <w:pPr>
        <w:shd w:val="clear" w:color="auto" w:fill="FFFFFF"/>
        <w:spacing w:after="0"/>
        <w:ind w:firstLine="720"/>
        <w:jc w:val="both"/>
        <w:rPr>
          <w:rFonts w:cstheme="minorHAnsi"/>
          <w:sz w:val="24"/>
          <w:szCs w:val="24"/>
        </w:rPr>
      </w:pPr>
      <w:r w:rsidRPr="00B8734B">
        <w:rPr>
          <w:rFonts w:cstheme="minorHAnsi"/>
          <w:sz w:val="24"/>
          <w:szCs w:val="24"/>
        </w:rPr>
        <w:t>Pe perioada executiei constructi</w:t>
      </w:r>
      <w:r>
        <w:rPr>
          <w:rFonts w:cstheme="minorHAnsi"/>
          <w:sz w:val="24"/>
          <w:szCs w:val="24"/>
        </w:rPr>
        <w:t>ei</w:t>
      </w:r>
      <w:r w:rsidRPr="00B8734B">
        <w:rPr>
          <w:rFonts w:cstheme="minorHAnsi"/>
          <w:sz w:val="24"/>
          <w:szCs w:val="24"/>
        </w:rPr>
        <w:t xml:space="preserve"> se va respecta cu strictete proiectul pentru obiectivul  propus cat si recomandarile specifice pentru protectia mediului. </w:t>
      </w:r>
    </w:p>
    <w:p w:rsidR="00B8734B" w:rsidRPr="00B8734B" w:rsidRDefault="00B8734B" w:rsidP="00F81B09">
      <w:pPr>
        <w:shd w:val="clear" w:color="auto" w:fill="FFFFFF"/>
        <w:spacing w:after="0"/>
        <w:ind w:firstLine="720"/>
        <w:jc w:val="both"/>
        <w:rPr>
          <w:rFonts w:cstheme="minorHAnsi"/>
          <w:sz w:val="24"/>
          <w:szCs w:val="24"/>
        </w:rPr>
      </w:pPr>
      <w:r w:rsidRPr="00B8734B">
        <w:rPr>
          <w:rFonts w:cstheme="minorHAnsi"/>
          <w:sz w:val="24"/>
          <w:szCs w:val="24"/>
        </w:rPr>
        <w:t>Pentru perioada de functionare si exploatare a obiectivului propus se vor lua toate masurile necesare pentru evitarea producerii de factori poluanti pentru mediul inconjurator conform normelor in vigoare.</w:t>
      </w:r>
    </w:p>
    <w:p w:rsidR="00B8734B" w:rsidRPr="00B8734B" w:rsidRDefault="00B8734B" w:rsidP="00F81B09">
      <w:pPr>
        <w:shd w:val="clear" w:color="auto" w:fill="FFFFFF"/>
        <w:spacing w:after="0"/>
        <w:ind w:firstLine="720"/>
        <w:jc w:val="both"/>
        <w:rPr>
          <w:rFonts w:cstheme="minorHAnsi"/>
          <w:sz w:val="24"/>
          <w:szCs w:val="24"/>
        </w:rPr>
      </w:pPr>
      <w:r w:rsidRPr="00B8734B">
        <w:rPr>
          <w:rFonts w:cstheme="minorHAnsi"/>
          <w:sz w:val="24"/>
          <w:szCs w:val="24"/>
        </w:rPr>
        <w:t xml:space="preserve">Pentru etapa de refacere si utilizare post construire se vor crea plantatii de spatii verzi care sa atenueze mediul antropic conform propunerii de spatii verzi in cuantum de minim </w:t>
      </w:r>
      <w:r w:rsidR="00E42FC5">
        <w:rPr>
          <w:rFonts w:cstheme="minorHAnsi"/>
          <w:sz w:val="24"/>
          <w:szCs w:val="24"/>
        </w:rPr>
        <w:t xml:space="preserve">32,32 </w:t>
      </w:r>
      <w:r w:rsidRPr="00B8734B">
        <w:rPr>
          <w:rFonts w:cstheme="minorHAnsi"/>
          <w:sz w:val="24"/>
          <w:szCs w:val="24"/>
        </w:rPr>
        <w:t>% din suprafata terenului studiat, in conformitate cu solicitarile din HCJ Constanta 152 din 22.05.2013</w:t>
      </w:r>
      <w:r w:rsidR="00324B7C">
        <w:rPr>
          <w:rFonts w:cstheme="minorHAnsi"/>
          <w:sz w:val="24"/>
          <w:szCs w:val="24"/>
        </w:rPr>
        <w:t xml:space="preserve"> </w:t>
      </w:r>
      <w:r w:rsidR="00324B7C" w:rsidRPr="00324B7C">
        <w:rPr>
          <w:rFonts w:cstheme="minorHAnsi"/>
          <w:sz w:val="24"/>
          <w:szCs w:val="24"/>
        </w:rPr>
        <w:t>privind stabilirea suprafeţelor minime de spaţii verzi şi a numărului minim de arbuşti, arbori, plante decorative şi flori aferente construcţiilor realizate pe teritoriul administrativ al judeţului Constanţa</w:t>
      </w:r>
      <w:r w:rsidR="00324B7C">
        <w:rPr>
          <w:rFonts w:cstheme="minorHAnsi"/>
          <w:sz w:val="24"/>
          <w:szCs w:val="24"/>
        </w:rPr>
        <w:t>.</w:t>
      </w:r>
    </w:p>
    <w:p w:rsidR="009B013D" w:rsidRDefault="009B013D" w:rsidP="00F81B09">
      <w:pPr>
        <w:autoSpaceDE w:val="0"/>
        <w:autoSpaceDN w:val="0"/>
        <w:adjustRightInd w:val="0"/>
        <w:spacing w:after="0"/>
        <w:rPr>
          <w:color w:val="000000"/>
          <w:sz w:val="27"/>
          <w:szCs w:val="27"/>
        </w:rPr>
      </w:pPr>
    </w:p>
    <w:p w:rsidR="009B013D" w:rsidRPr="00E42FC5" w:rsidRDefault="009B013D"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1" w:name="_Toc5366994"/>
      <w:r w:rsidRPr="00E42FC5">
        <w:rPr>
          <w:rFonts w:asciiTheme="minorHAnsi" w:hAnsiTheme="minorHAnsi" w:cstheme="minorHAnsi"/>
          <w:b w:val="0"/>
          <w:sz w:val="24"/>
          <w:szCs w:val="24"/>
        </w:rPr>
        <w:t>Relaţia cu alte proiecte existente sau planificate</w:t>
      </w:r>
      <w:bookmarkEnd w:id="21"/>
    </w:p>
    <w:p w:rsidR="009B013D" w:rsidRPr="00AA475A" w:rsidRDefault="00E42FC5" w:rsidP="00F81B09">
      <w:pPr>
        <w:shd w:val="clear" w:color="auto" w:fill="FFFFFF"/>
        <w:spacing w:after="0"/>
        <w:ind w:firstLine="720"/>
        <w:jc w:val="both"/>
        <w:rPr>
          <w:rFonts w:cstheme="minorHAnsi"/>
          <w:sz w:val="24"/>
          <w:szCs w:val="24"/>
        </w:rPr>
      </w:pPr>
      <w:r>
        <w:rPr>
          <w:rFonts w:cstheme="minorHAnsi"/>
          <w:sz w:val="24"/>
          <w:szCs w:val="24"/>
        </w:rPr>
        <w:t>Nu este cazul</w:t>
      </w:r>
    </w:p>
    <w:p w:rsidR="003C18DC" w:rsidRDefault="003C18DC" w:rsidP="00F81B09">
      <w:pPr>
        <w:autoSpaceDE w:val="0"/>
        <w:autoSpaceDN w:val="0"/>
        <w:adjustRightInd w:val="0"/>
        <w:spacing w:after="0"/>
        <w:rPr>
          <w:color w:val="000000"/>
          <w:sz w:val="27"/>
          <w:szCs w:val="27"/>
        </w:rPr>
      </w:pPr>
    </w:p>
    <w:p w:rsidR="009B013D" w:rsidRPr="00E42FC5" w:rsidRDefault="00AA475A"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2" w:name="_Toc5366995"/>
      <w:r w:rsidRPr="00E42FC5">
        <w:rPr>
          <w:rFonts w:asciiTheme="minorHAnsi" w:hAnsiTheme="minorHAnsi" w:cstheme="minorHAnsi"/>
          <w:b w:val="0"/>
          <w:sz w:val="24"/>
          <w:szCs w:val="24"/>
        </w:rPr>
        <w:t>Detalii privind alternativele care au fost luate în considerare</w:t>
      </w:r>
      <w:bookmarkEnd w:id="22"/>
    </w:p>
    <w:p w:rsidR="009B013D" w:rsidRPr="00534195" w:rsidRDefault="00AA475A" w:rsidP="00F81B09">
      <w:pPr>
        <w:shd w:val="clear" w:color="auto" w:fill="FFFFFF"/>
        <w:spacing w:after="0"/>
        <w:ind w:firstLine="720"/>
        <w:jc w:val="both"/>
        <w:rPr>
          <w:rFonts w:cstheme="minorHAnsi"/>
          <w:sz w:val="24"/>
          <w:szCs w:val="24"/>
        </w:rPr>
      </w:pPr>
      <w:r w:rsidRPr="00AA475A">
        <w:rPr>
          <w:rFonts w:cstheme="minorHAnsi"/>
          <w:sz w:val="24"/>
          <w:szCs w:val="24"/>
        </w:rPr>
        <w:t>Nu este cazul, constructia se realizeaza pe teren proprietate privata. Amplasamentul se incadreaza in specificul functional al zonei, astfel nu a fost necesara studierea altor alternative de amplasament.</w:t>
      </w:r>
    </w:p>
    <w:p w:rsidR="00AA475A" w:rsidRDefault="00AA475A" w:rsidP="00F81B09">
      <w:pPr>
        <w:autoSpaceDE w:val="0"/>
        <w:autoSpaceDN w:val="0"/>
        <w:adjustRightInd w:val="0"/>
        <w:spacing w:after="0"/>
        <w:rPr>
          <w:color w:val="000000"/>
          <w:sz w:val="27"/>
          <w:szCs w:val="27"/>
        </w:rPr>
      </w:pPr>
    </w:p>
    <w:p w:rsidR="009B013D" w:rsidRPr="00575E21" w:rsidRDefault="008B07BE"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3" w:name="_Toc5366996"/>
      <w:r w:rsidRPr="00575E21">
        <w:rPr>
          <w:rFonts w:asciiTheme="minorHAnsi" w:hAnsiTheme="minorHAnsi" w:cstheme="minorHAnsi"/>
          <w:b w:val="0"/>
          <w:sz w:val="24"/>
          <w:szCs w:val="24"/>
        </w:rPr>
        <w:t>Alte activităţi care pot apărea ca urmare a proiectului</w:t>
      </w:r>
      <w:bookmarkEnd w:id="23"/>
    </w:p>
    <w:p w:rsidR="001F117E" w:rsidRDefault="008B07BE" w:rsidP="00F81B09">
      <w:pPr>
        <w:autoSpaceDE w:val="0"/>
        <w:autoSpaceDN w:val="0"/>
        <w:adjustRightInd w:val="0"/>
        <w:spacing w:after="0"/>
        <w:ind w:firstLine="709"/>
        <w:rPr>
          <w:color w:val="000000"/>
          <w:sz w:val="27"/>
          <w:szCs w:val="27"/>
        </w:rPr>
      </w:pPr>
      <w:r w:rsidRPr="008B07BE">
        <w:rPr>
          <w:rFonts w:cstheme="minorHAnsi"/>
          <w:sz w:val="24"/>
          <w:szCs w:val="24"/>
        </w:rPr>
        <w:t>Nu este cazul.</w:t>
      </w:r>
      <w:r w:rsidR="00BD621F" w:rsidRPr="008B07BE">
        <w:rPr>
          <w:rFonts w:cstheme="minorHAnsi"/>
          <w:sz w:val="24"/>
          <w:szCs w:val="24"/>
        </w:rPr>
        <w:br/>
      </w:r>
    </w:p>
    <w:p w:rsidR="001F117E" w:rsidRPr="00575E21" w:rsidRDefault="001F117E"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4" w:name="_Toc5366997"/>
      <w:r w:rsidRPr="00575E21">
        <w:rPr>
          <w:rFonts w:asciiTheme="minorHAnsi" w:hAnsiTheme="minorHAnsi" w:cstheme="minorHAnsi"/>
          <w:b w:val="0"/>
          <w:sz w:val="24"/>
          <w:szCs w:val="24"/>
        </w:rPr>
        <w:t>Alte autorizaţii cerute pentru proiect</w:t>
      </w:r>
      <w:bookmarkEnd w:id="24"/>
    </w:p>
    <w:p w:rsidR="00BE4142" w:rsidRPr="00481A97" w:rsidRDefault="00BE4142" w:rsidP="00F81B09">
      <w:pPr>
        <w:shd w:val="clear" w:color="auto" w:fill="FFFFFF"/>
        <w:spacing w:after="0"/>
        <w:ind w:firstLine="720"/>
        <w:jc w:val="both"/>
        <w:rPr>
          <w:rFonts w:cstheme="minorHAnsi"/>
          <w:sz w:val="24"/>
          <w:szCs w:val="24"/>
        </w:rPr>
      </w:pPr>
      <w:r w:rsidRPr="00481A97">
        <w:rPr>
          <w:rFonts w:cstheme="minorHAnsi"/>
          <w:sz w:val="24"/>
          <w:szCs w:val="24"/>
        </w:rPr>
        <w:t xml:space="preserve">Conform Certificatului de Urbanism nr. </w:t>
      </w:r>
      <w:r w:rsidR="00575E21" w:rsidRPr="00481A97">
        <w:rPr>
          <w:rFonts w:cstheme="minorHAnsi"/>
          <w:sz w:val="24"/>
          <w:szCs w:val="24"/>
        </w:rPr>
        <w:t>250</w:t>
      </w:r>
      <w:r w:rsidRPr="00481A97">
        <w:rPr>
          <w:rFonts w:cstheme="minorHAnsi"/>
          <w:sz w:val="24"/>
          <w:szCs w:val="24"/>
        </w:rPr>
        <w:t xml:space="preserve"> din 0</w:t>
      </w:r>
      <w:r w:rsidR="00575E21" w:rsidRPr="00481A97">
        <w:rPr>
          <w:rFonts w:cstheme="minorHAnsi"/>
          <w:sz w:val="24"/>
          <w:szCs w:val="24"/>
        </w:rPr>
        <w:t>5</w:t>
      </w:r>
      <w:r w:rsidRPr="00481A97">
        <w:rPr>
          <w:rFonts w:cstheme="minorHAnsi"/>
          <w:sz w:val="24"/>
          <w:szCs w:val="24"/>
        </w:rPr>
        <w:t>.0</w:t>
      </w:r>
      <w:r w:rsidR="00575E21" w:rsidRPr="00481A97">
        <w:rPr>
          <w:rFonts w:cstheme="minorHAnsi"/>
          <w:sz w:val="24"/>
          <w:szCs w:val="24"/>
        </w:rPr>
        <w:t>9</w:t>
      </w:r>
      <w:r w:rsidRPr="00481A97">
        <w:rPr>
          <w:rFonts w:cstheme="minorHAnsi"/>
          <w:sz w:val="24"/>
          <w:szCs w:val="24"/>
        </w:rPr>
        <w:t>.2018, pe langa actul de reglementare eliberat de Agentia pentru Protectia Mediului Constanta mai sunt necesare urmatoarele avize / autorizatii</w:t>
      </w:r>
      <w:r w:rsidR="00481A97">
        <w:rPr>
          <w:rFonts w:cstheme="minorHAnsi"/>
          <w:sz w:val="24"/>
          <w:szCs w:val="24"/>
        </w:rPr>
        <w:t>:</w:t>
      </w:r>
    </w:p>
    <w:p w:rsidR="006D30BB" w:rsidRPr="00BE4142" w:rsidRDefault="006D30BB" w:rsidP="00F81B09">
      <w:pPr>
        <w:autoSpaceDE w:val="0"/>
        <w:autoSpaceDN w:val="0"/>
        <w:adjustRightInd w:val="0"/>
        <w:spacing w:after="0"/>
        <w:ind w:firstLine="709"/>
        <w:rPr>
          <w:color w:val="000000"/>
          <w:sz w:val="24"/>
          <w:szCs w:val="24"/>
        </w:rPr>
      </w:pPr>
      <w:r w:rsidRPr="00BE4142">
        <w:rPr>
          <w:color w:val="000000"/>
          <w:sz w:val="24"/>
          <w:szCs w:val="24"/>
        </w:rPr>
        <w:t>-</w:t>
      </w:r>
      <w:r w:rsidRPr="00BE4142">
        <w:rPr>
          <w:color w:val="000000"/>
          <w:sz w:val="24"/>
          <w:szCs w:val="24"/>
        </w:rPr>
        <w:tab/>
        <w:t>alimentare cu apa</w:t>
      </w:r>
    </w:p>
    <w:p w:rsidR="006D30BB" w:rsidRPr="00BE4142" w:rsidRDefault="006D30BB" w:rsidP="00F81B09">
      <w:pPr>
        <w:autoSpaceDE w:val="0"/>
        <w:autoSpaceDN w:val="0"/>
        <w:adjustRightInd w:val="0"/>
        <w:spacing w:after="0"/>
        <w:ind w:firstLine="709"/>
        <w:rPr>
          <w:color w:val="000000"/>
          <w:sz w:val="24"/>
          <w:szCs w:val="24"/>
        </w:rPr>
      </w:pPr>
      <w:r w:rsidRPr="00BE4142">
        <w:rPr>
          <w:color w:val="000000"/>
          <w:sz w:val="24"/>
          <w:szCs w:val="24"/>
        </w:rPr>
        <w:t>-</w:t>
      </w:r>
      <w:r w:rsidRPr="00BE4142">
        <w:rPr>
          <w:color w:val="000000"/>
          <w:sz w:val="24"/>
          <w:szCs w:val="24"/>
        </w:rPr>
        <w:tab/>
        <w:t>canalizare</w:t>
      </w:r>
    </w:p>
    <w:p w:rsidR="006D30BB" w:rsidRPr="00BE4142" w:rsidRDefault="006D30BB" w:rsidP="00F81B09">
      <w:pPr>
        <w:autoSpaceDE w:val="0"/>
        <w:autoSpaceDN w:val="0"/>
        <w:adjustRightInd w:val="0"/>
        <w:spacing w:after="0"/>
        <w:ind w:firstLine="709"/>
        <w:rPr>
          <w:color w:val="000000"/>
          <w:sz w:val="24"/>
          <w:szCs w:val="24"/>
        </w:rPr>
      </w:pPr>
      <w:r w:rsidRPr="00BE4142">
        <w:rPr>
          <w:color w:val="000000"/>
          <w:sz w:val="24"/>
          <w:szCs w:val="24"/>
        </w:rPr>
        <w:t>-</w:t>
      </w:r>
      <w:r w:rsidRPr="00BE4142">
        <w:rPr>
          <w:color w:val="000000"/>
          <w:sz w:val="24"/>
          <w:szCs w:val="24"/>
        </w:rPr>
        <w:tab/>
        <w:t>alimentare cu energie electrica</w:t>
      </w:r>
    </w:p>
    <w:p w:rsidR="006D30BB" w:rsidRPr="00BE4142" w:rsidRDefault="006D30BB" w:rsidP="00F81B09">
      <w:pPr>
        <w:autoSpaceDE w:val="0"/>
        <w:autoSpaceDN w:val="0"/>
        <w:adjustRightInd w:val="0"/>
        <w:spacing w:after="0"/>
        <w:ind w:firstLine="709"/>
        <w:rPr>
          <w:color w:val="000000"/>
          <w:sz w:val="24"/>
          <w:szCs w:val="24"/>
        </w:rPr>
      </w:pPr>
      <w:r w:rsidRPr="00BE4142">
        <w:rPr>
          <w:color w:val="000000"/>
          <w:sz w:val="24"/>
          <w:szCs w:val="24"/>
        </w:rPr>
        <w:t>-</w:t>
      </w:r>
      <w:r w:rsidRPr="00BE4142">
        <w:rPr>
          <w:color w:val="000000"/>
          <w:sz w:val="24"/>
          <w:szCs w:val="24"/>
        </w:rPr>
        <w:tab/>
        <w:t>gaze naturale</w:t>
      </w:r>
    </w:p>
    <w:p w:rsidR="006D30BB" w:rsidRPr="00BE4142" w:rsidRDefault="006D30BB" w:rsidP="00F81B09">
      <w:pPr>
        <w:autoSpaceDE w:val="0"/>
        <w:autoSpaceDN w:val="0"/>
        <w:adjustRightInd w:val="0"/>
        <w:spacing w:after="0"/>
        <w:ind w:firstLine="709"/>
        <w:rPr>
          <w:color w:val="000000"/>
          <w:sz w:val="24"/>
          <w:szCs w:val="24"/>
        </w:rPr>
      </w:pPr>
      <w:r w:rsidRPr="00BE4142">
        <w:rPr>
          <w:color w:val="000000"/>
          <w:sz w:val="24"/>
          <w:szCs w:val="24"/>
        </w:rPr>
        <w:t>-</w:t>
      </w:r>
      <w:r w:rsidRPr="00BE4142">
        <w:rPr>
          <w:color w:val="000000"/>
          <w:sz w:val="24"/>
          <w:szCs w:val="24"/>
        </w:rPr>
        <w:tab/>
        <w:t xml:space="preserve">Aviz </w:t>
      </w:r>
      <w:r w:rsidR="00BE4142" w:rsidRPr="00BE4142">
        <w:rPr>
          <w:color w:val="000000"/>
          <w:sz w:val="24"/>
          <w:szCs w:val="24"/>
        </w:rPr>
        <w:t xml:space="preserve">Directia </w:t>
      </w:r>
      <w:r w:rsidRPr="00BE4142">
        <w:rPr>
          <w:color w:val="000000"/>
          <w:sz w:val="24"/>
          <w:szCs w:val="24"/>
        </w:rPr>
        <w:t>Judeteana pentru Cultura Constanta</w:t>
      </w:r>
    </w:p>
    <w:p w:rsidR="00345540" w:rsidRDefault="00345540" w:rsidP="00F81B09">
      <w:pPr>
        <w:autoSpaceDE w:val="0"/>
        <w:autoSpaceDN w:val="0"/>
        <w:adjustRightInd w:val="0"/>
        <w:spacing w:after="0"/>
        <w:rPr>
          <w:rFonts w:cstheme="minorHAnsi"/>
          <w:sz w:val="24"/>
        </w:rPr>
      </w:pPr>
    </w:p>
    <w:p w:rsidR="002913B5" w:rsidRDefault="002913B5" w:rsidP="00F81B09">
      <w:pPr>
        <w:autoSpaceDE w:val="0"/>
        <w:autoSpaceDN w:val="0"/>
        <w:adjustRightInd w:val="0"/>
        <w:spacing w:after="0"/>
        <w:rPr>
          <w:rFonts w:cstheme="minorHAnsi"/>
          <w:sz w:val="24"/>
        </w:rPr>
      </w:pPr>
    </w:p>
    <w:p w:rsidR="002913B5" w:rsidRDefault="002913B5" w:rsidP="00F81B09">
      <w:pPr>
        <w:autoSpaceDE w:val="0"/>
        <w:autoSpaceDN w:val="0"/>
        <w:adjustRightInd w:val="0"/>
        <w:spacing w:after="0"/>
        <w:rPr>
          <w:rFonts w:cstheme="minorHAnsi"/>
          <w:sz w:val="24"/>
        </w:rPr>
      </w:pPr>
    </w:p>
    <w:p w:rsidR="002913B5" w:rsidRDefault="002913B5" w:rsidP="00F81B09">
      <w:pPr>
        <w:autoSpaceDE w:val="0"/>
        <w:autoSpaceDN w:val="0"/>
        <w:adjustRightInd w:val="0"/>
        <w:spacing w:after="0"/>
        <w:rPr>
          <w:rFonts w:cstheme="minorHAnsi"/>
          <w:sz w:val="24"/>
        </w:rPr>
      </w:pPr>
    </w:p>
    <w:p w:rsidR="002913B5" w:rsidRDefault="002913B5" w:rsidP="00F81B09">
      <w:pPr>
        <w:autoSpaceDE w:val="0"/>
        <w:autoSpaceDN w:val="0"/>
        <w:adjustRightInd w:val="0"/>
        <w:spacing w:after="0"/>
        <w:rPr>
          <w:rFonts w:cstheme="minorHAnsi"/>
          <w:sz w:val="24"/>
        </w:rPr>
      </w:pPr>
    </w:p>
    <w:p w:rsidR="00F87FE1" w:rsidRPr="00F87FE1" w:rsidRDefault="00F87FE1"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25" w:name="_Toc5366998"/>
      <w:r w:rsidRPr="00F87FE1">
        <w:rPr>
          <w:rFonts w:asciiTheme="minorHAnsi" w:eastAsia="Times New Roman" w:hAnsiTheme="minorHAnsi" w:cstheme="minorHAnsi"/>
          <w:color w:val="auto"/>
          <w:sz w:val="24"/>
          <w:szCs w:val="24"/>
          <w:lang w:eastAsia="en-US"/>
        </w:rPr>
        <w:t> </w:t>
      </w:r>
      <w:r w:rsidRPr="00F87FE1">
        <w:rPr>
          <w:rFonts w:asciiTheme="minorHAnsi" w:eastAsia="Times New Roman" w:hAnsiTheme="minorHAnsi" w:cstheme="minorHAnsi"/>
          <w:color w:val="auto"/>
          <w:sz w:val="24"/>
          <w:szCs w:val="24"/>
          <w:lang w:eastAsia="en-US"/>
        </w:rPr>
        <w:t> </w:t>
      </w:r>
      <w:r w:rsidRPr="00F87FE1">
        <w:rPr>
          <w:rFonts w:asciiTheme="minorHAnsi" w:eastAsia="Times New Roman" w:hAnsiTheme="minorHAnsi" w:cstheme="minorHAnsi"/>
          <w:color w:val="auto"/>
          <w:sz w:val="24"/>
          <w:szCs w:val="24"/>
          <w:lang w:eastAsia="en-US"/>
        </w:rPr>
        <w:t>IV. Descrierea lucrărilor de demolare necesare</w:t>
      </w:r>
      <w:bookmarkEnd w:id="25"/>
    </w:p>
    <w:p w:rsidR="006E17B3" w:rsidRDefault="006E17B3" w:rsidP="00F81B09">
      <w:pPr>
        <w:pStyle w:val="ListParagraph"/>
        <w:shd w:val="clear" w:color="auto" w:fill="FFFFFF"/>
        <w:spacing w:line="276" w:lineRule="auto"/>
        <w:ind w:left="0"/>
        <w:jc w:val="both"/>
        <w:rPr>
          <w:rFonts w:asciiTheme="minorHAnsi" w:hAnsiTheme="minorHAnsi" w:cstheme="minorHAnsi"/>
          <w:sz w:val="24"/>
        </w:rPr>
      </w:pPr>
    </w:p>
    <w:p w:rsidR="00F87FE1" w:rsidRPr="006E17B3" w:rsidRDefault="006E17B3"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6" w:name="_Toc5366999"/>
      <w:r w:rsidRPr="006E17B3">
        <w:rPr>
          <w:rFonts w:asciiTheme="minorHAnsi" w:hAnsiTheme="minorHAnsi" w:cstheme="minorHAnsi"/>
          <w:b w:val="0"/>
          <w:sz w:val="24"/>
          <w:szCs w:val="24"/>
        </w:rPr>
        <w:t xml:space="preserve">Planul </w:t>
      </w:r>
      <w:r w:rsidR="00F87FE1" w:rsidRPr="006E17B3">
        <w:rPr>
          <w:rFonts w:asciiTheme="minorHAnsi" w:hAnsiTheme="minorHAnsi" w:cstheme="minorHAnsi"/>
          <w:b w:val="0"/>
          <w:sz w:val="24"/>
          <w:szCs w:val="24"/>
        </w:rPr>
        <w:t xml:space="preserve">de execuţie a lucrărilor de demolare, de refacere şi </w:t>
      </w:r>
      <w:r w:rsidR="00754A93" w:rsidRPr="006E17B3">
        <w:rPr>
          <w:rFonts w:asciiTheme="minorHAnsi" w:hAnsiTheme="minorHAnsi" w:cstheme="minorHAnsi"/>
          <w:b w:val="0"/>
          <w:sz w:val="24"/>
          <w:szCs w:val="24"/>
        </w:rPr>
        <w:t>folosire ulterioară a terenului</w:t>
      </w:r>
      <w:bookmarkEnd w:id="26"/>
    </w:p>
    <w:p w:rsidR="00830784" w:rsidRPr="00830784" w:rsidRDefault="00830784" w:rsidP="00F81B09">
      <w:pPr>
        <w:shd w:val="clear" w:color="auto" w:fill="FFFFFF"/>
        <w:spacing w:after="0"/>
        <w:ind w:firstLine="720"/>
        <w:jc w:val="both"/>
        <w:rPr>
          <w:rFonts w:cstheme="minorHAnsi"/>
          <w:sz w:val="24"/>
          <w:szCs w:val="24"/>
        </w:rPr>
      </w:pPr>
      <w:r w:rsidRPr="00830784">
        <w:rPr>
          <w:rFonts w:cstheme="minorHAnsi"/>
          <w:sz w:val="24"/>
          <w:szCs w:val="24"/>
        </w:rPr>
        <w:t>Terenul este liber de constructii, astfel ca nu vor fi necesare lucrari de demolare pentru realizarea investitiei.</w:t>
      </w:r>
    </w:p>
    <w:p w:rsidR="00073385" w:rsidRPr="00830784" w:rsidRDefault="00073385" w:rsidP="00F81B09">
      <w:pPr>
        <w:pStyle w:val="ListParagraph"/>
        <w:shd w:val="clear" w:color="auto" w:fill="FFFFFF"/>
        <w:spacing w:line="276" w:lineRule="auto"/>
        <w:ind w:left="0"/>
        <w:jc w:val="both"/>
        <w:rPr>
          <w:rFonts w:asciiTheme="minorHAnsi" w:hAnsiTheme="minorHAnsi" w:cstheme="minorHAnsi"/>
          <w:sz w:val="24"/>
        </w:rPr>
      </w:pPr>
    </w:p>
    <w:p w:rsidR="00F87FE1" w:rsidRPr="006E17B3" w:rsidRDefault="006E17B3"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7" w:name="_Toc5367000"/>
      <w:r w:rsidRPr="006E17B3">
        <w:rPr>
          <w:rFonts w:asciiTheme="minorHAnsi" w:hAnsiTheme="minorHAnsi" w:cstheme="minorHAnsi"/>
          <w:b w:val="0"/>
          <w:sz w:val="24"/>
          <w:szCs w:val="24"/>
        </w:rPr>
        <w:t xml:space="preserve">Descrierea </w:t>
      </w:r>
      <w:r w:rsidR="00F87FE1" w:rsidRPr="006E17B3">
        <w:rPr>
          <w:rFonts w:asciiTheme="minorHAnsi" w:hAnsiTheme="minorHAnsi" w:cstheme="minorHAnsi"/>
          <w:b w:val="0"/>
          <w:sz w:val="24"/>
          <w:szCs w:val="24"/>
        </w:rPr>
        <w:t>lucrărilo</w:t>
      </w:r>
      <w:r w:rsidR="00754A93" w:rsidRPr="006E17B3">
        <w:rPr>
          <w:rFonts w:asciiTheme="minorHAnsi" w:hAnsiTheme="minorHAnsi" w:cstheme="minorHAnsi"/>
          <w:b w:val="0"/>
          <w:sz w:val="24"/>
          <w:szCs w:val="24"/>
        </w:rPr>
        <w:t>r de refacere a amplasamentului</w:t>
      </w:r>
      <w:bookmarkEnd w:id="27"/>
    </w:p>
    <w:p w:rsidR="00754A93" w:rsidRDefault="00754A93" w:rsidP="00F81B09">
      <w:pPr>
        <w:pStyle w:val="ListParagraph"/>
        <w:shd w:val="clear" w:color="auto" w:fill="FFFFFF"/>
        <w:spacing w:line="276" w:lineRule="auto"/>
        <w:ind w:left="0" w:firstLine="709"/>
        <w:jc w:val="both"/>
        <w:rPr>
          <w:rFonts w:asciiTheme="minorHAnsi" w:hAnsiTheme="minorHAnsi" w:cstheme="minorHAnsi"/>
          <w:sz w:val="24"/>
        </w:rPr>
      </w:pPr>
      <w:r w:rsidRPr="00754A93">
        <w:rPr>
          <w:rFonts w:asciiTheme="minorHAnsi" w:hAnsiTheme="minorHAnsi" w:cstheme="minorHAnsi"/>
          <w:sz w:val="24"/>
        </w:rPr>
        <w:t>Nu este cazul.</w:t>
      </w:r>
    </w:p>
    <w:p w:rsidR="00754A93" w:rsidRPr="00830784" w:rsidRDefault="00754A93" w:rsidP="00F81B09">
      <w:pPr>
        <w:pStyle w:val="ListParagraph"/>
        <w:shd w:val="clear" w:color="auto" w:fill="FFFFFF"/>
        <w:spacing w:line="276" w:lineRule="auto"/>
        <w:ind w:left="0" w:firstLine="709"/>
        <w:jc w:val="both"/>
        <w:rPr>
          <w:rFonts w:asciiTheme="minorHAnsi" w:hAnsiTheme="minorHAnsi" w:cstheme="minorHAnsi"/>
          <w:sz w:val="24"/>
        </w:rPr>
      </w:pPr>
    </w:p>
    <w:p w:rsidR="00F87FE1" w:rsidRPr="006E17B3" w:rsidRDefault="006E17B3"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8" w:name="_Toc5367001"/>
      <w:r w:rsidRPr="006E17B3">
        <w:rPr>
          <w:rFonts w:asciiTheme="minorHAnsi" w:hAnsiTheme="minorHAnsi" w:cstheme="minorHAnsi"/>
          <w:b w:val="0"/>
          <w:sz w:val="24"/>
          <w:szCs w:val="24"/>
        </w:rPr>
        <w:t xml:space="preserve">Căi </w:t>
      </w:r>
      <w:r w:rsidR="00F87FE1" w:rsidRPr="006E17B3">
        <w:rPr>
          <w:rFonts w:asciiTheme="minorHAnsi" w:hAnsiTheme="minorHAnsi" w:cstheme="minorHAnsi"/>
          <w:b w:val="0"/>
          <w:sz w:val="24"/>
          <w:szCs w:val="24"/>
        </w:rPr>
        <w:t>noi de acces sau schimbăr</w:t>
      </w:r>
      <w:r w:rsidR="00754A93" w:rsidRPr="006E17B3">
        <w:rPr>
          <w:rFonts w:asciiTheme="minorHAnsi" w:hAnsiTheme="minorHAnsi" w:cstheme="minorHAnsi"/>
          <w:b w:val="0"/>
          <w:sz w:val="24"/>
          <w:szCs w:val="24"/>
        </w:rPr>
        <w:t>i ale celor existente, după caz</w:t>
      </w:r>
      <w:bookmarkEnd w:id="28"/>
    </w:p>
    <w:p w:rsidR="00754A93" w:rsidRPr="00754A93" w:rsidRDefault="00754A93" w:rsidP="00F81B09">
      <w:pPr>
        <w:shd w:val="clear" w:color="auto" w:fill="FFFFFF"/>
        <w:ind w:left="720"/>
        <w:jc w:val="both"/>
        <w:rPr>
          <w:rFonts w:cstheme="minorHAnsi"/>
          <w:sz w:val="24"/>
        </w:rPr>
      </w:pPr>
      <w:r w:rsidRPr="00754A93">
        <w:rPr>
          <w:rFonts w:cstheme="minorHAnsi"/>
          <w:sz w:val="24"/>
        </w:rPr>
        <w:t>Nu este cazul.</w:t>
      </w:r>
    </w:p>
    <w:p w:rsidR="00F87FE1" w:rsidRPr="006E17B3" w:rsidRDefault="006E17B3"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29" w:name="_Toc5367002"/>
      <w:r w:rsidRPr="006E17B3">
        <w:rPr>
          <w:rFonts w:asciiTheme="minorHAnsi" w:hAnsiTheme="minorHAnsi" w:cstheme="minorHAnsi"/>
          <w:b w:val="0"/>
          <w:sz w:val="24"/>
          <w:szCs w:val="24"/>
        </w:rPr>
        <w:t xml:space="preserve">Metode </w:t>
      </w:r>
      <w:r w:rsidR="00754A93" w:rsidRPr="006E17B3">
        <w:rPr>
          <w:rFonts w:asciiTheme="minorHAnsi" w:hAnsiTheme="minorHAnsi" w:cstheme="minorHAnsi"/>
          <w:b w:val="0"/>
          <w:sz w:val="24"/>
          <w:szCs w:val="24"/>
        </w:rPr>
        <w:t>folosite în demolare</w:t>
      </w:r>
      <w:bookmarkEnd w:id="29"/>
    </w:p>
    <w:p w:rsidR="00754A93" w:rsidRPr="00754A93" w:rsidRDefault="00754A93" w:rsidP="00F81B09">
      <w:pPr>
        <w:shd w:val="clear" w:color="auto" w:fill="FFFFFF"/>
        <w:ind w:left="720"/>
        <w:jc w:val="both"/>
        <w:rPr>
          <w:rFonts w:cstheme="minorHAnsi"/>
          <w:sz w:val="24"/>
        </w:rPr>
      </w:pPr>
      <w:r w:rsidRPr="00754A93">
        <w:rPr>
          <w:rFonts w:cstheme="minorHAnsi"/>
          <w:sz w:val="24"/>
        </w:rPr>
        <w:t>Nu este cazul</w:t>
      </w:r>
    </w:p>
    <w:p w:rsidR="00F87FE1" w:rsidRPr="006E17B3" w:rsidRDefault="006E17B3"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0" w:name="_Toc5367003"/>
      <w:r w:rsidRPr="006E17B3">
        <w:rPr>
          <w:rFonts w:asciiTheme="minorHAnsi" w:hAnsiTheme="minorHAnsi" w:cstheme="minorHAnsi"/>
          <w:b w:val="0"/>
          <w:sz w:val="24"/>
          <w:szCs w:val="24"/>
        </w:rPr>
        <w:t xml:space="preserve">Detalii </w:t>
      </w:r>
      <w:r w:rsidR="00F87FE1" w:rsidRPr="006E17B3">
        <w:rPr>
          <w:rFonts w:asciiTheme="minorHAnsi" w:hAnsiTheme="minorHAnsi" w:cstheme="minorHAnsi"/>
          <w:b w:val="0"/>
          <w:sz w:val="24"/>
          <w:szCs w:val="24"/>
        </w:rPr>
        <w:t>privind alternativele ca</w:t>
      </w:r>
      <w:r w:rsidR="00754A93" w:rsidRPr="006E17B3">
        <w:rPr>
          <w:rFonts w:asciiTheme="minorHAnsi" w:hAnsiTheme="minorHAnsi" w:cstheme="minorHAnsi"/>
          <w:b w:val="0"/>
          <w:sz w:val="24"/>
          <w:szCs w:val="24"/>
        </w:rPr>
        <w:t>re au fost luate în considerare</w:t>
      </w:r>
      <w:bookmarkEnd w:id="30"/>
    </w:p>
    <w:p w:rsidR="00754A93" w:rsidRDefault="00754A93" w:rsidP="00F81B09">
      <w:pPr>
        <w:pStyle w:val="ListParagraph"/>
        <w:shd w:val="clear" w:color="auto" w:fill="FFFFFF"/>
        <w:spacing w:line="276" w:lineRule="auto"/>
        <w:ind w:left="0" w:firstLine="709"/>
        <w:jc w:val="both"/>
        <w:rPr>
          <w:rFonts w:asciiTheme="minorHAnsi" w:hAnsiTheme="minorHAnsi" w:cstheme="minorHAnsi"/>
          <w:sz w:val="24"/>
        </w:rPr>
      </w:pPr>
      <w:r w:rsidRPr="00754A93">
        <w:rPr>
          <w:rFonts w:asciiTheme="minorHAnsi" w:hAnsiTheme="minorHAnsi" w:cstheme="minorHAnsi"/>
          <w:sz w:val="24"/>
        </w:rPr>
        <w:t>Nu este cazul.</w:t>
      </w:r>
    </w:p>
    <w:p w:rsidR="006E17B3" w:rsidRPr="00830784" w:rsidRDefault="006E17B3" w:rsidP="00F81B09">
      <w:pPr>
        <w:pStyle w:val="ListParagraph"/>
        <w:shd w:val="clear" w:color="auto" w:fill="FFFFFF"/>
        <w:spacing w:line="276" w:lineRule="auto"/>
        <w:ind w:left="0" w:firstLine="709"/>
        <w:jc w:val="both"/>
        <w:rPr>
          <w:rFonts w:asciiTheme="minorHAnsi" w:hAnsiTheme="minorHAnsi" w:cstheme="minorHAnsi"/>
          <w:sz w:val="24"/>
        </w:rPr>
      </w:pPr>
    </w:p>
    <w:p w:rsidR="00F87FE1" w:rsidRPr="006E17B3" w:rsidRDefault="006E17B3"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1" w:name="_Toc5367004"/>
      <w:r w:rsidRPr="006E17B3">
        <w:rPr>
          <w:rFonts w:asciiTheme="minorHAnsi" w:hAnsiTheme="minorHAnsi" w:cstheme="minorHAnsi"/>
          <w:b w:val="0"/>
          <w:sz w:val="24"/>
          <w:szCs w:val="24"/>
        </w:rPr>
        <w:t xml:space="preserve">Alte </w:t>
      </w:r>
      <w:r w:rsidR="00F87FE1" w:rsidRPr="006E17B3">
        <w:rPr>
          <w:rFonts w:asciiTheme="minorHAnsi" w:hAnsiTheme="minorHAnsi" w:cstheme="minorHAnsi"/>
          <w:b w:val="0"/>
          <w:sz w:val="24"/>
          <w:szCs w:val="24"/>
        </w:rPr>
        <w:t xml:space="preserve">activităţi care pot apărea ca urmare a demolării (de </w:t>
      </w:r>
      <w:r w:rsidR="00754A93" w:rsidRPr="006E17B3">
        <w:rPr>
          <w:rFonts w:asciiTheme="minorHAnsi" w:hAnsiTheme="minorHAnsi" w:cstheme="minorHAnsi"/>
          <w:b w:val="0"/>
          <w:sz w:val="24"/>
          <w:szCs w:val="24"/>
        </w:rPr>
        <w:t>exemplu, eliminarea deşeurilor)</w:t>
      </w:r>
      <w:bookmarkEnd w:id="31"/>
    </w:p>
    <w:p w:rsidR="00754A93" w:rsidRPr="00754A93" w:rsidRDefault="00754A93" w:rsidP="00F81B09">
      <w:pPr>
        <w:shd w:val="clear" w:color="auto" w:fill="FFFFFF"/>
        <w:ind w:left="720"/>
        <w:jc w:val="both"/>
        <w:rPr>
          <w:rFonts w:cstheme="minorHAnsi"/>
          <w:sz w:val="24"/>
        </w:rPr>
      </w:pPr>
      <w:r w:rsidRPr="00754A93">
        <w:rPr>
          <w:rFonts w:cstheme="minorHAnsi"/>
          <w:sz w:val="24"/>
        </w:rPr>
        <w:t>Nu este cazul.</w:t>
      </w:r>
    </w:p>
    <w:p w:rsidR="00345540" w:rsidRDefault="00345540" w:rsidP="00F81B09">
      <w:pPr>
        <w:pStyle w:val="ListParagraph"/>
        <w:spacing w:line="276" w:lineRule="auto"/>
        <w:ind w:left="0"/>
        <w:jc w:val="both"/>
        <w:rPr>
          <w:rFonts w:cstheme="minorHAnsi"/>
          <w:sz w:val="24"/>
        </w:rPr>
      </w:pPr>
    </w:p>
    <w:p w:rsidR="00674B41" w:rsidRPr="00754BC4" w:rsidRDefault="00754BC4"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32" w:name="_Toc5367005"/>
      <w:r>
        <w:rPr>
          <w:rFonts w:asciiTheme="minorHAnsi" w:eastAsia="Times New Roman" w:hAnsiTheme="minorHAnsi" w:cstheme="minorHAnsi"/>
          <w:color w:val="auto"/>
          <w:sz w:val="24"/>
          <w:szCs w:val="24"/>
          <w:lang w:eastAsia="en-US"/>
        </w:rPr>
        <w:t>V.</w:t>
      </w:r>
      <w:r w:rsidR="00674B41" w:rsidRPr="00754BC4">
        <w:rPr>
          <w:rFonts w:asciiTheme="minorHAnsi" w:eastAsia="Times New Roman" w:hAnsiTheme="minorHAnsi" w:cstheme="minorHAnsi"/>
          <w:color w:val="auto"/>
          <w:sz w:val="24"/>
          <w:szCs w:val="24"/>
          <w:lang w:eastAsia="en-US"/>
        </w:rPr>
        <w:tab/>
      </w:r>
      <w:r w:rsidRPr="00754BC4">
        <w:rPr>
          <w:rFonts w:asciiTheme="minorHAnsi" w:eastAsia="Times New Roman" w:hAnsiTheme="minorHAnsi" w:cstheme="minorHAnsi"/>
          <w:color w:val="auto"/>
          <w:sz w:val="24"/>
          <w:szCs w:val="24"/>
          <w:lang w:eastAsia="en-US"/>
        </w:rPr>
        <w:t>Descrierea amplasarii proiectului</w:t>
      </w:r>
      <w:bookmarkEnd w:id="32"/>
    </w:p>
    <w:p w:rsidR="00CC1686" w:rsidRPr="00CC1686" w:rsidRDefault="00CC1686" w:rsidP="00F81B09">
      <w:pPr>
        <w:widowControl w:val="0"/>
        <w:suppressAutoHyphens/>
        <w:autoSpaceDE w:val="0"/>
        <w:spacing w:after="0"/>
        <w:jc w:val="both"/>
        <w:rPr>
          <w:sz w:val="24"/>
          <w:szCs w:val="24"/>
        </w:rPr>
      </w:pPr>
    </w:p>
    <w:p w:rsidR="00495022" w:rsidRPr="00CC1686" w:rsidRDefault="00CC1686"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3" w:name="_Toc5367006"/>
      <w:r w:rsidRPr="00CC1686">
        <w:rPr>
          <w:rFonts w:asciiTheme="minorHAnsi" w:hAnsiTheme="minorHAnsi" w:cstheme="minorHAnsi"/>
          <w:b w:val="0"/>
          <w:sz w:val="24"/>
          <w:szCs w:val="24"/>
        </w:rPr>
        <w:t xml:space="preserve">Distanta </w:t>
      </w:r>
      <w:r w:rsidR="00495022" w:rsidRPr="00CC1686">
        <w:rPr>
          <w:rFonts w:asciiTheme="minorHAnsi" w:hAnsiTheme="minorHAnsi" w:cstheme="minorHAnsi"/>
          <w:b w:val="0"/>
          <w:sz w:val="24"/>
          <w:szCs w:val="24"/>
        </w:rPr>
        <w:t>fata de granite pentru proiectele care cad sub incidenta Conventiei privind evaluarea impactului asupra mediului in context transfrontiera, adoptata la Espoo la 25 februarie 1991, ratificata prin Legea nr. 22/2001</w:t>
      </w:r>
      <w:r w:rsidR="00FB0595" w:rsidRPr="00CC1686">
        <w:rPr>
          <w:rFonts w:asciiTheme="minorHAnsi" w:hAnsiTheme="minorHAnsi" w:cstheme="minorHAnsi"/>
          <w:b w:val="0"/>
          <w:sz w:val="24"/>
          <w:szCs w:val="24"/>
        </w:rPr>
        <w:t xml:space="preserve"> cu completarile ulterioare</w:t>
      </w:r>
      <w:r w:rsidR="00495022" w:rsidRPr="00CC1686">
        <w:rPr>
          <w:rFonts w:asciiTheme="minorHAnsi" w:hAnsiTheme="minorHAnsi" w:cstheme="minorHAnsi"/>
          <w:b w:val="0"/>
          <w:sz w:val="24"/>
          <w:szCs w:val="24"/>
        </w:rPr>
        <w:t>;</w:t>
      </w:r>
      <w:bookmarkEnd w:id="33"/>
    </w:p>
    <w:p w:rsidR="00495022" w:rsidRPr="00495022" w:rsidRDefault="00495022" w:rsidP="00F81B09">
      <w:pPr>
        <w:widowControl w:val="0"/>
        <w:autoSpaceDE w:val="0"/>
        <w:spacing w:after="0"/>
        <w:ind w:firstLine="720"/>
        <w:jc w:val="both"/>
        <w:rPr>
          <w:sz w:val="24"/>
          <w:szCs w:val="24"/>
        </w:rPr>
      </w:pPr>
      <w:r w:rsidRPr="00495022">
        <w:rPr>
          <w:sz w:val="24"/>
          <w:szCs w:val="24"/>
        </w:rPr>
        <w:t xml:space="preserve">Nu este cazul, distanta in linie dreapta de la limita terenului pana la cel mai aproiat stat vecin, Bulgaria, este de peste </w:t>
      </w:r>
      <w:r w:rsidR="005543F2">
        <w:rPr>
          <w:sz w:val="24"/>
          <w:szCs w:val="24"/>
        </w:rPr>
        <w:t>56</w:t>
      </w:r>
      <w:r w:rsidRPr="00495022">
        <w:rPr>
          <w:sz w:val="24"/>
          <w:szCs w:val="24"/>
        </w:rPr>
        <w:t xml:space="preserve"> km.</w:t>
      </w:r>
    </w:p>
    <w:p w:rsidR="00495022" w:rsidRDefault="00495022" w:rsidP="00F81B09">
      <w:pPr>
        <w:widowControl w:val="0"/>
        <w:autoSpaceDE w:val="0"/>
        <w:spacing w:after="0"/>
        <w:jc w:val="both"/>
        <w:rPr>
          <w:color w:val="FF0000"/>
          <w:sz w:val="24"/>
          <w:szCs w:val="24"/>
        </w:rPr>
      </w:pPr>
    </w:p>
    <w:p w:rsidR="002478EB" w:rsidRPr="00CC1686" w:rsidRDefault="00CC1686"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4" w:name="_Toc5367007"/>
      <w:r w:rsidRPr="00D1431D">
        <w:rPr>
          <w:rFonts w:asciiTheme="minorHAnsi" w:hAnsiTheme="minorHAnsi" w:cstheme="minorHAnsi"/>
          <w:b w:val="0"/>
          <w:sz w:val="24"/>
          <w:szCs w:val="24"/>
        </w:rPr>
        <w:t xml:space="preserve">Localizarea </w:t>
      </w:r>
      <w:r w:rsidR="002478EB" w:rsidRPr="00D1431D">
        <w:rPr>
          <w:rFonts w:asciiTheme="minorHAnsi" w:hAnsiTheme="minorHAnsi" w:cstheme="minorHAnsi"/>
          <w:b w:val="0"/>
          <w:sz w:val="24"/>
          <w:szCs w:val="24"/>
        </w:rPr>
        <w:t>amplasamentului in raport cu patrimoniul cultural potrivit Listei 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bookmarkEnd w:id="34"/>
    </w:p>
    <w:p w:rsidR="002478EB" w:rsidRDefault="00D1431D" w:rsidP="00F81B09">
      <w:pPr>
        <w:widowControl w:val="0"/>
        <w:autoSpaceDE w:val="0"/>
        <w:spacing w:after="0"/>
        <w:ind w:firstLine="709"/>
        <w:jc w:val="both"/>
        <w:rPr>
          <w:sz w:val="24"/>
          <w:szCs w:val="24"/>
        </w:rPr>
      </w:pPr>
      <w:r w:rsidRPr="00D1431D">
        <w:rPr>
          <w:sz w:val="24"/>
          <w:szCs w:val="24"/>
        </w:rPr>
        <w:t>Nu este cazul.</w:t>
      </w:r>
    </w:p>
    <w:p w:rsidR="0003024A" w:rsidRDefault="0003024A" w:rsidP="00F81B09">
      <w:pPr>
        <w:widowControl w:val="0"/>
        <w:autoSpaceDE w:val="0"/>
        <w:spacing w:after="0"/>
        <w:ind w:firstLine="709"/>
        <w:jc w:val="both"/>
        <w:rPr>
          <w:sz w:val="24"/>
          <w:szCs w:val="24"/>
        </w:rPr>
      </w:pPr>
    </w:p>
    <w:p w:rsidR="002913B5" w:rsidRPr="00D1431D" w:rsidRDefault="002913B5" w:rsidP="00F81B09">
      <w:pPr>
        <w:widowControl w:val="0"/>
        <w:autoSpaceDE w:val="0"/>
        <w:spacing w:after="0"/>
        <w:ind w:firstLine="709"/>
        <w:jc w:val="both"/>
        <w:rPr>
          <w:sz w:val="24"/>
          <w:szCs w:val="24"/>
        </w:rPr>
      </w:pPr>
    </w:p>
    <w:p w:rsidR="00495022" w:rsidRPr="00CC1686" w:rsidRDefault="00CC1686"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5" w:name="_Toc5367008"/>
      <w:r w:rsidRPr="00CC1686">
        <w:rPr>
          <w:rFonts w:asciiTheme="minorHAnsi" w:hAnsiTheme="minorHAnsi" w:cstheme="minorHAnsi"/>
          <w:b w:val="0"/>
          <w:sz w:val="24"/>
          <w:szCs w:val="24"/>
        </w:rPr>
        <w:t>Harti</w:t>
      </w:r>
      <w:r w:rsidR="00495022" w:rsidRPr="00CC1686">
        <w:rPr>
          <w:rFonts w:asciiTheme="minorHAnsi" w:hAnsiTheme="minorHAnsi" w:cstheme="minorHAnsi"/>
          <w:b w:val="0"/>
          <w:sz w:val="24"/>
          <w:szCs w:val="24"/>
        </w:rPr>
        <w:t xml:space="preserve">, fotografii ale amplasamentului care pot oferi informatii privind caracteristicile fizice ale mediului, atat naturale, cat si </w:t>
      </w:r>
      <w:r w:rsidR="00947865">
        <w:rPr>
          <w:rFonts w:asciiTheme="minorHAnsi" w:hAnsiTheme="minorHAnsi" w:cstheme="minorHAnsi"/>
          <w:b w:val="0"/>
          <w:sz w:val="24"/>
          <w:szCs w:val="24"/>
        </w:rPr>
        <w:t>artificiale</w:t>
      </w:r>
      <w:r w:rsidR="00495022" w:rsidRPr="00CC1686">
        <w:rPr>
          <w:rFonts w:asciiTheme="minorHAnsi" w:hAnsiTheme="minorHAnsi" w:cstheme="minorHAnsi"/>
          <w:b w:val="0"/>
          <w:sz w:val="24"/>
          <w:szCs w:val="24"/>
        </w:rPr>
        <w:t>:</w:t>
      </w:r>
      <w:bookmarkEnd w:id="35"/>
    </w:p>
    <w:p w:rsidR="00495022" w:rsidRPr="00495022" w:rsidRDefault="00495022" w:rsidP="00D67EBE">
      <w:pPr>
        <w:pStyle w:val="ListParagraph"/>
        <w:widowControl w:val="0"/>
        <w:numPr>
          <w:ilvl w:val="0"/>
          <w:numId w:val="6"/>
        </w:numPr>
        <w:autoSpaceDE w:val="0"/>
        <w:spacing w:line="276" w:lineRule="auto"/>
        <w:jc w:val="both"/>
        <w:rPr>
          <w:rFonts w:asciiTheme="minorHAnsi" w:hAnsiTheme="minorHAnsi" w:cstheme="minorHAnsi"/>
          <w:sz w:val="24"/>
        </w:rPr>
      </w:pPr>
      <w:r w:rsidRPr="00495022">
        <w:rPr>
          <w:rFonts w:asciiTheme="minorHAnsi" w:hAnsiTheme="minorHAnsi" w:cstheme="minorHAnsi"/>
          <w:b/>
          <w:sz w:val="24"/>
        </w:rPr>
        <w:t>folosintele actuale si planificate ale terenului atat pe amplasament, cat si pe zone adiacente acestuia;</w:t>
      </w:r>
    </w:p>
    <w:p w:rsidR="00E16D29" w:rsidRDefault="00E16D29" w:rsidP="00F81B09">
      <w:pPr>
        <w:widowControl w:val="0"/>
        <w:autoSpaceDE w:val="0"/>
        <w:spacing w:after="0"/>
        <w:ind w:firstLine="720"/>
        <w:jc w:val="both"/>
        <w:rPr>
          <w:rFonts w:cstheme="minorHAnsi"/>
          <w:sz w:val="24"/>
          <w:szCs w:val="24"/>
        </w:rPr>
      </w:pPr>
      <w:r w:rsidRPr="00E16D29">
        <w:rPr>
          <w:rFonts w:cstheme="minorHAnsi"/>
          <w:sz w:val="24"/>
          <w:szCs w:val="24"/>
        </w:rPr>
        <w:t xml:space="preserve">Folosința actuală a terenului este: </w:t>
      </w:r>
      <w:r w:rsidR="00AC55CC" w:rsidRPr="00AC55CC">
        <w:rPr>
          <w:rFonts w:cstheme="minorHAnsi"/>
          <w:sz w:val="24"/>
          <w:szCs w:val="24"/>
        </w:rPr>
        <w:t>teren categoria de folosinta curti-constructii</w:t>
      </w:r>
      <w:r>
        <w:rPr>
          <w:rFonts w:cstheme="minorHAnsi"/>
          <w:sz w:val="24"/>
          <w:szCs w:val="24"/>
        </w:rPr>
        <w:t>.</w:t>
      </w:r>
    </w:p>
    <w:p w:rsidR="00495022" w:rsidRDefault="00C46F64" w:rsidP="00F81B09">
      <w:pPr>
        <w:widowControl w:val="0"/>
        <w:autoSpaceDE w:val="0"/>
        <w:spacing w:after="0"/>
        <w:ind w:firstLine="720"/>
        <w:jc w:val="both"/>
        <w:rPr>
          <w:sz w:val="24"/>
          <w:szCs w:val="24"/>
        </w:rPr>
      </w:pPr>
      <w:r w:rsidRPr="00C46F64">
        <w:rPr>
          <w:sz w:val="24"/>
          <w:szCs w:val="24"/>
        </w:rPr>
        <w:t xml:space="preserve">Destinația terenului stabilită prin </w:t>
      </w:r>
      <w:r w:rsidR="00AC55CC" w:rsidRPr="00AC55CC">
        <w:rPr>
          <w:sz w:val="24"/>
          <w:szCs w:val="24"/>
        </w:rPr>
        <w:t>documentatiile de urbanism: lotizare in vederea realizarii unui ansamblu rezidential - Z2 - zona locuinte, locuinte individuale/colective/cuplate/insiruite si retele edilitare aferente</w:t>
      </w:r>
      <w:r w:rsidR="00CE3A7D">
        <w:rPr>
          <w:sz w:val="24"/>
          <w:szCs w:val="24"/>
        </w:rPr>
        <w:t>.</w:t>
      </w:r>
    </w:p>
    <w:p w:rsidR="00495022" w:rsidRPr="00495022" w:rsidRDefault="00495022" w:rsidP="00D67EBE">
      <w:pPr>
        <w:pStyle w:val="ListParagraph"/>
        <w:widowControl w:val="0"/>
        <w:numPr>
          <w:ilvl w:val="0"/>
          <w:numId w:val="6"/>
        </w:numPr>
        <w:autoSpaceDE w:val="0"/>
        <w:spacing w:line="276" w:lineRule="auto"/>
        <w:jc w:val="both"/>
        <w:rPr>
          <w:rFonts w:asciiTheme="minorHAnsi" w:hAnsiTheme="minorHAnsi" w:cstheme="minorHAnsi"/>
          <w:b/>
          <w:sz w:val="24"/>
        </w:rPr>
      </w:pPr>
      <w:r w:rsidRPr="00495022">
        <w:rPr>
          <w:rFonts w:asciiTheme="minorHAnsi" w:hAnsiTheme="minorHAnsi" w:cstheme="minorHAnsi"/>
          <w:b/>
          <w:sz w:val="24"/>
        </w:rPr>
        <w:t xml:space="preserve">politici de zonare si de folosire a terenului; </w:t>
      </w:r>
    </w:p>
    <w:p w:rsidR="00495022" w:rsidRDefault="00AC55CC" w:rsidP="00F81B09">
      <w:pPr>
        <w:widowControl w:val="0"/>
        <w:autoSpaceDE w:val="0"/>
        <w:spacing w:after="0"/>
        <w:ind w:firstLine="709"/>
        <w:jc w:val="both"/>
        <w:rPr>
          <w:sz w:val="24"/>
          <w:szCs w:val="24"/>
        </w:rPr>
      </w:pPr>
      <w:r w:rsidRPr="00AC55CC">
        <w:rPr>
          <w:sz w:val="24"/>
          <w:szCs w:val="24"/>
        </w:rPr>
        <w:t>Se va urmari asigurarea compatibilitatii functionale cu</w:t>
      </w:r>
      <w:r w:rsidR="0009536C">
        <w:rPr>
          <w:sz w:val="24"/>
          <w:szCs w:val="24"/>
        </w:rPr>
        <w:t xml:space="preserve"> terenurile invecinate.</w:t>
      </w:r>
    </w:p>
    <w:p w:rsidR="00495022" w:rsidRPr="00495022" w:rsidRDefault="00495022" w:rsidP="00D67EBE">
      <w:pPr>
        <w:pStyle w:val="ListParagraph"/>
        <w:widowControl w:val="0"/>
        <w:numPr>
          <w:ilvl w:val="0"/>
          <w:numId w:val="6"/>
        </w:numPr>
        <w:autoSpaceDE w:val="0"/>
        <w:spacing w:line="276" w:lineRule="auto"/>
        <w:jc w:val="both"/>
        <w:rPr>
          <w:rFonts w:asciiTheme="minorHAnsi" w:hAnsiTheme="minorHAnsi" w:cstheme="minorHAnsi"/>
          <w:b/>
          <w:sz w:val="24"/>
        </w:rPr>
      </w:pPr>
      <w:r w:rsidRPr="00495022">
        <w:rPr>
          <w:rFonts w:asciiTheme="minorHAnsi" w:hAnsiTheme="minorHAnsi" w:cstheme="minorHAnsi"/>
          <w:b/>
          <w:sz w:val="24"/>
        </w:rPr>
        <w:t>arealele sensibile:</w:t>
      </w:r>
    </w:p>
    <w:p w:rsidR="0009536C" w:rsidRDefault="0009536C" w:rsidP="00F81B09">
      <w:pPr>
        <w:widowControl w:val="0"/>
        <w:autoSpaceDE w:val="0"/>
        <w:spacing w:after="0"/>
        <w:ind w:firstLine="709"/>
        <w:jc w:val="both"/>
        <w:rPr>
          <w:sz w:val="24"/>
          <w:szCs w:val="24"/>
        </w:rPr>
      </w:pPr>
      <w:r w:rsidRPr="0009536C">
        <w:rPr>
          <w:sz w:val="24"/>
          <w:szCs w:val="24"/>
        </w:rPr>
        <w:t>Amplasamentul studiat se suprapune partial cu limitele ariei naturale protejate de interes comunitar ROSPA0057 Lacul Siutghiol.</w:t>
      </w:r>
    </w:p>
    <w:p w:rsidR="004863BF" w:rsidRPr="0058268A" w:rsidRDefault="004863BF" w:rsidP="00F81B09">
      <w:pPr>
        <w:pStyle w:val="Bodytext20"/>
        <w:shd w:val="clear" w:color="auto" w:fill="auto"/>
        <w:spacing w:before="0" w:line="276" w:lineRule="auto"/>
        <w:ind w:firstLine="0"/>
        <w:jc w:val="center"/>
        <w:rPr>
          <w:rFonts w:ascii="Times New Roman" w:eastAsia="Times New Roman" w:hAnsi="Times New Roman" w:cs="Times New Roman"/>
          <w:sz w:val="28"/>
          <w:szCs w:val="28"/>
        </w:rPr>
      </w:pPr>
      <w:r w:rsidRPr="004863BF">
        <w:rPr>
          <w:sz w:val="24"/>
          <w:szCs w:val="24"/>
        </w:rPr>
        <w:t xml:space="preserve"> </w:t>
      </w:r>
      <w:r w:rsidR="0009536C" w:rsidRPr="00A2368E">
        <w:rPr>
          <w:rFonts w:ascii="Times New Roman" w:hAnsi="Times New Roman" w:cs="Times New Roman"/>
          <w:i/>
          <w:noProof/>
          <w:color w:val="0070C0"/>
          <w:sz w:val="24"/>
          <w:szCs w:val="24"/>
          <w:lang w:val="en-US" w:eastAsia="en-US"/>
        </w:rPr>
        <w:drawing>
          <wp:inline distT="0" distB="0" distL="0" distR="0" wp14:anchorId="05E8B75D" wp14:editId="4BCF1C9D">
            <wp:extent cx="5329027" cy="3314700"/>
            <wp:effectExtent l="19050" t="19050" r="2413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668" cy="3355529"/>
                    </a:xfrm>
                    <a:prstGeom prst="rect">
                      <a:avLst/>
                    </a:prstGeom>
                    <a:noFill/>
                    <a:ln>
                      <a:solidFill>
                        <a:sysClr val="windowText" lastClr="000000"/>
                      </a:solidFill>
                    </a:ln>
                  </pic:spPr>
                </pic:pic>
              </a:graphicData>
            </a:graphic>
          </wp:inline>
        </w:drawing>
      </w:r>
    </w:p>
    <w:p w:rsidR="00495022" w:rsidRPr="004863BF" w:rsidRDefault="004863BF" w:rsidP="00F81B09">
      <w:pPr>
        <w:widowControl w:val="0"/>
        <w:autoSpaceDE w:val="0"/>
        <w:spacing w:after="0"/>
        <w:jc w:val="center"/>
        <w:rPr>
          <w:i/>
          <w:sz w:val="24"/>
          <w:szCs w:val="24"/>
        </w:rPr>
      </w:pPr>
      <w:r w:rsidRPr="004863BF">
        <w:rPr>
          <w:i/>
          <w:sz w:val="24"/>
          <w:szCs w:val="24"/>
        </w:rPr>
        <w:t>Amplasarea investitiei  fata de ariile naturale protejate NATURA 2000</w:t>
      </w:r>
    </w:p>
    <w:p w:rsidR="004863BF" w:rsidRDefault="004863BF" w:rsidP="00F81B09">
      <w:pPr>
        <w:widowControl w:val="0"/>
        <w:autoSpaceDE w:val="0"/>
        <w:spacing w:after="0"/>
        <w:ind w:firstLine="709"/>
        <w:jc w:val="both"/>
        <w:rPr>
          <w:rFonts w:cstheme="minorHAnsi"/>
          <w:sz w:val="24"/>
        </w:rPr>
      </w:pPr>
    </w:p>
    <w:p w:rsidR="00167D14" w:rsidRPr="00CC1686" w:rsidRDefault="00CC1686"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6" w:name="_Toc5367009"/>
      <w:r w:rsidRPr="00CC1686">
        <w:rPr>
          <w:rFonts w:asciiTheme="minorHAnsi" w:hAnsiTheme="minorHAnsi" w:cstheme="minorHAnsi"/>
          <w:b w:val="0"/>
          <w:sz w:val="24"/>
          <w:szCs w:val="24"/>
        </w:rPr>
        <w:t xml:space="preserve">Coordonatele </w:t>
      </w:r>
      <w:r w:rsidR="00167D14" w:rsidRPr="00CC1686">
        <w:rPr>
          <w:rFonts w:asciiTheme="minorHAnsi" w:hAnsiTheme="minorHAnsi" w:cstheme="minorHAnsi"/>
          <w:b w:val="0"/>
          <w:sz w:val="24"/>
          <w:szCs w:val="24"/>
        </w:rPr>
        <w:t>geografice ale amplasamentului proiectului, care vor fi prezentate sub forma de vector in format digital cu referinta geografica, in sistem de proiectie nationala</w:t>
      </w:r>
      <w:r w:rsidR="005A3D39" w:rsidRPr="00CC1686">
        <w:rPr>
          <w:rFonts w:asciiTheme="minorHAnsi" w:hAnsiTheme="minorHAnsi" w:cstheme="minorHAnsi"/>
          <w:b w:val="0"/>
          <w:sz w:val="24"/>
          <w:szCs w:val="24"/>
        </w:rPr>
        <w:t xml:space="preserve"> Stereo 1970</w:t>
      </w:r>
      <w:bookmarkEnd w:id="36"/>
    </w:p>
    <w:p w:rsidR="005A3D39" w:rsidRPr="00167D14" w:rsidRDefault="005A3D39" w:rsidP="00F81B09">
      <w:pPr>
        <w:pStyle w:val="ListParagraph"/>
        <w:widowControl w:val="0"/>
        <w:autoSpaceDE w:val="0"/>
        <w:spacing w:line="276" w:lineRule="auto"/>
        <w:ind w:left="887"/>
        <w:jc w:val="both"/>
        <w:rPr>
          <w:rFonts w:asciiTheme="minorHAnsi" w:hAnsiTheme="minorHAnsi" w:cstheme="minorHAnsi"/>
          <w:b/>
          <w:sz w:val="24"/>
        </w:rPr>
      </w:pPr>
    </w:p>
    <w:p w:rsidR="00663DFA" w:rsidRPr="00636905" w:rsidRDefault="002913B5" w:rsidP="00F81B09">
      <w:pPr>
        <w:pStyle w:val="Standard"/>
        <w:widowControl/>
        <w:spacing w:line="276" w:lineRule="auto"/>
        <w:jc w:val="center"/>
        <w:textAlignment w:val="auto"/>
        <w:rPr>
          <w:rFonts w:asciiTheme="minorHAnsi" w:hAnsiTheme="minorHAnsi" w:cstheme="minorHAnsi"/>
        </w:rPr>
      </w:pPr>
      <w:r w:rsidRPr="00636905">
        <w:rPr>
          <w:rFonts w:asciiTheme="minorHAnsi" w:hAnsiTheme="minorHAnsi" w:cstheme="minorHAnsi"/>
        </w:rPr>
        <w:t>COORDONATE STEREO 1970 ALE AMPLASAMENTULUI</w:t>
      </w:r>
    </w:p>
    <w:tbl>
      <w:tblPr>
        <w:tblStyle w:val="TableGrid1"/>
        <w:tblW w:w="0" w:type="auto"/>
        <w:jc w:val="center"/>
        <w:tblLook w:val="04A0" w:firstRow="1" w:lastRow="0" w:firstColumn="1" w:lastColumn="0" w:noHBand="0" w:noVBand="1"/>
      </w:tblPr>
      <w:tblGrid>
        <w:gridCol w:w="988"/>
        <w:gridCol w:w="1422"/>
        <w:gridCol w:w="1701"/>
      </w:tblGrid>
      <w:tr w:rsidR="00663DFA" w:rsidRPr="005B07B9" w:rsidTr="00020B08">
        <w:trPr>
          <w:jc w:val="center"/>
        </w:trPr>
        <w:tc>
          <w:tcPr>
            <w:tcW w:w="988"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Nr. crt</w:t>
            </w:r>
          </w:p>
        </w:tc>
        <w:tc>
          <w:tcPr>
            <w:tcW w:w="1422"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N</w:t>
            </w:r>
          </w:p>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[m]</w:t>
            </w:r>
          </w:p>
        </w:tc>
        <w:tc>
          <w:tcPr>
            <w:tcW w:w="1701"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E</w:t>
            </w:r>
          </w:p>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[m]</w:t>
            </w:r>
          </w:p>
        </w:tc>
      </w:tr>
      <w:tr w:rsidR="00663DFA" w:rsidRPr="005B07B9" w:rsidTr="00020B08">
        <w:trPr>
          <w:jc w:val="center"/>
        </w:trPr>
        <w:tc>
          <w:tcPr>
            <w:tcW w:w="988"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47</w:t>
            </w:r>
          </w:p>
        </w:tc>
        <w:tc>
          <w:tcPr>
            <w:tcW w:w="1422"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311646.736</w:t>
            </w:r>
          </w:p>
        </w:tc>
        <w:tc>
          <w:tcPr>
            <w:tcW w:w="1701"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785697.222</w:t>
            </w:r>
          </w:p>
        </w:tc>
      </w:tr>
      <w:tr w:rsidR="00663DFA" w:rsidRPr="005B07B9" w:rsidTr="00020B08">
        <w:trPr>
          <w:jc w:val="center"/>
        </w:trPr>
        <w:tc>
          <w:tcPr>
            <w:tcW w:w="988"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lastRenderedPageBreak/>
              <w:t>8</w:t>
            </w:r>
          </w:p>
        </w:tc>
        <w:tc>
          <w:tcPr>
            <w:tcW w:w="1422"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311658.093</w:t>
            </w:r>
          </w:p>
        </w:tc>
        <w:tc>
          <w:tcPr>
            <w:tcW w:w="1701"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785661.634</w:t>
            </w:r>
          </w:p>
        </w:tc>
      </w:tr>
      <w:tr w:rsidR="00663DFA" w:rsidRPr="005B07B9" w:rsidTr="00020B08">
        <w:trPr>
          <w:jc w:val="center"/>
        </w:trPr>
        <w:tc>
          <w:tcPr>
            <w:tcW w:w="988"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9</w:t>
            </w:r>
          </w:p>
        </w:tc>
        <w:tc>
          <w:tcPr>
            <w:tcW w:w="1422"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311658.124</w:t>
            </w:r>
          </w:p>
        </w:tc>
        <w:tc>
          <w:tcPr>
            <w:tcW w:w="1701"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785660.835</w:t>
            </w:r>
          </w:p>
        </w:tc>
      </w:tr>
      <w:tr w:rsidR="00663DFA" w:rsidRPr="005B07B9" w:rsidTr="00020B08">
        <w:trPr>
          <w:jc w:val="center"/>
        </w:trPr>
        <w:tc>
          <w:tcPr>
            <w:tcW w:w="988"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10</w:t>
            </w:r>
          </w:p>
        </w:tc>
        <w:tc>
          <w:tcPr>
            <w:tcW w:w="1422"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311657.743</w:t>
            </w:r>
          </w:p>
        </w:tc>
        <w:tc>
          <w:tcPr>
            <w:tcW w:w="1701"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785660.134</w:t>
            </w:r>
          </w:p>
        </w:tc>
      </w:tr>
      <w:tr w:rsidR="00663DFA" w:rsidRPr="005B07B9" w:rsidTr="00020B08">
        <w:trPr>
          <w:jc w:val="center"/>
        </w:trPr>
        <w:tc>
          <w:tcPr>
            <w:tcW w:w="988"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11</w:t>
            </w:r>
          </w:p>
        </w:tc>
        <w:tc>
          <w:tcPr>
            <w:tcW w:w="1422"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311657.056</w:t>
            </w:r>
          </w:p>
        </w:tc>
        <w:tc>
          <w:tcPr>
            <w:tcW w:w="1701"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785659.729</w:t>
            </w:r>
          </w:p>
        </w:tc>
      </w:tr>
      <w:tr w:rsidR="00663DFA" w:rsidRPr="005B07B9" w:rsidTr="00020B08">
        <w:trPr>
          <w:jc w:val="center"/>
        </w:trPr>
        <w:tc>
          <w:tcPr>
            <w:tcW w:w="988"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12</w:t>
            </w:r>
          </w:p>
        </w:tc>
        <w:tc>
          <w:tcPr>
            <w:tcW w:w="1422"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311656.505</w:t>
            </w:r>
          </w:p>
        </w:tc>
        <w:tc>
          <w:tcPr>
            <w:tcW w:w="1701"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785659.731</w:t>
            </w:r>
          </w:p>
        </w:tc>
      </w:tr>
      <w:tr w:rsidR="00663DFA" w:rsidRPr="005B07B9" w:rsidTr="00020B08">
        <w:trPr>
          <w:jc w:val="center"/>
        </w:trPr>
        <w:tc>
          <w:tcPr>
            <w:tcW w:w="988"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13</w:t>
            </w:r>
          </w:p>
        </w:tc>
        <w:tc>
          <w:tcPr>
            <w:tcW w:w="1422"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311655.834</w:t>
            </w:r>
          </w:p>
        </w:tc>
        <w:tc>
          <w:tcPr>
            <w:tcW w:w="1701"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785660.433</w:t>
            </w:r>
          </w:p>
        </w:tc>
      </w:tr>
      <w:tr w:rsidR="00663DFA" w:rsidRPr="005B07B9" w:rsidTr="00020B08">
        <w:trPr>
          <w:jc w:val="center"/>
        </w:trPr>
        <w:tc>
          <w:tcPr>
            <w:tcW w:w="988"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48</w:t>
            </w:r>
          </w:p>
        </w:tc>
        <w:tc>
          <w:tcPr>
            <w:tcW w:w="1422"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311626.768</w:t>
            </w:r>
          </w:p>
        </w:tc>
        <w:tc>
          <w:tcPr>
            <w:tcW w:w="1701" w:type="dxa"/>
          </w:tcPr>
          <w:p w:rsidR="00663DFA" w:rsidRPr="005B07B9" w:rsidRDefault="00663DFA" w:rsidP="00F81B09">
            <w:pPr>
              <w:spacing w:line="276" w:lineRule="auto"/>
              <w:jc w:val="center"/>
              <w:rPr>
                <w:rFonts w:eastAsia="Calibri" w:cstheme="minorHAnsi"/>
                <w:sz w:val="24"/>
                <w:szCs w:val="24"/>
              </w:rPr>
            </w:pPr>
            <w:r w:rsidRPr="005B07B9">
              <w:rPr>
                <w:rFonts w:eastAsia="Calibri" w:cstheme="minorHAnsi"/>
                <w:sz w:val="24"/>
                <w:szCs w:val="24"/>
              </w:rPr>
              <w:t>785690.850</w:t>
            </w:r>
          </w:p>
        </w:tc>
      </w:tr>
    </w:tbl>
    <w:p w:rsidR="00663DFA" w:rsidRPr="00663DFA" w:rsidRDefault="00663DFA" w:rsidP="00D67EBE">
      <w:pPr>
        <w:pStyle w:val="ListParagraph"/>
        <w:numPr>
          <w:ilvl w:val="0"/>
          <w:numId w:val="6"/>
        </w:numPr>
        <w:autoSpaceDE w:val="0"/>
        <w:autoSpaceDN w:val="0"/>
        <w:adjustRightInd w:val="0"/>
        <w:spacing w:line="276" w:lineRule="auto"/>
        <w:jc w:val="center"/>
        <w:rPr>
          <w:color w:val="000000"/>
          <w:sz w:val="27"/>
          <w:szCs w:val="27"/>
        </w:rPr>
      </w:pPr>
    </w:p>
    <w:p w:rsidR="004863BF" w:rsidRPr="00495022" w:rsidRDefault="004863BF" w:rsidP="00F81B09">
      <w:pPr>
        <w:widowControl w:val="0"/>
        <w:autoSpaceDE w:val="0"/>
        <w:spacing w:after="0"/>
        <w:jc w:val="both"/>
        <w:rPr>
          <w:color w:val="FF0000"/>
          <w:sz w:val="24"/>
          <w:szCs w:val="24"/>
        </w:rPr>
      </w:pPr>
    </w:p>
    <w:p w:rsidR="00495022" w:rsidRPr="00CC1686" w:rsidRDefault="00CC1686"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b w:val="0"/>
          <w:sz w:val="24"/>
          <w:szCs w:val="24"/>
        </w:rPr>
      </w:pPr>
      <w:bookmarkStart w:id="37" w:name="_Toc5367010"/>
      <w:r w:rsidRPr="00CC1686">
        <w:rPr>
          <w:rFonts w:asciiTheme="minorHAnsi" w:hAnsiTheme="minorHAnsi" w:cstheme="minorHAnsi"/>
          <w:b w:val="0"/>
          <w:sz w:val="24"/>
          <w:szCs w:val="24"/>
        </w:rPr>
        <w:t xml:space="preserve">Detalii </w:t>
      </w:r>
      <w:r w:rsidR="00495022" w:rsidRPr="00CC1686">
        <w:rPr>
          <w:rFonts w:asciiTheme="minorHAnsi" w:hAnsiTheme="minorHAnsi" w:cstheme="minorHAnsi"/>
          <w:b w:val="0"/>
          <w:sz w:val="24"/>
          <w:szCs w:val="24"/>
        </w:rPr>
        <w:t>privind orice varianta de amplasament care a fost luata in considerare.</w:t>
      </w:r>
      <w:bookmarkEnd w:id="37"/>
    </w:p>
    <w:p w:rsidR="00495022" w:rsidRPr="00495022" w:rsidRDefault="00495022" w:rsidP="00F81B09">
      <w:pPr>
        <w:widowControl w:val="0"/>
        <w:autoSpaceDE w:val="0"/>
        <w:spacing w:after="0"/>
        <w:ind w:firstLine="720"/>
        <w:jc w:val="both"/>
        <w:rPr>
          <w:sz w:val="24"/>
          <w:szCs w:val="24"/>
        </w:rPr>
      </w:pPr>
      <w:r w:rsidRPr="00B5781B">
        <w:rPr>
          <w:sz w:val="24"/>
          <w:szCs w:val="24"/>
        </w:rPr>
        <w:t>Nu este cazul, constructia se realizeaza pe teren proprietate privata. Amplasamentul se incadreaza in specificul functional al zonei, astfel nu a fost necesara studierea altor alternative de amplasament.</w:t>
      </w:r>
      <w:r w:rsidR="00436746" w:rsidRPr="00B5781B">
        <w:rPr>
          <w:sz w:val="24"/>
          <w:szCs w:val="24"/>
        </w:rPr>
        <w:t xml:space="preserve"> </w:t>
      </w:r>
    </w:p>
    <w:p w:rsidR="008D3604" w:rsidRDefault="008D3604" w:rsidP="00F81B09">
      <w:pPr>
        <w:widowControl w:val="0"/>
        <w:autoSpaceDE w:val="0"/>
        <w:ind w:firstLine="709"/>
        <w:jc w:val="both"/>
        <w:rPr>
          <w:b/>
          <w:sz w:val="24"/>
          <w:szCs w:val="24"/>
        </w:rPr>
      </w:pPr>
    </w:p>
    <w:p w:rsidR="004D5714" w:rsidRPr="004D5714" w:rsidRDefault="004D5714"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38" w:name="_Toc5367011"/>
      <w:r w:rsidRPr="004D5714">
        <w:rPr>
          <w:rFonts w:asciiTheme="minorHAnsi" w:eastAsia="Times New Roman" w:hAnsiTheme="minorHAnsi" w:cstheme="minorHAnsi"/>
          <w:color w:val="auto"/>
          <w:sz w:val="24"/>
          <w:szCs w:val="24"/>
          <w:lang w:eastAsia="en-US"/>
        </w:rPr>
        <w:t>VI. Descrierea tuturor efectelor semnificative posibile asupra mediului ale proiectului, in limita informatiilor disponibile</w:t>
      </w:r>
      <w:bookmarkEnd w:id="38"/>
    </w:p>
    <w:p w:rsidR="005F1934" w:rsidRDefault="005F1934" w:rsidP="00F81B09">
      <w:pPr>
        <w:widowControl w:val="0"/>
        <w:autoSpaceDE w:val="0"/>
        <w:jc w:val="both"/>
        <w:rPr>
          <w:b/>
        </w:rPr>
      </w:pPr>
    </w:p>
    <w:p w:rsidR="005F1934" w:rsidRPr="005F1934" w:rsidRDefault="005F1934"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39" w:name="_Toc5367012"/>
      <w:r w:rsidRPr="005F1934">
        <w:rPr>
          <w:rFonts w:asciiTheme="minorHAnsi" w:hAnsiTheme="minorHAnsi" w:cstheme="minorHAnsi"/>
          <w:sz w:val="24"/>
          <w:szCs w:val="24"/>
        </w:rPr>
        <w:t>A. Surse de poluanti si instalatii pentru retinerea, evacuarea si dispersia poluantilor in mediu:</w:t>
      </w:r>
      <w:bookmarkEnd w:id="39"/>
    </w:p>
    <w:p w:rsidR="001E070F" w:rsidRPr="001E070F" w:rsidRDefault="00371F86" w:rsidP="00F81B09">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0" w:name="_Toc5367013"/>
      <w:r>
        <w:rPr>
          <w:rFonts w:asciiTheme="minorHAnsi" w:hAnsiTheme="minorHAnsi" w:cstheme="minorHAnsi"/>
          <w:sz w:val="24"/>
          <w:szCs w:val="24"/>
        </w:rPr>
        <w:t>a</w:t>
      </w:r>
      <w:r w:rsidR="001E070F" w:rsidRPr="001E070F">
        <w:rPr>
          <w:rFonts w:asciiTheme="minorHAnsi" w:hAnsiTheme="minorHAnsi" w:cstheme="minorHAnsi"/>
          <w:sz w:val="24"/>
          <w:szCs w:val="24"/>
        </w:rPr>
        <w:t>. Protectia calitatii apelor</w:t>
      </w:r>
      <w:bookmarkEnd w:id="40"/>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t>sursele de poluanti pentru ape, locul de evacuare sau emisarul;</w:t>
      </w:r>
    </w:p>
    <w:p w:rsidR="00FF2F59" w:rsidRPr="00FF2F59" w:rsidRDefault="00FF2F59" w:rsidP="00F81B09">
      <w:pPr>
        <w:spacing w:after="0"/>
        <w:ind w:firstLine="709"/>
        <w:jc w:val="both"/>
        <w:rPr>
          <w:rFonts w:cstheme="minorHAnsi"/>
          <w:sz w:val="24"/>
          <w:szCs w:val="24"/>
        </w:rPr>
      </w:pPr>
      <w:r w:rsidRPr="00FF2F59">
        <w:rPr>
          <w:rFonts w:cstheme="minorHAnsi"/>
          <w:b/>
          <w:sz w:val="24"/>
          <w:szCs w:val="24"/>
        </w:rPr>
        <w:t xml:space="preserve">In perioada constructiei </w:t>
      </w:r>
      <w:r w:rsidRPr="00FF2F59">
        <w:rPr>
          <w:rFonts w:cstheme="minorHAnsi"/>
          <w:sz w:val="24"/>
          <w:szCs w:val="24"/>
        </w:rPr>
        <w:t>proiectului, sursele de poluanti a factorului de mediu apa provenite de la organizarea de santier sunt:</w:t>
      </w:r>
    </w:p>
    <w:p w:rsidR="00FF2F59" w:rsidRPr="00FF2F59" w:rsidRDefault="00FF2F59" w:rsidP="00D67EBE">
      <w:pPr>
        <w:numPr>
          <w:ilvl w:val="0"/>
          <w:numId w:val="8"/>
        </w:numPr>
        <w:spacing w:after="0"/>
        <w:jc w:val="both"/>
        <w:rPr>
          <w:rFonts w:cstheme="minorHAnsi"/>
          <w:sz w:val="24"/>
          <w:szCs w:val="24"/>
        </w:rPr>
      </w:pPr>
      <w:r w:rsidRPr="00FF2F59">
        <w:rPr>
          <w:rFonts w:cstheme="minorHAnsi"/>
          <w:sz w:val="24"/>
          <w:szCs w:val="24"/>
        </w:rPr>
        <w:t>posibilele scurgeri accidentale de lubrefianti sau carburanti care ar putea rezulta datorita functionarii utilajelor si celorlalte mijloace de transport folosite in cadrul organizarii de santier</w:t>
      </w:r>
    </w:p>
    <w:p w:rsidR="00FF2F59" w:rsidRPr="00FF2F59" w:rsidRDefault="00FF2F59" w:rsidP="00D67EBE">
      <w:pPr>
        <w:numPr>
          <w:ilvl w:val="0"/>
          <w:numId w:val="8"/>
        </w:numPr>
        <w:spacing w:after="0"/>
        <w:jc w:val="both"/>
        <w:rPr>
          <w:rFonts w:cstheme="minorHAnsi"/>
          <w:sz w:val="24"/>
          <w:szCs w:val="24"/>
        </w:rPr>
      </w:pPr>
      <w:r w:rsidRPr="00FF2F59">
        <w:rPr>
          <w:rFonts w:cstheme="minorHAnsi"/>
          <w:sz w:val="24"/>
          <w:szCs w:val="24"/>
        </w:rPr>
        <w:t>orice evacuare de ape uzate neepurate în apele de suprafata, pe sol sau în apele subterane</w:t>
      </w:r>
    </w:p>
    <w:p w:rsidR="00FF2F59" w:rsidRPr="00FF2F59" w:rsidRDefault="00FF2F59" w:rsidP="00F81B09">
      <w:pPr>
        <w:spacing w:after="0"/>
        <w:ind w:firstLine="720"/>
        <w:jc w:val="both"/>
        <w:rPr>
          <w:rFonts w:cstheme="minorHAnsi"/>
          <w:sz w:val="24"/>
          <w:szCs w:val="24"/>
        </w:rPr>
      </w:pPr>
      <w:r w:rsidRPr="00FF2F59">
        <w:rPr>
          <w:rFonts w:cstheme="minorHAnsi"/>
          <w:sz w:val="24"/>
          <w:szCs w:val="24"/>
        </w:rPr>
        <w:t xml:space="preserve">In timpul desfasurarii operatiunilor in cadrul organizarii de santier este strict interzisa evacuarea apelor reziduale tehnologice în apele de suprafata sau subterane. </w:t>
      </w:r>
    </w:p>
    <w:p w:rsidR="00FF2F59" w:rsidRPr="00FF2F59" w:rsidRDefault="00FF2F59" w:rsidP="00F81B09">
      <w:pPr>
        <w:spacing w:after="0"/>
        <w:jc w:val="both"/>
        <w:rPr>
          <w:rFonts w:cstheme="minorHAnsi"/>
          <w:sz w:val="24"/>
          <w:szCs w:val="24"/>
        </w:rPr>
      </w:pPr>
      <w:r w:rsidRPr="00FF2F59">
        <w:rPr>
          <w:rFonts w:cstheme="minorHAnsi"/>
          <w:sz w:val="24"/>
          <w:szCs w:val="24"/>
        </w:rPr>
        <w:tab/>
        <w:t>Apele uzate fecaloid-menajere vor fi colectate in WC ecologic care se va vidanja periodic de catre o firma specializata.</w:t>
      </w:r>
    </w:p>
    <w:p w:rsidR="00FF2F59" w:rsidRPr="00FF2F59" w:rsidRDefault="00FF2F59" w:rsidP="00F81B09">
      <w:pPr>
        <w:spacing w:after="0"/>
        <w:ind w:firstLine="709"/>
        <w:jc w:val="both"/>
        <w:rPr>
          <w:rFonts w:cstheme="minorHAnsi"/>
          <w:sz w:val="24"/>
          <w:szCs w:val="24"/>
        </w:rPr>
      </w:pPr>
      <w:r w:rsidRPr="00FF2F59">
        <w:rPr>
          <w:rFonts w:cstheme="minorHAnsi"/>
          <w:sz w:val="24"/>
          <w:szCs w:val="24"/>
        </w:rPr>
        <w:tab/>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rsidR="00FF2F59" w:rsidRPr="00FF2F59" w:rsidRDefault="00FF2F59" w:rsidP="00D67EBE">
      <w:pPr>
        <w:numPr>
          <w:ilvl w:val="0"/>
          <w:numId w:val="7"/>
        </w:numPr>
        <w:tabs>
          <w:tab w:val="left" w:pos="709"/>
        </w:tabs>
        <w:suppressAutoHyphens/>
        <w:spacing w:after="0"/>
        <w:ind w:left="709"/>
        <w:jc w:val="both"/>
        <w:rPr>
          <w:rFonts w:cstheme="minorHAnsi"/>
          <w:sz w:val="24"/>
          <w:szCs w:val="24"/>
        </w:rPr>
      </w:pPr>
      <w:r w:rsidRPr="00FF2F59">
        <w:rPr>
          <w:rFonts w:cstheme="minorHAnsi"/>
          <w:sz w:val="24"/>
          <w:szCs w:val="24"/>
        </w:rPr>
        <w:t>respectarea programului de revizii si reparatii pentru utilaje si echipamente, pentru asigurarea starii tehnice bune a vehiculelor, utilajelor si echipamentelor;</w:t>
      </w:r>
    </w:p>
    <w:p w:rsidR="00FF2F59" w:rsidRPr="00FF2F59" w:rsidRDefault="00FF2F59" w:rsidP="00D67EBE">
      <w:pPr>
        <w:numPr>
          <w:ilvl w:val="0"/>
          <w:numId w:val="7"/>
        </w:numPr>
        <w:tabs>
          <w:tab w:val="left" w:pos="709"/>
        </w:tabs>
        <w:suppressAutoHyphens/>
        <w:spacing w:after="0"/>
        <w:ind w:left="709"/>
        <w:jc w:val="both"/>
        <w:rPr>
          <w:rFonts w:cstheme="minorHAnsi"/>
          <w:sz w:val="24"/>
          <w:szCs w:val="24"/>
        </w:rPr>
      </w:pPr>
      <w:r w:rsidRPr="00FF2F59">
        <w:rPr>
          <w:rFonts w:cstheme="minorHAnsi"/>
          <w:sz w:val="24"/>
          <w:szCs w:val="24"/>
        </w:rPr>
        <w:lastRenderedPageBreak/>
        <w:t>operatiile de intretinere si alimentare a vehiculelor nu se vor efectua pe amplasament, ci in locatii cu dotari adecvate;</w:t>
      </w:r>
    </w:p>
    <w:p w:rsidR="00FF2F59" w:rsidRPr="00FF2F59" w:rsidRDefault="00FF2F59" w:rsidP="00D67EBE">
      <w:pPr>
        <w:numPr>
          <w:ilvl w:val="0"/>
          <w:numId w:val="7"/>
        </w:numPr>
        <w:tabs>
          <w:tab w:val="left" w:pos="709"/>
        </w:tabs>
        <w:suppressAutoHyphens/>
        <w:spacing w:after="0"/>
        <w:ind w:left="709"/>
        <w:jc w:val="both"/>
        <w:rPr>
          <w:rFonts w:cstheme="minorHAnsi"/>
          <w:sz w:val="24"/>
          <w:szCs w:val="24"/>
        </w:rPr>
      </w:pPr>
      <w:r w:rsidRPr="00FF2F59">
        <w:rPr>
          <w:rFonts w:cstheme="minorHAnsi"/>
          <w:sz w:val="24"/>
          <w:szCs w:val="24"/>
        </w:rPr>
        <w:t>dotarea locatiei cu materiale absorbante specifice pentru compusi petrolieri si utilizarea acestora in caz de nevoie.</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De asemenea depozitele intermediare de materiale de constructii in vrac, pot fi spalate de apele pluviale, putand polua solul si subsolul, de aceea ele trebuie depozitate in spatii inchise sau acoperite.</w:t>
      </w:r>
    </w:p>
    <w:p w:rsidR="00BA4544" w:rsidRDefault="00BA4544" w:rsidP="00F81B09">
      <w:pPr>
        <w:widowControl w:val="0"/>
        <w:autoSpaceDE w:val="0"/>
        <w:spacing w:after="0"/>
        <w:ind w:firstLine="709"/>
        <w:jc w:val="both"/>
        <w:rPr>
          <w:rFonts w:cstheme="minorHAnsi"/>
          <w:sz w:val="24"/>
          <w:szCs w:val="24"/>
        </w:rPr>
      </w:pP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 xml:space="preserve">In conditiile respectarii proiectelor de constructii si instalatii, in </w:t>
      </w:r>
      <w:r w:rsidRPr="00BA4544">
        <w:rPr>
          <w:rFonts w:cstheme="minorHAnsi"/>
          <w:b/>
          <w:sz w:val="24"/>
          <w:szCs w:val="24"/>
        </w:rPr>
        <w:t xml:space="preserve">perioada exploatarii </w:t>
      </w:r>
      <w:r w:rsidRPr="00FF2F59">
        <w:rPr>
          <w:rFonts w:cstheme="minorHAnsi"/>
          <w:sz w:val="24"/>
          <w:szCs w:val="24"/>
        </w:rPr>
        <w:t>imobilului nu vor fi poluari accidentale ale apelor.</w:t>
      </w:r>
    </w:p>
    <w:p w:rsidR="00FF2F59" w:rsidRPr="00FF2F59" w:rsidRDefault="00FF2F59" w:rsidP="00F81B09">
      <w:pPr>
        <w:widowControl w:val="0"/>
        <w:autoSpaceDE w:val="0"/>
        <w:spacing w:after="0"/>
        <w:ind w:firstLine="709"/>
        <w:jc w:val="both"/>
        <w:rPr>
          <w:rFonts w:cstheme="minorHAnsi"/>
          <w:color w:val="FF0000"/>
          <w:sz w:val="24"/>
          <w:szCs w:val="24"/>
        </w:rPr>
      </w:pPr>
    </w:p>
    <w:p w:rsidR="00FF2F59" w:rsidRPr="00FF2F59" w:rsidRDefault="00FF2F59" w:rsidP="00D67EBE">
      <w:pPr>
        <w:widowControl w:val="0"/>
        <w:numPr>
          <w:ilvl w:val="0"/>
          <w:numId w:val="5"/>
        </w:numPr>
        <w:suppressAutoHyphens/>
        <w:autoSpaceDE w:val="0"/>
        <w:spacing w:after="0"/>
        <w:jc w:val="both"/>
        <w:rPr>
          <w:rFonts w:cstheme="minorHAnsi"/>
          <w:b/>
          <w:sz w:val="24"/>
          <w:szCs w:val="24"/>
        </w:rPr>
      </w:pPr>
      <w:r w:rsidRPr="00FF2F59">
        <w:rPr>
          <w:rFonts w:cstheme="minorHAnsi"/>
          <w:b/>
          <w:sz w:val="24"/>
          <w:szCs w:val="24"/>
        </w:rPr>
        <w:t>statiile si instalatiile de epurare sau de preepurare a apelor uzate prevazute.</w:t>
      </w:r>
    </w:p>
    <w:p w:rsidR="00FF2F59" w:rsidRPr="00FF2F59" w:rsidRDefault="00FF2F59" w:rsidP="00F81B09">
      <w:pPr>
        <w:widowControl w:val="0"/>
        <w:autoSpaceDE w:val="0"/>
        <w:spacing w:after="0"/>
        <w:ind w:firstLine="720"/>
        <w:jc w:val="both"/>
        <w:rPr>
          <w:rFonts w:cstheme="minorHAnsi"/>
          <w:sz w:val="24"/>
          <w:szCs w:val="24"/>
        </w:rPr>
      </w:pPr>
      <w:r w:rsidRPr="00FF2F59">
        <w:rPr>
          <w:rFonts w:cstheme="minorHAnsi"/>
          <w:b/>
          <w:sz w:val="24"/>
          <w:szCs w:val="24"/>
        </w:rPr>
        <w:t>Pe perioada de exploatare</w:t>
      </w:r>
      <w:r w:rsidRPr="00FF2F59">
        <w:rPr>
          <w:rFonts w:cstheme="minorHAnsi"/>
          <w:sz w:val="24"/>
          <w:szCs w:val="24"/>
        </w:rPr>
        <w:t xml:space="preserve"> a constructiei apa uzata menajera va fi evacuata </w:t>
      </w:r>
      <w:r w:rsidR="004247CE">
        <w:rPr>
          <w:rFonts w:cstheme="minorHAnsi"/>
          <w:sz w:val="24"/>
          <w:szCs w:val="24"/>
        </w:rPr>
        <w:t>in</w:t>
      </w:r>
      <w:r w:rsidRPr="00FF2F59">
        <w:rPr>
          <w:rFonts w:cstheme="minorHAnsi"/>
          <w:sz w:val="24"/>
          <w:szCs w:val="24"/>
        </w:rPr>
        <w:t xml:space="preserve"> reteaua </w:t>
      </w:r>
      <w:r w:rsidR="004247CE">
        <w:rPr>
          <w:rFonts w:cstheme="minorHAnsi"/>
          <w:sz w:val="24"/>
          <w:szCs w:val="24"/>
        </w:rPr>
        <w:t>publica de canalizare din zona</w:t>
      </w:r>
      <w:r w:rsidRPr="00FF2F59">
        <w:rPr>
          <w:rFonts w:cstheme="minorHAnsi"/>
          <w:sz w:val="24"/>
          <w:szCs w:val="24"/>
        </w:rPr>
        <w:t>.</w:t>
      </w:r>
    </w:p>
    <w:p w:rsidR="00FF2F59" w:rsidRDefault="00FF2F59" w:rsidP="00F81B09">
      <w:pPr>
        <w:widowControl w:val="0"/>
        <w:autoSpaceDE w:val="0"/>
        <w:spacing w:after="0"/>
        <w:ind w:firstLine="360"/>
        <w:jc w:val="both"/>
        <w:rPr>
          <w:rFonts w:cstheme="minorHAnsi"/>
          <w:b/>
          <w:sz w:val="24"/>
          <w:szCs w:val="24"/>
          <w:u w:val="single"/>
        </w:rPr>
      </w:pPr>
    </w:p>
    <w:p w:rsidR="00C30F98" w:rsidRPr="00010151" w:rsidRDefault="00371F86" w:rsidP="00F81B09">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1" w:name="_Toc5367014"/>
      <w:r>
        <w:rPr>
          <w:rFonts w:asciiTheme="minorHAnsi" w:hAnsiTheme="minorHAnsi" w:cstheme="minorHAnsi"/>
          <w:sz w:val="24"/>
          <w:szCs w:val="24"/>
        </w:rPr>
        <w:t>b</w:t>
      </w:r>
      <w:r w:rsidR="002A791F">
        <w:rPr>
          <w:rFonts w:asciiTheme="minorHAnsi" w:hAnsiTheme="minorHAnsi" w:cstheme="minorHAnsi"/>
          <w:sz w:val="24"/>
          <w:szCs w:val="24"/>
        </w:rPr>
        <w:t xml:space="preserve">. </w:t>
      </w:r>
      <w:r w:rsidR="00C30F98" w:rsidRPr="00136B27">
        <w:rPr>
          <w:rFonts w:asciiTheme="minorHAnsi" w:hAnsiTheme="minorHAnsi" w:cstheme="minorHAnsi"/>
          <w:sz w:val="24"/>
          <w:szCs w:val="24"/>
        </w:rPr>
        <w:t xml:space="preserve">Protectia </w:t>
      </w:r>
      <w:r w:rsidR="00C30F98">
        <w:rPr>
          <w:rFonts w:asciiTheme="minorHAnsi" w:hAnsiTheme="minorHAnsi" w:cstheme="minorHAnsi"/>
          <w:sz w:val="24"/>
          <w:szCs w:val="24"/>
        </w:rPr>
        <w:t>aerului</w:t>
      </w:r>
      <w:bookmarkEnd w:id="41"/>
    </w:p>
    <w:p w:rsidR="00FF2F59" w:rsidRPr="00FF2F59" w:rsidRDefault="00FF2F59" w:rsidP="00D67EBE">
      <w:pPr>
        <w:widowControl w:val="0"/>
        <w:numPr>
          <w:ilvl w:val="0"/>
          <w:numId w:val="5"/>
        </w:numPr>
        <w:suppressAutoHyphens/>
        <w:autoSpaceDE w:val="0"/>
        <w:spacing w:after="0"/>
        <w:jc w:val="both"/>
        <w:rPr>
          <w:rFonts w:cstheme="minorHAnsi"/>
          <w:b/>
          <w:sz w:val="24"/>
          <w:szCs w:val="24"/>
        </w:rPr>
      </w:pPr>
      <w:r w:rsidRPr="00FF2F59">
        <w:rPr>
          <w:rFonts w:cstheme="minorHAnsi"/>
          <w:b/>
          <w:sz w:val="24"/>
          <w:szCs w:val="24"/>
        </w:rPr>
        <w:t>sursele d</w:t>
      </w:r>
      <w:r w:rsidR="002A791F">
        <w:rPr>
          <w:rFonts w:cstheme="minorHAnsi"/>
          <w:b/>
          <w:sz w:val="24"/>
          <w:szCs w:val="24"/>
        </w:rPr>
        <w:t>e poluanti pentru aer, polua</w:t>
      </w:r>
      <w:r w:rsidR="008D62C7">
        <w:rPr>
          <w:rFonts w:cstheme="minorHAnsi"/>
          <w:b/>
          <w:sz w:val="24"/>
          <w:szCs w:val="24"/>
        </w:rPr>
        <w:t>nti, inclusiv surse de mirosuri</w:t>
      </w:r>
      <w:r w:rsidR="008D62C7">
        <w:rPr>
          <w:rFonts w:cstheme="minorHAnsi"/>
          <w:b/>
          <w:sz w:val="24"/>
          <w:szCs w:val="24"/>
          <w:lang w:val="en-GB"/>
        </w:rPr>
        <w:t>;</w:t>
      </w:r>
    </w:p>
    <w:p w:rsidR="00FF2F59" w:rsidRPr="00FF2F59" w:rsidRDefault="00FF2F59" w:rsidP="00F81B09">
      <w:pPr>
        <w:spacing w:after="0"/>
        <w:ind w:firstLine="708"/>
        <w:jc w:val="both"/>
        <w:rPr>
          <w:rFonts w:cstheme="minorHAnsi"/>
          <w:sz w:val="24"/>
          <w:szCs w:val="24"/>
        </w:rPr>
      </w:pPr>
      <w:r w:rsidRPr="00FF2F59">
        <w:rPr>
          <w:rFonts w:cstheme="minorHAnsi"/>
          <w:b/>
          <w:sz w:val="24"/>
          <w:szCs w:val="24"/>
        </w:rPr>
        <w:t>In perioada de constructie</w:t>
      </w:r>
      <w:r w:rsidRPr="00FF2F59">
        <w:rPr>
          <w:rFonts w:cstheme="minorHAnsi"/>
          <w:sz w:val="24"/>
          <w:szCs w:val="24"/>
        </w:rPr>
        <w:t xml:space="preserve">, sursele de emisie a poluantilor atmosferici specifice proiectului studiat sunt surse la sol, deschise (cele care implica manevrarea materialelor de constructii si prelucrarea solului) si mobile (trafic utilaje si autocamioane – emisii de poluanti si zgomot). </w:t>
      </w:r>
    </w:p>
    <w:p w:rsidR="00FF2F59" w:rsidRPr="00FF2F59" w:rsidRDefault="00FF2F59" w:rsidP="00F81B09">
      <w:pPr>
        <w:spacing w:after="0"/>
        <w:ind w:firstLine="708"/>
        <w:jc w:val="both"/>
        <w:rPr>
          <w:rFonts w:cstheme="minorHAnsi"/>
          <w:sz w:val="24"/>
          <w:szCs w:val="24"/>
        </w:rPr>
      </w:pPr>
      <w:r w:rsidRPr="00FF2F59">
        <w:rPr>
          <w:rFonts w:cstheme="minorHAnsi"/>
          <w:sz w:val="24"/>
          <w:szCs w:val="24"/>
        </w:rPr>
        <w:t>Toate aceste categorii de surse din etapa de constructii / montaj sunt nedirijate, fiind considerate surse de suprafata, liniare.</w:t>
      </w:r>
    </w:p>
    <w:p w:rsidR="00FF2F59" w:rsidRPr="00FF2F59" w:rsidRDefault="00FF2F59" w:rsidP="00F81B09">
      <w:pPr>
        <w:spacing w:after="0"/>
        <w:ind w:firstLine="708"/>
        <w:jc w:val="both"/>
        <w:rPr>
          <w:rFonts w:cstheme="minorHAnsi"/>
          <w:sz w:val="24"/>
          <w:szCs w:val="24"/>
        </w:rPr>
      </w:pPr>
      <w:r w:rsidRPr="00FF2F59">
        <w:rPr>
          <w:rFonts w:cstheme="minorHAnsi"/>
          <w:sz w:val="24"/>
          <w:szCs w:val="24"/>
        </w:rPr>
        <w:t>Principalul poluant care va fi emis în atmosferă pe perioada de executie va fi reprezentat de pulberi totale în suspensie – în special TSP şi fractiunea PM10.</w:t>
      </w:r>
    </w:p>
    <w:p w:rsidR="00FF2F59" w:rsidRPr="00FF2F59" w:rsidRDefault="00FF2F59" w:rsidP="00F81B09">
      <w:pPr>
        <w:spacing w:after="0"/>
        <w:ind w:firstLine="708"/>
        <w:jc w:val="both"/>
        <w:rPr>
          <w:rFonts w:cstheme="minorHAnsi"/>
          <w:sz w:val="24"/>
          <w:szCs w:val="24"/>
        </w:rPr>
      </w:pPr>
      <w:r w:rsidRPr="00FF2F59">
        <w:rPr>
          <w:rFonts w:cstheme="minorHAnsi"/>
          <w:sz w:val="24"/>
          <w:szCs w:val="24"/>
        </w:rPr>
        <w:t xml:space="preserve">O proportie insemnata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 </w:t>
      </w:r>
    </w:p>
    <w:p w:rsidR="00FF2F59" w:rsidRPr="00FF2F59" w:rsidRDefault="00FF2F59" w:rsidP="00F81B09">
      <w:pPr>
        <w:spacing w:after="0"/>
        <w:ind w:firstLine="708"/>
        <w:jc w:val="both"/>
        <w:rPr>
          <w:rFonts w:cstheme="minorHAnsi"/>
          <w:sz w:val="24"/>
          <w:szCs w:val="24"/>
        </w:rPr>
      </w:pPr>
      <w:r w:rsidRPr="00FF2F59">
        <w:rPr>
          <w:rFonts w:cstheme="minorHAnsi"/>
          <w:sz w:val="24"/>
          <w:szCs w:val="24"/>
        </w:rPr>
        <w:t>O sursa de praf suplimentara este reprezentata de eroziunea vantului, fenomen care insoteste lucrarile de constructie, datorita existentei pentru un anumit interval de timp, a suprafetelor de teren neacoperite expuse actiunii vantului.</w:t>
      </w:r>
    </w:p>
    <w:p w:rsidR="00FF2F59" w:rsidRPr="00FF2F59" w:rsidRDefault="00FF2F59" w:rsidP="00F81B09">
      <w:pPr>
        <w:spacing w:after="0"/>
        <w:ind w:firstLine="709"/>
        <w:jc w:val="both"/>
        <w:rPr>
          <w:rFonts w:cstheme="minorHAnsi"/>
          <w:sz w:val="24"/>
          <w:szCs w:val="24"/>
        </w:rPr>
      </w:pPr>
      <w:r w:rsidRPr="00FF2F59">
        <w:rPr>
          <w:rFonts w:cstheme="minorHAnsi"/>
          <w:sz w:val="24"/>
          <w:szCs w:val="24"/>
        </w:rPr>
        <w:t xml:space="preserve">In timpul desfasurarii lucrarilor de constructie factorul de mediu aer va fi influentat de traficul utilajelor si mijloacelor de transport de pe santier. Utilajele, indiferent de tipul lor, functioneaza cu motoare Diesel, gazele de esapament evacuate in atmosfera continand intregul complex de poluanti specific arderii interne a motorinei: oxizi de azot (NOx), compusi organici volatili nonmetanici (COVnm), metan (CH4), oxizi de carbon (CO, CO2), amoniac (NH3), particule cu metale grele (Cd, Cu, Cr, Ni, Se, Zn), hidrocarburi aromatice policiclice (HAP), bioxid de sulf (SO2), particule si hidrocarburi. </w:t>
      </w:r>
    </w:p>
    <w:p w:rsidR="00FF2F59" w:rsidRPr="00FF2F59" w:rsidRDefault="00FF2F59" w:rsidP="00F81B09">
      <w:pPr>
        <w:spacing w:after="0"/>
        <w:ind w:firstLine="708"/>
        <w:jc w:val="both"/>
        <w:rPr>
          <w:rFonts w:cstheme="minorHAnsi"/>
          <w:sz w:val="24"/>
          <w:szCs w:val="24"/>
        </w:rPr>
      </w:pPr>
      <w:r w:rsidRPr="00FF2F59">
        <w:rPr>
          <w:rFonts w:cstheme="minorHAnsi"/>
          <w:sz w:val="24"/>
          <w:szCs w:val="24"/>
        </w:rPr>
        <w:t>Particulele rezultate din gazele de esapament de la utilaje se incadreaza, in marea lor majoritate, in categoria particulelor respirabile.</w:t>
      </w:r>
    </w:p>
    <w:p w:rsidR="00FF2F59" w:rsidRPr="00FF2F59" w:rsidRDefault="00FF2F59" w:rsidP="00F81B09">
      <w:pPr>
        <w:spacing w:after="0"/>
        <w:ind w:firstLine="709"/>
        <w:jc w:val="both"/>
        <w:rPr>
          <w:rFonts w:cstheme="minorHAnsi"/>
          <w:sz w:val="24"/>
          <w:szCs w:val="24"/>
        </w:rPr>
      </w:pPr>
      <w:r w:rsidRPr="00FF2F59">
        <w:rPr>
          <w:rFonts w:cstheme="minorHAnsi"/>
          <w:sz w:val="24"/>
          <w:szCs w:val="24"/>
        </w:rPr>
        <w:lastRenderedPageBreak/>
        <w:t>Dispunerea geografica, administrativa, topografica, precum si directia dominanta a vanturilor au o contributie favorabila la atenuarea impactului emisiilor de gaze de combustie asupra zonelor afectate.</w:t>
      </w:r>
    </w:p>
    <w:p w:rsidR="00FF2F59" w:rsidRPr="00FF2F59" w:rsidRDefault="00FF2F59" w:rsidP="00F81B09">
      <w:pPr>
        <w:spacing w:after="0"/>
        <w:ind w:firstLine="709"/>
        <w:jc w:val="both"/>
        <w:rPr>
          <w:rFonts w:cstheme="minorHAnsi"/>
          <w:sz w:val="24"/>
          <w:szCs w:val="24"/>
        </w:rPr>
      </w:pPr>
      <w:r w:rsidRPr="00FF2F59">
        <w:rPr>
          <w:rFonts w:cstheme="minorHAnsi"/>
          <w:sz w:val="24"/>
          <w:szCs w:val="24"/>
        </w:rPr>
        <w:t xml:space="preserve">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 </w:t>
      </w:r>
    </w:p>
    <w:p w:rsidR="00FF2F59" w:rsidRPr="00FF2F59" w:rsidRDefault="00FF2F59" w:rsidP="00F81B09">
      <w:pPr>
        <w:spacing w:after="0"/>
        <w:ind w:firstLine="708"/>
        <w:jc w:val="both"/>
        <w:rPr>
          <w:rFonts w:cstheme="minorHAnsi"/>
          <w:b/>
          <w:sz w:val="24"/>
          <w:szCs w:val="24"/>
        </w:rPr>
      </w:pPr>
      <w:r w:rsidRPr="00FF2F59">
        <w:rPr>
          <w:rFonts w:cstheme="minorHAnsi"/>
          <w:sz w:val="24"/>
          <w:szCs w:val="24"/>
        </w:rPr>
        <w:t>Se estimeaza ca impactul va fi strict local şi de nivel redus.</w:t>
      </w:r>
    </w:p>
    <w:p w:rsidR="00FF2F59" w:rsidRPr="00FF2F59" w:rsidRDefault="00FF2F59" w:rsidP="00F81B09">
      <w:pPr>
        <w:widowControl w:val="0"/>
        <w:autoSpaceDE w:val="0"/>
        <w:spacing w:after="0"/>
        <w:ind w:firstLine="720"/>
        <w:jc w:val="both"/>
        <w:rPr>
          <w:rFonts w:cstheme="minorHAnsi"/>
          <w:b/>
          <w:sz w:val="24"/>
          <w:szCs w:val="24"/>
        </w:rPr>
      </w:pPr>
    </w:p>
    <w:p w:rsidR="00FF2F59" w:rsidRPr="00FF2F59" w:rsidRDefault="00FF2F59" w:rsidP="00F81B09">
      <w:pPr>
        <w:widowControl w:val="0"/>
        <w:autoSpaceDE w:val="0"/>
        <w:spacing w:after="0"/>
        <w:ind w:firstLine="720"/>
        <w:jc w:val="both"/>
        <w:rPr>
          <w:rFonts w:cstheme="minorHAnsi"/>
          <w:sz w:val="24"/>
          <w:szCs w:val="24"/>
        </w:rPr>
      </w:pPr>
      <w:r w:rsidRPr="00FF2F59">
        <w:rPr>
          <w:rFonts w:cstheme="minorHAnsi"/>
          <w:b/>
          <w:sz w:val="24"/>
          <w:szCs w:val="24"/>
        </w:rPr>
        <w:t>Pe perioada de exploatare</w:t>
      </w:r>
      <w:r w:rsidRPr="00FF2F59">
        <w:rPr>
          <w:rFonts w:cstheme="minorHAnsi"/>
          <w:sz w:val="24"/>
          <w:szCs w:val="24"/>
        </w:rPr>
        <w:t xml:space="preserve"> a imobilului </w:t>
      </w:r>
      <w:r w:rsidR="009F2EE1">
        <w:rPr>
          <w:rFonts w:cstheme="minorHAnsi"/>
          <w:sz w:val="24"/>
          <w:szCs w:val="24"/>
        </w:rPr>
        <w:t xml:space="preserve">o </w:t>
      </w:r>
      <w:r w:rsidRPr="00FF2F59">
        <w:rPr>
          <w:rFonts w:cstheme="minorHAnsi"/>
          <w:sz w:val="24"/>
          <w:szCs w:val="24"/>
        </w:rPr>
        <w:t>surs</w:t>
      </w:r>
      <w:r w:rsidR="009F2EE1">
        <w:rPr>
          <w:rFonts w:cstheme="minorHAnsi"/>
          <w:sz w:val="24"/>
          <w:szCs w:val="24"/>
        </w:rPr>
        <w:t xml:space="preserve">a </w:t>
      </w:r>
      <w:r w:rsidRPr="00FF2F59">
        <w:rPr>
          <w:rFonts w:cstheme="minorHAnsi"/>
          <w:sz w:val="24"/>
          <w:szCs w:val="24"/>
        </w:rPr>
        <w:t>de poluare a aerului po</w:t>
      </w:r>
      <w:r w:rsidR="009F2EE1">
        <w:rPr>
          <w:rFonts w:cstheme="minorHAnsi"/>
          <w:sz w:val="24"/>
          <w:szCs w:val="24"/>
        </w:rPr>
        <w:t>a</w:t>
      </w:r>
      <w:r w:rsidRPr="00FF2F59">
        <w:rPr>
          <w:rFonts w:cstheme="minorHAnsi"/>
          <w:sz w:val="24"/>
          <w:szCs w:val="24"/>
        </w:rPr>
        <w:t>t</w:t>
      </w:r>
      <w:r w:rsidR="009F2EE1">
        <w:rPr>
          <w:rFonts w:cstheme="minorHAnsi"/>
          <w:sz w:val="24"/>
          <w:szCs w:val="24"/>
        </w:rPr>
        <w:t>e fi considerate centrala</w:t>
      </w:r>
      <w:r w:rsidRPr="00FF2F59">
        <w:rPr>
          <w:rFonts w:cstheme="minorHAnsi"/>
          <w:sz w:val="24"/>
          <w:szCs w:val="24"/>
        </w:rPr>
        <w:t xml:space="preserve"> termice</w:t>
      </w:r>
      <w:r w:rsidR="009F2EE1">
        <w:rPr>
          <w:rFonts w:cstheme="minorHAnsi"/>
          <w:sz w:val="24"/>
          <w:szCs w:val="24"/>
        </w:rPr>
        <w:t xml:space="preserve"> pentru producerea </w:t>
      </w:r>
      <w:r w:rsidR="009F2EE1" w:rsidRPr="009F2EE1">
        <w:rPr>
          <w:rFonts w:cstheme="minorHAnsi"/>
          <w:sz w:val="24"/>
          <w:szCs w:val="24"/>
        </w:rPr>
        <w:t>agentului termic şi al apei calde menajere</w:t>
      </w:r>
      <w:r w:rsidRPr="00FF2F59">
        <w:rPr>
          <w:rFonts w:cstheme="minorHAnsi"/>
          <w:sz w:val="24"/>
          <w:szCs w:val="24"/>
        </w:rPr>
        <w:t>.</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Prin functiune</w:t>
      </w:r>
      <w:r w:rsidR="002A7436">
        <w:rPr>
          <w:rFonts w:cstheme="minorHAnsi"/>
          <w:sz w:val="24"/>
          <w:szCs w:val="24"/>
        </w:rPr>
        <w:t>a</w:t>
      </w:r>
      <w:r w:rsidRPr="00FF2F59">
        <w:rPr>
          <w:rFonts w:cstheme="minorHAnsi"/>
          <w:sz w:val="24"/>
          <w:szCs w:val="24"/>
        </w:rPr>
        <w:t xml:space="preserve"> propus</w:t>
      </w:r>
      <w:r w:rsidR="009F2EE1">
        <w:rPr>
          <w:rFonts w:cstheme="minorHAnsi"/>
          <w:sz w:val="24"/>
          <w:szCs w:val="24"/>
        </w:rPr>
        <w:t>a</w:t>
      </w:r>
      <w:r w:rsidRPr="00FF2F59">
        <w:rPr>
          <w:rFonts w:cstheme="minorHAnsi"/>
          <w:sz w:val="24"/>
          <w:szCs w:val="24"/>
        </w:rPr>
        <w:t xml:space="preserve"> in cadrul imobilului – </w:t>
      </w:r>
      <w:r w:rsidR="009F2EE1">
        <w:rPr>
          <w:rFonts w:cstheme="minorHAnsi"/>
          <w:sz w:val="24"/>
          <w:szCs w:val="24"/>
        </w:rPr>
        <w:t>locuinte</w:t>
      </w:r>
      <w:r w:rsidRPr="00FF2F59">
        <w:rPr>
          <w:rFonts w:cstheme="minorHAnsi"/>
          <w:sz w:val="24"/>
          <w:szCs w:val="24"/>
        </w:rPr>
        <w:t>, nu se va produce un impact asupra factorului de mediu aer.</w:t>
      </w:r>
    </w:p>
    <w:p w:rsidR="00FF2F59" w:rsidRPr="00FF2F59" w:rsidRDefault="00FF2F59" w:rsidP="00F81B09">
      <w:pPr>
        <w:widowControl w:val="0"/>
        <w:autoSpaceDE w:val="0"/>
        <w:spacing w:after="0"/>
        <w:jc w:val="both"/>
        <w:rPr>
          <w:rFonts w:cstheme="minorHAnsi"/>
          <w:sz w:val="24"/>
          <w:szCs w:val="24"/>
        </w:rPr>
      </w:pPr>
    </w:p>
    <w:p w:rsidR="00FF2F59" w:rsidRPr="00FF2F59" w:rsidRDefault="00FF2F59" w:rsidP="00D67EBE">
      <w:pPr>
        <w:widowControl w:val="0"/>
        <w:numPr>
          <w:ilvl w:val="0"/>
          <w:numId w:val="5"/>
        </w:numPr>
        <w:suppressAutoHyphens/>
        <w:autoSpaceDE w:val="0"/>
        <w:spacing w:after="0"/>
        <w:jc w:val="both"/>
        <w:rPr>
          <w:rFonts w:cstheme="minorHAnsi"/>
          <w:b/>
          <w:sz w:val="24"/>
          <w:szCs w:val="24"/>
        </w:rPr>
      </w:pPr>
      <w:r w:rsidRPr="00FF2F59">
        <w:rPr>
          <w:rFonts w:cstheme="minorHAnsi"/>
          <w:b/>
          <w:sz w:val="24"/>
          <w:szCs w:val="24"/>
        </w:rPr>
        <w:t>instalatiile pentru retinerea si dispersia poluantilor in atmosfera.</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b/>
          <w:sz w:val="24"/>
          <w:szCs w:val="24"/>
        </w:rPr>
        <w:t>In perioada de executie</w:t>
      </w:r>
      <w:r w:rsidRPr="00FF2F59">
        <w:rPr>
          <w:rFonts w:cstheme="minorHAnsi"/>
          <w:sz w:val="24"/>
          <w:szCs w:val="24"/>
        </w:rPr>
        <w:t xml:space="preserve"> a lucrarilor de constructii, pentru evitarea dispersiei particulelor in atmosfera, se vor lua masuri de reducere a nivelului de praf, iar materialele de constructie trebuie depozitate in locuri special amenajate si ferite de actiunea vantului. In cazul depozitarii temporare de materiale pulverulente, acestea vor fi acoperite pentru a nu fi imprastiate prin actiunea vantului.</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Realizarea lucrarilor se va executa cu mijloace mecanice si manuale, depozitarea materialului efectuandu-se in zone special amenajate.</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De asemenea, pentru a se limita poluarea atmosferei cu praf in timpul transportului, materialele se vor transporta in conditii care sa asigure acest lucru prin stropirea materialului, acoperirea acestuia, utilizarea de camioane cu bene / containere adecvate tipului de material transportat, etc.</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Pe timpul depozitarii se vor stropi depozitele de sol pentru a impiedica poluarea factorului de mediu aer cu pulberi sedimentabile.</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Mijloacele de transport si utilajele vor folosi numai traseele prevazute prin proiect, suprafete amenajate, evitandu-se suprafetele nepavate, astfel incat sa se reduca pe cat posibil reantrenarea particulelor in aer.</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 xml:space="preserve">Se vor efectua verificari periodice, conform legislatiei in domeniu, pentru utilajele si mijloacele de transport implicate in lucrarile de constructie, astfel incat acestea sa fie in stare tehnica buna si sa nu emane noxe peste limitele admise. </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In urma verificarilor periodice in ceea ce priveste nivelul de monoxid de carbon si concentratiile de emisii in gazele de esapament, daca vor aparea depasiri ale indicatorilor admisi (depasiri ale limitelor aprobate prin cartile tehnice ale utilajelor), acestea vor fi oprite si vor fi puse in functiune numai dupa remedierea eventualelor defectiuni.</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 xml:space="preserve">Pentru reducerea emisiilor de gaze de eşapament se recomanda folosirea de utilaje si echipamente moderne, ce respecta standardele EURO cu privire la construcţia motoarelor noi, respectiv la sistemele pentru controlul emisiilor, tinand cont de tendinta mondiala de </w:t>
      </w:r>
      <w:r w:rsidRPr="00FF2F59">
        <w:rPr>
          <w:rFonts w:cstheme="minorHAnsi"/>
          <w:sz w:val="24"/>
          <w:szCs w:val="24"/>
        </w:rPr>
        <w:lastRenderedPageBreak/>
        <w:t>fabricare a unor motoare cu consum redus de carburant pe unitatea de putere si control restrictiv al emisiilor.</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Este important ca in pauzele de activitate motoarele mijloacelor de transport si ale utilajelor sa fie oprite, evitandu-se functionarea nejustificata a acestora, sau manevrele nejustificate.</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Organizarea judicioasa a activitatilor de constructie, cu respectarea programului planificat si actualizarea dupa caz a acestuia functie de situatiile specifice aparute va permite fluidizarea circulatiei si evitarea de supra-aglomerari de mijloace de transport si utilaje in organizarea de santier.</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sz w:val="24"/>
          <w:szCs w:val="24"/>
        </w:rPr>
        <w:t>Avand in vedere masurile prezentate anterior, nu se estimează a fi necesare instalaţii pentru controlul emisiilor in cadrul organizarii de şantier.</w:t>
      </w:r>
    </w:p>
    <w:p w:rsidR="00FF2F59" w:rsidRPr="00FF2F59" w:rsidRDefault="00FF2F59" w:rsidP="00F81B09">
      <w:pPr>
        <w:widowControl w:val="0"/>
        <w:autoSpaceDE w:val="0"/>
        <w:spacing w:after="0"/>
        <w:ind w:firstLine="720"/>
        <w:jc w:val="both"/>
        <w:rPr>
          <w:rFonts w:cstheme="minorHAnsi"/>
          <w:sz w:val="24"/>
          <w:szCs w:val="24"/>
        </w:rPr>
      </w:pPr>
    </w:p>
    <w:p w:rsidR="00FF2F59" w:rsidRPr="00FF2F59" w:rsidRDefault="00FF2F59" w:rsidP="00F81B09">
      <w:pPr>
        <w:widowControl w:val="0"/>
        <w:autoSpaceDE w:val="0"/>
        <w:spacing w:after="0"/>
        <w:ind w:firstLine="720"/>
        <w:jc w:val="both"/>
        <w:rPr>
          <w:rFonts w:cstheme="minorHAnsi"/>
          <w:sz w:val="24"/>
          <w:szCs w:val="24"/>
        </w:rPr>
      </w:pPr>
      <w:r w:rsidRPr="00FF2F59">
        <w:rPr>
          <w:rFonts w:cstheme="minorHAnsi"/>
          <w:b/>
          <w:sz w:val="24"/>
          <w:szCs w:val="24"/>
        </w:rPr>
        <w:t>Pe perioada de exploatare</w:t>
      </w:r>
      <w:r w:rsidRPr="00FF2F59">
        <w:rPr>
          <w:rFonts w:cstheme="minorHAnsi"/>
          <w:sz w:val="24"/>
          <w:szCs w:val="24"/>
        </w:rPr>
        <w:t xml:space="preserve"> a imobilului, pentru </w:t>
      </w:r>
      <w:r w:rsidR="0016221B">
        <w:rPr>
          <w:rFonts w:cstheme="minorHAnsi"/>
          <w:sz w:val="24"/>
          <w:szCs w:val="24"/>
        </w:rPr>
        <w:t>centrala</w:t>
      </w:r>
      <w:r w:rsidR="0016221B" w:rsidRPr="00FF2F59">
        <w:rPr>
          <w:rFonts w:cstheme="minorHAnsi"/>
          <w:sz w:val="24"/>
          <w:szCs w:val="24"/>
        </w:rPr>
        <w:t xml:space="preserve"> termice</w:t>
      </w:r>
      <w:r w:rsidRPr="00FF2F59">
        <w:rPr>
          <w:rFonts w:cstheme="minorHAnsi"/>
          <w:sz w:val="24"/>
          <w:szCs w:val="24"/>
        </w:rPr>
        <w:t>, se vor utiliza kituri de evacuare agrementate conform normelor in vigoare.</w:t>
      </w:r>
    </w:p>
    <w:p w:rsidR="00FF2F59" w:rsidRDefault="00FF2F59" w:rsidP="00F81B09">
      <w:pPr>
        <w:widowControl w:val="0"/>
        <w:autoSpaceDE w:val="0"/>
        <w:spacing w:after="0"/>
        <w:jc w:val="both"/>
        <w:rPr>
          <w:rFonts w:cstheme="minorHAnsi"/>
          <w:color w:val="FF0000"/>
          <w:sz w:val="24"/>
          <w:szCs w:val="24"/>
        </w:rPr>
      </w:pPr>
    </w:p>
    <w:p w:rsidR="002A7436" w:rsidRPr="006E26B1" w:rsidRDefault="00371F86" w:rsidP="00F81B09">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2" w:name="_Toc5367015"/>
      <w:r>
        <w:rPr>
          <w:rFonts w:asciiTheme="minorHAnsi" w:hAnsiTheme="minorHAnsi" w:cstheme="minorHAnsi"/>
          <w:sz w:val="24"/>
          <w:szCs w:val="24"/>
        </w:rPr>
        <w:t>c</w:t>
      </w:r>
      <w:r w:rsidR="002A791F">
        <w:rPr>
          <w:rFonts w:asciiTheme="minorHAnsi" w:hAnsiTheme="minorHAnsi" w:cstheme="minorHAnsi"/>
          <w:sz w:val="24"/>
          <w:szCs w:val="24"/>
        </w:rPr>
        <w:t xml:space="preserve">. </w:t>
      </w:r>
      <w:r w:rsidR="002A7436" w:rsidRPr="00136B27">
        <w:rPr>
          <w:rFonts w:asciiTheme="minorHAnsi" w:hAnsiTheme="minorHAnsi" w:cstheme="minorHAnsi"/>
          <w:sz w:val="24"/>
          <w:szCs w:val="24"/>
        </w:rPr>
        <w:t xml:space="preserve">Protectia </w:t>
      </w:r>
      <w:r w:rsidR="002A7436" w:rsidRPr="002A7436">
        <w:rPr>
          <w:rFonts w:asciiTheme="minorHAnsi" w:hAnsiTheme="minorHAnsi" w:cstheme="minorHAnsi"/>
          <w:sz w:val="24"/>
          <w:szCs w:val="24"/>
        </w:rPr>
        <w:t>impotriva zgomotului si vibratiilor</w:t>
      </w:r>
      <w:bookmarkEnd w:id="42"/>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t>sursele de zgomot si de vibratii;</w:t>
      </w:r>
    </w:p>
    <w:p w:rsidR="00FF2F59" w:rsidRPr="00FF2F59" w:rsidRDefault="00FF2F59" w:rsidP="00F81B09">
      <w:pPr>
        <w:spacing w:after="0"/>
        <w:ind w:firstLine="708"/>
        <w:jc w:val="both"/>
        <w:rPr>
          <w:rFonts w:cstheme="minorHAnsi"/>
          <w:sz w:val="24"/>
          <w:szCs w:val="24"/>
        </w:rPr>
      </w:pPr>
      <w:r w:rsidRPr="00FF2F59">
        <w:rPr>
          <w:rFonts w:cstheme="minorHAnsi"/>
          <w:b/>
          <w:sz w:val="24"/>
          <w:szCs w:val="24"/>
        </w:rPr>
        <w:t>In etapa de constructie,</w:t>
      </w:r>
      <w:r w:rsidRPr="00FF2F59">
        <w:rPr>
          <w:rFonts w:cstheme="minorHAnsi"/>
          <w:sz w:val="24"/>
          <w:szCs w:val="24"/>
        </w:rPr>
        <w:t xml:space="preserve"> principalele surse de zgomot si vibratii rezulta din exploatarea utilajelor anexe in functiune, ce deservesc lucrarile, si de la mijloacele de transport care tranziteaza incinta.</w:t>
      </w:r>
    </w:p>
    <w:p w:rsidR="00FF2F59" w:rsidRPr="00FF2F59" w:rsidRDefault="00FF2F59" w:rsidP="00F81B09">
      <w:pPr>
        <w:keepLines/>
        <w:widowControl w:val="0"/>
        <w:spacing w:after="0"/>
        <w:ind w:firstLine="708"/>
        <w:jc w:val="both"/>
        <w:rPr>
          <w:rFonts w:cstheme="minorHAnsi"/>
          <w:sz w:val="24"/>
          <w:szCs w:val="24"/>
        </w:rPr>
      </w:pPr>
      <w:r w:rsidRPr="00FF2F59">
        <w:rPr>
          <w:rFonts w:cstheme="minorHAnsi"/>
          <w:sz w:val="24"/>
          <w:szCs w:val="24"/>
        </w:rPr>
        <w:t xml:space="preserve">Zgomotele si vibratiile se produc în situatii normale de exploatare a utilajelor si instalatiilor folosite in procesul de organizare de santier, au caracter temporar si nu au efecte negative asupra mediului. </w:t>
      </w:r>
    </w:p>
    <w:p w:rsidR="00FF2F59" w:rsidRPr="00FF2F59" w:rsidRDefault="00FF2F59" w:rsidP="00F81B09">
      <w:pPr>
        <w:spacing w:after="0"/>
        <w:jc w:val="both"/>
        <w:rPr>
          <w:rFonts w:cstheme="minorHAnsi"/>
          <w:sz w:val="24"/>
          <w:szCs w:val="24"/>
        </w:rPr>
      </w:pPr>
      <w:r w:rsidRPr="00FF2F59">
        <w:rPr>
          <w:rFonts w:cstheme="minorHAnsi"/>
          <w:sz w:val="24"/>
          <w:szCs w:val="24"/>
        </w:rPr>
        <w:tab/>
        <w:t>Avand in vedere ca utilajele folosite sunt actionate de motoare termice omologate, nivelul zgomotelor produse se incadreaza in limitele impuse.</w:t>
      </w:r>
    </w:p>
    <w:p w:rsidR="00FF2F59" w:rsidRPr="00FF2F59" w:rsidRDefault="00FF2F59" w:rsidP="00F81B09">
      <w:pPr>
        <w:spacing w:after="0"/>
        <w:ind w:firstLine="708"/>
        <w:jc w:val="both"/>
        <w:rPr>
          <w:rFonts w:cstheme="minorHAnsi"/>
          <w:b/>
          <w:sz w:val="24"/>
          <w:szCs w:val="24"/>
        </w:rPr>
      </w:pPr>
      <w:r w:rsidRPr="00FF2F59">
        <w:rPr>
          <w:rFonts w:cstheme="minorHAnsi"/>
          <w:b/>
          <w:sz w:val="24"/>
          <w:szCs w:val="24"/>
        </w:rPr>
        <w:t>Lucrarile de constructii se vor desfasura dupa un program agreat de administratia locala, astfel incat sa se asigure orele de odihna ale locatarilor din zonele imediat invecinate.</w:t>
      </w:r>
    </w:p>
    <w:p w:rsidR="00DE24FB" w:rsidRDefault="00FF2F59" w:rsidP="00F81B09">
      <w:pPr>
        <w:spacing w:after="0"/>
        <w:ind w:firstLine="708"/>
        <w:jc w:val="both"/>
        <w:rPr>
          <w:rFonts w:cstheme="minorHAnsi"/>
          <w:sz w:val="24"/>
          <w:szCs w:val="24"/>
        </w:rPr>
      </w:pPr>
      <w:r w:rsidRPr="00FF2F59">
        <w:rPr>
          <w:rFonts w:cstheme="minorHAnsi"/>
          <w:b/>
          <w:sz w:val="24"/>
          <w:szCs w:val="24"/>
        </w:rPr>
        <w:t>In timpul operarii</w:t>
      </w:r>
      <w:r w:rsidRPr="00FF2F59">
        <w:rPr>
          <w:rFonts w:cstheme="minorHAnsi"/>
          <w:sz w:val="24"/>
          <w:szCs w:val="24"/>
        </w:rPr>
        <w:t xml:space="preserve">, avand in vedere natura proiectului, </w:t>
      </w:r>
      <w:r w:rsidR="00DE24FB" w:rsidRPr="00DE24FB">
        <w:rPr>
          <w:rFonts w:cstheme="minorHAnsi"/>
          <w:sz w:val="24"/>
          <w:szCs w:val="24"/>
        </w:rPr>
        <w:t>zgomotul produs va fi compus din zgomotul produs de traficul aferent si din zgomotul de fond al obiectivului. Sursele de zgomot in cazul obiectivului sunt cele produse de intensificarea traficului in zona, pornirea/oprirea si functionarea motoarelor autovehicolelor</w:t>
      </w:r>
      <w:r w:rsidRPr="00DE24FB">
        <w:rPr>
          <w:rFonts w:cstheme="minorHAnsi"/>
          <w:sz w:val="24"/>
          <w:szCs w:val="24"/>
        </w:rPr>
        <w:t>.</w:t>
      </w:r>
    </w:p>
    <w:p w:rsidR="00FF2F59" w:rsidRPr="00FF2F59" w:rsidRDefault="0059611D" w:rsidP="00F81B09">
      <w:pPr>
        <w:spacing w:after="0"/>
        <w:ind w:firstLine="708"/>
        <w:jc w:val="both"/>
        <w:rPr>
          <w:rFonts w:cstheme="minorHAnsi"/>
          <w:sz w:val="24"/>
          <w:szCs w:val="24"/>
        </w:rPr>
      </w:pPr>
      <w:r>
        <w:rPr>
          <w:rFonts w:cstheme="minorHAnsi"/>
          <w:sz w:val="24"/>
          <w:szCs w:val="24"/>
        </w:rPr>
        <w:t xml:space="preserve"> </w:t>
      </w:r>
      <w:r w:rsidRPr="0059611D">
        <w:rPr>
          <w:rFonts w:cstheme="minorHAnsi"/>
          <w:sz w:val="24"/>
          <w:szCs w:val="24"/>
        </w:rPr>
        <w:tab/>
      </w:r>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t>amenajarile si dotarile pentru protectia impotriva zgomotului si vibratiilor.</w:t>
      </w:r>
    </w:p>
    <w:p w:rsidR="00DE24FB" w:rsidRDefault="00DE24FB" w:rsidP="00F81B09">
      <w:pPr>
        <w:spacing w:after="0"/>
        <w:ind w:firstLine="708"/>
        <w:jc w:val="both"/>
        <w:rPr>
          <w:rFonts w:cstheme="minorHAnsi"/>
          <w:sz w:val="24"/>
          <w:szCs w:val="24"/>
        </w:rPr>
      </w:pPr>
      <w:r w:rsidRPr="00DE24FB">
        <w:rPr>
          <w:rFonts w:cstheme="minorHAnsi"/>
          <w:sz w:val="24"/>
          <w:szCs w:val="24"/>
        </w:rPr>
        <w:t>Măsurile pentru protectia împotriva zgomotului și vibrațiilor sunt conform normativelor C125/05, GP 0001/96, P112/-89, STAS 6156-86.</w:t>
      </w:r>
    </w:p>
    <w:p w:rsidR="00DE24FB" w:rsidRPr="0043033D" w:rsidRDefault="00DE24FB" w:rsidP="00F81B09">
      <w:pPr>
        <w:spacing w:after="0"/>
        <w:ind w:firstLine="709"/>
        <w:jc w:val="both"/>
        <w:rPr>
          <w:sz w:val="24"/>
          <w:szCs w:val="24"/>
        </w:rPr>
      </w:pPr>
      <w:r w:rsidRPr="00DE24FB">
        <w:rPr>
          <w:b/>
          <w:sz w:val="24"/>
          <w:szCs w:val="24"/>
        </w:rPr>
        <w:t>In timpul constructiei</w:t>
      </w:r>
      <w:r>
        <w:rPr>
          <w:sz w:val="24"/>
          <w:szCs w:val="24"/>
        </w:rPr>
        <w:t>, r</w:t>
      </w:r>
      <w:r w:rsidRPr="0043033D">
        <w:rPr>
          <w:sz w:val="24"/>
          <w:szCs w:val="24"/>
        </w:rPr>
        <w:t>educerea riscurilor generate de expunerea la zgomot trebuie sa se bazeze pe principiile generale de prevenire prevazute de legislatia nationala care transpune Directiva 89/391/CEE, luand in considerare mai ales urmatoarele:</w:t>
      </w:r>
    </w:p>
    <w:p w:rsidR="00DE24FB" w:rsidRPr="0043033D" w:rsidRDefault="00DE24FB" w:rsidP="00D67EBE">
      <w:pPr>
        <w:numPr>
          <w:ilvl w:val="0"/>
          <w:numId w:val="17"/>
        </w:numPr>
        <w:spacing w:after="0"/>
        <w:ind w:left="709"/>
        <w:jc w:val="both"/>
        <w:rPr>
          <w:sz w:val="24"/>
          <w:szCs w:val="24"/>
        </w:rPr>
      </w:pPr>
      <w:r w:rsidRPr="0043033D">
        <w:rPr>
          <w:sz w:val="24"/>
          <w:szCs w:val="24"/>
        </w:rPr>
        <w:t>alegerea unor echipamente de munca adecvate, care sa emita tinand seama de natura activitatii desfasurate, cel mai mic nivel de zgomot posibil;</w:t>
      </w:r>
    </w:p>
    <w:p w:rsidR="00DE24FB" w:rsidRPr="0043033D" w:rsidRDefault="00DE24FB" w:rsidP="00D67EBE">
      <w:pPr>
        <w:numPr>
          <w:ilvl w:val="0"/>
          <w:numId w:val="17"/>
        </w:numPr>
        <w:spacing w:after="0"/>
        <w:ind w:left="709"/>
        <w:jc w:val="both"/>
        <w:rPr>
          <w:sz w:val="24"/>
          <w:szCs w:val="24"/>
        </w:rPr>
      </w:pPr>
      <w:r w:rsidRPr="0043033D">
        <w:rPr>
          <w:sz w:val="24"/>
          <w:szCs w:val="24"/>
        </w:rPr>
        <w:lastRenderedPageBreak/>
        <w:t>proiectarea si amplasarea locurilor de munca si a posturilor de lucru;</w:t>
      </w:r>
    </w:p>
    <w:p w:rsidR="00DE24FB" w:rsidRPr="0043033D" w:rsidRDefault="00DE24FB" w:rsidP="00D67EBE">
      <w:pPr>
        <w:numPr>
          <w:ilvl w:val="0"/>
          <w:numId w:val="17"/>
        </w:numPr>
        <w:spacing w:after="0"/>
        <w:ind w:left="709"/>
        <w:jc w:val="both"/>
        <w:rPr>
          <w:sz w:val="24"/>
          <w:szCs w:val="24"/>
        </w:rPr>
      </w:pPr>
      <w:r w:rsidRPr="0043033D">
        <w:rPr>
          <w:sz w:val="24"/>
          <w:szCs w:val="24"/>
        </w:rPr>
        <w:t>informarea si instruirea personalului privind utilizarea corecta a echipamentelor de lucru in scopul reducerii expunerii minime la zgomot</w:t>
      </w:r>
    </w:p>
    <w:p w:rsidR="00DE24FB" w:rsidRPr="0043033D" w:rsidRDefault="00DE24FB" w:rsidP="00D67EBE">
      <w:pPr>
        <w:numPr>
          <w:ilvl w:val="0"/>
          <w:numId w:val="17"/>
        </w:numPr>
        <w:spacing w:after="0"/>
        <w:ind w:left="709"/>
        <w:jc w:val="both"/>
        <w:rPr>
          <w:sz w:val="24"/>
          <w:szCs w:val="24"/>
        </w:rPr>
      </w:pPr>
      <w:r w:rsidRPr="0043033D">
        <w:rPr>
          <w:sz w:val="24"/>
          <w:szCs w:val="24"/>
        </w:rPr>
        <w:t>mijloace tehnice pentru reducerea zgomotului aerian, cum ar fi ecrane, carcase, captuseli fonoabsorbante, precum si reducerea zgomotului structural prin amortizare sau prin izolare;</w:t>
      </w:r>
    </w:p>
    <w:p w:rsidR="00DE24FB" w:rsidRPr="0043033D" w:rsidRDefault="00DE24FB" w:rsidP="00D67EBE">
      <w:pPr>
        <w:numPr>
          <w:ilvl w:val="0"/>
          <w:numId w:val="17"/>
        </w:numPr>
        <w:spacing w:after="0"/>
        <w:ind w:left="709"/>
        <w:jc w:val="both"/>
        <w:rPr>
          <w:sz w:val="24"/>
          <w:szCs w:val="24"/>
        </w:rPr>
      </w:pPr>
      <w:r w:rsidRPr="0043033D">
        <w:rPr>
          <w:sz w:val="24"/>
          <w:szCs w:val="24"/>
        </w:rPr>
        <w:t>organizarea muncii astfel incat sa se reduca zgomotul prin limitarea duratei si intensitatii expunerii prin stabilirea unor pauze suficiente de odihna in timpul programului de lucru;</w:t>
      </w:r>
    </w:p>
    <w:p w:rsidR="00DE24FB" w:rsidRPr="0043033D" w:rsidRDefault="00DE24FB" w:rsidP="00D67EBE">
      <w:pPr>
        <w:numPr>
          <w:ilvl w:val="0"/>
          <w:numId w:val="17"/>
        </w:numPr>
        <w:spacing w:after="0"/>
        <w:ind w:left="709"/>
        <w:jc w:val="both"/>
        <w:rPr>
          <w:sz w:val="24"/>
          <w:szCs w:val="24"/>
        </w:rPr>
      </w:pPr>
      <w:r w:rsidRPr="0043033D">
        <w:rPr>
          <w:sz w:val="24"/>
          <w:szCs w:val="24"/>
        </w:rPr>
        <w:t>utilajele vor trebui sa fie dotate cu amortizoare de zgomot, captatoare de zgomot, difuzoare si amortizoare pentru ventilatoare;</w:t>
      </w:r>
    </w:p>
    <w:p w:rsidR="00DE24FB" w:rsidRPr="0043033D" w:rsidRDefault="00DE24FB" w:rsidP="00D67EBE">
      <w:pPr>
        <w:numPr>
          <w:ilvl w:val="0"/>
          <w:numId w:val="17"/>
        </w:numPr>
        <w:spacing w:after="0"/>
        <w:ind w:left="709"/>
        <w:jc w:val="both"/>
        <w:rPr>
          <w:sz w:val="24"/>
          <w:szCs w:val="24"/>
        </w:rPr>
      </w:pPr>
      <w:r w:rsidRPr="0043033D">
        <w:rPr>
          <w:sz w:val="24"/>
          <w:szCs w:val="24"/>
        </w:rPr>
        <w:t>lucrarile de constructii se vor desfasura dupa un program agreat de administratia locala, astfel incat sa se asigure orele de odihna ale locatarilor din zonele cele mai ap</w:t>
      </w:r>
      <w:r>
        <w:rPr>
          <w:sz w:val="24"/>
          <w:szCs w:val="24"/>
        </w:rPr>
        <w:t>ropiate</w:t>
      </w:r>
      <w:r w:rsidRPr="0043033D">
        <w:rPr>
          <w:sz w:val="24"/>
          <w:szCs w:val="24"/>
        </w:rPr>
        <w:t>.</w:t>
      </w:r>
    </w:p>
    <w:p w:rsidR="00DE24FB" w:rsidRPr="0043033D" w:rsidRDefault="00DE24FB" w:rsidP="00D67EBE">
      <w:pPr>
        <w:numPr>
          <w:ilvl w:val="0"/>
          <w:numId w:val="17"/>
        </w:numPr>
        <w:spacing w:after="0"/>
        <w:ind w:left="709"/>
        <w:jc w:val="both"/>
        <w:rPr>
          <w:sz w:val="24"/>
          <w:szCs w:val="24"/>
        </w:rPr>
      </w:pPr>
      <w:r w:rsidRPr="0043033D">
        <w:rPr>
          <w:sz w:val="24"/>
          <w:szCs w:val="24"/>
        </w:rPr>
        <w:t>este important ca in pauzele de activitate motoarele mijloacelor de transport si ale utilajelor sa fie oprite, evitandu-se functionarea nejustificata a acestora, sau manevrele nejustificate</w:t>
      </w:r>
    </w:p>
    <w:p w:rsidR="00DE24FB" w:rsidRPr="00DE24FB" w:rsidRDefault="00DE24FB" w:rsidP="00F81B09">
      <w:pPr>
        <w:spacing w:after="0"/>
        <w:ind w:firstLine="709"/>
        <w:jc w:val="both"/>
        <w:rPr>
          <w:rFonts w:cstheme="minorHAnsi"/>
          <w:sz w:val="24"/>
          <w:szCs w:val="24"/>
        </w:rPr>
      </w:pPr>
      <w:r w:rsidRPr="00DE24FB">
        <w:rPr>
          <w:rFonts w:cstheme="minorHAnsi"/>
          <w:sz w:val="24"/>
          <w:szCs w:val="24"/>
        </w:rPr>
        <w:t>Zgomotul datorat activitatilor de constructie poate afecta functiunea rezidentiala din vecinatatea amplasamentului, deranjnd locuitorii daca nu se respecta normele de protectia muncii, orele legale de liniste, calitatea utilajelor sau masurile de reducere a zgomotului.</w:t>
      </w:r>
    </w:p>
    <w:p w:rsidR="00DE24FB" w:rsidRDefault="00DE24FB" w:rsidP="00F81B09">
      <w:pPr>
        <w:spacing w:after="0"/>
        <w:ind w:firstLine="709"/>
        <w:jc w:val="both"/>
        <w:rPr>
          <w:rFonts w:cstheme="minorHAnsi"/>
          <w:sz w:val="24"/>
          <w:szCs w:val="24"/>
        </w:rPr>
      </w:pPr>
      <w:r w:rsidRPr="00DE24FB">
        <w:rPr>
          <w:rFonts w:cstheme="minorHAnsi"/>
          <w:sz w:val="24"/>
          <w:szCs w:val="24"/>
        </w:rPr>
        <w:t>Se va respecta programul agreat de administratia locala in desfasurarea lucrarilor de constructie pentru a nu deran</w:t>
      </w:r>
      <w:r>
        <w:rPr>
          <w:rFonts w:cstheme="minorHAnsi"/>
          <w:sz w:val="24"/>
          <w:szCs w:val="24"/>
        </w:rPr>
        <w:t>ja zonele imediat invecinate.</w:t>
      </w:r>
    </w:p>
    <w:p w:rsidR="00B85CE7" w:rsidRDefault="00B85CE7" w:rsidP="00F81B09">
      <w:pPr>
        <w:spacing w:after="0"/>
        <w:ind w:firstLine="709"/>
        <w:jc w:val="both"/>
        <w:rPr>
          <w:rFonts w:cstheme="minorHAnsi"/>
          <w:sz w:val="24"/>
          <w:szCs w:val="24"/>
        </w:rPr>
      </w:pPr>
      <w:r w:rsidRPr="00B85CE7">
        <w:rPr>
          <w:rFonts w:cstheme="minorHAnsi"/>
          <w:b/>
          <w:sz w:val="24"/>
          <w:szCs w:val="24"/>
        </w:rPr>
        <w:t>In timpul exploatarii</w:t>
      </w:r>
      <w:r>
        <w:rPr>
          <w:rFonts w:cstheme="minorHAnsi"/>
          <w:sz w:val="24"/>
          <w:szCs w:val="24"/>
        </w:rPr>
        <w:t>, nu vor fi necesare amenajari pentru protectia impotriva zgomotului si vibratiilor, avand in vedere functiunea propusa.</w:t>
      </w:r>
    </w:p>
    <w:p w:rsidR="00DE24FB" w:rsidRDefault="00DE24FB" w:rsidP="00F81B09">
      <w:pPr>
        <w:spacing w:after="0"/>
        <w:ind w:firstLine="709"/>
        <w:jc w:val="both"/>
        <w:rPr>
          <w:rFonts w:cstheme="minorHAnsi"/>
          <w:sz w:val="24"/>
          <w:szCs w:val="24"/>
        </w:rPr>
      </w:pPr>
      <w:r w:rsidRPr="0043033D">
        <w:rPr>
          <w:rFonts w:cstheme="minorHAnsi"/>
          <w:sz w:val="24"/>
          <w:szCs w:val="24"/>
        </w:rPr>
        <w:t>In situatia unei exploatari normale zgomotele si vibratiile se incadreaza in limitele impuse de legislatia in vigoare.</w:t>
      </w:r>
    </w:p>
    <w:p w:rsidR="00DE24FB" w:rsidRPr="00DE24FB" w:rsidRDefault="00DE24FB" w:rsidP="00F81B09">
      <w:pPr>
        <w:spacing w:after="0"/>
        <w:ind w:firstLine="708"/>
        <w:jc w:val="both"/>
        <w:rPr>
          <w:rFonts w:cstheme="minorHAnsi"/>
          <w:sz w:val="24"/>
          <w:szCs w:val="24"/>
        </w:rPr>
      </w:pPr>
    </w:p>
    <w:p w:rsidR="003201EA" w:rsidRPr="00FF2F59" w:rsidRDefault="00371F86" w:rsidP="00F81B09">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3" w:name="_Toc5367016"/>
      <w:r>
        <w:rPr>
          <w:rFonts w:asciiTheme="minorHAnsi" w:hAnsiTheme="minorHAnsi" w:cstheme="minorHAnsi"/>
          <w:sz w:val="24"/>
          <w:szCs w:val="24"/>
        </w:rPr>
        <w:t>d</w:t>
      </w:r>
      <w:r w:rsidR="00ED3C73">
        <w:rPr>
          <w:rFonts w:asciiTheme="minorHAnsi" w:hAnsiTheme="minorHAnsi" w:cstheme="minorHAnsi"/>
          <w:sz w:val="24"/>
          <w:szCs w:val="24"/>
        </w:rPr>
        <w:t xml:space="preserve">. </w:t>
      </w:r>
      <w:r w:rsidR="003201EA" w:rsidRPr="00136B27">
        <w:rPr>
          <w:rFonts w:asciiTheme="minorHAnsi" w:hAnsiTheme="minorHAnsi" w:cstheme="minorHAnsi"/>
          <w:sz w:val="24"/>
          <w:szCs w:val="24"/>
        </w:rPr>
        <w:t xml:space="preserve">Protectia </w:t>
      </w:r>
      <w:r w:rsidR="003201EA" w:rsidRPr="002A7436">
        <w:rPr>
          <w:rFonts w:asciiTheme="minorHAnsi" w:hAnsiTheme="minorHAnsi" w:cstheme="minorHAnsi"/>
          <w:sz w:val="24"/>
          <w:szCs w:val="24"/>
        </w:rPr>
        <w:t xml:space="preserve">impotriva </w:t>
      </w:r>
      <w:r w:rsidR="003201EA" w:rsidRPr="003201EA">
        <w:rPr>
          <w:rFonts w:asciiTheme="minorHAnsi" w:hAnsiTheme="minorHAnsi" w:cstheme="minorHAnsi"/>
          <w:sz w:val="24"/>
          <w:szCs w:val="24"/>
        </w:rPr>
        <w:t>radiatiilor</w:t>
      </w:r>
      <w:bookmarkEnd w:id="43"/>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t>sursele de radiatii</w:t>
      </w:r>
    </w:p>
    <w:p w:rsidR="00FF2F59" w:rsidRPr="00FF2F59" w:rsidRDefault="00FF2F59" w:rsidP="00F81B09">
      <w:pPr>
        <w:widowControl w:val="0"/>
        <w:autoSpaceDE w:val="0"/>
        <w:spacing w:after="0"/>
        <w:ind w:firstLine="720"/>
        <w:jc w:val="both"/>
        <w:rPr>
          <w:rFonts w:cstheme="minorHAnsi"/>
          <w:sz w:val="24"/>
          <w:szCs w:val="24"/>
        </w:rPr>
      </w:pPr>
      <w:r w:rsidRPr="00FF2F59">
        <w:rPr>
          <w:rFonts w:cstheme="minorHAnsi"/>
          <w:sz w:val="24"/>
          <w:szCs w:val="24"/>
        </w:rPr>
        <w:t>Nu este cazul.</w:t>
      </w:r>
    </w:p>
    <w:p w:rsidR="00FF2F59" w:rsidRPr="00FF2F59" w:rsidRDefault="00FF2F59" w:rsidP="00F81B09">
      <w:pPr>
        <w:widowControl w:val="0"/>
        <w:autoSpaceDE w:val="0"/>
        <w:spacing w:after="0"/>
        <w:jc w:val="both"/>
        <w:rPr>
          <w:rFonts w:cstheme="minorHAnsi"/>
          <w:sz w:val="24"/>
          <w:szCs w:val="24"/>
        </w:rPr>
      </w:pPr>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t>amenajarile si dotarile pentru protectia impotriva radiatiilor</w:t>
      </w:r>
    </w:p>
    <w:p w:rsidR="00FF2F59" w:rsidRPr="00FF2F59" w:rsidRDefault="00FF2F59" w:rsidP="00F81B09">
      <w:pPr>
        <w:widowControl w:val="0"/>
        <w:autoSpaceDE w:val="0"/>
        <w:spacing w:after="0"/>
        <w:ind w:firstLine="720"/>
        <w:jc w:val="both"/>
        <w:rPr>
          <w:rFonts w:cstheme="minorHAnsi"/>
          <w:sz w:val="24"/>
          <w:szCs w:val="24"/>
        </w:rPr>
      </w:pPr>
      <w:r w:rsidRPr="00FF2F59">
        <w:rPr>
          <w:rFonts w:cstheme="minorHAnsi"/>
          <w:sz w:val="24"/>
          <w:szCs w:val="24"/>
        </w:rPr>
        <w:t>Nu este cazul.</w:t>
      </w:r>
    </w:p>
    <w:p w:rsidR="00FF2F59" w:rsidRPr="00FF2F59" w:rsidRDefault="00FF2F59" w:rsidP="00F81B09">
      <w:pPr>
        <w:widowControl w:val="0"/>
        <w:autoSpaceDE w:val="0"/>
        <w:spacing w:after="0"/>
        <w:jc w:val="both"/>
        <w:rPr>
          <w:rFonts w:cstheme="minorHAnsi"/>
          <w:sz w:val="24"/>
          <w:szCs w:val="24"/>
        </w:rPr>
      </w:pPr>
    </w:p>
    <w:p w:rsidR="00624652" w:rsidRPr="00624652" w:rsidRDefault="00371F86" w:rsidP="00F81B09">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4" w:name="_Toc5367017"/>
      <w:r>
        <w:rPr>
          <w:rFonts w:asciiTheme="minorHAnsi" w:hAnsiTheme="minorHAnsi" w:cstheme="minorHAnsi"/>
          <w:sz w:val="24"/>
          <w:szCs w:val="24"/>
        </w:rPr>
        <w:t>e</w:t>
      </w:r>
      <w:r w:rsidR="00D730C8">
        <w:rPr>
          <w:rFonts w:asciiTheme="minorHAnsi" w:hAnsiTheme="minorHAnsi" w:cstheme="minorHAnsi"/>
          <w:sz w:val="24"/>
          <w:szCs w:val="24"/>
        </w:rPr>
        <w:t xml:space="preserve">. </w:t>
      </w:r>
      <w:r w:rsidR="00624652" w:rsidRPr="00136B27">
        <w:rPr>
          <w:rFonts w:asciiTheme="minorHAnsi" w:hAnsiTheme="minorHAnsi" w:cstheme="minorHAnsi"/>
          <w:sz w:val="24"/>
          <w:szCs w:val="24"/>
        </w:rPr>
        <w:t xml:space="preserve">Protectia </w:t>
      </w:r>
      <w:r w:rsidR="00624652" w:rsidRPr="00624652">
        <w:rPr>
          <w:rFonts w:asciiTheme="minorHAnsi" w:hAnsiTheme="minorHAnsi" w:cstheme="minorHAnsi"/>
          <w:sz w:val="24"/>
          <w:szCs w:val="24"/>
        </w:rPr>
        <w:t>solului si a subsolului</w:t>
      </w:r>
      <w:bookmarkEnd w:id="44"/>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t>sursele d</w:t>
      </w:r>
      <w:r w:rsidR="001B365E">
        <w:rPr>
          <w:rFonts w:cstheme="minorHAnsi"/>
          <w:b/>
          <w:sz w:val="24"/>
          <w:szCs w:val="24"/>
        </w:rPr>
        <w:t>e poluanti pentru sol, subsol,</w:t>
      </w:r>
      <w:r w:rsidRPr="00FF2F59">
        <w:rPr>
          <w:rFonts w:cstheme="minorHAnsi"/>
          <w:b/>
          <w:sz w:val="24"/>
          <w:szCs w:val="24"/>
        </w:rPr>
        <w:t xml:space="preserve"> ape freatice</w:t>
      </w:r>
      <w:r w:rsidR="001B365E">
        <w:rPr>
          <w:rFonts w:cstheme="minorHAnsi"/>
          <w:b/>
          <w:sz w:val="24"/>
          <w:szCs w:val="24"/>
        </w:rPr>
        <w:t xml:space="preserve"> si de adancime</w:t>
      </w:r>
      <w:r w:rsidRPr="00FF2F59">
        <w:rPr>
          <w:rFonts w:cstheme="minorHAnsi"/>
          <w:b/>
          <w:sz w:val="24"/>
          <w:szCs w:val="24"/>
        </w:rPr>
        <w:t>;</w:t>
      </w:r>
    </w:p>
    <w:p w:rsidR="00FF2F59" w:rsidRPr="00FF2F59" w:rsidRDefault="00FF2F59" w:rsidP="00F81B09">
      <w:pPr>
        <w:spacing w:after="0"/>
        <w:ind w:firstLine="709"/>
        <w:jc w:val="both"/>
        <w:rPr>
          <w:rFonts w:cstheme="minorHAnsi"/>
          <w:sz w:val="24"/>
          <w:szCs w:val="24"/>
        </w:rPr>
      </w:pPr>
      <w:r w:rsidRPr="00FF2F59">
        <w:rPr>
          <w:rFonts w:cstheme="minorHAnsi"/>
          <w:b/>
          <w:sz w:val="24"/>
          <w:szCs w:val="24"/>
        </w:rPr>
        <w:t>In cadrul lucrarilor de constructii/montaj</w:t>
      </w:r>
      <w:r w:rsidRPr="00FF2F59">
        <w:rPr>
          <w:rFonts w:cstheme="minorHAnsi"/>
          <w:sz w:val="24"/>
          <w:szCs w:val="24"/>
        </w:rPr>
        <w:t xml:space="preserve"> desfasurate se manifesta un impact fizic asupra solului/subsolului ce consta in lucrarile de terasamente ce urmeaza a fi efectuate (excavare, nivelare, compactare) pentru infrastructura si retelele aferente.</w:t>
      </w:r>
    </w:p>
    <w:p w:rsidR="00FF2F59" w:rsidRPr="00FF2F59" w:rsidRDefault="00FF2F59" w:rsidP="00F81B09">
      <w:pPr>
        <w:spacing w:after="0"/>
        <w:ind w:firstLine="720"/>
        <w:jc w:val="both"/>
        <w:rPr>
          <w:rFonts w:cstheme="minorHAnsi"/>
          <w:sz w:val="24"/>
          <w:szCs w:val="24"/>
        </w:rPr>
      </w:pPr>
      <w:r w:rsidRPr="00FF2F59">
        <w:rPr>
          <w:rFonts w:cstheme="minorHAnsi"/>
          <w:sz w:val="24"/>
          <w:szCs w:val="24"/>
        </w:rPr>
        <w:t xml:space="preserve">Impactul asupra solului/subsolului se poate produce ca urmare a aparitiei unor posibilele scurgeri accidentale de lubrefianti, carburanti sau substante chimice, datorita </w:t>
      </w:r>
      <w:r w:rsidRPr="00FF2F59">
        <w:rPr>
          <w:rFonts w:cstheme="minorHAnsi"/>
          <w:sz w:val="24"/>
          <w:szCs w:val="24"/>
        </w:rPr>
        <w:lastRenderedPageBreak/>
        <w:t>functionarii utilajelor si mijloacelor de transport folosite in cadrul organizarii de santier sau a reparatiilor, daca acestea sunt efectuate pe amplasament.</w:t>
      </w:r>
    </w:p>
    <w:p w:rsidR="00FF2F59" w:rsidRPr="00FF2F59" w:rsidRDefault="00FF2F59" w:rsidP="00F81B09">
      <w:pPr>
        <w:spacing w:after="0"/>
        <w:ind w:firstLine="720"/>
        <w:jc w:val="both"/>
        <w:rPr>
          <w:rFonts w:cstheme="minorHAnsi"/>
          <w:sz w:val="24"/>
          <w:szCs w:val="24"/>
        </w:rPr>
      </w:pPr>
      <w:r w:rsidRPr="00FF2F59">
        <w:rPr>
          <w:rFonts w:cstheme="minorHAnsi"/>
          <w:sz w:val="24"/>
          <w:szCs w:val="24"/>
        </w:rPr>
        <w:t>De asemenea, gospodarirea incorecta a deseurilor poate duce la poluarea solului, subsolului si apelor freatice.</w:t>
      </w:r>
    </w:p>
    <w:p w:rsidR="00FF2F59" w:rsidRPr="00FF2F59" w:rsidRDefault="00FF2F59" w:rsidP="00F81B09">
      <w:pPr>
        <w:spacing w:after="0"/>
        <w:ind w:firstLine="720"/>
        <w:jc w:val="both"/>
        <w:rPr>
          <w:rFonts w:cstheme="minorHAnsi"/>
          <w:sz w:val="24"/>
          <w:szCs w:val="24"/>
        </w:rPr>
      </w:pPr>
      <w:r w:rsidRPr="00FF2F59">
        <w:rPr>
          <w:rFonts w:cstheme="minorHAnsi"/>
          <w:sz w:val="24"/>
          <w:szCs w:val="24"/>
        </w:rPr>
        <w:t>Cand se realizeaza decopertarea stratului fertil si depozitarea lui partiala, se scoate din circuitul natural, o cantitate de elemente nutritive. Insa, cea mai mare parte a acestora va fi reintegrata acestui circuit, pe masura ce stratul vegetal de sol depozitat va fi utilizat la refacerea ecologica a teritoriului, inclusiv a invelisului de sol, acolo unde aceasta se va preta.</w:t>
      </w:r>
    </w:p>
    <w:p w:rsidR="00FF2F59" w:rsidRPr="00FF2F59" w:rsidRDefault="00FF2F59" w:rsidP="00F81B09">
      <w:pPr>
        <w:spacing w:after="0"/>
        <w:ind w:firstLine="720"/>
        <w:jc w:val="both"/>
        <w:rPr>
          <w:rFonts w:cstheme="minorHAnsi"/>
          <w:sz w:val="24"/>
          <w:szCs w:val="24"/>
        </w:rPr>
      </w:pPr>
      <w:r w:rsidRPr="00FF2F59">
        <w:rPr>
          <w:rFonts w:cstheme="minorHAnsi"/>
          <w:b/>
          <w:sz w:val="24"/>
          <w:szCs w:val="24"/>
        </w:rPr>
        <w:t>In perioada de exploatare</w:t>
      </w:r>
      <w:r w:rsidRPr="00FF2F59">
        <w:rPr>
          <w:rFonts w:cstheme="minorHAnsi"/>
          <w:sz w:val="24"/>
          <w:szCs w:val="24"/>
        </w:rPr>
        <w:t xml:space="preserve"> nu se estimeaza un impact asupra factorului de mediu sol/subsol, avand in vedere functiun</w:t>
      </w:r>
      <w:r w:rsidR="003A1BA5">
        <w:rPr>
          <w:rFonts w:cstheme="minorHAnsi"/>
          <w:sz w:val="24"/>
          <w:szCs w:val="24"/>
        </w:rPr>
        <w:t>ea propusa - locuinte</w:t>
      </w:r>
      <w:r w:rsidRPr="00FF2F59">
        <w:rPr>
          <w:rFonts w:cstheme="minorHAnsi"/>
          <w:sz w:val="24"/>
          <w:szCs w:val="24"/>
        </w:rPr>
        <w:t xml:space="preserve"> precum si solutiile tehnice adoptate pentru evacuarea apelor menajere, si a deseurilor de pe amplasament.</w:t>
      </w:r>
    </w:p>
    <w:p w:rsidR="00FF2F59" w:rsidRPr="00FF2F59" w:rsidRDefault="00FF2F59" w:rsidP="00F81B09">
      <w:pPr>
        <w:spacing w:after="0"/>
        <w:ind w:firstLine="720"/>
        <w:jc w:val="both"/>
        <w:rPr>
          <w:rFonts w:cstheme="minorHAnsi"/>
          <w:sz w:val="24"/>
          <w:szCs w:val="24"/>
        </w:rPr>
      </w:pPr>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t>lucrarile si dotarile pentru protectia solului si a subsolului.</w:t>
      </w:r>
    </w:p>
    <w:p w:rsidR="00FF2F59" w:rsidRPr="00FF2F59" w:rsidRDefault="00FF2F59" w:rsidP="00F81B09">
      <w:pPr>
        <w:spacing w:after="0"/>
        <w:ind w:firstLine="709"/>
        <w:jc w:val="both"/>
        <w:rPr>
          <w:rFonts w:cstheme="minorHAnsi"/>
          <w:sz w:val="24"/>
          <w:szCs w:val="24"/>
        </w:rPr>
      </w:pPr>
      <w:r w:rsidRPr="00FF2F59">
        <w:rPr>
          <w:rFonts w:cstheme="minorHAnsi"/>
          <w:sz w:val="24"/>
          <w:szCs w:val="24"/>
        </w:rPr>
        <w:t>Masurile specifice de reducere a impactului asupra factorului de mediu sol/subsol sunt prezentate in continuare:</w:t>
      </w:r>
    </w:p>
    <w:p w:rsidR="00FF2F59" w:rsidRPr="00FF2F59" w:rsidRDefault="00FF2F59" w:rsidP="00D67EBE">
      <w:pPr>
        <w:numPr>
          <w:ilvl w:val="0"/>
          <w:numId w:val="12"/>
        </w:numPr>
        <w:spacing w:after="0"/>
        <w:ind w:left="709"/>
        <w:jc w:val="both"/>
        <w:rPr>
          <w:rFonts w:cstheme="minorHAnsi"/>
          <w:sz w:val="24"/>
          <w:szCs w:val="24"/>
        </w:rPr>
      </w:pPr>
      <w:r w:rsidRPr="00FF2F59">
        <w:rPr>
          <w:rFonts w:cstheme="minorHAnsi"/>
          <w:sz w:val="24"/>
          <w:szCs w:val="24"/>
        </w:rPr>
        <w:t>este interzisa deversarea apelor uzate rezultate pe perioada constructiei in spatiile naturale (pe sol)</w:t>
      </w:r>
    </w:p>
    <w:p w:rsidR="00FF2F59" w:rsidRPr="00FF2F59" w:rsidRDefault="00FF2F59" w:rsidP="00D67EBE">
      <w:pPr>
        <w:numPr>
          <w:ilvl w:val="0"/>
          <w:numId w:val="12"/>
        </w:numPr>
        <w:spacing w:after="0"/>
        <w:ind w:left="709"/>
        <w:jc w:val="both"/>
        <w:rPr>
          <w:rFonts w:cstheme="minorHAnsi"/>
          <w:sz w:val="24"/>
          <w:szCs w:val="24"/>
        </w:rPr>
      </w:pPr>
      <w:r w:rsidRPr="00FF2F59">
        <w:rPr>
          <w:rFonts w:cstheme="minorHAnsi"/>
          <w:sz w:val="24"/>
          <w:szCs w:val="24"/>
        </w:rPr>
        <w:t>spalarea mijloacelor de transport si a utilajelor se va face exclusiv in zone special amenajate</w:t>
      </w:r>
      <w:r w:rsidRPr="00FF2F59">
        <w:rPr>
          <w:rFonts w:cstheme="minorHAnsi"/>
          <w:sz w:val="24"/>
          <w:szCs w:val="24"/>
          <w:lang w:eastAsia="zh-CN"/>
        </w:rPr>
        <w:t xml:space="preserve"> </w:t>
      </w:r>
      <w:r w:rsidRPr="00FF2F59">
        <w:rPr>
          <w:rFonts w:cstheme="minorHAnsi"/>
          <w:sz w:val="24"/>
          <w:szCs w:val="24"/>
        </w:rPr>
        <w:t>pentru astfel de operatiuni</w:t>
      </w:r>
    </w:p>
    <w:p w:rsidR="00FF2F59" w:rsidRPr="00FF2F59" w:rsidRDefault="00FF2F59" w:rsidP="00D67EBE">
      <w:pPr>
        <w:numPr>
          <w:ilvl w:val="0"/>
          <w:numId w:val="12"/>
        </w:numPr>
        <w:spacing w:after="0"/>
        <w:ind w:left="709"/>
        <w:jc w:val="both"/>
        <w:rPr>
          <w:rFonts w:cstheme="minorHAnsi"/>
          <w:sz w:val="24"/>
          <w:szCs w:val="24"/>
        </w:rPr>
      </w:pPr>
      <w:r w:rsidRPr="00FF2F59">
        <w:rPr>
          <w:rFonts w:cstheme="minorHAnsi"/>
          <w:sz w:val="24"/>
          <w:szCs w:val="24"/>
        </w:rPr>
        <w:t>utilajele si mijloacele de transport vor folosi doar caile de acces stabilite conform proiectului, evitand suprafetele nepavate</w:t>
      </w:r>
    </w:p>
    <w:p w:rsidR="00FF2F59" w:rsidRPr="00FF2F59" w:rsidRDefault="00FF2F59" w:rsidP="00D67EBE">
      <w:pPr>
        <w:numPr>
          <w:ilvl w:val="0"/>
          <w:numId w:val="12"/>
        </w:numPr>
        <w:spacing w:after="0"/>
        <w:ind w:left="709"/>
        <w:jc w:val="both"/>
        <w:rPr>
          <w:rFonts w:cstheme="minorHAnsi"/>
          <w:sz w:val="24"/>
          <w:szCs w:val="24"/>
        </w:rPr>
      </w:pPr>
      <w:r w:rsidRPr="00FF2F59">
        <w:rPr>
          <w:rFonts w:cstheme="minorHAnsi"/>
          <w:sz w:val="24"/>
          <w:szCs w:val="24"/>
        </w:rPr>
        <w:t>utilajele si mijloacele de transport vor fi verificate periodic in vederea evitarii posibilitatii de aparitie a scurgerilor accidentale ca urmare a unor defectiuni ale acestora</w:t>
      </w:r>
      <w:r w:rsidRPr="00FF2F59">
        <w:rPr>
          <w:rFonts w:cstheme="minorHAnsi"/>
          <w:spacing w:val="-1"/>
          <w:sz w:val="24"/>
          <w:szCs w:val="24"/>
        </w:rPr>
        <w:t xml:space="preserve"> </w:t>
      </w:r>
      <w:r w:rsidRPr="00FF2F59">
        <w:rPr>
          <w:rFonts w:cstheme="minorHAnsi"/>
          <w:sz w:val="24"/>
          <w:szCs w:val="24"/>
        </w:rPr>
        <w:t>cât şi pentru minimizarea emisiilor în atmosfera</w:t>
      </w:r>
    </w:p>
    <w:p w:rsidR="00FF2F59" w:rsidRPr="00FF2F59" w:rsidRDefault="00FF2F59" w:rsidP="00D67EBE">
      <w:pPr>
        <w:numPr>
          <w:ilvl w:val="0"/>
          <w:numId w:val="12"/>
        </w:numPr>
        <w:spacing w:after="0"/>
        <w:ind w:left="709"/>
        <w:jc w:val="both"/>
        <w:rPr>
          <w:rFonts w:cstheme="minorHAnsi"/>
          <w:sz w:val="24"/>
          <w:szCs w:val="24"/>
        </w:rPr>
      </w:pPr>
      <w:r w:rsidRPr="00FF2F59">
        <w:rPr>
          <w:rFonts w:cstheme="minorHAnsi"/>
          <w:sz w:val="24"/>
          <w:szCs w:val="24"/>
        </w:rPr>
        <w:t>depozitarea materialelor in cadrul organizarii de santier trebuie sa asigure securitatea depozitelor, manipularea adecvata si eficienta, toate acestea in scopul de a evita pierderile si poluarea accidentala</w:t>
      </w:r>
    </w:p>
    <w:p w:rsidR="00FF2F59" w:rsidRPr="00FF2F59" w:rsidRDefault="00FF2F59" w:rsidP="00D67EBE">
      <w:pPr>
        <w:numPr>
          <w:ilvl w:val="0"/>
          <w:numId w:val="12"/>
        </w:numPr>
        <w:spacing w:after="0"/>
        <w:ind w:left="709"/>
        <w:jc w:val="both"/>
        <w:rPr>
          <w:rFonts w:cstheme="minorHAnsi"/>
          <w:sz w:val="24"/>
          <w:szCs w:val="24"/>
        </w:rPr>
      </w:pPr>
      <w:r w:rsidRPr="00FF2F59">
        <w:rPr>
          <w:rFonts w:cstheme="minorHAnsi"/>
          <w:sz w:val="24"/>
          <w:szCs w:val="24"/>
        </w:rPr>
        <w:t>operatiile de schimbare a uleiului pentru mijloacele de transport se vor executa doar in locuri special amenajate, de catre personal calificat, prin recuperarea integrala a uleiului uzat, care va fi predat operatorilor economici autorizati sa desfasoare activitati de colectare, valorificare si/sau de eliminare a uleiurilor uzate, in conformitate cu Directiva 75/439/CEE privind eliminarea uleiurilor reziduale, modificata si completata prin Directiva 87/101/CEE, care a fost transpusa in legislatia nationala prin H.G. 235/2007 (privind gestionarea uleiurilor uzate)</w:t>
      </w:r>
    </w:p>
    <w:p w:rsidR="00FF2F59" w:rsidRPr="00FF2F59" w:rsidRDefault="00FF2F59" w:rsidP="00D67EBE">
      <w:pPr>
        <w:numPr>
          <w:ilvl w:val="0"/>
          <w:numId w:val="12"/>
        </w:numPr>
        <w:spacing w:after="0"/>
        <w:ind w:left="709"/>
        <w:jc w:val="both"/>
        <w:rPr>
          <w:rFonts w:cstheme="minorHAnsi"/>
          <w:sz w:val="24"/>
          <w:szCs w:val="24"/>
        </w:rPr>
      </w:pPr>
      <w:r w:rsidRPr="00FF2F59">
        <w:rPr>
          <w:rFonts w:cstheme="minorHAnsi"/>
          <w:sz w:val="24"/>
          <w:szCs w:val="24"/>
        </w:rPr>
        <w:t xml:space="preserve">reparatiile utilajelor / mijloacelor de transport care deservesc organizarea de santier se fac în locuri special amenajate cu platforme betonate </w:t>
      </w:r>
    </w:p>
    <w:p w:rsidR="00FF2F59" w:rsidRPr="00FF2F59" w:rsidRDefault="00FF2F59" w:rsidP="00F81B09">
      <w:pPr>
        <w:spacing w:after="0"/>
        <w:ind w:firstLine="708"/>
        <w:jc w:val="both"/>
        <w:rPr>
          <w:rFonts w:cstheme="minorHAnsi"/>
          <w:sz w:val="24"/>
          <w:szCs w:val="24"/>
        </w:rPr>
      </w:pPr>
      <w:r w:rsidRPr="00FF2F59">
        <w:rPr>
          <w:rFonts w:cstheme="minorHAnsi"/>
          <w:sz w:val="24"/>
          <w:szCs w:val="24"/>
        </w:rPr>
        <w:t xml:space="preserve">Vor fi amenajate spatii speciale pentru colectarea si stocarea temporara a deseurilor (ambalaje ale materialelor de constructii, deseuri provenite din resturi ale materialelor de constructii), astfel incat deseurile nu vor fi niciodata depozitate direct pe sol. </w:t>
      </w:r>
    </w:p>
    <w:p w:rsidR="00FF2F59" w:rsidRPr="00FF2F59" w:rsidRDefault="00FF2F59" w:rsidP="00F81B09">
      <w:pPr>
        <w:spacing w:after="0"/>
        <w:ind w:firstLine="708"/>
        <w:jc w:val="both"/>
        <w:rPr>
          <w:rFonts w:cstheme="minorHAnsi"/>
          <w:sz w:val="24"/>
          <w:szCs w:val="24"/>
        </w:rPr>
      </w:pPr>
      <w:r w:rsidRPr="00FF2F59">
        <w:rPr>
          <w:rFonts w:cstheme="minorHAnsi"/>
          <w:sz w:val="24"/>
          <w:szCs w:val="24"/>
        </w:rPr>
        <w:t>Toate deseurile vor fi eliminate controlat de pe amplasament in baza contractelor incheiate cu firme specializate.</w:t>
      </w:r>
    </w:p>
    <w:p w:rsidR="00FF2F59" w:rsidRPr="00FF2F59" w:rsidRDefault="00FF2F59" w:rsidP="00F81B09">
      <w:pPr>
        <w:spacing w:after="0"/>
        <w:ind w:firstLine="708"/>
        <w:jc w:val="both"/>
        <w:rPr>
          <w:rFonts w:cstheme="minorHAnsi"/>
          <w:sz w:val="24"/>
          <w:szCs w:val="24"/>
        </w:rPr>
      </w:pPr>
      <w:r w:rsidRPr="00FF2F59">
        <w:rPr>
          <w:rFonts w:cstheme="minorHAnsi"/>
          <w:sz w:val="24"/>
          <w:szCs w:val="24"/>
        </w:rPr>
        <w:lastRenderedPageBreak/>
        <w:t>In cazul respectarii tehnologiilor de executie a lucrarilor factorul „sol” si „subsol” nu va fi afectat de poluare.</w:t>
      </w:r>
    </w:p>
    <w:p w:rsidR="00FF2F59" w:rsidRPr="00FF2F59" w:rsidRDefault="00FF2F59" w:rsidP="00F81B09">
      <w:pPr>
        <w:spacing w:after="0"/>
        <w:ind w:firstLine="708"/>
        <w:jc w:val="both"/>
        <w:rPr>
          <w:rFonts w:cstheme="minorHAnsi"/>
          <w:sz w:val="24"/>
          <w:szCs w:val="24"/>
        </w:rPr>
      </w:pPr>
      <w:r w:rsidRPr="00FF2F59">
        <w:rPr>
          <w:rFonts w:cstheme="minorHAnsi"/>
          <w:sz w:val="24"/>
          <w:szCs w:val="24"/>
        </w:rPr>
        <w:t>Ca urmare a soluţiilor tehnice prevazute, privind evacuarea apelor menajere si pluviale, se apreciază ca nu vor fi poluari ale factorilor de mediu care sa afecteze solul si subsolul zonei, astfel nu se estimeaza un impact asupra solului si subsolului cauzat de lucrarile propuse.</w:t>
      </w:r>
    </w:p>
    <w:p w:rsidR="00FF2F59" w:rsidRDefault="00FF2F59" w:rsidP="00F81B09">
      <w:pPr>
        <w:spacing w:after="0"/>
        <w:ind w:firstLine="708"/>
        <w:jc w:val="both"/>
        <w:rPr>
          <w:rFonts w:cstheme="minorHAnsi"/>
          <w:color w:val="FF0000"/>
          <w:sz w:val="24"/>
          <w:szCs w:val="24"/>
        </w:rPr>
      </w:pPr>
    </w:p>
    <w:p w:rsidR="00040708" w:rsidRPr="00040708" w:rsidRDefault="00371F86" w:rsidP="00F81B09">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5" w:name="_Toc5367018"/>
      <w:r>
        <w:rPr>
          <w:rFonts w:asciiTheme="minorHAnsi" w:hAnsiTheme="minorHAnsi" w:cstheme="minorHAnsi"/>
          <w:sz w:val="24"/>
          <w:szCs w:val="24"/>
        </w:rPr>
        <w:t>f</w:t>
      </w:r>
      <w:r w:rsidR="00BC29BA">
        <w:rPr>
          <w:rFonts w:asciiTheme="minorHAnsi" w:hAnsiTheme="minorHAnsi" w:cstheme="minorHAnsi"/>
          <w:sz w:val="24"/>
          <w:szCs w:val="24"/>
        </w:rPr>
        <w:t xml:space="preserve">. </w:t>
      </w:r>
      <w:r w:rsidR="00040708" w:rsidRPr="00136B27">
        <w:rPr>
          <w:rFonts w:asciiTheme="minorHAnsi" w:hAnsiTheme="minorHAnsi" w:cstheme="minorHAnsi"/>
          <w:sz w:val="24"/>
          <w:szCs w:val="24"/>
        </w:rPr>
        <w:t xml:space="preserve">Protectia </w:t>
      </w:r>
      <w:r w:rsidR="00040708" w:rsidRPr="00040708">
        <w:rPr>
          <w:rFonts w:asciiTheme="minorHAnsi" w:hAnsiTheme="minorHAnsi" w:cstheme="minorHAnsi"/>
          <w:sz w:val="24"/>
          <w:szCs w:val="24"/>
        </w:rPr>
        <w:t>ecosistemelor terestre si acvatice</w:t>
      </w:r>
      <w:bookmarkEnd w:id="45"/>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t>identificarea arealelor sensibile ce pot fi afectate de proiect;</w:t>
      </w:r>
    </w:p>
    <w:p w:rsidR="00E4492A" w:rsidRDefault="00E4492A" w:rsidP="00F81B09">
      <w:pPr>
        <w:spacing w:after="0"/>
        <w:ind w:firstLine="708"/>
        <w:jc w:val="both"/>
        <w:rPr>
          <w:rFonts w:cstheme="minorHAnsi"/>
          <w:sz w:val="24"/>
          <w:szCs w:val="24"/>
        </w:rPr>
      </w:pPr>
      <w:r w:rsidRPr="00E4492A">
        <w:rPr>
          <w:rFonts w:cstheme="minorHAnsi"/>
          <w:sz w:val="24"/>
          <w:szCs w:val="24"/>
        </w:rPr>
        <w:t>Amplasamentul studiat se suprapune partial cu limitele ariei naturale protejate de interes comunitar ROSPA0057 Lacul Siutghiol.</w:t>
      </w:r>
    </w:p>
    <w:p w:rsidR="00E4492A" w:rsidRPr="00E4492A" w:rsidRDefault="00E4492A" w:rsidP="00F81B09">
      <w:pPr>
        <w:spacing w:after="0"/>
        <w:ind w:firstLine="708"/>
        <w:jc w:val="both"/>
        <w:rPr>
          <w:rFonts w:cstheme="minorHAnsi"/>
          <w:sz w:val="24"/>
          <w:szCs w:val="24"/>
        </w:rPr>
      </w:pPr>
      <w:r w:rsidRPr="00E4492A">
        <w:rPr>
          <w:rFonts w:cstheme="minorHAnsi"/>
          <w:sz w:val="24"/>
          <w:szCs w:val="24"/>
        </w:rPr>
        <w:t xml:space="preserve">Avand in vedere structura si compozitia vegetatiei de pe amplasament, absenta elementelor de interes conservativ si a speciilor protejate, si amploarea redusa a lucrarilor de constructie atat la scara spatiala cat si temporala, impactul lucrarilor asupra florei si vegetatiei poate fi considerat nesemnificativ. </w:t>
      </w:r>
    </w:p>
    <w:p w:rsidR="00E4492A" w:rsidRPr="00E4492A" w:rsidRDefault="00E4492A" w:rsidP="00F81B09">
      <w:pPr>
        <w:spacing w:after="0"/>
        <w:ind w:firstLine="708"/>
        <w:jc w:val="both"/>
        <w:rPr>
          <w:rFonts w:cstheme="minorHAnsi"/>
          <w:sz w:val="24"/>
          <w:szCs w:val="24"/>
        </w:rPr>
      </w:pPr>
      <w:r w:rsidRPr="00E4492A">
        <w:rPr>
          <w:rFonts w:cstheme="minorHAnsi"/>
          <w:sz w:val="24"/>
          <w:szCs w:val="24"/>
        </w:rPr>
        <w:t>Desi amplasamentul se suprapune partial cu aria naturala protejata ROSPA0057 Lacul Siutghiol, prin caracteristicile si pozitia sa (teren curti-constructii, situat in intravilanul orasului Ovidiu), nu constituie zona favorabila de odihna, cuibarire, hranire sau iernare pentru speciile ce au determinat declararea ariei ca Sit Natura 2000, astfel nu va exista un impact negativ asupra acestor specii.</w:t>
      </w:r>
    </w:p>
    <w:p w:rsidR="00E4492A" w:rsidRPr="00E4492A" w:rsidRDefault="00E4492A" w:rsidP="00F81B09">
      <w:pPr>
        <w:spacing w:after="0"/>
        <w:ind w:firstLine="708"/>
        <w:jc w:val="both"/>
        <w:rPr>
          <w:rFonts w:cstheme="minorHAnsi"/>
          <w:sz w:val="24"/>
          <w:szCs w:val="24"/>
        </w:rPr>
      </w:pPr>
      <w:r w:rsidRPr="00E4492A">
        <w:rPr>
          <w:rFonts w:cstheme="minorHAnsi"/>
          <w:sz w:val="24"/>
          <w:szCs w:val="24"/>
        </w:rPr>
        <w:t>Impactul se va manifesta in principal asupra speciilor oportuniste si antropofile care vor fi dislocate temporar de pe suprafata analizata urmand ca dupa finalizarea activitatilor de constructie sa repopuleze treptat amplasamentul.</w:t>
      </w:r>
    </w:p>
    <w:p w:rsidR="004A6707" w:rsidRPr="00FF2F59" w:rsidRDefault="004A6707" w:rsidP="00F81B09">
      <w:pPr>
        <w:spacing w:after="0"/>
        <w:ind w:firstLine="708"/>
        <w:jc w:val="both"/>
        <w:rPr>
          <w:rFonts w:cstheme="minorHAnsi"/>
          <w:sz w:val="24"/>
          <w:szCs w:val="24"/>
        </w:rPr>
      </w:pPr>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t>lucrarile, dotarile si masurile pentru protectia biodiversitatii, monumentelor naturii si ariilor protejate.</w:t>
      </w:r>
    </w:p>
    <w:p w:rsidR="00F45FDC" w:rsidRDefault="00F45FDC" w:rsidP="00D67EBE">
      <w:pPr>
        <w:pStyle w:val="ListParagraph"/>
        <w:widowControl w:val="0"/>
        <w:numPr>
          <w:ilvl w:val="0"/>
          <w:numId w:val="16"/>
        </w:numPr>
        <w:tabs>
          <w:tab w:val="left" w:pos="284"/>
        </w:tabs>
        <w:autoSpaceDE w:val="0"/>
        <w:spacing w:line="276" w:lineRule="auto"/>
        <w:ind w:left="0" w:firstLine="0"/>
        <w:jc w:val="both"/>
        <w:rPr>
          <w:rFonts w:asciiTheme="minorHAnsi" w:hAnsiTheme="minorHAnsi" w:cstheme="minorHAnsi"/>
          <w:b/>
          <w:sz w:val="24"/>
          <w:u w:val="single"/>
        </w:rPr>
      </w:pPr>
      <w:r w:rsidRPr="00E4492A">
        <w:rPr>
          <w:rFonts w:asciiTheme="minorHAnsi" w:hAnsiTheme="minorHAnsi" w:cstheme="minorHAnsi"/>
          <w:b/>
          <w:sz w:val="24"/>
          <w:u w:val="single"/>
        </w:rPr>
        <w:t>lucrarile de constructie se vor desfasura numai pe suprafetele destinate, cuprinse in proiect, fara afectarea unor suprafete suplimentare de teren.</w:t>
      </w:r>
    </w:p>
    <w:p w:rsidR="00E4492A" w:rsidRPr="00E4492A" w:rsidRDefault="00E4492A" w:rsidP="00D67EBE">
      <w:pPr>
        <w:pStyle w:val="ListParagraph"/>
        <w:widowControl w:val="0"/>
        <w:numPr>
          <w:ilvl w:val="0"/>
          <w:numId w:val="16"/>
        </w:numPr>
        <w:tabs>
          <w:tab w:val="left" w:pos="284"/>
        </w:tabs>
        <w:autoSpaceDE w:val="0"/>
        <w:spacing w:line="276" w:lineRule="auto"/>
        <w:ind w:left="0" w:firstLine="0"/>
        <w:jc w:val="both"/>
        <w:rPr>
          <w:rFonts w:asciiTheme="minorHAnsi" w:hAnsiTheme="minorHAnsi" w:cstheme="minorHAnsi"/>
          <w:b/>
          <w:sz w:val="24"/>
          <w:u w:val="single"/>
        </w:rPr>
      </w:pPr>
      <w:r w:rsidRPr="00E4492A">
        <w:rPr>
          <w:rFonts w:asciiTheme="minorHAnsi" w:hAnsiTheme="minorHAnsi" w:cstheme="minorHAnsi"/>
          <w:b/>
          <w:sz w:val="24"/>
          <w:u w:val="single"/>
        </w:rPr>
        <w:t>lucrarile se vor desfasura astfel incat sa nu fie afectata aria de protectie speciala avifaunistica ROSPA0057 Lacul Siutghiol</w:t>
      </w:r>
    </w:p>
    <w:p w:rsidR="00F45FDC" w:rsidRPr="00F45FDC" w:rsidRDefault="00F45FDC" w:rsidP="00D67EBE">
      <w:pPr>
        <w:pStyle w:val="ListParagraph"/>
        <w:widowControl w:val="0"/>
        <w:numPr>
          <w:ilvl w:val="0"/>
          <w:numId w:val="16"/>
        </w:numPr>
        <w:tabs>
          <w:tab w:val="left" w:pos="284"/>
        </w:tabs>
        <w:autoSpaceDE w:val="0"/>
        <w:spacing w:line="276" w:lineRule="auto"/>
        <w:ind w:left="0" w:firstLine="0"/>
        <w:jc w:val="both"/>
        <w:rPr>
          <w:rFonts w:asciiTheme="minorHAnsi" w:hAnsiTheme="minorHAnsi" w:cstheme="minorHAnsi"/>
          <w:sz w:val="24"/>
        </w:rPr>
      </w:pPr>
      <w:r w:rsidRPr="00F45FDC">
        <w:rPr>
          <w:rFonts w:asciiTheme="minorHAnsi" w:hAnsiTheme="minorHAnsi" w:cstheme="minorHAnsi"/>
          <w:sz w:val="24"/>
        </w:rPr>
        <w:t xml:space="preserve">utilizarea utilajelor si tehnicilor performante, mai silentioase si cat mai nepoluante posibil; </w:t>
      </w:r>
    </w:p>
    <w:p w:rsidR="00F45FDC" w:rsidRPr="00F45FDC" w:rsidRDefault="00F45FDC" w:rsidP="00D67EBE">
      <w:pPr>
        <w:pStyle w:val="ListParagraph"/>
        <w:widowControl w:val="0"/>
        <w:numPr>
          <w:ilvl w:val="0"/>
          <w:numId w:val="16"/>
        </w:numPr>
        <w:tabs>
          <w:tab w:val="left" w:pos="284"/>
        </w:tabs>
        <w:autoSpaceDE w:val="0"/>
        <w:spacing w:line="276" w:lineRule="auto"/>
        <w:ind w:left="0" w:firstLine="0"/>
        <w:jc w:val="both"/>
        <w:rPr>
          <w:rFonts w:asciiTheme="minorHAnsi" w:hAnsiTheme="minorHAnsi" w:cstheme="minorHAnsi"/>
          <w:sz w:val="24"/>
        </w:rPr>
      </w:pPr>
      <w:r w:rsidRPr="00F45FDC">
        <w:rPr>
          <w:rFonts w:asciiTheme="minorHAnsi" w:hAnsiTheme="minorHAnsi" w:cstheme="minorHAnsi"/>
          <w:sz w:val="24"/>
        </w:rPr>
        <w:t xml:space="preserve">evitarea oricaror scurgeri </w:t>
      </w:r>
      <w:r w:rsidR="00E4492A">
        <w:rPr>
          <w:rFonts w:asciiTheme="minorHAnsi" w:hAnsiTheme="minorHAnsi" w:cstheme="minorHAnsi"/>
          <w:sz w:val="24"/>
        </w:rPr>
        <w:t>de carburanti</w:t>
      </w:r>
      <w:r w:rsidRPr="00F45FDC">
        <w:rPr>
          <w:rFonts w:asciiTheme="minorHAnsi" w:hAnsiTheme="minorHAnsi" w:cstheme="minorHAnsi"/>
          <w:sz w:val="24"/>
        </w:rPr>
        <w:t xml:space="preserve"> lichizi, uleiuri, vopseluri etc. In cazul poluarilor accidentale acestea vor fi eliminate prin aplicarea materialelor absorbante si inlaturate de pe amplasament prin contractarea unor societati specializate in gestionarea acestor tipuri de deseuri periculoase.</w:t>
      </w:r>
    </w:p>
    <w:p w:rsidR="00F45FDC" w:rsidRPr="00F45FDC" w:rsidRDefault="00F45FDC" w:rsidP="00D67EBE">
      <w:pPr>
        <w:pStyle w:val="ListParagraph"/>
        <w:widowControl w:val="0"/>
        <w:numPr>
          <w:ilvl w:val="0"/>
          <w:numId w:val="16"/>
        </w:numPr>
        <w:tabs>
          <w:tab w:val="left" w:pos="284"/>
        </w:tabs>
        <w:autoSpaceDE w:val="0"/>
        <w:spacing w:line="276" w:lineRule="auto"/>
        <w:ind w:left="0" w:firstLine="0"/>
        <w:jc w:val="both"/>
        <w:rPr>
          <w:rFonts w:asciiTheme="minorHAnsi" w:hAnsiTheme="minorHAnsi" w:cstheme="minorHAnsi"/>
          <w:sz w:val="24"/>
        </w:rPr>
      </w:pPr>
      <w:r w:rsidRPr="00F45FDC">
        <w:rPr>
          <w:rFonts w:asciiTheme="minorHAnsi" w:hAnsiTheme="minorHAnsi" w:cstheme="minorHAnsi"/>
          <w:sz w:val="24"/>
        </w:rPr>
        <w:t>nu se vor amenaja depozite de materiale, materii prime, deseuri in vecinatatea amplasamentului. Astfel, se va asigura un sistem de gestionare a materialelor necesare executiei lucrarilor in conditii corespunzatoare</w:t>
      </w:r>
    </w:p>
    <w:p w:rsidR="00FF2F59" w:rsidRDefault="00F45FDC" w:rsidP="00D67EBE">
      <w:pPr>
        <w:pStyle w:val="ListParagraph"/>
        <w:widowControl w:val="0"/>
        <w:numPr>
          <w:ilvl w:val="0"/>
          <w:numId w:val="16"/>
        </w:numPr>
        <w:tabs>
          <w:tab w:val="left" w:pos="284"/>
        </w:tabs>
        <w:autoSpaceDE w:val="0"/>
        <w:spacing w:line="276" w:lineRule="auto"/>
        <w:ind w:left="0" w:firstLine="0"/>
        <w:jc w:val="both"/>
        <w:rPr>
          <w:rFonts w:asciiTheme="minorHAnsi" w:hAnsiTheme="minorHAnsi" w:cstheme="minorHAnsi"/>
          <w:sz w:val="24"/>
        </w:rPr>
      </w:pPr>
      <w:r w:rsidRPr="00F45FDC">
        <w:rPr>
          <w:rFonts w:asciiTheme="minorHAnsi" w:hAnsiTheme="minorHAnsi" w:cstheme="minorHAnsi"/>
          <w:sz w:val="24"/>
        </w:rPr>
        <w:t>deseurile rezultate din activitatea zilnica desfasurata in cadrul punctelor de lucru vor fi colectate in pubele tipizate amplasate in locuri special destinate acestui scop.</w:t>
      </w:r>
    </w:p>
    <w:p w:rsidR="00960C68" w:rsidRPr="00BE03B7" w:rsidRDefault="00371F86" w:rsidP="00F81B09">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6" w:name="_Toc5367019"/>
      <w:r>
        <w:rPr>
          <w:rFonts w:asciiTheme="minorHAnsi" w:hAnsiTheme="minorHAnsi" w:cstheme="minorHAnsi"/>
          <w:sz w:val="24"/>
          <w:szCs w:val="24"/>
        </w:rPr>
        <w:lastRenderedPageBreak/>
        <w:t>g</w:t>
      </w:r>
      <w:r w:rsidR="00433122">
        <w:rPr>
          <w:rFonts w:asciiTheme="minorHAnsi" w:hAnsiTheme="minorHAnsi" w:cstheme="minorHAnsi"/>
          <w:sz w:val="24"/>
          <w:szCs w:val="24"/>
        </w:rPr>
        <w:t xml:space="preserve">. </w:t>
      </w:r>
      <w:r w:rsidR="00960C68" w:rsidRPr="00136B27">
        <w:rPr>
          <w:rFonts w:asciiTheme="minorHAnsi" w:hAnsiTheme="minorHAnsi" w:cstheme="minorHAnsi"/>
          <w:sz w:val="24"/>
          <w:szCs w:val="24"/>
        </w:rPr>
        <w:t xml:space="preserve">Protectia </w:t>
      </w:r>
      <w:r w:rsidR="00960C68" w:rsidRPr="00960C68">
        <w:rPr>
          <w:rFonts w:asciiTheme="minorHAnsi" w:hAnsiTheme="minorHAnsi" w:cstheme="minorHAnsi"/>
          <w:sz w:val="24"/>
          <w:szCs w:val="24"/>
        </w:rPr>
        <w:t>asezarilor umane si a altor obiective de interes public</w:t>
      </w:r>
      <w:bookmarkEnd w:id="46"/>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t>identificarea obiectivelor de interes public, distanta fata de asezarile umane, respectiv fata de monumente istorice si de arhitectura, alte zone asupra carora exista instituit un regim de restrictie, zone de interes traditional etc.;</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b/>
          <w:sz w:val="24"/>
          <w:szCs w:val="24"/>
        </w:rPr>
        <w:t>In timpul constructiei,</w:t>
      </w:r>
      <w:r w:rsidRPr="00FF2F59">
        <w:rPr>
          <w:rFonts w:cstheme="minorHAnsi"/>
          <w:sz w:val="24"/>
          <w:szCs w:val="24"/>
        </w:rPr>
        <w:t xml:space="preserve"> impactul dat de realizarea acestui obiectiv, din punct de vedere al conditiilor de viata se poate lua in considerare ca urmare a zgomotului produs de intensificarea activitatii in zona si de desfasurarea efectiva a lucrarilor de constructii-montaj.</w:t>
      </w:r>
    </w:p>
    <w:p w:rsidR="00FF2F59" w:rsidRPr="00FF2F59" w:rsidRDefault="00FF2F59" w:rsidP="00F81B09">
      <w:pPr>
        <w:widowControl w:val="0"/>
        <w:autoSpaceDE w:val="0"/>
        <w:spacing w:after="0"/>
        <w:ind w:firstLine="709"/>
        <w:jc w:val="both"/>
        <w:rPr>
          <w:rFonts w:cstheme="minorHAnsi"/>
          <w:sz w:val="24"/>
          <w:szCs w:val="24"/>
        </w:rPr>
      </w:pPr>
      <w:r w:rsidRPr="00FF2F59">
        <w:rPr>
          <w:rFonts w:cstheme="minorHAnsi"/>
          <w:b/>
          <w:sz w:val="24"/>
          <w:szCs w:val="24"/>
        </w:rPr>
        <w:t>In timpul exploatarii</w:t>
      </w:r>
      <w:r w:rsidRPr="00FF2F59">
        <w:rPr>
          <w:rFonts w:cstheme="minorHAnsi"/>
          <w:sz w:val="24"/>
          <w:szCs w:val="24"/>
        </w:rPr>
        <w:t>, impactul se va manifesta prin intensificarea traficului in zona.</w:t>
      </w:r>
    </w:p>
    <w:p w:rsidR="00FF2F59" w:rsidRPr="00FF2F59" w:rsidRDefault="00FF2F59" w:rsidP="00F81B09">
      <w:pPr>
        <w:widowControl w:val="0"/>
        <w:autoSpaceDE w:val="0"/>
        <w:spacing w:after="0"/>
        <w:ind w:firstLine="709"/>
        <w:jc w:val="both"/>
        <w:rPr>
          <w:rFonts w:cstheme="minorHAnsi"/>
          <w:sz w:val="24"/>
          <w:szCs w:val="24"/>
        </w:rPr>
      </w:pPr>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t>lucrarile, dotarile si masurile pentru protectia asezarilor umane si a obiectivelor protejate si/sau de interes public.</w:t>
      </w:r>
    </w:p>
    <w:p w:rsidR="00FF2F59" w:rsidRPr="00FF2F59" w:rsidRDefault="00FF2F59" w:rsidP="00F81B09">
      <w:pPr>
        <w:spacing w:after="0"/>
        <w:ind w:firstLine="708"/>
        <w:jc w:val="both"/>
        <w:rPr>
          <w:rFonts w:cstheme="minorHAnsi"/>
          <w:b/>
          <w:sz w:val="24"/>
          <w:szCs w:val="24"/>
        </w:rPr>
      </w:pPr>
      <w:r w:rsidRPr="00FF2F59">
        <w:rPr>
          <w:rFonts w:cstheme="minorHAnsi"/>
          <w:b/>
          <w:sz w:val="24"/>
          <w:szCs w:val="24"/>
        </w:rPr>
        <w:t>Lucrarile de constructii se vor desfasura dupa un program agreat de administratia locala, astfel incat sa se asigure orele de odihna ale locatarilor din zonele cele mai apropiate.</w:t>
      </w:r>
    </w:p>
    <w:p w:rsidR="00FF2F59" w:rsidRPr="00FF2F59" w:rsidRDefault="00FF2F59" w:rsidP="00F81B09">
      <w:pPr>
        <w:spacing w:after="0"/>
        <w:ind w:firstLine="720"/>
        <w:jc w:val="both"/>
        <w:rPr>
          <w:rFonts w:cstheme="minorHAnsi"/>
          <w:sz w:val="24"/>
          <w:szCs w:val="24"/>
        </w:rPr>
      </w:pPr>
      <w:r w:rsidRPr="00FF2F59">
        <w:rPr>
          <w:rFonts w:cstheme="minorHAnsi"/>
          <w:sz w:val="24"/>
          <w:szCs w:val="24"/>
        </w:rPr>
        <w:t>Pe perioada executiei lucrarilor de construire se vor lua masuri pentru protectia asezarilor umane astfel incat popula</w:t>
      </w:r>
      <w:r w:rsidR="00FA7158">
        <w:rPr>
          <w:rFonts w:cstheme="minorHAnsi"/>
          <w:sz w:val="24"/>
          <w:szCs w:val="24"/>
        </w:rPr>
        <w:t xml:space="preserve">tia din zona sa nu fie afectata, </w:t>
      </w:r>
      <w:r w:rsidR="00FA7158" w:rsidRPr="00FA7158">
        <w:rPr>
          <w:rFonts w:cstheme="minorHAnsi"/>
          <w:sz w:val="24"/>
          <w:szCs w:val="24"/>
        </w:rPr>
        <w:t>in ceea ce priveste zgomotul si pulberile</w:t>
      </w:r>
      <w:r w:rsidR="00FA7158">
        <w:rPr>
          <w:rFonts w:cstheme="minorHAnsi"/>
          <w:sz w:val="24"/>
          <w:szCs w:val="24"/>
        </w:rPr>
        <w:t>.</w:t>
      </w:r>
    </w:p>
    <w:p w:rsidR="00FF2F59" w:rsidRDefault="00FF2F59" w:rsidP="00F81B09">
      <w:pPr>
        <w:spacing w:after="0"/>
        <w:ind w:firstLine="540"/>
        <w:jc w:val="both"/>
        <w:rPr>
          <w:rFonts w:cstheme="minorHAnsi"/>
          <w:sz w:val="24"/>
          <w:szCs w:val="24"/>
        </w:rPr>
      </w:pPr>
    </w:p>
    <w:p w:rsidR="00994284" w:rsidRPr="00FF2F59" w:rsidRDefault="00371F86" w:rsidP="00F81B09">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7" w:name="_Toc5367020"/>
      <w:r>
        <w:rPr>
          <w:rFonts w:asciiTheme="minorHAnsi" w:hAnsiTheme="minorHAnsi" w:cstheme="minorHAnsi"/>
          <w:sz w:val="24"/>
          <w:szCs w:val="24"/>
        </w:rPr>
        <w:t>h</w:t>
      </w:r>
      <w:r w:rsidR="00FC364B">
        <w:rPr>
          <w:rFonts w:asciiTheme="minorHAnsi" w:hAnsiTheme="minorHAnsi" w:cstheme="minorHAnsi"/>
          <w:sz w:val="24"/>
          <w:szCs w:val="24"/>
        </w:rPr>
        <w:t xml:space="preserve">. </w:t>
      </w:r>
      <w:r w:rsidR="004C332D" w:rsidRPr="004C332D">
        <w:rPr>
          <w:rFonts w:asciiTheme="minorHAnsi" w:hAnsiTheme="minorHAnsi" w:cstheme="minorHAnsi"/>
          <w:sz w:val="24"/>
          <w:szCs w:val="24"/>
        </w:rPr>
        <w:t>Prevenirea si gestionarea deseurilor generate pe amplasament in timpul realizarii proiectului/in timpul exploatarii, inclusiv eliminarea</w:t>
      </w:r>
      <w:bookmarkEnd w:id="47"/>
    </w:p>
    <w:p w:rsidR="00FF2F59" w:rsidRPr="00FF2F59" w:rsidRDefault="009F3370" w:rsidP="00D67EBE">
      <w:pPr>
        <w:widowControl w:val="0"/>
        <w:numPr>
          <w:ilvl w:val="0"/>
          <w:numId w:val="5"/>
        </w:numPr>
        <w:suppressAutoHyphens/>
        <w:autoSpaceDE w:val="0"/>
        <w:spacing w:after="0"/>
        <w:jc w:val="both"/>
        <w:rPr>
          <w:rFonts w:cstheme="minorHAnsi"/>
          <w:b/>
          <w:sz w:val="24"/>
          <w:szCs w:val="24"/>
        </w:rPr>
      </w:pPr>
      <w:r w:rsidRPr="009F3370">
        <w:rPr>
          <w:rFonts w:cstheme="minorHAnsi"/>
          <w:b/>
          <w:sz w:val="24"/>
          <w:szCs w:val="24"/>
        </w:rPr>
        <w:t>lista deşeurilor (clasificate şi codificate în conformitate cu prevederile legislaţiei europene şi naţionale privind deşeurile), cantităţi de deşeuri generate</w:t>
      </w:r>
      <w:r w:rsidR="00FF2F59" w:rsidRPr="00FF2F59">
        <w:rPr>
          <w:rFonts w:cstheme="minorHAnsi"/>
          <w:b/>
          <w:sz w:val="24"/>
          <w:szCs w:val="24"/>
        </w:rPr>
        <w:t>;</w:t>
      </w:r>
    </w:p>
    <w:p w:rsidR="00FF2F59" w:rsidRPr="00FF2F59" w:rsidRDefault="00FF2F59" w:rsidP="00F81B09">
      <w:pPr>
        <w:spacing w:after="0"/>
        <w:ind w:firstLine="709"/>
        <w:jc w:val="both"/>
        <w:rPr>
          <w:rFonts w:cstheme="minorHAnsi"/>
          <w:sz w:val="24"/>
          <w:szCs w:val="24"/>
        </w:rPr>
      </w:pPr>
      <w:r w:rsidRPr="00FF2F59">
        <w:rPr>
          <w:rFonts w:cstheme="minorHAnsi"/>
          <w:b/>
          <w:sz w:val="24"/>
          <w:szCs w:val="24"/>
        </w:rPr>
        <w:t>In perioada lucrarilor de constructie</w:t>
      </w:r>
      <w:r w:rsidRPr="00FF2F59">
        <w:rPr>
          <w:rFonts w:cstheme="minorHAnsi"/>
          <w:sz w:val="24"/>
          <w:szCs w:val="24"/>
        </w:rPr>
        <w:t>, majoritatea deşeurilor de construcţie vor fi deşeuri inerte, astfel, în condiţiile gestionării conforme cu cerinţele legale şi aplicării de măsuri de minimizare / eliminare vor avea un impact relativ redus asupra mediului.</w:t>
      </w:r>
    </w:p>
    <w:p w:rsidR="00FF2F59" w:rsidRPr="00FF2F59" w:rsidRDefault="00FF2F59" w:rsidP="00F81B09">
      <w:pPr>
        <w:spacing w:after="0"/>
        <w:ind w:firstLine="709"/>
        <w:jc w:val="both"/>
        <w:rPr>
          <w:rFonts w:cstheme="minorHAnsi"/>
          <w:sz w:val="24"/>
          <w:szCs w:val="24"/>
        </w:rPr>
      </w:pPr>
      <w:r w:rsidRPr="00FF2F59">
        <w:rPr>
          <w:rFonts w:cstheme="minorHAnsi"/>
          <w:sz w:val="24"/>
          <w:szCs w:val="24"/>
        </w:rPr>
        <w:t>Impactul asociat deşeurilor de construcţie se manifesta astfel:</w:t>
      </w:r>
    </w:p>
    <w:p w:rsidR="00FF2F59" w:rsidRPr="00FF2F59" w:rsidRDefault="00FF2F59" w:rsidP="00D67EBE">
      <w:pPr>
        <w:numPr>
          <w:ilvl w:val="1"/>
          <w:numId w:val="11"/>
        </w:numPr>
        <w:spacing w:after="0"/>
        <w:ind w:left="709" w:hanging="425"/>
        <w:jc w:val="both"/>
        <w:rPr>
          <w:rFonts w:cstheme="minorHAnsi"/>
          <w:sz w:val="24"/>
          <w:szCs w:val="24"/>
        </w:rPr>
      </w:pPr>
      <w:r w:rsidRPr="00FF2F59">
        <w:rPr>
          <w:rFonts w:cstheme="minorHAnsi"/>
          <w:sz w:val="24"/>
          <w:szCs w:val="24"/>
        </w:rPr>
        <w:t>impactul vizual – se disipează în ansamblul general al şantierului de construcţii</w:t>
      </w:r>
    </w:p>
    <w:p w:rsidR="00FF2F59" w:rsidRPr="00FF2F59" w:rsidRDefault="00FF2F59" w:rsidP="00D67EBE">
      <w:pPr>
        <w:numPr>
          <w:ilvl w:val="1"/>
          <w:numId w:val="11"/>
        </w:numPr>
        <w:spacing w:after="0"/>
        <w:ind w:left="709" w:hanging="425"/>
        <w:jc w:val="both"/>
        <w:rPr>
          <w:rFonts w:cstheme="minorHAnsi"/>
          <w:sz w:val="24"/>
          <w:szCs w:val="24"/>
        </w:rPr>
      </w:pPr>
      <w:r w:rsidRPr="00FF2F59">
        <w:rPr>
          <w:rFonts w:cstheme="minorHAnsi"/>
          <w:sz w:val="24"/>
          <w:szCs w:val="24"/>
        </w:rPr>
        <w:t>impactul eventual daca depozitarea temporară a deşeurilor de construcţii nu se va face direct în recipienţi speciali sau nu este posibilă containerizarea</w:t>
      </w:r>
    </w:p>
    <w:p w:rsidR="00FF2F59" w:rsidRPr="00FF2F59" w:rsidRDefault="00FF2F59" w:rsidP="000A41CC">
      <w:pPr>
        <w:spacing w:after="0"/>
        <w:ind w:firstLine="709"/>
        <w:jc w:val="both"/>
        <w:rPr>
          <w:rFonts w:cstheme="minorHAnsi"/>
          <w:color w:val="FF0000"/>
          <w:sz w:val="24"/>
          <w:szCs w:val="24"/>
        </w:rPr>
      </w:pPr>
      <w:r w:rsidRPr="00FF2F59">
        <w:rPr>
          <w:rFonts w:cstheme="minorHAnsi"/>
          <w:sz w:val="24"/>
          <w:szCs w:val="24"/>
        </w:rPr>
        <w:t>In continuare sunt prezentate principalele tipuri de deşeuri ce pot fi generate în etapa de construcţie/montaj (inclusiv starea deseului: solid, lichid, semisolid) şi opţiunile de gestionare – posibil valorificabil şi/sau posibil de eliminate:</w:t>
      </w:r>
    </w:p>
    <w:tbl>
      <w:tblPr>
        <w:tblW w:w="9072" w:type="dxa"/>
        <w:tblInd w:w="5" w:type="dxa"/>
        <w:tblLayout w:type="fixed"/>
        <w:tblCellMar>
          <w:left w:w="0" w:type="dxa"/>
          <w:right w:w="0" w:type="dxa"/>
        </w:tblCellMar>
        <w:tblLook w:val="0000" w:firstRow="0" w:lastRow="0" w:firstColumn="0" w:lastColumn="0" w:noHBand="0" w:noVBand="0"/>
      </w:tblPr>
      <w:tblGrid>
        <w:gridCol w:w="2977"/>
        <w:gridCol w:w="1134"/>
        <w:gridCol w:w="1134"/>
        <w:gridCol w:w="1276"/>
        <w:gridCol w:w="1276"/>
        <w:gridCol w:w="1275"/>
      </w:tblGrid>
      <w:tr w:rsidR="006C0629" w:rsidRPr="00FF2F59" w:rsidTr="008A1EAE">
        <w:trPr>
          <w:trHeight w:val="23"/>
          <w:tblHeader/>
        </w:trPr>
        <w:tc>
          <w:tcPr>
            <w:tcW w:w="2977" w:type="dxa"/>
            <w:vMerge w:val="restart"/>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b/>
                <w:spacing w:val="-1"/>
              </w:rPr>
            </w:pPr>
            <w:r w:rsidRPr="00FF2F59">
              <w:rPr>
                <w:rFonts w:asciiTheme="minorHAnsi" w:hAnsiTheme="minorHAnsi" w:cstheme="minorHAnsi"/>
                <w:b/>
                <w:spacing w:val="-1"/>
              </w:rPr>
              <w:t>Denumirea</w:t>
            </w:r>
            <w:r w:rsidRPr="00FF2F59">
              <w:rPr>
                <w:rFonts w:asciiTheme="minorHAnsi" w:hAnsiTheme="minorHAnsi" w:cstheme="minorHAnsi"/>
                <w:b/>
                <w:spacing w:val="13"/>
              </w:rPr>
              <w:t xml:space="preserve"> </w:t>
            </w:r>
            <w:r w:rsidRPr="00FF2F59">
              <w:rPr>
                <w:rFonts w:asciiTheme="minorHAnsi" w:hAnsiTheme="minorHAnsi" w:cstheme="minorHAnsi"/>
                <w:b/>
                <w:spacing w:val="-2"/>
              </w:rPr>
              <w:t>deşeului</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b/>
                <w:spacing w:val="-1"/>
              </w:rPr>
            </w:pPr>
            <w:r w:rsidRPr="00FF2F59">
              <w:rPr>
                <w:rFonts w:asciiTheme="minorHAnsi" w:hAnsiTheme="minorHAnsi" w:cstheme="minorHAnsi"/>
                <w:b/>
                <w:spacing w:val="-1"/>
              </w:rPr>
              <w:t>Codul</w:t>
            </w:r>
            <w:r w:rsidRPr="00FF2F59">
              <w:rPr>
                <w:rFonts w:asciiTheme="minorHAnsi" w:hAnsiTheme="minorHAnsi" w:cstheme="minorHAnsi"/>
                <w:b/>
                <w:spacing w:val="17"/>
              </w:rPr>
              <w:t xml:space="preserve"> </w:t>
            </w:r>
            <w:r w:rsidRPr="00FF2F59">
              <w:rPr>
                <w:rFonts w:asciiTheme="minorHAnsi" w:hAnsiTheme="minorHAnsi" w:cstheme="minorHAnsi"/>
                <w:b/>
                <w:spacing w:val="-3"/>
              </w:rPr>
              <w:t>deşeului – conf. HG 856/2002</w:t>
            </w:r>
          </w:p>
        </w:tc>
        <w:tc>
          <w:tcPr>
            <w:tcW w:w="1134" w:type="dxa"/>
            <w:vMerge w:val="restart"/>
            <w:tcBorders>
              <w:top w:val="single" w:sz="4" w:space="0" w:color="000000"/>
              <w:left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b/>
                <w:spacing w:val="-1"/>
              </w:rPr>
            </w:pPr>
            <w:r>
              <w:rPr>
                <w:rFonts w:asciiTheme="minorHAnsi" w:hAnsiTheme="minorHAnsi" w:cstheme="minorHAnsi"/>
                <w:b/>
                <w:spacing w:val="-1"/>
              </w:rPr>
              <w:t>Cantitatea</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b/>
                <w:spacing w:val="-2"/>
              </w:rPr>
            </w:pPr>
            <w:r w:rsidRPr="00FF2F59">
              <w:rPr>
                <w:rFonts w:asciiTheme="minorHAnsi" w:hAnsiTheme="minorHAnsi" w:cstheme="minorHAnsi"/>
                <w:b/>
                <w:spacing w:val="-1"/>
              </w:rPr>
              <w:t>Starea</w:t>
            </w:r>
            <w:r w:rsidRPr="00FF2F59">
              <w:rPr>
                <w:rFonts w:asciiTheme="minorHAnsi" w:hAnsiTheme="minorHAnsi" w:cstheme="minorHAnsi"/>
                <w:b/>
                <w:spacing w:val="7"/>
              </w:rPr>
              <w:t xml:space="preserve"> </w:t>
            </w:r>
            <w:r w:rsidRPr="00FF2F59">
              <w:rPr>
                <w:rFonts w:asciiTheme="minorHAnsi" w:hAnsiTheme="minorHAnsi" w:cstheme="minorHAnsi"/>
                <w:b/>
                <w:spacing w:val="-1"/>
              </w:rPr>
              <w:t>fizică</w:t>
            </w:r>
            <w:r w:rsidRPr="00FF2F59">
              <w:rPr>
                <w:rFonts w:asciiTheme="minorHAnsi" w:hAnsiTheme="minorHAnsi" w:cstheme="minorHAnsi"/>
                <w:b/>
                <w:spacing w:val="24"/>
                <w:w w:val="101"/>
              </w:rPr>
              <w:t xml:space="preserve"> </w:t>
            </w:r>
            <w:r w:rsidRPr="00FF2F59">
              <w:rPr>
                <w:rFonts w:asciiTheme="minorHAnsi" w:hAnsiTheme="minorHAnsi" w:cstheme="minorHAnsi"/>
                <w:b/>
                <w:spacing w:val="-2"/>
              </w:rPr>
              <w:t>(Solid-S,</w:t>
            </w:r>
            <w:r w:rsidRPr="00FF2F59">
              <w:rPr>
                <w:rFonts w:asciiTheme="minorHAnsi" w:hAnsiTheme="minorHAnsi" w:cstheme="minorHAnsi"/>
                <w:b/>
                <w:spacing w:val="13"/>
              </w:rPr>
              <w:t xml:space="preserve"> </w:t>
            </w:r>
            <w:r w:rsidRPr="00FF2F59">
              <w:rPr>
                <w:rFonts w:asciiTheme="minorHAnsi" w:hAnsiTheme="minorHAnsi" w:cstheme="minorHAnsi"/>
                <w:b/>
                <w:spacing w:val="-2"/>
              </w:rPr>
              <w:t>Lichid-</w:t>
            </w:r>
            <w:r w:rsidRPr="00FF2F59">
              <w:rPr>
                <w:rFonts w:asciiTheme="minorHAnsi" w:hAnsiTheme="minorHAnsi" w:cstheme="minorHAnsi"/>
                <w:b/>
                <w:spacing w:val="21"/>
                <w:w w:val="101"/>
              </w:rPr>
              <w:t xml:space="preserve"> </w:t>
            </w:r>
            <w:r w:rsidRPr="00FF2F59">
              <w:rPr>
                <w:rFonts w:asciiTheme="minorHAnsi" w:hAnsiTheme="minorHAnsi" w:cstheme="minorHAnsi"/>
                <w:b/>
                <w:spacing w:val="-1"/>
              </w:rPr>
              <w:t>L,</w:t>
            </w:r>
            <w:r w:rsidRPr="00FF2F59">
              <w:rPr>
                <w:rFonts w:asciiTheme="minorHAnsi" w:hAnsiTheme="minorHAnsi" w:cstheme="minorHAnsi"/>
                <w:b/>
                <w:spacing w:val="17"/>
              </w:rPr>
              <w:t xml:space="preserve"> </w:t>
            </w:r>
            <w:r w:rsidRPr="00FF2F59">
              <w:rPr>
                <w:rFonts w:asciiTheme="minorHAnsi" w:hAnsiTheme="minorHAnsi" w:cstheme="minorHAnsi"/>
                <w:b/>
                <w:spacing w:val="-2"/>
              </w:rPr>
              <w:t>Semisolid-SS</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b/>
                <w:spacing w:val="-2"/>
              </w:rPr>
              <w:t>Opţiuni</w:t>
            </w:r>
            <w:r w:rsidRPr="00FF2F59">
              <w:rPr>
                <w:rFonts w:asciiTheme="minorHAnsi" w:hAnsiTheme="minorHAnsi" w:cstheme="minorHAnsi"/>
                <w:b/>
                <w:spacing w:val="12"/>
              </w:rPr>
              <w:t xml:space="preserve"> </w:t>
            </w:r>
            <w:r w:rsidRPr="00FF2F59">
              <w:rPr>
                <w:rFonts w:asciiTheme="minorHAnsi" w:hAnsiTheme="minorHAnsi" w:cstheme="minorHAnsi"/>
                <w:b/>
                <w:spacing w:val="-3"/>
              </w:rPr>
              <w:t>de</w:t>
            </w:r>
            <w:r w:rsidRPr="00FF2F59">
              <w:rPr>
                <w:rFonts w:asciiTheme="minorHAnsi" w:hAnsiTheme="minorHAnsi" w:cstheme="minorHAnsi"/>
                <w:b/>
                <w:spacing w:val="11"/>
              </w:rPr>
              <w:t xml:space="preserve"> </w:t>
            </w:r>
            <w:r w:rsidRPr="00FF2F59">
              <w:rPr>
                <w:rFonts w:asciiTheme="minorHAnsi" w:hAnsiTheme="minorHAnsi" w:cstheme="minorHAnsi"/>
                <w:b/>
                <w:spacing w:val="-2"/>
              </w:rPr>
              <w:t>gestionare</w:t>
            </w:r>
          </w:p>
        </w:tc>
      </w:tr>
      <w:tr w:rsidR="006C0629" w:rsidRPr="00FF2F59" w:rsidTr="008A1EAE">
        <w:trPr>
          <w:trHeight w:val="981"/>
          <w:tblHeader/>
        </w:trPr>
        <w:tc>
          <w:tcPr>
            <w:tcW w:w="2977" w:type="dxa"/>
            <w:vMerge/>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snapToGrid w:val="0"/>
              <w:spacing w:after="0"/>
              <w:ind w:left="114"/>
              <w:rPr>
                <w:rFonts w:cstheme="minorHAnsi"/>
                <w:sz w:val="24"/>
                <w:szCs w:val="24"/>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snapToGrid w:val="0"/>
              <w:spacing w:after="0"/>
              <w:jc w:val="center"/>
              <w:rPr>
                <w:rFonts w:cstheme="minorHAnsi"/>
                <w:sz w:val="24"/>
                <w:szCs w:val="24"/>
              </w:rPr>
            </w:pPr>
          </w:p>
        </w:tc>
        <w:tc>
          <w:tcPr>
            <w:tcW w:w="1134" w:type="dxa"/>
            <w:vMerge/>
            <w:tcBorders>
              <w:left w:val="single" w:sz="4" w:space="0" w:color="000000"/>
              <w:bottom w:val="single" w:sz="4" w:space="0" w:color="000000"/>
              <w:right w:val="single" w:sz="4" w:space="0" w:color="000000"/>
            </w:tcBorders>
            <w:vAlign w:val="center"/>
          </w:tcPr>
          <w:p w:rsidR="006C0629" w:rsidRPr="00FF2F59" w:rsidRDefault="006C0629" w:rsidP="00F81B09">
            <w:pPr>
              <w:snapToGrid w:val="0"/>
              <w:spacing w:after="0"/>
              <w:jc w:val="center"/>
              <w:rPr>
                <w:rFonts w:cstheme="minorHAnsi"/>
                <w:sz w:val="24"/>
                <w:szCs w:val="24"/>
              </w:rPr>
            </w:pPr>
          </w:p>
        </w:tc>
        <w:tc>
          <w:tcPr>
            <w:tcW w:w="1276" w:type="dxa"/>
            <w:vMerge/>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snapToGrid w:val="0"/>
              <w:spacing w:after="0"/>
              <w:jc w:val="center"/>
              <w:rPr>
                <w:rFonts w:cstheme="minorHAnsi"/>
                <w:sz w:val="24"/>
                <w:szCs w:val="24"/>
              </w:rPr>
            </w:pP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b/>
                <w:spacing w:val="-1"/>
              </w:rPr>
            </w:pPr>
            <w:r w:rsidRPr="00FF2F59">
              <w:rPr>
                <w:rFonts w:asciiTheme="minorHAnsi" w:hAnsiTheme="minorHAnsi" w:cstheme="minorHAnsi"/>
                <w:b/>
                <w:spacing w:val="-1"/>
              </w:rPr>
              <w:t>Posibil</w:t>
            </w:r>
            <w:r w:rsidRPr="00FF2F59">
              <w:rPr>
                <w:rFonts w:asciiTheme="minorHAnsi" w:hAnsiTheme="minorHAnsi" w:cstheme="minorHAnsi"/>
                <w:b/>
                <w:spacing w:val="22"/>
                <w:w w:val="101"/>
              </w:rPr>
              <w:t xml:space="preserve"> </w:t>
            </w:r>
            <w:r w:rsidRPr="00FF2F59">
              <w:rPr>
                <w:rFonts w:asciiTheme="minorHAnsi" w:hAnsiTheme="minorHAnsi" w:cstheme="minorHAnsi"/>
                <w:b/>
                <w:spacing w:val="-2"/>
              </w:rPr>
              <w:t>valorificabil</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b/>
                <w:spacing w:val="-1"/>
              </w:rPr>
              <w:t>Posibil</w:t>
            </w:r>
            <w:r w:rsidRPr="00FF2F59">
              <w:rPr>
                <w:rFonts w:asciiTheme="minorHAnsi" w:hAnsiTheme="minorHAnsi" w:cstheme="minorHAnsi"/>
                <w:b/>
                <w:spacing w:val="8"/>
              </w:rPr>
              <w:t xml:space="preserve"> </w:t>
            </w:r>
            <w:r w:rsidRPr="00FF2F59">
              <w:rPr>
                <w:rFonts w:asciiTheme="minorHAnsi" w:hAnsiTheme="minorHAnsi" w:cstheme="minorHAnsi"/>
                <w:b/>
                <w:spacing w:val="-1"/>
              </w:rPr>
              <w:t>de</w:t>
            </w:r>
            <w:r w:rsidRPr="00FF2F59">
              <w:rPr>
                <w:rFonts w:asciiTheme="minorHAnsi" w:hAnsiTheme="minorHAnsi" w:cstheme="minorHAnsi"/>
                <w:b/>
                <w:spacing w:val="23"/>
                <w:w w:val="101"/>
              </w:rPr>
              <w:t xml:space="preserve"> </w:t>
            </w:r>
            <w:r w:rsidRPr="00FF2F59">
              <w:rPr>
                <w:rFonts w:asciiTheme="minorHAnsi" w:hAnsiTheme="minorHAnsi" w:cstheme="minorHAnsi"/>
                <w:b/>
                <w:spacing w:val="-1"/>
              </w:rPr>
              <w:t>eliminat</w:t>
            </w: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spacing w:val="-1"/>
              </w:rPr>
              <w:t>Beton</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snapToGrid w:val="0"/>
              <w:spacing w:after="0"/>
              <w:jc w:val="center"/>
              <w:rPr>
                <w:rFonts w:cstheme="minorHAnsi"/>
                <w:sz w:val="24"/>
                <w:szCs w:val="24"/>
              </w:rPr>
            </w:pP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Fier</w:t>
            </w:r>
            <w:r w:rsidRPr="00FF2F59">
              <w:rPr>
                <w:rFonts w:asciiTheme="minorHAnsi" w:hAnsiTheme="minorHAnsi" w:cstheme="minorHAnsi"/>
                <w:spacing w:val="-3"/>
              </w:rPr>
              <w:t xml:space="preserve"> şi</w:t>
            </w:r>
            <w:r w:rsidRPr="00FF2F59">
              <w:rPr>
                <w:rFonts w:asciiTheme="minorHAnsi" w:hAnsiTheme="minorHAnsi" w:cstheme="minorHAnsi"/>
                <w:spacing w:val="5"/>
              </w:rPr>
              <w:t xml:space="preserve"> </w:t>
            </w:r>
            <w:r w:rsidRPr="00FF2F59">
              <w:rPr>
                <w:rFonts w:asciiTheme="minorHAnsi" w:hAnsiTheme="minorHAnsi" w:cstheme="minorHAnsi"/>
                <w:spacing w:val="-2"/>
              </w:rPr>
              <w:t>otel</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04</w:t>
            </w:r>
            <w:r w:rsidRPr="00FF2F59">
              <w:rPr>
                <w:rFonts w:asciiTheme="minorHAnsi" w:hAnsiTheme="minorHAnsi" w:cstheme="minorHAnsi"/>
              </w:rPr>
              <w:t xml:space="preserve"> </w:t>
            </w:r>
            <w:r w:rsidRPr="00FF2F59">
              <w:rPr>
                <w:rFonts w:asciiTheme="minorHAnsi" w:hAnsiTheme="minorHAnsi" w:cstheme="minorHAnsi"/>
                <w:spacing w:val="-1"/>
              </w:rPr>
              <w:t>05</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eastAsia="Arial"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pStyle w:val="TableParagraph"/>
              <w:snapToGrid w:val="0"/>
              <w:spacing w:line="276" w:lineRule="auto"/>
              <w:jc w:val="center"/>
              <w:rPr>
                <w:rFonts w:asciiTheme="minorHAnsi" w:eastAsia="Arial" w:hAnsiTheme="minorHAnsi" w:cstheme="minorHAnsi"/>
              </w:rPr>
            </w:pP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spacing w:val="-1"/>
              </w:rPr>
              <w:t>Amestecuri</w:t>
            </w:r>
            <w:r w:rsidRPr="00FF2F59">
              <w:rPr>
                <w:rFonts w:asciiTheme="minorHAnsi" w:hAnsiTheme="minorHAnsi" w:cstheme="minorHAnsi"/>
              </w:rPr>
              <w:t xml:space="preserve"> </w:t>
            </w:r>
            <w:r w:rsidRPr="00FF2F59">
              <w:rPr>
                <w:rFonts w:asciiTheme="minorHAnsi" w:hAnsiTheme="minorHAnsi" w:cstheme="minorHAnsi"/>
                <w:spacing w:val="-1"/>
              </w:rPr>
              <w:t>metalice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04</w:t>
            </w:r>
            <w:r w:rsidRPr="00FF2F59">
              <w:rPr>
                <w:rFonts w:asciiTheme="minorHAnsi" w:hAnsiTheme="minorHAnsi" w:cstheme="minorHAnsi"/>
              </w:rPr>
              <w:t xml:space="preserve"> </w:t>
            </w:r>
            <w:r w:rsidRPr="00FF2F59">
              <w:rPr>
                <w:rFonts w:asciiTheme="minorHAnsi" w:hAnsiTheme="minorHAnsi" w:cstheme="minorHAnsi"/>
                <w:spacing w:val="-1"/>
              </w:rPr>
              <w:t>07</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eastAsia="Arial"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pStyle w:val="TableParagraph"/>
              <w:snapToGrid w:val="0"/>
              <w:spacing w:line="276" w:lineRule="auto"/>
              <w:jc w:val="center"/>
              <w:rPr>
                <w:rFonts w:asciiTheme="minorHAnsi" w:eastAsia="Arial" w:hAnsiTheme="minorHAnsi" w:cstheme="minorHAnsi"/>
              </w:rPr>
            </w:pP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rPr>
            </w:pPr>
            <w:r w:rsidRPr="00FF2F59">
              <w:rPr>
                <w:rFonts w:asciiTheme="minorHAnsi" w:hAnsiTheme="minorHAnsi" w:cstheme="minorHAnsi"/>
              </w:rPr>
              <w:t>Deşeuri de lemn</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17 02 01</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150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eastAsia="Arial"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pStyle w:val="TableParagraph"/>
              <w:snapToGrid w:val="0"/>
              <w:spacing w:line="276" w:lineRule="auto"/>
              <w:jc w:val="center"/>
              <w:rPr>
                <w:rFonts w:asciiTheme="minorHAnsi" w:eastAsia="Arial" w:hAnsiTheme="minorHAnsi" w:cstheme="minorHAnsi"/>
              </w:rPr>
            </w:pP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rPr>
            </w:pPr>
            <w:r w:rsidRPr="00FF2F59">
              <w:rPr>
                <w:rFonts w:asciiTheme="minorHAnsi" w:hAnsiTheme="minorHAnsi" w:cstheme="minorHAnsi"/>
              </w:rPr>
              <w:t>Materiale plastice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17 02 03</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30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eastAsia="Arial"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pStyle w:val="TableParagraph"/>
              <w:snapToGrid w:val="0"/>
              <w:spacing w:line="276" w:lineRule="auto"/>
              <w:jc w:val="center"/>
              <w:rPr>
                <w:rFonts w:asciiTheme="minorHAnsi" w:eastAsia="Arial" w:hAnsiTheme="minorHAnsi" w:cstheme="minorHAnsi"/>
              </w:rPr>
            </w:pP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lastRenderedPageBreak/>
              <w:t>Pământ fertil şi roci rezultate din săpăturile pentru fundaţii, drumuri si platforme, camine colectoare, vane, trasee electrice, etc.</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05</w:t>
            </w:r>
            <w:r w:rsidRPr="00FF2F59">
              <w:rPr>
                <w:rFonts w:asciiTheme="minorHAnsi" w:hAnsiTheme="minorHAnsi" w:cstheme="minorHAnsi"/>
              </w:rPr>
              <w:t xml:space="preserve"> </w:t>
            </w:r>
            <w:r w:rsidRPr="00FF2F59">
              <w:rPr>
                <w:rFonts w:asciiTheme="minorHAnsi" w:hAnsiTheme="minorHAnsi" w:cstheme="minorHAnsi"/>
                <w:spacing w:val="-1"/>
              </w:rPr>
              <w:t>05</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15 mc</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eastAsia="Arial" w:hAnsiTheme="minorHAnsi" w:cstheme="minorHAnsi"/>
              </w:rPr>
            </w:pPr>
            <w:r w:rsidRPr="00FF2F59">
              <w:rPr>
                <w:rFonts w:asciiTheme="minorHAnsi" w:hAnsiTheme="minorHAnsi" w:cstheme="minorHAnsi"/>
                <w:spacing w:val="-1"/>
              </w:rPr>
              <w:t>Uleiuri</w:t>
            </w:r>
            <w:r w:rsidRPr="00FF2F59">
              <w:rPr>
                <w:rFonts w:asciiTheme="minorHAnsi" w:hAnsiTheme="minorHAnsi" w:cstheme="minorHAnsi"/>
                <w:spacing w:val="5"/>
              </w:rPr>
              <w:t xml:space="preserve"> </w:t>
            </w:r>
            <w:r w:rsidRPr="00FF2F59">
              <w:rPr>
                <w:rFonts w:asciiTheme="minorHAnsi" w:hAnsiTheme="minorHAnsi" w:cstheme="minorHAnsi"/>
                <w:spacing w:val="-1"/>
              </w:rPr>
              <w:t>de</w:t>
            </w:r>
            <w:r w:rsidRPr="00FF2F59">
              <w:rPr>
                <w:rFonts w:asciiTheme="minorHAnsi" w:hAnsiTheme="minorHAnsi" w:cstheme="minorHAnsi"/>
              </w:rPr>
              <w:t xml:space="preserve"> </w:t>
            </w:r>
            <w:r w:rsidRPr="00FF2F59">
              <w:rPr>
                <w:rFonts w:asciiTheme="minorHAnsi" w:hAnsiTheme="minorHAnsi" w:cstheme="minorHAnsi"/>
                <w:spacing w:val="-2"/>
              </w:rPr>
              <w:t>ungere</w:t>
            </w:r>
            <w:r w:rsidRPr="00FF2F59">
              <w:rPr>
                <w:rFonts w:asciiTheme="minorHAnsi" w:hAnsiTheme="minorHAnsi" w:cstheme="minorHAnsi"/>
              </w:rPr>
              <w:t xml:space="preserve"> </w:t>
            </w:r>
            <w:r w:rsidRPr="00FF2F59">
              <w:rPr>
                <w:rFonts w:asciiTheme="minorHAnsi" w:hAnsiTheme="minorHAnsi" w:cstheme="minorHAnsi"/>
                <w:spacing w:val="-1"/>
              </w:rPr>
              <w:t>uzate din categoriile:</w:t>
            </w:r>
          </w:p>
          <w:p w:rsidR="006C0629" w:rsidRPr="00FF2F59" w:rsidRDefault="006C0629" w:rsidP="00D67EBE">
            <w:pPr>
              <w:pStyle w:val="TableParagraph"/>
              <w:numPr>
                <w:ilvl w:val="0"/>
                <w:numId w:val="10"/>
              </w:numPr>
              <w:spacing w:line="276" w:lineRule="auto"/>
              <w:ind w:left="284" w:hanging="207"/>
              <w:rPr>
                <w:rFonts w:asciiTheme="minorHAnsi" w:eastAsia="Arial" w:hAnsiTheme="minorHAnsi" w:cstheme="minorHAnsi"/>
              </w:rPr>
            </w:pPr>
            <w:r w:rsidRPr="00FF2F59">
              <w:rPr>
                <w:rFonts w:asciiTheme="minorHAnsi" w:eastAsia="Arial" w:hAnsiTheme="minorHAnsi" w:cstheme="minorHAnsi"/>
              </w:rPr>
              <w:t>Uleiuri minerale neclorurate de motor, de transmisie şi de ungere</w:t>
            </w:r>
          </w:p>
          <w:p w:rsidR="006C0629" w:rsidRPr="00FF2F59" w:rsidRDefault="006C0629" w:rsidP="00D67EBE">
            <w:pPr>
              <w:pStyle w:val="TableParagraph"/>
              <w:numPr>
                <w:ilvl w:val="0"/>
                <w:numId w:val="10"/>
              </w:numPr>
              <w:spacing w:line="276" w:lineRule="auto"/>
              <w:ind w:left="284" w:hanging="207"/>
              <w:rPr>
                <w:rFonts w:asciiTheme="minorHAnsi" w:hAnsiTheme="minorHAnsi" w:cstheme="minorHAnsi"/>
                <w:spacing w:val="-1"/>
              </w:rPr>
            </w:pPr>
            <w:r w:rsidRPr="00FF2F59">
              <w:rPr>
                <w:rFonts w:asciiTheme="minorHAnsi" w:eastAsia="Arial" w:hAnsiTheme="minorHAnsi" w:cstheme="minorHAnsi"/>
              </w:rPr>
              <w:t>Alte uleiuri de motor, de transmisie şi de ungere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napToGrid w:val="0"/>
              <w:spacing w:line="276" w:lineRule="auto"/>
              <w:jc w:val="center"/>
              <w:rPr>
                <w:rFonts w:asciiTheme="minorHAnsi" w:hAnsiTheme="minorHAnsi" w:cstheme="minorHAnsi"/>
                <w:spacing w:val="-1"/>
              </w:rPr>
            </w:pPr>
          </w:p>
          <w:p w:rsidR="006C0629" w:rsidRPr="00FF2F59" w:rsidRDefault="006C0629" w:rsidP="00F81B09">
            <w:pPr>
              <w:pStyle w:val="TableParagraph"/>
              <w:spacing w:line="276" w:lineRule="auto"/>
              <w:jc w:val="center"/>
              <w:rPr>
                <w:rFonts w:asciiTheme="minorHAnsi" w:hAnsiTheme="minorHAnsi" w:cstheme="minorHAnsi"/>
                <w:spacing w:val="-1"/>
              </w:rPr>
            </w:pPr>
          </w:p>
          <w:p w:rsidR="006C0629" w:rsidRPr="00FF2F59" w:rsidRDefault="006C0629" w:rsidP="00F81B09">
            <w:pPr>
              <w:pStyle w:val="TableParagraph"/>
              <w:spacing w:line="276" w:lineRule="auto"/>
              <w:jc w:val="center"/>
              <w:rPr>
                <w:rFonts w:asciiTheme="minorHAnsi" w:hAnsiTheme="minorHAnsi" w:cstheme="minorHAnsi"/>
                <w:spacing w:val="-1"/>
              </w:rPr>
            </w:pPr>
            <w:r w:rsidRPr="00FF2F59">
              <w:rPr>
                <w:rFonts w:asciiTheme="minorHAnsi" w:hAnsiTheme="minorHAnsi" w:cstheme="minorHAnsi"/>
                <w:spacing w:val="-1"/>
              </w:rPr>
              <w:t>13 02 05*</w:t>
            </w:r>
          </w:p>
          <w:p w:rsidR="006C0629" w:rsidRPr="00FF2F59" w:rsidRDefault="006C0629" w:rsidP="00F81B09">
            <w:pPr>
              <w:pStyle w:val="TableParagraph"/>
              <w:spacing w:line="276" w:lineRule="auto"/>
              <w:jc w:val="center"/>
              <w:rPr>
                <w:rFonts w:asciiTheme="minorHAnsi" w:hAnsiTheme="minorHAnsi" w:cstheme="minorHAnsi"/>
                <w:spacing w:val="-1"/>
              </w:rPr>
            </w:pPr>
          </w:p>
          <w:p w:rsidR="006C0629" w:rsidRPr="00FF2F59" w:rsidRDefault="006C0629" w:rsidP="00F81B09">
            <w:pPr>
              <w:pStyle w:val="TableParagraph"/>
              <w:spacing w:line="276" w:lineRule="auto"/>
              <w:jc w:val="center"/>
              <w:rPr>
                <w:rFonts w:asciiTheme="minorHAnsi" w:hAnsiTheme="minorHAnsi" w:cstheme="minorHAnsi"/>
                <w:spacing w:val="-1"/>
              </w:rPr>
            </w:pPr>
            <w:r w:rsidRPr="00FF2F59">
              <w:rPr>
                <w:rFonts w:asciiTheme="minorHAnsi" w:hAnsiTheme="minorHAnsi" w:cstheme="minorHAnsi"/>
                <w:spacing w:val="-1"/>
              </w:rPr>
              <w:t>13 02 08*</w:t>
            </w:r>
          </w:p>
          <w:p w:rsidR="006C0629" w:rsidRPr="00FF2F59" w:rsidRDefault="006C0629" w:rsidP="00F81B09">
            <w:pPr>
              <w:pStyle w:val="TableParagraph"/>
              <w:spacing w:line="276" w:lineRule="auto"/>
              <w:jc w:val="center"/>
              <w:rPr>
                <w:rFonts w:asciiTheme="minorHAnsi" w:hAnsiTheme="minorHAnsi" w:cstheme="minorHAnsi"/>
                <w:spacing w:val="-1"/>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3713A1" w:rsidRPr="00F10795" w:rsidRDefault="003713A1" w:rsidP="00F81B09">
            <w:pPr>
              <w:pStyle w:val="TableParagraph"/>
              <w:spacing w:line="276" w:lineRule="auto"/>
              <w:jc w:val="center"/>
              <w:rPr>
                <w:rFonts w:asciiTheme="minorHAnsi" w:hAnsiTheme="minorHAnsi" w:cstheme="minorHAnsi"/>
              </w:rPr>
            </w:pPr>
          </w:p>
          <w:p w:rsidR="003713A1" w:rsidRPr="00F10795" w:rsidRDefault="006C0629" w:rsidP="00F81B09">
            <w:pPr>
              <w:pStyle w:val="TableParagraph"/>
              <w:spacing w:line="276" w:lineRule="auto"/>
              <w:jc w:val="center"/>
              <w:rPr>
                <w:rFonts w:asciiTheme="minorHAnsi" w:hAnsiTheme="minorHAnsi" w:cstheme="minorHAnsi"/>
              </w:rPr>
            </w:pPr>
            <w:r w:rsidRPr="00F10795">
              <w:rPr>
                <w:rFonts w:asciiTheme="minorHAnsi" w:hAnsiTheme="minorHAnsi" w:cstheme="minorHAnsi"/>
              </w:rPr>
              <w:t>1l</w:t>
            </w:r>
          </w:p>
          <w:p w:rsidR="003713A1" w:rsidRPr="00F10795" w:rsidRDefault="003713A1" w:rsidP="00F81B09">
            <w:pPr>
              <w:pStyle w:val="TableParagraph"/>
              <w:spacing w:line="276" w:lineRule="auto"/>
              <w:jc w:val="center"/>
              <w:rPr>
                <w:rFonts w:asciiTheme="minorHAnsi" w:hAnsiTheme="minorHAnsi" w:cstheme="minorHAnsi"/>
              </w:rPr>
            </w:pPr>
          </w:p>
          <w:p w:rsidR="006C0629" w:rsidRPr="00F10795" w:rsidRDefault="006C0629" w:rsidP="00F81B09">
            <w:pPr>
              <w:pStyle w:val="TableParagraph"/>
              <w:spacing w:line="276" w:lineRule="auto"/>
              <w:jc w:val="center"/>
              <w:rPr>
                <w:rFonts w:asciiTheme="minorHAnsi" w:hAnsiTheme="minorHAnsi" w:cstheme="minorHAnsi"/>
              </w:rPr>
            </w:pPr>
            <w:r w:rsidRPr="00F10795">
              <w:rPr>
                <w:rFonts w:asciiTheme="minorHAnsi" w:hAnsiTheme="minorHAnsi" w:cstheme="minorHAnsi"/>
              </w:rPr>
              <w:t>1l</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10795" w:rsidRDefault="006C0629" w:rsidP="00F81B09">
            <w:pPr>
              <w:pStyle w:val="TableParagraph"/>
              <w:spacing w:line="276" w:lineRule="auto"/>
              <w:jc w:val="center"/>
              <w:rPr>
                <w:rFonts w:asciiTheme="minorHAnsi" w:hAnsiTheme="minorHAnsi" w:cstheme="minorHAnsi"/>
              </w:rPr>
            </w:pPr>
            <w:r w:rsidRPr="00F10795">
              <w:rPr>
                <w:rFonts w:asciiTheme="minorHAnsi" w:hAnsiTheme="minorHAnsi" w:cstheme="minorHAnsi"/>
              </w:rPr>
              <w:t>L</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Ambalaje</w:t>
            </w:r>
            <w:r w:rsidRPr="00FF2F59">
              <w:rPr>
                <w:rFonts w:asciiTheme="minorHAnsi" w:hAnsiTheme="minorHAnsi" w:cstheme="minorHAnsi"/>
                <w:spacing w:val="-5"/>
              </w:rPr>
              <w:t xml:space="preserve"> </w:t>
            </w:r>
            <w:r w:rsidRPr="00FF2F59">
              <w:rPr>
                <w:rFonts w:asciiTheme="minorHAnsi" w:hAnsiTheme="minorHAnsi" w:cstheme="minorHAnsi"/>
              </w:rPr>
              <w:t>de</w:t>
            </w:r>
            <w:r w:rsidRPr="00FF2F59">
              <w:rPr>
                <w:rFonts w:asciiTheme="minorHAnsi" w:hAnsiTheme="minorHAnsi" w:cstheme="minorHAnsi"/>
                <w:spacing w:val="-5"/>
              </w:rPr>
              <w:t xml:space="preserve"> </w:t>
            </w:r>
            <w:r w:rsidRPr="00FF2F59">
              <w:rPr>
                <w:rFonts w:asciiTheme="minorHAnsi" w:hAnsiTheme="minorHAnsi" w:cstheme="minorHAnsi"/>
                <w:spacing w:val="-1"/>
              </w:rPr>
              <w:t>hartie</w:t>
            </w:r>
            <w:r w:rsidRPr="00FF2F59">
              <w:rPr>
                <w:rFonts w:asciiTheme="minorHAnsi" w:hAnsiTheme="minorHAnsi" w:cstheme="minorHAnsi"/>
                <w:spacing w:val="-2"/>
              </w:rPr>
              <w:t xml:space="preserve"> </w:t>
            </w:r>
            <w:r w:rsidRPr="00FF2F59">
              <w:rPr>
                <w:rFonts w:asciiTheme="minorHAnsi" w:hAnsiTheme="minorHAnsi" w:cstheme="minorHAnsi"/>
                <w:spacing w:val="-3"/>
              </w:rPr>
              <w:t>şi</w:t>
            </w:r>
            <w:r w:rsidRPr="00FF2F59">
              <w:rPr>
                <w:rFonts w:asciiTheme="minorHAnsi" w:hAnsiTheme="minorHAnsi" w:cstheme="minorHAnsi"/>
                <w:spacing w:val="5"/>
              </w:rPr>
              <w:t xml:space="preserve"> </w:t>
            </w:r>
            <w:r w:rsidRPr="00FF2F59">
              <w:rPr>
                <w:rFonts w:asciiTheme="minorHAnsi" w:hAnsiTheme="minorHAnsi" w:cstheme="minorHAnsi"/>
                <w:spacing w:val="-2"/>
              </w:rPr>
              <w:t>carton</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15</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75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snapToGrid w:val="0"/>
              <w:spacing w:after="0"/>
              <w:jc w:val="center"/>
              <w:rPr>
                <w:rFonts w:cstheme="minorHAnsi"/>
                <w:sz w:val="24"/>
                <w:szCs w:val="24"/>
              </w:rPr>
            </w:pP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Ambalaje</w:t>
            </w:r>
            <w:r w:rsidRPr="00FF2F59">
              <w:rPr>
                <w:rFonts w:asciiTheme="minorHAnsi" w:hAnsiTheme="minorHAnsi" w:cstheme="minorHAnsi"/>
                <w:spacing w:val="-5"/>
              </w:rPr>
              <w:t xml:space="preserve"> </w:t>
            </w:r>
            <w:r w:rsidRPr="00FF2F59">
              <w:rPr>
                <w:rFonts w:asciiTheme="minorHAnsi" w:hAnsiTheme="minorHAnsi" w:cstheme="minorHAnsi"/>
                <w:spacing w:val="-1"/>
              </w:rPr>
              <w:t>de materiale plastice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15</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02</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50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snapToGrid w:val="0"/>
              <w:spacing w:after="0"/>
              <w:jc w:val="center"/>
              <w:rPr>
                <w:rFonts w:cstheme="minorHAnsi"/>
                <w:sz w:val="24"/>
                <w:szCs w:val="24"/>
              </w:rPr>
            </w:pP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spacing w:val="-1"/>
              </w:rPr>
              <w:t>Hartie/carton</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01</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15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snapToGrid w:val="0"/>
              <w:spacing w:after="0"/>
              <w:jc w:val="center"/>
              <w:rPr>
                <w:rFonts w:cstheme="minorHAnsi"/>
                <w:sz w:val="24"/>
                <w:szCs w:val="24"/>
              </w:rPr>
            </w:pP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Deseuri de sticla</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20 01 02</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25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snapToGrid w:val="0"/>
              <w:spacing w:after="0"/>
              <w:jc w:val="center"/>
              <w:rPr>
                <w:rFonts w:cstheme="minorHAnsi"/>
                <w:sz w:val="24"/>
                <w:szCs w:val="24"/>
              </w:rPr>
            </w:pP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Materiale plastice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39</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15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snapToGrid w:val="0"/>
              <w:spacing w:after="0"/>
              <w:jc w:val="center"/>
              <w:rPr>
                <w:rFonts w:cstheme="minorHAnsi"/>
                <w:sz w:val="24"/>
                <w:szCs w:val="24"/>
              </w:rPr>
            </w:pP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M</w:t>
            </w:r>
            <w:r w:rsidRPr="00FF2F59">
              <w:rPr>
                <w:rFonts w:asciiTheme="minorHAnsi" w:hAnsiTheme="minorHAnsi" w:cstheme="minorHAnsi"/>
                <w:spacing w:val="-1"/>
              </w:rPr>
              <w:t>etale</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40</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100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snapToGrid w:val="0"/>
              <w:spacing w:after="0"/>
              <w:jc w:val="center"/>
              <w:rPr>
                <w:rFonts w:cstheme="minorHAnsi"/>
                <w:sz w:val="24"/>
                <w:szCs w:val="24"/>
              </w:rPr>
            </w:pPr>
          </w:p>
        </w:tc>
      </w:tr>
      <w:tr w:rsidR="006C0629" w:rsidRPr="00FF2F59" w:rsidTr="008A1EAE">
        <w:trPr>
          <w:trHeight w:val="23"/>
        </w:trPr>
        <w:tc>
          <w:tcPr>
            <w:tcW w:w="2977"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ind w:left="114"/>
              <w:rPr>
                <w:rFonts w:asciiTheme="minorHAnsi" w:hAnsiTheme="minorHAnsi" w:cstheme="minorHAnsi"/>
              </w:rPr>
            </w:pPr>
            <w:r w:rsidRPr="00FF2F59">
              <w:rPr>
                <w:rFonts w:asciiTheme="minorHAnsi" w:hAnsiTheme="minorHAnsi" w:cstheme="minorHAnsi"/>
              </w:rPr>
              <w:t>Deşeuri municipale amestecate - deseuri menajere generate activitatea personalului</w:t>
            </w:r>
          </w:p>
        </w:tc>
        <w:tc>
          <w:tcPr>
            <w:tcW w:w="1134"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20 03 01</w:t>
            </w:r>
          </w:p>
        </w:tc>
        <w:tc>
          <w:tcPr>
            <w:tcW w:w="1134" w:type="dxa"/>
            <w:tcBorders>
              <w:top w:val="single" w:sz="4" w:space="0" w:color="000000"/>
              <w:left w:val="single" w:sz="4" w:space="0" w:color="000000"/>
              <w:bottom w:val="single" w:sz="4" w:space="0" w:color="000000"/>
              <w:right w:val="single" w:sz="4" w:space="0" w:color="000000"/>
            </w:tcBorders>
            <w:vAlign w:val="center"/>
          </w:tcPr>
          <w:p w:rsidR="006C0629" w:rsidRPr="00FF2F59" w:rsidRDefault="006C0629" w:rsidP="00F81B09">
            <w:pPr>
              <w:pStyle w:val="TableParagraph"/>
              <w:spacing w:line="276" w:lineRule="auto"/>
              <w:jc w:val="center"/>
              <w:rPr>
                <w:rFonts w:asciiTheme="minorHAnsi" w:hAnsiTheme="minorHAnsi" w:cstheme="minorHAnsi"/>
              </w:rPr>
            </w:pPr>
            <w:r>
              <w:rPr>
                <w:rFonts w:asciiTheme="minorHAnsi" w:hAnsiTheme="minorHAnsi" w:cstheme="minorHAnsi"/>
              </w:rPr>
              <w:t>150 kg</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S</w:t>
            </w:r>
          </w:p>
        </w:tc>
        <w:tc>
          <w:tcPr>
            <w:tcW w:w="1276" w:type="dxa"/>
            <w:tcBorders>
              <w:top w:val="single" w:sz="4" w:space="0" w:color="000000"/>
              <w:left w:val="single" w:sz="4" w:space="0" w:color="000000"/>
              <w:bottom w:val="single" w:sz="4" w:space="0" w:color="000000"/>
            </w:tcBorders>
            <w:shd w:val="clear" w:color="auto" w:fill="auto"/>
            <w:vAlign w:val="center"/>
          </w:tcPr>
          <w:p w:rsidR="006C0629" w:rsidRPr="00FF2F59" w:rsidRDefault="006C0629" w:rsidP="00F81B09">
            <w:pPr>
              <w:pStyle w:val="TableParagraph"/>
              <w:snapToGrid w:val="0"/>
              <w:spacing w:line="276" w:lineRule="auto"/>
              <w:jc w:val="center"/>
              <w:rPr>
                <w:rFonts w:asciiTheme="minorHAnsi" w:hAnsiTheme="minorHAnsi" w:cstheme="minorHAnsi"/>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0629" w:rsidRPr="00FF2F59" w:rsidRDefault="006C0629" w:rsidP="00F81B09">
            <w:pPr>
              <w:spacing w:after="0"/>
              <w:jc w:val="center"/>
              <w:rPr>
                <w:rFonts w:cstheme="minorHAnsi"/>
                <w:sz w:val="24"/>
                <w:szCs w:val="24"/>
              </w:rPr>
            </w:pPr>
            <w:r w:rsidRPr="00FF2F59">
              <w:rPr>
                <w:rFonts w:cstheme="minorHAnsi"/>
                <w:sz w:val="24"/>
                <w:szCs w:val="24"/>
              </w:rPr>
              <w:t>X</w:t>
            </w:r>
          </w:p>
        </w:tc>
      </w:tr>
    </w:tbl>
    <w:p w:rsidR="00FF2F59" w:rsidRDefault="00FF2F59" w:rsidP="00F81B09">
      <w:pPr>
        <w:spacing w:after="0"/>
        <w:ind w:firstLine="709"/>
        <w:jc w:val="both"/>
        <w:rPr>
          <w:rFonts w:cstheme="minorHAnsi"/>
          <w:sz w:val="24"/>
          <w:szCs w:val="24"/>
        </w:rPr>
      </w:pPr>
      <w:r w:rsidRPr="00FF2F59">
        <w:rPr>
          <w:rFonts w:cstheme="minorHAnsi"/>
          <w:sz w:val="24"/>
          <w:szCs w:val="24"/>
        </w:rPr>
        <w:t>Deseurile marcate cu * sunt deseuri periculoase</w:t>
      </w:r>
      <w:r w:rsidRPr="00FF2F59">
        <w:rPr>
          <w:rFonts w:cstheme="minorHAnsi"/>
          <w:spacing w:val="-1"/>
          <w:sz w:val="24"/>
          <w:szCs w:val="24"/>
        </w:rPr>
        <w:t xml:space="preserve"> </w:t>
      </w:r>
      <w:r w:rsidRPr="00FF2F59">
        <w:rPr>
          <w:rFonts w:cstheme="minorHAnsi"/>
          <w:sz w:val="24"/>
          <w:szCs w:val="24"/>
        </w:rPr>
        <w:t>care prezinta una sau mai multe proprietati periculoase mentionate în ANEXA Nr. 4 - Proprietati ale deşeurilor care fac ca acestea sa fie periculoase la Legea 211/2011 privind regimul deşeurilor.</w:t>
      </w:r>
    </w:p>
    <w:p w:rsidR="00FF2F59" w:rsidRPr="00FF2F59" w:rsidRDefault="00FF2F59" w:rsidP="00F81B09">
      <w:pPr>
        <w:widowControl w:val="0"/>
        <w:autoSpaceDE w:val="0"/>
        <w:spacing w:after="0"/>
        <w:ind w:firstLine="720"/>
        <w:jc w:val="both"/>
        <w:rPr>
          <w:rFonts w:cstheme="minorHAnsi"/>
          <w:sz w:val="24"/>
          <w:szCs w:val="24"/>
        </w:rPr>
      </w:pPr>
      <w:r w:rsidRPr="00FF2F59">
        <w:rPr>
          <w:rFonts w:cstheme="minorHAnsi"/>
          <w:b/>
          <w:bCs/>
          <w:sz w:val="24"/>
          <w:szCs w:val="24"/>
        </w:rPr>
        <w:t>In timpul exploatarii,</w:t>
      </w:r>
      <w:r w:rsidRPr="00FF2F59">
        <w:rPr>
          <w:rFonts w:cstheme="minorHAnsi"/>
          <w:sz w:val="24"/>
          <w:szCs w:val="24"/>
        </w:rPr>
        <w:t xml:space="preserve"> avand in vedere specificul activitatii ce se va desfasura pe amplasament, deseurile rezultate vor fi reprezentate in principal de deseuri municipale si asimilabile acestora:</w:t>
      </w:r>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sz w:val="24"/>
          <w:szCs w:val="24"/>
        </w:rPr>
        <w:t>deseuri menajere - deseuri municipale amestecate - 20 03 01</w:t>
      </w:r>
      <w:r w:rsidR="008A1EAE">
        <w:rPr>
          <w:rFonts w:cstheme="minorHAnsi"/>
          <w:sz w:val="24"/>
          <w:szCs w:val="24"/>
        </w:rPr>
        <w:t xml:space="preserve"> – 300 kg/an</w:t>
      </w:r>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sz w:val="24"/>
          <w:szCs w:val="24"/>
        </w:rPr>
        <w:t>deseuri de ambalaje:</w:t>
      </w:r>
    </w:p>
    <w:p w:rsidR="00FF2F59" w:rsidRPr="00FF2F59" w:rsidRDefault="00FF2F59" w:rsidP="00D67EBE">
      <w:pPr>
        <w:widowControl w:val="0"/>
        <w:numPr>
          <w:ilvl w:val="0"/>
          <w:numId w:val="9"/>
        </w:numPr>
        <w:suppressAutoHyphens/>
        <w:autoSpaceDE w:val="0"/>
        <w:spacing w:after="0"/>
        <w:ind w:left="1418"/>
        <w:jc w:val="both"/>
        <w:rPr>
          <w:rFonts w:cstheme="minorHAnsi"/>
          <w:sz w:val="24"/>
          <w:szCs w:val="24"/>
        </w:rPr>
      </w:pPr>
      <w:r w:rsidRPr="00FF2F59">
        <w:rPr>
          <w:rFonts w:cstheme="minorHAnsi"/>
          <w:sz w:val="24"/>
          <w:szCs w:val="24"/>
        </w:rPr>
        <w:t>15 01 01 ambalaje de hârtie si carton</w:t>
      </w:r>
      <w:r w:rsidR="008A1EAE">
        <w:rPr>
          <w:rFonts w:cstheme="minorHAnsi"/>
          <w:sz w:val="24"/>
          <w:szCs w:val="24"/>
        </w:rPr>
        <w:t xml:space="preserve"> – 100 kg/an</w:t>
      </w:r>
    </w:p>
    <w:p w:rsidR="00FF2F59" w:rsidRPr="00FF2F59" w:rsidRDefault="00FF2F59" w:rsidP="00D67EBE">
      <w:pPr>
        <w:widowControl w:val="0"/>
        <w:numPr>
          <w:ilvl w:val="0"/>
          <w:numId w:val="9"/>
        </w:numPr>
        <w:suppressAutoHyphens/>
        <w:autoSpaceDE w:val="0"/>
        <w:spacing w:after="0"/>
        <w:ind w:left="1418"/>
        <w:jc w:val="both"/>
        <w:rPr>
          <w:rFonts w:cstheme="minorHAnsi"/>
          <w:sz w:val="24"/>
          <w:szCs w:val="24"/>
        </w:rPr>
      </w:pPr>
      <w:r w:rsidRPr="00FF2F59">
        <w:rPr>
          <w:rFonts w:cstheme="minorHAnsi"/>
          <w:sz w:val="24"/>
          <w:szCs w:val="24"/>
        </w:rPr>
        <w:t>15 01 02 ambalaje de materiale plastice</w:t>
      </w:r>
      <w:r w:rsidR="008A1EAE">
        <w:rPr>
          <w:rFonts w:cstheme="minorHAnsi"/>
          <w:sz w:val="24"/>
          <w:szCs w:val="24"/>
        </w:rPr>
        <w:t xml:space="preserve"> – 100 kg/an</w:t>
      </w:r>
    </w:p>
    <w:p w:rsidR="00FF2F59" w:rsidRPr="00FF2F59" w:rsidRDefault="00FF2F59" w:rsidP="00D67EBE">
      <w:pPr>
        <w:widowControl w:val="0"/>
        <w:numPr>
          <w:ilvl w:val="0"/>
          <w:numId w:val="9"/>
        </w:numPr>
        <w:suppressAutoHyphens/>
        <w:autoSpaceDE w:val="0"/>
        <w:spacing w:after="0"/>
        <w:ind w:left="1418"/>
        <w:jc w:val="both"/>
        <w:rPr>
          <w:rFonts w:cstheme="minorHAnsi"/>
          <w:sz w:val="24"/>
          <w:szCs w:val="24"/>
        </w:rPr>
      </w:pPr>
      <w:r w:rsidRPr="00FF2F59">
        <w:rPr>
          <w:rFonts w:cstheme="minorHAnsi"/>
          <w:sz w:val="24"/>
          <w:szCs w:val="24"/>
        </w:rPr>
        <w:t>15 01 04 ambalaje metalice</w:t>
      </w:r>
      <w:r w:rsidR="008A1EAE">
        <w:rPr>
          <w:rFonts w:cstheme="minorHAnsi"/>
          <w:sz w:val="24"/>
          <w:szCs w:val="24"/>
        </w:rPr>
        <w:t xml:space="preserve"> – 50 kg/an</w:t>
      </w:r>
    </w:p>
    <w:p w:rsidR="00FF2F59" w:rsidRDefault="00FF2F59" w:rsidP="00D67EBE">
      <w:pPr>
        <w:widowControl w:val="0"/>
        <w:numPr>
          <w:ilvl w:val="0"/>
          <w:numId w:val="9"/>
        </w:numPr>
        <w:suppressAutoHyphens/>
        <w:autoSpaceDE w:val="0"/>
        <w:spacing w:after="0"/>
        <w:ind w:left="1418"/>
        <w:jc w:val="both"/>
        <w:rPr>
          <w:rFonts w:cstheme="minorHAnsi"/>
          <w:sz w:val="24"/>
          <w:szCs w:val="24"/>
        </w:rPr>
      </w:pPr>
      <w:r w:rsidRPr="00FF2F59">
        <w:rPr>
          <w:rFonts w:cstheme="minorHAnsi"/>
          <w:sz w:val="24"/>
          <w:szCs w:val="24"/>
        </w:rPr>
        <w:t>15 01 07 ambalaje de sticla</w:t>
      </w:r>
      <w:r w:rsidR="008A1EAE">
        <w:rPr>
          <w:rFonts w:cstheme="minorHAnsi"/>
          <w:sz w:val="24"/>
          <w:szCs w:val="24"/>
        </w:rPr>
        <w:t xml:space="preserve"> – 50 kg/an</w:t>
      </w:r>
    </w:p>
    <w:p w:rsidR="00020B08" w:rsidRPr="00FF2F59" w:rsidRDefault="00020B08" w:rsidP="00F81B09">
      <w:pPr>
        <w:widowControl w:val="0"/>
        <w:suppressAutoHyphens/>
        <w:autoSpaceDE w:val="0"/>
        <w:spacing w:after="0"/>
        <w:ind w:left="1418"/>
        <w:jc w:val="both"/>
        <w:rPr>
          <w:rFonts w:cstheme="minorHAnsi"/>
          <w:sz w:val="24"/>
          <w:szCs w:val="24"/>
        </w:rPr>
      </w:pPr>
    </w:p>
    <w:p w:rsidR="00020B08" w:rsidRPr="00ED6D2B" w:rsidRDefault="00020B08" w:rsidP="00D67EBE">
      <w:pPr>
        <w:widowControl w:val="0"/>
        <w:numPr>
          <w:ilvl w:val="0"/>
          <w:numId w:val="5"/>
        </w:numPr>
        <w:suppressAutoHyphens/>
        <w:autoSpaceDE w:val="0"/>
        <w:spacing w:after="0"/>
        <w:jc w:val="both"/>
        <w:rPr>
          <w:rFonts w:cstheme="minorHAnsi"/>
          <w:b/>
          <w:sz w:val="24"/>
          <w:szCs w:val="24"/>
        </w:rPr>
      </w:pPr>
      <w:r w:rsidRPr="00ED6D2B">
        <w:rPr>
          <w:rFonts w:cstheme="minorHAnsi"/>
          <w:b/>
          <w:sz w:val="24"/>
          <w:szCs w:val="24"/>
        </w:rPr>
        <w:lastRenderedPageBreak/>
        <w:t>programul de prevenire si reducere a cantitatilor de deseuri generate;</w:t>
      </w:r>
    </w:p>
    <w:p w:rsidR="00020B08" w:rsidRPr="00ED6D2B" w:rsidRDefault="00020B08" w:rsidP="00F81B09">
      <w:pPr>
        <w:widowControl w:val="0"/>
        <w:autoSpaceDE w:val="0"/>
        <w:spacing w:after="0"/>
        <w:ind w:firstLine="720"/>
        <w:jc w:val="both"/>
        <w:rPr>
          <w:rFonts w:cstheme="minorHAnsi"/>
          <w:bCs/>
          <w:sz w:val="24"/>
          <w:szCs w:val="24"/>
        </w:rPr>
      </w:pPr>
      <w:r w:rsidRPr="00ED6D2B">
        <w:rPr>
          <w:rFonts w:cstheme="minorHAnsi"/>
          <w:bCs/>
          <w:sz w:val="24"/>
          <w:szCs w:val="24"/>
        </w:rPr>
        <w:t>Activitatile desfasurate trebuie sa tina cont intotdeauna de o ierarhie a optiunilor</w:t>
      </w:r>
      <w:r>
        <w:rPr>
          <w:rFonts w:cstheme="minorHAnsi"/>
          <w:bCs/>
          <w:sz w:val="24"/>
          <w:szCs w:val="24"/>
        </w:rPr>
        <w:t xml:space="preserve"> </w:t>
      </w:r>
      <w:r w:rsidRPr="00ED6D2B">
        <w:rPr>
          <w:rFonts w:cstheme="minorHAnsi"/>
          <w:bCs/>
          <w:sz w:val="24"/>
          <w:szCs w:val="24"/>
        </w:rPr>
        <w:t>de gestionare a deseurilor:</w:t>
      </w:r>
    </w:p>
    <w:p w:rsidR="00020B08" w:rsidRPr="00ED6D2B" w:rsidRDefault="00020B08" w:rsidP="00D67EBE">
      <w:pPr>
        <w:pStyle w:val="ListParagraph"/>
        <w:widowControl w:val="0"/>
        <w:numPr>
          <w:ilvl w:val="0"/>
          <w:numId w:val="18"/>
        </w:numPr>
        <w:autoSpaceDE w:val="0"/>
        <w:spacing w:line="276" w:lineRule="auto"/>
        <w:jc w:val="both"/>
        <w:rPr>
          <w:rFonts w:asciiTheme="minorHAnsi" w:hAnsiTheme="minorHAnsi" w:cstheme="minorHAnsi"/>
          <w:bCs/>
          <w:sz w:val="24"/>
        </w:rPr>
      </w:pPr>
      <w:r w:rsidRPr="00ED6D2B">
        <w:rPr>
          <w:rFonts w:asciiTheme="minorHAnsi" w:hAnsiTheme="minorHAnsi" w:cstheme="minorHAnsi"/>
          <w:bCs/>
          <w:sz w:val="24"/>
        </w:rPr>
        <w:t>prevenire/reducere;</w:t>
      </w:r>
    </w:p>
    <w:p w:rsidR="00020B08" w:rsidRPr="00ED6D2B" w:rsidRDefault="00020B08" w:rsidP="00D67EBE">
      <w:pPr>
        <w:pStyle w:val="ListParagraph"/>
        <w:widowControl w:val="0"/>
        <w:numPr>
          <w:ilvl w:val="0"/>
          <w:numId w:val="18"/>
        </w:numPr>
        <w:autoSpaceDE w:val="0"/>
        <w:spacing w:line="276" w:lineRule="auto"/>
        <w:jc w:val="both"/>
        <w:rPr>
          <w:rFonts w:asciiTheme="minorHAnsi" w:hAnsiTheme="minorHAnsi" w:cstheme="minorHAnsi"/>
          <w:bCs/>
          <w:sz w:val="24"/>
        </w:rPr>
      </w:pPr>
      <w:r w:rsidRPr="00ED6D2B">
        <w:rPr>
          <w:rFonts w:asciiTheme="minorHAnsi" w:hAnsiTheme="minorHAnsi" w:cstheme="minorHAnsi"/>
          <w:bCs/>
          <w:sz w:val="24"/>
        </w:rPr>
        <w:t>reutilizare;</w:t>
      </w:r>
    </w:p>
    <w:p w:rsidR="00020B08" w:rsidRPr="00ED6D2B" w:rsidRDefault="00020B08" w:rsidP="00D67EBE">
      <w:pPr>
        <w:pStyle w:val="ListParagraph"/>
        <w:widowControl w:val="0"/>
        <w:numPr>
          <w:ilvl w:val="0"/>
          <w:numId w:val="18"/>
        </w:numPr>
        <w:autoSpaceDE w:val="0"/>
        <w:spacing w:line="276" w:lineRule="auto"/>
        <w:jc w:val="both"/>
        <w:rPr>
          <w:rFonts w:asciiTheme="minorHAnsi" w:hAnsiTheme="minorHAnsi" w:cstheme="minorHAnsi"/>
          <w:bCs/>
          <w:sz w:val="24"/>
        </w:rPr>
      </w:pPr>
      <w:r w:rsidRPr="00ED6D2B">
        <w:rPr>
          <w:rFonts w:asciiTheme="minorHAnsi" w:hAnsiTheme="minorHAnsi" w:cstheme="minorHAnsi"/>
          <w:bCs/>
          <w:sz w:val="24"/>
        </w:rPr>
        <w:t>reciclare;</w:t>
      </w:r>
    </w:p>
    <w:p w:rsidR="00020B08" w:rsidRPr="00ED6D2B" w:rsidRDefault="00020B08" w:rsidP="00D67EBE">
      <w:pPr>
        <w:pStyle w:val="ListParagraph"/>
        <w:widowControl w:val="0"/>
        <w:numPr>
          <w:ilvl w:val="0"/>
          <w:numId w:val="18"/>
        </w:numPr>
        <w:autoSpaceDE w:val="0"/>
        <w:spacing w:line="276" w:lineRule="auto"/>
        <w:jc w:val="both"/>
        <w:rPr>
          <w:rFonts w:asciiTheme="minorHAnsi" w:hAnsiTheme="minorHAnsi" w:cstheme="minorHAnsi"/>
          <w:bCs/>
          <w:sz w:val="24"/>
        </w:rPr>
      </w:pPr>
      <w:r w:rsidRPr="00ED6D2B">
        <w:rPr>
          <w:rFonts w:asciiTheme="minorHAnsi" w:hAnsiTheme="minorHAnsi" w:cstheme="minorHAnsi"/>
          <w:bCs/>
          <w:sz w:val="24"/>
        </w:rPr>
        <w:t>valorificare energetica;</w:t>
      </w:r>
    </w:p>
    <w:p w:rsidR="00020B08" w:rsidRPr="00ED6D2B" w:rsidRDefault="00020B08" w:rsidP="00D67EBE">
      <w:pPr>
        <w:pStyle w:val="ListParagraph"/>
        <w:widowControl w:val="0"/>
        <w:numPr>
          <w:ilvl w:val="0"/>
          <w:numId w:val="18"/>
        </w:numPr>
        <w:autoSpaceDE w:val="0"/>
        <w:spacing w:line="276" w:lineRule="auto"/>
        <w:jc w:val="both"/>
        <w:rPr>
          <w:rFonts w:asciiTheme="minorHAnsi" w:hAnsiTheme="minorHAnsi" w:cstheme="minorHAnsi"/>
          <w:bCs/>
          <w:sz w:val="24"/>
        </w:rPr>
      </w:pPr>
      <w:r w:rsidRPr="00ED6D2B">
        <w:rPr>
          <w:rFonts w:asciiTheme="minorHAnsi" w:hAnsiTheme="minorHAnsi" w:cstheme="minorHAnsi"/>
          <w:bCs/>
          <w:sz w:val="24"/>
        </w:rPr>
        <w:t>eliminare/depozitare.</w:t>
      </w:r>
    </w:p>
    <w:p w:rsidR="00020B08" w:rsidRPr="00ED6D2B" w:rsidRDefault="00020B08" w:rsidP="00F81B09">
      <w:pPr>
        <w:spacing w:after="0"/>
        <w:ind w:firstLine="720"/>
        <w:jc w:val="both"/>
        <w:rPr>
          <w:rFonts w:cstheme="minorHAnsi"/>
          <w:sz w:val="24"/>
          <w:szCs w:val="24"/>
        </w:rPr>
      </w:pPr>
      <w:r w:rsidRPr="00ED6D2B">
        <w:rPr>
          <w:rFonts w:cstheme="minorHAnsi"/>
          <w:sz w:val="24"/>
          <w:szCs w:val="24"/>
        </w:rPr>
        <w:t>Operatorii ecomonici care genereaza deseuri in urma activitatii de productie, conform legislatiei actuale sunt obligati sa intocmeasca si sa implementeze un program de prevenire si reducere a cantitatilor de dese</w:t>
      </w:r>
      <w:r>
        <w:rPr>
          <w:rFonts w:cstheme="minorHAnsi"/>
          <w:sz w:val="24"/>
          <w:szCs w:val="24"/>
        </w:rPr>
        <w:t>urilor generate din activitate</w:t>
      </w:r>
      <w:r w:rsidRPr="00ED6D2B">
        <w:rPr>
          <w:rFonts w:cstheme="minorHAnsi"/>
          <w:sz w:val="24"/>
          <w:szCs w:val="24"/>
        </w:rPr>
        <w:t xml:space="preserve"> si sa adopte masuri de reduce a periculozitatii deseurilor.</w:t>
      </w:r>
    </w:p>
    <w:p w:rsidR="00020B08" w:rsidRPr="00ED6D2B" w:rsidRDefault="00020B08" w:rsidP="00F81B09">
      <w:pPr>
        <w:spacing w:after="0"/>
        <w:ind w:firstLine="720"/>
        <w:jc w:val="both"/>
        <w:rPr>
          <w:rFonts w:cstheme="minorHAnsi"/>
          <w:sz w:val="24"/>
          <w:szCs w:val="24"/>
        </w:rPr>
      </w:pPr>
      <w:r w:rsidRPr="00ED6D2B">
        <w:rPr>
          <w:rFonts w:cstheme="minorHAnsi"/>
          <w:sz w:val="24"/>
          <w:szCs w:val="24"/>
        </w:rPr>
        <w:t>Prima optiune este prevenirea producerii de deseuri prin alegerea, inca din faza de proiectare, a celor mai bune tehnologii. Nu intodeauna se poate evita producerea deseurilor. Trebuie luate masuri de  minimizare a cantitatilor de deseuri generate. Acest lucru se va face prin: prin reutilzare, reciclare si valorificare energetica. Reducerea cantitatii de deseuri se poate face si prin colectarea selectiva a deseurilor in vederea valorificarii acestora.</w:t>
      </w:r>
    </w:p>
    <w:p w:rsidR="00020B08" w:rsidRPr="00ED6D2B" w:rsidRDefault="00020B08" w:rsidP="00F81B09">
      <w:pPr>
        <w:spacing w:after="0"/>
        <w:ind w:firstLine="720"/>
        <w:jc w:val="both"/>
        <w:rPr>
          <w:rFonts w:cstheme="minorHAnsi"/>
          <w:sz w:val="24"/>
          <w:szCs w:val="24"/>
        </w:rPr>
      </w:pPr>
      <w:r w:rsidRPr="00ED6D2B">
        <w:rPr>
          <w:rFonts w:cstheme="minorHAnsi"/>
          <w:sz w:val="24"/>
          <w:szCs w:val="24"/>
        </w:rPr>
        <w:t>Reutilizarea: vor fi luate masuri de reutilizare a tuturor deseurilor reciclabile</w:t>
      </w:r>
      <w:r>
        <w:rPr>
          <w:rFonts w:cstheme="minorHAnsi"/>
          <w:sz w:val="24"/>
          <w:szCs w:val="24"/>
        </w:rPr>
        <w:t>,</w:t>
      </w:r>
      <w:r w:rsidRPr="00ED6D2B">
        <w:rPr>
          <w:rFonts w:cstheme="minorHAnsi"/>
          <w:sz w:val="24"/>
          <w:szCs w:val="24"/>
        </w:rPr>
        <w:t xml:space="preserve"> se va proceda la colectarea selectiva a deseurilor, vor fi reutilizate ambalajele de lemn/metal/plastic utilizate pentru transportul produselor, vor fi reutilizate pungile de plastic sau vor fi inlocuite cu sacose din materiale textile.</w:t>
      </w:r>
    </w:p>
    <w:p w:rsidR="00020B08" w:rsidRPr="00ED6D2B" w:rsidRDefault="00020B08" w:rsidP="00F81B09">
      <w:pPr>
        <w:spacing w:after="0"/>
        <w:ind w:firstLine="720"/>
        <w:jc w:val="both"/>
        <w:rPr>
          <w:rFonts w:cstheme="minorHAnsi"/>
          <w:sz w:val="24"/>
          <w:szCs w:val="24"/>
        </w:rPr>
      </w:pPr>
      <w:r w:rsidRPr="00ED6D2B">
        <w:rPr>
          <w:rFonts w:cstheme="minorHAnsi"/>
          <w:sz w:val="24"/>
          <w:szCs w:val="24"/>
        </w:rPr>
        <w:t>Reciclare: deseurile vor fi colectate selectiv si predate in vederea reciclarii firmelor specializate si se va asigura ca deseurile de ambalaj sa fie curate si uscate, deoarece instalatiile de sortare si procesare pot fi afectate de materialele neconforme, iar procesul de reciclare poate fi ingreunat.</w:t>
      </w:r>
    </w:p>
    <w:p w:rsidR="00020B08" w:rsidRPr="00ED6D2B" w:rsidRDefault="00020B08" w:rsidP="00F81B09">
      <w:pPr>
        <w:spacing w:after="0"/>
        <w:ind w:firstLine="720"/>
        <w:jc w:val="both"/>
        <w:rPr>
          <w:rFonts w:cstheme="minorHAnsi"/>
          <w:sz w:val="24"/>
          <w:szCs w:val="24"/>
        </w:rPr>
      </w:pPr>
      <w:r w:rsidRPr="00ED6D2B">
        <w:rPr>
          <w:rFonts w:cstheme="minorHAnsi"/>
          <w:sz w:val="24"/>
          <w:szCs w:val="24"/>
        </w:rPr>
        <w:t xml:space="preserve">Valorificare energetica: predarea deseurilor pretabile societatilor specializate in valorificare energetica in detrimentul depozitarii. </w:t>
      </w:r>
    </w:p>
    <w:p w:rsidR="00020B08" w:rsidRPr="00ED6D2B" w:rsidRDefault="00020B08" w:rsidP="00F81B09">
      <w:pPr>
        <w:spacing w:after="0"/>
        <w:ind w:firstLine="720"/>
        <w:jc w:val="both"/>
        <w:rPr>
          <w:rFonts w:cstheme="minorHAnsi"/>
          <w:sz w:val="24"/>
          <w:szCs w:val="24"/>
        </w:rPr>
      </w:pPr>
      <w:r w:rsidRPr="00ED6D2B">
        <w:rPr>
          <w:rFonts w:cstheme="minorHAnsi"/>
          <w:sz w:val="24"/>
          <w:szCs w:val="24"/>
        </w:rPr>
        <w:t>Eliminarea/depozitarea sa</w:t>
      </w:r>
      <w:r>
        <w:rPr>
          <w:rFonts w:cstheme="minorHAnsi"/>
          <w:sz w:val="24"/>
          <w:szCs w:val="24"/>
        </w:rPr>
        <w:t xml:space="preserve"> fie ultima optiune aleasa, atu</w:t>
      </w:r>
      <w:r w:rsidRPr="00ED6D2B">
        <w:rPr>
          <w:rFonts w:cstheme="minorHAnsi"/>
          <w:sz w:val="24"/>
          <w:szCs w:val="24"/>
        </w:rPr>
        <w:t>nci cand celelalte au fost epuizate.</w:t>
      </w:r>
    </w:p>
    <w:p w:rsidR="00020B08" w:rsidRDefault="00020B08" w:rsidP="00F81B09">
      <w:pPr>
        <w:widowControl w:val="0"/>
        <w:suppressAutoHyphens/>
        <w:autoSpaceDE w:val="0"/>
        <w:spacing w:after="0"/>
        <w:jc w:val="both"/>
        <w:rPr>
          <w:rFonts w:cstheme="minorHAnsi"/>
          <w:sz w:val="24"/>
          <w:szCs w:val="24"/>
        </w:rPr>
      </w:pPr>
    </w:p>
    <w:p w:rsidR="00020B08" w:rsidRPr="00FF2F59" w:rsidRDefault="00020B08" w:rsidP="00D67EBE">
      <w:pPr>
        <w:widowControl w:val="0"/>
        <w:numPr>
          <w:ilvl w:val="0"/>
          <w:numId w:val="5"/>
        </w:numPr>
        <w:suppressAutoHyphens/>
        <w:autoSpaceDE w:val="0"/>
        <w:spacing w:after="0"/>
        <w:jc w:val="both"/>
        <w:rPr>
          <w:rFonts w:cstheme="minorHAnsi"/>
          <w:sz w:val="24"/>
          <w:szCs w:val="24"/>
        </w:rPr>
      </w:pPr>
      <w:r>
        <w:rPr>
          <w:rFonts w:cstheme="minorHAnsi"/>
          <w:b/>
          <w:sz w:val="24"/>
          <w:szCs w:val="24"/>
        </w:rPr>
        <w:t>planul</w:t>
      </w:r>
      <w:r w:rsidRPr="00FF2F59">
        <w:rPr>
          <w:rFonts w:cstheme="minorHAnsi"/>
          <w:b/>
          <w:sz w:val="24"/>
          <w:szCs w:val="24"/>
        </w:rPr>
        <w:t xml:space="preserve"> de </w:t>
      </w:r>
      <w:r>
        <w:rPr>
          <w:rFonts w:cstheme="minorHAnsi"/>
          <w:b/>
          <w:sz w:val="24"/>
          <w:szCs w:val="24"/>
        </w:rPr>
        <w:t>gestionare</w:t>
      </w:r>
      <w:r w:rsidRPr="00FF2F59">
        <w:rPr>
          <w:rFonts w:cstheme="minorHAnsi"/>
          <w:b/>
          <w:sz w:val="24"/>
          <w:szCs w:val="24"/>
        </w:rPr>
        <w:t xml:space="preserve"> a deseurilor.</w:t>
      </w:r>
    </w:p>
    <w:p w:rsidR="00020B08" w:rsidRDefault="00020B08" w:rsidP="00F81B09">
      <w:pPr>
        <w:spacing w:after="0"/>
        <w:ind w:firstLine="720"/>
        <w:jc w:val="both"/>
        <w:rPr>
          <w:rFonts w:cstheme="minorHAnsi"/>
          <w:sz w:val="24"/>
          <w:szCs w:val="24"/>
        </w:rPr>
      </w:pPr>
      <w:r w:rsidRPr="00FF2F59">
        <w:rPr>
          <w:rFonts w:cstheme="minorHAnsi"/>
          <w:sz w:val="24"/>
          <w:szCs w:val="24"/>
        </w:rPr>
        <w:t>Prevederile legale aplicabile sunt conforme cu cerinţele Legii 211/2011 privind regimul deşeurilor şi a legislaţiei speciale şi subsecvente aplicabile pentru categorii de deşeuri şi pentru operaţiunile cu deşeurile.</w:t>
      </w:r>
    </w:p>
    <w:p w:rsidR="00020B08" w:rsidRPr="00336378" w:rsidRDefault="00020B08" w:rsidP="00F81B09">
      <w:pPr>
        <w:spacing w:after="0"/>
        <w:ind w:firstLine="720"/>
        <w:jc w:val="both"/>
        <w:rPr>
          <w:rFonts w:cstheme="minorHAnsi"/>
          <w:sz w:val="24"/>
          <w:szCs w:val="24"/>
        </w:rPr>
      </w:pPr>
      <w:r w:rsidRPr="00336378">
        <w:rPr>
          <w:rFonts w:cstheme="minorHAnsi"/>
          <w:sz w:val="24"/>
          <w:szCs w:val="24"/>
        </w:rPr>
        <w:t>Toate categoriile de deseuri sunt depozitate astfel incat sa nu afecteze mediul inconjurator, in recipiente de plastic/metal/saci etc, etichetate corespunzator codului deseului. Se va evita formarea de stocuri care ar putea prezenta risc de incediu, mirosuri etc. pentru vecinatati.</w:t>
      </w:r>
    </w:p>
    <w:p w:rsidR="00020B08" w:rsidRDefault="00020B08" w:rsidP="00F81B09">
      <w:pPr>
        <w:spacing w:after="0"/>
        <w:ind w:firstLine="720"/>
        <w:jc w:val="both"/>
        <w:rPr>
          <w:rFonts w:cstheme="minorHAnsi"/>
          <w:sz w:val="24"/>
          <w:szCs w:val="24"/>
        </w:rPr>
      </w:pPr>
      <w:r w:rsidRPr="00336378">
        <w:rPr>
          <w:rFonts w:cstheme="minorHAnsi"/>
          <w:sz w:val="24"/>
          <w:szCs w:val="24"/>
        </w:rPr>
        <w:lastRenderedPageBreak/>
        <w:t>Deseurile periculoase se stocheaza in recipiente metalice, rezistente la soc mecanic si termic, inchise etas, spatiul de depozitare respectiv sa fie prevazut cu dotari pentru prevenirea si reducerea poluarilor accidentale.</w:t>
      </w:r>
    </w:p>
    <w:p w:rsidR="00020B08" w:rsidRPr="00FF2F59" w:rsidRDefault="00020B08" w:rsidP="00F81B09">
      <w:pPr>
        <w:spacing w:after="0"/>
        <w:ind w:firstLine="720"/>
        <w:jc w:val="both"/>
        <w:rPr>
          <w:rFonts w:cstheme="minorHAnsi"/>
          <w:sz w:val="24"/>
          <w:szCs w:val="24"/>
        </w:rPr>
      </w:pPr>
      <w:r>
        <w:rPr>
          <w:rFonts w:cstheme="minorHAnsi"/>
          <w:sz w:val="24"/>
          <w:szCs w:val="24"/>
        </w:rPr>
        <w:t>P</w:t>
      </w:r>
      <w:r w:rsidRPr="00B535D7">
        <w:rPr>
          <w:rFonts w:cstheme="minorHAnsi"/>
          <w:sz w:val="24"/>
          <w:szCs w:val="24"/>
        </w:rPr>
        <w:t xml:space="preserve">ământul se precolectează în containere </w:t>
      </w:r>
      <w:r>
        <w:rPr>
          <w:rFonts w:cstheme="minorHAnsi"/>
          <w:sz w:val="24"/>
          <w:szCs w:val="24"/>
        </w:rPr>
        <w:t xml:space="preserve"> sau se depoziteaza pe amplasament (conform precizarilor din Autorizatia de Construire) </w:t>
      </w:r>
      <w:r w:rsidRPr="00B535D7">
        <w:rPr>
          <w:rFonts w:cstheme="minorHAnsi"/>
          <w:sz w:val="24"/>
          <w:szCs w:val="24"/>
        </w:rPr>
        <w:t>si va fi transportat de</w:t>
      </w:r>
      <w:r>
        <w:rPr>
          <w:rFonts w:cstheme="minorHAnsi"/>
          <w:sz w:val="24"/>
          <w:szCs w:val="24"/>
        </w:rPr>
        <w:t xml:space="preserve"> un </w:t>
      </w:r>
      <w:r w:rsidRPr="00B535D7">
        <w:rPr>
          <w:rFonts w:cstheme="minorHAnsi"/>
          <w:sz w:val="24"/>
          <w:szCs w:val="24"/>
        </w:rPr>
        <w:t>operatorul autorizat sau se va folosi la umpluturi</w:t>
      </w:r>
      <w:r>
        <w:rPr>
          <w:rFonts w:cstheme="minorHAnsi"/>
          <w:sz w:val="24"/>
          <w:szCs w:val="24"/>
        </w:rPr>
        <w:t>.</w:t>
      </w:r>
    </w:p>
    <w:p w:rsidR="00020B08" w:rsidRDefault="00020B08" w:rsidP="00F81B09">
      <w:pPr>
        <w:widowControl w:val="0"/>
        <w:autoSpaceDE w:val="0"/>
        <w:spacing w:after="0"/>
        <w:ind w:firstLine="720"/>
        <w:jc w:val="both"/>
        <w:rPr>
          <w:rFonts w:cstheme="minorHAnsi"/>
          <w:sz w:val="24"/>
          <w:szCs w:val="24"/>
        </w:rPr>
      </w:pPr>
      <w:r w:rsidRPr="00FF2F59">
        <w:rPr>
          <w:rFonts w:cstheme="minorHAnsi"/>
          <w:sz w:val="24"/>
          <w:szCs w:val="24"/>
        </w:rPr>
        <w:t>Substantele reziduale-fecaloide din WC-ul ecologic, se vor fi vidanja periodic de catre o firma specializata pe perioada executiei lucrarilor de construire.</w:t>
      </w:r>
    </w:p>
    <w:p w:rsidR="00020B08" w:rsidRPr="00FF2F59" w:rsidRDefault="00020B08" w:rsidP="00F81B09">
      <w:pPr>
        <w:spacing w:after="0"/>
        <w:ind w:firstLine="720"/>
        <w:jc w:val="both"/>
        <w:rPr>
          <w:rFonts w:cstheme="minorHAnsi"/>
          <w:sz w:val="24"/>
          <w:szCs w:val="24"/>
        </w:rPr>
      </w:pPr>
      <w:r w:rsidRPr="00FF2F59">
        <w:rPr>
          <w:rFonts w:cstheme="minorHAnsi"/>
          <w:sz w:val="24"/>
          <w:szCs w:val="24"/>
        </w:rPr>
        <w:t xml:space="preserve">Se vor lua toate măsurile necesare pentru colectarea şi depozitarea în condiţii corespunzătoare a deşeurilor generate </w:t>
      </w:r>
      <w:r w:rsidRPr="00FF2F59">
        <w:rPr>
          <w:rFonts w:cstheme="minorHAnsi"/>
          <w:b/>
          <w:sz w:val="24"/>
          <w:szCs w:val="24"/>
        </w:rPr>
        <w:t>în perioada de realizare a proiectului</w:t>
      </w:r>
      <w:r w:rsidRPr="00FF2F59">
        <w:rPr>
          <w:rFonts w:cstheme="minorHAnsi"/>
          <w:sz w:val="24"/>
          <w:szCs w:val="24"/>
        </w:rPr>
        <w:t xml:space="preserve"> şi de a se asigura că operaţiunile de colectare, transport, eliminare sau valorificare să fie realizate prin firme specializate, autorizate si reglementate din punct de vedere al protectiei mediului pentru desfasurarea acestor tipuri de activitati. </w:t>
      </w:r>
    </w:p>
    <w:p w:rsidR="00020B08" w:rsidRDefault="00020B08" w:rsidP="00F81B09">
      <w:pPr>
        <w:spacing w:after="0"/>
        <w:ind w:firstLine="720"/>
        <w:jc w:val="both"/>
        <w:rPr>
          <w:rFonts w:cstheme="minorHAnsi"/>
          <w:sz w:val="24"/>
          <w:szCs w:val="24"/>
        </w:rPr>
      </w:pPr>
      <w:r w:rsidRPr="00FF2F59">
        <w:rPr>
          <w:rFonts w:cstheme="minorHAnsi"/>
          <w:sz w:val="24"/>
          <w:szCs w:val="24"/>
        </w:rPr>
        <w:t>Se vor contracta de catre prestator firme specializate şi autorizate pentru preluarea deşeurilor de construcţii reciclabile şi prelucrarea acestora, respectiv pentru eliminarea deşeurilor nereciclabile in depozite de deşeuri inerte sau de deşeuri periculoase.</w:t>
      </w:r>
    </w:p>
    <w:p w:rsidR="00020B08" w:rsidRDefault="00020B08" w:rsidP="00F81B09">
      <w:pPr>
        <w:spacing w:after="0"/>
        <w:ind w:firstLine="720"/>
        <w:jc w:val="both"/>
        <w:rPr>
          <w:rFonts w:cstheme="minorHAnsi"/>
          <w:sz w:val="24"/>
          <w:szCs w:val="24"/>
        </w:rPr>
      </w:pPr>
      <w:r w:rsidRPr="00336378">
        <w:rPr>
          <w:rFonts w:cstheme="minorHAnsi"/>
          <w:sz w:val="24"/>
          <w:szCs w:val="24"/>
        </w:rPr>
        <w:t>Transportul deseurilor se realizeaza numai de catre operatori economici care detin autorizatie de mediu conform legislatiei in vigoare pentru activitatile de colectare/stocare temporara/tratare/valorificare/eliminare privind transportul deseurilor periculoase si nepericuloase pe teritoriul Romaniei.</w:t>
      </w:r>
    </w:p>
    <w:p w:rsidR="00020B08" w:rsidRPr="00336378" w:rsidRDefault="00020B08" w:rsidP="00F81B09">
      <w:pPr>
        <w:spacing w:after="0"/>
        <w:ind w:firstLine="720"/>
        <w:jc w:val="both"/>
        <w:rPr>
          <w:rFonts w:cstheme="minorHAnsi"/>
          <w:sz w:val="24"/>
          <w:szCs w:val="24"/>
        </w:rPr>
      </w:pPr>
      <w:r w:rsidRPr="00336378">
        <w:rPr>
          <w:rFonts w:cstheme="minorHAnsi"/>
          <w:sz w:val="24"/>
          <w:szCs w:val="24"/>
        </w:rPr>
        <w:t>La predarea deseurilor se solicita si sunt pastrate conform legislatiei, formularele doveditoare privind trasabilitatea deseurilor periculoase sau nepericuloase.</w:t>
      </w:r>
    </w:p>
    <w:p w:rsidR="00020B08" w:rsidRPr="00FF2F59" w:rsidRDefault="00020B08" w:rsidP="00F81B09">
      <w:pPr>
        <w:widowControl w:val="0"/>
        <w:autoSpaceDE w:val="0"/>
        <w:spacing w:after="0"/>
        <w:ind w:firstLine="720"/>
        <w:jc w:val="both"/>
        <w:rPr>
          <w:rFonts w:cstheme="minorHAnsi"/>
          <w:sz w:val="24"/>
          <w:szCs w:val="24"/>
        </w:rPr>
      </w:pPr>
    </w:p>
    <w:p w:rsidR="00020B08" w:rsidRPr="00596FC9" w:rsidRDefault="00020B08" w:rsidP="00F81B09">
      <w:pPr>
        <w:spacing w:after="0"/>
        <w:ind w:firstLine="720"/>
        <w:jc w:val="both"/>
        <w:rPr>
          <w:rFonts w:cstheme="minorHAnsi"/>
          <w:sz w:val="24"/>
          <w:szCs w:val="24"/>
        </w:rPr>
      </w:pPr>
      <w:r w:rsidRPr="00FF2F59">
        <w:rPr>
          <w:rFonts w:cstheme="minorHAnsi"/>
          <w:b/>
          <w:sz w:val="24"/>
          <w:szCs w:val="24"/>
        </w:rPr>
        <w:t>In perioada de functionare</w:t>
      </w:r>
      <w:r>
        <w:rPr>
          <w:rFonts w:cstheme="minorHAnsi"/>
          <w:sz w:val="24"/>
          <w:szCs w:val="24"/>
        </w:rPr>
        <w:t xml:space="preserve">, </w:t>
      </w:r>
      <w:r w:rsidRPr="00974270">
        <w:rPr>
          <w:rFonts w:cstheme="minorHAnsi"/>
          <w:b/>
          <w:sz w:val="24"/>
          <w:szCs w:val="24"/>
          <w:u w:val="single"/>
        </w:rPr>
        <w:t>colectarea deseurilor</w:t>
      </w:r>
      <w:r>
        <w:rPr>
          <w:rFonts w:cstheme="minorHAnsi"/>
          <w:sz w:val="24"/>
          <w:szCs w:val="24"/>
        </w:rPr>
        <w:t xml:space="preserve"> se va face in </w:t>
      </w:r>
      <w:r w:rsidRPr="00596FC9">
        <w:rPr>
          <w:rFonts w:cstheme="minorHAnsi"/>
          <w:sz w:val="24"/>
          <w:szCs w:val="24"/>
        </w:rPr>
        <w:t>pubele, ce vor fi preluate de un operator contractat.</w:t>
      </w:r>
    </w:p>
    <w:p w:rsidR="00020B08" w:rsidRPr="00FF2F59" w:rsidRDefault="00020B08" w:rsidP="00F81B09">
      <w:pPr>
        <w:widowControl w:val="0"/>
        <w:autoSpaceDE w:val="0"/>
        <w:spacing w:after="0"/>
        <w:ind w:firstLine="720"/>
        <w:jc w:val="both"/>
        <w:rPr>
          <w:rFonts w:cstheme="minorHAnsi"/>
          <w:sz w:val="24"/>
          <w:szCs w:val="24"/>
        </w:rPr>
      </w:pPr>
    </w:p>
    <w:p w:rsidR="00FF2F59" w:rsidRPr="00FF2F59" w:rsidRDefault="00307B09" w:rsidP="00F81B09">
      <w:pPr>
        <w:pStyle w:val="Heading3"/>
        <w:widowControl w:val="0"/>
        <w:numPr>
          <w:ilvl w:val="0"/>
          <w:numId w:val="0"/>
        </w:numP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8" w:name="_Toc5367021"/>
      <w:r>
        <w:rPr>
          <w:rFonts w:asciiTheme="minorHAnsi" w:hAnsiTheme="minorHAnsi" w:cstheme="minorHAnsi"/>
          <w:sz w:val="24"/>
          <w:szCs w:val="24"/>
        </w:rPr>
        <w:t>i.</w:t>
      </w:r>
      <w:r w:rsidR="00FA4162">
        <w:rPr>
          <w:rFonts w:asciiTheme="minorHAnsi" w:hAnsiTheme="minorHAnsi" w:cstheme="minorHAnsi"/>
          <w:sz w:val="24"/>
          <w:szCs w:val="24"/>
        </w:rPr>
        <w:t xml:space="preserve"> </w:t>
      </w:r>
      <w:r w:rsidR="00E070F8" w:rsidRPr="00E070F8">
        <w:rPr>
          <w:rFonts w:asciiTheme="minorHAnsi" w:hAnsiTheme="minorHAnsi" w:cstheme="minorHAnsi"/>
          <w:sz w:val="24"/>
          <w:szCs w:val="24"/>
        </w:rPr>
        <w:t>Gospodarirea substantelor si preparatelor chimice periculoase</w:t>
      </w:r>
      <w:bookmarkEnd w:id="48"/>
    </w:p>
    <w:p w:rsidR="00FF2F59" w:rsidRPr="00FF2F59" w:rsidRDefault="00FF2F59" w:rsidP="00D67EBE">
      <w:pPr>
        <w:widowControl w:val="0"/>
        <w:numPr>
          <w:ilvl w:val="0"/>
          <w:numId w:val="5"/>
        </w:numPr>
        <w:suppressAutoHyphens/>
        <w:autoSpaceDE w:val="0"/>
        <w:spacing w:after="0"/>
        <w:jc w:val="both"/>
        <w:rPr>
          <w:rFonts w:cstheme="minorHAnsi"/>
          <w:b/>
          <w:sz w:val="24"/>
          <w:szCs w:val="24"/>
        </w:rPr>
      </w:pPr>
      <w:r w:rsidRPr="00FF2F59">
        <w:rPr>
          <w:rFonts w:cstheme="minorHAnsi"/>
          <w:b/>
          <w:sz w:val="24"/>
          <w:szCs w:val="24"/>
        </w:rPr>
        <w:t>substantele si preparatele chimice periculoase utilizate si/sau produse;</w:t>
      </w:r>
    </w:p>
    <w:p w:rsidR="00FF2F59" w:rsidRPr="00FF2F59" w:rsidRDefault="00FF2F59" w:rsidP="00F81B09">
      <w:pPr>
        <w:spacing w:after="0"/>
        <w:ind w:firstLine="720"/>
        <w:jc w:val="both"/>
        <w:rPr>
          <w:rFonts w:cstheme="minorHAnsi"/>
          <w:sz w:val="24"/>
          <w:szCs w:val="24"/>
        </w:rPr>
      </w:pPr>
      <w:r w:rsidRPr="00650283">
        <w:rPr>
          <w:rFonts w:cstheme="minorHAnsi"/>
          <w:b/>
          <w:sz w:val="24"/>
          <w:szCs w:val="24"/>
        </w:rPr>
        <w:t>Pe perioada executiei constructiei</w:t>
      </w:r>
      <w:r w:rsidRPr="00FF2F59">
        <w:rPr>
          <w:rFonts w:cstheme="minorHAnsi"/>
          <w:sz w:val="24"/>
          <w:szCs w:val="24"/>
        </w:rPr>
        <w:t xml:space="preserve"> nu se vor produce substante si preparate chimice periculoase </w:t>
      </w:r>
      <w:r w:rsidRPr="00650283">
        <w:rPr>
          <w:rFonts w:cstheme="minorHAnsi"/>
          <w:sz w:val="24"/>
          <w:szCs w:val="24"/>
        </w:rPr>
        <w:t>pe amplasamentul proiectului.</w:t>
      </w:r>
      <w:r w:rsidRPr="00FF2F59">
        <w:rPr>
          <w:rFonts w:cstheme="minorHAnsi"/>
          <w:sz w:val="24"/>
          <w:szCs w:val="24"/>
        </w:rPr>
        <w:t xml:space="preserve"> </w:t>
      </w:r>
    </w:p>
    <w:p w:rsidR="00FF2F59" w:rsidRPr="00FF2F59" w:rsidRDefault="00FF2F59" w:rsidP="00F81B09">
      <w:pPr>
        <w:spacing w:after="0"/>
        <w:ind w:firstLine="720"/>
        <w:jc w:val="both"/>
        <w:rPr>
          <w:rFonts w:cstheme="minorHAnsi"/>
          <w:sz w:val="24"/>
          <w:szCs w:val="24"/>
        </w:rPr>
      </w:pPr>
      <w:r w:rsidRPr="00FF2F59">
        <w:rPr>
          <w:rFonts w:cstheme="minorHAnsi"/>
          <w:sz w:val="24"/>
          <w:szCs w:val="24"/>
        </w:rPr>
        <w:t>Operatiile de schimbare a uleiului (uleiurile uzate) pentru utilajele si mijloacele de transport din cadrul organizarii de santier se vor executa doar in locuri special amenajate, de catre personal calificat, prin recuperarea integrala a uleiului uzat, care va fi predat operatorilor economici autorizati sa desfasoare activitati de colectare, valorificare si/sau de eliminare a uleiurilor uzate.</w:t>
      </w:r>
    </w:p>
    <w:p w:rsidR="00FF2F59" w:rsidRPr="00FF2F59" w:rsidRDefault="00FF2F59" w:rsidP="00F81B09">
      <w:pPr>
        <w:spacing w:after="0"/>
        <w:ind w:firstLine="720"/>
        <w:jc w:val="both"/>
        <w:rPr>
          <w:rFonts w:cstheme="minorHAnsi"/>
          <w:sz w:val="24"/>
          <w:szCs w:val="24"/>
        </w:rPr>
      </w:pPr>
      <w:r w:rsidRPr="00FF2F59">
        <w:rPr>
          <w:rFonts w:cstheme="minorHAnsi"/>
          <w:sz w:val="24"/>
          <w:szCs w:val="24"/>
        </w:rPr>
        <w:t>Alimentarea cu combustibil, repararea si intretinerea mijloacelor de transport si a utilajelor folosite pe santier se vor face numai la societati specializate si autorizate.</w:t>
      </w:r>
    </w:p>
    <w:p w:rsidR="00FF2F59" w:rsidRPr="00FF2F59" w:rsidRDefault="00FF2F59" w:rsidP="00F81B09">
      <w:pPr>
        <w:spacing w:after="0"/>
        <w:ind w:firstLine="720"/>
        <w:jc w:val="both"/>
        <w:rPr>
          <w:rFonts w:cstheme="minorHAnsi"/>
          <w:sz w:val="24"/>
          <w:szCs w:val="24"/>
        </w:rPr>
      </w:pPr>
      <w:r w:rsidRPr="00650283">
        <w:rPr>
          <w:rFonts w:cstheme="minorHAnsi"/>
          <w:b/>
          <w:sz w:val="24"/>
          <w:szCs w:val="24"/>
        </w:rPr>
        <w:t>Pe perioada de exploatare</w:t>
      </w:r>
      <w:r w:rsidRPr="00650283">
        <w:rPr>
          <w:rFonts w:cstheme="minorHAnsi"/>
          <w:sz w:val="24"/>
          <w:szCs w:val="24"/>
        </w:rPr>
        <w:t xml:space="preserve"> a obiectivului</w:t>
      </w:r>
      <w:r w:rsidRPr="00FF2F59">
        <w:rPr>
          <w:rFonts w:cstheme="minorHAnsi"/>
          <w:sz w:val="24"/>
          <w:szCs w:val="24"/>
        </w:rPr>
        <w:t xml:space="preserve"> de fata nu se vor produce deseuri periculoase si nu se vor folosi substante si preparate chimice periculoase</w:t>
      </w:r>
      <w:r w:rsidR="00C44E3E">
        <w:rPr>
          <w:rFonts w:cstheme="minorHAnsi"/>
          <w:sz w:val="24"/>
          <w:szCs w:val="24"/>
        </w:rPr>
        <w:t xml:space="preserve">, tinand cont de functiunea propusa a imobilului – </w:t>
      </w:r>
      <w:r w:rsidR="009B0748">
        <w:rPr>
          <w:rFonts w:cstheme="minorHAnsi"/>
          <w:sz w:val="24"/>
          <w:szCs w:val="24"/>
        </w:rPr>
        <w:t>l</w:t>
      </w:r>
      <w:r w:rsidR="00DA50A8">
        <w:rPr>
          <w:rFonts w:cstheme="minorHAnsi"/>
          <w:sz w:val="24"/>
          <w:szCs w:val="24"/>
        </w:rPr>
        <w:t>ocuinta.</w:t>
      </w:r>
      <w:r w:rsidRPr="00FF2F59">
        <w:rPr>
          <w:rFonts w:cstheme="minorHAnsi"/>
          <w:sz w:val="24"/>
          <w:szCs w:val="24"/>
        </w:rPr>
        <w:t>.</w:t>
      </w:r>
    </w:p>
    <w:p w:rsidR="00FF2F59" w:rsidRPr="00FF2F59" w:rsidRDefault="00FF2F59" w:rsidP="00F81B09">
      <w:pPr>
        <w:widowControl w:val="0"/>
        <w:autoSpaceDE w:val="0"/>
        <w:spacing w:after="0"/>
        <w:ind w:firstLine="720"/>
        <w:jc w:val="both"/>
        <w:rPr>
          <w:rFonts w:cstheme="minorHAnsi"/>
          <w:sz w:val="24"/>
          <w:szCs w:val="24"/>
        </w:rPr>
      </w:pPr>
    </w:p>
    <w:p w:rsidR="00FF2F59" w:rsidRPr="00FF2F59" w:rsidRDefault="00FF2F59" w:rsidP="00D67EBE">
      <w:pPr>
        <w:widowControl w:val="0"/>
        <w:numPr>
          <w:ilvl w:val="0"/>
          <w:numId w:val="5"/>
        </w:numPr>
        <w:suppressAutoHyphens/>
        <w:autoSpaceDE w:val="0"/>
        <w:spacing w:after="0"/>
        <w:jc w:val="both"/>
        <w:rPr>
          <w:rFonts w:cstheme="minorHAnsi"/>
          <w:sz w:val="24"/>
          <w:szCs w:val="24"/>
        </w:rPr>
      </w:pPr>
      <w:r w:rsidRPr="00FF2F59">
        <w:rPr>
          <w:rFonts w:cstheme="minorHAnsi"/>
          <w:b/>
          <w:sz w:val="24"/>
          <w:szCs w:val="24"/>
        </w:rPr>
        <w:lastRenderedPageBreak/>
        <w:t>modul de gospodarire a substantelor si preparatelor chimice periculoase si asigurarea conditiilor de protectie a factorilor de mediu si a sanatatii populatiei.</w:t>
      </w:r>
    </w:p>
    <w:p w:rsidR="00FF2F59" w:rsidRPr="00FF2F59" w:rsidRDefault="00FF2F59" w:rsidP="00F81B09">
      <w:pPr>
        <w:spacing w:after="0"/>
        <w:ind w:firstLine="720"/>
        <w:jc w:val="both"/>
        <w:rPr>
          <w:rFonts w:cstheme="minorHAnsi"/>
          <w:sz w:val="24"/>
          <w:szCs w:val="24"/>
        </w:rPr>
      </w:pPr>
      <w:r w:rsidRPr="00FF2F59">
        <w:rPr>
          <w:rFonts w:cstheme="minorHAnsi"/>
          <w:sz w:val="24"/>
          <w:szCs w:val="24"/>
        </w:rPr>
        <w:t>Nu este cazul, pe amplasamentul proiectului nu se vor produce deseuri periculoase si nu se vor folosi substante si preparate chimice periculoase, nici in perioada de construire a proiectului si nici in perioada de exploatare a acestuia.</w:t>
      </w:r>
    </w:p>
    <w:p w:rsidR="00FF2F59" w:rsidRDefault="00FF2F59" w:rsidP="00F81B09">
      <w:pPr>
        <w:pStyle w:val="ListParagraph"/>
        <w:spacing w:line="276" w:lineRule="auto"/>
        <w:jc w:val="both"/>
        <w:rPr>
          <w:rFonts w:asciiTheme="minorHAnsi" w:hAnsiTheme="minorHAnsi" w:cstheme="minorHAnsi"/>
          <w:sz w:val="24"/>
        </w:rPr>
      </w:pPr>
    </w:p>
    <w:p w:rsidR="00676C1B" w:rsidRPr="00676C1B" w:rsidRDefault="00676C1B"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49" w:name="_Toc5367022"/>
      <w:r w:rsidRPr="00676C1B">
        <w:rPr>
          <w:rFonts w:asciiTheme="minorHAnsi" w:hAnsiTheme="minorHAnsi" w:cstheme="minorHAnsi"/>
          <w:sz w:val="24"/>
          <w:szCs w:val="24"/>
        </w:rPr>
        <w:t> </w:t>
      </w:r>
      <w:r w:rsidRPr="00676C1B">
        <w:rPr>
          <w:rFonts w:asciiTheme="minorHAnsi" w:hAnsiTheme="minorHAnsi" w:cstheme="minorHAnsi"/>
          <w:sz w:val="24"/>
          <w:szCs w:val="24"/>
        </w:rPr>
        <w:t> </w:t>
      </w:r>
      <w:r w:rsidRPr="00676C1B">
        <w:rPr>
          <w:rFonts w:asciiTheme="minorHAnsi" w:hAnsiTheme="minorHAnsi" w:cstheme="minorHAnsi"/>
          <w:sz w:val="24"/>
          <w:szCs w:val="24"/>
        </w:rPr>
        <w:t>B. Utilizarea resurselor naturale, în special a solului, a terenurilor, a apei şi a biodiversităţii.</w:t>
      </w:r>
      <w:bookmarkEnd w:id="49"/>
    </w:p>
    <w:p w:rsidR="00650283" w:rsidRPr="00A3450C" w:rsidRDefault="00650283" w:rsidP="00F81B09">
      <w:pPr>
        <w:autoSpaceDE w:val="0"/>
        <w:autoSpaceDN w:val="0"/>
        <w:adjustRightInd w:val="0"/>
        <w:spacing w:after="0"/>
        <w:ind w:firstLine="709"/>
        <w:jc w:val="both"/>
        <w:rPr>
          <w:rFonts w:cstheme="minorHAnsi"/>
          <w:color w:val="000000"/>
          <w:sz w:val="24"/>
          <w:szCs w:val="24"/>
        </w:rPr>
      </w:pPr>
      <w:r w:rsidRPr="00010151">
        <w:rPr>
          <w:rFonts w:cstheme="minorHAnsi"/>
          <w:color w:val="000000"/>
          <w:sz w:val="24"/>
          <w:szCs w:val="24"/>
        </w:rPr>
        <w:t>Resursele naturale regenerabile utilizate sunt</w:t>
      </w:r>
      <w:r>
        <w:rPr>
          <w:rFonts w:cstheme="minorHAnsi"/>
          <w:color w:val="000000"/>
          <w:sz w:val="24"/>
          <w:szCs w:val="24"/>
        </w:rPr>
        <w:t xml:space="preserve">: </w:t>
      </w:r>
      <w:r w:rsidRPr="00A3450C">
        <w:rPr>
          <w:rFonts w:cstheme="minorHAnsi"/>
          <w:color w:val="000000"/>
          <w:sz w:val="24"/>
          <w:szCs w:val="24"/>
        </w:rPr>
        <w:t>piatră de rau, nisip, lemn, ciment – folosite in constructie – vor fi asigurate de constructor, nu vor fi exploatate de pe amplasamentul proiectului</w:t>
      </w:r>
    </w:p>
    <w:p w:rsidR="00650283" w:rsidRDefault="00650283" w:rsidP="00F81B09">
      <w:pPr>
        <w:autoSpaceDE w:val="0"/>
        <w:autoSpaceDN w:val="0"/>
        <w:adjustRightInd w:val="0"/>
        <w:spacing w:after="0"/>
        <w:ind w:firstLine="709"/>
        <w:jc w:val="both"/>
        <w:rPr>
          <w:color w:val="000000"/>
          <w:sz w:val="24"/>
          <w:szCs w:val="24"/>
        </w:rPr>
      </w:pPr>
      <w:r w:rsidRPr="00A3450C">
        <w:rPr>
          <w:rFonts w:cstheme="minorHAnsi"/>
          <w:color w:val="000000"/>
          <w:sz w:val="24"/>
          <w:szCs w:val="24"/>
        </w:rPr>
        <w:t>Solul, terenul pe care se amplaseaza constructiile reprezinta o resursa naturala neregenerabila.</w:t>
      </w:r>
      <w:r>
        <w:rPr>
          <w:rFonts w:cstheme="minorHAnsi"/>
          <w:color w:val="000000"/>
          <w:sz w:val="24"/>
          <w:szCs w:val="24"/>
        </w:rPr>
        <w:t xml:space="preserve"> Solul rezultat din excavatie se va folosi la umpluturi. </w:t>
      </w:r>
      <w:r w:rsidRPr="009A5B60">
        <w:rPr>
          <w:color w:val="000000"/>
          <w:sz w:val="24"/>
          <w:szCs w:val="24"/>
        </w:rPr>
        <w:t xml:space="preserve">Cantitatea de sol fertil care va ramane fara utilitate locala se va depozita in locuri indicate de catre Primaria </w:t>
      </w:r>
      <w:r>
        <w:rPr>
          <w:color w:val="000000"/>
          <w:sz w:val="24"/>
          <w:szCs w:val="24"/>
        </w:rPr>
        <w:t>Orasului Ovidiu</w:t>
      </w:r>
      <w:r w:rsidRPr="009A5B60">
        <w:rPr>
          <w:color w:val="000000"/>
          <w:sz w:val="24"/>
          <w:szCs w:val="24"/>
        </w:rPr>
        <w:t>.</w:t>
      </w:r>
    </w:p>
    <w:p w:rsidR="00650283" w:rsidRPr="00A3450C" w:rsidRDefault="00650283" w:rsidP="00F81B09">
      <w:pPr>
        <w:autoSpaceDE w:val="0"/>
        <w:autoSpaceDN w:val="0"/>
        <w:adjustRightInd w:val="0"/>
        <w:spacing w:after="0"/>
        <w:ind w:firstLine="709"/>
        <w:jc w:val="both"/>
        <w:rPr>
          <w:rFonts w:cstheme="minorHAnsi"/>
          <w:color w:val="000000"/>
          <w:sz w:val="24"/>
          <w:szCs w:val="24"/>
        </w:rPr>
      </w:pPr>
      <w:r w:rsidRPr="00A3450C">
        <w:rPr>
          <w:rFonts w:cstheme="minorHAnsi"/>
          <w:color w:val="000000"/>
          <w:sz w:val="24"/>
          <w:szCs w:val="24"/>
        </w:rPr>
        <w:t>Apa este o resursa folosita atat in constructie cat si in functionare</w:t>
      </w:r>
      <w:r>
        <w:rPr>
          <w:rFonts w:cstheme="minorHAnsi"/>
          <w:color w:val="000000"/>
          <w:sz w:val="24"/>
          <w:szCs w:val="24"/>
        </w:rPr>
        <w:t xml:space="preserve"> si va fi asigurata din reteaua existenta in zona.</w:t>
      </w:r>
    </w:p>
    <w:p w:rsidR="00650283" w:rsidRDefault="00650283" w:rsidP="00F81B09">
      <w:pPr>
        <w:autoSpaceDE w:val="0"/>
        <w:autoSpaceDN w:val="0"/>
        <w:adjustRightInd w:val="0"/>
        <w:spacing w:after="0"/>
        <w:ind w:firstLine="709"/>
        <w:jc w:val="both"/>
        <w:rPr>
          <w:rFonts w:cstheme="minorHAnsi"/>
          <w:color w:val="000000"/>
          <w:sz w:val="24"/>
          <w:szCs w:val="24"/>
        </w:rPr>
      </w:pPr>
      <w:r w:rsidRPr="00A3450C">
        <w:rPr>
          <w:rFonts w:cstheme="minorHAnsi"/>
          <w:color w:val="000000"/>
          <w:sz w:val="24"/>
          <w:szCs w:val="24"/>
        </w:rPr>
        <w:t xml:space="preserve">Gazul natural va fi o resursa  naturala energetica ce va fi folosita in functionarea </w:t>
      </w:r>
      <w:r>
        <w:rPr>
          <w:rFonts w:cstheme="minorHAnsi"/>
          <w:color w:val="000000"/>
          <w:sz w:val="24"/>
          <w:szCs w:val="24"/>
        </w:rPr>
        <w:t>constructiei</w:t>
      </w:r>
      <w:r w:rsidRPr="00A3450C">
        <w:rPr>
          <w:rFonts w:cstheme="minorHAnsi"/>
          <w:color w:val="000000"/>
          <w:sz w:val="24"/>
          <w:szCs w:val="24"/>
        </w:rPr>
        <w:t xml:space="preserve"> propuse fiind folosit la prepararea apei calde menajere si a agentului termic prin intermediul </w:t>
      </w:r>
      <w:r>
        <w:rPr>
          <w:rFonts w:cstheme="minorHAnsi"/>
          <w:color w:val="000000"/>
          <w:sz w:val="24"/>
          <w:szCs w:val="24"/>
        </w:rPr>
        <w:t>centralei termice.</w:t>
      </w:r>
    </w:p>
    <w:p w:rsidR="0032121E" w:rsidRPr="00650283" w:rsidRDefault="00650283" w:rsidP="00F81B09">
      <w:pPr>
        <w:autoSpaceDE w:val="0"/>
        <w:autoSpaceDN w:val="0"/>
        <w:adjustRightInd w:val="0"/>
        <w:spacing w:after="0"/>
        <w:ind w:firstLine="709"/>
        <w:jc w:val="both"/>
        <w:rPr>
          <w:rFonts w:cstheme="minorHAnsi"/>
          <w:color w:val="000000"/>
          <w:sz w:val="24"/>
          <w:szCs w:val="24"/>
        </w:rPr>
      </w:pPr>
      <w:r w:rsidRPr="00650283">
        <w:rPr>
          <w:rFonts w:cstheme="minorHAnsi"/>
          <w:color w:val="000000"/>
          <w:sz w:val="24"/>
          <w:szCs w:val="24"/>
        </w:rPr>
        <w:t>Avand in vedere structura si compozitia vegetatiei de pe amplasament, absenta elementelor de interes conservativ si a speciilor protejate, si amploarea redusa a lucrarilor de constructie atat la scara spatiala cat si temporala, impactul lucrarilor asupra florei si vegetatiei poate fi considerat nesemnificativ.</w:t>
      </w:r>
    </w:p>
    <w:p w:rsidR="00054764" w:rsidRDefault="00054764" w:rsidP="00F81B09">
      <w:pPr>
        <w:widowControl w:val="0"/>
        <w:autoSpaceDE w:val="0"/>
        <w:spacing w:after="0"/>
        <w:ind w:firstLine="709"/>
        <w:jc w:val="both"/>
        <w:rPr>
          <w:b/>
          <w:sz w:val="24"/>
          <w:szCs w:val="24"/>
        </w:rPr>
      </w:pPr>
    </w:p>
    <w:p w:rsidR="00054764" w:rsidRPr="00817809" w:rsidRDefault="00054764"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left="426" w:right="27" w:hanging="426"/>
        <w:jc w:val="both"/>
        <w:rPr>
          <w:rFonts w:asciiTheme="minorHAnsi" w:eastAsia="Times New Roman" w:hAnsiTheme="minorHAnsi" w:cstheme="minorHAnsi"/>
          <w:color w:val="auto"/>
          <w:sz w:val="24"/>
          <w:szCs w:val="24"/>
          <w:lang w:eastAsia="en-US"/>
        </w:rPr>
      </w:pPr>
      <w:bookmarkStart w:id="50" w:name="_Toc5367023"/>
      <w:r>
        <w:rPr>
          <w:rFonts w:asciiTheme="minorHAnsi" w:eastAsia="Times New Roman" w:hAnsiTheme="minorHAnsi" w:cstheme="minorHAnsi"/>
          <w:color w:val="auto"/>
          <w:sz w:val="24"/>
          <w:szCs w:val="24"/>
          <w:lang w:eastAsia="en-US"/>
        </w:rPr>
        <w:t>VII.</w:t>
      </w:r>
      <w:r w:rsidRPr="00817809">
        <w:rPr>
          <w:rFonts w:asciiTheme="minorHAnsi" w:eastAsia="Times New Roman" w:hAnsiTheme="minorHAnsi" w:cstheme="minorHAnsi"/>
          <w:color w:val="auto"/>
          <w:sz w:val="24"/>
          <w:szCs w:val="24"/>
          <w:lang w:eastAsia="en-US"/>
        </w:rPr>
        <w:tab/>
        <w:t>Descrierea aspectelor de mediu susceptibile a fi afectate în mod semnificativ de proiect</w:t>
      </w:r>
      <w:bookmarkEnd w:id="50"/>
    </w:p>
    <w:p w:rsidR="00054764" w:rsidRPr="00AE2B94" w:rsidRDefault="00054764" w:rsidP="00D67EBE">
      <w:pPr>
        <w:widowControl w:val="0"/>
        <w:numPr>
          <w:ilvl w:val="0"/>
          <w:numId w:val="5"/>
        </w:numPr>
        <w:suppressAutoHyphens/>
        <w:autoSpaceDE w:val="0"/>
        <w:spacing w:after="0"/>
        <w:ind w:left="0" w:firstLine="0"/>
        <w:jc w:val="both"/>
        <w:rPr>
          <w:sz w:val="24"/>
          <w:szCs w:val="24"/>
        </w:rPr>
      </w:pPr>
      <w:r w:rsidRPr="00AE2B94">
        <w:rPr>
          <w:b/>
          <w:sz w:val="24"/>
          <w:szCs w:val="24"/>
        </w:rPr>
        <w:t>impactul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p>
    <w:p w:rsidR="00054764" w:rsidRPr="00AE2B94" w:rsidRDefault="00054764" w:rsidP="00F81B09">
      <w:pPr>
        <w:spacing w:after="0"/>
        <w:ind w:firstLine="708"/>
        <w:jc w:val="both"/>
        <w:rPr>
          <w:sz w:val="24"/>
          <w:szCs w:val="24"/>
        </w:rPr>
      </w:pPr>
      <w:r w:rsidRPr="00AE2B94">
        <w:rPr>
          <w:sz w:val="24"/>
          <w:szCs w:val="24"/>
        </w:rPr>
        <w:t>Lucrarile se vor derula pe o perioada scurta de timp - pe perioada normata a Autorizatiei de Construire.</w:t>
      </w:r>
    </w:p>
    <w:p w:rsidR="00054764" w:rsidRPr="00AE2B94" w:rsidRDefault="00054764" w:rsidP="00F81B09">
      <w:pPr>
        <w:spacing w:after="0"/>
        <w:ind w:firstLine="708"/>
        <w:jc w:val="both"/>
        <w:rPr>
          <w:sz w:val="24"/>
          <w:szCs w:val="24"/>
        </w:rPr>
      </w:pPr>
      <w:r w:rsidRPr="00AE2B94">
        <w:rPr>
          <w:sz w:val="24"/>
          <w:szCs w:val="24"/>
        </w:rPr>
        <w:t>Zgomotul produs de utilajele agrementate de pe santier se va produce local si temporar.</w:t>
      </w:r>
    </w:p>
    <w:p w:rsidR="00054764" w:rsidRPr="00AE2B94" w:rsidRDefault="00054764" w:rsidP="00F81B09">
      <w:pPr>
        <w:spacing w:after="0"/>
        <w:ind w:firstLine="708"/>
        <w:jc w:val="both"/>
        <w:rPr>
          <w:b/>
          <w:sz w:val="24"/>
          <w:szCs w:val="24"/>
        </w:rPr>
      </w:pPr>
      <w:r w:rsidRPr="00AE2B94">
        <w:rPr>
          <w:b/>
          <w:sz w:val="24"/>
          <w:szCs w:val="24"/>
        </w:rPr>
        <w:t>Lucrarile de constructii se vor desfasura dupa un program agreat de administratia locala, astfel incat sa se asigure orele de odihna ale locatarilor din vecinatatea proiectului.</w:t>
      </w:r>
    </w:p>
    <w:p w:rsidR="00054764" w:rsidRPr="00AE2B94" w:rsidRDefault="00054764" w:rsidP="00F81B09">
      <w:pPr>
        <w:spacing w:after="0"/>
        <w:ind w:firstLine="708"/>
        <w:jc w:val="both"/>
        <w:rPr>
          <w:sz w:val="24"/>
          <w:szCs w:val="24"/>
        </w:rPr>
      </w:pPr>
      <w:r w:rsidRPr="00AE2B94">
        <w:rPr>
          <w:sz w:val="24"/>
          <w:szCs w:val="24"/>
        </w:rPr>
        <w:t>In procesul tehnologic de construire toate deseurile rezultate vor fi colectate in pubele tipizate si preluate de serviciile de salubritate specializate din zona.</w:t>
      </w:r>
    </w:p>
    <w:p w:rsidR="00E01C68" w:rsidRDefault="00054764" w:rsidP="00F81B09">
      <w:pPr>
        <w:spacing w:after="0"/>
        <w:ind w:firstLine="708"/>
        <w:jc w:val="both"/>
        <w:rPr>
          <w:sz w:val="24"/>
          <w:szCs w:val="24"/>
        </w:rPr>
      </w:pPr>
      <w:r w:rsidRPr="00AE2B94">
        <w:rPr>
          <w:sz w:val="24"/>
          <w:szCs w:val="24"/>
        </w:rPr>
        <w:lastRenderedPageBreak/>
        <w:t>Amplasamentul</w:t>
      </w:r>
      <w:r w:rsidR="00E01C68" w:rsidRPr="00E01C68">
        <w:t xml:space="preserve"> </w:t>
      </w:r>
      <w:r w:rsidR="00E01C68" w:rsidRPr="00E01C68">
        <w:rPr>
          <w:sz w:val="24"/>
          <w:szCs w:val="24"/>
        </w:rPr>
        <w:t>se suprapune partial cu aria naturala prot</w:t>
      </w:r>
      <w:r w:rsidR="00E01C68">
        <w:rPr>
          <w:sz w:val="24"/>
          <w:szCs w:val="24"/>
        </w:rPr>
        <w:t xml:space="preserve">ejata ROSPA0057 Lacul Siutghiol insa </w:t>
      </w:r>
      <w:r w:rsidR="00E01C68" w:rsidRPr="00E01C68">
        <w:rPr>
          <w:sz w:val="24"/>
          <w:szCs w:val="24"/>
        </w:rPr>
        <w:t>nu constituie zona favorabila de odihna, cuibarire, hranire sau iernare pentru speciile ce au determinat declararea ariei ca Sit Natura 2000, astfel nu va exista un impact negativ asupra acestor specii</w:t>
      </w:r>
    </w:p>
    <w:p w:rsidR="00054764" w:rsidRPr="00AE2B94" w:rsidRDefault="00054764" w:rsidP="00F81B09">
      <w:pPr>
        <w:spacing w:after="0"/>
        <w:ind w:firstLine="708"/>
        <w:jc w:val="both"/>
        <w:rPr>
          <w:sz w:val="24"/>
          <w:szCs w:val="24"/>
        </w:rPr>
      </w:pPr>
      <w:r w:rsidRPr="00AE2B94">
        <w:rPr>
          <w:sz w:val="24"/>
          <w:szCs w:val="24"/>
        </w:rPr>
        <w:t>Asupra solului si subsolului se va manifesta in principal un impact fizic datorat lucrarilor efective de terasamente ce urmeaza a fi efectuate - excavare, nivelare, compactare.</w:t>
      </w:r>
    </w:p>
    <w:p w:rsidR="00054764" w:rsidRPr="00AE2B94" w:rsidRDefault="00054764" w:rsidP="00F81B09">
      <w:pPr>
        <w:spacing w:after="0"/>
        <w:ind w:firstLine="708"/>
        <w:jc w:val="both"/>
        <w:rPr>
          <w:sz w:val="24"/>
          <w:szCs w:val="24"/>
        </w:rPr>
      </w:pPr>
      <w:r w:rsidRPr="00AE2B94">
        <w:rPr>
          <w:sz w:val="24"/>
          <w:szCs w:val="24"/>
        </w:rPr>
        <w:t>De asemenea, impactul asupra solului, subsolului si apelor subetrane se poate manifesta si ca urmare a producerii unor situatii accidentale, datorita unor scurgeri de combustibili sau lubrifianti utilizati in functionarea mijloacelor de transport / utilajelor.</w:t>
      </w:r>
    </w:p>
    <w:p w:rsidR="00054764" w:rsidRPr="00AE2B94" w:rsidRDefault="00054764" w:rsidP="00F81B09">
      <w:pPr>
        <w:spacing w:after="0"/>
        <w:ind w:firstLine="708"/>
        <w:jc w:val="both"/>
        <w:rPr>
          <w:sz w:val="24"/>
          <w:szCs w:val="24"/>
        </w:rPr>
      </w:pPr>
      <w:r w:rsidRPr="00AE2B94">
        <w:rPr>
          <w:sz w:val="24"/>
          <w:szCs w:val="24"/>
        </w:rPr>
        <w:t>In timpul operarii, avand in vedere natura proiectului</w:t>
      </w:r>
      <w:r>
        <w:rPr>
          <w:sz w:val="24"/>
          <w:szCs w:val="24"/>
        </w:rPr>
        <w:t xml:space="preserve"> si functiunea propusa</w:t>
      </w:r>
      <w:r w:rsidRPr="00AE2B94">
        <w:rPr>
          <w:sz w:val="24"/>
          <w:szCs w:val="24"/>
        </w:rPr>
        <w:t xml:space="preserve">, nu vor exista surse de zgomot. </w:t>
      </w:r>
    </w:p>
    <w:p w:rsidR="00054764" w:rsidRPr="007B45C2" w:rsidRDefault="00054764" w:rsidP="00F81B09">
      <w:pPr>
        <w:shd w:val="clear" w:color="auto" w:fill="FFFFFF"/>
        <w:spacing w:after="0"/>
        <w:ind w:firstLine="720"/>
        <w:jc w:val="both"/>
        <w:rPr>
          <w:rFonts w:cstheme="minorHAnsi"/>
          <w:sz w:val="24"/>
          <w:szCs w:val="24"/>
        </w:rPr>
      </w:pPr>
      <w:r w:rsidRPr="00AE2B94">
        <w:rPr>
          <w:sz w:val="24"/>
          <w:szCs w:val="24"/>
        </w:rPr>
        <w:t xml:space="preserve">La nivelul constructiei, prin masurile de fonoizolare adoptate constructiv se va asigura un nivel optim de zgomot. </w:t>
      </w:r>
      <w:r>
        <w:rPr>
          <w:sz w:val="24"/>
          <w:szCs w:val="24"/>
        </w:rPr>
        <w:t xml:space="preserve"> </w:t>
      </w:r>
      <w:r w:rsidRPr="007B45C2">
        <w:rPr>
          <w:rFonts w:cstheme="minorHAnsi"/>
          <w:sz w:val="24"/>
          <w:szCs w:val="24"/>
        </w:rPr>
        <w:t xml:space="preserve">Izolarea se </w:t>
      </w:r>
      <w:r w:rsidRPr="007B45C2">
        <w:rPr>
          <w:rFonts w:cstheme="minorHAnsi"/>
          <w:iCs/>
          <w:sz w:val="24"/>
          <w:szCs w:val="24"/>
        </w:rPr>
        <w:t xml:space="preserve">realizeaza in </w:t>
      </w:r>
      <w:r w:rsidRPr="007B45C2">
        <w:rPr>
          <w:rFonts w:cstheme="minorHAnsi"/>
          <w:sz w:val="24"/>
          <w:szCs w:val="24"/>
        </w:rPr>
        <w:t>functie de tipul încaperilor si a pardoselilor utilizate în conformitate cu normativul C 125 - "Normativ privind proiectarea si executarea masurilor de izolare fonica si a tratamentelor acustice în cladiri".</w:t>
      </w:r>
    </w:p>
    <w:p w:rsidR="00054764" w:rsidRPr="00AE2B94" w:rsidRDefault="00054764" w:rsidP="00F81B09">
      <w:pPr>
        <w:spacing w:after="0"/>
        <w:ind w:firstLine="708"/>
        <w:jc w:val="both"/>
        <w:rPr>
          <w:sz w:val="24"/>
          <w:szCs w:val="24"/>
        </w:rPr>
      </w:pPr>
      <w:r w:rsidRPr="00AE2B94">
        <w:rPr>
          <w:sz w:val="24"/>
          <w:szCs w:val="24"/>
        </w:rPr>
        <w:t>Detalii suplimentare privitor la impactul proiectului asupra factorilor de</w:t>
      </w:r>
      <w:r w:rsidR="000C6DAC">
        <w:rPr>
          <w:sz w:val="24"/>
          <w:szCs w:val="24"/>
        </w:rPr>
        <w:t xml:space="preserve"> mediu se regasesc la capitolul </w:t>
      </w:r>
      <w:r w:rsidR="000C6DAC" w:rsidRPr="000C6DAC">
        <w:rPr>
          <w:i/>
          <w:sz w:val="24"/>
          <w:szCs w:val="24"/>
        </w:rPr>
        <w:t>V</w:t>
      </w:r>
      <w:r w:rsidR="00FE5427" w:rsidRPr="000C6DAC">
        <w:rPr>
          <w:i/>
          <w:sz w:val="24"/>
          <w:szCs w:val="24"/>
        </w:rPr>
        <w:t>I</w:t>
      </w:r>
      <w:r w:rsidRPr="000C6DAC">
        <w:rPr>
          <w:i/>
          <w:sz w:val="24"/>
          <w:szCs w:val="24"/>
        </w:rPr>
        <w:t xml:space="preserve">. </w:t>
      </w:r>
      <w:r w:rsidR="00FE5427" w:rsidRPr="000C6DAC">
        <w:rPr>
          <w:i/>
          <w:sz w:val="24"/>
          <w:szCs w:val="24"/>
        </w:rPr>
        <w:t>Descrierea tuturor efectelor semnificative posibile asupra mediului ale proiectului, în limita informaţiilor disponibile</w:t>
      </w:r>
      <w:r w:rsidRPr="000C6DAC">
        <w:rPr>
          <w:sz w:val="24"/>
          <w:szCs w:val="24"/>
        </w:rPr>
        <w:t>.</w:t>
      </w:r>
    </w:p>
    <w:p w:rsidR="00054764" w:rsidRPr="00AE2B94" w:rsidRDefault="00054764" w:rsidP="00F81B09">
      <w:pPr>
        <w:spacing w:after="0"/>
        <w:ind w:firstLine="708"/>
        <w:jc w:val="both"/>
        <w:rPr>
          <w:sz w:val="24"/>
          <w:szCs w:val="24"/>
        </w:rPr>
      </w:pPr>
    </w:p>
    <w:p w:rsidR="00054764" w:rsidRPr="00AE2B94" w:rsidRDefault="00054764" w:rsidP="00D67EBE">
      <w:pPr>
        <w:widowControl w:val="0"/>
        <w:numPr>
          <w:ilvl w:val="0"/>
          <w:numId w:val="5"/>
        </w:numPr>
        <w:suppressAutoHyphens/>
        <w:autoSpaceDE w:val="0"/>
        <w:spacing w:after="0"/>
        <w:jc w:val="both"/>
        <w:rPr>
          <w:sz w:val="24"/>
          <w:szCs w:val="24"/>
        </w:rPr>
      </w:pPr>
      <w:r w:rsidRPr="00AE2B94">
        <w:rPr>
          <w:b/>
          <w:sz w:val="24"/>
          <w:szCs w:val="24"/>
        </w:rPr>
        <w:t>extinderea impactului (zona geografica, numarul populatiei/habitatelor/speciilor afectate)</w:t>
      </w:r>
    </w:p>
    <w:p w:rsidR="00054764" w:rsidRPr="00AE2B94" w:rsidRDefault="00054764" w:rsidP="00F81B09">
      <w:pPr>
        <w:widowControl w:val="0"/>
        <w:autoSpaceDE w:val="0"/>
        <w:spacing w:after="0"/>
        <w:ind w:firstLine="720"/>
        <w:jc w:val="both"/>
        <w:rPr>
          <w:sz w:val="24"/>
          <w:szCs w:val="24"/>
        </w:rPr>
      </w:pPr>
      <w:r w:rsidRPr="00AE2B94">
        <w:rPr>
          <w:sz w:val="24"/>
          <w:szCs w:val="24"/>
        </w:rPr>
        <w:t>Se estimeaza ca impactul se va resimti la nivel local, in zona organizarii de santier.</w:t>
      </w:r>
    </w:p>
    <w:p w:rsidR="00054764" w:rsidRPr="00AE2B94" w:rsidRDefault="00054764" w:rsidP="00F81B09">
      <w:pPr>
        <w:widowControl w:val="0"/>
        <w:autoSpaceDE w:val="0"/>
        <w:spacing w:after="0"/>
        <w:jc w:val="both"/>
        <w:rPr>
          <w:sz w:val="24"/>
          <w:szCs w:val="24"/>
        </w:rPr>
      </w:pPr>
    </w:p>
    <w:p w:rsidR="00054764" w:rsidRPr="00AE2B94" w:rsidRDefault="00054764" w:rsidP="00D67EBE">
      <w:pPr>
        <w:widowControl w:val="0"/>
        <w:numPr>
          <w:ilvl w:val="0"/>
          <w:numId w:val="5"/>
        </w:numPr>
        <w:suppressAutoHyphens/>
        <w:autoSpaceDE w:val="0"/>
        <w:spacing w:after="0"/>
        <w:jc w:val="both"/>
        <w:rPr>
          <w:sz w:val="24"/>
          <w:szCs w:val="24"/>
        </w:rPr>
      </w:pPr>
      <w:r w:rsidRPr="00AE2B94">
        <w:rPr>
          <w:b/>
          <w:sz w:val="24"/>
          <w:szCs w:val="24"/>
        </w:rPr>
        <w:t>magnitudinea si complexitatea impactului</w:t>
      </w:r>
    </w:p>
    <w:p w:rsidR="00054764" w:rsidRDefault="000C6DAC" w:rsidP="00F81B09">
      <w:pPr>
        <w:widowControl w:val="0"/>
        <w:autoSpaceDE w:val="0"/>
        <w:spacing w:after="0"/>
        <w:ind w:firstLine="709"/>
        <w:jc w:val="both"/>
        <w:rPr>
          <w:sz w:val="24"/>
          <w:szCs w:val="24"/>
        </w:rPr>
      </w:pPr>
      <w:r w:rsidRPr="000C6DAC">
        <w:rPr>
          <w:sz w:val="24"/>
          <w:szCs w:val="24"/>
        </w:rPr>
        <w:t>In conformitate cu detaliile prezentate anterior impactul nu este unul major ci in limite admisibile</w:t>
      </w:r>
      <w:r>
        <w:rPr>
          <w:sz w:val="24"/>
          <w:szCs w:val="24"/>
        </w:rPr>
        <w:t>.</w:t>
      </w:r>
    </w:p>
    <w:p w:rsidR="000C6DAC" w:rsidRPr="00AE2B94" w:rsidRDefault="000C6DAC" w:rsidP="00F81B09">
      <w:pPr>
        <w:widowControl w:val="0"/>
        <w:autoSpaceDE w:val="0"/>
        <w:spacing w:after="0"/>
        <w:ind w:firstLine="709"/>
        <w:jc w:val="both"/>
        <w:rPr>
          <w:sz w:val="24"/>
          <w:szCs w:val="24"/>
        </w:rPr>
      </w:pPr>
    </w:p>
    <w:p w:rsidR="00054764" w:rsidRPr="00AE2B94" w:rsidRDefault="00054764" w:rsidP="00D67EBE">
      <w:pPr>
        <w:widowControl w:val="0"/>
        <w:numPr>
          <w:ilvl w:val="0"/>
          <w:numId w:val="5"/>
        </w:numPr>
        <w:suppressAutoHyphens/>
        <w:autoSpaceDE w:val="0"/>
        <w:spacing w:after="0"/>
        <w:jc w:val="both"/>
        <w:rPr>
          <w:sz w:val="24"/>
          <w:szCs w:val="24"/>
        </w:rPr>
      </w:pPr>
      <w:r w:rsidRPr="00AE2B94">
        <w:rPr>
          <w:b/>
          <w:sz w:val="24"/>
          <w:szCs w:val="24"/>
        </w:rPr>
        <w:t>probabilitatea impactului</w:t>
      </w:r>
    </w:p>
    <w:p w:rsidR="00054764" w:rsidRPr="00AE2B94" w:rsidRDefault="000C6DAC" w:rsidP="00F81B09">
      <w:pPr>
        <w:widowControl w:val="0"/>
        <w:autoSpaceDE w:val="0"/>
        <w:spacing w:after="0"/>
        <w:ind w:firstLine="720"/>
        <w:jc w:val="both"/>
        <w:rPr>
          <w:sz w:val="24"/>
          <w:szCs w:val="24"/>
        </w:rPr>
      </w:pPr>
      <w:r w:rsidRPr="000C6DAC">
        <w:rPr>
          <w:sz w:val="24"/>
          <w:szCs w:val="24"/>
        </w:rPr>
        <w:t>In conformitate cu detaliile prezentate anterior, probabilitatea de afectare a mediului este una redusa in conditiile respectarii datelor de proiect si recomandarilor din actele de reglementare</w:t>
      </w:r>
      <w:r w:rsidR="00054764" w:rsidRPr="00AE2B94">
        <w:rPr>
          <w:sz w:val="24"/>
          <w:szCs w:val="24"/>
        </w:rPr>
        <w:t>.</w:t>
      </w:r>
    </w:p>
    <w:p w:rsidR="00054764" w:rsidRPr="00AE2B94" w:rsidRDefault="00054764" w:rsidP="00F81B09">
      <w:pPr>
        <w:widowControl w:val="0"/>
        <w:autoSpaceDE w:val="0"/>
        <w:spacing w:after="0"/>
        <w:jc w:val="both"/>
        <w:rPr>
          <w:sz w:val="24"/>
          <w:szCs w:val="24"/>
        </w:rPr>
      </w:pPr>
    </w:p>
    <w:p w:rsidR="00054764" w:rsidRPr="00AE2B94" w:rsidRDefault="00054764" w:rsidP="00D67EBE">
      <w:pPr>
        <w:widowControl w:val="0"/>
        <w:numPr>
          <w:ilvl w:val="0"/>
          <w:numId w:val="5"/>
        </w:numPr>
        <w:suppressAutoHyphens/>
        <w:autoSpaceDE w:val="0"/>
        <w:spacing w:after="0"/>
        <w:jc w:val="both"/>
        <w:rPr>
          <w:sz w:val="24"/>
          <w:szCs w:val="24"/>
        </w:rPr>
      </w:pPr>
      <w:r w:rsidRPr="00AE2B94">
        <w:rPr>
          <w:b/>
          <w:sz w:val="24"/>
          <w:szCs w:val="24"/>
        </w:rPr>
        <w:t>durata, frecventa si reversibilitatea impactului</w:t>
      </w:r>
    </w:p>
    <w:p w:rsidR="00054764" w:rsidRDefault="000C6DAC" w:rsidP="00F81B09">
      <w:pPr>
        <w:widowControl w:val="0"/>
        <w:autoSpaceDE w:val="0"/>
        <w:spacing w:after="0"/>
        <w:ind w:firstLine="720"/>
        <w:jc w:val="both"/>
        <w:rPr>
          <w:sz w:val="24"/>
          <w:szCs w:val="24"/>
        </w:rPr>
      </w:pPr>
      <w:r w:rsidRPr="000C6DAC">
        <w:rPr>
          <w:sz w:val="24"/>
          <w:szCs w:val="24"/>
        </w:rPr>
        <w:t>In conformitate cu detaliile prezentate anterior, rezulta ca impactul asupra mediului este unul temporar</w:t>
      </w:r>
      <w:r>
        <w:rPr>
          <w:sz w:val="24"/>
          <w:szCs w:val="24"/>
        </w:rPr>
        <w:t>.</w:t>
      </w:r>
    </w:p>
    <w:p w:rsidR="000C6DAC" w:rsidRPr="00AE2B94" w:rsidRDefault="000C6DAC" w:rsidP="00F81B09">
      <w:pPr>
        <w:widowControl w:val="0"/>
        <w:autoSpaceDE w:val="0"/>
        <w:spacing w:after="0"/>
        <w:ind w:firstLine="720"/>
        <w:jc w:val="both"/>
        <w:rPr>
          <w:color w:val="FF0000"/>
          <w:sz w:val="24"/>
          <w:szCs w:val="24"/>
        </w:rPr>
      </w:pPr>
    </w:p>
    <w:p w:rsidR="00054764" w:rsidRPr="00AE2B94" w:rsidRDefault="00054764" w:rsidP="00D67EBE">
      <w:pPr>
        <w:widowControl w:val="0"/>
        <w:numPr>
          <w:ilvl w:val="0"/>
          <w:numId w:val="5"/>
        </w:numPr>
        <w:suppressAutoHyphens/>
        <w:autoSpaceDE w:val="0"/>
        <w:spacing w:after="0"/>
        <w:jc w:val="both"/>
        <w:rPr>
          <w:sz w:val="24"/>
          <w:szCs w:val="24"/>
        </w:rPr>
      </w:pPr>
      <w:r w:rsidRPr="00AE2B94">
        <w:rPr>
          <w:b/>
          <w:sz w:val="24"/>
          <w:szCs w:val="24"/>
        </w:rPr>
        <w:t>masurile de evitare, reducere sau ameliorare a impactului semnificativ asupra mediului</w:t>
      </w:r>
    </w:p>
    <w:p w:rsidR="00054764" w:rsidRPr="00AE2B94" w:rsidRDefault="000C6DAC" w:rsidP="00F81B09">
      <w:pPr>
        <w:widowControl w:val="0"/>
        <w:autoSpaceDE w:val="0"/>
        <w:spacing w:after="0"/>
        <w:ind w:firstLine="709"/>
        <w:jc w:val="both"/>
        <w:rPr>
          <w:sz w:val="24"/>
          <w:szCs w:val="24"/>
        </w:rPr>
      </w:pPr>
      <w:r w:rsidRPr="000C6DAC">
        <w:rPr>
          <w:sz w:val="24"/>
          <w:szCs w:val="24"/>
        </w:rPr>
        <w:t xml:space="preserve">In conformitate cu detaliile prezentate anterior, precum si cu cele de la capitolul </w:t>
      </w:r>
      <w:r w:rsidRPr="000C6DAC">
        <w:rPr>
          <w:i/>
          <w:sz w:val="24"/>
          <w:szCs w:val="24"/>
        </w:rPr>
        <w:t xml:space="preserve">VI. Descrierea tuturor efectelor semnificative posibile asupra mediului ale proiectului, in limita </w:t>
      </w:r>
      <w:r w:rsidRPr="000C6DAC">
        <w:rPr>
          <w:i/>
          <w:sz w:val="24"/>
          <w:szCs w:val="24"/>
        </w:rPr>
        <w:lastRenderedPageBreak/>
        <w:t>informatiilor disponibile</w:t>
      </w:r>
      <w:r>
        <w:rPr>
          <w:sz w:val="24"/>
          <w:szCs w:val="24"/>
        </w:rPr>
        <w:t>,</w:t>
      </w:r>
      <w:r w:rsidRPr="000C6DAC">
        <w:rPr>
          <w:sz w:val="24"/>
          <w:szCs w:val="24"/>
        </w:rPr>
        <w:t xml:space="preserve"> masurile ce se vor aplica sunt specifice  fiecarui factor de mediu in parte</w:t>
      </w:r>
    </w:p>
    <w:p w:rsidR="00054764" w:rsidRPr="00AE2B94" w:rsidRDefault="00054764" w:rsidP="00D67EBE">
      <w:pPr>
        <w:widowControl w:val="0"/>
        <w:numPr>
          <w:ilvl w:val="0"/>
          <w:numId w:val="5"/>
        </w:numPr>
        <w:suppressAutoHyphens/>
        <w:autoSpaceDE w:val="0"/>
        <w:spacing w:after="0"/>
        <w:jc w:val="both"/>
        <w:rPr>
          <w:sz w:val="24"/>
          <w:szCs w:val="24"/>
        </w:rPr>
      </w:pPr>
      <w:r w:rsidRPr="00AE2B94">
        <w:rPr>
          <w:b/>
          <w:sz w:val="24"/>
          <w:szCs w:val="24"/>
        </w:rPr>
        <w:t>natura transfrontiera a impactului.</w:t>
      </w:r>
    </w:p>
    <w:p w:rsidR="0032121E" w:rsidRDefault="00F10FC2" w:rsidP="00F81B09">
      <w:pPr>
        <w:widowControl w:val="0"/>
        <w:autoSpaceDE w:val="0"/>
        <w:spacing w:after="0"/>
        <w:ind w:firstLine="720"/>
        <w:jc w:val="both"/>
        <w:rPr>
          <w:sz w:val="24"/>
          <w:szCs w:val="24"/>
        </w:rPr>
      </w:pPr>
      <w:r w:rsidRPr="00F10FC2">
        <w:rPr>
          <w:sz w:val="24"/>
          <w:szCs w:val="24"/>
        </w:rPr>
        <w:t>Nu este cazul dat fiind natura proiectului si distanta fata de cea mai apropiata frontiera</w:t>
      </w:r>
      <w:r>
        <w:rPr>
          <w:sz w:val="24"/>
          <w:szCs w:val="24"/>
        </w:rPr>
        <w:t xml:space="preserve"> – peste 56 km fata de granita cu Bulgaria.</w:t>
      </w:r>
    </w:p>
    <w:p w:rsidR="00F10FC2" w:rsidRPr="00F10FC2" w:rsidRDefault="00F10FC2" w:rsidP="00F81B09">
      <w:pPr>
        <w:widowControl w:val="0"/>
        <w:autoSpaceDE w:val="0"/>
        <w:spacing w:after="0"/>
        <w:ind w:firstLine="720"/>
        <w:jc w:val="both"/>
        <w:rPr>
          <w:sz w:val="24"/>
          <w:szCs w:val="24"/>
        </w:rPr>
      </w:pPr>
    </w:p>
    <w:p w:rsidR="00A93938" w:rsidRPr="00A93938" w:rsidRDefault="00A93938"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1" w:name="_Toc5367024"/>
      <w:r>
        <w:rPr>
          <w:rFonts w:asciiTheme="minorHAnsi" w:eastAsia="Times New Roman" w:hAnsiTheme="minorHAnsi" w:cstheme="minorHAnsi"/>
          <w:color w:val="auto"/>
          <w:sz w:val="24"/>
          <w:szCs w:val="24"/>
          <w:lang w:eastAsia="en-US"/>
        </w:rPr>
        <w:t>V</w:t>
      </w:r>
      <w:r w:rsidR="000E5C28">
        <w:rPr>
          <w:rFonts w:asciiTheme="minorHAnsi" w:eastAsia="Times New Roman" w:hAnsiTheme="minorHAnsi" w:cstheme="minorHAnsi"/>
          <w:color w:val="auto"/>
          <w:sz w:val="24"/>
          <w:szCs w:val="24"/>
          <w:lang w:eastAsia="en-US"/>
        </w:rPr>
        <w:t xml:space="preserve">III. </w:t>
      </w:r>
      <w:r w:rsidRPr="00A93938">
        <w:rPr>
          <w:rFonts w:asciiTheme="minorHAnsi" w:eastAsia="Times New Roman" w:hAnsiTheme="minorHAnsi" w:cstheme="minorHAnsi"/>
          <w:color w:val="auto"/>
          <w:sz w:val="24"/>
          <w:szCs w:val="24"/>
          <w:lang w:eastAsia="en-US"/>
        </w:rPr>
        <w:t>Prevederi pentru monitorizarea mediului</w:t>
      </w:r>
      <w:bookmarkEnd w:id="51"/>
    </w:p>
    <w:p w:rsidR="002636F3" w:rsidRPr="002636F3" w:rsidRDefault="002636F3" w:rsidP="00D67EBE">
      <w:pPr>
        <w:widowControl w:val="0"/>
        <w:numPr>
          <w:ilvl w:val="0"/>
          <w:numId w:val="5"/>
        </w:numPr>
        <w:suppressAutoHyphens/>
        <w:autoSpaceDE w:val="0"/>
        <w:spacing w:after="0"/>
        <w:jc w:val="both"/>
        <w:rPr>
          <w:rFonts w:cstheme="minorHAnsi"/>
          <w:b/>
          <w:sz w:val="24"/>
          <w:szCs w:val="24"/>
        </w:rPr>
      </w:pPr>
      <w:r w:rsidRPr="002636F3">
        <w:rPr>
          <w:rFonts w:cstheme="minorHAnsi"/>
          <w:b/>
          <w:sz w:val="24"/>
          <w:szCs w:val="24"/>
        </w:rPr>
        <w:t>dotari si masuri prevazute pentru controlul</w:t>
      </w:r>
      <w:r w:rsidR="00E80262">
        <w:rPr>
          <w:rFonts w:cstheme="minorHAnsi"/>
          <w:b/>
          <w:sz w:val="24"/>
          <w:szCs w:val="24"/>
        </w:rPr>
        <w:t xml:space="preserve"> emisiilor de poluanti in mediu, </w:t>
      </w:r>
      <w:r w:rsidR="00E80262" w:rsidRPr="00E80262">
        <w:rPr>
          <w:rFonts w:cstheme="minorHAnsi"/>
          <w:b/>
          <w:sz w:val="24"/>
          <w:szCs w:val="24"/>
        </w:rPr>
        <w:t>inclusiv pentru conformarea la cerintele privind monitorizarea emisiilor prevazute de concluziile celor mai bune tehnici disponibile aplicabile. Se va avea in vedere ca implementarea proiectului sa nu influenteze negativ calitatea aerului in zona</w:t>
      </w:r>
    </w:p>
    <w:p w:rsidR="002636F3" w:rsidRPr="002636F3" w:rsidRDefault="002636F3" w:rsidP="00F81B09">
      <w:pPr>
        <w:widowControl w:val="0"/>
        <w:autoSpaceDE w:val="0"/>
        <w:spacing w:after="0"/>
        <w:ind w:firstLine="720"/>
        <w:jc w:val="both"/>
        <w:rPr>
          <w:rFonts w:cstheme="minorHAnsi"/>
          <w:sz w:val="24"/>
          <w:szCs w:val="24"/>
        </w:rPr>
      </w:pPr>
      <w:r w:rsidRPr="002636F3">
        <w:rPr>
          <w:rFonts w:cstheme="minorHAnsi"/>
          <w:b/>
          <w:sz w:val="24"/>
          <w:szCs w:val="24"/>
        </w:rPr>
        <w:t>Pe perioada executiei constructiei</w:t>
      </w:r>
      <w:r w:rsidRPr="002636F3">
        <w:rPr>
          <w:rFonts w:cstheme="minorHAnsi"/>
          <w:sz w:val="24"/>
          <w:szCs w:val="24"/>
        </w:rPr>
        <w:t xml:space="preserve"> se vor  respecta normele pentru protectia mediului. Constructorul va asigura monitorizarea gestionarii deseurilor pe care o va raporta agentiei de protectia mediului conform solicitarilor acesteia. </w:t>
      </w:r>
    </w:p>
    <w:p w:rsidR="002636F3" w:rsidRPr="002636F3" w:rsidRDefault="002636F3" w:rsidP="00F81B09">
      <w:pPr>
        <w:widowControl w:val="0"/>
        <w:autoSpaceDE w:val="0"/>
        <w:spacing w:after="0"/>
        <w:ind w:firstLine="720"/>
        <w:jc w:val="both"/>
        <w:rPr>
          <w:rFonts w:cstheme="minorHAnsi"/>
          <w:sz w:val="24"/>
          <w:szCs w:val="24"/>
        </w:rPr>
      </w:pPr>
      <w:r w:rsidRPr="002636F3">
        <w:rPr>
          <w:rFonts w:cstheme="minorHAnsi"/>
          <w:sz w:val="24"/>
          <w:szCs w:val="24"/>
        </w:rPr>
        <w:t>Daca autoritatea competenta pentru protectia mediului considera necesar, in perioada constructiei poate solicita monitorizarea calitatii aerului si a nivelului de zgomot in zonele adiacente organizarii de santier.</w:t>
      </w:r>
    </w:p>
    <w:p w:rsidR="002636F3" w:rsidRPr="002636F3" w:rsidRDefault="002636F3" w:rsidP="00F81B09">
      <w:pPr>
        <w:widowControl w:val="0"/>
        <w:autoSpaceDE w:val="0"/>
        <w:spacing w:after="0"/>
        <w:ind w:firstLine="720"/>
        <w:jc w:val="both"/>
        <w:rPr>
          <w:rFonts w:cstheme="minorHAnsi"/>
          <w:sz w:val="24"/>
          <w:szCs w:val="24"/>
        </w:rPr>
      </w:pPr>
      <w:r w:rsidRPr="002636F3">
        <w:rPr>
          <w:rFonts w:cstheme="minorHAnsi"/>
          <w:sz w:val="24"/>
          <w:szCs w:val="24"/>
        </w:rPr>
        <w:t>De asemenea, in cadrul organizarii de santier trebuie urmarita respectarea masurilor impuse cu privire la:</w:t>
      </w:r>
    </w:p>
    <w:p w:rsidR="002636F3" w:rsidRPr="002636F3" w:rsidRDefault="002636F3" w:rsidP="00D67EBE">
      <w:pPr>
        <w:widowControl w:val="0"/>
        <w:numPr>
          <w:ilvl w:val="0"/>
          <w:numId w:val="5"/>
        </w:numPr>
        <w:suppressAutoHyphens/>
        <w:autoSpaceDE w:val="0"/>
        <w:spacing w:after="0"/>
        <w:jc w:val="both"/>
        <w:rPr>
          <w:rFonts w:cstheme="minorHAnsi"/>
          <w:sz w:val="24"/>
          <w:szCs w:val="24"/>
        </w:rPr>
      </w:pPr>
      <w:r w:rsidRPr="002636F3">
        <w:rPr>
          <w:rFonts w:cstheme="minorHAnsi"/>
          <w:sz w:val="24"/>
          <w:szCs w:val="24"/>
        </w:rPr>
        <w:t>depozitarea corecta a deseurilor</w:t>
      </w:r>
    </w:p>
    <w:p w:rsidR="002636F3" w:rsidRPr="002636F3" w:rsidRDefault="002636F3" w:rsidP="00D67EBE">
      <w:pPr>
        <w:widowControl w:val="0"/>
        <w:numPr>
          <w:ilvl w:val="0"/>
          <w:numId w:val="5"/>
        </w:numPr>
        <w:suppressAutoHyphens/>
        <w:autoSpaceDE w:val="0"/>
        <w:spacing w:after="0"/>
        <w:jc w:val="both"/>
        <w:rPr>
          <w:rFonts w:cstheme="minorHAnsi"/>
          <w:sz w:val="24"/>
          <w:szCs w:val="24"/>
        </w:rPr>
      </w:pPr>
      <w:r w:rsidRPr="002636F3">
        <w:rPr>
          <w:rFonts w:cstheme="minorHAnsi"/>
          <w:sz w:val="24"/>
          <w:szCs w:val="24"/>
        </w:rPr>
        <w:t>functionarea corecta a utilajelor si mijloacelor de transport aferente, si efectuarea verificarilor periodice a acestora astfel incat acestea sa fie in stare tehnica buna si sa nu emane noxe peste limitele admise</w:t>
      </w:r>
    </w:p>
    <w:p w:rsidR="002636F3" w:rsidRPr="002636F3" w:rsidRDefault="002636F3" w:rsidP="00D67EBE">
      <w:pPr>
        <w:widowControl w:val="0"/>
        <w:numPr>
          <w:ilvl w:val="0"/>
          <w:numId w:val="5"/>
        </w:numPr>
        <w:suppressAutoHyphens/>
        <w:autoSpaceDE w:val="0"/>
        <w:spacing w:after="0"/>
        <w:jc w:val="both"/>
        <w:rPr>
          <w:rFonts w:cstheme="minorHAnsi"/>
          <w:sz w:val="24"/>
          <w:szCs w:val="24"/>
        </w:rPr>
      </w:pPr>
      <w:r w:rsidRPr="002636F3">
        <w:rPr>
          <w:rFonts w:cstheme="minorHAnsi"/>
          <w:sz w:val="24"/>
          <w:szCs w:val="24"/>
        </w:rPr>
        <w:t>curatirea rotilor mijloacelor de transport la iesirea din organizarea de santier pentru a nu produce disconfort pe drumurile publice</w:t>
      </w:r>
    </w:p>
    <w:p w:rsidR="002636F3" w:rsidRPr="002636F3" w:rsidRDefault="002636F3" w:rsidP="00D67EBE">
      <w:pPr>
        <w:widowControl w:val="0"/>
        <w:numPr>
          <w:ilvl w:val="0"/>
          <w:numId w:val="5"/>
        </w:numPr>
        <w:suppressAutoHyphens/>
        <w:autoSpaceDE w:val="0"/>
        <w:spacing w:after="0"/>
        <w:jc w:val="both"/>
        <w:rPr>
          <w:rFonts w:cstheme="minorHAnsi"/>
          <w:sz w:val="24"/>
          <w:szCs w:val="24"/>
        </w:rPr>
      </w:pPr>
      <w:r w:rsidRPr="002636F3">
        <w:rPr>
          <w:rFonts w:cstheme="minorHAnsi"/>
          <w:sz w:val="24"/>
          <w:szCs w:val="24"/>
        </w:rPr>
        <w:t>in cazul depozitarii temporare de materiale pulverulente, se va urmari ca acestea sa fie acoperite pentru a nu fi imprastiate prin actiunea vantului</w:t>
      </w:r>
    </w:p>
    <w:p w:rsidR="002636F3" w:rsidRPr="002636F3" w:rsidRDefault="002636F3" w:rsidP="00D67EBE">
      <w:pPr>
        <w:widowControl w:val="0"/>
        <w:numPr>
          <w:ilvl w:val="0"/>
          <w:numId w:val="5"/>
        </w:numPr>
        <w:suppressAutoHyphens/>
        <w:autoSpaceDE w:val="0"/>
        <w:spacing w:after="0"/>
        <w:jc w:val="both"/>
        <w:rPr>
          <w:rFonts w:cstheme="minorHAnsi"/>
          <w:b/>
          <w:bCs/>
          <w:sz w:val="24"/>
          <w:szCs w:val="24"/>
        </w:rPr>
      </w:pPr>
      <w:r w:rsidRPr="002636F3">
        <w:rPr>
          <w:rFonts w:cstheme="minorHAnsi"/>
          <w:sz w:val="24"/>
          <w:szCs w:val="24"/>
        </w:rPr>
        <w:t>restul masurilor de protectie prezentate in cadrul prezentului Memoriu de prezentare</w:t>
      </w:r>
    </w:p>
    <w:p w:rsidR="002636F3" w:rsidRPr="002636F3" w:rsidRDefault="002636F3" w:rsidP="00F81B09">
      <w:pPr>
        <w:widowControl w:val="0"/>
        <w:autoSpaceDE w:val="0"/>
        <w:spacing w:after="0"/>
        <w:ind w:firstLine="720"/>
        <w:jc w:val="both"/>
        <w:rPr>
          <w:rFonts w:cstheme="minorHAnsi"/>
          <w:sz w:val="24"/>
          <w:szCs w:val="24"/>
        </w:rPr>
      </w:pPr>
      <w:r w:rsidRPr="002636F3">
        <w:rPr>
          <w:rFonts w:cstheme="minorHAnsi"/>
          <w:b/>
          <w:bCs/>
          <w:sz w:val="24"/>
          <w:szCs w:val="24"/>
        </w:rPr>
        <w:t>In perioada de exploatare,</w:t>
      </w:r>
      <w:r w:rsidR="00D414F5">
        <w:rPr>
          <w:rFonts w:cstheme="minorHAnsi"/>
          <w:sz w:val="24"/>
          <w:szCs w:val="24"/>
        </w:rPr>
        <w:t xml:space="preserve"> conform functiunii</w:t>
      </w:r>
      <w:r w:rsidRPr="002636F3">
        <w:rPr>
          <w:rFonts w:cstheme="minorHAnsi"/>
          <w:sz w:val="24"/>
          <w:szCs w:val="24"/>
        </w:rPr>
        <w:t xml:space="preserve"> propuse, se vor dispune pentru</w:t>
      </w:r>
      <w:r w:rsidRPr="002636F3">
        <w:rPr>
          <w:rFonts w:cstheme="minorHAnsi"/>
          <w:color w:val="FF0000"/>
          <w:sz w:val="24"/>
          <w:szCs w:val="24"/>
        </w:rPr>
        <w:t xml:space="preserve"> </w:t>
      </w:r>
      <w:r w:rsidR="00D414F5">
        <w:rPr>
          <w:rFonts w:cstheme="minorHAnsi"/>
          <w:sz w:val="24"/>
          <w:szCs w:val="24"/>
        </w:rPr>
        <w:t>evacuarea centralei</w:t>
      </w:r>
      <w:r w:rsidRPr="002636F3">
        <w:rPr>
          <w:rFonts w:cstheme="minorHAnsi"/>
          <w:sz w:val="24"/>
          <w:szCs w:val="24"/>
        </w:rPr>
        <w:t xml:space="preserve"> termice</w:t>
      </w:r>
      <w:r w:rsidR="0045598B">
        <w:rPr>
          <w:rFonts w:cstheme="minorHAnsi"/>
          <w:sz w:val="24"/>
          <w:szCs w:val="24"/>
        </w:rPr>
        <w:t xml:space="preserve">, </w:t>
      </w:r>
      <w:r w:rsidRPr="002636F3">
        <w:rPr>
          <w:rFonts w:cstheme="minorHAnsi"/>
          <w:sz w:val="24"/>
          <w:szCs w:val="24"/>
        </w:rPr>
        <w:t>kituri de evacuare agrementate conform normelor in vigoare.</w:t>
      </w:r>
    </w:p>
    <w:p w:rsidR="002636F3" w:rsidRDefault="002636F3" w:rsidP="00F81B09">
      <w:pPr>
        <w:widowControl w:val="0"/>
        <w:autoSpaceDE w:val="0"/>
        <w:spacing w:after="0"/>
        <w:ind w:firstLine="720"/>
        <w:jc w:val="both"/>
        <w:rPr>
          <w:rFonts w:cstheme="minorHAnsi"/>
          <w:color w:val="FF0000"/>
          <w:sz w:val="24"/>
          <w:szCs w:val="24"/>
        </w:rPr>
      </w:pPr>
    </w:p>
    <w:p w:rsidR="00BB4EB1" w:rsidRPr="00BB4EB1" w:rsidRDefault="00BB4EB1"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2" w:name="_Toc5367025"/>
      <w:r w:rsidRPr="00BB4EB1">
        <w:rPr>
          <w:rFonts w:asciiTheme="minorHAnsi" w:eastAsia="Times New Roman" w:hAnsiTheme="minorHAnsi" w:cstheme="minorHAnsi"/>
          <w:color w:val="auto"/>
          <w:sz w:val="24"/>
          <w:szCs w:val="24"/>
          <w:lang w:eastAsia="en-US"/>
        </w:rPr>
        <w:t>IX. Legatura cu alte acte normative si/sau planuri/programe/strategii/documente de planificare:</w:t>
      </w:r>
      <w:bookmarkEnd w:id="52"/>
    </w:p>
    <w:p w:rsidR="00BB4EB1" w:rsidRDefault="00BB4EB1" w:rsidP="00F81B09">
      <w:pPr>
        <w:widowControl w:val="0"/>
        <w:autoSpaceDE w:val="0"/>
        <w:spacing w:after="0"/>
        <w:jc w:val="both"/>
        <w:rPr>
          <w:rFonts w:cstheme="minorHAnsi"/>
          <w:i/>
          <w:sz w:val="24"/>
          <w:szCs w:val="24"/>
        </w:rPr>
      </w:pPr>
      <w:r w:rsidRPr="00BB4EB1">
        <w:rPr>
          <w:rFonts w:cstheme="minorHAnsi"/>
          <w:i/>
          <w:sz w:val="24"/>
          <w:szCs w:val="24"/>
        </w:rPr>
        <w:t xml:space="preserve">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w:t>
      </w:r>
      <w:r w:rsidRPr="00BB4EB1">
        <w:rPr>
          <w:rFonts w:cstheme="minorHAnsi"/>
          <w:i/>
          <w:sz w:val="24"/>
          <w:szCs w:val="24"/>
        </w:rPr>
        <w:lastRenderedPageBreak/>
        <w:t>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BB4EB1" w:rsidRDefault="00BB4EB1" w:rsidP="00F81B09">
      <w:pPr>
        <w:widowControl w:val="0"/>
        <w:autoSpaceDE w:val="0"/>
        <w:spacing w:after="0"/>
        <w:ind w:firstLine="720"/>
        <w:jc w:val="both"/>
        <w:rPr>
          <w:rFonts w:cstheme="minorHAnsi"/>
          <w:bCs/>
          <w:sz w:val="24"/>
          <w:szCs w:val="24"/>
        </w:rPr>
      </w:pPr>
      <w:r>
        <w:rPr>
          <w:rFonts w:cstheme="minorHAnsi"/>
          <w:bCs/>
          <w:sz w:val="24"/>
          <w:szCs w:val="24"/>
        </w:rPr>
        <w:t>Pentru proiectul propus</w:t>
      </w:r>
      <w:r w:rsidRPr="00BB4EB1">
        <w:rPr>
          <w:rFonts w:cstheme="minorHAnsi"/>
          <w:sz w:val="24"/>
          <w:szCs w:val="24"/>
        </w:rPr>
        <w:t xml:space="preserve"> </w:t>
      </w:r>
      <w:r w:rsidRPr="002636F3">
        <w:rPr>
          <w:rFonts w:cstheme="minorHAnsi"/>
          <w:sz w:val="24"/>
          <w:szCs w:val="24"/>
        </w:rPr>
        <w:t xml:space="preserve">nu este necesar ca lucrarile de realizare a acestuia sa fie incadrate in prevederile altor acte normative care transpun </w:t>
      </w:r>
      <w:r w:rsidRPr="006B12F9">
        <w:rPr>
          <w:rFonts w:cstheme="minorHAnsi"/>
          <w:sz w:val="24"/>
          <w:szCs w:val="24"/>
        </w:rPr>
        <w:t>legislatia Uniunii Europene</w:t>
      </w:r>
      <w:r w:rsidRPr="00BB4EB1">
        <w:rPr>
          <w:rFonts w:cstheme="minorHAnsi"/>
          <w:bCs/>
          <w:sz w:val="24"/>
          <w:szCs w:val="24"/>
        </w:rPr>
        <w:t>.</w:t>
      </w:r>
    </w:p>
    <w:p w:rsidR="00BB4EB1" w:rsidRPr="00BB4EB1" w:rsidRDefault="00BB4EB1" w:rsidP="00F81B09">
      <w:pPr>
        <w:widowControl w:val="0"/>
        <w:autoSpaceDE w:val="0"/>
        <w:spacing w:after="0"/>
        <w:ind w:firstLine="720"/>
        <w:jc w:val="both"/>
        <w:rPr>
          <w:rFonts w:cstheme="minorHAnsi"/>
          <w:bCs/>
          <w:sz w:val="24"/>
          <w:szCs w:val="24"/>
        </w:rPr>
      </w:pPr>
    </w:p>
    <w:p w:rsidR="00BB4EB1" w:rsidRPr="00BB4EB1" w:rsidRDefault="00BB4EB1" w:rsidP="00F81B09">
      <w:pPr>
        <w:widowControl w:val="0"/>
        <w:autoSpaceDE w:val="0"/>
        <w:spacing w:after="0"/>
        <w:jc w:val="both"/>
        <w:rPr>
          <w:rFonts w:cstheme="minorHAnsi"/>
          <w:i/>
          <w:sz w:val="24"/>
          <w:szCs w:val="24"/>
        </w:rPr>
      </w:pPr>
      <w:r w:rsidRPr="00BB4EB1">
        <w:rPr>
          <w:rFonts w:cstheme="minorHAnsi"/>
          <w:i/>
          <w:sz w:val="24"/>
          <w:szCs w:val="24"/>
        </w:rPr>
        <w:t>B. Se va menţiona planul/programul/strategia/documentul de programare/planificare din care face proiectul, cu indicarea actului normativ prin care a fost aprobat.</w:t>
      </w:r>
    </w:p>
    <w:p w:rsidR="00BB4EB1" w:rsidRDefault="00BB4EB1" w:rsidP="00F81B09">
      <w:pPr>
        <w:widowControl w:val="0"/>
        <w:autoSpaceDE w:val="0"/>
        <w:spacing w:after="0"/>
        <w:ind w:firstLine="720"/>
        <w:jc w:val="both"/>
        <w:rPr>
          <w:rFonts w:cstheme="minorHAnsi"/>
          <w:color w:val="FF0000"/>
          <w:sz w:val="24"/>
          <w:szCs w:val="24"/>
        </w:rPr>
      </w:pPr>
      <w:r w:rsidRPr="000C7E0E">
        <w:rPr>
          <w:rFonts w:cstheme="minorHAnsi"/>
          <w:sz w:val="24"/>
          <w:szCs w:val="24"/>
        </w:rPr>
        <w:t>Acest proiect nu face parte din nici un plan / program</w:t>
      </w:r>
      <w:r>
        <w:rPr>
          <w:rFonts w:cstheme="minorHAnsi"/>
          <w:sz w:val="24"/>
          <w:szCs w:val="24"/>
        </w:rPr>
        <w:t xml:space="preserve"> </w:t>
      </w:r>
      <w:r w:rsidRPr="000C7E0E">
        <w:rPr>
          <w:rFonts w:cstheme="minorHAnsi"/>
          <w:sz w:val="24"/>
          <w:szCs w:val="24"/>
        </w:rPr>
        <w:t>/</w:t>
      </w:r>
      <w:r>
        <w:rPr>
          <w:rFonts w:cstheme="minorHAnsi"/>
          <w:sz w:val="24"/>
          <w:szCs w:val="24"/>
        </w:rPr>
        <w:t xml:space="preserve"> strategie </w:t>
      </w:r>
      <w:r w:rsidRPr="000C7E0E">
        <w:rPr>
          <w:rFonts w:cstheme="minorHAnsi"/>
          <w:sz w:val="24"/>
          <w:szCs w:val="24"/>
        </w:rPr>
        <w:t>/</w:t>
      </w:r>
      <w:r>
        <w:rPr>
          <w:rFonts w:cstheme="minorHAnsi"/>
          <w:sz w:val="24"/>
          <w:szCs w:val="24"/>
        </w:rPr>
        <w:t xml:space="preserve"> </w:t>
      </w:r>
      <w:r w:rsidRPr="000C7E0E">
        <w:rPr>
          <w:rFonts w:cstheme="minorHAnsi"/>
          <w:sz w:val="24"/>
          <w:szCs w:val="24"/>
        </w:rPr>
        <w:t>document de programare</w:t>
      </w:r>
      <w:r>
        <w:rPr>
          <w:rFonts w:cstheme="minorHAnsi"/>
          <w:sz w:val="24"/>
          <w:szCs w:val="24"/>
        </w:rPr>
        <w:t xml:space="preserve"> </w:t>
      </w:r>
      <w:r w:rsidRPr="000C7E0E">
        <w:rPr>
          <w:rFonts w:cstheme="minorHAnsi"/>
          <w:sz w:val="24"/>
          <w:szCs w:val="24"/>
        </w:rPr>
        <w:t>/</w:t>
      </w:r>
      <w:r>
        <w:rPr>
          <w:rFonts w:cstheme="minorHAnsi"/>
          <w:sz w:val="24"/>
          <w:szCs w:val="24"/>
        </w:rPr>
        <w:t xml:space="preserve"> </w:t>
      </w:r>
      <w:r w:rsidRPr="000C7E0E">
        <w:rPr>
          <w:rFonts w:cstheme="minorHAnsi"/>
          <w:sz w:val="24"/>
          <w:szCs w:val="24"/>
        </w:rPr>
        <w:t>planificare</w:t>
      </w:r>
      <w:r>
        <w:rPr>
          <w:rFonts w:cstheme="minorHAnsi"/>
          <w:sz w:val="24"/>
          <w:szCs w:val="24"/>
        </w:rPr>
        <w:t>, fiind o investitie realizata din fonduri proprii ale investitorului</w:t>
      </w:r>
      <w:r w:rsidRPr="00BB4EB1">
        <w:t xml:space="preserve"> </w:t>
      </w:r>
      <w:r>
        <w:rPr>
          <w:rFonts w:cstheme="minorHAnsi"/>
          <w:sz w:val="24"/>
          <w:szCs w:val="24"/>
        </w:rPr>
        <w:t>ACVAROM INSTAL SRL.</w:t>
      </w:r>
    </w:p>
    <w:p w:rsidR="002636F3" w:rsidRDefault="002636F3" w:rsidP="00255A3B">
      <w:pPr>
        <w:rPr>
          <w:rFonts w:cstheme="minorHAnsi"/>
          <w:color w:val="FF0000"/>
          <w:sz w:val="24"/>
          <w:szCs w:val="24"/>
        </w:rPr>
      </w:pPr>
    </w:p>
    <w:p w:rsidR="005F311B" w:rsidRPr="00A93938" w:rsidRDefault="00445806"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3" w:name="_Toc5367026"/>
      <w:r>
        <w:rPr>
          <w:rFonts w:asciiTheme="minorHAnsi" w:eastAsia="Times New Roman" w:hAnsiTheme="minorHAnsi" w:cstheme="minorHAnsi"/>
          <w:color w:val="auto"/>
          <w:sz w:val="24"/>
          <w:szCs w:val="24"/>
          <w:lang w:eastAsia="en-US"/>
        </w:rPr>
        <w:t xml:space="preserve">X. </w:t>
      </w:r>
      <w:r w:rsidR="005F311B" w:rsidRPr="005F311B">
        <w:rPr>
          <w:rFonts w:asciiTheme="minorHAnsi" w:eastAsia="Times New Roman" w:hAnsiTheme="minorHAnsi" w:cstheme="minorHAnsi"/>
          <w:color w:val="auto"/>
          <w:sz w:val="24"/>
          <w:szCs w:val="24"/>
          <w:lang w:eastAsia="en-US"/>
        </w:rPr>
        <w:t>Lucrari necesare organizarii de santier</w:t>
      </w:r>
      <w:bookmarkEnd w:id="53"/>
    </w:p>
    <w:p w:rsidR="00C8277E" w:rsidRPr="00C8277E" w:rsidRDefault="00C8277E" w:rsidP="00F81B09">
      <w:pPr>
        <w:widowControl w:val="0"/>
        <w:suppressAutoHyphens/>
        <w:autoSpaceDE w:val="0"/>
        <w:spacing w:after="0"/>
        <w:ind w:left="720"/>
        <w:jc w:val="both"/>
        <w:rPr>
          <w:rFonts w:cstheme="minorHAnsi"/>
          <w:sz w:val="24"/>
          <w:szCs w:val="24"/>
        </w:rPr>
      </w:pPr>
    </w:p>
    <w:p w:rsidR="002636F3" w:rsidRPr="00C8277E" w:rsidRDefault="00C8277E"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4" w:name="_Toc5367027"/>
      <w:r w:rsidRPr="00C8277E">
        <w:rPr>
          <w:rFonts w:asciiTheme="minorHAnsi" w:hAnsiTheme="minorHAnsi" w:cstheme="minorHAnsi"/>
          <w:sz w:val="24"/>
          <w:szCs w:val="24"/>
        </w:rPr>
        <w:t xml:space="preserve">Descrierea </w:t>
      </w:r>
      <w:r w:rsidR="002636F3" w:rsidRPr="00C8277E">
        <w:rPr>
          <w:rFonts w:asciiTheme="minorHAnsi" w:hAnsiTheme="minorHAnsi" w:cstheme="minorHAnsi"/>
          <w:sz w:val="24"/>
          <w:szCs w:val="24"/>
        </w:rPr>
        <w:t xml:space="preserve">lucrarilor </w:t>
      </w:r>
      <w:r w:rsidR="00FB670B">
        <w:rPr>
          <w:rFonts w:asciiTheme="minorHAnsi" w:hAnsiTheme="minorHAnsi" w:cstheme="minorHAnsi"/>
          <w:sz w:val="24"/>
          <w:szCs w:val="24"/>
        </w:rPr>
        <w:t>necesare organizarii de santier</w:t>
      </w:r>
      <w:bookmarkEnd w:id="54"/>
    </w:p>
    <w:p w:rsidR="002636F3" w:rsidRPr="002636F3" w:rsidRDefault="002636F3" w:rsidP="00F81B09">
      <w:pPr>
        <w:widowControl w:val="0"/>
        <w:autoSpaceDE w:val="0"/>
        <w:spacing w:after="0"/>
        <w:ind w:firstLine="720"/>
        <w:jc w:val="both"/>
        <w:rPr>
          <w:rFonts w:cstheme="minorHAnsi"/>
          <w:sz w:val="24"/>
          <w:szCs w:val="24"/>
        </w:rPr>
      </w:pPr>
      <w:r w:rsidRPr="002636F3">
        <w:rPr>
          <w:rFonts w:cstheme="minorHAnsi"/>
          <w:sz w:val="24"/>
          <w:szCs w:val="24"/>
        </w:rPr>
        <w:t xml:space="preserve">Pe perioada executarii constructiei se vor lua masuri de limitare a propagarii materialelor de constructii, prin imprejmuirea terenului pe limitele de proprietate. </w:t>
      </w:r>
    </w:p>
    <w:p w:rsidR="002636F3" w:rsidRPr="002636F3" w:rsidRDefault="002636F3" w:rsidP="00F81B09">
      <w:pPr>
        <w:widowControl w:val="0"/>
        <w:autoSpaceDE w:val="0"/>
        <w:spacing w:after="0"/>
        <w:ind w:firstLine="720"/>
        <w:jc w:val="both"/>
        <w:rPr>
          <w:rFonts w:cstheme="minorHAnsi"/>
          <w:sz w:val="24"/>
          <w:szCs w:val="24"/>
        </w:rPr>
      </w:pPr>
      <w:r w:rsidRPr="002636F3">
        <w:rPr>
          <w:rFonts w:cstheme="minorHAnsi"/>
          <w:sz w:val="24"/>
          <w:szCs w:val="24"/>
        </w:rPr>
        <w:t>In interiorul limitei de proprietate se va amplasa pe perioada executarii constructiei un WC ecologic, care se va vidanja periodic de catre o firma specializata.</w:t>
      </w:r>
    </w:p>
    <w:p w:rsidR="002636F3" w:rsidRPr="002636F3" w:rsidRDefault="002636F3" w:rsidP="00F81B09">
      <w:pPr>
        <w:widowControl w:val="0"/>
        <w:autoSpaceDE w:val="0"/>
        <w:spacing w:after="0"/>
        <w:jc w:val="both"/>
        <w:rPr>
          <w:rFonts w:cstheme="minorHAnsi"/>
          <w:sz w:val="24"/>
          <w:szCs w:val="24"/>
        </w:rPr>
      </w:pPr>
      <w:r w:rsidRPr="002636F3">
        <w:rPr>
          <w:rFonts w:cstheme="minorHAnsi"/>
          <w:sz w:val="24"/>
          <w:szCs w:val="24"/>
        </w:rPr>
        <w:tab/>
        <w:t>In interiorul limitei de proprietate se vor amplasa pubele pentru depozitarea deseurilor rezultate din procesul de constructie.</w:t>
      </w:r>
    </w:p>
    <w:p w:rsidR="002636F3" w:rsidRDefault="002636F3" w:rsidP="00F81B09">
      <w:pPr>
        <w:widowControl w:val="0"/>
        <w:autoSpaceDE w:val="0"/>
        <w:spacing w:after="0"/>
        <w:ind w:firstLine="720"/>
        <w:jc w:val="both"/>
        <w:rPr>
          <w:rFonts w:cstheme="minorHAnsi"/>
          <w:sz w:val="24"/>
          <w:szCs w:val="24"/>
        </w:rPr>
      </w:pPr>
      <w:r w:rsidRPr="002636F3">
        <w:rPr>
          <w:rFonts w:cstheme="minorHAnsi"/>
          <w:sz w:val="24"/>
          <w:szCs w:val="24"/>
        </w:rPr>
        <w:t xml:space="preserve">Racordul la utilitati in cadrul organizarii de santier, pentru alimentare cu apa si alimentare cu energie electrica se va face din retelele de utilitati existente in zona, </w:t>
      </w:r>
      <w:r w:rsidR="005D4078">
        <w:rPr>
          <w:rFonts w:cstheme="minorHAnsi"/>
          <w:sz w:val="24"/>
          <w:szCs w:val="24"/>
        </w:rPr>
        <w:t>conform indicatiilor avizelor.</w:t>
      </w:r>
    </w:p>
    <w:p w:rsidR="00851776" w:rsidRPr="002636F3" w:rsidRDefault="00851776" w:rsidP="00F81B09">
      <w:pPr>
        <w:widowControl w:val="0"/>
        <w:autoSpaceDE w:val="0"/>
        <w:spacing w:after="0"/>
        <w:jc w:val="both"/>
        <w:rPr>
          <w:rFonts w:cstheme="minorHAnsi"/>
          <w:sz w:val="24"/>
          <w:szCs w:val="24"/>
        </w:rPr>
      </w:pPr>
    </w:p>
    <w:p w:rsidR="002636F3" w:rsidRPr="005D4078" w:rsidRDefault="005D4078"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5" w:name="_Toc5367028"/>
      <w:r w:rsidRPr="005D4078">
        <w:rPr>
          <w:rFonts w:asciiTheme="minorHAnsi" w:hAnsiTheme="minorHAnsi" w:cstheme="minorHAnsi"/>
          <w:sz w:val="24"/>
          <w:szCs w:val="24"/>
        </w:rPr>
        <w:t>Loc</w:t>
      </w:r>
      <w:r>
        <w:rPr>
          <w:rFonts w:asciiTheme="minorHAnsi" w:hAnsiTheme="minorHAnsi" w:cstheme="minorHAnsi"/>
          <w:sz w:val="24"/>
          <w:szCs w:val="24"/>
        </w:rPr>
        <w:t>alizarea organizarii de santier</w:t>
      </w:r>
      <w:bookmarkEnd w:id="55"/>
    </w:p>
    <w:p w:rsidR="002636F3" w:rsidRPr="002636F3" w:rsidRDefault="002636F3" w:rsidP="00F81B09">
      <w:pPr>
        <w:widowControl w:val="0"/>
        <w:autoSpaceDE w:val="0"/>
        <w:spacing w:after="0"/>
        <w:ind w:firstLine="720"/>
        <w:jc w:val="both"/>
        <w:rPr>
          <w:rFonts w:cstheme="minorHAnsi"/>
          <w:sz w:val="24"/>
          <w:szCs w:val="24"/>
        </w:rPr>
      </w:pPr>
      <w:r w:rsidRPr="007A6450">
        <w:rPr>
          <w:rFonts w:cstheme="minorHAnsi"/>
          <w:sz w:val="24"/>
          <w:szCs w:val="24"/>
        </w:rPr>
        <w:t xml:space="preserve">Organizarea de santier se va realiza in </w:t>
      </w:r>
      <w:r w:rsidRPr="007A6450">
        <w:rPr>
          <w:rFonts w:cstheme="minorHAnsi"/>
          <w:b/>
          <w:sz w:val="24"/>
          <w:szCs w:val="24"/>
          <w:u w:val="single"/>
        </w:rPr>
        <w:t>interiorul limitei de proprietate a terenului studiat</w:t>
      </w:r>
      <w:r w:rsidRPr="007A6450">
        <w:rPr>
          <w:rFonts w:cstheme="minorHAnsi"/>
          <w:sz w:val="24"/>
          <w:szCs w:val="24"/>
        </w:rPr>
        <w:t>, fara a afecta proprietatile vecine</w:t>
      </w:r>
      <w:r w:rsidR="00336258">
        <w:rPr>
          <w:rFonts w:cstheme="minorHAnsi"/>
          <w:sz w:val="24"/>
          <w:szCs w:val="24"/>
        </w:rPr>
        <w:t>,</w:t>
      </w:r>
      <w:r w:rsidRPr="007A6450">
        <w:rPr>
          <w:rFonts w:cstheme="minorHAnsi"/>
          <w:sz w:val="24"/>
          <w:szCs w:val="24"/>
        </w:rPr>
        <w:t xml:space="preserve"> retelele edilitare existente</w:t>
      </w:r>
      <w:r w:rsidR="00336258">
        <w:rPr>
          <w:rFonts w:cstheme="minorHAnsi"/>
          <w:sz w:val="24"/>
          <w:szCs w:val="24"/>
        </w:rPr>
        <w:t xml:space="preserve"> si aria naturala protejata din vecinatate – ROSPA0057 Lacul Siutghiol</w:t>
      </w:r>
      <w:r w:rsidRPr="007A6450">
        <w:rPr>
          <w:rFonts w:cstheme="minorHAnsi"/>
          <w:sz w:val="24"/>
          <w:szCs w:val="24"/>
        </w:rPr>
        <w:t>.</w:t>
      </w:r>
    </w:p>
    <w:p w:rsidR="002636F3" w:rsidRPr="002636F3" w:rsidRDefault="002636F3" w:rsidP="00F81B09">
      <w:pPr>
        <w:widowControl w:val="0"/>
        <w:autoSpaceDE w:val="0"/>
        <w:spacing w:after="0"/>
        <w:jc w:val="both"/>
        <w:rPr>
          <w:rFonts w:cstheme="minorHAnsi"/>
          <w:color w:val="FF0000"/>
          <w:sz w:val="24"/>
          <w:szCs w:val="24"/>
        </w:rPr>
      </w:pPr>
    </w:p>
    <w:p w:rsidR="002636F3" w:rsidRPr="005D4078" w:rsidRDefault="005D4078"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6" w:name="_Toc5367029"/>
      <w:r w:rsidRPr="005D4078">
        <w:rPr>
          <w:rFonts w:asciiTheme="minorHAnsi" w:hAnsiTheme="minorHAnsi" w:cstheme="minorHAnsi"/>
          <w:sz w:val="24"/>
          <w:szCs w:val="24"/>
        </w:rPr>
        <w:t xml:space="preserve">Descrierea </w:t>
      </w:r>
      <w:r w:rsidR="002636F3" w:rsidRPr="005D4078">
        <w:rPr>
          <w:rFonts w:asciiTheme="minorHAnsi" w:hAnsiTheme="minorHAnsi" w:cstheme="minorHAnsi"/>
          <w:sz w:val="24"/>
          <w:szCs w:val="24"/>
        </w:rPr>
        <w:t>impactului asupra mediului a lucrarilor organizarii de santier;</w:t>
      </w:r>
      <w:bookmarkEnd w:id="56"/>
    </w:p>
    <w:p w:rsidR="002636F3" w:rsidRPr="002636F3" w:rsidRDefault="002636F3" w:rsidP="00F81B09">
      <w:pPr>
        <w:spacing w:after="0"/>
        <w:ind w:firstLine="708"/>
        <w:jc w:val="both"/>
        <w:rPr>
          <w:rFonts w:cstheme="minorHAnsi"/>
          <w:sz w:val="24"/>
          <w:szCs w:val="24"/>
        </w:rPr>
      </w:pPr>
      <w:r w:rsidRPr="002636F3">
        <w:rPr>
          <w:rFonts w:cstheme="minorHAnsi"/>
          <w:sz w:val="24"/>
          <w:szCs w:val="24"/>
        </w:rPr>
        <w:t>Impactul asupra mediului in ceea ce priveste lucrarile de organizare de santier nu este semnificativ, deoarece organizarea se va desfasura pe perioada premergatoare executarii noii constructii si implica imprejmuirea terenului pentru a evita raspandirea materialelor de constructii pe terenurile vecine, pozitionarea unui grup sanitar ecologic, cat si amplasarea unor pubele pentru depozitarea deseurilor rezultate din procesul constructiv.</w:t>
      </w:r>
    </w:p>
    <w:p w:rsidR="002636F3" w:rsidRPr="002636F3" w:rsidRDefault="002636F3" w:rsidP="00F81B09">
      <w:pPr>
        <w:spacing w:after="0"/>
        <w:ind w:firstLine="708"/>
        <w:jc w:val="both"/>
        <w:rPr>
          <w:rFonts w:cstheme="minorHAnsi"/>
          <w:sz w:val="24"/>
          <w:szCs w:val="24"/>
        </w:rPr>
      </w:pPr>
      <w:r w:rsidRPr="002636F3">
        <w:rPr>
          <w:rFonts w:cstheme="minorHAnsi"/>
          <w:sz w:val="24"/>
          <w:szCs w:val="24"/>
        </w:rPr>
        <w:t xml:space="preserve">In perioada lucrarilor de organizare de santier, principalele surse de poluare a aerului le reprezinta utilajele din sistemul operational participant (buldozere, autocamioane de </w:t>
      </w:r>
      <w:r w:rsidRPr="002636F3">
        <w:rPr>
          <w:rFonts w:cstheme="minorHAnsi"/>
          <w:sz w:val="24"/>
          <w:szCs w:val="24"/>
        </w:rPr>
        <w:lastRenderedPageBreak/>
        <w:t>transport, etc), echipate cu motoare termice omologate, care in urma arderii combustibilului lichid, evacueaza gaze de ardere specifice (gaze cu continut de monoxid de carbon, oxizi de azot, sulf, particule in suspensie si compusi organici volatili metalici).</w:t>
      </w:r>
    </w:p>
    <w:p w:rsidR="002636F3" w:rsidRDefault="005D4078" w:rsidP="00F81B09">
      <w:pPr>
        <w:spacing w:after="0"/>
        <w:ind w:firstLine="708"/>
        <w:jc w:val="both"/>
        <w:rPr>
          <w:rFonts w:cstheme="minorHAnsi"/>
          <w:sz w:val="24"/>
          <w:szCs w:val="24"/>
        </w:rPr>
      </w:pPr>
      <w:r w:rsidRPr="005D4078">
        <w:rPr>
          <w:rFonts w:cstheme="minorHAnsi"/>
          <w:sz w:val="24"/>
          <w:szCs w:val="24"/>
        </w:rPr>
        <w:t>La capitolul VI a fost descris punctual impactul estimat asupra factorilor de mediu in perioada constructiei proiectului.</w:t>
      </w:r>
    </w:p>
    <w:p w:rsidR="005D4078" w:rsidRPr="002636F3" w:rsidRDefault="005D4078" w:rsidP="00F81B09">
      <w:pPr>
        <w:spacing w:after="0"/>
        <w:ind w:firstLine="708"/>
        <w:jc w:val="both"/>
        <w:rPr>
          <w:rFonts w:cstheme="minorHAnsi"/>
          <w:color w:val="FF0000"/>
          <w:sz w:val="24"/>
          <w:szCs w:val="24"/>
        </w:rPr>
      </w:pPr>
    </w:p>
    <w:p w:rsidR="002636F3" w:rsidRPr="005D4078" w:rsidRDefault="005D4078"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7" w:name="_Toc5367030"/>
      <w:r w:rsidRPr="005D4078">
        <w:rPr>
          <w:rFonts w:asciiTheme="minorHAnsi" w:hAnsiTheme="minorHAnsi" w:cstheme="minorHAnsi"/>
          <w:sz w:val="24"/>
          <w:szCs w:val="24"/>
        </w:rPr>
        <w:t xml:space="preserve">Surse </w:t>
      </w:r>
      <w:r w:rsidR="002636F3" w:rsidRPr="005D4078">
        <w:rPr>
          <w:rFonts w:asciiTheme="minorHAnsi" w:hAnsiTheme="minorHAnsi" w:cstheme="minorHAnsi"/>
          <w:sz w:val="24"/>
          <w:szCs w:val="24"/>
        </w:rPr>
        <w:t>de poluanti si instalatii pentru retinerea, evacuarea si dispersia poluantilor in mediu in timpul organizarii de santier;</w:t>
      </w:r>
      <w:bookmarkEnd w:id="57"/>
    </w:p>
    <w:p w:rsidR="002636F3" w:rsidRPr="002636F3" w:rsidRDefault="002636F3" w:rsidP="00F81B09">
      <w:pPr>
        <w:spacing w:after="0"/>
        <w:ind w:firstLine="720"/>
        <w:jc w:val="both"/>
        <w:textAlignment w:val="baseline"/>
        <w:rPr>
          <w:rFonts w:cstheme="minorHAnsi"/>
          <w:b/>
          <w:sz w:val="24"/>
          <w:szCs w:val="24"/>
        </w:rPr>
      </w:pPr>
      <w:r w:rsidRPr="002636F3">
        <w:rPr>
          <w:rFonts w:cstheme="minorHAnsi"/>
          <w:sz w:val="24"/>
          <w:szCs w:val="24"/>
        </w:rPr>
        <w:t>Nu este cazul, deoarece utilajele si mijloacele de transport cu care se vor realiza lucrarile in cadrul organizarii de santier vor fi omologate conform normelor in vigoare.</w:t>
      </w:r>
    </w:p>
    <w:p w:rsidR="002636F3" w:rsidRPr="002636F3" w:rsidRDefault="002636F3" w:rsidP="00F81B09">
      <w:pPr>
        <w:widowControl w:val="0"/>
        <w:autoSpaceDE w:val="0"/>
        <w:spacing w:after="0"/>
        <w:jc w:val="both"/>
        <w:rPr>
          <w:rFonts w:cstheme="minorHAnsi"/>
          <w:b/>
          <w:sz w:val="24"/>
          <w:szCs w:val="24"/>
        </w:rPr>
      </w:pPr>
    </w:p>
    <w:p w:rsidR="002636F3" w:rsidRPr="005D4078" w:rsidRDefault="005D4078"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58" w:name="_Toc5367031"/>
      <w:r w:rsidRPr="005D4078">
        <w:rPr>
          <w:rFonts w:asciiTheme="minorHAnsi" w:hAnsiTheme="minorHAnsi" w:cstheme="minorHAnsi"/>
          <w:sz w:val="24"/>
          <w:szCs w:val="24"/>
        </w:rPr>
        <w:t xml:space="preserve">Dotari </w:t>
      </w:r>
      <w:r w:rsidR="002636F3" w:rsidRPr="005D4078">
        <w:rPr>
          <w:rFonts w:asciiTheme="minorHAnsi" w:hAnsiTheme="minorHAnsi" w:cstheme="minorHAnsi"/>
          <w:sz w:val="24"/>
          <w:szCs w:val="24"/>
        </w:rPr>
        <w:t>si masuri prevazute pentru controlul emisiilor de poluanti in mediu.</w:t>
      </w:r>
      <w:bookmarkEnd w:id="58"/>
    </w:p>
    <w:p w:rsidR="002636F3" w:rsidRPr="002636F3" w:rsidRDefault="002636F3" w:rsidP="00F81B09">
      <w:pPr>
        <w:pStyle w:val="ListParagraph"/>
        <w:spacing w:line="276" w:lineRule="auto"/>
        <w:ind w:left="0" w:firstLine="709"/>
        <w:jc w:val="both"/>
        <w:rPr>
          <w:rFonts w:asciiTheme="minorHAnsi" w:hAnsiTheme="minorHAnsi" w:cstheme="minorHAnsi"/>
          <w:sz w:val="24"/>
        </w:rPr>
      </w:pPr>
      <w:r w:rsidRPr="002636F3">
        <w:rPr>
          <w:rFonts w:asciiTheme="minorHAnsi" w:hAnsiTheme="minorHAnsi" w:cstheme="minorHAnsi"/>
          <w:sz w:val="24"/>
        </w:rPr>
        <w:t>Apele uzate fecaloid-menajere vor fi colectate in WC ecologic care se va vidanja periodic de catre o firma specializata.</w:t>
      </w:r>
    </w:p>
    <w:p w:rsidR="002636F3" w:rsidRPr="002636F3" w:rsidRDefault="002636F3" w:rsidP="00F81B09">
      <w:pPr>
        <w:pStyle w:val="ListParagraph"/>
        <w:spacing w:line="276" w:lineRule="auto"/>
        <w:ind w:left="0" w:firstLine="709"/>
        <w:jc w:val="both"/>
        <w:rPr>
          <w:rFonts w:asciiTheme="minorHAnsi" w:hAnsiTheme="minorHAnsi" w:cstheme="minorHAnsi"/>
          <w:sz w:val="24"/>
        </w:rPr>
      </w:pPr>
      <w:r w:rsidRPr="002636F3">
        <w:rPr>
          <w:rFonts w:asciiTheme="minorHAnsi" w:hAnsiTheme="minorHAnsi" w:cstheme="minorHAnsi"/>
          <w:sz w:val="24"/>
        </w:rPr>
        <w:t xml:space="preserve">Vor fi amenajate spatii speciale pentru colectarea si stocarea temporara a deseurilor provenite de la organizarea de santier, care vor fi depozitate in pubele, fiind interzisa depozitarea deseurilor direct pe sol. </w:t>
      </w:r>
    </w:p>
    <w:p w:rsidR="002636F3" w:rsidRPr="002636F3" w:rsidRDefault="002636F3" w:rsidP="00F81B09">
      <w:pPr>
        <w:pStyle w:val="ListParagraph"/>
        <w:spacing w:line="276" w:lineRule="auto"/>
        <w:ind w:left="0" w:firstLine="709"/>
        <w:jc w:val="both"/>
        <w:rPr>
          <w:rFonts w:asciiTheme="minorHAnsi" w:hAnsiTheme="minorHAnsi" w:cstheme="minorHAnsi"/>
          <w:sz w:val="24"/>
        </w:rPr>
      </w:pPr>
      <w:r w:rsidRPr="002636F3">
        <w:rPr>
          <w:rFonts w:asciiTheme="minorHAnsi" w:hAnsiTheme="minorHAnsi" w:cstheme="minorHAnsi"/>
          <w:sz w:val="24"/>
        </w:rPr>
        <w:t>Se vor lua toate măsurile necesare pentru colectarea şi depozitarea în condiţii corespunzătoare a deşeurilor generate în perioada de realizare a proiectului şi de a se asigura că operaţiunile de colectare, transport, eliminare sau valorificare să fie realizate prin firme specializate şi autorizate.</w:t>
      </w:r>
    </w:p>
    <w:p w:rsidR="002636F3" w:rsidRPr="002636F3" w:rsidRDefault="002636F3" w:rsidP="00F81B09">
      <w:pPr>
        <w:pStyle w:val="ListParagraph"/>
        <w:spacing w:line="276" w:lineRule="auto"/>
        <w:ind w:left="0" w:firstLine="709"/>
        <w:jc w:val="both"/>
        <w:rPr>
          <w:rFonts w:asciiTheme="minorHAnsi" w:hAnsiTheme="minorHAnsi" w:cstheme="minorHAnsi"/>
          <w:sz w:val="24"/>
        </w:rPr>
      </w:pPr>
      <w:r w:rsidRPr="002636F3">
        <w:rPr>
          <w:rFonts w:asciiTheme="minorHAnsi" w:hAnsiTheme="minorHAnsi" w:cstheme="minorHAnsi"/>
          <w:sz w:val="24"/>
        </w:rPr>
        <w:t>Organizarea de santier va fi dotata cu materiale absorbante specifice pentru compusi petrolieri care vor fi utilizate in caz de nevoie.</w:t>
      </w:r>
    </w:p>
    <w:p w:rsidR="002636F3" w:rsidRPr="002636F3" w:rsidRDefault="002636F3" w:rsidP="00F81B09">
      <w:pPr>
        <w:pStyle w:val="ListParagraph"/>
        <w:spacing w:line="276" w:lineRule="auto"/>
        <w:ind w:left="0" w:firstLine="709"/>
        <w:jc w:val="both"/>
        <w:rPr>
          <w:rFonts w:asciiTheme="minorHAnsi" w:hAnsiTheme="minorHAnsi" w:cstheme="minorHAnsi"/>
          <w:sz w:val="24"/>
        </w:rPr>
      </w:pPr>
      <w:r w:rsidRPr="002636F3">
        <w:rPr>
          <w:rFonts w:asciiTheme="minorHAnsi" w:hAnsiTheme="minorHAnsi" w:cstheme="minorHAnsi"/>
          <w:sz w:val="24"/>
        </w:rPr>
        <w:t>Imprejmuirea terenului se va face pe limitele de proprietate.</w:t>
      </w:r>
    </w:p>
    <w:p w:rsidR="002636F3" w:rsidRPr="002636F3" w:rsidRDefault="002636F3" w:rsidP="00F81B09">
      <w:pPr>
        <w:widowControl w:val="0"/>
        <w:autoSpaceDE w:val="0"/>
        <w:spacing w:after="0"/>
        <w:ind w:firstLine="709"/>
        <w:jc w:val="both"/>
        <w:rPr>
          <w:rFonts w:cstheme="minorHAnsi"/>
          <w:sz w:val="24"/>
          <w:szCs w:val="24"/>
        </w:rPr>
      </w:pPr>
      <w:r w:rsidRPr="002636F3">
        <w:rPr>
          <w:rFonts w:cstheme="minorHAnsi"/>
          <w:sz w:val="24"/>
          <w:szCs w:val="24"/>
        </w:rPr>
        <w:t>Pe durata executării lucrărilor de construire se vor respecta următoarele acte normative:</w:t>
      </w:r>
    </w:p>
    <w:p w:rsidR="002636F3" w:rsidRPr="002636F3" w:rsidRDefault="002636F3" w:rsidP="00D67EBE">
      <w:pPr>
        <w:widowControl w:val="0"/>
        <w:numPr>
          <w:ilvl w:val="0"/>
          <w:numId w:val="13"/>
        </w:numPr>
        <w:suppressAutoHyphens/>
        <w:autoSpaceDE w:val="0"/>
        <w:spacing w:after="0"/>
        <w:ind w:left="709"/>
        <w:jc w:val="both"/>
        <w:rPr>
          <w:rFonts w:cstheme="minorHAnsi"/>
          <w:sz w:val="24"/>
          <w:szCs w:val="24"/>
        </w:rPr>
      </w:pPr>
      <w:r w:rsidRPr="002636F3">
        <w:rPr>
          <w:rFonts w:cstheme="minorHAnsi"/>
          <w:sz w:val="24"/>
          <w:szCs w:val="24"/>
        </w:rPr>
        <w:t xml:space="preserve">Legea </w:t>
      </w:r>
      <w:r w:rsidR="007574C8">
        <w:rPr>
          <w:rFonts w:cstheme="minorHAnsi"/>
          <w:sz w:val="24"/>
          <w:szCs w:val="24"/>
        </w:rPr>
        <w:t>319/2006</w:t>
      </w:r>
      <w:r w:rsidRPr="002636F3">
        <w:rPr>
          <w:rFonts w:cstheme="minorHAnsi"/>
          <w:sz w:val="24"/>
          <w:szCs w:val="24"/>
        </w:rPr>
        <w:t xml:space="preserve"> privind protecţia muncii</w:t>
      </w:r>
    </w:p>
    <w:p w:rsidR="002636F3" w:rsidRPr="002636F3" w:rsidRDefault="007574C8" w:rsidP="00D67EBE">
      <w:pPr>
        <w:widowControl w:val="0"/>
        <w:numPr>
          <w:ilvl w:val="0"/>
          <w:numId w:val="13"/>
        </w:numPr>
        <w:suppressAutoHyphens/>
        <w:autoSpaceDE w:val="0"/>
        <w:spacing w:after="0"/>
        <w:ind w:left="709"/>
        <w:jc w:val="both"/>
        <w:rPr>
          <w:rFonts w:cstheme="minorHAnsi"/>
          <w:sz w:val="24"/>
          <w:szCs w:val="24"/>
        </w:rPr>
      </w:pPr>
      <w:r>
        <w:rPr>
          <w:rFonts w:cstheme="minorHAnsi"/>
          <w:sz w:val="24"/>
          <w:szCs w:val="24"/>
        </w:rPr>
        <w:t xml:space="preserve">HGR 1425/2006 - </w:t>
      </w:r>
      <w:r w:rsidR="002636F3" w:rsidRPr="002636F3">
        <w:rPr>
          <w:rFonts w:cstheme="minorHAnsi"/>
          <w:sz w:val="24"/>
          <w:szCs w:val="24"/>
        </w:rPr>
        <w:t>Norme generale de protecţia muncii</w:t>
      </w:r>
    </w:p>
    <w:p w:rsidR="002636F3" w:rsidRPr="002636F3" w:rsidRDefault="002636F3" w:rsidP="00D67EBE">
      <w:pPr>
        <w:widowControl w:val="0"/>
        <w:numPr>
          <w:ilvl w:val="0"/>
          <w:numId w:val="13"/>
        </w:numPr>
        <w:suppressAutoHyphens/>
        <w:autoSpaceDE w:val="0"/>
        <w:spacing w:after="0"/>
        <w:ind w:left="709"/>
        <w:jc w:val="both"/>
        <w:rPr>
          <w:rFonts w:cstheme="minorHAnsi"/>
          <w:sz w:val="24"/>
          <w:szCs w:val="24"/>
        </w:rPr>
      </w:pPr>
      <w:r w:rsidRPr="002636F3">
        <w:rPr>
          <w:rFonts w:cstheme="minorHAnsi"/>
          <w:sz w:val="24"/>
          <w:szCs w:val="24"/>
        </w:rPr>
        <w:t>Regulamentul MLPAT 9/N/15.03.1993 privind protecţia şi igiena muncii în construcţii</w:t>
      </w:r>
    </w:p>
    <w:p w:rsidR="002636F3" w:rsidRPr="002636F3" w:rsidRDefault="002636F3" w:rsidP="00D67EBE">
      <w:pPr>
        <w:widowControl w:val="0"/>
        <w:numPr>
          <w:ilvl w:val="0"/>
          <w:numId w:val="13"/>
        </w:numPr>
        <w:suppressAutoHyphens/>
        <w:autoSpaceDE w:val="0"/>
        <w:spacing w:after="0"/>
        <w:ind w:left="709"/>
        <w:jc w:val="both"/>
        <w:rPr>
          <w:rFonts w:cstheme="minorHAnsi"/>
          <w:sz w:val="24"/>
          <w:szCs w:val="24"/>
        </w:rPr>
      </w:pPr>
      <w:r w:rsidRPr="002636F3">
        <w:rPr>
          <w:rFonts w:cstheme="minorHAnsi"/>
          <w:sz w:val="24"/>
          <w:szCs w:val="24"/>
        </w:rPr>
        <w:t>Ordin MMPS 235/1995 privind normele specifice de securitatea muncii la înălţime</w:t>
      </w:r>
    </w:p>
    <w:p w:rsidR="002636F3" w:rsidRPr="002636F3" w:rsidRDefault="002636F3" w:rsidP="00D67EBE">
      <w:pPr>
        <w:widowControl w:val="0"/>
        <w:numPr>
          <w:ilvl w:val="0"/>
          <w:numId w:val="13"/>
        </w:numPr>
        <w:suppressAutoHyphens/>
        <w:autoSpaceDE w:val="0"/>
        <w:spacing w:after="0"/>
        <w:ind w:left="709"/>
        <w:jc w:val="both"/>
        <w:rPr>
          <w:rFonts w:cstheme="minorHAnsi"/>
          <w:sz w:val="24"/>
          <w:szCs w:val="24"/>
        </w:rPr>
      </w:pPr>
      <w:r w:rsidRPr="002636F3">
        <w:rPr>
          <w:rFonts w:cstheme="minorHAnsi"/>
          <w:sz w:val="24"/>
          <w:szCs w:val="24"/>
        </w:rPr>
        <w:t>Ordin MMPS 255/1995 – normativ cadru privind acordarea echipamentului de protecţie individuală</w:t>
      </w:r>
    </w:p>
    <w:p w:rsidR="002636F3" w:rsidRPr="002636F3" w:rsidRDefault="002636F3" w:rsidP="00D67EBE">
      <w:pPr>
        <w:widowControl w:val="0"/>
        <w:numPr>
          <w:ilvl w:val="0"/>
          <w:numId w:val="13"/>
        </w:numPr>
        <w:suppressAutoHyphens/>
        <w:autoSpaceDE w:val="0"/>
        <w:spacing w:after="0"/>
        <w:ind w:left="709"/>
        <w:jc w:val="both"/>
        <w:rPr>
          <w:rFonts w:cstheme="minorHAnsi"/>
          <w:sz w:val="24"/>
          <w:szCs w:val="24"/>
        </w:rPr>
      </w:pPr>
      <w:r w:rsidRPr="002636F3">
        <w:rPr>
          <w:rFonts w:cstheme="minorHAnsi"/>
          <w:sz w:val="24"/>
          <w:szCs w:val="24"/>
        </w:rPr>
        <w:t>Ordin MLPAT 20N/11.07.1994 – Normativ C300-1994</w:t>
      </w:r>
    </w:p>
    <w:p w:rsidR="002636F3" w:rsidRDefault="002636F3" w:rsidP="00D67EBE">
      <w:pPr>
        <w:widowControl w:val="0"/>
        <w:numPr>
          <w:ilvl w:val="0"/>
          <w:numId w:val="13"/>
        </w:numPr>
        <w:suppressAutoHyphens/>
        <w:autoSpaceDE w:val="0"/>
        <w:spacing w:after="0"/>
        <w:ind w:left="709"/>
        <w:jc w:val="both"/>
        <w:rPr>
          <w:rFonts w:cstheme="minorHAnsi"/>
          <w:sz w:val="24"/>
          <w:szCs w:val="24"/>
        </w:rPr>
      </w:pPr>
      <w:r w:rsidRPr="002636F3">
        <w:rPr>
          <w:rFonts w:cstheme="minorHAnsi"/>
          <w:sz w:val="24"/>
          <w:szCs w:val="24"/>
        </w:rPr>
        <w:t>Alte acte normative în vigoare în domeniu la data executării propriu-zise a lucrării.</w:t>
      </w:r>
    </w:p>
    <w:p w:rsidR="005D4078" w:rsidRDefault="005D4078" w:rsidP="00F81B09">
      <w:pPr>
        <w:widowControl w:val="0"/>
        <w:suppressAutoHyphens/>
        <w:autoSpaceDE w:val="0"/>
        <w:spacing w:after="0"/>
        <w:ind w:left="709"/>
        <w:jc w:val="both"/>
        <w:rPr>
          <w:rFonts w:cstheme="minorHAnsi"/>
          <w:sz w:val="24"/>
          <w:szCs w:val="24"/>
        </w:rPr>
      </w:pPr>
    </w:p>
    <w:p w:rsidR="00261FDC" w:rsidRDefault="00261FDC" w:rsidP="00F81B09">
      <w:pPr>
        <w:widowControl w:val="0"/>
        <w:suppressAutoHyphens/>
        <w:autoSpaceDE w:val="0"/>
        <w:spacing w:after="0"/>
        <w:ind w:left="709"/>
        <w:jc w:val="both"/>
        <w:rPr>
          <w:rFonts w:cstheme="minorHAnsi"/>
          <w:sz w:val="24"/>
          <w:szCs w:val="24"/>
        </w:rPr>
      </w:pPr>
    </w:p>
    <w:p w:rsidR="00261FDC" w:rsidRDefault="00261FDC" w:rsidP="00F81B09">
      <w:pPr>
        <w:widowControl w:val="0"/>
        <w:suppressAutoHyphens/>
        <w:autoSpaceDE w:val="0"/>
        <w:spacing w:after="0"/>
        <w:ind w:left="709"/>
        <w:jc w:val="both"/>
        <w:rPr>
          <w:rFonts w:cstheme="minorHAnsi"/>
          <w:sz w:val="24"/>
          <w:szCs w:val="24"/>
        </w:rPr>
      </w:pPr>
    </w:p>
    <w:p w:rsidR="00261FDC" w:rsidRPr="007B7DA3" w:rsidRDefault="00261FDC" w:rsidP="00F81B09">
      <w:pPr>
        <w:widowControl w:val="0"/>
        <w:suppressAutoHyphens/>
        <w:autoSpaceDE w:val="0"/>
        <w:spacing w:after="0"/>
        <w:ind w:left="709"/>
        <w:jc w:val="both"/>
        <w:rPr>
          <w:rFonts w:cstheme="minorHAnsi"/>
          <w:sz w:val="24"/>
          <w:szCs w:val="24"/>
        </w:rPr>
      </w:pPr>
    </w:p>
    <w:p w:rsidR="0047197D" w:rsidRPr="0047197D" w:rsidRDefault="00F235C8"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59" w:name="_Toc5367032"/>
      <w:r>
        <w:rPr>
          <w:rFonts w:asciiTheme="minorHAnsi" w:eastAsia="Times New Roman" w:hAnsiTheme="minorHAnsi" w:cstheme="minorHAnsi"/>
          <w:color w:val="auto"/>
          <w:sz w:val="24"/>
          <w:szCs w:val="24"/>
          <w:lang w:eastAsia="en-US"/>
        </w:rPr>
        <w:lastRenderedPageBreak/>
        <w:t xml:space="preserve">XI. </w:t>
      </w:r>
      <w:r w:rsidR="0047197D" w:rsidRPr="0047197D">
        <w:rPr>
          <w:rFonts w:asciiTheme="minorHAnsi" w:eastAsia="Times New Roman" w:hAnsiTheme="minorHAnsi" w:cstheme="minorHAnsi"/>
          <w:color w:val="auto"/>
          <w:sz w:val="24"/>
          <w:szCs w:val="24"/>
          <w:lang w:eastAsia="en-US"/>
        </w:rPr>
        <w:t>Lucrari de refacere a amplasamentului la finalizarea investitiei, in caz de accidente si/sau la incetarea activitatii</w:t>
      </w:r>
      <w:r w:rsidR="005C2222">
        <w:rPr>
          <w:rFonts w:asciiTheme="minorHAnsi" w:eastAsia="Times New Roman" w:hAnsiTheme="minorHAnsi" w:cstheme="minorHAnsi"/>
          <w:color w:val="auto"/>
          <w:sz w:val="24"/>
          <w:szCs w:val="24"/>
          <w:lang w:eastAsia="en-US"/>
        </w:rPr>
        <w:t xml:space="preserve">, </w:t>
      </w:r>
      <w:r w:rsidR="005C2222" w:rsidRPr="005C2222">
        <w:rPr>
          <w:rFonts w:asciiTheme="minorHAnsi" w:eastAsia="Times New Roman" w:hAnsiTheme="minorHAnsi" w:cstheme="minorHAnsi"/>
          <w:color w:val="auto"/>
          <w:sz w:val="24"/>
          <w:szCs w:val="24"/>
          <w:lang w:eastAsia="en-US"/>
        </w:rPr>
        <w:t>in masura in care aceste informatii sunt disponibile</w:t>
      </w:r>
      <w:bookmarkEnd w:id="59"/>
    </w:p>
    <w:p w:rsidR="0047197D" w:rsidRPr="0047197D" w:rsidRDefault="0047197D" w:rsidP="00D67EBE">
      <w:pPr>
        <w:widowControl w:val="0"/>
        <w:numPr>
          <w:ilvl w:val="0"/>
          <w:numId w:val="5"/>
        </w:numPr>
        <w:suppressAutoHyphens/>
        <w:autoSpaceDE w:val="0"/>
        <w:spacing w:after="0"/>
        <w:jc w:val="both"/>
        <w:rPr>
          <w:rFonts w:cstheme="minorHAnsi"/>
          <w:sz w:val="24"/>
          <w:szCs w:val="24"/>
        </w:rPr>
      </w:pPr>
      <w:r w:rsidRPr="0047197D">
        <w:rPr>
          <w:rFonts w:cstheme="minorHAnsi"/>
          <w:b/>
          <w:sz w:val="24"/>
          <w:szCs w:val="24"/>
        </w:rPr>
        <w:t xml:space="preserve">lucrarile propuse pentru refacerea amplasamentului la finalizarea investitiei, in caz de accidente si/sau la incetarea activitatii; </w:t>
      </w:r>
    </w:p>
    <w:p w:rsidR="00F0081A" w:rsidRPr="00F0081A" w:rsidRDefault="00F0081A" w:rsidP="00F81B09">
      <w:pPr>
        <w:widowControl w:val="0"/>
        <w:autoSpaceDE w:val="0"/>
        <w:spacing w:after="0"/>
        <w:ind w:firstLine="720"/>
        <w:jc w:val="both"/>
        <w:rPr>
          <w:rFonts w:cstheme="minorHAnsi"/>
          <w:sz w:val="24"/>
          <w:szCs w:val="24"/>
        </w:rPr>
      </w:pPr>
      <w:r w:rsidRPr="00F0081A">
        <w:rPr>
          <w:rFonts w:cstheme="minorHAnsi"/>
          <w:sz w:val="24"/>
          <w:szCs w:val="24"/>
        </w:rPr>
        <w:t>Dupa încheierea lucrărilor de construire se va realiza refacerea amplasamentului conform documentatiei tehnice.</w:t>
      </w:r>
    </w:p>
    <w:p w:rsidR="00847DD0" w:rsidRDefault="00F0081A" w:rsidP="00F81B09">
      <w:pPr>
        <w:widowControl w:val="0"/>
        <w:autoSpaceDE w:val="0"/>
        <w:spacing w:after="0"/>
        <w:ind w:firstLine="720"/>
        <w:jc w:val="both"/>
        <w:rPr>
          <w:rFonts w:cstheme="minorHAnsi"/>
          <w:sz w:val="24"/>
          <w:szCs w:val="24"/>
        </w:rPr>
      </w:pPr>
      <w:r w:rsidRPr="00F0081A">
        <w:rPr>
          <w:rFonts w:cstheme="minorHAnsi"/>
          <w:sz w:val="24"/>
          <w:szCs w:val="24"/>
        </w:rPr>
        <w:t>La incetarea activitatii, obiectivul va fi dezafectat, dupa terminarea lucrarilor terenul va fi readus la starea initiala si la categoria de folosinta initiala pe baza unui proiect tehnic</w:t>
      </w:r>
      <w:r>
        <w:rPr>
          <w:rFonts w:cstheme="minorHAnsi"/>
          <w:sz w:val="24"/>
          <w:szCs w:val="24"/>
        </w:rPr>
        <w:t>.</w:t>
      </w:r>
    </w:p>
    <w:p w:rsidR="00F0081A" w:rsidRPr="0047197D" w:rsidRDefault="00F0081A" w:rsidP="00F81B09">
      <w:pPr>
        <w:widowControl w:val="0"/>
        <w:autoSpaceDE w:val="0"/>
        <w:spacing w:after="0"/>
        <w:ind w:firstLine="720"/>
        <w:jc w:val="both"/>
        <w:rPr>
          <w:rFonts w:cstheme="minorHAnsi"/>
          <w:sz w:val="24"/>
          <w:szCs w:val="24"/>
        </w:rPr>
      </w:pPr>
    </w:p>
    <w:p w:rsidR="0047197D" w:rsidRPr="0047197D" w:rsidRDefault="0047197D" w:rsidP="00D67EBE">
      <w:pPr>
        <w:widowControl w:val="0"/>
        <w:numPr>
          <w:ilvl w:val="0"/>
          <w:numId w:val="5"/>
        </w:numPr>
        <w:suppressAutoHyphens/>
        <w:autoSpaceDE w:val="0"/>
        <w:spacing w:after="0"/>
        <w:jc w:val="both"/>
        <w:rPr>
          <w:rFonts w:cstheme="minorHAnsi"/>
          <w:sz w:val="24"/>
          <w:szCs w:val="24"/>
        </w:rPr>
      </w:pPr>
      <w:r w:rsidRPr="0047197D">
        <w:rPr>
          <w:rStyle w:val="tpa1"/>
          <w:rFonts w:cstheme="minorHAnsi"/>
          <w:b/>
          <w:sz w:val="24"/>
          <w:szCs w:val="24"/>
        </w:rPr>
        <w:t>aspecte referitoare la prevenirea şi modul de răspuns pentru cazuri de poluări accidentale;</w:t>
      </w:r>
    </w:p>
    <w:p w:rsidR="0047197D" w:rsidRPr="0047197D" w:rsidRDefault="0047197D" w:rsidP="00F81B09">
      <w:pPr>
        <w:pStyle w:val="ListParagraph"/>
        <w:spacing w:line="276" w:lineRule="auto"/>
        <w:ind w:left="0" w:firstLine="709"/>
        <w:jc w:val="both"/>
        <w:rPr>
          <w:rFonts w:asciiTheme="minorHAnsi" w:hAnsiTheme="minorHAnsi" w:cstheme="minorHAnsi"/>
          <w:sz w:val="24"/>
        </w:rPr>
      </w:pPr>
      <w:r w:rsidRPr="0047197D">
        <w:rPr>
          <w:rFonts w:asciiTheme="minorHAnsi" w:hAnsiTheme="minorHAnsi" w:cstheme="minorHAnsi"/>
          <w:sz w:val="24"/>
        </w:rPr>
        <w:t>Pentru a evita poluarile accidentale se vor lua urmatoarele masuri:</w:t>
      </w:r>
    </w:p>
    <w:p w:rsidR="0047197D" w:rsidRPr="0047197D" w:rsidRDefault="0047197D" w:rsidP="00D67EBE">
      <w:pPr>
        <w:pStyle w:val="ListParagraph"/>
        <w:numPr>
          <w:ilvl w:val="0"/>
          <w:numId w:val="14"/>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controlul strict al personalului muncitor privind disciplina în santier: instructajul periodic, echipamentul de protectie, etc.;</w:t>
      </w:r>
    </w:p>
    <w:p w:rsidR="0047197D" w:rsidRPr="0047197D" w:rsidRDefault="0047197D" w:rsidP="00D67EBE">
      <w:pPr>
        <w:pStyle w:val="ListParagraph"/>
        <w:numPr>
          <w:ilvl w:val="0"/>
          <w:numId w:val="14"/>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verificarea înainte de intrarea în lucru a utilajelor, mijloacelor de transport;</w:t>
      </w:r>
    </w:p>
    <w:p w:rsidR="0047197D" w:rsidRPr="0047197D" w:rsidRDefault="0047197D" w:rsidP="00D67EBE">
      <w:pPr>
        <w:pStyle w:val="ListParagraph"/>
        <w:numPr>
          <w:ilvl w:val="0"/>
          <w:numId w:val="14"/>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verificarea indicatoarelor de interzicere a accesului în anumite zone, a placutelor indicatoare cu însemne de pericol – unde este cazul;</w:t>
      </w:r>
    </w:p>
    <w:p w:rsidR="0047197D" w:rsidRPr="0047197D" w:rsidRDefault="0047197D" w:rsidP="00D67EBE">
      <w:pPr>
        <w:pStyle w:val="ListParagraph"/>
        <w:numPr>
          <w:ilvl w:val="0"/>
          <w:numId w:val="14"/>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realizarea de împrejmuiri, semnalizari si alte avertizari pentru a delimita zonele de lucru;</w:t>
      </w:r>
    </w:p>
    <w:p w:rsidR="0047197D" w:rsidRPr="0047197D" w:rsidRDefault="0047197D" w:rsidP="00D67EBE">
      <w:pPr>
        <w:pStyle w:val="ListParagraph"/>
        <w:numPr>
          <w:ilvl w:val="0"/>
          <w:numId w:val="14"/>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controlul si restrictionarea accesului persoanelor în santier;</w:t>
      </w:r>
    </w:p>
    <w:p w:rsidR="0047197D" w:rsidRPr="0047197D" w:rsidRDefault="0047197D" w:rsidP="00D67EBE">
      <w:pPr>
        <w:pStyle w:val="ListParagraph"/>
        <w:numPr>
          <w:ilvl w:val="0"/>
          <w:numId w:val="14"/>
        </w:numPr>
        <w:spacing w:line="276" w:lineRule="auto"/>
        <w:ind w:left="709" w:hanging="283"/>
        <w:contextualSpacing w:val="0"/>
        <w:jc w:val="both"/>
        <w:rPr>
          <w:rStyle w:val="tpa1"/>
          <w:rFonts w:asciiTheme="minorHAnsi" w:hAnsiTheme="minorHAnsi" w:cstheme="minorHAnsi"/>
          <w:sz w:val="24"/>
        </w:rPr>
      </w:pPr>
      <w:r w:rsidRPr="0047197D">
        <w:rPr>
          <w:rFonts w:asciiTheme="minorHAnsi" w:hAnsiTheme="minorHAnsi" w:cstheme="minorHAnsi"/>
          <w:sz w:val="24"/>
        </w:rPr>
        <w:t>întocmirea unui plan de interventii în caz de situatii neprevazute sau a unor fenomene meteorologice extreme (precipitatii abundente, furtuni); planul va prevedea în special masurile de alertare, informare, solutii pentru minimizarea efectelor.</w:t>
      </w:r>
    </w:p>
    <w:p w:rsidR="0047197D" w:rsidRPr="0047197D" w:rsidRDefault="0047197D" w:rsidP="00F81B09">
      <w:pPr>
        <w:pStyle w:val="ListParagraph"/>
        <w:spacing w:line="276" w:lineRule="auto"/>
        <w:ind w:left="17" w:firstLine="692"/>
        <w:jc w:val="both"/>
        <w:rPr>
          <w:rStyle w:val="tpa1"/>
          <w:rFonts w:asciiTheme="minorHAnsi" w:hAnsiTheme="minorHAnsi" w:cstheme="minorHAnsi"/>
          <w:sz w:val="24"/>
        </w:rPr>
      </w:pPr>
      <w:r w:rsidRPr="0047197D">
        <w:rPr>
          <w:rStyle w:val="tpa1"/>
          <w:rFonts w:asciiTheme="minorHAnsi" w:hAnsiTheme="minorHAnsi" w:cstheme="minorHAnsi"/>
          <w:sz w:val="24"/>
        </w:rPr>
        <w:t>Aceste masuri vor fi mentionate în contractul de executie a lucrarilor de constructii proiectate, cu respectarea legislatiei românesti privind Securitatea si Sanatatea Muncii, Paza contra incendiilor, Paza si Protectia Civila, Regimul deseurilor si altele. De asemenea se vor respecta prevederile Proiectelor de executie, a Caietelor de sarcini, a Legilor si normativelor privind calitatea în constructii.</w:t>
      </w:r>
    </w:p>
    <w:p w:rsidR="0047197D" w:rsidRPr="0047197D" w:rsidRDefault="0047197D" w:rsidP="00F81B09">
      <w:pPr>
        <w:pStyle w:val="ListParagraph"/>
        <w:spacing w:line="276" w:lineRule="auto"/>
        <w:ind w:left="17" w:firstLine="692"/>
        <w:jc w:val="both"/>
        <w:rPr>
          <w:rFonts w:asciiTheme="minorHAnsi" w:hAnsiTheme="minorHAnsi" w:cstheme="minorHAnsi"/>
          <w:sz w:val="24"/>
        </w:rPr>
      </w:pPr>
      <w:r w:rsidRPr="0047197D">
        <w:rPr>
          <w:rStyle w:val="tpa1"/>
          <w:rFonts w:asciiTheme="minorHAnsi" w:hAnsiTheme="minorHAnsi" w:cstheme="minorHAnsi"/>
          <w:sz w:val="24"/>
        </w:rPr>
        <w:t>In cazul unor scurgeri accidentale de produse petroliere, fie de la mijloacele de transport cu care se aduc la amplasament diverse materiale, fie de la utilajele folosite, factorul de mediu care poate fi afectat este solul, in acest caz recomandandu-se utilizarea de material absorbant pentru interventia prompta.</w:t>
      </w:r>
    </w:p>
    <w:p w:rsidR="0047197D" w:rsidRPr="0047197D" w:rsidRDefault="0047197D" w:rsidP="00F81B09">
      <w:pPr>
        <w:pStyle w:val="ListParagraph"/>
        <w:tabs>
          <w:tab w:val="left" w:pos="400"/>
        </w:tabs>
        <w:spacing w:line="276" w:lineRule="auto"/>
        <w:ind w:left="17" w:firstLine="717"/>
        <w:jc w:val="both"/>
        <w:rPr>
          <w:rFonts w:asciiTheme="minorHAnsi" w:hAnsiTheme="minorHAnsi" w:cstheme="minorHAnsi"/>
          <w:sz w:val="24"/>
        </w:rPr>
      </w:pPr>
    </w:p>
    <w:p w:rsidR="0047197D" w:rsidRPr="0047197D" w:rsidRDefault="0047197D" w:rsidP="00D67EBE">
      <w:pPr>
        <w:widowControl w:val="0"/>
        <w:numPr>
          <w:ilvl w:val="0"/>
          <w:numId w:val="5"/>
        </w:numPr>
        <w:suppressAutoHyphens/>
        <w:autoSpaceDE w:val="0"/>
        <w:spacing w:after="0"/>
        <w:jc w:val="both"/>
        <w:rPr>
          <w:rFonts w:cstheme="minorHAnsi"/>
          <w:sz w:val="24"/>
          <w:szCs w:val="24"/>
        </w:rPr>
      </w:pPr>
      <w:r w:rsidRPr="0047197D">
        <w:rPr>
          <w:rStyle w:val="tpa1"/>
          <w:rFonts w:cstheme="minorHAnsi"/>
          <w:b/>
          <w:sz w:val="24"/>
          <w:szCs w:val="24"/>
        </w:rPr>
        <w:t xml:space="preserve">aspecte referitoare la închiderea/dezafectarea/demolarea </w:t>
      </w:r>
      <w:r w:rsidR="00F0081A">
        <w:rPr>
          <w:rStyle w:val="tpa1"/>
          <w:rFonts w:cstheme="minorHAnsi"/>
          <w:b/>
          <w:sz w:val="24"/>
          <w:szCs w:val="24"/>
        </w:rPr>
        <w:t>instalatiei</w:t>
      </w:r>
      <w:r w:rsidRPr="0047197D">
        <w:rPr>
          <w:rStyle w:val="tpa1"/>
          <w:rFonts w:cstheme="minorHAnsi"/>
          <w:b/>
          <w:sz w:val="24"/>
          <w:szCs w:val="24"/>
        </w:rPr>
        <w:t>;</w:t>
      </w:r>
    </w:p>
    <w:p w:rsidR="0047197D" w:rsidRPr="0047197D" w:rsidRDefault="0047197D" w:rsidP="00F81B09">
      <w:pPr>
        <w:autoSpaceDE w:val="0"/>
        <w:spacing w:after="0"/>
        <w:ind w:firstLine="720"/>
        <w:jc w:val="both"/>
        <w:rPr>
          <w:rFonts w:cstheme="minorHAnsi"/>
          <w:sz w:val="24"/>
          <w:szCs w:val="24"/>
        </w:rPr>
      </w:pPr>
      <w:r w:rsidRPr="0047197D">
        <w:rPr>
          <w:rFonts w:cstheme="minorHAnsi"/>
          <w:sz w:val="24"/>
          <w:szCs w:val="24"/>
        </w:rPr>
        <w:t>Eventuala dezafectare/demolare a constructiei consta în executarea urmatoarelor lucrari:</w:t>
      </w:r>
    </w:p>
    <w:p w:rsidR="0047197D" w:rsidRPr="0047197D" w:rsidRDefault="0047197D" w:rsidP="00D67EBE">
      <w:pPr>
        <w:pStyle w:val="ListParagraph"/>
        <w:numPr>
          <w:ilvl w:val="0"/>
          <w:numId w:val="14"/>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dezmembrarea constructiei, cu recuperarea si valorificarea materialelor refolosibile;</w:t>
      </w:r>
    </w:p>
    <w:p w:rsidR="0047197D" w:rsidRPr="0047197D" w:rsidRDefault="0047197D" w:rsidP="00D67EBE">
      <w:pPr>
        <w:pStyle w:val="ListParagraph"/>
        <w:numPr>
          <w:ilvl w:val="0"/>
          <w:numId w:val="14"/>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demolarea fundatiilor si utilizarea betonului pentru diferite amenajari (de ex.: drumuri, umpluturi, etc.);</w:t>
      </w:r>
    </w:p>
    <w:p w:rsidR="0047197D" w:rsidRPr="0047197D" w:rsidRDefault="0047197D" w:rsidP="00D67EBE">
      <w:pPr>
        <w:pStyle w:val="ListParagraph"/>
        <w:numPr>
          <w:ilvl w:val="0"/>
          <w:numId w:val="14"/>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t>recuperarea si valorificarea cablurilor electrice;</w:t>
      </w:r>
    </w:p>
    <w:p w:rsidR="0047197D" w:rsidRPr="0047197D" w:rsidRDefault="0047197D" w:rsidP="00D67EBE">
      <w:pPr>
        <w:pStyle w:val="ListParagraph"/>
        <w:numPr>
          <w:ilvl w:val="0"/>
          <w:numId w:val="14"/>
        </w:numPr>
        <w:spacing w:line="276" w:lineRule="auto"/>
        <w:ind w:left="709" w:hanging="283"/>
        <w:contextualSpacing w:val="0"/>
        <w:jc w:val="both"/>
        <w:rPr>
          <w:rFonts w:asciiTheme="minorHAnsi" w:hAnsiTheme="minorHAnsi" w:cstheme="minorHAnsi"/>
          <w:sz w:val="24"/>
        </w:rPr>
      </w:pPr>
      <w:r w:rsidRPr="0047197D">
        <w:rPr>
          <w:rFonts w:asciiTheme="minorHAnsi" w:hAnsiTheme="minorHAnsi" w:cstheme="minorHAnsi"/>
          <w:sz w:val="24"/>
        </w:rPr>
        <w:lastRenderedPageBreak/>
        <w:t>umplerea fundatiilor si refacerea covorului vegetal.</w:t>
      </w:r>
    </w:p>
    <w:p w:rsidR="0047197D" w:rsidRPr="0047197D" w:rsidRDefault="0047197D" w:rsidP="00F81B09">
      <w:pPr>
        <w:pStyle w:val="ListParagraph"/>
        <w:tabs>
          <w:tab w:val="left" w:pos="400"/>
        </w:tabs>
        <w:spacing w:line="276" w:lineRule="auto"/>
        <w:ind w:left="17" w:firstLine="717"/>
        <w:jc w:val="both"/>
        <w:rPr>
          <w:rStyle w:val="tpa1"/>
          <w:rFonts w:asciiTheme="minorHAnsi" w:hAnsiTheme="minorHAnsi" w:cstheme="minorHAnsi"/>
          <w:sz w:val="24"/>
        </w:rPr>
      </w:pPr>
      <w:r w:rsidRPr="0047197D">
        <w:rPr>
          <w:rStyle w:val="tpa1"/>
          <w:rFonts w:asciiTheme="minorHAnsi" w:hAnsiTheme="minorHAnsi" w:cstheme="minorHAnsi"/>
          <w:sz w:val="24"/>
        </w:rPr>
        <w:t>Volumul de lucrari necesare a fi executate la închidere genereaza modificari fizice în amplasament; impactul va fi redus pentru a nu afecta semnificativ zona.</w:t>
      </w:r>
    </w:p>
    <w:p w:rsidR="0047197D" w:rsidRPr="0047197D" w:rsidRDefault="0047197D" w:rsidP="00F81B09">
      <w:pPr>
        <w:pStyle w:val="ListParagraph"/>
        <w:tabs>
          <w:tab w:val="left" w:pos="400"/>
        </w:tabs>
        <w:spacing w:line="276" w:lineRule="auto"/>
        <w:ind w:left="17" w:firstLine="717"/>
        <w:jc w:val="both"/>
        <w:rPr>
          <w:rStyle w:val="tpa1"/>
          <w:rFonts w:asciiTheme="minorHAnsi" w:hAnsiTheme="minorHAnsi" w:cstheme="minorHAnsi"/>
          <w:sz w:val="24"/>
        </w:rPr>
      </w:pPr>
      <w:r w:rsidRPr="0047197D">
        <w:rPr>
          <w:rStyle w:val="tpa1"/>
          <w:rFonts w:asciiTheme="minorHAnsi" w:hAnsiTheme="minorHAnsi" w:cstheme="minorHAnsi"/>
          <w:sz w:val="24"/>
        </w:rPr>
        <w:t xml:space="preserve">Dezafectarea, postutilizarea si refacerea amplasamentului se va face conform normativelor în vigoare. </w:t>
      </w:r>
    </w:p>
    <w:p w:rsidR="0047197D" w:rsidRDefault="0047197D" w:rsidP="00F81B09">
      <w:pPr>
        <w:pStyle w:val="ListParagraph"/>
        <w:tabs>
          <w:tab w:val="left" w:pos="400"/>
        </w:tabs>
        <w:spacing w:line="276" w:lineRule="auto"/>
        <w:ind w:left="17" w:firstLine="717"/>
        <w:jc w:val="both"/>
        <w:rPr>
          <w:rStyle w:val="tpa1"/>
          <w:rFonts w:asciiTheme="minorHAnsi" w:hAnsiTheme="minorHAnsi" w:cstheme="minorHAnsi"/>
          <w:sz w:val="24"/>
        </w:rPr>
      </w:pPr>
      <w:r w:rsidRPr="0047197D">
        <w:rPr>
          <w:rStyle w:val="tpa1"/>
          <w:rFonts w:asciiTheme="minorHAnsi" w:hAnsiTheme="minorHAnsi" w:cstheme="minorHAnsi"/>
          <w:sz w:val="24"/>
        </w:rPr>
        <w:t>Datorita faptului ca sunt probabilitati reduse ca in timpul exploatarii sa se produca o poluare a solului sau a subsolului, a apelor de suprafata, refacerea amplasamentului dupa încetarea activitatii va consta doar în eliminarea materialelor de constructie care în momentul respectiv vor deveni deseuri sau deseuri reciclabile.</w:t>
      </w:r>
    </w:p>
    <w:p w:rsidR="00027698" w:rsidRPr="0047197D" w:rsidRDefault="00027698" w:rsidP="00F81B09">
      <w:pPr>
        <w:pStyle w:val="ListParagraph"/>
        <w:tabs>
          <w:tab w:val="left" w:pos="400"/>
        </w:tabs>
        <w:spacing w:line="276" w:lineRule="auto"/>
        <w:ind w:left="17" w:firstLine="717"/>
        <w:jc w:val="both"/>
        <w:rPr>
          <w:rFonts w:asciiTheme="minorHAnsi" w:hAnsiTheme="minorHAnsi" w:cstheme="minorHAnsi"/>
          <w:sz w:val="24"/>
        </w:rPr>
      </w:pPr>
    </w:p>
    <w:p w:rsidR="0047197D" w:rsidRPr="0047197D" w:rsidRDefault="0047197D" w:rsidP="00D67EBE">
      <w:pPr>
        <w:widowControl w:val="0"/>
        <w:numPr>
          <w:ilvl w:val="0"/>
          <w:numId w:val="5"/>
        </w:numPr>
        <w:suppressAutoHyphens/>
        <w:autoSpaceDE w:val="0"/>
        <w:spacing w:after="0"/>
        <w:jc w:val="both"/>
        <w:rPr>
          <w:rStyle w:val="tpa1"/>
          <w:rFonts w:cstheme="minorHAnsi"/>
          <w:sz w:val="24"/>
          <w:szCs w:val="24"/>
        </w:rPr>
      </w:pPr>
      <w:r w:rsidRPr="0047197D">
        <w:rPr>
          <w:rStyle w:val="tpa1"/>
          <w:rFonts w:cstheme="minorHAnsi"/>
          <w:b/>
          <w:sz w:val="24"/>
          <w:szCs w:val="24"/>
        </w:rPr>
        <w:t xml:space="preserve">modalităţi de </w:t>
      </w:r>
      <w:r w:rsidRPr="0047197D">
        <w:rPr>
          <w:rFonts w:cstheme="minorHAnsi"/>
          <w:b/>
          <w:sz w:val="24"/>
          <w:szCs w:val="24"/>
        </w:rPr>
        <w:t>refacere a stării iniţiale/</w:t>
      </w:r>
      <w:r w:rsidRPr="0047197D">
        <w:rPr>
          <w:rStyle w:val="tpa1"/>
          <w:rFonts w:cstheme="minorHAnsi"/>
          <w:b/>
          <w:sz w:val="24"/>
          <w:szCs w:val="24"/>
        </w:rPr>
        <w:t xml:space="preserve">reabilitare </w:t>
      </w:r>
      <w:r w:rsidRPr="0047197D">
        <w:rPr>
          <w:rFonts w:cstheme="minorHAnsi"/>
          <w:b/>
          <w:sz w:val="24"/>
          <w:szCs w:val="24"/>
        </w:rPr>
        <w:t>în vederea utilizării ulterioare a terenului.</w:t>
      </w:r>
    </w:p>
    <w:p w:rsidR="0047197D" w:rsidRPr="0047197D" w:rsidRDefault="0047197D" w:rsidP="00F81B09">
      <w:pPr>
        <w:pStyle w:val="ListParagraph"/>
        <w:tabs>
          <w:tab w:val="left" w:pos="400"/>
        </w:tabs>
        <w:spacing w:line="276" w:lineRule="auto"/>
        <w:ind w:left="17" w:firstLine="717"/>
        <w:jc w:val="both"/>
        <w:rPr>
          <w:rFonts w:asciiTheme="minorHAnsi" w:hAnsiTheme="minorHAnsi" w:cstheme="minorHAnsi"/>
          <w:sz w:val="24"/>
        </w:rPr>
      </w:pPr>
      <w:r w:rsidRPr="0047197D">
        <w:rPr>
          <w:rStyle w:val="tpa1"/>
          <w:rFonts w:asciiTheme="minorHAnsi" w:hAnsiTheme="minorHAnsi" w:cstheme="minorHAnsi"/>
          <w:sz w:val="24"/>
        </w:rPr>
        <w:t>In principal aceste modalitati implica, dupa dezmembrarea / demolarea constructiei, aducerea terenului la starea initiala prin realizarea de umpluturi, aducerea terenului la cote asemanatoare cu terenurile invecinate si refacerea covorului vegetal. Insa, aceste modalităţi se vor stabili clar la momentul luării deciziei privind desfiinţarea obiectivului in vederea ut</w:t>
      </w:r>
      <w:r w:rsidR="00BB6177">
        <w:rPr>
          <w:rStyle w:val="tpa1"/>
          <w:rFonts w:asciiTheme="minorHAnsi" w:hAnsiTheme="minorHAnsi" w:cstheme="minorHAnsi"/>
          <w:sz w:val="24"/>
        </w:rPr>
        <w:t>ilizarii ulterioare a terenului si se vor face pe baza de proiect.</w:t>
      </w:r>
    </w:p>
    <w:p w:rsidR="0047197D" w:rsidRDefault="0047197D" w:rsidP="00F81B09">
      <w:pPr>
        <w:pStyle w:val="ListParagraph"/>
        <w:spacing w:line="276" w:lineRule="auto"/>
        <w:ind w:left="0" w:firstLine="709"/>
        <w:jc w:val="both"/>
        <w:rPr>
          <w:rFonts w:asciiTheme="minorHAnsi" w:hAnsiTheme="minorHAnsi" w:cstheme="minorHAnsi"/>
          <w:color w:val="FF0000"/>
          <w:sz w:val="24"/>
        </w:rPr>
      </w:pPr>
    </w:p>
    <w:p w:rsidR="003C1A50" w:rsidRPr="0047197D" w:rsidRDefault="00EE5646"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60" w:name="_Toc5367033"/>
      <w:r>
        <w:rPr>
          <w:rFonts w:asciiTheme="minorHAnsi" w:eastAsia="Times New Roman" w:hAnsiTheme="minorHAnsi" w:cstheme="minorHAnsi"/>
          <w:color w:val="auto"/>
          <w:sz w:val="24"/>
          <w:szCs w:val="24"/>
          <w:lang w:eastAsia="en-US"/>
        </w:rPr>
        <w:t xml:space="preserve">XII. </w:t>
      </w:r>
      <w:r w:rsidR="00C47006" w:rsidRPr="00C47006">
        <w:rPr>
          <w:rFonts w:asciiTheme="minorHAnsi" w:eastAsia="Times New Roman" w:hAnsiTheme="minorHAnsi" w:cstheme="minorHAnsi"/>
          <w:color w:val="auto"/>
          <w:sz w:val="24"/>
          <w:szCs w:val="24"/>
          <w:lang w:eastAsia="en-US"/>
        </w:rPr>
        <w:t>Anexe - piese desenate</w:t>
      </w:r>
      <w:bookmarkEnd w:id="60"/>
    </w:p>
    <w:p w:rsidR="0047197D" w:rsidRDefault="0047197D" w:rsidP="00F81B09">
      <w:pPr>
        <w:widowControl w:val="0"/>
        <w:autoSpaceDE w:val="0"/>
        <w:spacing w:after="0"/>
        <w:jc w:val="both"/>
        <w:rPr>
          <w:rFonts w:cstheme="minorHAnsi"/>
          <w:sz w:val="24"/>
          <w:szCs w:val="24"/>
        </w:rPr>
      </w:pPr>
      <w:r w:rsidRPr="0047197D">
        <w:rPr>
          <w:rFonts w:cstheme="minorHAnsi"/>
          <w:sz w:val="24"/>
          <w:szCs w:val="24"/>
        </w:rPr>
        <w:t xml:space="preserve">   </w:t>
      </w:r>
      <w:r w:rsidRPr="0047197D">
        <w:rPr>
          <w:rFonts w:cstheme="minorHAnsi"/>
          <w:sz w:val="24"/>
          <w:szCs w:val="24"/>
        </w:rPr>
        <w:tab/>
        <w:t>Planul de incadrare in zona a obiectivului si planul de situatie anexe ale Certificatului de Urbanism au fost depuse la Agentia pentru Protectia Mediului Constanta odata cu depunerea initiala a dosarului de solicitare a Acordului de Mediu.</w:t>
      </w:r>
    </w:p>
    <w:p w:rsidR="00C47006" w:rsidRPr="0047197D" w:rsidRDefault="00620310" w:rsidP="00F81B09">
      <w:pPr>
        <w:widowControl w:val="0"/>
        <w:autoSpaceDE w:val="0"/>
        <w:spacing w:after="0"/>
        <w:jc w:val="both"/>
        <w:rPr>
          <w:rFonts w:cstheme="minorHAnsi"/>
          <w:sz w:val="24"/>
          <w:szCs w:val="24"/>
        </w:rPr>
      </w:pPr>
      <w:r>
        <w:rPr>
          <w:rFonts w:cstheme="minorHAnsi"/>
          <w:sz w:val="24"/>
          <w:szCs w:val="24"/>
        </w:rPr>
        <w:tab/>
        <w:t>Anexam Plan de situatie</w:t>
      </w:r>
      <w:r w:rsidR="00C47006">
        <w:rPr>
          <w:rFonts w:cstheme="minorHAnsi"/>
          <w:sz w:val="24"/>
          <w:szCs w:val="24"/>
        </w:rPr>
        <w:t>.</w:t>
      </w:r>
    </w:p>
    <w:p w:rsidR="0047197D" w:rsidRDefault="0047197D" w:rsidP="00F81B09">
      <w:pPr>
        <w:pStyle w:val="ListParagraph"/>
        <w:spacing w:line="276" w:lineRule="auto"/>
        <w:jc w:val="both"/>
        <w:rPr>
          <w:rFonts w:cstheme="minorHAnsi"/>
          <w:sz w:val="24"/>
        </w:rPr>
      </w:pPr>
    </w:p>
    <w:p w:rsidR="00D01297" w:rsidRPr="00A35615" w:rsidRDefault="00A35615"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61" w:name="_Toc5367034"/>
      <w:r>
        <w:rPr>
          <w:rFonts w:asciiTheme="minorHAnsi" w:eastAsia="Times New Roman" w:hAnsiTheme="minorHAnsi" w:cstheme="minorHAnsi"/>
          <w:color w:val="auto"/>
          <w:sz w:val="24"/>
          <w:szCs w:val="24"/>
          <w:lang w:eastAsia="en-US"/>
        </w:rPr>
        <w:t xml:space="preserve">XIII. </w:t>
      </w:r>
      <w:r w:rsidRPr="00A35615">
        <w:rPr>
          <w:rFonts w:asciiTheme="minorHAnsi" w:eastAsia="Times New Roman" w:hAnsiTheme="minorHAnsi" w:cstheme="minorHAnsi"/>
          <w:color w:val="auto"/>
          <w:sz w:val="24"/>
          <w:szCs w:val="24"/>
          <w:lang w:eastAsia="en-US"/>
        </w:rPr>
        <w:t>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w:t>
      </w:r>
      <w:r>
        <w:rPr>
          <w:rFonts w:asciiTheme="minorHAnsi" w:eastAsia="Times New Roman" w:hAnsiTheme="minorHAnsi" w:cstheme="minorHAnsi"/>
          <w:color w:val="auto"/>
          <w:sz w:val="24"/>
          <w:szCs w:val="24"/>
          <w:lang w:eastAsia="en-US"/>
        </w:rPr>
        <w:t xml:space="preserve">, </w:t>
      </w:r>
      <w:r w:rsidRPr="00A35615">
        <w:rPr>
          <w:rFonts w:asciiTheme="minorHAnsi" w:eastAsia="Times New Roman" w:hAnsiTheme="minorHAnsi" w:cstheme="minorHAnsi"/>
          <w:color w:val="auto"/>
          <w:sz w:val="24"/>
          <w:szCs w:val="24"/>
          <w:lang w:eastAsia="en-US"/>
        </w:rPr>
        <w:t>memoriul va fi completat cu următoarele</w:t>
      </w:r>
      <w:bookmarkEnd w:id="61"/>
    </w:p>
    <w:p w:rsidR="00E35F48" w:rsidRDefault="00E35F48" w:rsidP="00F81B09">
      <w:pPr>
        <w:widowControl w:val="0"/>
        <w:autoSpaceDE w:val="0"/>
        <w:spacing w:after="0"/>
        <w:jc w:val="both"/>
        <w:rPr>
          <w:rFonts w:cstheme="minorHAnsi"/>
          <w:b/>
          <w:sz w:val="24"/>
          <w:szCs w:val="24"/>
        </w:rPr>
      </w:pPr>
    </w:p>
    <w:p w:rsidR="008D007D" w:rsidRPr="00E35F48" w:rsidRDefault="00E35F48"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2" w:name="_Toc5367035"/>
      <w:r>
        <w:rPr>
          <w:rFonts w:asciiTheme="minorHAnsi" w:hAnsiTheme="minorHAnsi" w:cstheme="minorHAnsi"/>
          <w:sz w:val="24"/>
          <w:szCs w:val="24"/>
        </w:rPr>
        <w:t xml:space="preserve">a) </w:t>
      </w:r>
      <w:r w:rsidRPr="00E35F48">
        <w:rPr>
          <w:rFonts w:asciiTheme="minorHAnsi" w:hAnsiTheme="minorHAnsi" w:cstheme="minorHAnsi"/>
          <w:sz w:val="24"/>
          <w:szCs w:val="24"/>
        </w:rPr>
        <w:t>descrierea succintă a proiectului şi distanta fata de aria naturală protejată de interes comunitar, precum şi coordonatele geografice (Stereo 70) ale amplasamentului proiectului</w:t>
      </w:r>
      <w:bookmarkEnd w:id="62"/>
    </w:p>
    <w:p w:rsidR="00CD30C6" w:rsidRPr="00CD30C6" w:rsidRDefault="00CD30C6" w:rsidP="00F81B09">
      <w:pPr>
        <w:widowControl w:val="0"/>
        <w:autoSpaceDE w:val="0"/>
        <w:spacing w:after="0"/>
        <w:ind w:firstLine="709"/>
        <w:jc w:val="both"/>
        <w:rPr>
          <w:rFonts w:cstheme="minorHAnsi"/>
          <w:sz w:val="24"/>
          <w:szCs w:val="24"/>
        </w:rPr>
      </w:pPr>
      <w:r w:rsidRPr="00CD30C6">
        <w:rPr>
          <w:rFonts w:cstheme="minorHAnsi"/>
          <w:sz w:val="24"/>
          <w:szCs w:val="24"/>
        </w:rPr>
        <w:t>Beneficiarul investiției dorește construirea unui imobil P+1E- doua locuinte cuplate si imprejmuire teren.</w:t>
      </w:r>
    </w:p>
    <w:p w:rsidR="00CD30C6" w:rsidRPr="00CD30C6" w:rsidRDefault="00CD30C6" w:rsidP="00F81B09">
      <w:pPr>
        <w:widowControl w:val="0"/>
        <w:autoSpaceDE w:val="0"/>
        <w:spacing w:after="0"/>
        <w:ind w:firstLine="709"/>
        <w:jc w:val="both"/>
        <w:rPr>
          <w:rFonts w:cstheme="minorHAnsi"/>
          <w:sz w:val="24"/>
          <w:szCs w:val="24"/>
        </w:rPr>
      </w:pPr>
      <w:r w:rsidRPr="00CD30C6">
        <w:rPr>
          <w:rFonts w:cstheme="minorHAnsi"/>
          <w:sz w:val="24"/>
          <w:szCs w:val="24"/>
        </w:rPr>
        <w:t>Terenul destinat amplasării construcției propuse prin prezentul proiect are o suprafata de 446 mp, fiind situat in oras Ovidiu, judetul Constanta, strada A, nr.2-70, lot 2/3/2/1/1/1/1/1/1/1/1 si nr.86, lot 2/2/1/1/1, lot 1/3/11 si are urmatorul inventar coordonate STEREO 70:</w:t>
      </w:r>
    </w:p>
    <w:p w:rsidR="00DB596E" w:rsidRDefault="00DB596E" w:rsidP="00F81B09">
      <w:pPr>
        <w:spacing w:after="0"/>
        <w:jc w:val="center"/>
        <w:rPr>
          <w:rFonts w:eastAsia="Times New Roman" w:cstheme="minorHAnsi"/>
          <w:b/>
          <w:sz w:val="24"/>
          <w:szCs w:val="24"/>
        </w:rPr>
      </w:pPr>
    </w:p>
    <w:p w:rsidR="00DB596E" w:rsidRDefault="00DB596E" w:rsidP="00F81B09">
      <w:pPr>
        <w:spacing w:after="0"/>
        <w:jc w:val="center"/>
        <w:rPr>
          <w:rFonts w:eastAsia="Times New Roman" w:cstheme="minorHAnsi"/>
          <w:b/>
          <w:sz w:val="24"/>
          <w:szCs w:val="24"/>
        </w:rPr>
      </w:pPr>
    </w:p>
    <w:p w:rsidR="00DB596E" w:rsidRDefault="00DB596E" w:rsidP="00F81B09">
      <w:pPr>
        <w:spacing w:after="0"/>
        <w:jc w:val="center"/>
        <w:rPr>
          <w:rFonts w:eastAsia="Times New Roman" w:cstheme="minorHAnsi"/>
          <w:b/>
          <w:sz w:val="24"/>
          <w:szCs w:val="24"/>
        </w:rPr>
      </w:pPr>
    </w:p>
    <w:p w:rsidR="00CD30C6" w:rsidRPr="00C1469A" w:rsidRDefault="00CD30C6" w:rsidP="00F81B09">
      <w:pPr>
        <w:spacing w:after="0"/>
        <w:jc w:val="center"/>
        <w:rPr>
          <w:rFonts w:eastAsia="Times New Roman" w:cstheme="minorHAnsi"/>
          <w:b/>
          <w:sz w:val="24"/>
          <w:szCs w:val="24"/>
        </w:rPr>
      </w:pPr>
      <w:r w:rsidRPr="00C1469A">
        <w:rPr>
          <w:rFonts w:eastAsia="Times New Roman" w:cstheme="minorHAnsi"/>
          <w:b/>
          <w:sz w:val="24"/>
          <w:szCs w:val="24"/>
        </w:rPr>
        <w:lastRenderedPageBreak/>
        <w:t>Coordonate STEREO 70 ale zonei studiate</w:t>
      </w:r>
    </w:p>
    <w:tbl>
      <w:tblPr>
        <w:tblStyle w:val="TableGrid1"/>
        <w:tblW w:w="0" w:type="auto"/>
        <w:jc w:val="center"/>
        <w:tblLook w:val="04A0" w:firstRow="1" w:lastRow="0" w:firstColumn="1" w:lastColumn="0" w:noHBand="0" w:noVBand="1"/>
      </w:tblPr>
      <w:tblGrid>
        <w:gridCol w:w="988"/>
        <w:gridCol w:w="1422"/>
        <w:gridCol w:w="1701"/>
      </w:tblGrid>
      <w:tr w:rsidR="00CD30C6" w:rsidRPr="00C1469A" w:rsidTr="009F63D7">
        <w:trPr>
          <w:jc w:val="center"/>
        </w:trPr>
        <w:tc>
          <w:tcPr>
            <w:tcW w:w="988"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Nr. crt</w:t>
            </w:r>
          </w:p>
        </w:tc>
        <w:tc>
          <w:tcPr>
            <w:tcW w:w="1422"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N</w:t>
            </w:r>
          </w:p>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[m]</w:t>
            </w:r>
          </w:p>
        </w:tc>
        <w:tc>
          <w:tcPr>
            <w:tcW w:w="1701"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E</w:t>
            </w:r>
          </w:p>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[m]</w:t>
            </w:r>
          </w:p>
        </w:tc>
      </w:tr>
      <w:tr w:rsidR="00CD30C6" w:rsidRPr="00C1469A" w:rsidTr="009F63D7">
        <w:trPr>
          <w:jc w:val="center"/>
        </w:trPr>
        <w:tc>
          <w:tcPr>
            <w:tcW w:w="988"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47</w:t>
            </w:r>
          </w:p>
        </w:tc>
        <w:tc>
          <w:tcPr>
            <w:tcW w:w="1422"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311646.736</w:t>
            </w:r>
          </w:p>
        </w:tc>
        <w:tc>
          <w:tcPr>
            <w:tcW w:w="1701"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785697.222</w:t>
            </w:r>
          </w:p>
        </w:tc>
      </w:tr>
      <w:tr w:rsidR="00CD30C6" w:rsidRPr="00C1469A" w:rsidTr="009F63D7">
        <w:trPr>
          <w:jc w:val="center"/>
        </w:trPr>
        <w:tc>
          <w:tcPr>
            <w:tcW w:w="988"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8</w:t>
            </w:r>
          </w:p>
        </w:tc>
        <w:tc>
          <w:tcPr>
            <w:tcW w:w="1422"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311658.093</w:t>
            </w:r>
          </w:p>
        </w:tc>
        <w:tc>
          <w:tcPr>
            <w:tcW w:w="1701"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785661.634</w:t>
            </w:r>
          </w:p>
        </w:tc>
      </w:tr>
      <w:tr w:rsidR="00CD30C6" w:rsidRPr="00C1469A" w:rsidTr="009F63D7">
        <w:trPr>
          <w:jc w:val="center"/>
        </w:trPr>
        <w:tc>
          <w:tcPr>
            <w:tcW w:w="988"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9</w:t>
            </w:r>
          </w:p>
        </w:tc>
        <w:tc>
          <w:tcPr>
            <w:tcW w:w="1422"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311658.124</w:t>
            </w:r>
          </w:p>
        </w:tc>
        <w:tc>
          <w:tcPr>
            <w:tcW w:w="1701"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785660.835</w:t>
            </w:r>
          </w:p>
        </w:tc>
      </w:tr>
      <w:tr w:rsidR="00CD30C6" w:rsidRPr="00C1469A" w:rsidTr="009F63D7">
        <w:trPr>
          <w:jc w:val="center"/>
        </w:trPr>
        <w:tc>
          <w:tcPr>
            <w:tcW w:w="988"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10</w:t>
            </w:r>
          </w:p>
        </w:tc>
        <w:tc>
          <w:tcPr>
            <w:tcW w:w="1422"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311657.743</w:t>
            </w:r>
          </w:p>
        </w:tc>
        <w:tc>
          <w:tcPr>
            <w:tcW w:w="1701"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785660.134</w:t>
            </w:r>
          </w:p>
        </w:tc>
      </w:tr>
      <w:tr w:rsidR="00CD30C6" w:rsidRPr="00C1469A" w:rsidTr="009F63D7">
        <w:trPr>
          <w:jc w:val="center"/>
        </w:trPr>
        <w:tc>
          <w:tcPr>
            <w:tcW w:w="988"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11</w:t>
            </w:r>
          </w:p>
        </w:tc>
        <w:tc>
          <w:tcPr>
            <w:tcW w:w="1422"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311657.056</w:t>
            </w:r>
          </w:p>
        </w:tc>
        <w:tc>
          <w:tcPr>
            <w:tcW w:w="1701"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785659.729</w:t>
            </w:r>
          </w:p>
        </w:tc>
      </w:tr>
      <w:tr w:rsidR="00CD30C6" w:rsidRPr="00C1469A" w:rsidTr="009F63D7">
        <w:trPr>
          <w:jc w:val="center"/>
        </w:trPr>
        <w:tc>
          <w:tcPr>
            <w:tcW w:w="988"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12</w:t>
            </w:r>
          </w:p>
        </w:tc>
        <w:tc>
          <w:tcPr>
            <w:tcW w:w="1422"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311656.505</w:t>
            </w:r>
          </w:p>
        </w:tc>
        <w:tc>
          <w:tcPr>
            <w:tcW w:w="1701"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785659.731</w:t>
            </w:r>
          </w:p>
        </w:tc>
      </w:tr>
      <w:tr w:rsidR="00CD30C6" w:rsidRPr="00C1469A" w:rsidTr="009F63D7">
        <w:trPr>
          <w:jc w:val="center"/>
        </w:trPr>
        <w:tc>
          <w:tcPr>
            <w:tcW w:w="988"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13</w:t>
            </w:r>
          </w:p>
        </w:tc>
        <w:tc>
          <w:tcPr>
            <w:tcW w:w="1422"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311655.834</w:t>
            </w:r>
          </w:p>
        </w:tc>
        <w:tc>
          <w:tcPr>
            <w:tcW w:w="1701"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785660.433</w:t>
            </w:r>
          </w:p>
        </w:tc>
      </w:tr>
      <w:tr w:rsidR="00CD30C6" w:rsidRPr="00C1469A" w:rsidTr="009F63D7">
        <w:trPr>
          <w:jc w:val="center"/>
        </w:trPr>
        <w:tc>
          <w:tcPr>
            <w:tcW w:w="988"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48</w:t>
            </w:r>
          </w:p>
        </w:tc>
        <w:tc>
          <w:tcPr>
            <w:tcW w:w="1422"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311626.768</w:t>
            </w:r>
          </w:p>
        </w:tc>
        <w:tc>
          <w:tcPr>
            <w:tcW w:w="1701" w:type="dxa"/>
          </w:tcPr>
          <w:p w:rsidR="00CD30C6" w:rsidRPr="00C1469A" w:rsidRDefault="00CD30C6" w:rsidP="00F81B09">
            <w:pPr>
              <w:spacing w:line="276" w:lineRule="auto"/>
              <w:jc w:val="center"/>
              <w:rPr>
                <w:rFonts w:eastAsia="Calibri" w:cstheme="minorHAnsi"/>
                <w:sz w:val="24"/>
                <w:szCs w:val="24"/>
              </w:rPr>
            </w:pPr>
            <w:r w:rsidRPr="00C1469A">
              <w:rPr>
                <w:rFonts w:eastAsia="Calibri" w:cstheme="minorHAnsi"/>
                <w:sz w:val="24"/>
                <w:szCs w:val="24"/>
              </w:rPr>
              <w:t>785690.850</w:t>
            </w:r>
          </w:p>
        </w:tc>
      </w:tr>
    </w:tbl>
    <w:p w:rsidR="00CD30C6" w:rsidRPr="00A2368E" w:rsidRDefault="00CD30C6" w:rsidP="00F81B09">
      <w:pPr>
        <w:suppressAutoHyphens/>
        <w:spacing w:after="0"/>
        <w:contextualSpacing/>
        <w:jc w:val="both"/>
        <w:rPr>
          <w:rFonts w:ascii="Times New Roman" w:eastAsia="Times New Roman" w:hAnsi="Times New Roman" w:cs="Times New Roman"/>
          <w:color w:val="0070C0"/>
          <w:sz w:val="24"/>
          <w:szCs w:val="24"/>
          <w:lang w:eastAsia="ar-SA"/>
        </w:rPr>
      </w:pPr>
    </w:p>
    <w:p w:rsidR="00CD30C6" w:rsidRPr="009E3A6E" w:rsidRDefault="00CD30C6" w:rsidP="00F81B09">
      <w:pPr>
        <w:suppressAutoHyphens/>
        <w:spacing w:after="0"/>
        <w:ind w:firstLine="720"/>
        <w:contextualSpacing/>
        <w:jc w:val="center"/>
        <w:rPr>
          <w:rFonts w:ascii="Times New Roman" w:eastAsia="Times New Roman" w:hAnsi="Times New Roman" w:cs="Times New Roman"/>
          <w:i/>
          <w:color w:val="0070C0"/>
          <w:sz w:val="24"/>
          <w:szCs w:val="24"/>
        </w:rPr>
      </w:pPr>
      <w:r w:rsidRPr="009E3A6E">
        <w:rPr>
          <w:i/>
          <w:noProof/>
          <w:lang w:val="en-US" w:eastAsia="en-US"/>
        </w:rPr>
        <w:drawing>
          <wp:inline distT="0" distB="0" distL="0" distR="0" wp14:anchorId="504A9C3E" wp14:editId="5958C619">
            <wp:extent cx="5557349" cy="335898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66" t="9518" r="6057" b="9333"/>
                    <a:stretch/>
                  </pic:blipFill>
                  <pic:spPr bwMode="auto">
                    <a:xfrm>
                      <a:off x="0" y="0"/>
                      <a:ext cx="5571546" cy="3367563"/>
                    </a:xfrm>
                    <a:prstGeom prst="rect">
                      <a:avLst/>
                    </a:prstGeom>
                    <a:ln>
                      <a:noFill/>
                    </a:ln>
                    <a:extLst>
                      <a:ext uri="{53640926-AAD7-44D8-BBD7-CCE9431645EC}">
                        <a14:shadowObscured xmlns:a14="http://schemas.microsoft.com/office/drawing/2010/main"/>
                      </a:ext>
                    </a:extLst>
                  </pic:spPr>
                </pic:pic>
              </a:graphicData>
            </a:graphic>
          </wp:inline>
        </w:drawing>
      </w:r>
    </w:p>
    <w:p w:rsidR="00CD30C6" w:rsidRDefault="00CD30C6" w:rsidP="00F81B09">
      <w:pPr>
        <w:suppressAutoHyphens/>
        <w:spacing w:after="0"/>
        <w:ind w:firstLine="720"/>
        <w:contextualSpacing/>
        <w:jc w:val="center"/>
        <w:rPr>
          <w:rFonts w:ascii="Times New Roman" w:eastAsia="Times New Roman" w:hAnsi="Times New Roman" w:cs="Times New Roman"/>
          <w:i/>
          <w:sz w:val="24"/>
          <w:szCs w:val="24"/>
        </w:rPr>
      </w:pPr>
      <w:r w:rsidRPr="00A045F8">
        <w:rPr>
          <w:rFonts w:ascii="Times New Roman" w:eastAsia="Times New Roman" w:hAnsi="Times New Roman" w:cs="Times New Roman"/>
          <w:i/>
          <w:sz w:val="24"/>
          <w:szCs w:val="24"/>
        </w:rPr>
        <w:t xml:space="preserve">Pozitionarea </w:t>
      </w:r>
      <w:r w:rsidR="00A045F8" w:rsidRPr="00A045F8">
        <w:rPr>
          <w:rFonts w:ascii="Times New Roman" w:eastAsia="Times New Roman" w:hAnsi="Times New Roman" w:cs="Times New Roman"/>
          <w:i/>
          <w:sz w:val="24"/>
          <w:szCs w:val="24"/>
        </w:rPr>
        <w:t>amplasamentului</w:t>
      </w:r>
      <w:r w:rsidR="007634E6">
        <w:rPr>
          <w:rFonts w:ascii="Times New Roman" w:eastAsia="Times New Roman" w:hAnsi="Times New Roman" w:cs="Times New Roman"/>
          <w:i/>
          <w:sz w:val="24"/>
          <w:szCs w:val="24"/>
        </w:rPr>
        <w:t xml:space="preserve"> analizat</w:t>
      </w:r>
    </w:p>
    <w:p w:rsidR="007634E6" w:rsidRPr="00A045F8" w:rsidRDefault="007634E6" w:rsidP="00F81B09">
      <w:pPr>
        <w:suppressAutoHyphens/>
        <w:spacing w:after="0"/>
        <w:ind w:firstLine="720"/>
        <w:contextualSpacing/>
        <w:jc w:val="center"/>
        <w:rPr>
          <w:rFonts w:ascii="Times New Roman" w:eastAsia="Times New Roman" w:hAnsi="Times New Roman" w:cs="Times New Roman"/>
          <w:i/>
          <w:sz w:val="24"/>
          <w:szCs w:val="24"/>
        </w:rPr>
      </w:pPr>
    </w:p>
    <w:p w:rsidR="00CD30C6" w:rsidRPr="002854EF" w:rsidRDefault="00CD30C6" w:rsidP="00F81B09">
      <w:pPr>
        <w:widowControl w:val="0"/>
        <w:autoSpaceDE w:val="0"/>
        <w:spacing w:after="0"/>
        <w:ind w:firstLine="709"/>
        <w:jc w:val="both"/>
        <w:rPr>
          <w:rFonts w:cstheme="minorHAnsi"/>
          <w:sz w:val="24"/>
          <w:szCs w:val="24"/>
        </w:rPr>
      </w:pPr>
      <w:r w:rsidRPr="002854EF">
        <w:rPr>
          <w:rFonts w:cstheme="minorHAnsi"/>
          <w:sz w:val="24"/>
          <w:szCs w:val="24"/>
        </w:rPr>
        <w:t>Conform Certificatului de Urbanism nr.250 din 05.09.2018, terenul analizat este situat in intravilanul orasului Ovidiu, avand categoria actuala de folosinta curti-constructii. Destinatia terenului stabilita prin documentatiile de urbanism este: lotizare in vederea realizarii unui ansamblu rezidential -Z2- zona locuinte individuale/colective/cuplate/insiruite si retele edilitare aferente.</w:t>
      </w:r>
    </w:p>
    <w:p w:rsidR="00CD30C6" w:rsidRPr="002854EF" w:rsidRDefault="00CD30C6" w:rsidP="00F81B09">
      <w:pPr>
        <w:widowControl w:val="0"/>
        <w:autoSpaceDE w:val="0"/>
        <w:spacing w:after="0"/>
        <w:ind w:firstLine="709"/>
        <w:jc w:val="both"/>
        <w:rPr>
          <w:rFonts w:cstheme="minorHAnsi"/>
          <w:sz w:val="24"/>
          <w:szCs w:val="24"/>
        </w:rPr>
      </w:pPr>
      <w:r w:rsidRPr="002854EF">
        <w:rPr>
          <w:rFonts w:cstheme="minorHAnsi"/>
          <w:sz w:val="24"/>
          <w:szCs w:val="24"/>
        </w:rPr>
        <w:t>Amplasamentul studiat se suprapune partial cu limitele ariei naturale protejate de interes comunitar ROSPA0057 Lacul Siutghiol.</w:t>
      </w:r>
    </w:p>
    <w:p w:rsidR="00CD30C6" w:rsidRPr="00A2368E" w:rsidRDefault="00CD30C6" w:rsidP="00F81B09">
      <w:pPr>
        <w:spacing w:after="0"/>
        <w:jc w:val="center"/>
        <w:rPr>
          <w:rFonts w:ascii="Times New Roman" w:hAnsi="Times New Roman" w:cs="Times New Roman"/>
          <w:i/>
          <w:color w:val="0070C0"/>
          <w:sz w:val="24"/>
          <w:szCs w:val="24"/>
        </w:rPr>
      </w:pPr>
      <w:r w:rsidRPr="00A2368E">
        <w:rPr>
          <w:rFonts w:ascii="Times New Roman" w:hAnsi="Times New Roman" w:cs="Times New Roman"/>
          <w:i/>
          <w:noProof/>
          <w:color w:val="0070C0"/>
          <w:sz w:val="24"/>
          <w:szCs w:val="24"/>
          <w:lang w:val="en-US" w:eastAsia="en-US"/>
        </w:rPr>
        <w:lastRenderedPageBreak/>
        <w:drawing>
          <wp:inline distT="0" distB="0" distL="0" distR="0" wp14:anchorId="3DB4832D" wp14:editId="511923DF">
            <wp:extent cx="5329027" cy="3314700"/>
            <wp:effectExtent l="19050" t="19050" r="2413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668" cy="3355529"/>
                    </a:xfrm>
                    <a:prstGeom prst="rect">
                      <a:avLst/>
                    </a:prstGeom>
                    <a:noFill/>
                    <a:ln>
                      <a:solidFill>
                        <a:sysClr val="windowText" lastClr="000000"/>
                      </a:solidFill>
                    </a:ln>
                  </pic:spPr>
                </pic:pic>
              </a:graphicData>
            </a:graphic>
          </wp:inline>
        </w:drawing>
      </w:r>
    </w:p>
    <w:p w:rsidR="00CD30C6" w:rsidRPr="002854EF" w:rsidRDefault="00CD30C6" w:rsidP="00F81B09">
      <w:pPr>
        <w:spacing w:after="0"/>
        <w:jc w:val="center"/>
        <w:rPr>
          <w:rFonts w:ascii="Times New Roman" w:hAnsi="Times New Roman" w:cs="Times New Roman"/>
          <w:i/>
          <w:sz w:val="24"/>
          <w:szCs w:val="24"/>
        </w:rPr>
      </w:pPr>
      <w:r w:rsidRPr="002854EF">
        <w:rPr>
          <w:rFonts w:ascii="Times New Roman" w:hAnsi="Times New Roman" w:cs="Times New Roman"/>
          <w:i/>
          <w:sz w:val="24"/>
          <w:szCs w:val="24"/>
        </w:rPr>
        <w:t>Pozitionarea amplasamentului fata de Ariile Naturale Protejate de Interes Comunitar</w:t>
      </w:r>
    </w:p>
    <w:p w:rsidR="005E3B25" w:rsidRDefault="005E3B25" w:rsidP="00F81B09">
      <w:pPr>
        <w:shd w:val="clear" w:color="auto" w:fill="FFFFFF"/>
        <w:spacing w:after="0"/>
        <w:jc w:val="both"/>
        <w:rPr>
          <w:rFonts w:cstheme="minorHAnsi"/>
          <w:i/>
          <w:sz w:val="24"/>
          <w:szCs w:val="24"/>
        </w:rPr>
      </w:pPr>
    </w:p>
    <w:p w:rsidR="00DF13D2" w:rsidRPr="00DF13D2" w:rsidRDefault="00DF13D2"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3" w:name="_Toc5367036"/>
      <w:r w:rsidRPr="00DF13D2">
        <w:rPr>
          <w:rFonts w:asciiTheme="minorHAnsi" w:hAnsiTheme="minorHAnsi" w:cstheme="minorHAnsi"/>
          <w:sz w:val="24"/>
          <w:szCs w:val="24"/>
        </w:rPr>
        <w:t>b) Numele şi codul ariei naturale protejate de interes comunitar</w:t>
      </w:r>
      <w:bookmarkEnd w:id="63"/>
    </w:p>
    <w:p w:rsidR="00DF13D2" w:rsidRPr="00DF13D2" w:rsidRDefault="00DF13D2" w:rsidP="00F81B09">
      <w:pPr>
        <w:widowControl w:val="0"/>
        <w:autoSpaceDE w:val="0"/>
        <w:spacing w:after="0"/>
        <w:ind w:firstLine="709"/>
        <w:jc w:val="both"/>
        <w:rPr>
          <w:rFonts w:cstheme="minorHAnsi"/>
          <w:sz w:val="24"/>
          <w:szCs w:val="24"/>
        </w:rPr>
      </w:pPr>
      <w:r w:rsidRPr="00DF13D2">
        <w:rPr>
          <w:rFonts w:cstheme="minorHAnsi"/>
          <w:sz w:val="24"/>
          <w:szCs w:val="24"/>
        </w:rPr>
        <w:t>ROSPA0057 Lacul Siutghiol</w:t>
      </w:r>
    </w:p>
    <w:p w:rsidR="00DF13D2" w:rsidRDefault="00DF13D2" w:rsidP="00F81B09">
      <w:pPr>
        <w:spacing w:after="0"/>
        <w:ind w:firstLine="709"/>
        <w:jc w:val="both"/>
        <w:rPr>
          <w:rFonts w:ascii="Calibri" w:eastAsia="Times New Roman" w:hAnsi="Calibri" w:cs="Calibri"/>
          <w:i/>
          <w:sz w:val="24"/>
          <w:szCs w:val="24"/>
        </w:rPr>
      </w:pPr>
    </w:p>
    <w:p w:rsidR="00DF13D2" w:rsidRPr="00DF13D2" w:rsidRDefault="00DF13D2"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4" w:name="_Toc5367037"/>
      <w:r w:rsidRPr="00DF13D2">
        <w:rPr>
          <w:rFonts w:asciiTheme="minorHAnsi" w:hAnsiTheme="minorHAnsi" w:cstheme="minorHAnsi"/>
          <w:sz w:val="24"/>
          <w:szCs w:val="24"/>
        </w:rPr>
        <w:t>c) Prezenţa şi efectivele/suprafeţele acoperite de specii şi habitate de interes comunitar în zona proiectului;</w:t>
      </w:r>
      <w:bookmarkEnd w:id="64"/>
    </w:p>
    <w:p w:rsidR="00DF13D2" w:rsidRPr="00DF13D2" w:rsidRDefault="00DF13D2" w:rsidP="00F81B09">
      <w:pPr>
        <w:spacing w:after="0"/>
        <w:ind w:firstLine="720"/>
        <w:jc w:val="both"/>
        <w:rPr>
          <w:rFonts w:eastAsia="Times New Roman" w:cstheme="minorHAnsi"/>
          <w:sz w:val="24"/>
          <w:szCs w:val="24"/>
          <w:lang w:val="it-IT" w:eastAsia="zh-CN"/>
        </w:rPr>
      </w:pPr>
      <w:r w:rsidRPr="00DF13D2">
        <w:rPr>
          <w:rFonts w:eastAsia="Times New Roman" w:cstheme="minorHAnsi"/>
          <w:sz w:val="24"/>
          <w:szCs w:val="24"/>
          <w:lang w:val="it-IT" w:eastAsia="zh-CN"/>
        </w:rPr>
        <w:t xml:space="preserve">In ceea ce priveste compozitia floristica de pe amplasament mentionam ca </w:t>
      </w:r>
      <w:r w:rsidRPr="00DF13D2">
        <w:rPr>
          <w:rFonts w:eastAsia="Times New Roman" w:cstheme="minorHAnsi"/>
          <w:b/>
          <w:sz w:val="24"/>
          <w:szCs w:val="24"/>
          <w:lang w:val="it-IT" w:eastAsia="zh-CN"/>
        </w:rPr>
        <w:t>nu au fost identificate specii de interes comunitar</w:t>
      </w:r>
      <w:r w:rsidRPr="00DF13D2">
        <w:rPr>
          <w:rFonts w:eastAsia="Times New Roman" w:cstheme="minorHAnsi"/>
          <w:sz w:val="24"/>
          <w:szCs w:val="24"/>
          <w:lang w:val="it-IT" w:eastAsia="zh-CN"/>
        </w:rPr>
        <w:t xml:space="preserve">, aspect justificat si de faptul ca amplasamentul </w:t>
      </w:r>
      <w:r w:rsidRPr="00DF13D2">
        <w:rPr>
          <w:rFonts w:eastAsia="Times New Roman" w:cstheme="minorHAnsi"/>
          <w:b/>
          <w:sz w:val="24"/>
          <w:szCs w:val="24"/>
          <w:lang w:val="it-IT" w:eastAsia="zh-CN"/>
        </w:rPr>
        <w:t>nu este inclus intr-un Sit de Importanta Comunitara (SCI)</w:t>
      </w:r>
      <w:r w:rsidRPr="00DF13D2">
        <w:rPr>
          <w:rFonts w:eastAsia="Times New Roman" w:cstheme="minorHAnsi"/>
          <w:sz w:val="24"/>
          <w:szCs w:val="24"/>
          <w:lang w:val="it-IT" w:eastAsia="zh-CN"/>
        </w:rPr>
        <w:t>.</w:t>
      </w:r>
    </w:p>
    <w:p w:rsidR="00DF13D2" w:rsidRPr="00DF13D2" w:rsidRDefault="00DF13D2" w:rsidP="00F81B09">
      <w:pPr>
        <w:spacing w:after="0"/>
        <w:ind w:firstLine="709"/>
        <w:jc w:val="both"/>
        <w:rPr>
          <w:rFonts w:eastAsia="Calibri" w:cstheme="minorHAnsi"/>
          <w:b/>
          <w:noProof/>
          <w:sz w:val="24"/>
          <w:szCs w:val="24"/>
          <w:lang w:val="en-US"/>
        </w:rPr>
      </w:pPr>
      <w:r w:rsidRPr="00DF13D2">
        <w:rPr>
          <w:rFonts w:eastAsia="Calibri" w:cstheme="minorHAnsi"/>
          <w:b/>
          <w:noProof/>
          <w:sz w:val="24"/>
          <w:szCs w:val="24"/>
          <w:lang w:val="en-US"/>
        </w:rPr>
        <w:t xml:space="preserve">Pe amplasament nu au fost identificate specii de plante si/sau habitate protejate incluse in </w:t>
      </w:r>
      <w:r w:rsidRPr="00DF13D2">
        <w:rPr>
          <w:rFonts w:eastAsia="Calibri" w:cstheme="minorHAnsi"/>
          <w:b/>
          <w:i/>
          <w:noProof/>
          <w:sz w:val="24"/>
          <w:szCs w:val="24"/>
          <w:lang w:val="en-US"/>
        </w:rPr>
        <w:t>OUG 57/2007 cu modificarile si completarile ulterioare</w:t>
      </w:r>
      <w:r w:rsidRPr="00DF13D2">
        <w:rPr>
          <w:rFonts w:eastAsia="Calibri" w:cstheme="minorHAnsi"/>
          <w:b/>
          <w:noProof/>
          <w:sz w:val="24"/>
          <w:szCs w:val="24"/>
          <w:lang w:val="en-US"/>
        </w:rPr>
        <w:t>.</w:t>
      </w:r>
    </w:p>
    <w:p w:rsidR="00DF13D2" w:rsidRPr="00DF13D2" w:rsidRDefault="00DF13D2" w:rsidP="00F81B09">
      <w:pPr>
        <w:widowControl w:val="0"/>
        <w:autoSpaceDE w:val="0"/>
        <w:spacing w:after="0"/>
        <w:ind w:firstLine="709"/>
        <w:jc w:val="both"/>
        <w:rPr>
          <w:rFonts w:eastAsia="Times New Roman" w:cstheme="minorHAnsi"/>
          <w:sz w:val="24"/>
          <w:szCs w:val="24"/>
        </w:rPr>
      </w:pPr>
      <w:r w:rsidRPr="00DF13D2">
        <w:rPr>
          <w:rFonts w:eastAsia="Times New Roman" w:cstheme="minorHAnsi"/>
          <w:sz w:val="24"/>
          <w:szCs w:val="24"/>
          <w:lang w:eastAsia="ar-SA"/>
        </w:rPr>
        <w:t xml:space="preserve">Pe amplasamentul analizat se intalneste un habitat puternic antropizat. Vegetatia de pe amplasament este reprezentata de specii ruderale, fara valoare conservativa (buruieni), </w:t>
      </w:r>
      <w:r w:rsidRPr="00DF13D2">
        <w:rPr>
          <w:rFonts w:eastAsia="Times New Roman" w:cstheme="minorHAnsi"/>
          <w:sz w:val="24"/>
          <w:szCs w:val="24"/>
        </w:rPr>
        <w:t xml:space="preserve">data fiind localizarea terenului (intravilan) si utilizarea acestora (locuire umana). </w:t>
      </w:r>
    </w:p>
    <w:p w:rsidR="00DF13D2" w:rsidRPr="00DF13D2" w:rsidRDefault="00DF13D2" w:rsidP="00F81B09">
      <w:pPr>
        <w:widowControl w:val="0"/>
        <w:autoSpaceDE w:val="0"/>
        <w:spacing w:after="0"/>
        <w:ind w:firstLine="709"/>
        <w:jc w:val="both"/>
        <w:rPr>
          <w:rFonts w:eastAsia="Times New Roman" w:cstheme="minorHAnsi"/>
          <w:sz w:val="24"/>
          <w:szCs w:val="24"/>
        </w:rPr>
      </w:pPr>
      <w:bookmarkStart w:id="65" w:name="_Hlk5117946"/>
      <w:r w:rsidRPr="00DF13D2">
        <w:rPr>
          <w:rFonts w:eastAsia="Times New Roman" w:cstheme="minorHAnsi"/>
          <w:sz w:val="24"/>
          <w:szCs w:val="24"/>
        </w:rPr>
        <w:t xml:space="preserve">Desi amplasamentul se suprapune partial cu aria naturala protejate ROSPA0057 Lacul Siutghiol, prin caracteristicile si pozitia sa ( teren curti-constructii, situat in intravilanul orasului Ovidiu), nu constituie zona favorabila de odihna, cuibarire, hranire sau iernare pentru speciile ce au determinat declararea ariei ca Sit Natura 2000. </w:t>
      </w:r>
      <w:bookmarkEnd w:id="65"/>
      <w:r w:rsidRPr="00DF13D2">
        <w:rPr>
          <w:rFonts w:eastAsia="Times New Roman" w:cstheme="minorHAnsi"/>
          <w:sz w:val="24"/>
          <w:szCs w:val="24"/>
        </w:rPr>
        <w:t xml:space="preserve">Specii de interes comunitar precum </w:t>
      </w:r>
      <w:r w:rsidRPr="00DF13D2">
        <w:rPr>
          <w:rFonts w:eastAsia="Times New Roman" w:cstheme="minorHAnsi"/>
          <w:i/>
          <w:sz w:val="24"/>
          <w:szCs w:val="24"/>
        </w:rPr>
        <w:t>Larus cachinnans, Larus ridibundus, Larus canus,, Phalacrocorax carbo, Sterna hirundo</w:t>
      </w:r>
      <w:r w:rsidRPr="00DF13D2">
        <w:rPr>
          <w:rFonts w:eastAsia="Times New Roman" w:cstheme="minorHAnsi"/>
          <w:sz w:val="24"/>
          <w:szCs w:val="24"/>
        </w:rPr>
        <w:t xml:space="preserve"> pot travsersa in zbor zona amplasamentului.</w:t>
      </w:r>
    </w:p>
    <w:p w:rsidR="00DF13D2" w:rsidRPr="00DF13D2" w:rsidRDefault="00DF13D2" w:rsidP="00F81B09">
      <w:pPr>
        <w:spacing w:after="0"/>
        <w:ind w:firstLine="720"/>
        <w:jc w:val="both"/>
        <w:rPr>
          <w:rFonts w:eastAsia="Calibri" w:cstheme="minorHAnsi"/>
          <w:i/>
          <w:sz w:val="24"/>
          <w:szCs w:val="24"/>
          <w:lang w:val="en-GB"/>
        </w:rPr>
      </w:pPr>
      <w:r w:rsidRPr="00DF13D2">
        <w:rPr>
          <w:rFonts w:eastAsia="Calibri" w:cstheme="minorHAnsi"/>
          <w:sz w:val="24"/>
          <w:szCs w:val="24"/>
          <w:lang w:val="en-GB"/>
        </w:rPr>
        <w:t xml:space="preserve">Marea majoritate a pasarilor observate pe amplasament, sunt paseriforme ce nu sunt  deranjate de prezenta umana, acestea fiind specii ubicviste, antropofile cu plasticitate ecologica si adaptabilitate ridicata ca de exemplu: </w:t>
      </w:r>
      <w:r w:rsidRPr="00DF13D2">
        <w:rPr>
          <w:rFonts w:eastAsia="Calibri" w:cstheme="minorHAnsi"/>
          <w:i/>
          <w:sz w:val="24"/>
          <w:szCs w:val="24"/>
          <w:lang w:val="en-GB"/>
        </w:rPr>
        <w:t xml:space="preserve">Corvus frugilegus, Corvus monedula, </w:t>
      </w:r>
      <w:r w:rsidRPr="00DF13D2">
        <w:rPr>
          <w:rFonts w:eastAsia="Calibri" w:cstheme="minorHAnsi"/>
          <w:i/>
          <w:sz w:val="24"/>
          <w:szCs w:val="24"/>
          <w:lang w:val="en-GB"/>
        </w:rPr>
        <w:lastRenderedPageBreak/>
        <w:t>Corvus cornix, Pica pica, Columba livia domestica, Streptopelia decaocto, Passer montanus, Passer domesticus, Sturnus vulgaris.</w:t>
      </w:r>
    </w:p>
    <w:p w:rsidR="00DF13D2" w:rsidRDefault="00DF13D2" w:rsidP="00F81B09">
      <w:pPr>
        <w:widowControl w:val="0"/>
        <w:autoSpaceDE w:val="0"/>
        <w:spacing w:after="0"/>
        <w:jc w:val="both"/>
        <w:rPr>
          <w:rFonts w:ascii="Calibri" w:eastAsia="Times New Roman" w:hAnsi="Calibri" w:cs="Calibri"/>
          <w:i/>
          <w:sz w:val="24"/>
          <w:szCs w:val="24"/>
        </w:rPr>
      </w:pPr>
    </w:p>
    <w:p w:rsidR="00DF13D2" w:rsidRPr="00DF13D2" w:rsidRDefault="00DF13D2"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6" w:name="_Toc5367038"/>
      <w:r w:rsidRPr="00DF13D2">
        <w:rPr>
          <w:rFonts w:asciiTheme="minorHAnsi" w:hAnsiTheme="minorHAnsi" w:cstheme="minorHAnsi"/>
          <w:sz w:val="24"/>
          <w:szCs w:val="24"/>
        </w:rPr>
        <w:t xml:space="preserve">d) </w:t>
      </w:r>
      <w:r w:rsidR="007039F0" w:rsidRPr="00DF13D2">
        <w:rPr>
          <w:rFonts w:asciiTheme="minorHAnsi" w:hAnsiTheme="minorHAnsi" w:cstheme="minorHAnsi"/>
          <w:sz w:val="24"/>
          <w:szCs w:val="24"/>
        </w:rPr>
        <w:t xml:space="preserve">Justificarea </w:t>
      </w:r>
      <w:r w:rsidRPr="00DF13D2">
        <w:rPr>
          <w:rFonts w:asciiTheme="minorHAnsi" w:hAnsiTheme="minorHAnsi" w:cstheme="minorHAnsi"/>
          <w:sz w:val="24"/>
          <w:szCs w:val="24"/>
        </w:rPr>
        <w:t>dacă proiectul propus nu are legătură directă cu sau nu este necesar pentru managementul conservării ariei naturale protejate de interes comunitar</w:t>
      </w:r>
      <w:bookmarkEnd w:id="66"/>
    </w:p>
    <w:p w:rsidR="00DF13D2" w:rsidRPr="007039F0" w:rsidRDefault="00DF13D2" w:rsidP="00F81B09">
      <w:pPr>
        <w:widowControl w:val="0"/>
        <w:autoSpaceDE w:val="0"/>
        <w:spacing w:after="0"/>
        <w:ind w:firstLine="709"/>
        <w:jc w:val="both"/>
        <w:rPr>
          <w:rFonts w:eastAsia="Times New Roman" w:cstheme="minorHAnsi"/>
          <w:sz w:val="24"/>
          <w:szCs w:val="24"/>
          <w:lang w:eastAsia="ar-SA"/>
        </w:rPr>
      </w:pPr>
      <w:r w:rsidRPr="007039F0">
        <w:rPr>
          <w:rFonts w:eastAsia="Times New Roman" w:cstheme="minorHAnsi"/>
          <w:sz w:val="24"/>
          <w:szCs w:val="24"/>
          <w:lang w:eastAsia="ar-SA"/>
        </w:rPr>
        <w:t>Proiectul analizat nu are legatura directa si nu este necesar pentru managementul ariei naturale protejate de interes comunitar ROSPA0057 Lacul Siutghiol.</w:t>
      </w:r>
    </w:p>
    <w:p w:rsidR="00DF13D2" w:rsidRPr="00A2368E" w:rsidRDefault="00DF13D2" w:rsidP="00F81B09">
      <w:pPr>
        <w:pStyle w:val="NormalWeb"/>
        <w:shd w:val="clear" w:color="auto" w:fill="FFFFFF"/>
        <w:spacing w:before="0" w:beforeAutospacing="0" w:after="0" w:afterAutospacing="0" w:line="276" w:lineRule="auto"/>
        <w:jc w:val="both"/>
        <w:rPr>
          <w:color w:val="1D2228"/>
        </w:rPr>
      </w:pPr>
    </w:p>
    <w:p w:rsidR="00DF13D2" w:rsidRPr="007039F0" w:rsidRDefault="00DF13D2"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7" w:name="_Toc5367039"/>
      <w:r w:rsidRPr="007039F0">
        <w:rPr>
          <w:rFonts w:asciiTheme="minorHAnsi" w:hAnsiTheme="minorHAnsi" w:cstheme="minorHAnsi"/>
          <w:sz w:val="24"/>
          <w:szCs w:val="24"/>
        </w:rPr>
        <w:t>e) estimarea impactului potenţial al proiectului asupra speciilor şi habitatelor din aria naturală protejată de interes comunitar</w:t>
      </w:r>
      <w:bookmarkEnd w:id="67"/>
      <w:r w:rsidRPr="007039F0">
        <w:rPr>
          <w:rFonts w:asciiTheme="minorHAnsi" w:hAnsiTheme="minorHAnsi" w:cstheme="minorHAnsi"/>
          <w:sz w:val="24"/>
          <w:szCs w:val="24"/>
        </w:rPr>
        <w:t xml:space="preserve"> </w:t>
      </w:r>
    </w:p>
    <w:p w:rsidR="00DF13D2" w:rsidRPr="007039F0" w:rsidRDefault="00DF13D2" w:rsidP="00F81B09">
      <w:pPr>
        <w:widowControl w:val="0"/>
        <w:autoSpaceDE w:val="0"/>
        <w:spacing w:after="0"/>
        <w:ind w:firstLine="709"/>
        <w:jc w:val="both"/>
        <w:rPr>
          <w:rFonts w:eastAsia="Times New Roman" w:cstheme="minorHAnsi"/>
          <w:sz w:val="24"/>
          <w:szCs w:val="24"/>
          <w:lang w:eastAsia="ar-SA"/>
        </w:rPr>
      </w:pPr>
      <w:r w:rsidRPr="007039F0">
        <w:rPr>
          <w:rFonts w:eastAsia="Times New Roman" w:cstheme="minorHAnsi"/>
          <w:sz w:val="24"/>
          <w:szCs w:val="24"/>
          <w:lang w:eastAsia="ar-SA"/>
        </w:rPr>
        <w:t xml:space="preserve">Avand in vedere structura si compozitia vegetatiei de pe amplasament, absenta elementelor de interes conservativ si a speciilor protejate, si amploarea redusa a lucrarilor de constructie atat la scara spatiala cat si temporala, impactul lucrarilor asupra florei si vegetatiei poate fi considerat nesemnificativ. </w:t>
      </w:r>
    </w:p>
    <w:p w:rsidR="00DF13D2" w:rsidRPr="007039F0" w:rsidRDefault="00DF13D2" w:rsidP="00F81B09">
      <w:pPr>
        <w:widowControl w:val="0"/>
        <w:autoSpaceDE w:val="0"/>
        <w:spacing w:after="0"/>
        <w:ind w:firstLine="709"/>
        <w:jc w:val="both"/>
        <w:rPr>
          <w:rFonts w:eastAsia="Times New Roman" w:cstheme="minorHAnsi"/>
          <w:sz w:val="24"/>
          <w:szCs w:val="24"/>
          <w:lang w:eastAsia="ar-SA"/>
        </w:rPr>
      </w:pPr>
      <w:r w:rsidRPr="007039F0">
        <w:rPr>
          <w:rFonts w:eastAsia="Times New Roman" w:cstheme="minorHAnsi"/>
          <w:sz w:val="24"/>
          <w:szCs w:val="24"/>
          <w:lang w:eastAsia="ar-SA"/>
        </w:rPr>
        <w:t>Desi amplasamentul se suprapune partial cu aria naturala protejata ROSPA0057 Lacul Siutghiol, prin caracteristicile si pozitia sa (teren curti-constructii, situat in intravilanul orasului Ovidiu), nu constituie zona favorabila de odihna, cuibarire, hranire sau iernare pentru speciile ce au determinat declararea ariei ca Sit Natura 2000, astfel nu va exista un impact negativ asupra acestor specii.</w:t>
      </w:r>
    </w:p>
    <w:p w:rsidR="00DF13D2" w:rsidRPr="007039F0" w:rsidRDefault="00DF13D2" w:rsidP="00F81B09">
      <w:pPr>
        <w:widowControl w:val="0"/>
        <w:autoSpaceDE w:val="0"/>
        <w:spacing w:after="0"/>
        <w:ind w:firstLine="709"/>
        <w:jc w:val="both"/>
        <w:rPr>
          <w:rFonts w:eastAsia="Times New Roman" w:cstheme="minorHAnsi"/>
          <w:sz w:val="24"/>
          <w:szCs w:val="24"/>
          <w:lang w:eastAsia="ar-SA"/>
        </w:rPr>
      </w:pPr>
      <w:r w:rsidRPr="007039F0">
        <w:rPr>
          <w:rFonts w:eastAsia="Times New Roman" w:cstheme="minorHAnsi"/>
          <w:sz w:val="24"/>
          <w:szCs w:val="24"/>
          <w:lang w:eastAsia="ar-SA"/>
        </w:rPr>
        <w:t>Impactul se va manifesta in principal asupra speciilor oportuniste si antropofile care vor fi dislocate temporar de pe suprafata analizata urmand ca dupa finalizarea activitatilor de constructie sa repopuleze treptat amplasamentul.</w:t>
      </w:r>
    </w:p>
    <w:p w:rsidR="00DF13D2" w:rsidRDefault="00DF13D2" w:rsidP="00F81B09">
      <w:pPr>
        <w:pStyle w:val="NormalWeb"/>
        <w:shd w:val="clear" w:color="auto" w:fill="FFFFFF"/>
        <w:spacing w:before="0" w:beforeAutospacing="0" w:after="0" w:afterAutospacing="0" w:line="276" w:lineRule="auto"/>
        <w:ind w:firstLine="720"/>
        <w:jc w:val="both"/>
        <w:rPr>
          <w:color w:val="0070C0"/>
        </w:rPr>
      </w:pPr>
    </w:p>
    <w:p w:rsidR="00DF13D2" w:rsidRPr="007039F0" w:rsidRDefault="00DF13D2" w:rsidP="00F81B0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0"/>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bookmarkStart w:id="68" w:name="_Toc5367040"/>
      <w:r w:rsidRPr="007039F0">
        <w:rPr>
          <w:rFonts w:asciiTheme="minorHAnsi" w:hAnsiTheme="minorHAnsi" w:cstheme="minorHAnsi"/>
          <w:sz w:val="24"/>
          <w:szCs w:val="24"/>
        </w:rPr>
        <w:t xml:space="preserve">f) </w:t>
      </w:r>
      <w:r w:rsidR="007039F0" w:rsidRPr="007039F0">
        <w:rPr>
          <w:rFonts w:asciiTheme="minorHAnsi" w:hAnsiTheme="minorHAnsi" w:cstheme="minorHAnsi"/>
          <w:sz w:val="24"/>
          <w:szCs w:val="24"/>
        </w:rPr>
        <w:t xml:space="preserve">Alte </w:t>
      </w:r>
      <w:r w:rsidRPr="007039F0">
        <w:rPr>
          <w:rFonts w:asciiTheme="minorHAnsi" w:hAnsiTheme="minorHAnsi" w:cstheme="minorHAnsi"/>
          <w:sz w:val="24"/>
          <w:szCs w:val="24"/>
        </w:rPr>
        <w:t>informaţii prevăzute în legislaţia în vigoare.</w:t>
      </w:r>
      <w:bookmarkEnd w:id="68"/>
    </w:p>
    <w:p w:rsidR="00DF13D2" w:rsidRPr="007039F0" w:rsidRDefault="007039F0" w:rsidP="00F81B09">
      <w:pPr>
        <w:widowControl w:val="0"/>
        <w:autoSpaceDE w:val="0"/>
        <w:spacing w:after="0"/>
        <w:ind w:firstLine="709"/>
        <w:jc w:val="both"/>
        <w:rPr>
          <w:rFonts w:eastAsia="Times New Roman" w:cstheme="minorHAnsi"/>
          <w:sz w:val="24"/>
          <w:szCs w:val="24"/>
          <w:lang w:eastAsia="ar-SA"/>
        </w:rPr>
      </w:pPr>
      <w:r w:rsidRPr="007039F0">
        <w:rPr>
          <w:rFonts w:eastAsia="Times New Roman" w:cstheme="minorHAnsi"/>
          <w:sz w:val="24"/>
          <w:szCs w:val="24"/>
          <w:lang w:eastAsia="ar-SA"/>
        </w:rPr>
        <w:t>Nu este cazul</w:t>
      </w:r>
      <w:r>
        <w:rPr>
          <w:rFonts w:eastAsia="Times New Roman" w:cstheme="minorHAnsi"/>
          <w:sz w:val="24"/>
          <w:szCs w:val="24"/>
          <w:lang w:eastAsia="ar-SA"/>
        </w:rPr>
        <w:t>.</w:t>
      </w:r>
    </w:p>
    <w:p w:rsidR="00B77C8F" w:rsidRDefault="00B77C8F" w:rsidP="00F81B09">
      <w:pPr>
        <w:spacing w:after="0"/>
        <w:ind w:firstLine="709"/>
        <w:jc w:val="both"/>
        <w:rPr>
          <w:rFonts w:cstheme="minorHAnsi"/>
          <w:b/>
          <w:sz w:val="24"/>
          <w:szCs w:val="24"/>
          <w:u w:val="single"/>
        </w:rPr>
      </w:pPr>
    </w:p>
    <w:p w:rsidR="0084377A" w:rsidRDefault="0084377A" w:rsidP="00F81B09">
      <w:pPr>
        <w:spacing w:after="0"/>
        <w:ind w:firstLine="709"/>
        <w:jc w:val="both"/>
        <w:rPr>
          <w:rFonts w:cstheme="minorHAnsi"/>
          <w:b/>
          <w:sz w:val="24"/>
          <w:szCs w:val="24"/>
          <w:u w:val="single"/>
        </w:rPr>
      </w:pPr>
    </w:p>
    <w:p w:rsidR="000100BD" w:rsidRPr="000100BD" w:rsidRDefault="000100BD"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69" w:name="_Toc5367041"/>
      <w:r w:rsidRPr="000100BD">
        <w:rPr>
          <w:rFonts w:asciiTheme="minorHAnsi" w:eastAsia="Times New Roman" w:hAnsiTheme="minorHAnsi" w:cstheme="minorHAnsi"/>
          <w:color w:val="auto"/>
          <w:sz w:val="24"/>
          <w:szCs w:val="24"/>
          <w:lang w:eastAsia="en-US"/>
        </w:rPr>
        <w:t> </w:t>
      </w:r>
      <w:r w:rsidRPr="000100BD">
        <w:rPr>
          <w:rFonts w:asciiTheme="minorHAnsi" w:eastAsia="Times New Roman" w:hAnsiTheme="minorHAnsi" w:cstheme="minorHAnsi"/>
          <w:color w:val="auto"/>
          <w:sz w:val="24"/>
          <w:szCs w:val="24"/>
          <w:lang w:eastAsia="en-US"/>
        </w:rPr>
        <w:t> </w:t>
      </w:r>
      <w:r w:rsidRPr="000100BD">
        <w:rPr>
          <w:rFonts w:asciiTheme="minorHAnsi" w:eastAsia="Times New Roman" w:hAnsiTheme="minorHAnsi" w:cstheme="minorHAnsi"/>
          <w:color w:val="auto"/>
          <w:sz w:val="24"/>
          <w:szCs w:val="24"/>
          <w:lang w:eastAsia="en-US"/>
        </w:rPr>
        <w:t>XIV. Pentru proiectele care se realizează pe ape sau au legătură cu apele, memoriul va fi completat cu următoarele informaţii, preluate din Planurile de management bazinale, actualizate:</w:t>
      </w:r>
      <w:bookmarkEnd w:id="69"/>
    </w:p>
    <w:p w:rsidR="000100BD" w:rsidRPr="001D365E" w:rsidRDefault="001D365E" w:rsidP="00F81B0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r w:rsidRPr="001D365E">
        <w:rPr>
          <w:rFonts w:asciiTheme="minorHAnsi" w:hAnsiTheme="minorHAnsi" w:cstheme="minorHAnsi"/>
        </w:rPr>
        <w:t>Proiectul propus nu se realizeaza pe ape si nici nu are legatura cu apele</w:t>
      </w:r>
      <w:r>
        <w:rPr>
          <w:rFonts w:asciiTheme="minorHAnsi" w:hAnsiTheme="minorHAnsi" w:cstheme="minorHAnsi"/>
        </w:rPr>
        <w:t>.</w:t>
      </w:r>
    </w:p>
    <w:p w:rsidR="000100BD" w:rsidRDefault="000100BD" w:rsidP="00F81B09">
      <w:pPr>
        <w:spacing w:after="0"/>
        <w:ind w:firstLine="709"/>
        <w:jc w:val="both"/>
        <w:rPr>
          <w:rFonts w:cstheme="minorHAnsi"/>
          <w:b/>
          <w:sz w:val="24"/>
          <w:szCs w:val="24"/>
          <w:u w:val="single"/>
        </w:rPr>
      </w:pPr>
    </w:p>
    <w:p w:rsidR="0084377A" w:rsidRDefault="0084377A" w:rsidP="00F81B09">
      <w:pPr>
        <w:spacing w:after="0"/>
        <w:ind w:firstLine="709"/>
        <w:jc w:val="both"/>
        <w:rPr>
          <w:rFonts w:cstheme="minorHAnsi"/>
          <w:b/>
          <w:sz w:val="24"/>
          <w:szCs w:val="24"/>
          <w:u w:val="single"/>
        </w:rPr>
      </w:pPr>
    </w:p>
    <w:p w:rsidR="0084377A" w:rsidRDefault="0084377A" w:rsidP="00F81B09">
      <w:pPr>
        <w:spacing w:after="0"/>
        <w:ind w:firstLine="709"/>
        <w:jc w:val="both"/>
        <w:rPr>
          <w:rFonts w:cstheme="minorHAnsi"/>
          <w:b/>
          <w:sz w:val="24"/>
          <w:szCs w:val="24"/>
          <w:u w:val="single"/>
        </w:rPr>
      </w:pPr>
    </w:p>
    <w:p w:rsidR="0084377A" w:rsidRDefault="0084377A" w:rsidP="00F81B09">
      <w:pPr>
        <w:spacing w:after="0"/>
        <w:ind w:firstLine="709"/>
        <w:jc w:val="both"/>
        <w:rPr>
          <w:rFonts w:cstheme="minorHAnsi"/>
          <w:b/>
          <w:sz w:val="24"/>
          <w:szCs w:val="24"/>
          <w:u w:val="single"/>
        </w:rPr>
      </w:pPr>
    </w:p>
    <w:p w:rsidR="0084377A" w:rsidRDefault="0084377A" w:rsidP="00F81B09">
      <w:pPr>
        <w:spacing w:after="0"/>
        <w:ind w:firstLine="709"/>
        <w:jc w:val="both"/>
        <w:rPr>
          <w:rFonts w:cstheme="minorHAnsi"/>
          <w:b/>
          <w:sz w:val="24"/>
          <w:szCs w:val="24"/>
          <w:u w:val="single"/>
        </w:rPr>
      </w:pPr>
    </w:p>
    <w:p w:rsidR="0084377A" w:rsidRDefault="0084377A" w:rsidP="00F81B09">
      <w:pPr>
        <w:spacing w:after="0"/>
        <w:ind w:firstLine="709"/>
        <w:jc w:val="both"/>
        <w:rPr>
          <w:rFonts w:cstheme="minorHAnsi"/>
          <w:b/>
          <w:sz w:val="24"/>
          <w:szCs w:val="24"/>
          <w:u w:val="single"/>
        </w:rPr>
      </w:pPr>
    </w:p>
    <w:p w:rsidR="0084377A" w:rsidRDefault="0084377A" w:rsidP="00F81B09">
      <w:pPr>
        <w:spacing w:after="0"/>
        <w:ind w:firstLine="709"/>
        <w:jc w:val="both"/>
        <w:rPr>
          <w:rFonts w:cstheme="minorHAnsi"/>
          <w:b/>
          <w:sz w:val="24"/>
          <w:szCs w:val="24"/>
          <w:u w:val="single"/>
        </w:rPr>
      </w:pPr>
    </w:p>
    <w:p w:rsidR="000C677E" w:rsidRPr="006B1236" w:rsidRDefault="005E0B94" w:rsidP="00F81B0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line="276" w:lineRule="auto"/>
        <w:ind w:right="27"/>
        <w:jc w:val="both"/>
        <w:rPr>
          <w:rFonts w:asciiTheme="minorHAnsi" w:eastAsia="Times New Roman" w:hAnsiTheme="minorHAnsi" w:cstheme="minorHAnsi"/>
          <w:color w:val="auto"/>
          <w:sz w:val="24"/>
          <w:szCs w:val="24"/>
          <w:lang w:eastAsia="en-US"/>
        </w:rPr>
      </w:pPr>
      <w:bookmarkStart w:id="70" w:name="_Toc5367042"/>
      <w:r>
        <w:rPr>
          <w:rFonts w:asciiTheme="minorHAnsi" w:eastAsia="Times New Roman" w:hAnsiTheme="minorHAnsi" w:cstheme="minorHAnsi"/>
          <w:color w:val="auto"/>
          <w:sz w:val="24"/>
          <w:szCs w:val="24"/>
          <w:lang w:eastAsia="en-US"/>
        </w:rPr>
        <w:lastRenderedPageBreak/>
        <w:t xml:space="preserve">XV. </w:t>
      </w:r>
      <w:r w:rsidR="006B1236" w:rsidRPr="006B1236">
        <w:rPr>
          <w:rFonts w:asciiTheme="minorHAnsi" w:eastAsia="Times New Roman" w:hAnsiTheme="minorHAnsi" w:cstheme="minorHAnsi"/>
          <w:color w:val="auto"/>
          <w:sz w:val="24"/>
          <w:szCs w:val="24"/>
          <w:lang w:eastAsia="en-US"/>
        </w:rPr>
        <w:t>Criterii de selecție pentru stabilirea necesităţii</w:t>
      </w:r>
      <w:r w:rsidR="006B1236">
        <w:rPr>
          <w:rFonts w:asciiTheme="minorHAnsi" w:eastAsia="Times New Roman" w:hAnsiTheme="minorHAnsi" w:cstheme="minorHAnsi"/>
          <w:color w:val="auto"/>
          <w:sz w:val="24"/>
          <w:szCs w:val="24"/>
          <w:lang w:eastAsia="en-US"/>
        </w:rPr>
        <w:t xml:space="preserve"> </w:t>
      </w:r>
      <w:r w:rsidR="006B1236" w:rsidRPr="006B1236">
        <w:rPr>
          <w:rFonts w:asciiTheme="minorHAnsi" w:eastAsia="Times New Roman" w:hAnsiTheme="minorHAnsi" w:cstheme="minorHAnsi"/>
          <w:color w:val="auto"/>
          <w:sz w:val="24"/>
          <w:szCs w:val="24"/>
          <w:lang w:eastAsia="en-US"/>
        </w:rPr>
        <w:t>efectuării evaluării impactului asupra mediului</w:t>
      </w:r>
      <w:r w:rsidR="006B1236">
        <w:rPr>
          <w:rFonts w:asciiTheme="minorHAnsi" w:eastAsia="Times New Roman" w:hAnsiTheme="minorHAnsi" w:cstheme="minorHAnsi"/>
          <w:color w:val="auto"/>
          <w:sz w:val="24"/>
          <w:szCs w:val="24"/>
          <w:lang w:eastAsia="en-US"/>
        </w:rPr>
        <w:t xml:space="preserve"> prevazute in </w:t>
      </w:r>
      <w:r w:rsidR="006B1236" w:rsidRPr="006B1236">
        <w:rPr>
          <w:rFonts w:asciiTheme="minorHAnsi" w:eastAsia="Times New Roman" w:hAnsiTheme="minorHAnsi" w:cstheme="minorHAnsi"/>
          <w:color w:val="auto"/>
          <w:sz w:val="24"/>
          <w:szCs w:val="24"/>
          <w:lang w:eastAsia="en-US"/>
        </w:rPr>
        <w:t xml:space="preserve">anexa </w:t>
      </w:r>
      <w:r w:rsidR="006B1236">
        <w:rPr>
          <w:rFonts w:asciiTheme="minorHAnsi" w:eastAsia="Times New Roman" w:hAnsiTheme="minorHAnsi" w:cstheme="minorHAnsi"/>
          <w:color w:val="auto"/>
          <w:sz w:val="24"/>
          <w:szCs w:val="24"/>
          <w:lang w:eastAsia="en-US"/>
        </w:rPr>
        <w:t>3 la legea 292/2018</w:t>
      </w:r>
      <w:bookmarkEnd w:id="70"/>
    </w:p>
    <w:p w:rsidR="000C677E" w:rsidRPr="000C677E" w:rsidRDefault="000C677E" w:rsidP="00F81B09">
      <w:pPr>
        <w:widowControl w:val="0"/>
        <w:autoSpaceDE w:val="0"/>
        <w:spacing w:after="0"/>
        <w:jc w:val="center"/>
        <w:rPr>
          <w:rFonts w:cstheme="minorHAnsi"/>
          <w:b/>
          <w:sz w:val="24"/>
          <w:szCs w:val="24"/>
        </w:rPr>
      </w:pPr>
    </w:p>
    <w:p w:rsidR="000C677E" w:rsidRPr="000C677E" w:rsidRDefault="000C677E" w:rsidP="00F81B09">
      <w:pPr>
        <w:widowControl w:val="0"/>
        <w:autoSpaceDE w:val="0"/>
        <w:spacing w:after="0"/>
        <w:ind w:firstLine="720"/>
        <w:jc w:val="both"/>
        <w:rPr>
          <w:rFonts w:cstheme="minorHAnsi"/>
          <w:b/>
          <w:sz w:val="24"/>
          <w:szCs w:val="24"/>
        </w:rPr>
      </w:pPr>
      <w:r w:rsidRPr="000C677E">
        <w:rPr>
          <w:rFonts w:cstheme="minorHAnsi"/>
          <w:b/>
          <w:sz w:val="24"/>
          <w:szCs w:val="24"/>
        </w:rPr>
        <w:t>1. Caracteristicile proiectelor</w:t>
      </w:r>
    </w:p>
    <w:p w:rsidR="000C677E" w:rsidRPr="000C677E" w:rsidRDefault="000C677E" w:rsidP="00F81B09">
      <w:pPr>
        <w:widowControl w:val="0"/>
        <w:autoSpaceDE w:val="0"/>
        <w:spacing w:after="0"/>
        <w:ind w:firstLine="720"/>
        <w:jc w:val="both"/>
        <w:rPr>
          <w:rFonts w:cstheme="minorHAnsi"/>
          <w:sz w:val="24"/>
          <w:szCs w:val="24"/>
        </w:rPr>
      </w:pPr>
      <w:r w:rsidRPr="000C677E">
        <w:rPr>
          <w:rFonts w:cstheme="minorHAnsi"/>
          <w:sz w:val="24"/>
          <w:szCs w:val="24"/>
        </w:rPr>
        <w:t>Caracteristicile proiectelor trebuie examinate, în special în ceea ce privește:</w:t>
      </w:r>
    </w:p>
    <w:p w:rsidR="000C677E" w:rsidRPr="000C677E" w:rsidRDefault="000C677E" w:rsidP="00D67EBE">
      <w:pPr>
        <w:widowControl w:val="0"/>
        <w:numPr>
          <w:ilvl w:val="0"/>
          <w:numId w:val="15"/>
        </w:numPr>
        <w:suppressAutoHyphens/>
        <w:autoSpaceDE w:val="0"/>
        <w:spacing w:after="0"/>
        <w:jc w:val="both"/>
        <w:rPr>
          <w:rFonts w:cstheme="minorHAnsi"/>
          <w:sz w:val="24"/>
          <w:szCs w:val="24"/>
          <w:u w:val="single"/>
        </w:rPr>
      </w:pPr>
      <w:r w:rsidRPr="000C677E">
        <w:rPr>
          <w:rFonts w:cstheme="minorHAnsi"/>
          <w:sz w:val="24"/>
          <w:szCs w:val="24"/>
          <w:u w:val="single"/>
        </w:rPr>
        <w:t>dimensiunea și concepția întregului proiect;</w:t>
      </w:r>
    </w:p>
    <w:p w:rsidR="00CE30D5" w:rsidRDefault="00CE30D5" w:rsidP="00F81B0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r w:rsidRPr="00CE30D5">
        <w:rPr>
          <w:rFonts w:asciiTheme="minorHAnsi" w:hAnsiTheme="minorHAnsi" w:cstheme="minorHAnsi"/>
        </w:rPr>
        <w:t>Beneficiarul dorește realizarea a două locuințe cuplate noi, regim de înălțime P+1E, având funcțiunea de locuinte, pr</w:t>
      </w:r>
      <w:r>
        <w:rPr>
          <w:rFonts w:asciiTheme="minorHAnsi" w:hAnsiTheme="minorHAnsi" w:cstheme="minorHAnsi"/>
        </w:rPr>
        <w:t>ecum si imprejmuirea terenului.</w:t>
      </w:r>
    </w:p>
    <w:p w:rsidR="00CE30D5" w:rsidRDefault="00CE30D5" w:rsidP="00F81B0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r w:rsidRPr="00CE30D5">
        <w:rPr>
          <w:rFonts w:asciiTheme="minorHAnsi" w:hAnsiTheme="minorHAnsi" w:cstheme="minorHAnsi"/>
        </w:rPr>
        <w:t>Proiectul va fi intocmit conform temei date de catre beneficiar si in conformitate cu legislatia si normele tehnice in vigoare vigoare la data înt</w:t>
      </w:r>
      <w:r>
        <w:rPr>
          <w:rFonts w:asciiTheme="minorHAnsi" w:hAnsiTheme="minorHAnsi" w:cstheme="minorHAnsi"/>
        </w:rPr>
        <w:t>ocmirii prezentei documentaţii.</w:t>
      </w:r>
    </w:p>
    <w:p w:rsidR="007E4F83" w:rsidRPr="00CE30D5" w:rsidRDefault="00CE30D5" w:rsidP="00F81B0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heme="minorHAnsi" w:hAnsiTheme="minorHAnsi" w:cstheme="minorHAnsi"/>
        </w:rPr>
      </w:pPr>
      <w:r w:rsidRPr="00CE30D5">
        <w:rPr>
          <w:rFonts w:asciiTheme="minorHAnsi" w:hAnsiTheme="minorHAnsi" w:cstheme="minorHAnsi"/>
        </w:rPr>
        <w:t>Cladirea va fi amplasata pe teren cu fatada principala pozitionata catre Nord (strada Romana). Accesul auto, precum si cel pietonal se vor face din strada Romana.</w:t>
      </w:r>
    </w:p>
    <w:p w:rsidR="00CE30D5" w:rsidRDefault="00CE30D5" w:rsidP="00F81B09">
      <w:pPr>
        <w:spacing w:after="0"/>
        <w:jc w:val="both"/>
        <w:rPr>
          <w:rFonts w:cstheme="minorHAnsi"/>
          <w:b/>
          <w:sz w:val="24"/>
          <w:szCs w:val="24"/>
          <w:u w:val="single"/>
        </w:rPr>
      </w:pPr>
    </w:p>
    <w:p w:rsidR="007E4F83" w:rsidRPr="008C4EBF" w:rsidRDefault="007E4F83" w:rsidP="00F81B09">
      <w:pPr>
        <w:spacing w:after="0"/>
        <w:jc w:val="both"/>
        <w:rPr>
          <w:rFonts w:cstheme="minorHAnsi"/>
          <w:b/>
          <w:sz w:val="24"/>
          <w:szCs w:val="24"/>
          <w:u w:val="single"/>
        </w:rPr>
      </w:pPr>
      <w:r w:rsidRPr="008C4EBF">
        <w:rPr>
          <w:rFonts w:cstheme="minorHAnsi"/>
          <w:b/>
          <w:sz w:val="24"/>
          <w:szCs w:val="24"/>
          <w:u w:val="single"/>
        </w:rPr>
        <w:t>Indicatori urbanistici propuși prin proiect</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a. Functiunea propusa – LOCUINȚĂ UNIFAMILIALĂ</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b. Regim de inaltime propus – P+1E</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c. Hmax=9,00 m, Hstreașină = 7,10m</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d. Suprafata teren - St = 446 mp</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e. Nr. locuri de parcare asigurate pe lot – 2 locuri</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f. Spatiu verde -144.16mp (32.32%)</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g. Suprafata construita existenta = 0 mp</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h. Suprafata construita propusa = 172.64 mp</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h. Suprafata construita - aferenta POT = 176,44 mp</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i. Suprafata desfasurata existenta = 0 mp</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j. Suprafata desfasurata propusa = 349,10 mp</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k. Suprafata desfasurata propusa – aferenta CUT = 328,00 mp</w:t>
      </w:r>
    </w:p>
    <w:p w:rsidR="00CE30D5" w:rsidRPr="00CE30D5"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l. POT existent =0.00% || POT aprobat = 45% || POT propus =39,56 %</w:t>
      </w:r>
    </w:p>
    <w:p w:rsidR="007E4F83" w:rsidRDefault="00CE30D5" w:rsidP="00F81B09">
      <w:pPr>
        <w:pStyle w:val="BodyText21"/>
        <w:spacing w:after="0" w:line="276" w:lineRule="auto"/>
        <w:ind w:firstLine="720"/>
        <w:jc w:val="both"/>
        <w:rPr>
          <w:rFonts w:cstheme="minorHAnsi"/>
          <w:sz w:val="24"/>
          <w:szCs w:val="24"/>
        </w:rPr>
      </w:pPr>
      <w:r w:rsidRPr="00CE30D5">
        <w:rPr>
          <w:rFonts w:cstheme="minorHAnsi"/>
          <w:sz w:val="24"/>
          <w:szCs w:val="24"/>
        </w:rPr>
        <w:t>m. CUT existent= 0.00 || CUT aprobat = 1.20 || CUT propus = 0.73</w:t>
      </w:r>
    </w:p>
    <w:p w:rsidR="00CE30D5" w:rsidRPr="000C677E" w:rsidRDefault="00CE30D5" w:rsidP="00F81B09">
      <w:pPr>
        <w:pStyle w:val="BodyText21"/>
        <w:spacing w:after="0" w:line="276" w:lineRule="auto"/>
        <w:ind w:firstLine="720"/>
        <w:jc w:val="both"/>
        <w:rPr>
          <w:rFonts w:cstheme="minorHAnsi"/>
          <w:sz w:val="24"/>
          <w:szCs w:val="24"/>
        </w:rPr>
      </w:pPr>
    </w:p>
    <w:p w:rsidR="000C677E" w:rsidRPr="000C677E" w:rsidRDefault="000C677E" w:rsidP="00D67EBE">
      <w:pPr>
        <w:widowControl w:val="0"/>
        <w:numPr>
          <w:ilvl w:val="0"/>
          <w:numId w:val="15"/>
        </w:numPr>
        <w:suppressAutoHyphens/>
        <w:autoSpaceDE w:val="0"/>
        <w:spacing w:after="0"/>
        <w:jc w:val="both"/>
        <w:rPr>
          <w:rFonts w:cstheme="minorHAnsi"/>
          <w:sz w:val="24"/>
          <w:szCs w:val="24"/>
          <w:u w:val="single"/>
        </w:rPr>
      </w:pPr>
      <w:r w:rsidRPr="000C677E">
        <w:rPr>
          <w:rFonts w:cstheme="minorHAnsi"/>
          <w:sz w:val="24"/>
          <w:szCs w:val="24"/>
          <w:u w:val="single"/>
        </w:rPr>
        <w:t>cumularea cu alte proiecte existente și/sau aprobate;</w:t>
      </w:r>
    </w:p>
    <w:p w:rsidR="000C677E" w:rsidRDefault="00E36FC2" w:rsidP="00F81B09">
      <w:pPr>
        <w:spacing w:after="0"/>
        <w:ind w:firstLine="709"/>
        <w:jc w:val="both"/>
        <w:rPr>
          <w:rFonts w:cstheme="minorHAnsi"/>
          <w:sz w:val="24"/>
          <w:szCs w:val="24"/>
        </w:rPr>
      </w:pPr>
      <w:r w:rsidRPr="00E36FC2">
        <w:rPr>
          <w:rFonts w:cstheme="minorHAnsi"/>
          <w:sz w:val="24"/>
          <w:szCs w:val="24"/>
        </w:rPr>
        <w:t>Proiectul propus nu se cumuleaza cu alte proiecte existente sau propuse. Ar putea fi un potential impact cumulat daca proiectul ar fi executat in acelasi timp cu alte proiecte din zona, dar acest lucru, la momentul actual, este putin probabil, si nu s-ar manifesta decat pe o perioada scurta de timp, asupra factorului de mediu aer, datorita traficului mai ridicat si activitatii de constructie.</w:t>
      </w:r>
    </w:p>
    <w:p w:rsidR="009F63D7" w:rsidRPr="00E36FC2" w:rsidRDefault="009F63D7" w:rsidP="00F81B09">
      <w:pPr>
        <w:spacing w:after="0"/>
        <w:ind w:firstLine="709"/>
        <w:jc w:val="both"/>
        <w:rPr>
          <w:rFonts w:cstheme="minorHAnsi"/>
          <w:sz w:val="24"/>
          <w:szCs w:val="24"/>
        </w:rPr>
      </w:pPr>
    </w:p>
    <w:p w:rsidR="000C677E" w:rsidRPr="000C677E" w:rsidRDefault="000C677E" w:rsidP="00D67EBE">
      <w:pPr>
        <w:widowControl w:val="0"/>
        <w:numPr>
          <w:ilvl w:val="0"/>
          <w:numId w:val="15"/>
        </w:numPr>
        <w:suppressAutoHyphens/>
        <w:autoSpaceDE w:val="0"/>
        <w:spacing w:after="0"/>
        <w:jc w:val="both"/>
        <w:rPr>
          <w:rFonts w:cstheme="minorHAnsi"/>
          <w:sz w:val="24"/>
          <w:szCs w:val="24"/>
          <w:u w:val="single"/>
        </w:rPr>
      </w:pPr>
      <w:r w:rsidRPr="000C677E">
        <w:rPr>
          <w:rFonts w:cstheme="minorHAnsi"/>
          <w:sz w:val="24"/>
          <w:szCs w:val="24"/>
          <w:u w:val="single"/>
        </w:rPr>
        <w:t>utilizarea resurselor naturale, în special a solului, a terenurilor, a apei și a biodiversității;</w:t>
      </w:r>
    </w:p>
    <w:p w:rsidR="009F63D7" w:rsidRPr="009F63D7" w:rsidRDefault="009F63D7" w:rsidP="00F81B09">
      <w:pPr>
        <w:spacing w:after="0"/>
        <w:ind w:firstLine="708"/>
        <w:jc w:val="both"/>
        <w:rPr>
          <w:rFonts w:cstheme="minorHAnsi"/>
          <w:sz w:val="24"/>
          <w:szCs w:val="24"/>
        </w:rPr>
      </w:pPr>
      <w:r w:rsidRPr="009F63D7">
        <w:rPr>
          <w:rFonts w:cstheme="minorHAnsi"/>
          <w:sz w:val="24"/>
          <w:szCs w:val="24"/>
        </w:rPr>
        <w:t>Resursele naturale regenerabile utilizate sunt: piatră de rau, nisip, lemn, ciment – folosite in constructie – vor fi asigurate de constructor, nu vor fi exploatate de pe amplasamentul proiectului</w:t>
      </w:r>
    </w:p>
    <w:p w:rsidR="009F63D7" w:rsidRPr="009F63D7" w:rsidRDefault="009F63D7" w:rsidP="00F81B09">
      <w:pPr>
        <w:spacing w:after="0"/>
        <w:ind w:firstLine="708"/>
        <w:jc w:val="both"/>
        <w:rPr>
          <w:rFonts w:cstheme="minorHAnsi"/>
          <w:sz w:val="24"/>
          <w:szCs w:val="24"/>
        </w:rPr>
      </w:pPr>
      <w:r w:rsidRPr="009F63D7">
        <w:rPr>
          <w:rFonts w:cstheme="minorHAnsi"/>
          <w:sz w:val="24"/>
          <w:szCs w:val="24"/>
        </w:rPr>
        <w:lastRenderedPageBreak/>
        <w:t>Solul, terenul pe care se amplaseaza constructiile reprezinta o resursa naturala neregenerabila. Solul rezultat din excavatie se va folosi la umpluturi. Cantitatea de sol fertil care va ramane fara utilitate locala se va depozita in locuri indicate de catre Primaria Orasului Ovidiu.</w:t>
      </w:r>
    </w:p>
    <w:p w:rsidR="009F63D7" w:rsidRPr="009F63D7" w:rsidRDefault="009F63D7" w:rsidP="00F81B09">
      <w:pPr>
        <w:spacing w:after="0"/>
        <w:ind w:firstLine="708"/>
        <w:jc w:val="both"/>
        <w:rPr>
          <w:rFonts w:cstheme="minorHAnsi"/>
          <w:sz w:val="24"/>
          <w:szCs w:val="24"/>
        </w:rPr>
      </w:pPr>
      <w:r w:rsidRPr="009F63D7">
        <w:rPr>
          <w:rFonts w:cstheme="minorHAnsi"/>
          <w:sz w:val="24"/>
          <w:szCs w:val="24"/>
        </w:rPr>
        <w:t>Apa este o resursa folosita atat in constructie cat si in functionare si va fi asigurata din reteaua existenta in zona.</w:t>
      </w:r>
    </w:p>
    <w:p w:rsidR="009F63D7" w:rsidRPr="009F63D7" w:rsidRDefault="009F63D7" w:rsidP="00F81B09">
      <w:pPr>
        <w:spacing w:after="0"/>
        <w:ind w:firstLine="708"/>
        <w:jc w:val="both"/>
        <w:rPr>
          <w:rFonts w:cstheme="minorHAnsi"/>
          <w:sz w:val="24"/>
          <w:szCs w:val="24"/>
        </w:rPr>
      </w:pPr>
      <w:r w:rsidRPr="009F63D7">
        <w:rPr>
          <w:rFonts w:cstheme="minorHAnsi"/>
          <w:sz w:val="24"/>
          <w:szCs w:val="24"/>
        </w:rPr>
        <w:t>Gazul natural va fi o resursa  naturala energetica ce va fi folosita in functionarea constructiei propuse fiind folosit la prepararea apei calde menajere si a agentului termic prin intermediul centralei termice.</w:t>
      </w:r>
    </w:p>
    <w:p w:rsidR="000C677E" w:rsidRPr="000C677E" w:rsidRDefault="009F63D7" w:rsidP="00F81B09">
      <w:pPr>
        <w:spacing w:after="0"/>
        <w:ind w:firstLine="708"/>
        <w:jc w:val="both"/>
        <w:rPr>
          <w:rFonts w:cstheme="minorHAnsi"/>
          <w:sz w:val="24"/>
          <w:szCs w:val="24"/>
        </w:rPr>
      </w:pPr>
      <w:r w:rsidRPr="009F63D7">
        <w:rPr>
          <w:rFonts w:cstheme="minorHAnsi"/>
          <w:sz w:val="24"/>
          <w:szCs w:val="24"/>
        </w:rPr>
        <w:t>Avand in vedere structura si compozitia vegetatiei de pe amplasament, absenta elementelor de interes conservativ si a speciilor protejate, si amploarea redusa a lucrarilor de constructie atat la scara spatiala cat si temporala, impactul lucrarilor asupra florei si vegetatiei poate fi considerat nesemnificativ.</w:t>
      </w:r>
    </w:p>
    <w:p w:rsidR="000C677E" w:rsidRPr="000C677E" w:rsidRDefault="000C677E" w:rsidP="00F81B09">
      <w:pPr>
        <w:spacing w:after="0"/>
        <w:ind w:firstLine="708"/>
        <w:jc w:val="both"/>
        <w:rPr>
          <w:rFonts w:cstheme="minorHAnsi"/>
          <w:sz w:val="24"/>
          <w:szCs w:val="24"/>
        </w:rPr>
      </w:pPr>
    </w:p>
    <w:p w:rsidR="000C677E" w:rsidRPr="000C677E" w:rsidRDefault="0097676F" w:rsidP="00D67EBE">
      <w:pPr>
        <w:widowControl w:val="0"/>
        <w:numPr>
          <w:ilvl w:val="0"/>
          <w:numId w:val="15"/>
        </w:numPr>
        <w:suppressAutoHyphens/>
        <w:autoSpaceDE w:val="0"/>
        <w:spacing w:after="0"/>
        <w:jc w:val="both"/>
        <w:rPr>
          <w:rFonts w:cstheme="minorHAnsi"/>
          <w:sz w:val="24"/>
          <w:szCs w:val="24"/>
          <w:u w:val="single"/>
        </w:rPr>
      </w:pPr>
      <w:r w:rsidRPr="0097676F">
        <w:rPr>
          <w:rFonts w:cstheme="minorHAnsi"/>
          <w:sz w:val="24"/>
          <w:szCs w:val="24"/>
          <w:u w:val="single"/>
        </w:rPr>
        <w:t>cantitatea şi tipurile de deşeuri generate/gestionate</w:t>
      </w:r>
      <w:r w:rsidR="000C677E" w:rsidRPr="000C677E">
        <w:rPr>
          <w:rFonts w:cstheme="minorHAnsi"/>
          <w:sz w:val="24"/>
          <w:szCs w:val="24"/>
          <w:u w:val="single"/>
        </w:rPr>
        <w:t>;</w:t>
      </w:r>
    </w:p>
    <w:tbl>
      <w:tblPr>
        <w:tblW w:w="9072" w:type="dxa"/>
        <w:tblInd w:w="5" w:type="dxa"/>
        <w:tblLayout w:type="fixed"/>
        <w:tblCellMar>
          <w:left w:w="0" w:type="dxa"/>
          <w:right w:w="0" w:type="dxa"/>
        </w:tblCellMar>
        <w:tblLook w:val="0000" w:firstRow="0" w:lastRow="0" w:firstColumn="0" w:lastColumn="0" w:noHBand="0" w:noVBand="0"/>
      </w:tblPr>
      <w:tblGrid>
        <w:gridCol w:w="5387"/>
        <w:gridCol w:w="1843"/>
        <w:gridCol w:w="1842"/>
      </w:tblGrid>
      <w:tr w:rsidR="00F818FD" w:rsidRPr="00FF2F59" w:rsidTr="00F818FD">
        <w:trPr>
          <w:trHeight w:val="337"/>
          <w:tblHeader/>
        </w:trPr>
        <w:tc>
          <w:tcPr>
            <w:tcW w:w="5387" w:type="dxa"/>
            <w:vMerge w:val="restart"/>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b/>
                <w:spacing w:val="-1"/>
              </w:rPr>
            </w:pPr>
            <w:r w:rsidRPr="00FF2F59">
              <w:rPr>
                <w:rFonts w:asciiTheme="minorHAnsi" w:hAnsiTheme="minorHAnsi" w:cstheme="minorHAnsi"/>
                <w:b/>
                <w:spacing w:val="-1"/>
              </w:rPr>
              <w:t>Denumirea</w:t>
            </w:r>
            <w:r w:rsidRPr="00FF2F59">
              <w:rPr>
                <w:rFonts w:asciiTheme="minorHAnsi" w:hAnsiTheme="minorHAnsi" w:cstheme="minorHAnsi"/>
                <w:b/>
                <w:spacing w:val="13"/>
              </w:rPr>
              <w:t xml:space="preserve"> </w:t>
            </w:r>
            <w:r w:rsidRPr="00FF2F59">
              <w:rPr>
                <w:rFonts w:asciiTheme="minorHAnsi" w:hAnsiTheme="minorHAnsi" w:cstheme="minorHAnsi"/>
                <w:b/>
                <w:spacing w:val="-2"/>
              </w:rPr>
              <w:t>deşeului</w:t>
            </w:r>
          </w:p>
        </w:tc>
        <w:tc>
          <w:tcPr>
            <w:tcW w:w="1843" w:type="dxa"/>
            <w:vMerge w:val="restart"/>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b/>
                <w:spacing w:val="-1"/>
              </w:rPr>
            </w:pPr>
            <w:r w:rsidRPr="00FF2F59">
              <w:rPr>
                <w:rFonts w:asciiTheme="minorHAnsi" w:hAnsiTheme="minorHAnsi" w:cstheme="minorHAnsi"/>
                <w:b/>
                <w:spacing w:val="-1"/>
              </w:rPr>
              <w:t>Codul</w:t>
            </w:r>
            <w:r w:rsidRPr="00FF2F59">
              <w:rPr>
                <w:rFonts w:asciiTheme="minorHAnsi" w:hAnsiTheme="minorHAnsi" w:cstheme="minorHAnsi"/>
                <w:b/>
                <w:spacing w:val="17"/>
              </w:rPr>
              <w:t xml:space="preserve"> </w:t>
            </w:r>
            <w:r w:rsidRPr="00FF2F59">
              <w:rPr>
                <w:rFonts w:asciiTheme="minorHAnsi" w:hAnsiTheme="minorHAnsi" w:cstheme="minorHAnsi"/>
                <w:b/>
                <w:spacing w:val="-3"/>
              </w:rPr>
              <w:t>deşeului – conf. HG 856/2002</w:t>
            </w:r>
          </w:p>
        </w:tc>
        <w:tc>
          <w:tcPr>
            <w:tcW w:w="1842" w:type="dxa"/>
            <w:vMerge w:val="restart"/>
            <w:tcBorders>
              <w:top w:val="single" w:sz="4" w:space="0" w:color="000000"/>
              <w:left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b/>
                <w:spacing w:val="-1"/>
              </w:rPr>
            </w:pPr>
            <w:r>
              <w:rPr>
                <w:rFonts w:asciiTheme="minorHAnsi" w:hAnsiTheme="minorHAnsi" w:cstheme="minorHAnsi"/>
                <w:b/>
                <w:spacing w:val="-1"/>
              </w:rPr>
              <w:t>Cantitatea</w:t>
            </w:r>
          </w:p>
        </w:tc>
      </w:tr>
      <w:tr w:rsidR="00F818FD" w:rsidRPr="00FF2F59" w:rsidTr="00F818FD">
        <w:trPr>
          <w:trHeight w:val="981"/>
          <w:tblHeader/>
        </w:trPr>
        <w:tc>
          <w:tcPr>
            <w:tcW w:w="5387" w:type="dxa"/>
            <w:vMerge/>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snapToGrid w:val="0"/>
              <w:spacing w:after="0"/>
              <w:ind w:left="114"/>
              <w:rPr>
                <w:rFonts w:cstheme="minorHAnsi"/>
                <w:sz w:val="24"/>
                <w:szCs w:val="24"/>
              </w:rPr>
            </w:pPr>
          </w:p>
        </w:tc>
        <w:tc>
          <w:tcPr>
            <w:tcW w:w="1843" w:type="dxa"/>
            <w:vMerge/>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snapToGrid w:val="0"/>
              <w:spacing w:after="0"/>
              <w:jc w:val="center"/>
              <w:rPr>
                <w:rFonts w:cstheme="minorHAnsi"/>
                <w:sz w:val="24"/>
                <w:szCs w:val="24"/>
              </w:rPr>
            </w:pPr>
          </w:p>
        </w:tc>
        <w:tc>
          <w:tcPr>
            <w:tcW w:w="1842" w:type="dxa"/>
            <w:vMerge/>
            <w:tcBorders>
              <w:left w:val="single" w:sz="4" w:space="0" w:color="000000"/>
              <w:bottom w:val="single" w:sz="4" w:space="0" w:color="000000"/>
              <w:right w:val="single" w:sz="4" w:space="0" w:color="000000"/>
            </w:tcBorders>
            <w:vAlign w:val="center"/>
          </w:tcPr>
          <w:p w:rsidR="00F818FD" w:rsidRPr="00FF2F59" w:rsidRDefault="00F818FD" w:rsidP="00F81B09">
            <w:pPr>
              <w:snapToGrid w:val="0"/>
              <w:spacing w:after="0"/>
              <w:jc w:val="center"/>
              <w:rPr>
                <w:rFonts w:cstheme="minorHAnsi"/>
                <w:sz w:val="24"/>
                <w:szCs w:val="24"/>
              </w:rPr>
            </w:pP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spacing w:val="-1"/>
              </w:rPr>
              <w:t>Beton</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01</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50 kg</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Fier</w:t>
            </w:r>
            <w:r w:rsidRPr="00FF2F59">
              <w:rPr>
                <w:rFonts w:asciiTheme="minorHAnsi" w:hAnsiTheme="minorHAnsi" w:cstheme="minorHAnsi"/>
                <w:spacing w:val="-3"/>
              </w:rPr>
              <w:t xml:space="preserve"> şi</w:t>
            </w:r>
            <w:r w:rsidRPr="00FF2F59">
              <w:rPr>
                <w:rFonts w:asciiTheme="minorHAnsi" w:hAnsiTheme="minorHAnsi" w:cstheme="minorHAnsi"/>
                <w:spacing w:val="5"/>
              </w:rPr>
              <w:t xml:space="preserve"> </w:t>
            </w:r>
            <w:r w:rsidRPr="00FF2F59">
              <w:rPr>
                <w:rFonts w:asciiTheme="minorHAnsi" w:hAnsiTheme="minorHAnsi" w:cstheme="minorHAnsi"/>
                <w:spacing w:val="-2"/>
              </w:rPr>
              <w:t>otel</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04</w:t>
            </w:r>
            <w:r w:rsidRPr="00FF2F59">
              <w:rPr>
                <w:rFonts w:asciiTheme="minorHAnsi" w:hAnsiTheme="minorHAnsi" w:cstheme="minorHAnsi"/>
              </w:rPr>
              <w:t xml:space="preserve"> </w:t>
            </w:r>
            <w:r w:rsidRPr="00FF2F59">
              <w:rPr>
                <w:rFonts w:asciiTheme="minorHAnsi" w:hAnsiTheme="minorHAnsi" w:cstheme="minorHAnsi"/>
                <w:spacing w:val="-1"/>
              </w:rPr>
              <w:t>05</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50 kg</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spacing w:val="-1"/>
              </w:rPr>
              <w:t>Amestecuri</w:t>
            </w:r>
            <w:r w:rsidRPr="00FF2F59">
              <w:rPr>
                <w:rFonts w:asciiTheme="minorHAnsi" w:hAnsiTheme="minorHAnsi" w:cstheme="minorHAnsi"/>
              </w:rPr>
              <w:t xml:space="preserve"> </w:t>
            </w:r>
            <w:r w:rsidRPr="00FF2F59">
              <w:rPr>
                <w:rFonts w:asciiTheme="minorHAnsi" w:hAnsiTheme="minorHAnsi" w:cstheme="minorHAnsi"/>
                <w:spacing w:val="-1"/>
              </w:rPr>
              <w:t>metalice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04</w:t>
            </w:r>
            <w:r w:rsidRPr="00FF2F59">
              <w:rPr>
                <w:rFonts w:asciiTheme="minorHAnsi" w:hAnsiTheme="minorHAnsi" w:cstheme="minorHAnsi"/>
              </w:rPr>
              <w:t xml:space="preserve"> </w:t>
            </w:r>
            <w:r w:rsidRPr="00FF2F59">
              <w:rPr>
                <w:rFonts w:asciiTheme="minorHAnsi" w:hAnsiTheme="minorHAnsi" w:cstheme="minorHAnsi"/>
                <w:spacing w:val="-1"/>
              </w:rPr>
              <w:t>07</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50 kg</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rPr>
            </w:pPr>
            <w:r w:rsidRPr="00FF2F59">
              <w:rPr>
                <w:rFonts w:asciiTheme="minorHAnsi" w:hAnsiTheme="minorHAnsi" w:cstheme="minorHAnsi"/>
              </w:rPr>
              <w:t>Deşeuri de lemn</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17 02 01</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150 kg</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rPr>
            </w:pPr>
            <w:r w:rsidRPr="00FF2F59">
              <w:rPr>
                <w:rFonts w:asciiTheme="minorHAnsi" w:hAnsiTheme="minorHAnsi" w:cstheme="minorHAnsi"/>
              </w:rPr>
              <w:t>Materiale plastice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17 02 03</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30 kg</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Pământ fertil şi roci rezultate din săpăturile pentru fundaţii, drumuri si platforme, camine colectoare, vane, trasee electrice, etc.</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17</w:t>
            </w:r>
            <w:r w:rsidRPr="00FF2F59">
              <w:rPr>
                <w:rFonts w:asciiTheme="minorHAnsi" w:hAnsiTheme="minorHAnsi" w:cstheme="minorHAnsi"/>
              </w:rPr>
              <w:t xml:space="preserve"> </w:t>
            </w:r>
            <w:r w:rsidRPr="00FF2F59">
              <w:rPr>
                <w:rFonts w:asciiTheme="minorHAnsi" w:hAnsiTheme="minorHAnsi" w:cstheme="minorHAnsi"/>
                <w:spacing w:val="-1"/>
              </w:rPr>
              <w:t>05</w:t>
            </w:r>
            <w:r w:rsidRPr="00FF2F59">
              <w:rPr>
                <w:rFonts w:asciiTheme="minorHAnsi" w:hAnsiTheme="minorHAnsi" w:cstheme="minorHAnsi"/>
              </w:rPr>
              <w:t xml:space="preserve"> </w:t>
            </w:r>
            <w:r w:rsidRPr="00FF2F59">
              <w:rPr>
                <w:rFonts w:asciiTheme="minorHAnsi" w:hAnsiTheme="minorHAnsi" w:cstheme="minorHAnsi"/>
                <w:spacing w:val="-1"/>
              </w:rPr>
              <w:t>05</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15 mc</w:t>
            </w:r>
          </w:p>
        </w:tc>
      </w:tr>
      <w:tr w:rsidR="00F818FD" w:rsidRPr="00FF2F59" w:rsidTr="00F818FD">
        <w:trPr>
          <w:trHeight w:val="1304"/>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eastAsia="Arial" w:hAnsiTheme="minorHAnsi" w:cstheme="minorHAnsi"/>
              </w:rPr>
            </w:pPr>
            <w:r w:rsidRPr="00FF2F59">
              <w:rPr>
                <w:rFonts w:asciiTheme="minorHAnsi" w:hAnsiTheme="minorHAnsi" w:cstheme="minorHAnsi"/>
                <w:spacing w:val="-1"/>
              </w:rPr>
              <w:t>Uleiuri</w:t>
            </w:r>
            <w:r w:rsidRPr="00FF2F59">
              <w:rPr>
                <w:rFonts w:asciiTheme="minorHAnsi" w:hAnsiTheme="minorHAnsi" w:cstheme="minorHAnsi"/>
                <w:spacing w:val="5"/>
              </w:rPr>
              <w:t xml:space="preserve"> </w:t>
            </w:r>
            <w:r w:rsidRPr="00FF2F59">
              <w:rPr>
                <w:rFonts w:asciiTheme="minorHAnsi" w:hAnsiTheme="minorHAnsi" w:cstheme="minorHAnsi"/>
                <w:spacing w:val="-1"/>
              </w:rPr>
              <w:t>de</w:t>
            </w:r>
            <w:r w:rsidRPr="00FF2F59">
              <w:rPr>
                <w:rFonts w:asciiTheme="minorHAnsi" w:hAnsiTheme="minorHAnsi" w:cstheme="minorHAnsi"/>
              </w:rPr>
              <w:t xml:space="preserve"> </w:t>
            </w:r>
            <w:r w:rsidRPr="00FF2F59">
              <w:rPr>
                <w:rFonts w:asciiTheme="minorHAnsi" w:hAnsiTheme="minorHAnsi" w:cstheme="minorHAnsi"/>
                <w:spacing w:val="-2"/>
              </w:rPr>
              <w:t>ungere</w:t>
            </w:r>
            <w:r w:rsidRPr="00FF2F59">
              <w:rPr>
                <w:rFonts w:asciiTheme="minorHAnsi" w:hAnsiTheme="minorHAnsi" w:cstheme="minorHAnsi"/>
              </w:rPr>
              <w:t xml:space="preserve"> </w:t>
            </w:r>
            <w:r w:rsidRPr="00FF2F59">
              <w:rPr>
                <w:rFonts w:asciiTheme="minorHAnsi" w:hAnsiTheme="minorHAnsi" w:cstheme="minorHAnsi"/>
                <w:spacing w:val="-1"/>
              </w:rPr>
              <w:t>uzate din categoriile:</w:t>
            </w:r>
          </w:p>
          <w:p w:rsidR="00F818FD" w:rsidRPr="00FF2F59" w:rsidRDefault="00F818FD" w:rsidP="00D67EBE">
            <w:pPr>
              <w:pStyle w:val="TableParagraph"/>
              <w:numPr>
                <w:ilvl w:val="0"/>
                <w:numId w:val="10"/>
              </w:numPr>
              <w:spacing w:line="276" w:lineRule="auto"/>
              <w:ind w:left="284" w:hanging="207"/>
              <w:rPr>
                <w:rFonts w:asciiTheme="minorHAnsi" w:eastAsia="Arial" w:hAnsiTheme="minorHAnsi" w:cstheme="minorHAnsi"/>
              </w:rPr>
            </w:pPr>
            <w:r w:rsidRPr="00FF2F59">
              <w:rPr>
                <w:rFonts w:asciiTheme="minorHAnsi" w:eastAsia="Arial" w:hAnsiTheme="minorHAnsi" w:cstheme="minorHAnsi"/>
              </w:rPr>
              <w:t>Uleiuri minerale neclorurate de motor, de transmisie şi de ungere</w:t>
            </w:r>
          </w:p>
          <w:p w:rsidR="00F818FD" w:rsidRPr="00FF2F59" w:rsidRDefault="00F818FD" w:rsidP="00D67EBE">
            <w:pPr>
              <w:pStyle w:val="TableParagraph"/>
              <w:numPr>
                <w:ilvl w:val="0"/>
                <w:numId w:val="10"/>
              </w:numPr>
              <w:spacing w:line="276" w:lineRule="auto"/>
              <w:ind w:left="284" w:hanging="207"/>
              <w:rPr>
                <w:rFonts w:asciiTheme="minorHAnsi" w:hAnsiTheme="minorHAnsi" w:cstheme="minorHAnsi"/>
                <w:spacing w:val="-1"/>
              </w:rPr>
            </w:pPr>
            <w:r w:rsidRPr="00FF2F59">
              <w:rPr>
                <w:rFonts w:asciiTheme="minorHAnsi" w:eastAsia="Arial" w:hAnsiTheme="minorHAnsi" w:cstheme="minorHAnsi"/>
              </w:rPr>
              <w:t>Alte uleiuri de motor, de transmisie şi de ungere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Default="00F818FD" w:rsidP="00F81B09">
            <w:pPr>
              <w:pStyle w:val="TableParagraph"/>
              <w:spacing w:line="276" w:lineRule="auto"/>
              <w:jc w:val="center"/>
              <w:rPr>
                <w:rFonts w:asciiTheme="minorHAnsi" w:hAnsiTheme="minorHAnsi" w:cstheme="minorHAnsi"/>
                <w:spacing w:val="-1"/>
              </w:rPr>
            </w:pPr>
          </w:p>
          <w:p w:rsidR="00F818FD" w:rsidRPr="00FF2F59" w:rsidRDefault="00F818FD" w:rsidP="00F81B09">
            <w:pPr>
              <w:pStyle w:val="TableParagraph"/>
              <w:spacing w:line="276" w:lineRule="auto"/>
              <w:jc w:val="center"/>
              <w:rPr>
                <w:rFonts w:asciiTheme="minorHAnsi" w:hAnsiTheme="minorHAnsi" w:cstheme="minorHAnsi"/>
                <w:spacing w:val="-1"/>
              </w:rPr>
            </w:pPr>
            <w:r w:rsidRPr="00FF2F59">
              <w:rPr>
                <w:rFonts w:asciiTheme="minorHAnsi" w:hAnsiTheme="minorHAnsi" w:cstheme="minorHAnsi"/>
                <w:spacing w:val="-1"/>
              </w:rPr>
              <w:t>13 02 05*</w:t>
            </w:r>
          </w:p>
          <w:p w:rsidR="00F818FD" w:rsidRPr="00FF2F59" w:rsidRDefault="00F818FD" w:rsidP="00F81B09">
            <w:pPr>
              <w:pStyle w:val="TableParagraph"/>
              <w:spacing w:line="276" w:lineRule="auto"/>
              <w:jc w:val="center"/>
              <w:rPr>
                <w:rFonts w:asciiTheme="minorHAnsi" w:hAnsiTheme="minorHAnsi" w:cstheme="minorHAnsi"/>
                <w:spacing w:val="-1"/>
              </w:rPr>
            </w:pPr>
          </w:p>
          <w:p w:rsidR="00F818FD" w:rsidRPr="00FF2F59" w:rsidRDefault="00F818FD" w:rsidP="00F81B09">
            <w:pPr>
              <w:pStyle w:val="TableParagraph"/>
              <w:spacing w:line="276" w:lineRule="auto"/>
              <w:jc w:val="center"/>
              <w:rPr>
                <w:rFonts w:asciiTheme="minorHAnsi" w:hAnsiTheme="minorHAnsi" w:cstheme="minorHAnsi"/>
                <w:spacing w:val="-1"/>
              </w:rPr>
            </w:pPr>
            <w:r w:rsidRPr="00FF2F59">
              <w:rPr>
                <w:rFonts w:asciiTheme="minorHAnsi" w:hAnsiTheme="minorHAnsi" w:cstheme="minorHAnsi"/>
                <w:spacing w:val="-1"/>
              </w:rPr>
              <w:t>13 02 08*</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Default="00F818FD" w:rsidP="00F81B09">
            <w:pPr>
              <w:pStyle w:val="TableParagraph"/>
              <w:spacing w:line="276" w:lineRule="auto"/>
              <w:jc w:val="center"/>
              <w:rPr>
                <w:rFonts w:asciiTheme="minorHAnsi" w:hAnsiTheme="minorHAnsi" w:cstheme="minorHAnsi"/>
                <w:highlight w:val="yellow"/>
              </w:rPr>
            </w:pPr>
          </w:p>
          <w:p w:rsidR="00F818FD" w:rsidRPr="00F818FD" w:rsidRDefault="00F818FD" w:rsidP="00F81B09">
            <w:pPr>
              <w:pStyle w:val="TableParagraph"/>
              <w:spacing w:line="276" w:lineRule="auto"/>
              <w:jc w:val="center"/>
              <w:rPr>
                <w:rFonts w:asciiTheme="minorHAnsi" w:hAnsiTheme="minorHAnsi" w:cstheme="minorHAnsi"/>
              </w:rPr>
            </w:pPr>
            <w:r w:rsidRPr="00F818FD">
              <w:rPr>
                <w:rFonts w:asciiTheme="minorHAnsi" w:hAnsiTheme="minorHAnsi" w:cstheme="minorHAnsi"/>
              </w:rPr>
              <w:t>1l</w:t>
            </w:r>
          </w:p>
          <w:p w:rsidR="00F818FD" w:rsidRPr="00F818FD" w:rsidRDefault="00F818FD" w:rsidP="00F81B09">
            <w:pPr>
              <w:pStyle w:val="TableParagraph"/>
              <w:spacing w:line="276" w:lineRule="auto"/>
              <w:jc w:val="center"/>
              <w:rPr>
                <w:rFonts w:asciiTheme="minorHAnsi" w:hAnsiTheme="minorHAnsi" w:cstheme="minorHAnsi"/>
              </w:rPr>
            </w:pPr>
          </w:p>
          <w:p w:rsidR="00F818FD" w:rsidRPr="00FF2F59" w:rsidRDefault="00F818FD" w:rsidP="00F81B09">
            <w:pPr>
              <w:pStyle w:val="TableParagraph"/>
              <w:spacing w:line="276" w:lineRule="auto"/>
              <w:jc w:val="center"/>
              <w:rPr>
                <w:rFonts w:asciiTheme="minorHAnsi" w:hAnsiTheme="minorHAnsi" w:cstheme="minorHAnsi"/>
              </w:rPr>
            </w:pPr>
            <w:r w:rsidRPr="00F818FD">
              <w:rPr>
                <w:rFonts w:asciiTheme="minorHAnsi" w:hAnsiTheme="minorHAnsi" w:cstheme="minorHAnsi"/>
              </w:rPr>
              <w:t>1l</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Ambalaje</w:t>
            </w:r>
            <w:r w:rsidRPr="00FF2F59">
              <w:rPr>
                <w:rFonts w:asciiTheme="minorHAnsi" w:hAnsiTheme="minorHAnsi" w:cstheme="minorHAnsi"/>
                <w:spacing w:val="-5"/>
              </w:rPr>
              <w:t xml:space="preserve"> </w:t>
            </w:r>
            <w:r w:rsidRPr="00FF2F59">
              <w:rPr>
                <w:rFonts w:asciiTheme="minorHAnsi" w:hAnsiTheme="minorHAnsi" w:cstheme="minorHAnsi"/>
              </w:rPr>
              <w:t>de</w:t>
            </w:r>
            <w:r w:rsidRPr="00FF2F59">
              <w:rPr>
                <w:rFonts w:asciiTheme="minorHAnsi" w:hAnsiTheme="minorHAnsi" w:cstheme="minorHAnsi"/>
                <w:spacing w:val="-5"/>
              </w:rPr>
              <w:t xml:space="preserve"> </w:t>
            </w:r>
            <w:r w:rsidRPr="00FF2F59">
              <w:rPr>
                <w:rFonts w:asciiTheme="minorHAnsi" w:hAnsiTheme="minorHAnsi" w:cstheme="minorHAnsi"/>
                <w:spacing w:val="-1"/>
              </w:rPr>
              <w:t>hartie</w:t>
            </w:r>
            <w:r w:rsidRPr="00FF2F59">
              <w:rPr>
                <w:rFonts w:asciiTheme="minorHAnsi" w:hAnsiTheme="minorHAnsi" w:cstheme="minorHAnsi"/>
                <w:spacing w:val="-2"/>
              </w:rPr>
              <w:t xml:space="preserve"> </w:t>
            </w:r>
            <w:r w:rsidRPr="00FF2F59">
              <w:rPr>
                <w:rFonts w:asciiTheme="minorHAnsi" w:hAnsiTheme="minorHAnsi" w:cstheme="minorHAnsi"/>
                <w:spacing w:val="-3"/>
              </w:rPr>
              <w:t>şi</w:t>
            </w:r>
            <w:r w:rsidRPr="00FF2F59">
              <w:rPr>
                <w:rFonts w:asciiTheme="minorHAnsi" w:hAnsiTheme="minorHAnsi" w:cstheme="minorHAnsi"/>
                <w:spacing w:val="5"/>
              </w:rPr>
              <w:t xml:space="preserve"> </w:t>
            </w:r>
            <w:r w:rsidRPr="00FF2F59">
              <w:rPr>
                <w:rFonts w:asciiTheme="minorHAnsi" w:hAnsiTheme="minorHAnsi" w:cstheme="minorHAnsi"/>
                <w:spacing w:val="-2"/>
              </w:rPr>
              <w:t>carton</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15</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01</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75 kg</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Ambalaje</w:t>
            </w:r>
            <w:r w:rsidRPr="00FF2F59">
              <w:rPr>
                <w:rFonts w:asciiTheme="minorHAnsi" w:hAnsiTheme="minorHAnsi" w:cstheme="minorHAnsi"/>
                <w:spacing w:val="-5"/>
              </w:rPr>
              <w:t xml:space="preserve"> </w:t>
            </w:r>
            <w:r w:rsidRPr="00FF2F59">
              <w:rPr>
                <w:rFonts w:asciiTheme="minorHAnsi" w:hAnsiTheme="minorHAnsi" w:cstheme="minorHAnsi"/>
                <w:spacing w:val="-1"/>
              </w:rPr>
              <w:t>de materiale plastice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15</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02</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50 kg</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spacing w:val="-1"/>
              </w:rPr>
              <w:t>Hartie/carton</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01</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15 kg</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Deseuri de sticla</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20 01 02</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25 kg</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Materiale plastice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39</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15 kg</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spacing w:val="-1"/>
              </w:rPr>
            </w:pPr>
            <w:r w:rsidRPr="00FF2F59">
              <w:rPr>
                <w:rFonts w:asciiTheme="minorHAnsi" w:hAnsiTheme="minorHAnsi" w:cstheme="minorHAnsi"/>
              </w:rPr>
              <w:t>M</w:t>
            </w:r>
            <w:r w:rsidRPr="00FF2F59">
              <w:rPr>
                <w:rFonts w:asciiTheme="minorHAnsi" w:hAnsiTheme="minorHAnsi" w:cstheme="minorHAnsi"/>
                <w:spacing w:val="-1"/>
              </w:rPr>
              <w:t>etale</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spacing w:val="-1"/>
              </w:rPr>
              <w:t>20</w:t>
            </w:r>
            <w:r w:rsidRPr="00FF2F59">
              <w:rPr>
                <w:rFonts w:asciiTheme="minorHAnsi" w:hAnsiTheme="minorHAnsi" w:cstheme="minorHAnsi"/>
              </w:rPr>
              <w:t xml:space="preserve"> </w:t>
            </w:r>
            <w:r w:rsidRPr="00FF2F59">
              <w:rPr>
                <w:rFonts w:asciiTheme="minorHAnsi" w:hAnsiTheme="minorHAnsi" w:cstheme="minorHAnsi"/>
                <w:spacing w:val="-1"/>
              </w:rPr>
              <w:t>01</w:t>
            </w:r>
            <w:r w:rsidRPr="00FF2F59">
              <w:rPr>
                <w:rFonts w:asciiTheme="minorHAnsi" w:hAnsiTheme="minorHAnsi" w:cstheme="minorHAnsi"/>
              </w:rPr>
              <w:t xml:space="preserve"> </w:t>
            </w:r>
            <w:r w:rsidRPr="00FF2F59">
              <w:rPr>
                <w:rFonts w:asciiTheme="minorHAnsi" w:hAnsiTheme="minorHAnsi" w:cstheme="minorHAnsi"/>
                <w:spacing w:val="-1"/>
              </w:rPr>
              <w:t>40</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100 kg</w:t>
            </w:r>
          </w:p>
        </w:tc>
      </w:tr>
      <w:tr w:rsidR="00F818FD" w:rsidRPr="00FF2F59" w:rsidTr="00F818FD">
        <w:trPr>
          <w:trHeight w:val="23"/>
        </w:trPr>
        <w:tc>
          <w:tcPr>
            <w:tcW w:w="5387"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ind w:left="114"/>
              <w:rPr>
                <w:rFonts w:asciiTheme="minorHAnsi" w:hAnsiTheme="minorHAnsi" w:cstheme="minorHAnsi"/>
              </w:rPr>
            </w:pPr>
            <w:r w:rsidRPr="00FF2F59">
              <w:rPr>
                <w:rFonts w:asciiTheme="minorHAnsi" w:hAnsiTheme="minorHAnsi" w:cstheme="minorHAnsi"/>
              </w:rPr>
              <w:t>Deşeuri municipale amestecate - deseuri menajere generate activitatea personalului</w:t>
            </w:r>
          </w:p>
        </w:tc>
        <w:tc>
          <w:tcPr>
            <w:tcW w:w="1843" w:type="dxa"/>
            <w:tcBorders>
              <w:top w:val="single" w:sz="4" w:space="0" w:color="000000"/>
              <w:left w:val="single" w:sz="4" w:space="0" w:color="000000"/>
              <w:bottom w:val="single" w:sz="4" w:space="0" w:color="000000"/>
            </w:tcBorders>
            <w:shd w:val="clear" w:color="auto" w:fill="auto"/>
            <w:vAlign w:val="center"/>
          </w:tcPr>
          <w:p w:rsidR="00F818FD" w:rsidRPr="00FF2F59" w:rsidRDefault="00F818FD" w:rsidP="00F81B09">
            <w:pPr>
              <w:pStyle w:val="TableParagraph"/>
              <w:spacing w:line="276" w:lineRule="auto"/>
              <w:jc w:val="center"/>
              <w:rPr>
                <w:rFonts w:asciiTheme="minorHAnsi" w:hAnsiTheme="minorHAnsi" w:cstheme="minorHAnsi"/>
              </w:rPr>
            </w:pPr>
            <w:r w:rsidRPr="00FF2F59">
              <w:rPr>
                <w:rFonts w:asciiTheme="minorHAnsi" w:hAnsiTheme="minorHAnsi" w:cstheme="minorHAnsi"/>
              </w:rPr>
              <w:t>20 03 01</w:t>
            </w:r>
          </w:p>
        </w:tc>
        <w:tc>
          <w:tcPr>
            <w:tcW w:w="1842" w:type="dxa"/>
            <w:tcBorders>
              <w:top w:val="single" w:sz="4" w:space="0" w:color="000000"/>
              <w:left w:val="single" w:sz="4" w:space="0" w:color="000000"/>
              <w:bottom w:val="single" w:sz="4" w:space="0" w:color="000000"/>
              <w:right w:val="single" w:sz="4" w:space="0" w:color="000000"/>
            </w:tcBorders>
            <w:vAlign w:val="center"/>
          </w:tcPr>
          <w:p w:rsidR="00F818FD" w:rsidRPr="00FF2F59" w:rsidRDefault="00F818FD" w:rsidP="00F81B09">
            <w:pPr>
              <w:pStyle w:val="TableParagraph"/>
              <w:spacing w:line="276" w:lineRule="auto"/>
              <w:jc w:val="center"/>
              <w:rPr>
                <w:rFonts w:asciiTheme="minorHAnsi" w:hAnsiTheme="minorHAnsi" w:cstheme="minorHAnsi"/>
              </w:rPr>
            </w:pPr>
            <w:r>
              <w:rPr>
                <w:rFonts w:asciiTheme="minorHAnsi" w:hAnsiTheme="minorHAnsi" w:cstheme="minorHAnsi"/>
              </w:rPr>
              <w:t>150 kg</w:t>
            </w:r>
          </w:p>
        </w:tc>
      </w:tr>
    </w:tbl>
    <w:p w:rsidR="00F818FD" w:rsidRDefault="00F818FD" w:rsidP="00F81B09">
      <w:pPr>
        <w:spacing w:after="0"/>
        <w:ind w:firstLine="709"/>
        <w:jc w:val="both"/>
        <w:rPr>
          <w:rFonts w:cstheme="minorHAnsi"/>
          <w:sz w:val="24"/>
          <w:szCs w:val="24"/>
        </w:rPr>
      </w:pPr>
      <w:r w:rsidRPr="00FF2F59">
        <w:rPr>
          <w:rFonts w:cstheme="minorHAnsi"/>
          <w:sz w:val="24"/>
          <w:szCs w:val="24"/>
        </w:rPr>
        <w:lastRenderedPageBreak/>
        <w:t>Deseurile marcate cu * sunt deseuri periculoase</w:t>
      </w:r>
      <w:r w:rsidRPr="00FF2F59">
        <w:rPr>
          <w:rFonts w:cstheme="minorHAnsi"/>
          <w:spacing w:val="-1"/>
          <w:sz w:val="24"/>
          <w:szCs w:val="24"/>
        </w:rPr>
        <w:t xml:space="preserve"> </w:t>
      </w:r>
      <w:r w:rsidRPr="00FF2F59">
        <w:rPr>
          <w:rFonts w:cstheme="minorHAnsi"/>
          <w:sz w:val="24"/>
          <w:szCs w:val="24"/>
        </w:rPr>
        <w:t>care prezinta una sau mai multe proprietati periculoase mentionate în ANEXA Nr. 4 - Proprietati ale deşeurilor care fac ca acestea sa fie periculoase la Legea 211/2011 privind regimul deşeurilor.</w:t>
      </w:r>
    </w:p>
    <w:p w:rsidR="00F818FD" w:rsidRPr="00FF2F59" w:rsidRDefault="00F818FD" w:rsidP="00F81B09">
      <w:pPr>
        <w:widowControl w:val="0"/>
        <w:autoSpaceDE w:val="0"/>
        <w:spacing w:after="0"/>
        <w:ind w:firstLine="720"/>
        <w:jc w:val="both"/>
        <w:rPr>
          <w:rFonts w:cstheme="minorHAnsi"/>
          <w:sz w:val="24"/>
          <w:szCs w:val="24"/>
        </w:rPr>
      </w:pPr>
      <w:r w:rsidRPr="00FF2F59">
        <w:rPr>
          <w:rFonts w:cstheme="minorHAnsi"/>
          <w:b/>
          <w:bCs/>
          <w:sz w:val="24"/>
          <w:szCs w:val="24"/>
        </w:rPr>
        <w:t>In timpul exploatarii,</w:t>
      </w:r>
      <w:r w:rsidRPr="00FF2F59">
        <w:rPr>
          <w:rFonts w:cstheme="minorHAnsi"/>
          <w:sz w:val="24"/>
          <w:szCs w:val="24"/>
        </w:rPr>
        <w:t xml:space="preserve"> avand in vedere specificul activitatii ce se va desfasura pe amplasament, deseurile rezultate vor fi reprezentate in principal de deseuri municipale si asimilabile acestora:</w:t>
      </w:r>
    </w:p>
    <w:p w:rsidR="00F818FD" w:rsidRPr="00FF2F59" w:rsidRDefault="00F818FD" w:rsidP="00D67EBE">
      <w:pPr>
        <w:widowControl w:val="0"/>
        <w:numPr>
          <w:ilvl w:val="0"/>
          <w:numId w:val="5"/>
        </w:numPr>
        <w:suppressAutoHyphens/>
        <w:autoSpaceDE w:val="0"/>
        <w:spacing w:after="0"/>
        <w:jc w:val="both"/>
        <w:rPr>
          <w:rFonts w:cstheme="minorHAnsi"/>
          <w:sz w:val="24"/>
          <w:szCs w:val="24"/>
        </w:rPr>
      </w:pPr>
      <w:r w:rsidRPr="00FF2F59">
        <w:rPr>
          <w:rFonts w:cstheme="minorHAnsi"/>
          <w:sz w:val="24"/>
          <w:szCs w:val="24"/>
        </w:rPr>
        <w:t>deseuri menajere - deseuri municipale amestecate - 20 03 01</w:t>
      </w:r>
      <w:r>
        <w:rPr>
          <w:rFonts w:cstheme="minorHAnsi"/>
          <w:sz w:val="24"/>
          <w:szCs w:val="24"/>
        </w:rPr>
        <w:t xml:space="preserve"> – 300 kg/an</w:t>
      </w:r>
    </w:p>
    <w:p w:rsidR="00F818FD" w:rsidRPr="00FF2F59" w:rsidRDefault="00F818FD" w:rsidP="00D67EBE">
      <w:pPr>
        <w:widowControl w:val="0"/>
        <w:numPr>
          <w:ilvl w:val="0"/>
          <w:numId w:val="5"/>
        </w:numPr>
        <w:suppressAutoHyphens/>
        <w:autoSpaceDE w:val="0"/>
        <w:spacing w:after="0"/>
        <w:jc w:val="both"/>
        <w:rPr>
          <w:rFonts w:cstheme="minorHAnsi"/>
          <w:sz w:val="24"/>
          <w:szCs w:val="24"/>
        </w:rPr>
      </w:pPr>
      <w:r w:rsidRPr="00FF2F59">
        <w:rPr>
          <w:rFonts w:cstheme="minorHAnsi"/>
          <w:sz w:val="24"/>
          <w:szCs w:val="24"/>
        </w:rPr>
        <w:t>deseuri de ambalaje:</w:t>
      </w:r>
    </w:p>
    <w:p w:rsidR="00F818FD" w:rsidRPr="00FF2F59" w:rsidRDefault="00F818FD" w:rsidP="00D67EBE">
      <w:pPr>
        <w:widowControl w:val="0"/>
        <w:numPr>
          <w:ilvl w:val="0"/>
          <w:numId w:val="9"/>
        </w:numPr>
        <w:suppressAutoHyphens/>
        <w:autoSpaceDE w:val="0"/>
        <w:spacing w:after="0"/>
        <w:ind w:left="1418"/>
        <w:jc w:val="both"/>
        <w:rPr>
          <w:rFonts w:cstheme="minorHAnsi"/>
          <w:sz w:val="24"/>
          <w:szCs w:val="24"/>
        </w:rPr>
      </w:pPr>
      <w:r w:rsidRPr="00FF2F59">
        <w:rPr>
          <w:rFonts w:cstheme="minorHAnsi"/>
          <w:sz w:val="24"/>
          <w:szCs w:val="24"/>
        </w:rPr>
        <w:t>15 01 01 ambalaje de hârtie si carton</w:t>
      </w:r>
      <w:r>
        <w:rPr>
          <w:rFonts w:cstheme="minorHAnsi"/>
          <w:sz w:val="24"/>
          <w:szCs w:val="24"/>
        </w:rPr>
        <w:t xml:space="preserve"> – 100 kg/an</w:t>
      </w:r>
    </w:p>
    <w:p w:rsidR="00F818FD" w:rsidRPr="00FF2F59" w:rsidRDefault="00F818FD" w:rsidP="00D67EBE">
      <w:pPr>
        <w:widowControl w:val="0"/>
        <w:numPr>
          <w:ilvl w:val="0"/>
          <w:numId w:val="9"/>
        </w:numPr>
        <w:suppressAutoHyphens/>
        <w:autoSpaceDE w:val="0"/>
        <w:spacing w:after="0"/>
        <w:ind w:left="1418"/>
        <w:jc w:val="both"/>
        <w:rPr>
          <w:rFonts w:cstheme="minorHAnsi"/>
          <w:sz w:val="24"/>
          <w:szCs w:val="24"/>
        </w:rPr>
      </w:pPr>
      <w:r w:rsidRPr="00FF2F59">
        <w:rPr>
          <w:rFonts w:cstheme="minorHAnsi"/>
          <w:sz w:val="24"/>
          <w:szCs w:val="24"/>
        </w:rPr>
        <w:t>15 01 02 ambalaje de materiale plastice</w:t>
      </w:r>
      <w:r>
        <w:rPr>
          <w:rFonts w:cstheme="minorHAnsi"/>
          <w:sz w:val="24"/>
          <w:szCs w:val="24"/>
        </w:rPr>
        <w:t xml:space="preserve"> – 100 kg/an</w:t>
      </w:r>
    </w:p>
    <w:p w:rsidR="00F818FD" w:rsidRPr="00FF2F59" w:rsidRDefault="00F818FD" w:rsidP="00D67EBE">
      <w:pPr>
        <w:widowControl w:val="0"/>
        <w:numPr>
          <w:ilvl w:val="0"/>
          <w:numId w:val="9"/>
        </w:numPr>
        <w:suppressAutoHyphens/>
        <w:autoSpaceDE w:val="0"/>
        <w:spacing w:after="0"/>
        <w:ind w:left="1418"/>
        <w:jc w:val="both"/>
        <w:rPr>
          <w:rFonts w:cstheme="minorHAnsi"/>
          <w:sz w:val="24"/>
          <w:szCs w:val="24"/>
        </w:rPr>
      </w:pPr>
      <w:r w:rsidRPr="00FF2F59">
        <w:rPr>
          <w:rFonts w:cstheme="minorHAnsi"/>
          <w:sz w:val="24"/>
          <w:szCs w:val="24"/>
        </w:rPr>
        <w:t>15 01 04 ambalaje metalice</w:t>
      </w:r>
      <w:r>
        <w:rPr>
          <w:rFonts w:cstheme="minorHAnsi"/>
          <w:sz w:val="24"/>
          <w:szCs w:val="24"/>
        </w:rPr>
        <w:t xml:space="preserve"> – 50 kg/an</w:t>
      </w:r>
    </w:p>
    <w:p w:rsidR="00F818FD" w:rsidRDefault="00F818FD" w:rsidP="00D67EBE">
      <w:pPr>
        <w:widowControl w:val="0"/>
        <w:numPr>
          <w:ilvl w:val="0"/>
          <w:numId w:val="9"/>
        </w:numPr>
        <w:suppressAutoHyphens/>
        <w:autoSpaceDE w:val="0"/>
        <w:spacing w:after="0"/>
        <w:ind w:left="1418"/>
        <w:jc w:val="both"/>
        <w:rPr>
          <w:rFonts w:cstheme="minorHAnsi"/>
          <w:sz w:val="24"/>
          <w:szCs w:val="24"/>
        </w:rPr>
      </w:pPr>
      <w:r w:rsidRPr="00FF2F59">
        <w:rPr>
          <w:rFonts w:cstheme="minorHAnsi"/>
          <w:sz w:val="24"/>
          <w:szCs w:val="24"/>
        </w:rPr>
        <w:t>15 01 07 ambalaje de sticla</w:t>
      </w:r>
      <w:r>
        <w:rPr>
          <w:rFonts w:cstheme="minorHAnsi"/>
          <w:sz w:val="24"/>
          <w:szCs w:val="24"/>
        </w:rPr>
        <w:t xml:space="preserve"> – 50 kg/an</w:t>
      </w:r>
    </w:p>
    <w:p w:rsidR="00F818FD" w:rsidRPr="000C677E" w:rsidRDefault="00F818FD" w:rsidP="00F81B09">
      <w:pPr>
        <w:widowControl w:val="0"/>
        <w:autoSpaceDE w:val="0"/>
        <w:spacing w:after="0"/>
        <w:jc w:val="both"/>
        <w:rPr>
          <w:rFonts w:cstheme="minorHAnsi"/>
          <w:sz w:val="24"/>
          <w:szCs w:val="24"/>
          <w:u w:val="single"/>
        </w:rPr>
      </w:pPr>
    </w:p>
    <w:p w:rsidR="000C677E" w:rsidRPr="000C677E" w:rsidRDefault="000C677E" w:rsidP="00F81B09">
      <w:pPr>
        <w:widowControl w:val="0"/>
        <w:autoSpaceDE w:val="0"/>
        <w:spacing w:after="0"/>
        <w:ind w:firstLine="720"/>
        <w:jc w:val="both"/>
        <w:rPr>
          <w:rFonts w:cstheme="minorHAnsi"/>
          <w:sz w:val="24"/>
          <w:szCs w:val="24"/>
          <w:u w:val="single"/>
        </w:rPr>
      </w:pPr>
      <w:r w:rsidRPr="000C677E">
        <w:rPr>
          <w:rFonts w:cstheme="minorHAnsi"/>
          <w:sz w:val="24"/>
          <w:szCs w:val="24"/>
          <w:u w:val="single"/>
        </w:rPr>
        <w:t xml:space="preserve">(e) poluarea și alte efecte </w:t>
      </w:r>
      <w:r w:rsidR="00403D40">
        <w:rPr>
          <w:rFonts w:cstheme="minorHAnsi"/>
          <w:sz w:val="24"/>
          <w:szCs w:val="24"/>
          <w:u w:val="single"/>
        </w:rPr>
        <w:t>negative</w:t>
      </w:r>
      <w:r w:rsidRPr="000C677E">
        <w:rPr>
          <w:rFonts w:cstheme="minorHAnsi"/>
          <w:sz w:val="24"/>
          <w:szCs w:val="24"/>
          <w:u w:val="single"/>
        </w:rPr>
        <w:t>;</w:t>
      </w:r>
    </w:p>
    <w:p w:rsidR="00CC0014" w:rsidRDefault="00CC0014" w:rsidP="00F81B09">
      <w:pPr>
        <w:spacing w:after="0"/>
        <w:ind w:firstLine="708"/>
        <w:jc w:val="both"/>
        <w:rPr>
          <w:rFonts w:cstheme="minorHAnsi"/>
          <w:sz w:val="24"/>
          <w:szCs w:val="24"/>
        </w:rPr>
      </w:pPr>
      <w:r>
        <w:rPr>
          <w:rFonts w:cstheme="minorHAnsi"/>
          <w:sz w:val="24"/>
          <w:szCs w:val="24"/>
        </w:rPr>
        <w:t>La capitolul VI</w:t>
      </w:r>
      <w:r w:rsidRPr="000C677E">
        <w:rPr>
          <w:rFonts w:cstheme="minorHAnsi"/>
          <w:sz w:val="24"/>
          <w:szCs w:val="24"/>
        </w:rPr>
        <w:t xml:space="preserve"> a fost descris punctual impactul estimat asupra factorilor de mediu, atat in perioada constructiei proiectului cat si in perioada de exploatare a acestuia.</w:t>
      </w:r>
    </w:p>
    <w:p w:rsidR="00CC0014" w:rsidRPr="00CC0014" w:rsidRDefault="00CC0014" w:rsidP="00F81B09">
      <w:pPr>
        <w:spacing w:after="0"/>
        <w:ind w:firstLine="708"/>
        <w:jc w:val="both"/>
        <w:rPr>
          <w:rFonts w:cstheme="minorHAnsi"/>
          <w:sz w:val="24"/>
          <w:szCs w:val="24"/>
        </w:rPr>
      </w:pPr>
      <w:r w:rsidRPr="00CC0014">
        <w:rPr>
          <w:rFonts w:cstheme="minorHAnsi"/>
          <w:sz w:val="24"/>
          <w:szCs w:val="24"/>
        </w:rPr>
        <w:t>Datorita dimensiunii reduse a proiectului propus si naturii proiectului, acesta nu reprezinta sursa de poluare, iar perioada de constructie a acestuia este limitata in timp (pe perioada normata a Autorizatiei de Construire) si se desfasoara pe o suprafeta strict delimitata, fara a afecta alte suprafete decat cele prevazute prin proiect, iar la sfarsitul lucrarilor este prevazuta refacerea amplasamentului la conditiile initiale.</w:t>
      </w:r>
    </w:p>
    <w:p w:rsidR="00CC0014" w:rsidRPr="00CC0014" w:rsidRDefault="00CC0014" w:rsidP="00F81B09">
      <w:pPr>
        <w:spacing w:after="0"/>
        <w:ind w:firstLine="708"/>
        <w:jc w:val="both"/>
        <w:rPr>
          <w:rFonts w:cstheme="minorHAnsi"/>
          <w:sz w:val="24"/>
          <w:szCs w:val="24"/>
        </w:rPr>
      </w:pPr>
      <w:r w:rsidRPr="00CC0014">
        <w:rPr>
          <w:rFonts w:cstheme="minorHAnsi"/>
          <w:sz w:val="24"/>
          <w:szCs w:val="24"/>
        </w:rPr>
        <w:t>Se apreciaza ca impactul asupra mediului al noului obiectiv se va resimti local la nivelul suprafetei amplasamentului si in imediata vecinatate a acestuia datorita lucrarilor de constructie ce se vor efectua, care implica lucrari de excavari de material, lucrari de montare propriu-zisa.</w:t>
      </w:r>
    </w:p>
    <w:p w:rsidR="000C677E" w:rsidRPr="000C677E" w:rsidRDefault="00CC0014" w:rsidP="00F81B09">
      <w:pPr>
        <w:spacing w:after="0"/>
        <w:ind w:firstLine="708"/>
        <w:jc w:val="both"/>
        <w:rPr>
          <w:rFonts w:cstheme="minorHAnsi"/>
          <w:b/>
          <w:sz w:val="24"/>
          <w:szCs w:val="24"/>
        </w:rPr>
      </w:pPr>
      <w:r w:rsidRPr="00CC0014">
        <w:rPr>
          <w:rFonts w:cstheme="minorHAnsi"/>
          <w:sz w:val="24"/>
          <w:szCs w:val="24"/>
        </w:rPr>
        <w:t>Se considera ca fiind nesemnificativ potentialul impact al proiectului propus  asupra factorilor de mediu apa, sol-subsol, aer, asupra caracteristicilor climatice, asupra patrimoniului cultural, arheologic, arhitectonic sau asupra sanatatii umane.</w:t>
      </w:r>
    </w:p>
    <w:p w:rsidR="000C677E" w:rsidRPr="000C677E" w:rsidRDefault="000C677E" w:rsidP="00F81B09">
      <w:pPr>
        <w:widowControl w:val="0"/>
        <w:autoSpaceDE w:val="0"/>
        <w:spacing w:after="0"/>
        <w:ind w:firstLine="720"/>
        <w:jc w:val="both"/>
        <w:rPr>
          <w:rFonts w:cstheme="minorHAnsi"/>
          <w:sz w:val="24"/>
          <w:szCs w:val="24"/>
          <w:u w:val="single"/>
        </w:rPr>
      </w:pPr>
    </w:p>
    <w:p w:rsidR="000C677E" w:rsidRPr="000C677E" w:rsidRDefault="000C677E" w:rsidP="00F81B09">
      <w:pPr>
        <w:widowControl w:val="0"/>
        <w:autoSpaceDE w:val="0"/>
        <w:spacing w:after="0"/>
        <w:ind w:firstLine="720"/>
        <w:jc w:val="both"/>
        <w:rPr>
          <w:rFonts w:cstheme="minorHAnsi"/>
          <w:sz w:val="24"/>
          <w:szCs w:val="24"/>
          <w:u w:val="single"/>
        </w:rPr>
      </w:pPr>
      <w:r w:rsidRPr="000C677E">
        <w:rPr>
          <w:rFonts w:cstheme="minorHAnsi"/>
          <w:sz w:val="24"/>
          <w:szCs w:val="24"/>
          <w:u w:val="single"/>
        </w:rPr>
        <w:t>(f) riscurile de accidente majore și/sau dezastre relevante pentru proiectul în cauză, inclusiv cele cauzate de schimbările climatice, conform cunoștințelor științifice;</w:t>
      </w:r>
    </w:p>
    <w:p w:rsidR="00FB6959" w:rsidRDefault="00FB6959" w:rsidP="00F81B09">
      <w:pPr>
        <w:spacing w:after="0"/>
        <w:ind w:firstLine="709"/>
        <w:jc w:val="both"/>
        <w:rPr>
          <w:rFonts w:cstheme="minorHAnsi"/>
          <w:sz w:val="24"/>
          <w:szCs w:val="24"/>
        </w:rPr>
      </w:pPr>
      <w:r w:rsidRPr="001C3E70">
        <w:rPr>
          <w:rFonts w:cstheme="minorHAnsi"/>
          <w:sz w:val="24"/>
          <w:szCs w:val="24"/>
        </w:rPr>
        <w:t>Riscul este estimarea matematica a probabilitatii producerii de pierderi umane si pagube materiale pe o perioada de referinta si intr-o zona data, pentru un anumit tip de dezastru. Riscul este definit ca produs intre probabilitatea de producere a fenomenului generator de pierderi umane/pagube materiale si valoarea pagubelor produse</w:t>
      </w:r>
      <w:r>
        <w:rPr>
          <w:rFonts w:cstheme="minorHAnsi"/>
          <w:sz w:val="24"/>
          <w:szCs w:val="24"/>
        </w:rPr>
        <w:t>.</w:t>
      </w:r>
    </w:p>
    <w:p w:rsidR="00FB6959" w:rsidRPr="000C677E" w:rsidRDefault="00FB6959" w:rsidP="00F81B09">
      <w:pPr>
        <w:spacing w:after="0"/>
        <w:ind w:firstLine="709"/>
        <w:jc w:val="both"/>
        <w:rPr>
          <w:rFonts w:cstheme="minorHAnsi"/>
          <w:b/>
          <w:sz w:val="24"/>
          <w:szCs w:val="24"/>
        </w:rPr>
      </w:pPr>
      <w:r w:rsidRPr="000C677E">
        <w:rPr>
          <w:rFonts w:cstheme="minorHAnsi"/>
          <w:sz w:val="24"/>
          <w:szCs w:val="24"/>
        </w:rPr>
        <w:t>Prin riscuri naturale se intelege: alunecari de teren, terenuri mlastinoase, scurgeri de torenti, eroziuni, avalanse de zapada, dislocari de stanci, zone inundabile si altele asemenea, delimitate pe fiecare judet prin hotarare a consiliului judetean, cu avizul organelor de specialitate ale administratiei publice</w:t>
      </w:r>
      <w:r w:rsidRPr="000C677E">
        <w:rPr>
          <w:rFonts w:cstheme="minorHAnsi"/>
          <w:b/>
          <w:sz w:val="24"/>
          <w:szCs w:val="24"/>
        </w:rPr>
        <w:t>.</w:t>
      </w:r>
    </w:p>
    <w:p w:rsidR="00FB6959" w:rsidRDefault="00FB6959" w:rsidP="00F81B09">
      <w:pPr>
        <w:spacing w:after="0"/>
        <w:ind w:firstLine="709"/>
        <w:jc w:val="both"/>
        <w:rPr>
          <w:rFonts w:cstheme="minorHAnsi"/>
          <w:sz w:val="24"/>
          <w:szCs w:val="24"/>
        </w:rPr>
      </w:pPr>
      <w:r w:rsidRPr="000C677E">
        <w:rPr>
          <w:rFonts w:cstheme="minorHAnsi"/>
          <w:sz w:val="24"/>
          <w:szCs w:val="24"/>
        </w:rPr>
        <w:t>Conform normativului P100-2013 amplasamentul se incadreaza in zona</w:t>
      </w:r>
      <w:r>
        <w:rPr>
          <w:rFonts w:cstheme="minorHAnsi"/>
          <w:sz w:val="24"/>
          <w:szCs w:val="24"/>
        </w:rPr>
        <w:t xml:space="preserve"> seismica caracterizata de ag=0,2</w:t>
      </w:r>
      <w:r w:rsidRPr="000C677E">
        <w:rPr>
          <w:rFonts w:cstheme="minorHAnsi"/>
          <w:sz w:val="24"/>
          <w:szCs w:val="24"/>
        </w:rPr>
        <w:t>g si perioada de colt Tc=</w:t>
      </w:r>
      <w:r>
        <w:rPr>
          <w:rFonts w:cstheme="minorHAnsi"/>
          <w:sz w:val="24"/>
          <w:szCs w:val="24"/>
        </w:rPr>
        <w:t>0,7</w:t>
      </w:r>
      <w:r w:rsidRPr="000C677E">
        <w:rPr>
          <w:rFonts w:cstheme="minorHAnsi"/>
          <w:sz w:val="24"/>
          <w:szCs w:val="24"/>
        </w:rPr>
        <w:t>s.</w:t>
      </w:r>
    </w:p>
    <w:p w:rsidR="00FB6959" w:rsidRDefault="00FB6959" w:rsidP="00F81B09">
      <w:pPr>
        <w:spacing w:after="0"/>
        <w:ind w:firstLine="709"/>
        <w:jc w:val="both"/>
        <w:rPr>
          <w:rFonts w:cstheme="minorHAnsi"/>
          <w:sz w:val="24"/>
          <w:szCs w:val="24"/>
        </w:rPr>
      </w:pPr>
      <w:r>
        <w:rPr>
          <w:rFonts w:cstheme="minorHAnsi"/>
          <w:sz w:val="24"/>
          <w:szCs w:val="24"/>
        </w:rPr>
        <w:lastRenderedPageBreak/>
        <w:tab/>
        <w:t xml:space="preserve">Amplasamentul pe care se va realiza construcția propusă are o formă </w:t>
      </w:r>
      <w:r w:rsidRPr="00FB6959">
        <w:rPr>
          <w:rFonts w:cstheme="minorHAnsi"/>
          <w:sz w:val="24"/>
          <w:szCs w:val="24"/>
        </w:rPr>
        <w:t>triunghiulară in plan, fiind parcelă de colt, nu prezintă declivități și nu are intabul</w:t>
      </w:r>
      <w:r>
        <w:rPr>
          <w:rFonts w:cstheme="minorHAnsi"/>
          <w:sz w:val="24"/>
          <w:szCs w:val="24"/>
        </w:rPr>
        <w:t>ată nicio construcție existentă.</w:t>
      </w:r>
    </w:p>
    <w:p w:rsidR="000C677E" w:rsidRPr="000C677E" w:rsidRDefault="000C677E" w:rsidP="00F81B09">
      <w:pPr>
        <w:spacing w:after="0"/>
        <w:jc w:val="both"/>
        <w:rPr>
          <w:rFonts w:cstheme="minorHAnsi"/>
          <w:sz w:val="24"/>
          <w:szCs w:val="24"/>
        </w:rPr>
      </w:pPr>
    </w:p>
    <w:p w:rsidR="000C677E" w:rsidRPr="000C677E" w:rsidRDefault="000C677E" w:rsidP="00F81B09">
      <w:pPr>
        <w:widowControl w:val="0"/>
        <w:autoSpaceDE w:val="0"/>
        <w:spacing w:after="0"/>
        <w:ind w:firstLine="720"/>
        <w:jc w:val="both"/>
        <w:rPr>
          <w:rFonts w:cstheme="minorHAnsi"/>
          <w:sz w:val="24"/>
          <w:szCs w:val="24"/>
          <w:u w:val="single"/>
        </w:rPr>
      </w:pPr>
      <w:r w:rsidRPr="000C677E">
        <w:rPr>
          <w:rFonts w:cstheme="minorHAnsi"/>
          <w:sz w:val="24"/>
          <w:szCs w:val="24"/>
          <w:u w:val="single"/>
        </w:rPr>
        <w:t>(g) riscurile pentru sănătatea umană (de exemplu, din cauza contaminării apei sau a poluării atmosferice).</w:t>
      </w:r>
    </w:p>
    <w:p w:rsidR="000C677E" w:rsidRDefault="000C677E" w:rsidP="00F81B09">
      <w:pPr>
        <w:spacing w:after="0"/>
        <w:ind w:firstLine="720"/>
        <w:jc w:val="both"/>
        <w:rPr>
          <w:rFonts w:cstheme="minorHAnsi"/>
          <w:color w:val="000000"/>
          <w:sz w:val="24"/>
          <w:szCs w:val="24"/>
        </w:rPr>
      </w:pPr>
      <w:r w:rsidRPr="000C677E">
        <w:rPr>
          <w:rFonts w:cstheme="minorHAnsi"/>
          <w:color w:val="000000"/>
          <w:sz w:val="24"/>
          <w:szCs w:val="24"/>
        </w:rPr>
        <w:t>Obiectivul nu are impact asupra sanatatii oamenilor deoarece activitatile desfasurate nu prezinta pericole pentru populatie.</w:t>
      </w:r>
    </w:p>
    <w:p w:rsidR="000C677E" w:rsidRPr="000C677E" w:rsidRDefault="000C677E" w:rsidP="00F81B09">
      <w:pPr>
        <w:widowControl w:val="0"/>
        <w:autoSpaceDE w:val="0"/>
        <w:spacing w:after="0"/>
        <w:ind w:firstLine="720"/>
        <w:jc w:val="both"/>
        <w:rPr>
          <w:rFonts w:cstheme="minorHAnsi"/>
          <w:sz w:val="24"/>
          <w:szCs w:val="24"/>
          <w:u w:val="single"/>
        </w:rPr>
      </w:pPr>
    </w:p>
    <w:p w:rsidR="000C677E" w:rsidRPr="008A3DD5" w:rsidRDefault="000C677E" w:rsidP="00F81B09">
      <w:pPr>
        <w:widowControl w:val="0"/>
        <w:autoSpaceDE w:val="0"/>
        <w:spacing w:after="0"/>
        <w:ind w:firstLine="720"/>
        <w:jc w:val="both"/>
        <w:rPr>
          <w:rFonts w:cstheme="minorHAnsi"/>
          <w:b/>
          <w:sz w:val="24"/>
          <w:szCs w:val="24"/>
        </w:rPr>
      </w:pPr>
      <w:r w:rsidRPr="008A3DD5">
        <w:rPr>
          <w:rFonts w:cstheme="minorHAnsi"/>
          <w:b/>
          <w:sz w:val="24"/>
          <w:szCs w:val="24"/>
        </w:rPr>
        <w:t>2. Amplasarea proiectelor</w:t>
      </w:r>
    </w:p>
    <w:p w:rsidR="000C677E" w:rsidRPr="008A3DD5" w:rsidRDefault="000C677E" w:rsidP="00F81B09">
      <w:pPr>
        <w:widowControl w:val="0"/>
        <w:autoSpaceDE w:val="0"/>
        <w:spacing w:after="0"/>
        <w:ind w:firstLine="720"/>
        <w:jc w:val="both"/>
        <w:rPr>
          <w:rFonts w:cstheme="minorHAnsi"/>
          <w:sz w:val="24"/>
          <w:szCs w:val="24"/>
        </w:rPr>
      </w:pPr>
      <w:r w:rsidRPr="008A3DD5">
        <w:rPr>
          <w:rFonts w:cstheme="minorHAnsi"/>
          <w:sz w:val="24"/>
          <w:szCs w:val="24"/>
        </w:rPr>
        <w:t>Sensibilitatea ecologică a zonelor geografice susceptibile de a fi afectate de proiecte trebuie luată în considerare, în special în ceea ce privește:</w:t>
      </w:r>
    </w:p>
    <w:p w:rsidR="000C677E" w:rsidRPr="008A3DD5" w:rsidRDefault="000C677E" w:rsidP="00F81B09">
      <w:pPr>
        <w:widowControl w:val="0"/>
        <w:autoSpaceDE w:val="0"/>
        <w:spacing w:after="0"/>
        <w:ind w:firstLine="720"/>
        <w:jc w:val="both"/>
        <w:rPr>
          <w:rFonts w:cstheme="minorHAnsi"/>
          <w:sz w:val="24"/>
          <w:szCs w:val="24"/>
          <w:u w:val="single"/>
        </w:rPr>
      </w:pPr>
      <w:r w:rsidRPr="008A3DD5">
        <w:rPr>
          <w:rFonts w:cstheme="minorHAnsi"/>
          <w:sz w:val="24"/>
          <w:szCs w:val="24"/>
          <w:u w:val="single"/>
        </w:rPr>
        <w:t>(a) utilizarea actuală și aprobată a terenurilor;</w:t>
      </w:r>
    </w:p>
    <w:p w:rsidR="00F73FD4" w:rsidRPr="00F73FD4" w:rsidRDefault="00F73FD4" w:rsidP="00F81B09">
      <w:pPr>
        <w:widowControl w:val="0"/>
        <w:autoSpaceDE w:val="0"/>
        <w:spacing w:after="0"/>
        <w:ind w:firstLine="720"/>
        <w:jc w:val="both"/>
        <w:rPr>
          <w:rFonts w:cstheme="minorHAnsi"/>
          <w:sz w:val="24"/>
          <w:szCs w:val="24"/>
        </w:rPr>
      </w:pPr>
      <w:r w:rsidRPr="00F73FD4">
        <w:rPr>
          <w:rFonts w:cstheme="minorHAnsi"/>
          <w:sz w:val="24"/>
          <w:szCs w:val="24"/>
        </w:rPr>
        <w:t>Folosirea actuala a terenului este: teren categoria de folosinta curti-constructii;</w:t>
      </w:r>
    </w:p>
    <w:p w:rsidR="000C677E" w:rsidRDefault="00F73FD4" w:rsidP="00F81B09">
      <w:pPr>
        <w:widowControl w:val="0"/>
        <w:autoSpaceDE w:val="0"/>
        <w:spacing w:after="0"/>
        <w:ind w:firstLine="720"/>
        <w:jc w:val="both"/>
        <w:rPr>
          <w:rFonts w:cstheme="minorHAnsi"/>
          <w:sz w:val="24"/>
          <w:szCs w:val="24"/>
        </w:rPr>
      </w:pPr>
      <w:r w:rsidRPr="00F73FD4">
        <w:rPr>
          <w:rFonts w:cstheme="minorHAnsi"/>
          <w:sz w:val="24"/>
          <w:szCs w:val="24"/>
        </w:rPr>
        <w:t>Destinatia terenului stabilita prin documentatiile de urbanism: lotizare in vederea realizarii unui ansamblu rezidential - Z2 - zona locuinte, locuinte individuale</w:t>
      </w:r>
      <w:r w:rsidR="008330D0">
        <w:rPr>
          <w:rFonts w:cstheme="minorHAnsi"/>
          <w:sz w:val="24"/>
          <w:szCs w:val="24"/>
        </w:rPr>
        <w:t xml:space="preserve"> </w:t>
      </w:r>
      <w:r w:rsidRPr="00F73FD4">
        <w:rPr>
          <w:rFonts w:cstheme="minorHAnsi"/>
          <w:sz w:val="24"/>
          <w:szCs w:val="24"/>
        </w:rPr>
        <w:t>/</w:t>
      </w:r>
      <w:r w:rsidR="008330D0">
        <w:rPr>
          <w:rFonts w:cstheme="minorHAnsi"/>
          <w:sz w:val="24"/>
          <w:szCs w:val="24"/>
        </w:rPr>
        <w:t xml:space="preserve"> </w:t>
      </w:r>
      <w:r w:rsidRPr="00F73FD4">
        <w:rPr>
          <w:rFonts w:cstheme="minorHAnsi"/>
          <w:sz w:val="24"/>
          <w:szCs w:val="24"/>
        </w:rPr>
        <w:t>colective</w:t>
      </w:r>
      <w:r w:rsidR="008330D0">
        <w:rPr>
          <w:rFonts w:cstheme="minorHAnsi"/>
          <w:sz w:val="24"/>
          <w:szCs w:val="24"/>
        </w:rPr>
        <w:t xml:space="preserve"> </w:t>
      </w:r>
      <w:r w:rsidRPr="00F73FD4">
        <w:rPr>
          <w:rFonts w:cstheme="minorHAnsi"/>
          <w:sz w:val="24"/>
          <w:szCs w:val="24"/>
        </w:rPr>
        <w:t>/</w:t>
      </w:r>
      <w:r w:rsidR="008330D0">
        <w:rPr>
          <w:rFonts w:cstheme="minorHAnsi"/>
          <w:sz w:val="24"/>
          <w:szCs w:val="24"/>
        </w:rPr>
        <w:t xml:space="preserve"> </w:t>
      </w:r>
      <w:r w:rsidRPr="00F73FD4">
        <w:rPr>
          <w:rFonts w:cstheme="minorHAnsi"/>
          <w:sz w:val="24"/>
          <w:szCs w:val="24"/>
        </w:rPr>
        <w:t>cuplate</w:t>
      </w:r>
      <w:r w:rsidR="008330D0">
        <w:rPr>
          <w:rFonts w:cstheme="minorHAnsi"/>
          <w:sz w:val="24"/>
          <w:szCs w:val="24"/>
        </w:rPr>
        <w:t xml:space="preserve"> </w:t>
      </w:r>
      <w:r w:rsidRPr="00F73FD4">
        <w:rPr>
          <w:rFonts w:cstheme="minorHAnsi"/>
          <w:sz w:val="24"/>
          <w:szCs w:val="24"/>
        </w:rPr>
        <w:t>/</w:t>
      </w:r>
      <w:r w:rsidR="008330D0">
        <w:rPr>
          <w:rFonts w:cstheme="minorHAnsi"/>
          <w:sz w:val="24"/>
          <w:szCs w:val="24"/>
        </w:rPr>
        <w:t xml:space="preserve"> </w:t>
      </w:r>
      <w:r w:rsidRPr="00F73FD4">
        <w:rPr>
          <w:rFonts w:cstheme="minorHAnsi"/>
          <w:sz w:val="24"/>
          <w:szCs w:val="24"/>
        </w:rPr>
        <w:t>insiruite si retele e</w:t>
      </w:r>
      <w:r>
        <w:rPr>
          <w:rFonts w:cstheme="minorHAnsi"/>
          <w:sz w:val="24"/>
          <w:szCs w:val="24"/>
        </w:rPr>
        <w:t>dilitare aferente.</w:t>
      </w:r>
    </w:p>
    <w:p w:rsidR="007E4F83" w:rsidRPr="000C677E" w:rsidRDefault="007E4F83" w:rsidP="00F81B09">
      <w:pPr>
        <w:widowControl w:val="0"/>
        <w:autoSpaceDE w:val="0"/>
        <w:spacing w:after="0"/>
        <w:ind w:firstLine="720"/>
        <w:jc w:val="both"/>
        <w:rPr>
          <w:rFonts w:cstheme="minorHAnsi"/>
          <w:sz w:val="24"/>
          <w:szCs w:val="24"/>
          <w:u w:val="single"/>
        </w:rPr>
      </w:pPr>
    </w:p>
    <w:p w:rsidR="000C677E" w:rsidRPr="000C677E" w:rsidRDefault="000C677E" w:rsidP="00F81B09">
      <w:pPr>
        <w:widowControl w:val="0"/>
        <w:autoSpaceDE w:val="0"/>
        <w:spacing w:after="0"/>
        <w:ind w:firstLine="720"/>
        <w:jc w:val="both"/>
        <w:rPr>
          <w:rFonts w:cstheme="minorHAnsi"/>
          <w:sz w:val="24"/>
          <w:szCs w:val="24"/>
          <w:u w:val="single"/>
        </w:rPr>
      </w:pPr>
      <w:r w:rsidRPr="000C677E">
        <w:rPr>
          <w:rFonts w:cstheme="minorHAnsi"/>
          <w:sz w:val="24"/>
          <w:szCs w:val="24"/>
          <w:u w:val="single"/>
        </w:rPr>
        <w:t>(b) bogăția, disponibilitatea, calitatea și capacitatea de regenerare relative ale resurselor naturale (inclusiv solul, terenurile, apa și biodiversitatea) din zonă și din subteranul acesteia;</w:t>
      </w:r>
    </w:p>
    <w:p w:rsidR="00483B83" w:rsidRPr="00483B83" w:rsidRDefault="00483B83" w:rsidP="00F81B09">
      <w:pPr>
        <w:autoSpaceDE w:val="0"/>
        <w:autoSpaceDN w:val="0"/>
        <w:adjustRightInd w:val="0"/>
        <w:spacing w:after="0"/>
        <w:ind w:firstLine="720"/>
        <w:jc w:val="both"/>
        <w:rPr>
          <w:rFonts w:cstheme="minorHAnsi"/>
          <w:sz w:val="24"/>
          <w:szCs w:val="24"/>
        </w:rPr>
      </w:pPr>
      <w:r w:rsidRPr="00483B83">
        <w:rPr>
          <w:rFonts w:cstheme="minorHAnsi"/>
          <w:sz w:val="24"/>
          <w:szCs w:val="24"/>
        </w:rPr>
        <w:t>Pe amplasamentul analizat se intalneste un habitat puternic antropizat.</w:t>
      </w:r>
    </w:p>
    <w:p w:rsidR="000C677E" w:rsidRPr="000C677E" w:rsidRDefault="000C677E" w:rsidP="00F81B09">
      <w:pPr>
        <w:autoSpaceDE w:val="0"/>
        <w:autoSpaceDN w:val="0"/>
        <w:adjustRightInd w:val="0"/>
        <w:spacing w:after="0"/>
        <w:ind w:firstLine="720"/>
        <w:jc w:val="both"/>
        <w:rPr>
          <w:rFonts w:cstheme="minorHAnsi"/>
          <w:b/>
          <w:sz w:val="24"/>
          <w:szCs w:val="24"/>
          <w:lang w:val="it-IT" w:eastAsia="zh-CN"/>
        </w:rPr>
      </w:pPr>
      <w:r w:rsidRPr="000C677E">
        <w:rPr>
          <w:rFonts w:cstheme="minorHAnsi"/>
          <w:b/>
          <w:sz w:val="24"/>
          <w:szCs w:val="24"/>
          <w:lang w:val="it-IT" w:eastAsia="zh-CN"/>
        </w:rPr>
        <w:t>Pe amplasament nu au fost identificate specii de plante si/sau habitate protejate incluse in OUG 57/2007 cu modificarile si completarile ulterioare.</w:t>
      </w:r>
    </w:p>
    <w:p w:rsidR="000C677E" w:rsidRPr="000C677E" w:rsidRDefault="000C677E" w:rsidP="00F81B09">
      <w:pPr>
        <w:spacing w:after="0"/>
        <w:ind w:firstLine="720"/>
        <w:jc w:val="both"/>
        <w:rPr>
          <w:rFonts w:cstheme="minorHAnsi"/>
          <w:sz w:val="24"/>
          <w:szCs w:val="24"/>
        </w:rPr>
      </w:pPr>
      <w:r w:rsidRPr="000C677E">
        <w:rPr>
          <w:rFonts w:cstheme="minorHAnsi"/>
          <w:sz w:val="24"/>
          <w:szCs w:val="24"/>
        </w:rPr>
        <w:t>In ceea ce priveste sensibilitatea ecologică a zonei geografice susceptibile de a fi afectate de proiect mentionam ca a</w:t>
      </w:r>
      <w:r w:rsidRPr="000C677E">
        <w:rPr>
          <w:rFonts w:cstheme="minorHAnsi"/>
          <w:sz w:val="24"/>
          <w:szCs w:val="24"/>
          <w:lang w:eastAsia="zh-CN"/>
        </w:rPr>
        <w:t xml:space="preserve">mplasamentul are </w:t>
      </w:r>
      <w:r w:rsidRPr="000C677E">
        <w:rPr>
          <w:rFonts w:cstheme="minorHAnsi"/>
          <w:sz w:val="24"/>
          <w:szCs w:val="24"/>
        </w:rPr>
        <w:t>categoria de folosinta „</w:t>
      </w:r>
      <w:r w:rsidR="00D84270">
        <w:rPr>
          <w:rFonts w:cstheme="minorHAnsi"/>
          <w:sz w:val="24"/>
          <w:szCs w:val="24"/>
        </w:rPr>
        <w:t>curti-constructii</w:t>
      </w:r>
      <w:r w:rsidRPr="000C677E">
        <w:rPr>
          <w:rFonts w:cstheme="minorHAnsi"/>
          <w:sz w:val="24"/>
          <w:szCs w:val="24"/>
        </w:rPr>
        <w:t>”, fiind in prezent teren liber.</w:t>
      </w:r>
    </w:p>
    <w:p w:rsidR="000C677E" w:rsidRPr="000C677E" w:rsidRDefault="000C677E" w:rsidP="00F81B09">
      <w:pPr>
        <w:spacing w:after="0"/>
        <w:ind w:firstLine="708"/>
        <w:jc w:val="both"/>
        <w:rPr>
          <w:rFonts w:cstheme="minorHAnsi"/>
          <w:sz w:val="24"/>
          <w:szCs w:val="24"/>
        </w:rPr>
      </w:pPr>
      <w:r w:rsidRPr="000C677E">
        <w:rPr>
          <w:rFonts w:cstheme="minorHAnsi"/>
          <w:sz w:val="24"/>
          <w:szCs w:val="24"/>
        </w:rPr>
        <w:t>In privinta resurselor naturale regenerabile (piatră, nisip, lemn, apa) ce vor fi utilizate in realizarea investitiei precizam ca acestea nu vor fi exploatate de pe amplasamentul proiectului, fiind aduse pe amplasament de catre constructor.</w:t>
      </w:r>
    </w:p>
    <w:p w:rsidR="000C677E" w:rsidRPr="000C677E" w:rsidRDefault="000C677E" w:rsidP="00F81B09">
      <w:pPr>
        <w:widowControl w:val="0"/>
        <w:autoSpaceDE w:val="0"/>
        <w:spacing w:after="0"/>
        <w:ind w:firstLine="720"/>
        <w:jc w:val="both"/>
        <w:rPr>
          <w:rFonts w:cstheme="minorHAnsi"/>
          <w:sz w:val="24"/>
          <w:szCs w:val="24"/>
          <w:u w:val="single"/>
        </w:rPr>
      </w:pPr>
    </w:p>
    <w:p w:rsidR="000C677E" w:rsidRPr="000C677E" w:rsidRDefault="000C677E" w:rsidP="00F81B09">
      <w:pPr>
        <w:widowControl w:val="0"/>
        <w:autoSpaceDE w:val="0"/>
        <w:spacing w:after="0"/>
        <w:ind w:firstLine="720"/>
        <w:jc w:val="both"/>
        <w:rPr>
          <w:rFonts w:cstheme="minorHAnsi"/>
          <w:sz w:val="24"/>
          <w:szCs w:val="24"/>
          <w:u w:val="single"/>
        </w:rPr>
      </w:pPr>
      <w:r w:rsidRPr="000C677E">
        <w:rPr>
          <w:rFonts w:cstheme="minorHAnsi"/>
          <w:sz w:val="24"/>
          <w:szCs w:val="24"/>
          <w:u w:val="single"/>
        </w:rPr>
        <w:t>(c) capacitatea de absorbție a mediului natural, acordându-se o atenție specială următoarelor zone:</w:t>
      </w:r>
    </w:p>
    <w:p w:rsidR="000C677E" w:rsidRPr="000C677E" w:rsidRDefault="009E214D" w:rsidP="00F81B09">
      <w:pPr>
        <w:widowControl w:val="0"/>
        <w:autoSpaceDE w:val="0"/>
        <w:spacing w:after="0"/>
        <w:jc w:val="both"/>
        <w:rPr>
          <w:rFonts w:cstheme="minorHAnsi"/>
          <w:i/>
          <w:sz w:val="24"/>
          <w:szCs w:val="24"/>
        </w:rPr>
      </w:pPr>
      <w:r w:rsidRPr="009E214D">
        <w:rPr>
          <w:rFonts w:cstheme="minorHAnsi"/>
          <w:i/>
          <w:sz w:val="24"/>
          <w:szCs w:val="24"/>
        </w:rPr>
        <w:t xml:space="preserve">1. </w:t>
      </w:r>
      <w:r w:rsidR="000C677E" w:rsidRPr="000C677E">
        <w:rPr>
          <w:rFonts w:cstheme="minorHAnsi"/>
          <w:i/>
          <w:sz w:val="24"/>
          <w:szCs w:val="24"/>
        </w:rPr>
        <w:t>zone umede, zone riverane, guri ale râurilor</w:t>
      </w:r>
    </w:p>
    <w:p w:rsidR="000C677E" w:rsidRPr="000C677E" w:rsidRDefault="00D84270" w:rsidP="00F81B09">
      <w:pPr>
        <w:widowControl w:val="0"/>
        <w:autoSpaceDE w:val="0"/>
        <w:spacing w:after="0"/>
        <w:ind w:firstLine="709"/>
        <w:jc w:val="both"/>
        <w:rPr>
          <w:rFonts w:cstheme="minorHAnsi"/>
          <w:sz w:val="24"/>
          <w:szCs w:val="24"/>
        </w:rPr>
      </w:pPr>
      <w:r>
        <w:rPr>
          <w:rFonts w:cstheme="minorHAnsi"/>
          <w:sz w:val="24"/>
          <w:szCs w:val="24"/>
        </w:rPr>
        <w:t xml:space="preserve">Terenul </w:t>
      </w:r>
      <w:r w:rsidR="000C677E" w:rsidRPr="000C677E">
        <w:rPr>
          <w:rFonts w:cstheme="minorHAnsi"/>
          <w:sz w:val="24"/>
          <w:szCs w:val="24"/>
        </w:rPr>
        <w:t xml:space="preserve">se afla </w:t>
      </w:r>
      <w:r w:rsidR="00483B83">
        <w:rPr>
          <w:rFonts w:cstheme="minorHAnsi"/>
          <w:sz w:val="24"/>
          <w:szCs w:val="24"/>
        </w:rPr>
        <w:t>la o distanta de aproximativ 50 m</w:t>
      </w:r>
      <w:r w:rsidR="00D1572D">
        <w:rPr>
          <w:rFonts w:cstheme="minorHAnsi"/>
          <w:sz w:val="24"/>
          <w:szCs w:val="24"/>
        </w:rPr>
        <w:t xml:space="preserve"> Lacului Siutghiol</w:t>
      </w:r>
      <w:r w:rsidR="005C2C02">
        <w:rPr>
          <w:rFonts w:cstheme="minorHAnsi"/>
          <w:sz w:val="24"/>
        </w:rPr>
        <w:t>.</w:t>
      </w:r>
      <w:r w:rsidR="00D1572D">
        <w:rPr>
          <w:rFonts w:cstheme="minorHAnsi"/>
          <w:sz w:val="24"/>
        </w:rPr>
        <w:t xml:space="preserve"> </w:t>
      </w:r>
      <w:r w:rsidR="005C2C02">
        <w:rPr>
          <w:rFonts w:cstheme="minorHAnsi"/>
          <w:sz w:val="24"/>
          <w:szCs w:val="24"/>
        </w:rPr>
        <w:t xml:space="preserve">Imobilul propus nu va afecta </w:t>
      </w:r>
      <w:r w:rsidR="000C677E" w:rsidRPr="000C677E">
        <w:rPr>
          <w:rFonts w:cstheme="minorHAnsi"/>
          <w:sz w:val="24"/>
          <w:szCs w:val="24"/>
        </w:rPr>
        <w:t>Lacul Siutghiol</w:t>
      </w:r>
      <w:r w:rsidR="005C2C02">
        <w:rPr>
          <w:rFonts w:cstheme="minorHAnsi"/>
          <w:sz w:val="24"/>
          <w:szCs w:val="24"/>
        </w:rPr>
        <w:t xml:space="preserve"> din imediata vecinatate</w:t>
      </w:r>
      <w:r w:rsidR="000C677E" w:rsidRPr="000C677E">
        <w:rPr>
          <w:rFonts w:cstheme="minorHAnsi"/>
          <w:sz w:val="24"/>
          <w:szCs w:val="24"/>
        </w:rPr>
        <w:t>.</w:t>
      </w:r>
    </w:p>
    <w:p w:rsidR="000C677E" w:rsidRPr="000C677E" w:rsidRDefault="000C677E" w:rsidP="00F81B09">
      <w:pPr>
        <w:widowControl w:val="0"/>
        <w:autoSpaceDE w:val="0"/>
        <w:spacing w:after="0"/>
        <w:ind w:firstLine="709"/>
        <w:jc w:val="both"/>
        <w:rPr>
          <w:rFonts w:cstheme="minorHAnsi"/>
          <w:sz w:val="24"/>
          <w:szCs w:val="24"/>
          <w:highlight w:val="yellow"/>
        </w:rPr>
      </w:pPr>
    </w:p>
    <w:p w:rsidR="000C677E" w:rsidRPr="000C677E" w:rsidRDefault="009E214D" w:rsidP="00F81B09">
      <w:pPr>
        <w:widowControl w:val="0"/>
        <w:autoSpaceDE w:val="0"/>
        <w:spacing w:after="0"/>
        <w:jc w:val="both"/>
        <w:rPr>
          <w:rFonts w:cstheme="minorHAnsi"/>
          <w:i/>
          <w:sz w:val="24"/>
          <w:szCs w:val="24"/>
        </w:rPr>
      </w:pPr>
      <w:r>
        <w:rPr>
          <w:rFonts w:cstheme="minorHAnsi"/>
          <w:i/>
          <w:sz w:val="24"/>
          <w:szCs w:val="24"/>
        </w:rPr>
        <w:t xml:space="preserve">2. </w:t>
      </w:r>
      <w:r w:rsidR="000C677E" w:rsidRPr="000C677E">
        <w:rPr>
          <w:rFonts w:cstheme="minorHAnsi"/>
          <w:i/>
          <w:sz w:val="24"/>
          <w:szCs w:val="24"/>
        </w:rPr>
        <w:t xml:space="preserve"> zone costiere și mediul marin;</w:t>
      </w:r>
    </w:p>
    <w:p w:rsidR="000C677E" w:rsidRPr="000C677E" w:rsidRDefault="000C677E" w:rsidP="00F81B09">
      <w:pPr>
        <w:widowControl w:val="0"/>
        <w:autoSpaceDE w:val="0"/>
        <w:spacing w:after="0"/>
        <w:ind w:firstLine="709"/>
        <w:jc w:val="both"/>
        <w:rPr>
          <w:rFonts w:cstheme="minorHAnsi"/>
          <w:sz w:val="24"/>
          <w:szCs w:val="24"/>
        </w:rPr>
      </w:pPr>
      <w:r w:rsidRPr="000C677E">
        <w:rPr>
          <w:rFonts w:cstheme="minorHAnsi"/>
          <w:sz w:val="24"/>
          <w:szCs w:val="24"/>
        </w:rPr>
        <w:t>Amplasamentul studiat se afla</w:t>
      </w:r>
      <w:r w:rsidR="00EB09CA">
        <w:rPr>
          <w:rFonts w:cstheme="minorHAnsi"/>
          <w:sz w:val="24"/>
          <w:szCs w:val="24"/>
        </w:rPr>
        <w:t xml:space="preserve"> </w:t>
      </w:r>
      <w:r w:rsidRPr="000C677E">
        <w:rPr>
          <w:rFonts w:cstheme="minorHAnsi"/>
          <w:sz w:val="24"/>
          <w:szCs w:val="24"/>
        </w:rPr>
        <w:t xml:space="preserve">la peste </w:t>
      </w:r>
      <w:r w:rsidR="002010A0">
        <w:rPr>
          <w:rFonts w:cstheme="minorHAnsi"/>
          <w:sz w:val="24"/>
          <w:szCs w:val="24"/>
        </w:rPr>
        <w:t>3,8 k</w:t>
      </w:r>
      <w:r w:rsidRPr="000C677E">
        <w:rPr>
          <w:rFonts w:cstheme="minorHAnsi"/>
          <w:sz w:val="24"/>
          <w:szCs w:val="24"/>
        </w:rPr>
        <w:t>m masurati in linie dreapta fata de Marea Neagra, astfel ca implementarea proiectului nu afecteaza</w:t>
      </w:r>
      <w:r w:rsidR="002010A0">
        <w:rPr>
          <w:rFonts w:cstheme="minorHAnsi"/>
          <w:sz w:val="24"/>
          <w:szCs w:val="24"/>
        </w:rPr>
        <w:t xml:space="preserve"> zona costiera sau mediul marin.</w:t>
      </w:r>
    </w:p>
    <w:p w:rsidR="000C677E" w:rsidRPr="000C677E" w:rsidRDefault="000C677E" w:rsidP="00F81B09">
      <w:pPr>
        <w:widowControl w:val="0"/>
        <w:autoSpaceDE w:val="0"/>
        <w:spacing w:after="0"/>
        <w:ind w:firstLine="709"/>
        <w:jc w:val="both"/>
        <w:rPr>
          <w:rFonts w:cstheme="minorHAnsi"/>
          <w:sz w:val="24"/>
          <w:szCs w:val="24"/>
        </w:rPr>
      </w:pPr>
    </w:p>
    <w:p w:rsidR="000C677E" w:rsidRPr="000C677E" w:rsidRDefault="009E214D" w:rsidP="00F81B09">
      <w:pPr>
        <w:widowControl w:val="0"/>
        <w:autoSpaceDE w:val="0"/>
        <w:spacing w:after="0"/>
        <w:jc w:val="both"/>
        <w:rPr>
          <w:rFonts w:cstheme="minorHAnsi"/>
          <w:i/>
          <w:sz w:val="24"/>
          <w:szCs w:val="24"/>
        </w:rPr>
      </w:pPr>
      <w:r>
        <w:rPr>
          <w:rFonts w:cstheme="minorHAnsi"/>
          <w:i/>
          <w:sz w:val="24"/>
          <w:szCs w:val="24"/>
        </w:rPr>
        <w:t xml:space="preserve">3. </w:t>
      </w:r>
      <w:r w:rsidR="000C677E" w:rsidRPr="000C677E">
        <w:rPr>
          <w:rFonts w:cstheme="minorHAnsi"/>
          <w:i/>
          <w:sz w:val="24"/>
          <w:szCs w:val="24"/>
        </w:rPr>
        <w:t xml:space="preserve"> zonele montane și forestiere;</w:t>
      </w:r>
    </w:p>
    <w:p w:rsidR="000C677E" w:rsidRPr="000C677E" w:rsidRDefault="000C677E" w:rsidP="00F81B09">
      <w:pPr>
        <w:widowControl w:val="0"/>
        <w:autoSpaceDE w:val="0"/>
        <w:spacing w:after="0"/>
        <w:ind w:firstLine="720"/>
        <w:jc w:val="both"/>
        <w:rPr>
          <w:rFonts w:cstheme="minorHAnsi"/>
          <w:color w:val="000000"/>
          <w:sz w:val="24"/>
          <w:szCs w:val="24"/>
        </w:rPr>
      </w:pPr>
      <w:r w:rsidRPr="000C677E">
        <w:rPr>
          <w:rFonts w:cstheme="minorHAnsi"/>
          <w:color w:val="000000"/>
          <w:sz w:val="24"/>
          <w:szCs w:val="24"/>
        </w:rPr>
        <w:t xml:space="preserve">Zona forestiera cea mai apropiata se afla la peste </w:t>
      </w:r>
      <w:r w:rsidR="00040B2D">
        <w:rPr>
          <w:rFonts w:cstheme="minorHAnsi"/>
          <w:color w:val="000000"/>
          <w:sz w:val="24"/>
          <w:szCs w:val="24"/>
        </w:rPr>
        <w:t>10</w:t>
      </w:r>
      <w:r w:rsidRPr="000C677E">
        <w:rPr>
          <w:rFonts w:cstheme="minorHAnsi"/>
          <w:color w:val="000000"/>
          <w:sz w:val="24"/>
          <w:szCs w:val="24"/>
        </w:rPr>
        <w:t xml:space="preserve"> km distanta masurata in linie dreapta (Valu lui Traian) fata de amplasament</w:t>
      </w:r>
      <w:r w:rsidR="004E0C42">
        <w:rPr>
          <w:rFonts w:cstheme="minorHAnsi"/>
          <w:color w:val="000000"/>
          <w:sz w:val="24"/>
          <w:szCs w:val="24"/>
        </w:rPr>
        <w:t>, amplasamentul finnd situat in zona litorala</w:t>
      </w:r>
      <w:r w:rsidRPr="000C677E">
        <w:rPr>
          <w:rFonts w:cstheme="minorHAnsi"/>
          <w:color w:val="000000"/>
          <w:sz w:val="24"/>
          <w:szCs w:val="24"/>
        </w:rPr>
        <w:t>.</w:t>
      </w:r>
    </w:p>
    <w:p w:rsidR="000C677E" w:rsidRPr="000C677E" w:rsidRDefault="000C677E" w:rsidP="00F81B09">
      <w:pPr>
        <w:widowControl w:val="0"/>
        <w:autoSpaceDE w:val="0"/>
        <w:spacing w:after="0"/>
        <w:ind w:firstLine="720"/>
        <w:jc w:val="both"/>
        <w:rPr>
          <w:rFonts w:cstheme="minorHAnsi"/>
          <w:i/>
          <w:sz w:val="24"/>
          <w:szCs w:val="24"/>
        </w:rPr>
      </w:pPr>
    </w:p>
    <w:p w:rsidR="000C677E" w:rsidRPr="000C677E" w:rsidRDefault="009E214D" w:rsidP="00F81B09">
      <w:pPr>
        <w:widowControl w:val="0"/>
        <w:autoSpaceDE w:val="0"/>
        <w:spacing w:after="0"/>
        <w:jc w:val="both"/>
        <w:rPr>
          <w:rFonts w:cstheme="minorHAnsi"/>
          <w:i/>
          <w:sz w:val="24"/>
          <w:szCs w:val="24"/>
        </w:rPr>
      </w:pPr>
      <w:r>
        <w:rPr>
          <w:rFonts w:cstheme="minorHAnsi"/>
          <w:i/>
          <w:sz w:val="24"/>
          <w:szCs w:val="24"/>
        </w:rPr>
        <w:t xml:space="preserve">4. </w:t>
      </w:r>
      <w:r w:rsidR="00040B2D" w:rsidRPr="00040B2D">
        <w:rPr>
          <w:rFonts w:cstheme="minorHAnsi"/>
          <w:i/>
          <w:sz w:val="24"/>
          <w:szCs w:val="24"/>
        </w:rPr>
        <w:t>arii naturale protejate de interes naţional, comunitar, internaţional</w:t>
      </w:r>
      <w:r w:rsidR="000C677E" w:rsidRPr="000C677E">
        <w:rPr>
          <w:rFonts w:cstheme="minorHAnsi"/>
          <w:i/>
          <w:sz w:val="24"/>
          <w:szCs w:val="24"/>
        </w:rPr>
        <w:t>;</w:t>
      </w:r>
    </w:p>
    <w:p w:rsidR="00D025E1" w:rsidRDefault="00040B2D" w:rsidP="00F81B09">
      <w:pPr>
        <w:widowControl w:val="0"/>
        <w:autoSpaceDE w:val="0"/>
        <w:spacing w:after="0"/>
        <w:ind w:firstLine="720"/>
        <w:jc w:val="both"/>
        <w:rPr>
          <w:rFonts w:cstheme="minorHAnsi"/>
          <w:sz w:val="24"/>
          <w:szCs w:val="24"/>
        </w:rPr>
      </w:pPr>
      <w:r w:rsidRPr="00040B2D">
        <w:rPr>
          <w:rFonts w:cstheme="minorHAnsi"/>
          <w:sz w:val="24"/>
          <w:szCs w:val="24"/>
        </w:rPr>
        <w:t>Amplasamentul studiat se suprapune partial cu limitele ariei naturale protejate de interes comu</w:t>
      </w:r>
      <w:r>
        <w:rPr>
          <w:rFonts w:cstheme="minorHAnsi"/>
          <w:sz w:val="24"/>
          <w:szCs w:val="24"/>
        </w:rPr>
        <w:t xml:space="preserve">nitar ROSPA0057 Lacul Siutghiol insa </w:t>
      </w:r>
      <w:r w:rsidRPr="00040B2D">
        <w:rPr>
          <w:rFonts w:cstheme="minorHAnsi"/>
          <w:sz w:val="24"/>
          <w:szCs w:val="24"/>
        </w:rPr>
        <w:t>prin caracteristicile si pozitia sa (teren curti-constructii, situat in intravilanul orasului Ovidiu), nu constituie zona favorabila de odihna, cuibarire, hranire sau iernare pentru speciile ce au determinat declararea ariei ca Sit Natura 2000, astfel nu va exista un impact negativ asupra acestor specii</w:t>
      </w:r>
      <w:r>
        <w:rPr>
          <w:rFonts w:cstheme="minorHAnsi"/>
          <w:sz w:val="24"/>
          <w:szCs w:val="24"/>
        </w:rPr>
        <w:t>.</w:t>
      </w:r>
    </w:p>
    <w:p w:rsidR="00D025E1" w:rsidRDefault="00D025E1" w:rsidP="00F81B09">
      <w:pPr>
        <w:widowControl w:val="0"/>
        <w:autoSpaceDE w:val="0"/>
        <w:spacing w:after="0"/>
        <w:ind w:firstLine="720"/>
        <w:jc w:val="both"/>
        <w:rPr>
          <w:rFonts w:cstheme="minorHAnsi"/>
          <w:sz w:val="24"/>
          <w:szCs w:val="24"/>
        </w:rPr>
      </w:pPr>
    </w:p>
    <w:p w:rsidR="000C677E" w:rsidRPr="00D025E1" w:rsidRDefault="009E214D" w:rsidP="00F81B09">
      <w:pPr>
        <w:widowControl w:val="0"/>
        <w:autoSpaceDE w:val="0"/>
        <w:spacing w:after="0"/>
        <w:jc w:val="both"/>
        <w:rPr>
          <w:rFonts w:cstheme="minorHAnsi"/>
          <w:sz w:val="24"/>
          <w:szCs w:val="24"/>
        </w:rPr>
      </w:pPr>
      <w:r>
        <w:rPr>
          <w:rFonts w:cstheme="minorHAnsi"/>
          <w:i/>
          <w:sz w:val="24"/>
          <w:szCs w:val="24"/>
        </w:rPr>
        <w:t xml:space="preserve">5. </w:t>
      </w:r>
      <w:r w:rsidR="000C677E" w:rsidRPr="000C677E">
        <w:rPr>
          <w:rFonts w:cstheme="minorHAnsi"/>
          <w:i/>
          <w:sz w:val="24"/>
          <w:szCs w:val="24"/>
        </w:rPr>
        <w:t xml:space="preserve">zone </w:t>
      </w:r>
      <w:r w:rsidRPr="009E214D">
        <w:rPr>
          <w:rFonts w:cstheme="minorHAnsi"/>
          <w:i/>
          <w:sz w:val="24"/>
          <w:szCs w:val="24"/>
        </w:rPr>
        <w:t>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p>
    <w:p w:rsidR="00FD7D2B" w:rsidRDefault="00FD7D2B" w:rsidP="00F81B09">
      <w:pPr>
        <w:widowControl w:val="0"/>
        <w:autoSpaceDE w:val="0"/>
        <w:spacing w:after="0"/>
        <w:ind w:firstLine="720"/>
        <w:jc w:val="both"/>
        <w:rPr>
          <w:rFonts w:cstheme="minorHAnsi"/>
          <w:sz w:val="24"/>
          <w:szCs w:val="24"/>
        </w:rPr>
      </w:pPr>
      <w:r w:rsidRPr="00040B2D">
        <w:rPr>
          <w:rFonts w:cstheme="minorHAnsi"/>
          <w:sz w:val="24"/>
          <w:szCs w:val="24"/>
        </w:rPr>
        <w:t>Amplasamentul studiat se suprapune partial cu limitele ariei naturale protejate de interes comu</w:t>
      </w:r>
      <w:r>
        <w:rPr>
          <w:rFonts w:cstheme="minorHAnsi"/>
          <w:sz w:val="24"/>
          <w:szCs w:val="24"/>
        </w:rPr>
        <w:t xml:space="preserve">nitar ROSPA0057 Lacul Siutghiol insa </w:t>
      </w:r>
      <w:r w:rsidRPr="00040B2D">
        <w:rPr>
          <w:rFonts w:cstheme="minorHAnsi"/>
          <w:sz w:val="24"/>
          <w:szCs w:val="24"/>
        </w:rPr>
        <w:t>prin caracteristicile si pozitia sa (teren curti-constructii, situat in intravilanul orasului Ovidiu), nu constituie zona favorabila de odihna, cuibarire, hranire sau iernare pentru speciile ce au determinat declararea ariei ca Sit Natura 2000, astfel nu va exista un impact negativ asupra acestor specii</w:t>
      </w:r>
      <w:r>
        <w:rPr>
          <w:rFonts w:cstheme="minorHAnsi"/>
          <w:sz w:val="24"/>
          <w:szCs w:val="24"/>
        </w:rPr>
        <w:t>.</w:t>
      </w:r>
    </w:p>
    <w:p w:rsidR="000C677E" w:rsidRPr="000C677E" w:rsidRDefault="000C677E" w:rsidP="00F81B09">
      <w:pPr>
        <w:widowControl w:val="0"/>
        <w:autoSpaceDE w:val="0"/>
        <w:spacing w:after="0"/>
        <w:ind w:firstLine="720"/>
        <w:jc w:val="both"/>
        <w:rPr>
          <w:rFonts w:cstheme="minorHAnsi"/>
          <w:sz w:val="24"/>
          <w:szCs w:val="24"/>
        </w:rPr>
      </w:pPr>
    </w:p>
    <w:p w:rsidR="000C677E" w:rsidRPr="000C677E" w:rsidRDefault="009E214D" w:rsidP="00F81B09">
      <w:pPr>
        <w:widowControl w:val="0"/>
        <w:autoSpaceDE w:val="0"/>
        <w:spacing w:after="0"/>
        <w:jc w:val="both"/>
        <w:rPr>
          <w:rFonts w:cstheme="minorHAnsi"/>
          <w:i/>
          <w:sz w:val="24"/>
          <w:szCs w:val="24"/>
        </w:rPr>
      </w:pPr>
      <w:r>
        <w:rPr>
          <w:rFonts w:cstheme="minorHAnsi"/>
          <w:i/>
          <w:sz w:val="24"/>
          <w:szCs w:val="24"/>
        </w:rPr>
        <w:t xml:space="preserve">6. </w:t>
      </w:r>
      <w:r w:rsidR="000C677E" w:rsidRPr="000C677E">
        <w:rPr>
          <w:rFonts w:cstheme="minorHAnsi"/>
          <w:i/>
          <w:sz w:val="24"/>
          <w:szCs w:val="24"/>
        </w:rPr>
        <w:t xml:space="preserve"> zonele în care au existat deja cazuri de nerespectare a standardelor de calitate a mediului prevăzute în dreptul Uniunii și relevante pentru proiect sau în care se consideră că există astfel de cazuri;</w:t>
      </w:r>
    </w:p>
    <w:p w:rsidR="00FD7D2B" w:rsidRDefault="00FD7D2B" w:rsidP="00F81B09">
      <w:pPr>
        <w:widowControl w:val="0"/>
        <w:autoSpaceDE w:val="0"/>
        <w:spacing w:after="0"/>
        <w:ind w:firstLine="709"/>
        <w:jc w:val="both"/>
        <w:rPr>
          <w:rFonts w:cstheme="minorHAnsi"/>
          <w:sz w:val="24"/>
          <w:szCs w:val="24"/>
        </w:rPr>
      </w:pPr>
      <w:r>
        <w:rPr>
          <w:rFonts w:cstheme="minorHAnsi"/>
          <w:sz w:val="24"/>
          <w:szCs w:val="24"/>
        </w:rPr>
        <w:t xml:space="preserve">Proiectul nu este amplasat intr-o zona </w:t>
      </w:r>
      <w:r w:rsidRPr="001D524C">
        <w:rPr>
          <w:rFonts w:cstheme="minorHAnsi"/>
          <w:sz w:val="24"/>
          <w:szCs w:val="24"/>
        </w:rPr>
        <w:t>în care au existat cazuri de nerespectare a standardelor de calitate a mediului prevăzute în dreptul Uniunii și relevante pentru proiect sau în care se consideră că există astfel de cazuri</w:t>
      </w:r>
      <w:r>
        <w:rPr>
          <w:rFonts w:cstheme="minorHAnsi"/>
          <w:sz w:val="24"/>
          <w:szCs w:val="24"/>
        </w:rPr>
        <w:t>.</w:t>
      </w:r>
    </w:p>
    <w:p w:rsidR="000C677E" w:rsidRPr="000C677E" w:rsidRDefault="000C677E" w:rsidP="00F81B09">
      <w:pPr>
        <w:widowControl w:val="0"/>
        <w:autoSpaceDE w:val="0"/>
        <w:spacing w:after="0"/>
        <w:jc w:val="both"/>
        <w:rPr>
          <w:rFonts w:cstheme="minorHAnsi"/>
          <w:sz w:val="24"/>
          <w:szCs w:val="24"/>
        </w:rPr>
      </w:pPr>
    </w:p>
    <w:p w:rsidR="000C677E" w:rsidRPr="000C677E" w:rsidRDefault="009E214D" w:rsidP="00F81B09">
      <w:pPr>
        <w:widowControl w:val="0"/>
        <w:autoSpaceDE w:val="0"/>
        <w:spacing w:after="0"/>
        <w:jc w:val="both"/>
        <w:rPr>
          <w:rFonts w:cstheme="minorHAnsi"/>
          <w:i/>
          <w:sz w:val="24"/>
          <w:szCs w:val="24"/>
        </w:rPr>
      </w:pPr>
      <w:r>
        <w:rPr>
          <w:rFonts w:cstheme="minorHAnsi"/>
          <w:i/>
          <w:sz w:val="24"/>
          <w:szCs w:val="24"/>
        </w:rPr>
        <w:t xml:space="preserve">7. </w:t>
      </w:r>
      <w:r w:rsidR="000C677E" w:rsidRPr="000C677E">
        <w:rPr>
          <w:rFonts w:cstheme="minorHAnsi"/>
          <w:i/>
          <w:sz w:val="24"/>
          <w:szCs w:val="24"/>
        </w:rPr>
        <w:t xml:space="preserve"> zonele cu o densitate mare a populației;</w:t>
      </w:r>
    </w:p>
    <w:p w:rsidR="00F95C91" w:rsidRDefault="006955E7" w:rsidP="00F81B09">
      <w:pPr>
        <w:widowControl w:val="0"/>
        <w:autoSpaceDE w:val="0"/>
        <w:spacing w:after="0"/>
        <w:ind w:firstLine="709"/>
        <w:jc w:val="both"/>
        <w:rPr>
          <w:rFonts w:cstheme="minorHAnsi"/>
          <w:sz w:val="24"/>
          <w:szCs w:val="24"/>
        </w:rPr>
      </w:pPr>
      <w:r>
        <w:rPr>
          <w:rFonts w:cstheme="minorHAnsi"/>
          <w:sz w:val="24"/>
          <w:szCs w:val="24"/>
        </w:rPr>
        <w:t>Amplasamentul studiat este amplasat in intravilanul Orasului Ovidiu, intr-o zona cu functiuni asemanatoare cu cele propuse prin prezenta investitie.</w:t>
      </w:r>
    </w:p>
    <w:p w:rsidR="006955E7" w:rsidRPr="000C677E" w:rsidRDefault="006955E7" w:rsidP="00F81B09">
      <w:pPr>
        <w:widowControl w:val="0"/>
        <w:autoSpaceDE w:val="0"/>
        <w:spacing w:after="0"/>
        <w:ind w:firstLine="709"/>
        <w:jc w:val="both"/>
        <w:rPr>
          <w:rFonts w:cstheme="minorHAnsi"/>
          <w:sz w:val="24"/>
          <w:szCs w:val="24"/>
        </w:rPr>
      </w:pPr>
    </w:p>
    <w:p w:rsidR="000C677E" w:rsidRPr="000C677E" w:rsidRDefault="009E214D" w:rsidP="00F81B09">
      <w:pPr>
        <w:widowControl w:val="0"/>
        <w:autoSpaceDE w:val="0"/>
        <w:spacing w:after="0"/>
        <w:jc w:val="both"/>
        <w:rPr>
          <w:rFonts w:cstheme="minorHAnsi"/>
          <w:i/>
          <w:sz w:val="24"/>
          <w:szCs w:val="24"/>
        </w:rPr>
      </w:pPr>
      <w:r>
        <w:rPr>
          <w:rFonts w:cstheme="minorHAnsi"/>
          <w:i/>
          <w:sz w:val="24"/>
          <w:szCs w:val="24"/>
        </w:rPr>
        <w:t xml:space="preserve">8. </w:t>
      </w:r>
      <w:r w:rsidR="000C677E" w:rsidRPr="000C677E">
        <w:rPr>
          <w:rFonts w:cstheme="minorHAnsi"/>
          <w:i/>
          <w:sz w:val="24"/>
          <w:szCs w:val="24"/>
        </w:rPr>
        <w:t>peisaje și situri importante din punct de vedere istoric, cultural sau arheologic.</w:t>
      </w:r>
    </w:p>
    <w:p w:rsidR="000C677E" w:rsidRPr="000C677E" w:rsidRDefault="000C677E" w:rsidP="00F81B09">
      <w:pPr>
        <w:shd w:val="clear" w:color="auto" w:fill="FFFFFF"/>
        <w:spacing w:after="0"/>
        <w:ind w:firstLine="709"/>
        <w:jc w:val="both"/>
        <w:rPr>
          <w:rFonts w:cstheme="minorHAnsi"/>
          <w:sz w:val="24"/>
          <w:szCs w:val="24"/>
        </w:rPr>
      </w:pPr>
      <w:r w:rsidRPr="000C677E">
        <w:rPr>
          <w:rFonts w:cstheme="minorHAnsi"/>
          <w:sz w:val="24"/>
          <w:szCs w:val="24"/>
        </w:rPr>
        <w:t>Nu este cazul, avand in vedere conditiile amplasamentului: faptul ca nu sunt consemnate zone de protectie din punct de vedere peisagistic. Realizarea investitiei propuse va constitui o forma de modificare a peisajului existent si de creare a unei noi prezente peisagistice, mai dinamica, moderna si eficienta</w:t>
      </w:r>
      <w:r w:rsidR="00F95C91">
        <w:rPr>
          <w:rFonts w:cstheme="minorHAnsi"/>
          <w:sz w:val="24"/>
          <w:szCs w:val="24"/>
        </w:rPr>
        <w:t xml:space="preserve"> care va intregi peisajul existent</w:t>
      </w:r>
      <w:r w:rsidRPr="000C677E">
        <w:rPr>
          <w:rFonts w:cstheme="minorHAnsi"/>
          <w:sz w:val="24"/>
          <w:szCs w:val="24"/>
        </w:rPr>
        <w:t>.</w:t>
      </w:r>
    </w:p>
    <w:p w:rsidR="000C677E" w:rsidRPr="000C677E" w:rsidRDefault="000C677E" w:rsidP="00F81B09">
      <w:pPr>
        <w:widowControl w:val="0"/>
        <w:autoSpaceDE w:val="0"/>
        <w:spacing w:after="0"/>
        <w:ind w:firstLine="709"/>
        <w:jc w:val="both"/>
        <w:rPr>
          <w:rFonts w:cstheme="minorHAnsi"/>
          <w:sz w:val="24"/>
          <w:szCs w:val="24"/>
        </w:rPr>
      </w:pPr>
    </w:p>
    <w:p w:rsidR="000C677E" w:rsidRPr="000C677E" w:rsidRDefault="000C677E" w:rsidP="00F81B09">
      <w:pPr>
        <w:widowControl w:val="0"/>
        <w:autoSpaceDE w:val="0"/>
        <w:spacing w:after="0"/>
        <w:ind w:firstLine="720"/>
        <w:jc w:val="both"/>
        <w:rPr>
          <w:rFonts w:cstheme="minorHAnsi"/>
          <w:b/>
          <w:sz w:val="24"/>
          <w:szCs w:val="24"/>
        </w:rPr>
      </w:pPr>
      <w:r w:rsidRPr="000C677E">
        <w:rPr>
          <w:rFonts w:cstheme="minorHAnsi"/>
          <w:b/>
          <w:sz w:val="24"/>
          <w:szCs w:val="24"/>
        </w:rPr>
        <w:lastRenderedPageBreak/>
        <w:t>3. Tipurile și caracteristicile impactului potențial</w:t>
      </w:r>
    </w:p>
    <w:p w:rsidR="000C677E" w:rsidRPr="000C677E" w:rsidRDefault="000C677E" w:rsidP="00F81B09">
      <w:pPr>
        <w:widowControl w:val="0"/>
        <w:autoSpaceDE w:val="0"/>
        <w:spacing w:after="0"/>
        <w:ind w:firstLine="720"/>
        <w:jc w:val="both"/>
        <w:rPr>
          <w:rFonts w:cstheme="minorHAnsi"/>
          <w:sz w:val="24"/>
          <w:szCs w:val="24"/>
        </w:rPr>
      </w:pPr>
      <w:r w:rsidRPr="000C677E">
        <w:rPr>
          <w:rFonts w:cstheme="minorHAnsi"/>
          <w:sz w:val="24"/>
          <w:szCs w:val="24"/>
        </w:rPr>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rsidR="000C677E" w:rsidRPr="000C677E" w:rsidRDefault="000C677E" w:rsidP="00F81B09">
      <w:pPr>
        <w:widowControl w:val="0"/>
        <w:autoSpaceDE w:val="0"/>
        <w:spacing w:after="0"/>
        <w:ind w:firstLine="720"/>
        <w:jc w:val="both"/>
        <w:rPr>
          <w:rFonts w:cstheme="minorHAnsi"/>
          <w:sz w:val="24"/>
          <w:szCs w:val="24"/>
          <w:u w:val="single"/>
        </w:rPr>
      </w:pPr>
      <w:r w:rsidRPr="000C677E">
        <w:rPr>
          <w:rFonts w:cstheme="minorHAnsi"/>
          <w:sz w:val="24"/>
          <w:szCs w:val="24"/>
          <w:u w:val="single"/>
        </w:rPr>
        <w:t>(a) importanța și extinderea spațială a impactului (de exemplu, zona geografică și dimensiunea populației care poate fi afectată);</w:t>
      </w:r>
    </w:p>
    <w:p w:rsidR="000C677E" w:rsidRPr="000C677E" w:rsidRDefault="000C677E" w:rsidP="00F81B09">
      <w:pPr>
        <w:widowControl w:val="0"/>
        <w:autoSpaceDE w:val="0"/>
        <w:spacing w:after="0"/>
        <w:ind w:firstLine="720"/>
        <w:jc w:val="both"/>
        <w:rPr>
          <w:rFonts w:cstheme="minorHAnsi"/>
          <w:sz w:val="24"/>
          <w:szCs w:val="24"/>
        </w:rPr>
      </w:pPr>
      <w:r w:rsidRPr="000C677E">
        <w:rPr>
          <w:rFonts w:cstheme="minorHAnsi"/>
          <w:sz w:val="24"/>
          <w:szCs w:val="24"/>
        </w:rPr>
        <w:t>Se estimeaza ca impactul se va resimti la nivel local, in zona organizarii de santier.</w:t>
      </w:r>
    </w:p>
    <w:p w:rsidR="000C677E" w:rsidRPr="000C677E" w:rsidRDefault="000C677E" w:rsidP="00F81B09">
      <w:pPr>
        <w:widowControl w:val="0"/>
        <w:autoSpaceDE w:val="0"/>
        <w:spacing w:after="0"/>
        <w:ind w:firstLine="720"/>
        <w:jc w:val="both"/>
        <w:rPr>
          <w:rFonts w:cstheme="minorHAnsi"/>
          <w:sz w:val="24"/>
          <w:szCs w:val="24"/>
        </w:rPr>
      </w:pPr>
    </w:p>
    <w:p w:rsidR="000C677E" w:rsidRPr="000C677E" w:rsidRDefault="000C677E" w:rsidP="00F81B09">
      <w:pPr>
        <w:widowControl w:val="0"/>
        <w:autoSpaceDE w:val="0"/>
        <w:spacing w:after="0"/>
        <w:ind w:firstLine="720"/>
        <w:jc w:val="both"/>
        <w:rPr>
          <w:rFonts w:cstheme="minorHAnsi"/>
          <w:sz w:val="24"/>
          <w:szCs w:val="24"/>
          <w:u w:val="single"/>
        </w:rPr>
      </w:pPr>
      <w:r w:rsidRPr="000C677E">
        <w:rPr>
          <w:rFonts w:cstheme="minorHAnsi"/>
          <w:sz w:val="24"/>
          <w:szCs w:val="24"/>
          <w:u w:val="single"/>
        </w:rPr>
        <w:t>(b) natura impactului;</w:t>
      </w:r>
    </w:p>
    <w:p w:rsidR="000C677E" w:rsidRPr="000C677E" w:rsidRDefault="000C677E" w:rsidP="00F81B09">
      <w:pPr>
        <w:widowControl w:val="0"/>
        <w:autoSpaceDE w:val="0"/>
        <w:spacing w:after="0"/>
        <w:ind w:firstLine="720"/>
        <w:jc w:val="both"/>
        <w:rPr>
          <w:rFonts w:cstheme="minorHAnsi"/>
          <w:color w:val="000000"/>
          <w:sz w:val="24"/>
          <w:szCs w:val="24"/>
        </w:rPr>
      </w:pPr>
      <w:r w:rsidRPr="000C677E">
        <w:rPr>
          <w:rFonts w:cstheme="minorHAnsi"/>
          <w:b/>
          <w:sz w:val="24"/>
          <w:szCs w:val="24"/>
          <w:lang w:val="pt-BR"/>
        </w:rPr>
        <w:t xml:space="preserve">Impactul direct </w:t>
      </w:r>
      <w:r w:rsidRPr="000C677E">
        <w:rPr>
          <w:rFonts w:cstheme="minorHAnsi"/>
          <w:sz w:val="24"/>
          <w:szCs w:val="24"/>
          <w:lang w:val="pt-BR"/>
        </w:rPr>
        <w:t xml:space="preserve">consta in afectarea definitiva sau temporara a unor suprafete de teren in </w:t>
      </w:r>
      <w:r w:rsidRPr="000C677E">
        <w:rPr>
          <w:rFonts w:cstheme="minorHAnsi"/>
          <w:color w:val="000000"/>
          <w:sz w:val="24"/>
          <w:szCs w:val="24"/>
        </w:rPr>
        <w:t>primul rand prin indepartarea vegetatiei si a solului vegetal din zonele de constructie.</w:t>
      </w:r>
    </w:p>
    <w:p w:rsidR="000C677E" w:rsidRPr="000C677E" w:rsidRDefault="000C677E" w:rsidP="00F81B09">
      <w:pPr>
        <w:shd w:val="clear" w:color="auto" w:fill="FFFFFF"/>
        <w:spacing w:after="0"/>
        <w:ind w:firstLine="720"/>
        <w:jc w:val="both"/>
        <w:rPr>
          <w:rFonts w:cstheme="minorHAnsi"/>
          <w:b/>
          <w:sz w:val="24"/>
          <w:szCs w:val="24"/>
          <w:lang w:val="it-IT"/>
        </w:rPr>
      </w:pPr>
      <w:r w:rsidRPr="000C677E">
        <w:rPr>
          <w:rFonts w:cstheme="minorHAnsi"/>
          <w:b/>
          <w:sz w:val="24"/>
          <w:szCs w:val="24"/>
          <w:lang w:val="pt-BR"/>
        </w:rPr>
        <w:t>Impactul imediat (pe termen scurt)</w:t>
      </w:r>
      <w:r w:rsidRPr="000C677E">
        <w:rPr>
          <w:rFonts w:cstheme="minorHAnsi"/>
          <w:sz w:val="24"/>
          <w:szCs w:val="24"/>
          <w:lang w:val="pt-BR"/>
        </w:rPr>
        <w:t xml:space="preserve"> se manifesta in timpul lucrarilor</w:t>
      </w:r>
      <w:r w:rsidR="00616192">
        <w:rPr>
          <w:rFonts w:cstheme="minorHAnsi"/>
          <w:sz w:val="24"/>
          <w:szCs w:val="24"/>
          <w:lang w:val="pt-BR"/>
        </w:rPr>
        <w:t xml:space="preserve"> de implementare a proiectului </w:t>
      </w:r>
      <w:r w:rsidRPr="000C677E">
        <w:rPr>
          <w:rFonts w:cstheme="minorHAnsi"/>
          <w:sz w:val="24"/>
          <w:szCs w:val="24"/>
          <w:lang w:val="pt-BR"/>
        </w:rPr>
        <w:t xml:space="preserve">ce implica decopertari/excavari, depozitari si transport sol fertil, transportul materialelor de constructie si a personalului implicat in lucrarile de amenajare. Acest impact va inceta odata cu terminarea lucrarilor de constructie propriu-zisa, atunci cand vor fi amenajate toate elementele construite necesare functionarii obiectivului. Mentionam in acest sens ca, datorita obiectivului investitiei – </w:t>
      </w:r>
      <w:r w:rsidR="00616192">
        <w:rPr>
          <w:rFonts w:cstheme="minorHAnsi"/>
          <w:sz w:val="24"/>
          <w:szCs w:val="24"/>
          <w:lang w:val="pt-BR"/>
        </w:rPr>
        <w:t>locuinte</w:t>
      </w:r>
      <w:r w:rsidRPr="000C677E">
        <w:rPr>
          <w:rFonts w:cstheme="minorHAnsi"/>
          <w:sz w:val="24"/>
          <w:szCs w:val="24"/>
          <w:lang w:val="pt-BR"/>
        </w:rPr>
        <w:t xml:space="preserve">, intr-o zona deja populata si antropizata, nu se pune problema existentei unui </w:t>
      </w:r>
      <w:r w:rsidRPr="000C677E">
        <w:rPr>
          <w:rFonts w:cstheme="minorHAnsi"/>
          <w:b/>
          <w:sz w:val="24"/>
          <w:szCs w:val="24"/>
          <w:lang w:val="pt-BR"/>
        </w:rPr>
        <w:t>impact pe termen mediu si lung asupra biodiversitatii</w:t>
      </w:r>
      <w:r w:rsidRPr="000C677E">
        <w:rPr>
          <w:rFonts w:cstheme="minorHAnsi"/>
          <w:sz w:val="24"/>
          <w:szCs w:val="24"/>
          <w:lang w:val="pt-BR"/>
        </w:rPr>
        <w:t xml:space="preserve">. </w:t>
      </w:r>
      <w:r w:rsidRPr="000C677E">
        <w:rPr>
          <w:rFonts w:cstheme="minorHAnsi"/>
          <w:sz w:val="24"/>
          <w:szCs w:val="24"/>
          <w:lang w:val="it-IT"/>
        </w:rPr>
        <w:t xml:space="preserve">In ceea ce priveste </w:t>
      </w:r>
      <w:r w:rsidRPr="000C677E">
        <w:rPr>
          <w:rFonts w:cstheme="minorHAnsi"/>
          <w:b/>
          <w:sz w:val="24"/>
          <w:szCs w:val="24"/>
          <w:lang w:val="it-IT"/>
        </w:rPr>
        <w:t>efectele secundare</w:t>
      </w:r>
      <w:r w:rsidRPr="000C677E">
        <w:rPr>
          <w:rFonts w:cstheme="minorHAnsi"/>
          <w:sz w:val="24"/>
          <w:szCs w:val="24"/>
          <w:lang w:val="it-IT"/>
        </w:rPr>
        <w:t xml:space="preserve"> ale constructiei si functionarii obiectivului, consideram ca </w:t>
      </w:r>
      <w:r w:rsidRPr="000C677E">
        <w:rPr>
          <w:rFonts w:cstheme="minorHAnsi"/>
          <w:b/>
          <w:sz w:val="24"/>
          <w:szCs w:val="24"/>
          <w:lang w:val="it-IT"/>
        </w:rPr>
        <w:t>nu vor exista efecte secundare negative, daca vor fi respectate masurile de prevenire si reducere a poluarii.</w:t>
      </w:r>
    </w:p>
    <w:p w:rsidR="000C677E" w:rsidRPr="000C677E" w:rsidRDefault="000C677E" w:rsidP="00F81B09">
      <w:pPr>
        <w:shd w:val="clear" w:color="auto" w:fill="FFFFFF"/>
        <w:spacing w:after="0"/>
        <w:ind w:firstLine="720"/>
        <w:jc w:val="both"/>
        <w:rPr>
          <w:rFonts w:cstheme="minorHAnsi"/>
          <w:b/>
          <w:sz w:val="24"/>
          <w:szCs w:val="24"/>
          <w:lang w:val="it-IT"/>
        </w:rPr>
      </w:pPr>
      <w:r w:rsidRPr="000C677E">
        <w:rPr>
          <w:rFonts w:cstheme="minorHAnsi"/>
          <w:b/>
          <w:sz w:val="24"/>
          <w:szCs w:val="24"/>
          <w:lang w:val="it-IT"/>
        </w:rPr>
        <w:t xml:space="preserve">Efectul temporar </w:t>
      </w:r>
      <w:r w:rsidRPr="000C677E">
        <w:rPr>
          <w:rFonts w:cstheme="minorHAnsi"/>
          <w:sz w:val="24"/>
          <w:szCs w:val="24"/>
          <w:lang w:val="it-IT"/>
        </w:rPr>
        <w:t>se manifesta in perioada de constructie a obiectivului prin cresterea nivelului emisiilor in atmosfera si a zgomotului datorate prezentei utilajelor grele pe amplasament.</w:t>
      </w:r>
    </w:p>
    <w:p w:rsidR="000C677E" w:rsidRPr="000C677E" w:rsidRDefault="000C677E" w:rsidP="00F81B09">
      <w:pPr>
        <w:widowControl w:val="0"/>
        <w:autoSpaceDE w:val="0"/>
        <w:spacing w:after="0"/>
        <w:ind w:firstLine="720"/>
        <w:jc w:val="both"/>
        <w:rPr>
          <w:rFonts w:cstheme="minorHAnsi"/>
          <w:sz w:val="24"/>
          <w:szCs w:val="24"/>
        </w:rPr>
      </w:pPr>
    </w:p>
    <w:p w:rsidR="000C677E" w:rsidRPr="000C677E" w:rsidRDefault="000C677E" w:rsidP="00F81B09">
      <w:pPr>
        <w:widowControl w:val="0"/>
        <w:autoSpaceDE w:val="0"/>
        <w:spacing w:after="0"/>
        <w:ind w:firstLine="720"/>
        <w:jc w:val="both"/>
        <w:rPr>
          <w:rFonts w:cstheme="minorHAnsi"/>
          <w:sz w:val="24"/>
          <w:szCs w:val="24"/>
          <w:u w:val="single"/>
        </w:rPr>
      </w:pPr>
      <w:r w:rsidRPr="000C677E">
        <w:rPr>
          <w:rFonts w:cstheme="minorHAnsi"/>
          <w:sz w:val="24"/>
          <w:szCs w:val="24"/>
          <w:u w:val="single"/>
        </w:rPr>
        <w:t>(c) natura transfrontalieră a impactului;</w:t>
      </w:r>
    </w:p>
    <w:p w:rsidR="00616192" w:rsidRDefault="00616192" w:rsidP="00F81B09">
      <w:pPr>
        <w:widowControl w:val="0"/>
        <w:autoSpaceDE w:val="0"/>
        <w:spacing w:after="0"/>
        <w:ind w:firstLine="720"/>
        <w:jc w:val="both"/>
        <w:rPr>
          <w:sz w:val="24"/>
          <w:szCs w:val="24"/>
        </w:rPr>
      </w:pPr>
      <w:r w:rsidRPr="00F10FC2">
        <w:rPr>
          <w:sz w:val="24"/>
          <w:szCs w:val="24"/>
        </w:rPr>
        <w:t>Nu este cazul dat fiind natura proiectului si distanta fata de cea mai apropiata frontiera</w:t>
      </w:r>
      <w:r>
        <w:rPr>
          <w:sz w:val="24"/>
          <w:szCs w:val="24"/>
        </w:rPr>
        <w:t xml:space="preserve"> – peste 56 km fata de granita cu Bulgaria.</w:t>
      </w:r>
    </w:p>
    <w:p w:rsidR="000C677E" w:rsidRPr="000C677E" w:rsidRDefault="000C677E" w:rsidP="00F81B09">
      <w:pPr>
        <w:widowControl w:val="0"/>
        <w:autoSpaceDE w:val="0"/>
        <w:spacing w:after="0"/>
        <w:ind w:firstLine="720"/>
        <w:jc w:val="both"/>
        <w:rPr>
          <w:rFonts w:cstheme="minorHAnsi"/>
          <w:sz w:val="24"/>
          <w:szCs w:val="24"/>
        </w:rPr>
      </w:pPr>
    </w:p>
    <w:p w:rsidR="000C677E" w:rsidRPr="005B33B3" w:rsidRDefault="000C677E" w:rsidP="00F81B09">
      <w:pPr>
        <w:widowControl w:val="0"/>
        <w:autoSpaceDE w:val="0"/>
        <w:spacing w:after="0"/>
        <w:ind w:firstLine="720"/>
        <w:jc w:val="both"/>
        <w:rPr>
          <w:rFonts w:cstheme="minorHAnsi"/>
          <w:sz w:val="24"/>
          <w:szCs w:val="24"/>
          <w:u w:val="single"/>
        </w:rPr>
      </w:pPr>
      <w:r w:rsidRPr="005B33B3">
        <w:rPr>
          <w:rFonts w:cstheme="minorHAnsi"/>
          <w:sz w:val="24"/>
          <w:szCs w:val="24"/>
          <w:u w:val="single"/>
        </w:rPr>
        <w:t>(d) intensitatea și complexitatea impactului;</w:t>
      </w:r>
    </w:p>
    <w:p w:rsidR="005B33B3" w:rsidRDefault="005B33B3" w:rsidP="00F81B09">
      <w:pPr>
        <w:widowControl w:val="0"/>
        <w:autoSpaceDE w:val="0"/>
        <w:spacing w:after="0"/>
        <w:ind w:firstLine="709"/>
        <w:jc w:val="both"/>
        <w:rPr>
          <w:sz w:val="24"/>
          <w:szCs w:val="24"/>
        </w:rPr>
      </w:pPr>
      <w:r w:rsidRPr="000C6DAC">
        <w:rPr>
          <w:sz w:val="24"/>
          <w:szCs w:val="24"/>
        </w:rPr>
        <w:t>In conformitate cu detaliile prezentate anterior impactul nu este unul major ci in limite admisibile</w:t>
      </w:r>
      <w:r>
        <w:rPr>
          <w:sz w:val="24"/>
          <w:szCs w:val="24"/>
        </w:rPr>
        <w:t>.</w:t>
      </w:r>
    </w:p>
    <w:p w:rsidR="000C677E" w:rsidRPr="000C677E" w:rsidRDefault="000C677E" w:rsidP="00F81B09">
      <w:pPr>
        <w:widowControl w:val="0"/>
        <w:autoSpaceDE w:val="0"/>
        <w:spacing w:after="0"/>
        <w:ind w:firstLine="720"/>
        <w:jc w:val="both"/>
        <w:rPr>
          <w:rFonts w:cstheme="minorHAnsi"/>
          <w:sz w:val="24"/>
          <w:szCs w:val="24"/>
        </w:rPr>
      </w:pPr>
    </w:p>
    <w:p w:rsidR="000C677E" w:rsidRPr="000C677E" w:rsidRDefault="000C677E" w:rsidP="00D67EBE">
      <w:pPr>
        <w:widowControl w:val="0"/>
        <w:numPr>
          <w:ilvl w:val="0"/>
          <w:numId w:val="15"/>
        </w:numPr>
        <w:suppressAutoHyphens/>
        <w:autoSpaceDE w:val="0"/>
        <w:spacing w:after="0"/>
        <w:jc w:val="both"/>
        <w:rPr>
          <w:rFonts w:cstheme="minorHAnsi"/>
          <w:sz w:val="24"/>
          <w:szCs w:val="24"/>
          <w:u w:val="single"/>
        </w:rPr>
      </w:pPr>
      <w:r w:rsidRPr="000C677E">
        <w:rPr>
          <w:rFonts w:cstheme="minorHAnsi"/>
          <w:sz w:val="24"/>
          <w:szCs w:val="24"/>
          <w:u w:val="single"/>
        </w:rPr>
        <w:t>probabilitatea impactului;</w:t>
      </w:r>
    </w:p>
    <w:p w:rsidR="000C677E" w:rsidRDefault="00616192" w:rsidP="00F81B09">
      <w:pPr>
        <w:widowControl w:val="0"/>
        <w:autoSpaceDE w:val="0"/>
        <w:spacing w:after="0"/>
        <w:ind w:firstLine="720"/>
        <w:jc w:val="both"/>
        <w:rPr>
          <w:sz w:val="24"/>
          <w:szCs w:val="24"/>
        </w:rPr>
      </w:pPr>
      <w:r w:rsidRPr="00616192">
        <w:rPr>
          <w:sz w:val="24"/>
          <w:szCs w:val="24"/>
        </w:rPr>
        <w:t>In conformitate cu detaliile prezentate anterior, probabilitatea de afectare a mediului este una redusa in conditiile respectarii datelor de proiect si recomandarilor din actele de reglementare.</w:t>
      </w:r>
    </w:p>
    <w:p w:rsidR="00616192" w:rsidRDefault="00616192" w:rsidP="00F81B09">
      <w:pPr>
        <w:widowControl w:val="0"/>
        <w:autoSpaceDE w:val="0"/>
        <w:spacing w:after="0"/>
        <w:ind w:firstLine="720"/>
        <w:jc w:val="both"/>
        <w:rPr>
          <w:sz w:val="24"/>
          <w:szCs w:val="24"/>
        </w:rPr>
      </w:pPr>
    </w:p>
    <w:p w:rsidR="0084377A" w:rsidRPr="00616192" w:rsidRDefault="0084377A" w:rsidP="00F81B09">
      <w:pPr>
        <w:widowControl w:val="0"/>
        <w:autoSpaceDE w:val="0"/>
        <w:spacing w:after="0"/>
        <w:ind w:firstLine="720"/>
        <w:jc w:val="both"/>
        <w:rPr>
          <w:sz w:val="24"/>
          <w:szCs w:val="24"/>
        </w:rPr>
      </w:pPr>
    </w:p>
    <w:p w:rsidR="000C677E" w:rsidRPr="005B33B3" w:rsidRDefault="000C677E" w:rsidP="00F81B09">
      <w:pPr>
        <w:widowControl w:val="0"/>
        <w:autoSpaceDE w:val="0"/>
        <w:spacing w:after="0"/>
        <w:ind w:firstLine="720"/>
        <w:jc w:val="both"/>
        <w:rPr>
          <w:rFonts w:cstheme="minorHAnsi"/>
          <w:sz w:val="24"/>
          <w:szCs w:val="24"/>
          <w:u w:val="single"/>
        </w:rPr>
      </w:pPr>
      <w:r w:rsidRPr="005B33B3">
        <w:rPr>
          <w:rFonts w:cstheme="minorHAnsi"/>
          <w:sz w:val="24"/>
          <w:szCs w:val="24"/>
          <w:u w:val="single"/>
        </w:rPr>
        <w:lastRenderedPageBreak/>
        <w:t>(f) debutul, durata, frecvența și reversibilitatea preconizate ale impactului;</w:t>
      </w:r>
    </w:p>
    <w:p w:rsidR="000C677E" w:rsidRPr="005B33B3" w:rsidRDefault="000C677E" w:rsidP="00F81B09">
      <w:pPr>
        <w:spacing w:after="0"/>
        <w:ind w:firstLine="708"/>
        <w:jc w:val="both"/>
        <w:rPr>
          <w:rFonts w:cstheme="minorHAnsi"/>
          <w:sz w:val="24"/>
          <w:szCs w:val="24"/>
        </w:rPr>
      </w:pPr>
      <w:r w:rsidRPr="005B33B3">
        <w:rPr>
          <w:rFonts w:cstheme="minorHAnsi"/>
          <w:sz w:val="24"/>
          <w:szCs w:val="24"/>
        </w:rPr>
        <w:t>Lucrarile se vor derula pe o perioada scurta de timp - pe perioada normata a Autorizatiei de Construire. Zgomotul produs de utilajele agrementate de pe santier se va produce local si temporar.</w:t>
      </w:r>
    </w:p>
    <w:p w:rsidR="000C677E" w:rsidRPr="005B33B3" w:rsidRDefault="000C677E" w:rsidP="00F81B09">
      <w:pPr>
        <w:spacing w:after="0"/>
        <w:ind w:firstLine="708"/>
        <w:jc w:val="both"/>
        <w:rPr>
          <w:rFonts w:cstheme="minorHAnsi"/>
          <w:b/>
          <w:sz w:val="24"/>
          <w:szCs w:val="24"/>
        </w:rPr>
      </w:pPr>
      <w:r w:rsidRPr="005B33B3">
        <w:rPr>
          <w:rFonts w:cstheme="minorHAnsi"/>
          <w:b/>
          <w:sz w:val="24"/>
          <w:szCs w:val="24"/>
        </w:rPr>
        <w:t>Lucrarile de constructii se vor desfasura dupa un program agreat de administratia locala, astfel incat sa se asigure orele de odihna ale locatarilor din vecinatatea proiectului.</w:t>
      </w:r>
    </w:p>
    <w:p w:rsidR="005B33B3" w:rsidRDefault="005B33B3" w:rsidP="00F81B09">
      <w:pPr>
        <w:widowControl w:val="0"/>
        <w:autoSpaceDE w:val="0"/>
        <w:spacing w:after="0"/>
        <w:ind w:firstLine="720"/>
        <w:jc w:val="both"/>
        <w:rPr>
          <w:sz w:val="24"/>
          <w:szCs w:val="24"/>
        </w:rPr>
      </w:pPr>
      <w:r w:rsidRPr="005B33B3">
        <w:rPr>
          <w:sz w:val="24"/>
          <w:szCs w:val="24"/>
        </w:rPr>
        <w:t>In conformitate cu detaliile prezentate anterior, rezulta ca impactul asupra mediului este unul temporar.</w:t>
      </w:r>
    </w:p>
    <w:p w:rsidR="006955E7" w:rsidRDefault="006955E7" w:rsidP="00F81B09">
      <w:pPr>
        <w:widowControl w:val="0"/>
        <w:autoSpaceDE w:val="0"/>
        <w:spacing w:after="0"/>
        <w:ind w:firstLine="709"/>
        <w:jc w:val="both"/>
        <w:rPr>
          <w:rFonts w:cstheme="minorHAnsi"/>
          <w:sz w:val="24"/>
          <w:szCs w:val="24"/>
        </w:rPr>
      </w:pPr>
    </w:p>
    <w:p w:rsidR="000C677E" w:rsidRPr="000C677E" w:rsidRDefault="000C677E" w:rsidP="00F81B09">
      <w:pPr>
        <w:widowControl w:val="0"/>
        <w:autoSpaceDE w:val="0"/>
        <w:spacing w:after="0"/>
        <w:ind w:firstLine="720"/>
        <w:jc w:val="both"/>
        <w:rPr>
          <w:rFonts w:cstheme="minorHAnsi"/>
          <w:sz w:val="24"/>
          <w:szCs w:val="24"/>
          <w:u w:val="single"/>
        </w:rPr>
      </w:pPr>
      <w:r w:rsidRPr="000C677E">
        <w:rPr>
          <w:rFonts w:cstheme="minorHAnsi"/>
          <w:sz w:val="24"/>
          <w:szCs w:val="24"/>
          <w:u w:val="single"/>
        </w:rPr>
        <w:t>(g) cumularea impactului cu impactul altor proiecte existente și/sau aprobate;</w:t>
      </w:r>
    </w:p>
    <w:p w:rsidR="000C677E" w:rsidRPr="000C677E" w:rsidRDefault="000C677E" w:rsidP="00F81B09">
      <w:pPr>
        <w:widowControl w:val="0"/>
        <w:shd w:val="clear" w:color="auto" w:fill="FFFFFF"/>
        <w:autoSpaceDE w:val="0"/>
        <w:autoSpaceDN w:val="0"/>
        <w:adjustRightInd w:val="0"/>
        <w:spacing w:after="0"/>
        <w:ind w:firstLine="720"/>
        <w:jc w:val="both"/>
        <w:rPr>
          <w:rFonts w:cstheme="minorHAnsi"/>
          <w:color w:val="000000"/>
          <w:sz w:val="24"/>
          <w:szCs w:val="24"/>
        </w:rPr>
      </w:pPr>
      <w:r w:rsidRPr="000C677E">
        <w:rPr>
          <w:rFonts w:cstheme="minorHAnsi"/>
          <w:color w:val="000000"/>
          <w:sz w:val="24"/>
          <w:szCs w:val="24"/>
        </w:rPr>
        <w:t xml:space="preserve">Atat timp cat prin implementarea si punerea in functiune a obiectivului propus nu se preconizeaza aparitia unor efecte negative asupra mediului, nu se poate pune problema cumularii cu efectele negative rezultate din alte activitati economice desfasurate in zona. </w:t>
      </w:r>
    </w:p>
    <w:p w:rsidR="000C677E" w:rsidRPr="000C677E" w:rsidRDefault="000C677E" w:rsidP="00F81B09">
      <w:pPr>
        <w:widowControl w:val="0"/>
        <w:autoSpaceDE w:val="0"/>
        <w:spacing w:after="0"/>
        <w:jc w:val="both"/>
        <w:rPr>
          <w:rFonts w:cstheme="minorHAnsi"/>
          <w:sz w:val="24"/>
          <w:szCs w:val="24"/>
          <w:u w:val="single"/>
        </w:rPr>
      </w:pPr>
    </w:p>
    <w:p w:rsidR="000C677E" w:rsidRPr="000C677E" w:rsidRDefault="000C677E" w:rsidP="00F81B09">
      <w:pPr>
        <w:widowControl w:val="0"/>
        <w:autoSpaceDE w:val="0"/>
        <w:spacing w:after="0"/>
        <w:ind w:firstLine="720"/>
        <w:jc w:val="both"/>
        <w:rPr>
          <w:rFonts w:cstheme="minorHAnsi"/>
          <w:sz w:val="24"/>
          <w:szCs w:val="24"/>
          <w:u w:val="single"/>
        </w:rPr>
      </w:pPr>
      <w:r w:rsidRPr="000C677E">
        <w:rPr>
          <w:rFonts w:cstheme="minorHAnsi"/>
          <w:sz w:val="24"/>
          <w:szCs w:val="24"/>
          <w:u w:val="single"/>
        </w:rPr>
        <w:t>(h) posibilitatea de reducere efectivă a impactului.</w:t>
      </w:r>
    </w:p>
    <w:p w:rsidR="00616192" w:rsidRPr="00AE2B94" w:rsidRDefault="00616192" w:rsidP="00F81B09">
      <w:pPr>
        <w:widowControl w:val="0"/>
        <w:autoSpaceDE w:val="0"/>
        <w:spacing w:after="0"/>
        <w:ind w:firstLine="709"/>
        <w:jc w:val="both"/>
        <w:rPr>
          <w:sz w:val="24"/>
          <w:szCs w:val="24"/>
        </w:rPr>
      </w:pPr>
      <w:r w:rsidRPr="000C6DAC">
        <w:rPr>
          <w:sz w:val="24"/>
          <w:szCs w:val="24"/>
        </w:rPr>
        <w:t xml:space="preserve">In conformitate cu detaliile prezentate anterior, precum si cu cele de la capitolul </w:t>
      </w:r>
      <w:r w:rsidRPr="000C6DAC">
        <w:rPr>
          <w:i/>
          <w:sz w:val="24"/>
          <w:szCs w:val="24"/>
        </w:rPr>
        <w:t>VI. Descrierea tuturor efectelor semnificative posibile asupra mediului ale proiectului, in limita informatiilor disponibile</w:t>
      </w:r>
      <w:r>
        <w:rPr>
          <w:sz w:val="24"/>
          <w:szCs w:val="24"/>
        </w:rPr>
        <w:t>,</w:t>
      </w:r>
      <w:r w:rsidRPr="000C6DAC">
        <w:rPr>
          <w:sz w:val="24"/>
          <w:szCs w:val="24"/>
        </w:rPr>
        <w:t xml:space="preserve"> masurile ce se vor aplica sunt specifice  fiecarui factor de mediu in parte</w:t>
      </w:r>
    </w:p>
    <w:p w:rsidR="000C677E" w:rsidRPr="000C677E" w:rsidRDefault="000C677E" w:rsidP="00F81B09">
      <w:pPr>
        <w:widowControl w:val="0"/>
        <w:autoSpaceDE w:val="0"/>
        <w:spacing w:after="0"/>
        <w:ind w:firstLine="720"/>
        <w:jc w:val="both"/>
        <w:rPr>
          <w:rFonts w:cstheme="minorHAnsi"/>
          <w:sz w:val="24"/>
          <w:szCs w:val="24"/>
        </w:rPr>
      </w:pPr>
    </w:p>
    <w:p w:rsidR="00221187" w:rsidRPr="000C677E" w:rsidRDefault="00221187" w:rsidP="00F81B09">
      <w:pPr>
        <w:widowControl w:val="0"/>
        <w:autoSpaceDE w:val="0"/>
        <w:spacing w:after="0"/>
        <w:ind w:firstLine="720"/>
        <w:jc w:val="both"/>
        <w:rPr>
          <w:rFonts w:cstheme="minorHAnsi"/>
          <w:sz w:val="24"/>
          <w:szCs w:val="24"/>
        </w:rPr>
      </w:pPr>
    </w:p>
    <w:p w:rsidR="00542534" w:rsidRPr="000C677E" w:rsidRDefault="00542534" w:rsidP="00F81B09">
      <w:pPr>
        <w:shd w:val="clear" w:color="auto" w:fill="FFFFFF"/>
        <w:spacing w:after="0"/>
        <w:jc w:val="both"/>
        <w:rPr>
          <w:rFonts w:cstheme="minorHAnsi"/>
          <w:sz w:val="24"/>
          <w:szCs w:val="24"/>
          <w:lang w:val="fr-FR"/>
        </w:rPr>
      </w:pPr>
    </w:p>
    <w:p w:rsidR="00EE33E4" w:rsidRPr="002C14C6" w:rsidRDefault="00EE33E4" w:rsidP="00F81B09">
      <w:pPr>
        <w:shd w:val="clear" w:color="auto" w:fill="FFFFFF"/>
        <w:spacing w:after="0"/>
        <w:jc w:val="both"/>
        <w:rPr>
          <w:rFonts w:cstheme="minorHAnsi"/>
          <w:sz w:val="24"/>
          <w:szCs w:val="24"/>
          <w:lang w:val="fr-FR"/>
        </w:rPr>
      </w:pPr>
      <w:r w:rsidRPr="002C14C6">
        <w:rPr>
          <w:rFonts w:cstheme="minorHAnsi"/>
          <w:sz w:val="24"/>
          <w:szCs w:val="24"/>
          <w:lang w:val="fr-FR"/>
        </w:rPr>
        <w:t>SOCIETATEA DE CERCETARE A BIODIVERSITATII SI INGINERIA MEDIULUI AON SRL</w:t>
      </w:r>
    </w:p>
    <w:p w:rsidR="00EE33E4" w:rsidRPr="002C14C6" w:rsidRDefault="00200DED" w:rsidP="00F81B09">
      <w:pPr>
        <w:shd w:val="clear" w:color="auto" w:fill="FFFFFF"/>
        <w:spacing w:after="0"/>
        <w:jc w:val="both"/>
        <w:rPr>
          <w:rFonts w:cstheme="minorHAnsi"/>
          <w:sz w:val="24"/>
          <w:szCs w:val="24"/>
          <w:lang w:val="fr-FR"/>
        </w:rPr>
      </w:pPr>
      <w:r>
        <w:rPr>
          <w:rFonts w:cstheme="minorHAnsi"/>
          <w:sz w:val="24"/>
          <w:szCs w:val="24"/>
          <w:lang w:val="fr-FR"/>
        </w:rPr>
        <w:t>Razvan</w:t>
      </w:r>
      <w:r w:rsidR="00EE33E4" w:rsidRPr="002C14C6">
        <w:rPr>
          <w:rFonts w:cstheme="minorHAnsi"/>
          <w:sz w:val="24"/>
          <w:szCs w:val="24"/>
          <w:lang w:val="fr-FR"/>
        </w:rPr>
        <w:t xml:space="preserve"> Petrescu</w:t>
      </w:r>
    </w:p>
    <w:p w:rsidR="00EE33E4" w:rsidRPr="002C14C6" w:rsidRDefault="00EE33E4" w:rsidP="00F81B09">
      <w:pPr>
        <w:shd w:val="clear" w:color="auto" w:fill="FFFFFF"/>
        <w:spacing w:after="0"/>
        <w:jc w:val="both"/>
        <w:rPr>
          <w:rFonts w:cstheme="minorHAnsi"/>
          <w:sz w:val="24"/>
          <w:szCs w:val="24"/>
          <w:lang w:val="fr-FR"/>
        </w:rPr>
      </w:pPr>
    </w:p>
    <w:p w:rsidR="008031F3" w:rsidRDefault="008031F3" w:rsidP="00F81B09">
      <w:pPr>
        <w:spacing w:after="0"/>
        <w:rPr>
          <w:rFonts w:cstheme="minorHAnsi"/>
          <w:sz w:val="24"/>
          <w:szCs w:val="24"/>
        </w:rPr>
      </w:pPr>
    </w:p>
    <w:p w:rsidR="008031F3" w:rsidRDefault="008031F3" w:rsidP="00F81B09">
      <w:pPr>
        <w:spacing w:after="0"/>
        <w:rPr>
          <w:rFonts w:cstheme="minorHAnsi"/>
          <w:sz w:val="24"/>
          <w:szCs w:val="24"/>
        </w:rPr>
      </w:pPr>
    </w:p>
    <w:p w:rsidR="00EE33E4" w:rsidRPr="002B248C" w:rsidRDefault="00EE33E4" w:rsidP="00F81B09">
      <w:pPr>
        <w:spacing w:after="0"/>
        <w:rPr>
          <w:rFonts w:cstheme="minorHAnsi"/>
          <w:sz w:val="24"/>
          <w:szCs w:val="24"/>
        </w:rPr>
      </w:pPr>
      <w:r w:rsidRPr="002B248C">
        <w:rPr>
          <w:rFonts w:cstheme="minorHAnsi"/>
          <w:sz w:val="24"/>
          <w:szCs w:val="24"/>
        </w:rPr>
        <w:t>MAS PUBLISHING &amp; PARTNERS S.R.L. – CONSTANȚA</w:t>
      </w:r>
    </w:p>
    <w:p w:rsidR="00EE33E4" w:rsidRPr="000C677E" w:rsidRDefault="00EE33E4" w:rsidP="00F81B09">
      <w:pPr>
        <w:spacing w:after="0"/>
        <w:rPr>
          <w:rFonts w:cstheme="minorHAnsi"/>
          <w:sz w:val="24"/>
          <w:szCs w:val="24"/>
        </w:rPr>
      </w:pPr>
      <w:r w:rsidRPr="002B248C">
        <w:rPr>
          <w:rFonts w:cstheme="minorHAnsi"/>
          <w:sz w:val="24"/>
          <w:szCs w:val="24"/>
        </w:rPr>
        <w:t>Arh. STEBINGAR MIHAI</w:t>
      </w:r>
      <w:r w:rsidRPr="000C677E">
        <w:rPr>
          <w:rFonts w:cstheme="minorHAnsi"/>
          <w:sz w:val="24"/>
          <w:szCs w:val="24"/>
        </w:rPr>
        <w:t xml:space="preserve"> </w:t>
      </w:r>
    </w:p>
    <w:p w:rsidR="00EE33E4" w:rsidRPr="000C677E" w:rsidRDefault="00EE33E4" w:rsidP="00F81B09">
      <w:pPr>
        <w:shd w:val="clear" w:color="auto" w:fill="FFFFFF"/>
        <w:spacing w:after="0"/>
        <w:jc w:val="both"/>
        <w:rPr>
          <w:rFonts w:cstheme="minorHAnsi"/>
          <w:sz w:val="24"/>
          <w:szCs w:val="24"/>
          <w:lang w:val="fr-FR"/>
        </w:rPr>
      </w:pPr>
    </w:p>
    <w:sectPr w:rsidR="00EE33E4" w:rsidRPr="000C677E" w:rsidSect="008B3BAF">
      <w:headerReference w:type="default" r:id="rId15"/>
      <w:footerReference w:type="default" r:id="rId16"/>
      <w:headerReference w:type="first" r:id="rId17"/>
      <w:footerReference w:type="first" r:id="rId1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493" w:rsidRDefault="00256493" w:rsidP="00D430C4">
      <w:pPr>
        <w:spacing w:after="0" w:line="240" w:lineRule="auto"/>
      </w:pPr>
      <w:r>
        <w:separator/>
      </w:r>
    </w:p>
  </w:endnote>
  <w:endnote w:type="continuationSeparator" w:id="0">
    <w:p w:rsidR="00256493" w:rsidRDefault="00256493"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ndale Sans UI">
    <w:altName w:val="Arial Unicode MS"/>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D7" w:rsidRPr="00972836" w:rsidRDefault="00256493" w:rsidP="00972836">
    <w:pPr>
      <w:pStyle w:val="Footer"/>
      <w:ind w:left="-90"/>
      <w:rPr>
        <w:noProof/>
        <w:color w:val="808080" w:themeColor="background1" w:themeShade="80"/>
        <w:sz w:val="20"/>
        <w:szCs w:val="20"/>
        <w:lang w:eastAsia="zh-TW"/>
      </w:rPr>
    </w:pPr>
    <w:r>
      <w:rPr>
        <w:b/>
        <w:noProof/>
        <w:color w:val="808080" w:themeColor="background1" w:themeShade="80"/>
        <w:sz w:val="20"/>
        <w:szCs w:val="20"/>
        <w:lang w:val="en-US" w:eastAsia="en-US"/>
      </w:rPr>
      <w:pict>
        <v:group id="Group 45" o:spid="_x0000_s2054" style="position:absolute;left:0;text-align:left;margin-left:0;margin-top:0;width:462.4pt;height:20.15pt;z-index:251660288;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">
          <v:shapetype id="_x0000_t202" coordsize="21600,21600" o:spt="202" path="m,l,21600r21600,l21600,xe">
            <v:stroke joinstyle="miter"/>
            <v:path gradientshapeok="t" o:connecttype="rect"/>
          </v:shapetype>
          <v:shape id="Text Box 46" o:spid="_x0000_s2058"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9F63D7" w:rsidRDefault="009F63D7">
                  <w:pPr>
                    <w:jc w:val="center"/>
                  </w:pPr>
                  <w:r>
                    <w:fldChar w:fldCharType="begin"/>
                  </w:r>
                  <w:r>
                    <w:instrText xml:space="preserve"> PAGE    \* MERGEFORMAT </w:instrText>
                  </w:r>
                  <w:r>
                    <w:fldChar w:fldCharType="separate"/>
                  </w:r>
                  <w:r w:rsidR="00957B66" w:rsidRPr="00957B66">
                    <w:rPr>
                      <w:noProof/>
                      <w:color w:val="8C8C8C" w:themeColor="background1" w:themeShade="8C"/>
                    </w:rPr>
                    <w:t>7</w:t>
                  </w:r>
                  <w:r>
                    <w:rPr>
                      <w:noProof/>
                      <w:color w:val="8C8C8C" w:themeColor="background1" w:themeShade="8C"/>
                    </w:rPr>
                    <w:fldChar w:fldCharType="end"/>
                  </w:r>
                </w:p>
              </w:txbxContent>
            </v:textbox>
          </v:shape>
          <v:group id="Group 47" o:spid="_x0000_s205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2057"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izsQAAADbAAAADwAAAGRycy9kb3ducmV2LnhtbESPT2vCQBDF70K/wzIFL6Kb5qASXaUV&#10;Cnr0H6W3ITtNgtnZsLuN8ds7h0JvM7w37/1mvR1cq3oKsfFs4G2WgSIuvW24MnA5f06XoGJCtth6&#10;JgMPirDdvIzWWFh/5yP1p1QpCeFYoIE6pa7QOpY1OYwz3xGL9uODwyRrqLQNeJdw1+o8y+baYcPS&#10;UGNHu5rK2+nXGZjYyTX3u/3t/BUO1z6nsPz4Xhgzfh3eV6ASDenf/He9t4Iv9PKLDKA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uLOxAAAANsAAAAPAAAAAAAAAAAA&#10;AAAAAKECAABkcnMvZG93bnJldi54bWxQSwUGAAAAAAQABAD5AAAAkgMAAAAA&#10;" strokecolor="#a5a5a5 [2092]"/>
            <v:shape id="AutoShape 49" o:spid="_x0000_s2056"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ODMIAAADbAAAADwAAAGRycy9kb3ducmV2LnhtbERPTYvCMBC9C/sfwgh709QeRLpGkQVX&#10;D6JoPay3oRnbss2kNLHt+uuNIHibx/uc+bI3lWipcaVlBZNxBII4s7rkXME5XY9mIJxH1lhZJgX/&#10;5GC5+BjMMdG24yO1J5+LEMIuQQWF93UipcsKMujGtiYO3NU2Bn2ATS51g10IN5WMo2gqDZYcGgqs&#10;6bug7O90Mwpiff9Ndz/7bN12t+3lkqebw/Su1OewX32B8NT7t/jl3uowP4bnL+E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qODMIAAADbAAAADwAAAAAAAAAAAAAA&#10;AAChAgAAZHJzL2Rvd25yZXYueG1sUEsFBgAAAAAEAAQA+QAAAJADAAAAAA==&#10;" adj="20904" strokecolor="#a5a5a5 [2092]"/>
          </v:group>
          <w10:wrap anchorx="page" anchory="margin"/>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D7" w:rsidRPr="00972836" w:rsidRDefault="00256493" w:rsidP="005E16E4">
    <w:pPr>
      <w:pStyle w:val="Footer"/>
      <w:ind w:left="-90"/>
      <w:rPr>
        <w:noProof/>
        <w:color w:val="808080" w:themeColor="background1" w:themeShade="80"/>
        <w:sz w:val="20"/>
        <w:szCs w:val="20"/>
        <w:lang w:eastAsia="zh-TW"/>
      </w:rPr>
    </w:pPr>
    <w:r>
      <w:rPr>
        <w:b/>
        <w:noProof/>
        <w:color w:val="808080" w:themeColor="background1" w:themeShade="80"/>
        <w:sz w:val="20"/>
        <w:szCs w:val="20"/>
        <w:lang w:val="en-US" w:eastAsia="en-US"/>
      </w:rPr>
      <w:pict>
        <v:group id="Group 51" o:spid="_x0000_s2049" style="position:absolute;left:0;text-align:left;margin-left:0;margin-top:0;width:462.4pt;height:20.15pt;z-index:251664384;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">
          <v:shapetype id="_x0000_t202" coordsize="21600,21600" o:spt="202" path="m,l,21600r21600,l21600,xe">
            <v:stroke joinstyle="miter"/>
            <v:path gradientshapeok="t" o:connecttype="rect"/>
          </v:shapetype>
          <v:shape id="Text Box 52" o:spid="_x0000_s2053"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9F63D7" w:rsidRDefault="009F63D7" w:rsidP="005E16E4">
                  <w:pPr>
                    <w:jc w:val="center"/>
                  </w:pPr>
                  <w:r>
                    <w:fldChar w:fldCharType="begin"/>
                  </w:r>
                  <w:r>
                    <w:instrText xml:space="preserve"> PAGE    \* MERGEFORMAT </w:instrText>
                  </w:r>
                  <w:r>
                    <w:fldChar w:fldCharType="separate"/>
                  </w:r>
                  <w:r w:rsidRPr="008B3BAF">
                    <w:rPr>
                      <w:noProof/>
                      <w:color w:val="8C8C8C" w:themeColor="background1" w:themeShade="8C"/>
                    </w:rPr>
                    <w:t>1</w:t>
                  </w:r>
                  <w:r>
                    <w:rPr>
                      <w:noProof/>
                      <w:color w:val="8C8C8C" w:themeColor="background1" w:themeShade="8C"/>
                    </w:rPr>
                    <w:fldChar w:fldCharType="end"/>
                  </w:r>
                </w:p>
              </w:txbxContent>
            </v:textbox>
          </v:shape>
          <v:group id="Group 53"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5KMIAAADaAAAADwAAAGRycy9kb3ducmV2LnhtbESPT4vCMBTE78J+h/AW9iKaWsSVapRd&#10;YUGP/mPx9miebbF5KUms9dsbQfA4zMxvmPmyM7VoyfnKsoLRMAFBnFtdcaHgsP8bTEH4gKyxtkwK&#10;7uRhufjozTHT9sZbanehEBHCPkMFZQhNJqXPSzLoh7Yhjt7ZOoMhSldI7fAW4aaWaZJMpMGK40KJ&#10;Da1Kyi+7q1HQ1/1jalfry/7fbY5tSm76e/pW6uuz+5mBCNSFd/jVXmsFY3heiT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5KMIAAADaAAAADwAAAAAAAAAAAAAA&#10;AAChAgAAZHJzL2Rvd25yZXYueG1sUEsFBgAAAAAEAAQA+QAAAJADAAAAAA==&#10;" strokecolor="#a5a5a5 [2092]"/>
            <v:shape id="AutoShape 55" o:spid="_x0000_s205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UMUAAADaAAAADwAAAGRycy9kb3ducmV2LnhtbESPT2vCQBTE70K/w/IKvemmgkFSVykF&#10;aw6lReOh3h7ZZxLMvg3ZzZ/m03cLBY/DzPyG2exGU4ueWldZVvC8iEAQ51ZXXCg4Z/v5GoTzyBpr&#10;y6Tghxzstg+zDSbaDnyk/uQLESDsElRQet8kUrq8JINuYRvi4F1ta9AH2RZStzgEuKnlMopiabDi&#10;sFBiQ28l5bdTZxQs9fSdfbx/5vt+6NLLpcgOX/Gk1NPj+PoCwtPo7+H/dqoVrODvSrg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nUMUAAADaAAAADwAAAAAAAAAA&#10;AAAAAAChAgAAZHJzL2Rvd25yZXYueG1sUEsFBgAAAAAEAAQA+QAAAJMDAAAAAA==&#10;" adj="20904" strokecolor="#a5a5a5 [2092]"/>
          </v:group>
          <w10:wrap anchorx="page" anchory="margin"/>
        </v:group>
      </w:pict>
    </w:r>
  </w:p>
  <w:p w:rsidR="009F63D7" w:rsidRDefault="009F63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493" w:rsidRDefault="00256493" w:rsidP="00D430C4">
      <w:pPr>
        <w:spacing w:after="0" w:line="240" w:lineRule="auto"/>
      </w:pPr>
      <w:r>
        <w:separator/>
      </w:r>
    </w:p>
  </w:footnote>
  <w:footnote w:type="continuationSeparator" w:id="0">
    <w:p w:rsidR="00256493" w:rsidRDefault="00256493" w:rsidP="00D430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D7" w:rsidRPr="00AD389E" w:rsidRDefault="009F63D7" w:rsidP="00AD389E">
    <w:pPr>
      <w:pStyle w:val="Header"/>
    </w:pPr>
    <w:r>
      <w:rPr>
        <w:noProof/>
        <w:lang w:val="en-US" w:eastAsia="en-US"/>
      </w:rPr>
      <w:drawing>
        <wp:anchor distT="0" distB="0" distL="114300" distR="114300" simplePos="0" relativeHeight="251667456" behindDoc="0" locked="0" layoutInCell="1" allowOverlap="1">
          <wp:simplePos x="0" y="0"/>
          <wp:positionH relativeFrom="column">
            <wp:posOffset>0</wp:posOffset>
          </wp:positionH>
          <wp:positionV relativeFrom="paragraph">
            <wp:posOffset>-408115</wp:posOffset>
          </wp:positionV>
          <wp:extent cx="5727469" cy="8229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jpg"/>
                  <pic:cNvPicPr/>
                </pic:nvPicPr>
                <pic:blipFill>
                  <a:blip r:embed="rId1">
                    <a:extLst>
                      <a:ext uri="{28A0092B-C50C-407E-A947-70E740481C1C}">
                        <a14:useLocalDpi xmlns:a14="http://schemas.microsoft.com/office/drawing/2010/main" val="0"/>
                      </a:ext>
                    </a:extLst>
                  </a:blip>
                  <a:stretch>
                    <a:fillRect/>
                  </a:stretch>
                </pic:blipFill>
                <pic:spPr>
                  <a:xfrm>
                    <a:off x="0" y="0"/>
                    <a:ext cx="5727469" cy="82296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3D7" w:rsidRPr="00AD389E" w:rsidRDefault="009F63D7" w:rsidP="006A5B00">
    <w:pPr>
      <w:pStyle w:val="Header"/>
    </w:pPr>
    <w:r>
      <w:rPr>
        <w:noProof/>
        <w:lang w:val="en-US" w:eastAsia="en-US"/>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996305" cy="6565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jpg"/>
                  <pic:cNvPicPr/>
                </pic:nvPicPr>
                <pic:blipFill rotWithShape="1">
                  <a:blip r:embed="rId1" cstate="print">
                    <a:extLst>
                      <a:ext uri="{28A0092B-C50C-407E-A947-70E740481C1C}">
                        <a14:useLocalDpi xmlns:a14="http://schemas.microsoft.com/office/drawing/2010/main" val="0"/>
                      </a:ext>
                    </a:extLst>
                  </a:blip>
                  <a:srcRect t="45649" b="46603"/>
                  <a:stretch/>
                </pic:blipFill>
                <pic:spPr bwMode="auto">
                  <a:xfrm>
                    <a:off x="0" y="0"/>
                    <a:ext cx="5996305" cy="656590"/>
                  </a:xfrm>
                  <a:prstGeom prst="rect">
                    <a:avLst/>
                  </a:prstGeom>
                  <a:ln>
                    <a:noFill/>
                  </a:ln>
                  <a:extLst>
                    <a:ext uri="{53640926-AAD7-44D8-BBD7-CCE9431645EC}">
                      <a14:shadowObscured xmlns:a14="http://schemas.microsoft.com/office/drawing/2010/main"/>
                    </a:ext>
                  </a:extLst>
                </pic:spPr>
              </pic:pic>
            </a:graphicData>
          </a:graphic>
        </wp:anchor>
      </w:drawing>
    </w:r>
  </w:p>
  <w:p w:rsidR="009F63D7" w:rsidRDefault="009F63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lang w:val="ro-RO"/>
      </w:rPr>
    </w:lvl>
  </w:abstractNum>
  <w:abstractNum w:abstractNumId="2">
    <w:nsid w:val="00000004"/>
    <w:multiLevelType w:val="singleLevel"/>
    <w:tmpl w:val="00000004"/>
    <w:lvl w:ilvl="0">
      <w:numFmt w:val="bullet"/>
      <w:lvlText w:val="-"/>
      <w:lvlJc w:val="left"/>
      <w:pPr>
        <w:tabs>
          <w:tab w:val="num" w:pos="0"/>
        </w:tabs>
        <w:ind w:left="720" w:hanging="360"/>
      </w:pPr>
      <w:rPr>
        <w:rFonts w:ascii="Times New Roman" w:hAnsi="Times New Roman" w:cs="Symbol"/>
        <w:lang w:val="ro-RO"/>
      </w:rPr>
    </w:lvl>
  </w:abstractNum>
  <w:abstractNum w:abstractNumId="3">
    <w:nsid w:val="00000005"/>
    <w:multiLevelType w:val="singleLevel"/>
    <w:tmpl w:val="00000005"/>
    <w:name w:val="WW8Num5"/>
    <w:lvl w:ilvl="0">
      <w:start w:val="1"/>
      <w:numFmt w:val="bullet"/>
      <w:lvlText w:val="-"/>
      <w:lvlJc w:val="left"/>
      <w:pPr>
        <w:tabs>
          <w:tab w:val="num" w:pos="0"/>
        </w:tabs>
        <w:ind w:left="1440" w:hanging="360"/>
      </w:pPr>
      <w:rPr>
        <w:rFonts w:ascii="Times New Roman" w:hAnsi="Times New Roman" w:cs="Times New Roman"/>
        <w:spacing w:val="-5"/>
      </w:r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5">
    <w:nsid w:val="00000007"/>
    <w:multiLevelType w:val="multilevel"/>
    <w:tmpl w:val="00000007"/>
    <w:name w:val="WW8Num7"/>
    <w:lvl w:ilvl="0">
      <w:start w:val="35"/>
      <w:numFmt w:val="bullet"/>
      <w:lvlText w:val="-"/>
      <w:lvlJc w:val="left"/>
      <w:pPr>
        <w:tabs>
          <w:tab w:val="num" w:pos="0"/>
        </w:tabs>
        <w:ind w:left="2148" w:hanging="360"/>
      </w:pPr>
      <w:rPr>
        <w:rFonts w:ascii="Times New Roman" w:hAnsi="Times New Roman" w:cs="Symbol"/>
      </w:rPr>
    </w:lvl>
    <w:lvl w:ilvl="1">
      <w:start w:val="1"/>
      <w:numFmt w:val="bullet"/>
      <w:lvlText w:val=""/>
      <w:lvlJc w:val="left"/>
      <w:pPr>
        <w:tabs>
          <w:tab w:val="num" w:pos="0"/>
        </w:tabs>
        <w:ind w:left="2148" w:hanging="360"/>
      </w:pPr>
      <w:rPr>
        <w:rFonts w:ascii="Symbol" w:hAnsi="Symbol"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Courier New"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Courier New"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7">
    <w:nsid w:val="00000009"/>
    <w:multiLevelType w:val="multilevel"/>
    <w:tmpl w:val="00000009"/>
    <w:name w:val="WW8Num9"/>
    <w:lvl w:ilvl="0">
      <w:start w:val="1"/>
      <w:numFmt w:val="upperLetter"/>
      <w:lvlText w:val="%1"/>
      <w:lvlJc w:val="left"/>
      <w:pPr>
        <w:tabs>
          <w:tab w:val="num" w:pos="0"/>
        </w:tabs>
        <w:ind w:left="928" w:hanging="773"/>
      </w:pPr>
      <w:rPr>
        <w:rFonts w:ascii="Symbol" w:hAnsi="Symbol" w:cs="Symbol" w:hint="default"/>
        <w:color w:val="auto"/>
      </w:rPr>
    </w:lvl>
    <w:lvl w:ilvl="1">
      <w:start w:val="1"/>
      <w:numFmt w:val="bullet"/>
      <w:lvlText w:val=""/>
      <w:lvlJc w:val="left"/>
      <w:pPr>
        <w:tabs>
          <w:tab w:val="num" w:pos="0"/>
        </w:tabs>
        <w:ind w:left="928" w:hanging="773"/>
      </w:pPr>
      <w:rPr>
        <w:rFonts w:ascii="Symbol" w:hAnsi="Symbol" w:cs="Courier New" w:hint="default"/>
      </w:rPr>
    </w:lvl>
    <w:lvl w:ilvl="2">
      <w:start w:val="2"/>
      <w:numFmt w:val="decimal"/>
      <w:lvlText w:val="%1.%2.%3"/>
      <w:lvlJc w:val="left"/>
      <w:pPr>
        <w:tabs>
          <w:tab w:val="num" w:pos="0"/>
        </w:tabs>
        <w:ind w:left="928" w:hanging="773"/>
      </w:pPr>
      <w:rPr>
        <w:rFonts w:ascii="Symbol" w:hAnsi="Symbol" w:cs="Symbol" w:hint="default"/>
        <w:color w:val="auto"/>
      </w:rPr>
    </w:lvl>
    <w:lvl w:ilvl="3">
      <w:start w:val="5"/>
      <w:numFmt w:val="decimal"/>
      <w:lvlText w:val="%1.%2.%3.%4"/>
      <w:lvlJc w:val="left"/>
      <w:pPr>
        <w:tabs>
          <w:tab w:val="num" w:pos="0"/>
        </w:tabs>
        <w:ind w:left="928" w:hanging="773"/>
      </w:pPr>
      <w:rPr>
        <w:rFonts w:ascii="Symbol" w:hAnsi="Symbol" w:cs="Symbol" w:hint="default"/>
      </w:rPr>
    </w:lvl>
    <w:lvl w:ilvl="4">
      <w:start w:val="1"/>
      <w:numFmt w:val="bullet"/>
      <w:lvlText w:val=""/>
      <w:lvlJc w:val="left"/>
      <w:pPr>
        <w:tabs>
          <w:tab w:val="num" w:pos="0"/>
        </w:tabs>
        <w:ind w:left="871" w:hanging="365"/>
      </w:pPr>
      <w:rPr>
        <w:rFonts w:ascii="Symbol" w:hAnsi="Symbol" w:cs="Symbol" w:hint="default"/>
        <w:w w:val="184"/>
        <w:sz w:val="22"/>
        <w:szCs w:val="22"/>
      </w:rPr>
    </w:lvl>
    <w:lvl w:ilvl="5">
      <w:start w:val="1"/>
      <w:numFmt w:val="bullet"/>
      <w:lvlText w:val="o"/>
      <w:lvlJc w:val="left"/>
      <w:pPr>
        <w:tabs>
          <w:tab w:val="num" w:pos="0"/>
        </w:tabs>
        <w:ind w:left="1596" w:hanging="360"/>
      </w:pPr>
      <w:rPr>
        <w:rFonts w:ascii="Courier New" w:hAnsi="Courier New" w:cs="Courier New" w:hint="default"/>
        <w:sz w:val="22"/>
        <w:szCs w:val="22"/>
      </w:rPr>
    </w:lvl>
    <w:lvl w:ilvl="6">
      <w:start w:val="1"/>
      <w:numFmt w:val="bullet"/>
      <w:lvlText w:val="•"/>
      <w:lvlJc w:val="left"/>
      <w:pPr>
        <w:tabs>
          <w:tab w:val="num" w:pos="0"/>
        </w:tabs>
        <w:ind w:left="5437" w:hanging="360"/>
      </w:pPr>
      <w:rPr>
        <w:rFonts w:ascii="Times New Roman" w:hAnsi="Times New Roman" w:cs="Times New Roman" w:hint="default"/>
      </w:rPr>
    </w:lvl>
    <w:lvl w:ilvl="7">
      <w:start w:val="1"/>
      <w:numFmt w:val="bullet"/>
      <w:lvlText w:val="•"/>
      <w:lvlJc w:val="left"/>
      <w:pPr>
        <w:tabs>
          <w:tab w:val="num" w:pos="0"/>
        </w:tabs>
        <w:ind w:left="6718" w:hanging="360"/>
      </w:pPr>
      <w:rPr>
        <w:rFonts w:ascii="Times New Roman" w:hAnsi="Times New Roman" w:cs="Times New Roman" w:hint="default"/>
      </w:rPr>
    </w:lvl>
    <w:lvl w:ilvl="8">
      <w:start w:val="1"/>
      <w:numFmt w:val="bullet"/>
      <w:lvlText w:val="•"/>
      <w:lvlJc w:val="left"/>
      <w:pPr>
        <w:tabs>
          <w:tab w:val="num" w:pos="0"/>
        </w:tabs>
        <w:ind w:left="7998" w:hanging="360"/>
      </w:pPr>
      <w:rPr>
        <w:rFonts w:ascii="Times New Roman" w:hAnsi="Times New Roman" w:cs="Times New Roman" w:hint="default"/>
      </w:rPr>
    </w:lvl>
  </w:abstractNum>
  <w:abstractNum w:abstractNumId="8">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nsid w:val="0000000F"/>
    <w:multiLevelType w:val="multilevel"/>
    <w:tmpl w:val="0000000F"/>
    <w:name w:val="WW8Num15"/>
    <w:lvl w:ilvl="0">
      <w:start w:val="16"/>
      <w:numFmt w:val="bullet"/>
      <w:lvlText w:val="-"/>
      <w:lvlJc w:val="left"/>
      <w:pPr>
        <w:tabs>
          <w:tab w:val="num" w:pos="0"/>
        </w:tabs>
        <w:ind w:left="1440" w:hanging="360"/>
      </w:pPr>
      <w:rPr>
        <w:rFonts w:ascii="Arial" w:hAnsi="Aria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0">
    <w:nsid w:val="00000010"/>
    <w:multiLevelType w:val="multilevel"/>
    <w:tmpl w:val="00000010"/>
    <w:name w:val="WW8Num16"/>
    <w:lvl w:ilvl="0">
      <w:start w:val="16"/>
      <w:numFmt w:val="bullet"/>
      <w:lvlText w:val="-"/>
      <w:lvlJc w:val="left"/>
      <w:pPr>
        <w:tabs>
          <w:tab w:val="num" w:pos="0"/>
        </w:tabs>
        <w:ind w:left="700" w:hanging="360"/>
      </w:pPr>
      <w:rPr>
        <w:rFonts w:ascii="Arial" w:hAnsi="Arial" w:cs="Symbo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1">
    <w:nsid w:val="00000011"/>
    <w:multiLevelType w:val="multilevel"/>
    <w:tmpl w:val="00000011"/>
    <w:name w:val="WW8Num17"/>
    <w:lvl w:ilvl="0">
      <w:start w:val="16"/>
      <w:numFmt w:val="bullet"/>
      <w:lvlText w:val="-"/>
      <w:lvlJc w:val="left"/>
      <w:pPr>
        <w:tabs>
          <w:tab w:val="num" w:pos="0"/>
        </w:tabs>
        <w:ind w:left="700" w:hanging="360"/>
      </w:pPr>
      <w:rPr>
        <w:rFonts w:ascii="Arial" w:hAnsi="Arial" w:cs="Symbo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2">
    <w:nsid w:val="00000012"/>
    <w:multiLevelType w:val="multilevel"/>
    <w:tmpl w:val="00000012"/>
    <w:name w:val="WW8Num18"/>
    <w:lvl w:ilvl="0">
      <w:start w:val="16"/>
      <w:numFmt w:val="bullet"/>
      <w:lvlText w:val="-"/>
      <w:lvlJc w:val="left"/>
      <w:pPr>
        <w:tabs>
          <w:tab w:val="num" w:pos="0"/>
        </w:tabs>
        <w:ind w:left="700" w:hanging="360"/>
      </w:pPr>
      <w:rPr>
        <w:rFonts w:ascii="Arial" w:hAnsi="Arial" w:cs="Arial"/>
      </w:rPr>
    </w:lvl>
    <w:lvl w:ilvl="1">
      <w:start w:val="1"/>
      <w:numFmt w:val="bullet"/>
      <w:lvlText w:val="o"/>
      <w:lvlJc w:val="left"/>
      <w:pPr>
        <w:tabs>
          <w:tab w:val="num" w:pos="0"/>
        </w:tabs>
        <w:ind w:left="1420" w:hanging="360"/>
      </w:pPr>
      <w:rPr>
        <w:rFonts w:ascii="Courier New" w:hAnsi="Courier New" w:cs="Courier New"/>
      </w:rPr>
    </w:lvl>
    <w:lvl w:ilvl="2">
      <w:start w:val="1"/>
      <w:numFmt w:val="bullet"/>
      <w:lvlText w:val=""/>
      <w:lvlJc w:val="left"/>
      <w:pPr>
        <w:tabs>
          <w:tab w:val="num" w:pos="0"/>
        </w:tabs>
        <w:ind w:left="2140" w:hanging="360"/>
      </w:pPr>
      <w:rPr>
        <w:rFonts w:ascii="Wingdings" w:hAnsi="Wingdings" w:cs="Wingdings"/>
      </w:rPr>
    </w:lvl>
    <w:lvl w:ilvl="3">
      <w:start w:val="1"/>
      <w:numFmt w:val="bullet"/>
      <w:lvlText w:val=""/>
      <w:lvlJc w:val="left"/>
      <w:pPr>
        <w:tabs>
          <w:tab w:val="num" w:pos="0"/>
        </w:tabs>
        <w:ind w:left="2860" w:hanging="360"/>
      </w:pPr>
      <w:rPr>
        <w:rFonts w:ascii="Symbol" w:hAnsi="Symbol" w:cs="Symbol"/>
      </w:rPr>
    </w:lvl>
    <w:lvl w:ilvl="4">
      <w:start w:val="1"/>
      <w:numFmt w:val="bullet"/>
      <w:lvlText w:val="o"/>
      <w:lvlJc w:val="left"/>
      <w:pPr>
        <w:tabs>
          <w:tab w:val="num" w:pos="0"/>
        </w:tabs>
        <w:ind w:left="3580" w:hanging="360"/>
      </w:pPr>
      <w:rPr>
        <w:rFonts w:ascii="Courier New" w:hAnsi="Courier New" w:cs="Courier New"/>
      </w:rPr>
    </w:lvl>
    <w:lvl w:ilvl="5">
      <w:start w:val="1"/>
      <w:numFmt w:val="bullet"/>
      <w:lvlText w:val=""/>
      <w:lvlJc w:val="left"/>
      <w:pPr>
        <w:tabs>
          <w:tab w:val="num" w:pos="0"/>
        </w:tabs>
        <w:ind w:left="4300" w:hanging="360"/>
      </w:pPr>
      <w:rPr>
        <w:rFonts w:ascii="Wingdings" w:hAnsi="Wingdings" w:cs="Wingdings"/>
      </w:rPr>
    </w:lvl>
    <w:lvl w:ilvl="6">
      <w:start w:val="1"/>
      <w:numFmt w:val="bullet"/>
      <w:lvlText w:val=""/>
      <w:lvlJc w:val="left"/>
      <w:pPr>
        <w:tabs>
          <w:tab w:val="num" w:pos="0"/>
        </w:tabs>
        <w:ind w:left="5020" w:hanging="360"/>
      </w:pPr>
      <w:rPr>
        <w:rFonts w:ascii="Symbol" w:hAnsi="Symbol" w:cs="Symbol"/>
      </w:rPr>
    </w:lvl>
    <w:lvl w:ilvl="7">
      <w:start w:val="1"/>
      <w:numFmt w:val="bullet"/>
      <w:lvlText w:val="o"/>
      <w:lvlJc w:val="left"/>
      <w:pPr>
        <w:tabs>
          <w:tab w:val="num" w:pos="0"/>
        </w:tabs>
        <w:ind w:left="5740" w:hanging="360"/>
      </w:pPr>
      <w:rPr>
        <w:rFonts w:ascii="Courier New" w:hAnsi="Courier New" w:cs="Courier New"/>
      </w:rPr>
    </w:lvl>
    <w:lvl w:ilvl="8">
      <w:start w:val="1"/>
      <w:numFmt w:val="bullet"/>
      <w:lvlText w:val=""/>
      <w:lvlJc w:val="left"/>
      <w:pPr>
        <w:tabs>
          <w:tab w:val="num" w:pos="0"/>
        </w:tabs>
        <w:ind w:left="6460" w:hanging="360"/>
      </w:pPr>
      <w:rPr>
        <w:rFonts w:ascii="Wingdings" w:hAnsi="Wingdings" w:cs="Wingdings"/>
      </w:rPr>
    </w:lvl>
  </w:abstractNum>
  <w:abstractNum w:abstractNumId="13">
    <w:nsid w:val="00000013"/>
    <w:multiLevelType w:val="multilevel"/>
    <w:tmpl w:val="00000013"/>
    <w:name w:val="WW8Num19"/>
    <w:lvl w:ilvl="0">
      <w:start w:val="16"/>
      <w:numFmt w:val="bullet"/>
      <w:lvlText w:val="-"/>
      <w:lvlJc w:val="left"/>
      <w:pPr>
        <w:tabs>
          <w:tab w:val="num" w:pos="0"/>
        </w:tabs>
        <w:ind w:left="360" w:hanging="360"/>
      </w:pPr>
      <w:rPr>
        <w:rFonts w:ascii="Arial" w:hAnsi="Arial" w:cs="Symbol"/>
        <w:color w:val="00000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4">
    <w:nsid w:val="00000015"/>
    <w:multiLevelType w:val="multilevel"/>
    <w:tmpl w:val="00000015"/>
    <w:name w:val="WW8Num21"/>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6"/>
    <w:multiLevelType w:val="multilevel"/>
    <w:tmpl w:val="00000016"/>
    <w:name w:val="WW8Num22"/>
    <w:lvl w:ilvl="0">
      <w:start w:val="20"/>
      <w:numFmt w:val="bullet"/>
      <w:lvlText w:val="-"/>
      <w:lvlJc w:val="left"/>
      <w:pPr>
        <w:tabs>
          <w:tab w:val="num" w:pos="0"/>
        </w:tabs>
        <w:ind w:left="720" w:hanging="360"/>
      </w:pPr>
      <w:rPr>
        <w:rFonts w:ascii="Times New Roman" w:hAnsi="Times New Roman" w:cs="Symbo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7"/>
    <w:multiLevelType w:val="multilevel"/>
    <w:tmpl w:val="00000017"/>
    <w:name w:val="WW8Num23"/>
    <w:lvl w:ilvl="0">
      <w:start w:val="20"/>
      <w:numFmt w:val="bullet"/>
      <w:lvlText w:val="-"/>
      <w:lvlJc w:val="left"/>
      <w:pPr>
        <w:tabs>
          <w:tab w:val="num" w:pos="0"/>
        </w:tabs>
        <w:ind w:left="720" w:hanging="360"/>
      </w:pPr>
      <w:rPr>
        <w:rFonts w:ascii="Times New Roman" w:hAnsi="Times New Roman" w:cs="Times New Roman"/>
        <w:b/>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8"/>
    <w:multiLevelType w:val="multilevel"/>
    <w:tmpl w:val="00000018"/>
    <w:name w:val="WW8Num24"/>
    <w:lvl w:ilvl="0">
      <w:start w:val="20"/>
      <w:numFmt w:val="bullet"/>
      <w:lvlText w:val="-"/>
      <w:lvlJc w:val="left"/>
      <w:pPr>
        <w:tabs>
          <w:tab w:val="num" w:pos="0"/>
        </w:tabs>
        <w:ind w:left="360" w:hanging="360"/>
      </w:pPr>
      <w:rPr>
        <w:rFonts w:ascii="Times New Roman" w:hAnsi="Times New Roman" w:cs="Times New Roman"/>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8">
    <w:nsid w:val="0000001C"/>
    <w:multiLevelType w:val="multilevel"/>
    <w:tmpl w:val="0000001C"/>
    <w:name w:val="WW8Num28"/>
    <w:lvl w:ilvl="0">
      <w:start w:val="1"/>
      <w:numFmt w:val="lowerLetter"/>
      <w:lvlText w:val="%1)"/>
      <w:lvlJc w:val="left"/>
      <w:pPr>
        <w:tabs>
          <w:tab w:val="num" w:pos="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D"/>
    <w:multiLevelType w:val="multilevel"/>
    <w:tmpl w:val="0000001D"/>
    <w:name w:val="WW8Num29"/>
    <w:lvl w:ilvl="0">
      <w:start w:val="1"/>
      <w:numFmt w:val="bullet"/>
      <w:lvlText w:val=""/>
      <w:lvlJc w:val="left"/>
      <w:pPr>
        <w:tabs>
          <w:tab w:val="num" w:pos="0"/>
        </w:tabs>
        <w:ind w:left="1421" w:hanging="360"/>
      </w:pPr>
      <w:rPr>
        <w:rFonts w:ascii="Wingdings" w:hAnsi="Wingdings" w:cs="Arial"/>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E"/>
    <w:multiLevelType w:val="multilevel"/>
    <w:tmpl w:val="0000001E"/>
    <w:name w:val="WW8Num30"/>
    <w:lvl w:ilvl="0">
      <w:start w:val="2"/>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F"/>
    <w:multiLevelType w:val="multilevel"/>
    <w:tmpl w:val="0000001F"/>
    <w:name w:val="WW8Num31"/>
    <w:lvl w:ilvl="0">
      <w:start w:val="16"/>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20"/>
    <w:multiLevelType w:val="multilevel"/>
    <w:tmpl w:val="00000020"/>
    <w:name w:val="WW8Num32"/>
    <w:lvl w:ilvl="0">
      <w:start w:val="1"/>
      <w:numFmt w:val="decimal"/>
      <w:lvlText w:val="%1."/>
      <w:lvlJc w:val="left"/>
      <w:pPr>
        <w:tabs>
          <w:tab w:val="num" w:pos="0"/>
        </w:tabs>
        <w:ind w:left="928" w:hanging="360"/>
      </w:pPr>
      <w:rPr>
        <w:b w:val="0"/>
        <w:bCs w:val="0"/>
      </w:r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23">
    <w:nsid w:val="0AB45A46"/>
    <w:multiLevelType w:val="hybridMultilevel"/>
    <w:tmpl w:val="59F22D6A"/>
    <w:lvl w:ilvl="0" w:tplc="36C4649E">
      <w:start w:val="19"/>
      <w:numFmt w:val="bullet"/>
      <w:lvlText w:val="-"/>
      <w:lvlJc w:val="left"/>
      <w:pPr>
        <w:ind w:left="1068" w:hanging="360"/>
      </w:pPr>
      <w:rPr>
        <w:rFonts w:ascii="Calibri" w:eastAsia="Times New Roma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157723AD"/>
    <w:multiLevelType w:val="hybridMultilevel"/>
    <w:tmpl w:val="A342BF04"/>
    <w:lvl w:ilvl="0" w:tplc="0418000D">
      <w:start w:val="1"/>
      <w:numFmt w:val="bullet"/>
      <w:lvlText w:val=""/>
      <w:lvlJc w:val="left"/>
      <w:pPr>
        <w:ind w:left="887" w:hanging="360"/>
      </w:pPr>
      <w:rPr>
        <w:rFonts w:ascii="Wingdings" w:hAnsi="Wingdings" w:hint="default"/>
      </w:rPr>
    </w:lvl>
    <w:lvl w:ilvl="1" w:tplc="04180003" w:tentative="1">
      <w:start w:val="1"/>
      <w:numFmt w:val="bullet"/>
      <w:lvlText w:val="o"/>
      <w:lvlJc w:val="left"/>
      <w:pPr>
        <w:ind w:left="1607" w:hanging="360"/>
      </w:pPr>
      <w:rPr>
        <w:rFonts w:ascii="Courier New" w:hAnsi="Courier New" w:cs="Courier New" w:hint="default"/>
      </w:rPr>
    </w:lvl>
    <w:lvl w:ilvl="2" w:tplc="04180005" w:tentative="1">
      <w:start w:val="1"/>
      <w:numFmt w:val="bullet"/>
      <w:lvlText w:val=""/>
      <w:lvlJc w:val="left"/>
      <w:pPr>
        <w:ind w:left="2327" w:hanging="360"/>
      </w:pPr>
      <w:rPr>
        <w:rFonts w:ascii="Wingdings" w:hAnsi="Wingdings" w:hint="default"/>
      </w:rPr>
    </w:lvl>
    <w:lvl w:ilvl="3" w:tplc="04180001" w:tentative="1">
      <w:start w:val="1"/>
      <w:numFmt w:val="bullet"/>
      <w:lvlText w:val=""/>
      <w:lvlJc w:val="left"/>
      <w:pPr>
        <w:ind w:left="3047" w:hanging="360"/>
      </w:pPr>
      <w:rPr>
        <w:rFonts w:ascii="Symbol" w:hAnsi="Symbol" w:hint="default"/>
      </w:rPr>
    </w:lvl>
    <w:lvl w:ilvl="4" w:tplc="04180003" w:tentative="1">
      <w:start w:val="1"/>
      <w:numFmt w:val="bullet"/>
      <w:lvlText w:val="o"/>
      <w:lvlJc w:val="left"/>
      <w:pPr>
        <w:ind w:left="3767" w:hanging="360"/>
      </w:pPr>
      <w:rPr>
        <w:rFonts w:ascii="Courier New" w:hAnsi="Courier New" w:cs="Courier New" w:hint="default"/>
      </w:rPr>
    </w:lvl>
    <w:lvl w:ilvl="5" w:tplc="04180005" w:tentative="1">
      <w:start w:val="1"/>
      <w:numFmt w:val="bullet"/>
      <w:lvlText w:val=""/>
      <w:lvlJc w:val="left"/>
      <w:pPr>
        <w:ind w:left="4487" w:hanging="360"/>
      </w:pPr>
      <w:rPr>
        <w:rFonts w:ascii="Wingdings" w:hAnsi="Wingdings" w:hint="default"/>
      </w:rPr>
    </w:lvl>
    <w:lvl w:ilvl="6" w:tplc="04180001" w:tentative="1">
      <w:start w:val="1"/>
      <w:numFmt w:val="bullet"/>
      <w:lvlText w:val=""/>
      <w:lvlJc w:val="left"/>
      <w:pPr>
        <w:ind w:left="5207" w:hanging="360"/>
      </w:pPr>
      <w:rPr>
        <w:rFonts w:ascii="Symbol" w:hAnsi="Symbol" w:hint="default"/>
      </w:rPr>
    </w:lvl>
    <w:lvl w:ilvl="7" w:tplc="04180003" w:tentative="1">
      <w:start w:val="1"/>
      <w:numFmt w:val="bullet"/>
      <w:lvlText w:val="o"/>
      <w:lvlJc w:val="left"/>
      <w:pPr>
        <w:ind w:left="5927" w:hanging="360"/>
      </w:pPr>
      <w:rPr>
        <w:rFonts w:ascii="Courier New" w:hAnsi="Courier New" w:cs="Courier New" w:hint="default"/>
      </w:rPr>
    </w:lvl>
    <w:lvl w:ilvl="8" w:tplc="04180005" w:tentative="1">
      <w:start w:val="1"/>
      <w:numFmt w:val="bullet"/>
      <w:lvlText w:val=""/>
      <w:lvlJc w:val="left"/>
      <w:pPr>
        <w:ind w:left="6647" w:hanging="360"/>
      </w:pPr>
      <w:rPr>
        <w:rFonts w:ascii="Wingdings" w:hAnsi="Wingdings" w:hint="default"/>
      </w:rPr>
    </w:lvl>
  </w:abstractNum>
  <w:abstractNum w:abstractNumId="25">
    <w:nsid w:val="171779B8"/>
    <w:multiLevelType w:val="hybridMultilevel"/>
    <w:tmpl w:val="495CE5DA"/>
    <w:lvl w:ilvl="0" w:tplc="36C4649E">
      <w:start w:val="19"/>
      <w:numFmt w:val="bullet"/>
      <w:lvlText w:val="-"/>
      <w:lvlJc w:val="left"/>
      <w:pPr>
        <w:ind w:left="1788" w:hanging="360"/>
      </w:pPr>
      <w:rPr>
        <w:rFonts w:ascii="Calibri" w:eastAsia="Times New Roman" w:hAnsi="Calibri" w:cs="Calibri" w:hint="default"/>
      </w:rPr>
    </w:lvl>
    <w:lvl w:ilvl="1" w:tplc="A0FEB914">
      <w:start w:val="100"/>
      <w:numFmt w:val="bullet"/>
      <w:lvlText w:val="•"/>
      <w:lvlJc w:val="left"/>
      <w:pPr>
        <w:ind w:left="2730" w:hanging="930"/>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1B663FE5"/>
    <w:multiLevelType w:val="multilevel"/>
    <w:tmpl w:val="0B1C7B44"/>
    <w:lvl w:ilvl="0">
      <w:start w:val="1"/>
      <w:numFmt w:val="bullet"/>
      <w:lvlText w:val=""/>
      <w:lvlJc w:val="left"/>
      <w:pPr>
        <w:tabs>
          <w:tab w:val="num" w:pos="0"/>
        </w:tabs>
        <w:ind w:left="2148" w:hanging="360"/>
      </w:pPr>
      <w:rPr>
        <w:rFonts w:ascii="Symbol" w:hAnsi="Symbol" w:hint="default"/>
      </w:rPr>
    </w:lvl>
    <w:lvl w:ilvl="1">
      <w:start w:val="1"/>
      <w:numFmt w:val="bullet"/>
      <w:lvlText w:val=""/>
      <w:lvlJc w:val="left"/>
      <w:pPr>
        <w:tabs>
          <w:tab w:val="num" w:pos="0"/>
        </w:tabs>
        <w:ind w:left="2148" w:hanging="360"/>
      </w:pPr>
      <w:rPr>
        <w:rFonts w:ascii="Symbol" w:hAnsi="Symbol"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Courier New"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Courier New"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8">
    <w:nsid w:val="29803CF7"/>
    <w:multiLevelType w:val="hybridMultilevel"/>
    <w:tmpl w:val="FDC87A5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nsid w:val="3C217E5B"/>
    <w:multiLevelType w:val="hybridMultilevel"/>
    <w:tmpl w:val="7F8A406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0">
    <w:nsid w:val="4FC02DE9"/>
    <w:multiLevelType w:val="hybridMultilevel"/>
    <w:tmpl w:val="058403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68B4C29"/>
    <w:multiLevelType w:val="hybridMultilevel"/>
    <w:tmpl w:val="9C6ED8E4"/>
    <w:lvl w:ilvl="0" w:tplc="83748F0E">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nsid w:val="58D52133"/>
    <w:multiLevelType w:val="hybridMultilevel"/>
    <w:tmpl w:val="94D087F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64B428DC"/>
    <w:multiLevelType w:val="hybridMultilevel"/>
    <w:tmpl w:val="6CCADD18"/>
    <w:lvl w:ilvl="0" w:tplc="04180001">
      <w:start w:val="1"/>
      <w:numFmt w:val="bullet"/>
      <w:lvlText w:val=""/>
      <w:lvlJc w:val="left"/>
      <w:pPr>
        <w:ind w:left="1069" w:hanging="360"/>
      </w:pPr>
      <w:rPr>
        <w:rFonts w:ascii="Symbol" w:hAnsi="Symbo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34">
    <w:nsid w:val="725F7698"/>
    <w:multiLevelType w:val="hybridMultilevel"/>
    <w:tmpl w:val="93F47972"/>
    <w:lvl w:ilvl="0" w:tplc="C7A487FE">
      <w:start w:val="1"/>
      <w:numFmt w:val="bullet"/>
      <w:lvlText w:val="-"/>
      <w:lvlJc w:val="left"/>
      <w:pPr>
        <w:ind w:left="1080" w:hanging="360"/>
      </w:pPr>
      <w:rPr>
        <w:rFonts w:ascii="Arial" w:eastAsia="Times New Roman" w:hAnsi="Arial" w:cs="Arial" w:hint="default"/>
        <w:b w:val="0"/>
        <w:u w:val="none"/>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26"/>
  </w:num>
  <w:num w:numId="2">
    <w:abstractNumId w:val="23"/>
  </w:num>
  <w:num w:numId="3">
    <w:abstractNumId w:val="34"/>
  </w:num>
  <w:num w:numId="4">
    <w:abstractNumId w:val="27"/>
  </w:num>
  <w:num w:numId="5">
    <w:abstractNumId w:val="2"/>
  </w:num>
  <w:num w:numId="6">
    <w:abstractNumId w:val="24"/>
  </w:num>
  <w:num w:numId="7">
    <w:abstractNumId w:val="0"/>
  </w:num>
  <w:num w:numId="8">
    <w:abstractNumId w:val="1"/>
  </w:num>
  <w:num w:numId="9">
    <w:abstractNumId w:val="4"/>
  </w:num>
  <w:num w:numId="10">
    <w:abstractNumId w:val="6"/>
  </w:num>
  <w:num w:numId="11">
    <w:abstractNumId w:val="7"/>
  </w:num>
  <w:num w:numId="12">
    <w:abstractNumId w:val="29"/>
  </w:num>
  <w:num w:numId="13">
    <w:abstractNumId w:val="32"/>
  </w:num>
  <w:num w:numId="14">
    <w:abstractNumId w:val="8"/>
  </w:num>
  <w:num w:numId="15">
    <w:abstractNumId w:val="31"/>
  </w:num>
  <w:num w:numId="16">
    <w:abstractNumId w:val="30"/>
  </w:num>
  <w:num w:numId="17">
    <w:abstractNumId w:val="25"/>
  </w:num>
  <w:num w:numId="18">
    <w:abstractNumId w:val="28"/>
  </w:num>
  <w:num w:numId="19">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hideSpellingErrors/>
  <w:hideGrammatical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hyphenationZone w:val="425"/>
  <w:drawingGridHorizontalSpacing w:val="110"/>
  <w:displayHorizontalDrawingGridEvery w:val="2"/>
  <w:characterSpacingControl w:val="doNotCompress"/>
  <w:hdrShapeDefaults>
    <o:shapedefaults v:ext="edit" spidmax="2059"/>
    <o:shapelayout v:ext="edit">
      <o:idmap v:ext="edit" data="2"/>
      <o:rules v:ext="edit">
        <o:r id="V:Rule1" type="connector" idref="#AutoShape 49"/>
        <o:r id="V:Rule2" type="connector" idref="#AutoShape 48"/>
        <o:r id="V:Rule3" type="connector" idref="#AutoShape 54"/>
        <o:r id="V:Rule4" type="connector" idref="#AutoShape 55"/>
      </o:rules>
    </o:shapelayout>
  </w:hdrShapeDefaults>
  <w:footnotePr>
    <w:footnote w:id="-1"/>
    <w:footnote w:id="0"/>
  </w:footnotePr>
  <w:endnotePr>
    <w:endnote w:id="-1"/>
    <w:endnote w:id="0"/>
  </w:endnotePr>
  <w:compat>
    <w:useFELayout/>
    <w:compatSetting w:name="compatibilityMode" w:uri="http://schemas.microsoft.com/office/word" w:val="12"/>
  </w:compat>
  <w:rsids>
    <w:rsidRoot w:val="00D430C4"/>
    <w:rsid w:val="00000C77"/>
    <w:rsid w:val="00004EFF"/>
    <w:rsid w:val="000100BD"/>
    <w:rsid w:val="00010151"/>
    <w:rsid w:val="000113E9"/>
    <w:rsid w:val="00020B08"/>
    <w:rsid w:val="00022A61"/>
    <w:rsid w:val="00027698"/>
    <w:rsid w:val="0003024A"/>
    <w:rsid w:val="00030B59"/>
    <w:rsid w:val="000318AD"/>
    <w:rsid w:val="000324D9"/>
    <w:rsid w:val="00037FB8"/>
    <w:rsid w:val="00037FC5"/>
    <w:rsid w:val="00040708"/>
    <w:rsid w:val="00040B2D"/>
    <w:rsid w:val="000444E4"/>
    <w:rsid w:val="00047A77"/>
    <w:rsid w:val="00050E29"/>
    <w:rsid w:val="0005287C"/>
    <w:rsid w:val="00054764"/>
    <w:rsid w:val="00056847"/>
    <w:rsid w:val="00065365"/>
    <w:rsid w:val="0006642E"/>
    <w:rsid w:val="00066BDC"/>
    <w:rsid w:val="0007247E"/>
    <w:rsid w:val="00073385"/>
    <w:rsid w:val="0007706B"/>
    <w:rsid w:val="00077E35"/>
    <w:rsid w:val="00080126"/>
    <w:rsid w:val="00082326"/>
    <w:rsid w:val="0008349D"/>
    <w:rsid w:val="0009051C"/>
    <w:rsid w:val="0009536C"/>
    <w:rsid w:val="0009759F"/>
    <w:rsid w:val="000A08A9"/>
    <w:rsid w:val="000A1E69"/>
    <w:rsid w:val="000A3F28"/>
    <w:rsid w:val="000A41CC"/>
    <w:rsid w:val="000A49A1"/>
    <w:rsid w:val="000B1E62"/>
    <w:rsid w:val="000C1474"/>
    <w:rsid w:val="000C2352"/>
    <w:rsid w:val="000C677E"/>
    <w:rsid w:val="000C6DAC"/>
    <w:rsid w:val="000C7C10"/>
    <w:rsid w:val="000D1198"/>
    <w:rsid w:val="000D1A13"/>
    <w:rsid w:val="000D7CDB"/>
    <w:rsid w:val="000E130D"/>
    <w:rsid w:val="000E5642"/>
    <w:rsid w:val="000E5C28"/>
    <w:rsid w:val="000E68C7"/>
    <w:rsid w:val="000E6CCC"/>
    <w:rsid w:val="000F0D1D"/>
    <w:rsid w:val="000F2224"/>
    <w:rsid w:val="000F3FEB"/>
    <w:rsid w:val="000F5BF2"/>
    <w:rsid w:val="000F6305"/>
    <w:rsid w:val="00100A3A"/>
    <w:rsid w:val="00101275"/>
    <w:rsid w:val="00101A89"/>
    <w:rsid w:val="00102BDF"/>
    <w:rsid w:val="00115A83"/>
    <w:rsid w:val="00117019"/>
    <w:rsid w:val="001202F9"/>
    <w:rsid w:val="001208D1"/>
    <w:rsid w:val="001229DA"/>
    <w:rsid w:val="00124760"/>
    <w:rsid w:val="00125C28"/>
    <w:rsid w:val="001274BC"/>
    <w:rsid w:val="00127838"/>
    <w:rsid w:val="00130211"/>
    <w:rsid w:val="00133D9B"/>
    <w:rsid w:val="00136B27"/>
    <w:rsid w:val="001464AB"/>
    <w:rsid w:val="00146CE3"/>
    <w:rsid w:val="001470A5"/>
    <w:rsid w:val="00152B90"/>
    <w:rsid w:val="00160BBA"/>
    <w:rsid w:val="0016220B"/>
    <w:rsid w:val="0016221B"/>
    <w:rsid w:val="001666E3"/>
    <w:rsid w:val="001669AF"/>
    <w:rsid w:val="00167D14"/>
    <w:rsid w:val="00173E02"/>
    <w:rsid w:val="00174DD1"/>
    <w:rsid w:val="00175667"/>
    <w:rsid w:val="001773EC"/>
    <w:rsid w:val="00177943"/>
    <w:rsid w:val="001819D5"/>
    <w:rsid w:val="00181A6D"/>
    <w:rsid w:val="00181EE1"/>
    <w:rsid w:val="00182DF3"/>
    <w:rsid w:val="00190097"/>
    <w:rsid w:val="001936CE"/>
    <w:rsid w:val="001965A3"/>
    <w:rsid w:val="00197156"/>
    <w:rsid w:val="001A2A96"/>
    <w:rsid w:val="001A2B4F"/>
    <w:rsid w:val="001A63A9"/>
    <w:rsid w:val="001A63F4"/>
    <w:rsid w:val="001B3198"/>
    <w:rsid w:val="001B365E"/>
    <w:rsid w:val="001B3A36"/>
    <w:rsid w:val="001B4267"/>
    <w:rsid w:val="001B4C1D"/>
    <w:rsid w:val="001C0A89"/>
    <w:rsid w:val="001C14EC"/>
    <w:rsid w:val="001C1A6A"/>
    <w:rsid w:val="001C537B"/>
    <w:rsid w:val="001C64BD"/>
    <w:rsid w:val="001C6988"/>
    <w:rsid w:val="001D365E"/>
    <w:rsid w:val="001D3678"/>
    <w:rsid w:val="001D7321"/>
    <w:rsid w:val="001E070F"/>
    <w:rsid w:val="001E3E07"/>
    <w:rsid w:val="001E5336"/>
    <w:rsid w:val="001F117E"/>
    <w:rsid w:val="00200DED"/>
    <w:rsid w:val="002010A0"/>
    <w:rsid w:val="0020380E"/>
    <w:rsid w:val="00207254"/>
    <w:rsid w:val="002139A6"/>
    <w:rsid w:val="002165C6"/>
    <w:rsid w:val="00221187"/>
    <w:rsid w:val="00222E77"/>
    <w:rsid w:val="002248BB"/>
    <w:rsid w:val="00224C66"/>
    <w:rsid w:val="002256D5"/>
    <w:rsid w:val="00225873"/>
    <w:rsid w:val="00225947"/>
    <w:rsid w:val="00225A4C"/>
    <w:rsid w:val="00227B2C"/>
    <w:rsid w:val="00227DBE"/>
    <w:rsid w:val="00235216"/>
    <w:rsid w:val="00242FAD"/>
    <w:rsid w:val="00243FBB"/>
    <w:rsid w:val="002478EB"/>
    <w:rsid w:val="002505A3"/>
    <w:rsid w:val="00251428"/>
    <w:rsid w:val="00252A37"/>
    <w:rsid w:val="00254CC4"/>
    <w:rsid w:val="00255A3B"/>
    <w:rsid w:val="00256493"/>
    <w:rsid w:val="00256903"/>
    <w:rsid w:val="00261FDC"/>
    <w:rsid w:val="002636F3"/>
    <w:rsid w:val="0026549C"/>
    <w:rsid w:val="00267721"/>
    <w:rsid w:val="002678EE"/>
    <w:rsid w:val="002701AD"/>
    <w:rsid w:val="00274138"/>
    <w:rsid w:val="002755F4"/>
    <w:rsid w:val="002804EC"/>
    <w:rsid w:val="0028054A"/>
    <w:rsid w:val="0028370C"/>
    <w:rsid w:val="00283998"/>
    <w:rsid w:val="002854EF"/>
    <w:rsid w:val="002861E7"/>
    <w:rsid w:val="00290A86"/>
    <w:rsid w:val="002913B5"/>
    <w:rsid w:val="00291B21"/>
    <w:rsid w:val="002934BB"/>
    <w:rsid w:val="00293B6B"/>
    <w:rsid w:val="002943E5"/>
    <w:rsid w:val="002A4047"/>
    <w:rsid w:val="002A5BB9"/>
    <w:rsid w:val="002A64E9"/>
    <w:rsid w:val="002A7436"/>
    <w:rsid w:val="002A7901"/>
    <w:rsid w:val="002A791F"/>
    <w:rsid w:val="002B130D"/>
    <w:rsid w:val="002B200A"/>
    <w:rsid w:val="002B248C"/>
    <w:rsid w:val="002B39B0"/>
    <w:rsid w:val="002B4FAE"/>
    <w:rsid w:val="002B5F18"/>
    <w:rsid w:val="002B6E3F"/>
    <w:rsid w:val="002C14C6"/>
    <w:rsid w:val="002C28FA"/>
    <w:rsid w:val="002C4964"/>
    <w:rsid w:val="002D098B"/>
    <w:rsid w:val="002D2198"/>
    <w:rsid w:val="002D249A"/>
    <w:rsid w:val="002D3C2E"/>
    <w:rsid w:val="002D50F7"/>
    <w:rsid w:val="002D5513"/>
    <w:rsid w:val="002E16CF"/>
    <w:rsid w:val="002E1CC4"/>
    <w:rsid w:val="002E1CC5"/>
    <w:rsid w:val="002E3D0C"/>
    <w:rsid w:val="002E4705"/>
    <w:rsid w:val="002E5378"/>
    <w:rsid w:val="002E7140"/>
    <w:rsid w:val="0030020F"/>
    <w:rsid w:val="003038E9"/>
    <w:rsid w:val="00305F56"/>
    <w:rsid w:val="00307B09"/>
    <w:rsid w:val="0031045C"/>
    <w:rsid w:val="003107EF"/>
    <w:rsid w:val="00316BD4"/>
    <w:rsid w:val="003201EA"/>
    <w:rsid w:val="0032121E"/>
    <w:rsid w:val="003215C8"/>
    <w:rsid w:val="00324B7C"/>
    <w:rsid w:val="00325B85"/>
    <w:rsid w:val="00332101"/>
    <w:rsid w:val="00336258"/>
    <w:rsid w:val="00341947"/>
    <w:rsid w:val="003435E8"/>
    <w:rsid w:val="00343DE9"/>
    <w:rsid w:val="00345540"/>
    <w:rsid w:val="003471A7"/>
    <w:rsid w:val="00352465"/>
    <w:rsid w:val="003526D0"/>
    <w:rsid w:val="00352BD9"/>
    <w:rsid w:val="00353615"/>
    <w:rsid w:val="00354D24"/>
    <w:rsid w:val="0035558E"/>
    <w:rsid w:val="00362B95"/>
    <w:rsid w:val="00365BEF"/>
    <w:rsid w:val="00370ABD"/>
    <w:rsid w:val="003713A1"/>
    <w:rsid w:val="00371F86"/>
    <w:rsid w:val="003726C2"/>
    <w:rsid w:val="00372FCB"/>
    <w:rsid w:val="00374A97"/>
    <w:rsid w:val="00376983"/>
    <w:rsid w:val="003842F8"/>
    <w:rsid w:val="0038438F"/>
    <w:rsid w:val="00392BD3"/>
    <w:rsid w:val="00393CA1"/>
    <w:rsid w:val="00395CDE"/>
    <w:rsid w:val="003A0157"/>
    <w:rsid w:val="003A1BA5"/>
    <w:rsid w:val="003A5A98"/>
    <w:rsid w:val="003A5C4F"/>
    <w:rsid w:val="003A6538"/>
    <w:rsid w:val="003B2075"/>
    <w:rsid w:val="003B27D7"/>
    <w:rsid w:val="003B2980"/>
    <w:rsid w:val="003B2C24"/>
    <w:rsid w:val="003B3EAF"/>
    <w:rsid w:val="003B439B"/>
    <w:rsid w:val="003C18DC"/>
    <w:rsid w:val="003C1A50"/>
    <w:rsid w:val="003C23C8"/>
    <w:rsid w:val="003D76D3"/>
    <w:rsid w:val="003E0ADC"/>
    <w:rsid w:val="003E15E9"/>
    <w:rsid w:val="003E32FD"/>
    <w:rsid w:val="003F0998"/>
    <w:rsid w:val="003F0DF9"/>
    <w:rsid w:val="003F3AF4"/>
    <w:rsid w:val="0040068B"/>
    <w:rsid w:val="00402E6B"/>
    <w:rsid w:val="00403D40"/>
    <w:rsid w:val="004058A3"/>
    <w:rsid w:val="004059F6"/>
    <w:rsid w:val="0040661D"/>
    <w:rsid w:val="004100D2"/>
    <w:rsid w:val="00410F17"/>
    <w:rsid w:val="00411D59"/>
    <w:rsid w:val="00414114"/>
    <w:rsid w:val="004150A8"/>
    <w:rsid w:val="00416E2A"/>
    <w:rsid w:val="004247CE"/>
    <w:rsid w:val="00425A53"/>
    <w:rsid w:val="00427341"/>
    <w:rsid w:val="00431772"/>
    <w:rsid w:val="00433122"/>
    <w:rsid w:val="00436746"/>
    <w:rsid w:val="004402A6"/>
    <w:rsid w:val="00440F0D"/>
    <w:rsid w:val="00442DBA"/>
    <w:rsid w:val="0044417A"/>
    <w:rsid w:val="00445806"/>
    <w:rsid w:val="00450ACC"/>
    <w:rsid w:val="00451A44"/>
    <w:rsid w:val="00451F8E"/>
    <w:rsid w:val="00452E1C"/>
    <w:rsid w:val="00453797"/>
    <w:rsid w:val="004554CE"/>
    <w:rsid w:val="0045598B"/>
    <w:rsid w:val="00455DC2"/>
    <w:rsid w:val="00457A89"/>
    <w:rsid w:val="004602C6"/>
    <w:rsid w:val="004617D4"/>
    <w:rsid w:val="00466502"/>
    <w:rsid w:val="0047197D"/>
    <w:rsid w:val="004723BE"/>
    <w:rsid w:val="00474D9A"/>
    <w:rsid w:val="00476B57"/>
    <w:rsid w:val="0048182D"/>
    <w:rsid w:val="00481A97"/>
    <w:rsid w:val="00483B83"/>
    <w:rsid w:val="00485F28"/>
    <w:rsid w:val="004863BF"/>
    <w:rsid w:val="00486593"/>
    <w:rsid w:val="00486E02"/>
    <w:rsid w:val="00487D80"/>
    <w:rsid w:val="004902C2"/>
    <w:rsid w:val="0049474A"/>
    <w:rsid w:val="00495022"/>
    <w:rsid w:val="0049560A"/>
    <w:rsid w:val="004966EF"/>
    <w:rsid w:val="004968A0"/>
    <w:rsid w:val="004A2D17"/>
    <w:rsid w:val="004A34DF"/>
    <w:rsid w:val="004A6707"/>
    <w:rsid w:val="004B2410"/>
    <w:rsid w:val="004B2F4E"/>
    <w:rsid w:val="004B509F"/>
    <w:rsid w:val="004C2D93"/>
    <w:rsid w:val="004C332D"/>
    <w:rsid w:val="004C3F6A"/>
    <w:rsid w:val="004C59F9"/>
    <w:rsid w:val="004C63CC"/>
    <w:rsid w:val="004C7EC4"/>
    <w:rsid w:val="004D1949"/>
    <w:rsid w:val="004D2338"/>
    <w:rsid w:val="004D2FA8"/>
    <w:rsid w:val="004D5714"/>
    <w:rsid w:val="004D575D"/>
    <w:rsid w:val="004E0C42"/>
    <w:rsid w:val="004E1B2D"/>
    <w:rsid w:val="004E4417"/>
    <w:rsid w:val="004F3A7C"/>
    <w:rsid w:val="004F4E57"/>
    <w:rsid w:val="004F6271"/>
    <w:rsid w:val="004F63C8"/>
    <w:rsid w:val="004F7433"/>
    <w:rsid w:val="0050299F"/>
    <w:rsid w:val="00511C55"/>
    <w:rsid w:val="00512EF9"/>
    <w:rsid w:val="00513366"/>
    <w:rsid w:val="005144B3"/>
    <w:rsid w:val="00514859"/>
    <w:rsid w:val="00522DC0"/>
    <w:rsid w:val="005249C0"/>
    <w:rsid w:val="00525704"/>
    <w:rsid w:val="005305CB"/>
    <w:rsid w:val="005326D2"/>
    <w:rsid w:val="00534195"/>
    <w:rsid w:val="00534B5E"/>
    <w:rsid w:val="00535FF6"/>
    <w:rsid w:val="00541F9B"/>
    <w:rsid w:val="00542534"/>
    <w:rsid w:val="00542C3E"/>
    <w:rsid w:val="00544F60"/>
    <w:rsid w:val="00550931"/>
    <w:rsid w:val="00550E5C"/>
    <w:rsid w:val="00551AF3"/>
    <w:rsid w:val="00552714"/>
    <w:rsid w:val="005532AA"/>
    <w:rsid w:val="005543F2"/>
    <w:rsid w:val="0055561D"/>
    <w:rsid w:val="00562486"/>
    <w:rsid w:val="005625D1"/>
    <w:rsid w:val="00562BA9"/>
    <w:rsid w:val="00562F75"/>
    <w:rsid w:val="00564F32"/>
    <w:rsid w:val="0056573F"/>
    <w:rsid w:val="0056692E"/>
    <w:rsid w:val="00570B34"/>
    <w:rsid w:val="00570DB3"/>
    <w:rsid w:val="0057102D"/>
    <w:rsid w:val="00574D0F"/>
    <w:rsid w:val="00575D51"/>
    <w:rsid w:val="00575E21"/>
    <w:rsid w:val="005867F7"/>
    <w:rsid w:val="00587FA4"/>
    <w:rsid w:val="00593972"/>
    <w:rsid w:val="0059611D"/>
    <w:rsid w:val="005A1178"/>
    <w:rsid w:val="005A3D39"/>
    <w:rsid w:val="005A57EE"/>
    <w:rsid w:val="005A78AC"/>
    <w:rsid w:val="005A7F3D"/>
    <w:rsid w:val="005B07B9"/>
    <w:rsid w:val="005B33B3"/>
    <w:rsid w:val="005B41E5"/>
    <w:rsid w:val="005C0B5B"/>
    <w:rsid w:val="005C1012"/>
    <w:rsid w:val="005C171A"/>
    <w:rsid w:val="005C2222"/>
    <w:rsid w:val="005C2C02"/>
    <w:rsid w:val="005C38BD"/>
    <w:rsid w:val="005C537D"/>
    <w:rsid w:val="005C7CD7"/>
    <w:rsid w:val="005D23AA"/>
    <w:rsid w:val="005D4078"/>
    <w:rsid w:val="005D43F8"/>
    <w:rsid w:val="005D6333"/>
    <w:rsid w:val="005D7ECD"/>
    <w:rsid w:val="005D7F83"/>
    <w:rsid w:val="005E0B94"/>
    <w:rsid w:val="005E16E4"/>
    <w:rsid w:val="005E1748"/>
    <w:rsid w:val="005E3B25"/>
    <w:rsid w:val="005E4D06"/>
    <w:rsid w:val="005E55FA"/>
    <w:rsid w:val="005E5D86"/>
    <w:rsid w:val="005F0863"/>
    <w:rsid w:val="005F1934"/>
    <w:rsid w:val="005F311B"/>
    <w:rsid w:val="005F5381"/>
    <w:rsid w:val="00602F92"/>
    <w:rsid w:val="00603A8B"/>
    <w:rsid w:val="00610F54"/>
    <w:rsid w:val="00612434"/>
    <w:rsid w:val="00612FDA"/>
    <w:rsid w:val="00616192"/>
    <w:rsid w:val="00620310"/>
    <w:rsid w:val="00620A18"/>
    <w:rsid w:val="00621225"/>
    <w:rsid w:val="00624652"/>
    <w:rsid w:val="0062478C"/>
    <w:rsid w:val="0063656C"/>
    <w:rsid w:val="00636905"/>
    <w:rsid w:val="00636BB1"/>
    <w:rsid w:val="006409BC"/>
    <w:rsid w:val="0064435A"/>
    <w:rsid w:val="00645645"/>
    <w:rsid w:val="006466B1"/>
    <w:rsid w:val="00646E4C"/>
    <w:rsid w:val="00650283"/>
    <w:rsid w:val="00651FD3"/>
    <w:rsid w:val="0065506A"/>
    <w:rsid w:val="00655C22"/>
    <w:rsid w:val="00655D0E"/>
    <w:rsid w:val="00663DFA"/>
    <w:rsid w:val="00670EB0"/>
    <w:rsid w:val="00673BE6"/>
    <w:rsid w:val="00674B41"/>
    <w:rsid w:val="006750B1"/>
    <w:rsid w:val="006768A4"/>
    <w:rsid w:val="00676C1B"/>
    <w:rsid w:val="00683C9E"/>
    <w:rsid w:val="0068508A"/>
    <w:rsid w:val="00686F26"/>
    <w:rsid w:val="00687DB6"/>
    <w:rsid w:val="00690E79"/>
    <w:rsid w:val="006955E7"/>
    <w:rsid w:val="00696B7E"/>
    <w:rsid w:val="00697E20"/>
    <w:rsid w:val="006A097A"/>
    <w:rsid w:val="006A3744"/>
    <w:rsid w:val="006A404A"/>
    <w:rsid w:val="006A5B00"/>
    <w:rsid w:val="006A7A96"/>
    <w:rsid w:val="006B0A86"/>
    <w:rsid w:val="006B1236"/>
    <w:rsid w:val="006B3F4F"/>
    <w:rsid w:val="006B5708"/>
    <w:rsid w:val="006B7B94"/>
    <w:rsid w:val="006C0629"/>
    <w:rsid w:val="006D0F6E"/>
    <w:rsid w:val="006D1424"/>
    <w:rsid w:val="006D30BB"/>
    <w:rsid w:val="006D6558"/>
    <w:rsid w:val="006E17B3"/>
    <w:rsid w:val="006E26B1"/>
    <w:rsid w:val="006E35C1"/>
    <w:rsid w:val="006F3BF1"/>
    <w:rsid w:val="006F3EED"/>
    <w:rsid w:val="006F6E98"/>
    <w:rsid w:val="006F7E98"/>
    <w:rsid w:val="007005E0"/>
    <w:rsid w:val="007031D6"/>
    <w:rsid w:val="007039F0"/>
    <w:rsid w:val="007068AC"/>
    <w:rsid w:val="00710367"/>
    <w:rsid w:val="00714530"/>
    <w:rsid w:val="007165D0"/>
    <w:rsid w:val="00720014"/>
    <w:rsid w:val="007212B7"/>
    <w:rsid w:val="0072272A"/>
    <w:rsid w:val="007230B9"/>
    <w:rsid w:val="00726A20"/>
    <w:rsid w:val="00730735"/>
    <w:rsid w:val="00731914"/>
    <w:rsid w:val="0073280F"/>
    <w:rsid w:val="007352AA"/>
    <w:rsid w:val="007363AA"/>
    <w:rsid w:val="0073790A"/>
    <w:rsid w:val="00743416"/>
    <w:rsid w:val="007448E3"/>
    <w:rsid w:val="00746425"/>
    <w:rsid w:val="0074679B"/>
    <w:rsid w:val="00750129"/>
    <w:rsid w:val="00754347"/>
    <w:rsid w:val="00754A93"/>
    <w:rsid w:val="00754BC4"/>
    <w:rsid w:val="007574C8"/>
    <w:rsid w:val="00761CD6"/>
    <w:rsid w:val="0076315D"/>
    <w:rsid w:val="007634E6"/>
    <w:rsid w:val="00763DC3"/>
    <w:rsid w:val="00764C69"/>
    <w:rsid w:val="00765D51"/>
    <w:rsid w:val="007700EE"/>
    <w:rsid w:val="007744B7"/>
    <w:rsid w:val="007763F7"/>
    <w:rsid w:val="007826D8"/>
    <w:rsid w:val="0078689F"/>
    <w:rsid w:val="00786E3E"/>
    <w:rsid w:val="00794A8E"/>
    <w:rsid w:val="007954DE"/>
    <w:rsid w:val="007966F6"/>
    <w:rsid w:val="007A18E1"/>
    <w:rsid w:val="007A54A1"/>
    <w:rsid w:val="007A6450"/>
    <w:rsid w:val="007B3936"/>
    <w:rsid w:val="007B45C2"/>
    <w:rsid w:val="007B7DA3"/>
    <w:rsid w:val="007C27BC"/>
    <w:rsid w:val="007C4B7B"/>
    <w:rsid w:val="007C6C01"/>
    <w:rsid w:val="007D128F"/>
    <w:rsid w:val="007D59B8"/>
    <w:rsid w:val="007D6E6E"/>
    <w:rsid w:val="007E1883"/>
    <w:rsid w:val="007E370E"/>
    <w:rsid w:val="007E4F83"/>
    <w:rsid w:val="007F7BA7"/>
    <w:rsid w:val="008031F3"/>
    <w:rsid w:val="008079E7"/>
    <w:rsid w:val="00812B81"/>
    <w:rsid w:val="0081539D"/>
    <w:rsid w:val="00817809"/>
    <w:rsid w:val="00822C57"/>
    <w:rsid w:val="008237CA"/>
    <w:rsid w:val="008276BE"/>
    <w:rsid w:val="0083010F"/>
    <w:rsid w:val="00830784"/>
    <w:rsid w:val="00832A28"/>
    <w:rsid w:val="008330D0"/>
    <w:rsid w:val="00833E49"/>
    <w:rsid w:val="0083491B"/>
    <w:rsid w:val="008352E6"/>
    <w:rsid w:val="00835C94"/>
    <w:rsid w:val="0084140D"/>
    <w:rsid w:val="0084377A"/>
    <w:rsid w:val="00844472"/>
    <w:rsid w:val="0084620F"/>
    <w:rsid w:val="00847DD0"/>
    <w:rsid w:val="00851776"/>
    <w:rsid w:val="00853BE4"/>
    <w:rsid w:val="00856452"/>
    <w:rsid w:val="00856D9C"/>
    <w:rsid w:val="00856FA6"/>
    <w:rsid w:val="008572F1"/>
    <w:rsid w:val="00857AB1"/>
    <w:rsid w:val="008615AE"/>
    <w:rsid w:val="0086191F"/>
    <w:rsid w:val="00863B79"/>
    <w:rsid w:val="00863C36"/>
    <w:rsid w:val="00866705"/>
    <w:rsid w:val="00867285"/>
    <w:rsid w:val="008678F3"/>
    <w:rsid w:val="00867D75"/>
    <w:rsid w:val="0087003B"/>
    <w:rsid w:val="0087153A"/>
    <w:rsid w:val="008744A9"/>
    <w:rsid w:val="008756C5"/>
    <w:rsid w:val="00881F5F"/>
    <w:rsid w:val="00883E13"/>
    <w:rsid w:val="008877B9"/>
    <w:rsid w:val="008904BF"/>
    <w:rsid w:val="00891866"/>
    <w:rsid w:val="00892AEB"/>
    <w:rsid w:val="00892ED8"/>
    <w:rsid w:val="00897319"/>
    <w:rsid w:val="008A0C4B"/>
    <w:rsid w:val="008A1EAE"/>
    <w:rsid w:val="008A3DD5"/>
    <w:rsid w:val="008A4F17"/>
    <w:rsid w:val="008A7442"/>
    <w:rsid w:val="008B07BE"/>
    <w:rsid w:val="008B21C5"/>
    <w:rsid w:val="008B3BAF"/>
    <w:rsid w:val="008C0A42"/>
    <w:rsid w:val="008C4D98"/>
    <w:rsid w:val="008C4EBF"/>
    <w:rsid w:val="008D007D"/>
    <w:rsid w:val="008D17CB"/>
    <w:rsid w:val="008D2376"/>
    <w:rsid w:val="008D3604"/>
    <w:rsid w:val="008D62C7"/>
    <w:rsid w:val="008E0AA5"/>
    <w:rsid w:val="008E32F4"/>
    <w:rsid w:val="008E4AA0"/>
    <w:rsid w:val="008E57C0"/>
    <w:rsid w:val="008E731F"/>
    <w:rsid w:val="008E78CD"/>
    <w:rsid w:val="008F0EDC"/>
    <w:rsid w:val="008F12E3"/>
    <w:rsid w:val="008F36ED"/>
    <w:rsid w:val="009010E6"/>
    <w:rsid w:val="009028A4"/>
    <w:rsid w:val="00905086"/>
    <w:rsid w:val="00907900"/>
    <w:rsid w:val="00912913"/>
    <w:rsid w:val="009141A7"/>
    <w:rsid w:val="009158B5"/>
    <w:rsid w:val="00922E1F"/>
    <w:rsid w:val="00924F31"/>
    <w:rsid w:val="0093370B"/>
    <w:rsid w:val="0094448D"/>
    <w:rsid w:val="00947865"/>
    <w:rsid w:val="009506C1"/>
    <w:rsid w:val="00952EC4"/>
    <w:rsid w:val="00955F57"/>
    <w:rsid w:val="00957643"/>
    <w:rsid w:val="00957971"/>
    <w:rsid w:val="00957B66"/>
    <w:rsid w:val="00960C68"/>
    <w:rsid w:val="00961875"/>
    <w:rsid w:val="0096539B"/>
    <w:rsid w:val="00966360"/>
    <w:rsid w:val="00972836"/>
    <w:rsid w:val="0097676F"/>
    <w:rsid w:val="00980CB2"/>
    <w:rsid w:val="00981503"/>
    <w:rsid w:val="00983083"/>
    <w:rsid w:val="00983E4C"/>
    <w:rsid w:val="00990F7E"/>
    <w:rsid w:val="00991FDA"/>
    <w:rsid w:val="0099266D"/>
    <w:rsid w:val="00994284"/>
    <w:rsid w:val="00994E86"/>
    <w:rsid w:val="00995073"/>
    <w:rsid w:val="009A0C02"/>
    <w:rsid w:val="009A2B0D"/>
    <w:rsid w:val="009A3D99"/>
    <w:rsid w:val="009A5672"/>
    <w:rsid w:val="009A5B60"/>
    <w:rsid w:val="009B013D"/>
    <w:rsid w:val="009B0748"/>
    <w:rsid w:val="009B1B22"/>
    <w:rsid w:val="009B28E5"/>
    <w:rsid w:val="009B37CF"/>
    <w:rsid w:val="009B5758"/>
    <w:rsid w:val="009B5BB9"/>
    <w:rsid w:val="009C1817"/>
    <w:rsid w:val="009C3D7A"/>
    <w:rsid w:val="009C5E27"/>
    <w:rsid w:val="009D1B85"/>
    <w:rsid w:val="009D1F03"/>
    <w:rsid w:val="009D5268"/>
    <w:rsid w:val="009E069F"/>
    <w:rsid w:val="009E0F23"/>
    <w:rsid w:val="009E214D"/>
    <w:rsid w:val="009F0839"/>
    <w:rsid w:val="009F2B8D"/>
    <w:rsid w:val="009F2EE1"/>
    <w:rsid w:val="009F328E"/>
    <w:rsid w:val="009F3370"/>
    <w:rsid w:val="009F3AF8"/>
    <w:rsid w:val="009F63D7"/>
    <w:rsid w:val="00A031F0"/>
    <w:rsid w:val="00A045F8"/>
    <w:rsid w:val="00A11F8B"/>
    <w:rsid w:val="00A16004"/>
    <w:rsid w:val="00A22C3F"/>
    <w:rsid w:val="00A240C4"/>
    <w:rsid w:val="00A3006C"/>
    <w:rsid w:val="00A35615"/>
    <w:rsid w:val="00A37D55"/>
    <w:rsid w:val="00A43B51"/>
    <w:rsid w:val="00A474AB"/>
    <w:rsid w:val="00A54978"/>
    <w:rsid w:val="00A55A25"/>
    <w:rsid w:val="00A56749"/>
    <w:rsid w:val="00A6147F"/>
    <w:rsid w:val="00A6680C"/>
    <w:rsid w:val="00A761D1"/>
    <w:rsid w:val="00A83801"/>
    <w:rsid w:val="00A93938"/>
    <w:rsid w:val="00A95E5D"/>
    <w:rsid w:val="00AA0C62"/>
    <w:rsid w:val="00AA475A"/>
    <w:rsid w:val="00AA7221"/>
    <w:rsid w:val="00AB2D95"/>
    <w:rsid w:val="00AB4177"/>
    <w:rsid w:val="00AB4C9F"/>
    <w:rsid w:val="00AB7074"/>
    <w:rsid w:val="00AC0A72"/>
    <w:rsid w:val="00AC1313"/>
    <w:rsid w:val="00AC3676"/>
    <w:rsid w:val="00AC3822"/>
    <w:rsid w:val="00AC53B8"/>
    <w:rsid w:val="00AC55CC"/>
    <w:rsid w:val="00AC7651"/>
    <w:rsid w:val="00AD1373"/>
    <w:rsid w:val="00AD1B70"/>
    <w:rsid w:val="00AD389E"/>
    <w:rsid w:val="00AD3A14"/>
    <w:rsid w:val="00AE2B94"/>
    <w:rsid w:val="00AE69C0"/>
    <w:rsid w:val="00AF0D7A"/>
    <w:rsid w:val="00AF5B7D"/>
    <w:rsid w:val="00AF6A83"/>
    <w:rsid w:val="00B123B2"/>
    <w:rsid w:val="00B125DA"/>
    <w:rsid w:val="00B12A38"/>
    <w:rsid w:val="00B13637"/>
    <w:rsid w:val="00B219C0"/>
    <w:rsid w:val="00B23FA3"/>
    <w:rsid w:val="00B26945"/>
    <w:rsid w:val="00B276A9"/>
    <w:rsid w:val="00B3010D"/>
    <w:rsid w:val="00B3057A"/>
    <w:rsid w:val="00B32101"/>
    <w:rsid w:val="00B32B2A"/>
    <w:rsid w:val="00B33398"/>
    <w:rsid w:val="00B34F02"/>
    <w:rsid w:val="00B36C66"/>
    <w:rsid w:val="00B37980"/>
    <w:rsid w:val="00B37B0B"/>
    <w:rsid w:val="00B43907"/>
    <w:rsid w:val="00B4538B"/>
    <w:rsid w:val="00B534D0"/>
    <w:rsid w:val="00B57334"/>
    <w:rsid w:val="00B5774B"/>
    <w:rsid w:val="00B5781B"/>
    <w:rsid w:val="00B61103"/>
    <w:rsid w:val="00B6582B"/>
    <w:rsid w:val="00B6782F"/>
    <w:rsid w:val="00B71467"/>
    <w:rsid w:val="00B75760"/>
    <w:rsid w:val="00B76FC9"/>
    <w:rsid w:val="00B77C8F"/>
    <w:rsid w:val="00B81BEC"/>
    <w:rsid w:val="00B85214"/>
    <w:rsid w:val="00B85CE7"/>
    <w:rsid w:val="00B8734B"/>
    <w:rsid w:val="00B9072A"/>
    <w:rsid w:val="00B92C5A"/>
    <w:rsid w:val="00B952A2"/>
    <w:rsid w:val="00B96BB7"/>
    <w:rsid w:val="00BA0659"/>
    <w:rsid w:val="00BA08BD"/>
    <w:rsid w:val="00BA2F08"/>
    <w:rsid w:val="00BA4544"/>
    <w:rsid w:val="00BA7416"/>
    <w:rsid w:val="00BB1BD5"/>
    <w:rsid w:val="00BB2D10"/>
    <w:rsid w:val="00BB34E4"/>
    <w:rsid w:val="00BB381B"/>
    <w:rsid w:val="00BB4EB1"/>
    <w:rsid w:val="00BB6177"/>
    <w:rsid w:val="00BC1AF8"/>
    <w:rsid w:val="00BC29BA"/>
    <w:rsid w:val="00BC578B"/>
    <w:rsid w:val="00BC6DA4"/>
    <w:rsid w:val="00BD0D57"/>
    <w:rsid w:val="00BD11EF"/>
    <w:rsid w:val="00BD138F"/>
    <w:rsid w:val="00BD28B9"/>
    <w:rsid w:val="00BD5F6C"/>
    <w:rsid w:val="00BD621F"/>
    <w:rsid w:val="00BE03B7"/>
    <w:rsid w:val="00BE4142"/>
    <w:rsid w:val="00BE496F"/>
    <w:rsid w:val="00BE63C8"/>
    <w:rsid w:val="00BF3E15"/>
    <w:rsid w:val="00BF5D4C"/>
    <w:rsid w:val="00BF626B"/>
    <w:rsid w:val="00C02095"/>
    <w:rsid w:val="00C05140"/>
    <w:rsid w:val="00C11555"/>
    <w:rsid w:val="00C1377D"/>
    <w:rsid w:val="00C14415"/>
    <w:rsid w:val="00C1469A"/>
    <w:rsid w:val="00C2050A"/>
    <w:rsid w:val="00C22377"/>
    <w:rsid w:val="00C258DA"/>
    <w:rsid w:val="00C30F98"/>
    <w:rsid w:val="00C3226C"/>
    <w:rsid w:val="00C3284E"/>
    <w:rsid w:val="00C347E8"/>
    <w:rsid w:val="00C34BEE"/>
    <w:rsid w:val="00C37C49"/>
    <w:rsid w:val="00C405A6"/>
    <w:rsid w:val="00C4370A"/>
    <w:rsid w:val="00C44809"/>
    <w:rsid w:val="00C44E3E"/>
    <w:rsid w:val="00C46F64"/>
    <w:rsid w:val="00C47006"/>
    <w:rsid w:val="00C47382"/>
    <w:rsid w:val="00C5091B"/>
    <w:rsid w:val="00C528E0"/>
    <w:rsid w:val="00C53DEB"/>
    <w:rsid w:val="00C53EB4"/>
    <w:rsid w:val="00C548DF"/>
    <w:rsid w:val="00C55884"/>
    <w:rsid w:val="00C5632B"/>
    <w:rsid w:val="00C57BB1"/>
    <w:rsid w:val="00C603EE"/>
    <w:rsid w:val="00C626A0"/>
    <w:rsid w:val="00C651ED"/>
    <w:rsid w:val="00C666A9"/>
    <w:rsid w:val="00C748DB"/>
    <w:rsid w:val="00C74FAA"/>
    <w:rsid w:val="00C77CF4"/>
    <w:rsid w:val="00C77FC2"/>
    <w:rsid w:val="00C8277E"/>
    <w:rsid w:val="00C843D5"/>
    <w:rsid w:val="00C859EE"/>
    <w:rsid w:val="00C866BE"/>
    <w:rsid w:val="00C871C6"/>
    <w:rsid w:val="00C874FD"/>
    <w:rsid w:val="00C87F9F"/>
    <w:rsid w:val="00C90659"/>
    <w:rsid w:val="00C92CE3"/>
    <w:rsid w:val="00C936EF"/>
    <w:rsid w:val="00C94151"/>
    <w:rsid w:val="00C952B2"/>
    <w:rsid w:val="00C97343"/>
    <w:rsid w:val="00CA4973"/>
    <w:rsid w:val="00CA6665"/>
    <w:rsid w:val="00CB1551"/>
    <w:rsid w:val="00CB2DA3"/>
    <w:rsid w:val="00CB45FD"/>
    <w:rsid w:val="00CB7487"/>
    <w:rsid w:val="00CC0014"/>
    <w:rsid w:val="00CC1686"/>
    <w:rsid w:val="00CC1B6D"/>
    <w:rsid w:val="00CC1BCD"/>
    <w:rsid w:val="00CC39F2"/>
    <w:rsid w:val="00CC3EF1"/>
    <w:rsid w:val="00CD1BD9"/>
    <w:rsid w:val="00CD30C6"/>
    <w:rsid w:val="00CD3F38"/>
    <w:rsid w:val="00CD5C6E"/>
    <w:rsid w:val="00CD7351"/>
    <w:rsid w:val="00CD7386"/>
    <w:rsid w:val="00CD75F8"/>
    <w:rsid w:val="00CE19A1"/>
    <w:rsid w:val="00CE2326"/>
    <w:rsid w:val="00CE30D5"/>
    <w:rsid w:val="00CE3A7D"/>
    <w:rsid w:val="00CE5D95"/>
    <w:rsid w:val="00CF712A"/>
    <w:rsid w:val="00D01297"/>
    <w:rsid w:val="00D025E1"/>
    <w:rsid w:val="00D039A5"/>
    <w:rsid w:val="00D043B5"/>
    <w:rsid w:val="00D125A4"/>
    <w:rsid w:val="00D1431D"/>
    <w:rsid w:val="00D14D60"/>
    <w:rsid w:val="00D1572D"/>
    <w:rsid w:val="00D20BF5"/>
    <w:rsid w:val="00D27288"/>
    <w:rsid w:val="00D30BB7"/>
    <w:rsid w:val="00D32577"/>
    <w:rsid w:val="00D34454"/>
    <w:rsid w:val="00D414F5"/>
    <w:rsid w:val="00D430C4"/>
    <w:rsid w:val="00D44C23"/>
    <w:rsid w:val="00D4580A"/>
    <w:rsid w:val="00D478CA"/>
    <w:rsid w:val="00D50E68"/>
    <w:rsid w:val="00D529E3"/>
    <w:rsid w:val="00D60288"/>
    <w:rsid w:val="00D64A7D"/>
    <w:rsid w:val="00D67EBE"/>
    <w:rsid w:val="00D71C6B"/>
    <w:rsid w:val="00D72708"/>
    <w:rsid w:val="00D730C8"/>
    <w:rsid w:val="00D74676"/>
    <w:rsid w:val="00D81161"/>
    <w:rsid w:val="00D81397"/>
    <w:rsid w:val="00D83824"/>
    <w:rsid w:val="00D84270"/>
    <w:rsid w:val="00D878DC"/>
    <w:rsid w:val="00D87DBC"/>
    <w:rsid w:val="00D90493"/>
    <w:rsid w:val="00D910AB"/>
    <w:rsid w:val="00D93195"/>
    <w:rsid w:val="00DA0339"/>
    <w:rsid w:val="00DA1BFD"/>
    <w:rsid w:val="00DA4F43"/>
    <w:rsid w:val="00DA50A8"/>
    <w:rsid w:val="00DA6BBE"/>
    <w:rsid w:val="00DA6F8B"/>
    <w:rsid w:val="00DA7DB9"/>
    <w:rsid w:val="00DB212E"/>
    <w:rsid w:val="00DB42E3"/>
    <w:rsid w:val="00DB596E"/>
    <w:rsid w:val="00DB5CE3"/>
    <w:rsid w:val="00DB6C35"/>
    <w:rsid w:val="00DC3385"/>
    <w:rsid w:val="00DC7AC6"/>
    <w:rsid w:val="00DD1502"/>
    <w:rsid w:val="00DD1EE3"/>
    <w:rsid w:val="00DD3213"/>
    <w:rsid w:val="00DD6A66"/>
    <w:rsid w:val="00DE04E1"/>
    <w:rsid w:val="00DE24FB"/>
    <w:rsid w:val="00DE5B72"/>
    <w:rsid w:val="00DF06EB"/>
    <w:rsid w:val="00DF1267"/>
    <w:rsid w:val="00DF13D2"/>
    <w:rsid w:val="00DF347B"/>
    <w:rsid w:val="00E004E1"/>
    <w:rsid w:val="00E01558"/>
    <w:rsid w:val="00E01C68"/>
    <w:rsid w:val="00E03446"/>
    <w:rsid w:val="00E0358D"/>
    <w:rsid w:val="00E070F8"/>
    <w:rsid w:val="00E07113"/>
    <w:rsid w:val="00E073BB"/>
    <w:rsid w:val="00E13C03"/>
    <w:rsid w:val="00E16D29"/>
    <w:rsid w:val="00E17233"/>
    <w:rsid w:val="00E23926"/>
    <w:rsid w:val="00E24628"/>
    <w:rsid w:val="00E31AA6"/>
    <w:rsid w:val="00E35F1E"/>
    <w:rsid w:val="00E35F48"/>
    <w:rsid w:val="00E36FC2"/>
    <w:rsid w:val="00E42FC5"/>
    <w:rsid w:val="00E4492A"/>
    <w:rsid w:val="00E475F8"/>
    <w:rsid w:val="00E53FDA"/>
    <w:rsid w:val="00E66BA7"/>
    <w:rsid w:val="00E7723E"/>
    <w:rsid w:val="00E80262"/>
    <w:rsid w:val="00E81480"/>
    <w:rsid w:val="00E85273"/>
    <w:rsid w:val="00E948E6"/>
    <w:rsid w:val="00E96447"/>
    <w:rsid w:val="00EA7B47"/>
    <w:rsid w:val="00EB03D3"/>
    <w:rsid w:val="00EB0723"/>
    <w:rsid w:val="00EB09CA"/>
    <w:rsid w:val="00EB3318"/>
    <w:rsid w:val="00EB4721"/>
    <w:rsid w:val="00EC3064"/>
    <w:rsid w:val="00ED3C73"/>
    <w:rsid w:val="00ED7BFF"/>
    <w:rsid w:val="00EE1074"/>
    <w:rsid w:val="00EE21C6"/>
    <w:rsid w:val="00EE3139"/>
    <w:rsid w:val="00EE33E4"/>
    <w:rsid w:val="00EE5646"/>
    <w:rsid w:val="00EE74AB"/>
    <w:rsid w:val="00EF0547"/>
    <w:rsid w:val="00EF0BC0"/>
    <w:rsid w:val="00EF3838"/>
    <w:rsid w:val="00EF4B09"/>
    <w:rsid w:val="00EF6E94"/>
    <w:rsid w:val="00EF7D9C"/>
    <w:rsid w:val="00F0081A"/>
    <w:rsid w:val="00F01AFE"/>
    <w:rsid w:val="00F02522"/>
    <w:rsid w:val="00F10795"/>
    <w:rsid w:val="00F10FC2"/>
    <w:rsid w:val="00F11BAC"/>
    <w:rsid w:val="00F17AC3"/>
    <w:rsid w:val="00F235C8"/>
    <w:rsid w:val="00F23DB4"/>
    <w:rsid w:val="00F2461A"/>
    <w:rsid w:val="00F248C2"/>
    <w:rsid w:val="00F2703F"/>
    <w:rsid w:val="00F30441"/>
    <w:rsid w:val="00F30F0A"/>
    <w:rsid w:val="00F31CD0"/>
    <w:rsid w:val="00F32E6E"/>
    <w:rsid w:val="00F35BC0"/>
    <w:rsid w:val="00F40224"/>
    <w:rsid w:val="00F42369"/>
    <w:rsid w:val="00F45FDC"/>
    <w:rsid w:val="00F508FC"/>
    <w:rsid w:val="00F53A28"/>
    <w:rsid w:val="00F5454B"/>
    <w:rsid w:val="00F54E52"/>
    <w:rsid w:val="00F645AD"/>
    <w:rsid w:val="00F67E00"/>
    <w:rsid w:val="00F71EC0"/>
    <w:rsid w:val="00F723C1"/>
    <w:rsid w:val="00F73FD4"/>
    <w:rsid w:val="00F754B3"/>
    <w:rsid w:val="00F75513"/>
    <w:rsid w:val="00F80064"/>
    <w:rsid w:val="00F818FD"/>
    <w:rsid w:val="00F81B09"/>
    <w:rsid w:val="00F8256C"/>
    <w:rsid w:val="00F87FE1"/>
    <w:rsid w:val="00F92D56"/>
    <w:rsid w:val="00F95C91"/>
    <w:rsid w:val="00F96E72"/>
    <w:rsid w:val="00FA28D6"/>
    <w:rsid w:val="00FA4162"/>
    <w:rsid w:val="00FA6A04"/>
    <w:rsid w:val="00FA7158"/>
    <w:rsid w:val="00FB0595"/>
    <w:rsid w:val="00FB0C90"/>
    <w:rsid w:val="00FB40EE"/>
    <w:rsid w:val="00FB670B"/>
    <w:rsid w:val="00FB6959"/>
    <w:rsid w:val="00FC04C3"/>
    <w:rsid w:val="00FC364B"/>
    <w:rsid w:val="00FD3931"/>
    <w:rsid w:val="00FD7D2B"/>
    <w:rsid w:val="00FE5427"/>
    <w:rsid w:val="00FE5CD3"/>
    <w:rsid w:val="00FF2F59"/>
    <w:rsid w:val="00FF34C2"/>
    <w:rsid w:val="00FF6B99"/>
    <w:rsid w:val="00FF79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347BCD71-4E40-4436-8179-CC5F354F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2B2"/>
  </w:style>
  <w:style w:type="paragraph" w:styleId="Heading1">
    <w:name w:val="heading 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1"/>
      </w:numPr>
      <w:suppressAutoHyphens/>
      <w:spacing w:after="0" w:line="240" w:lineRule="auto"/>
      <w:jc w:val="center"/>
      <w:outlineLvl w:val="1"/>
    </w:pPr>
    <w:rPr>
      <w:rFonts w:ascii="Arial" w:eastAsia="Arial Unicode MS" w:hAnsi="Arial" w:cs="Arial"/>
      <w:b/>
      <w:bCs/>
      <w:color w:val="FFFFFF"/>
      <w:sz w:val="18"/>
      <w:szCs w:val="18"/>
      <w:lang w:eastAsia="ar-SA"/>
    </w:rPr>
  </w:style>
  <w:style w:type="paragraph" w:styleId="Heading3">
    <w:name w:val="heading 3"/>
    <w:basedOn w:val="Normal"/>
    <w:next w:val="Normal"/>
    <w:link w:val="Heading3Char"/>
    <w:qFormat/>
    <w:rsid w:val="006A7A96"/>
    <w:pPr>
      <w:keepNext/>
      <w:numPr>
        <w:ilvl w:val="2"/>
        <w:numId w:val="1"/>
      </w:numPr>
      <w:suppressAutoHyphens/>
      <w:spacing w:after="0" w:line="240" w:lineRule="auto"/>
      <w:outlineLvl w:val="2"/>
    </w:pPr>
    <w:rPr>
      <w:rFonts w:ascii="Arial" w:eastAsia="Arial Unicode MS" w:hAnsi="Arial" w:cs="Arial"/>
      <w:b/>
      <w:bCs/>
      <w:sz w:val="18"/>
      <w:szCs w:val="18"/>
      <w:lang w:eastAsia="ar-SA"/>
    </w:rPr>
  </w:style>
  <w:style w:type="paragraph" w:styleId="Heading4">
    <w:name w:val="heading 4"/>
    <w:basedOn w:val="Normal"/>
    <w:next w:val="Normal"/>
    <w:link w:val="Heading4Char"/>
    <w:qFormat/>
    <w:rsid w:val="006A7A96"/>
    <w:pPr>
      <w:keepNext/>
      <w:numPr>
        <w:ilvl w:val="3"/>
        <w:numId w:val="1"/>
      </w:numPr>
      <w:suppressAutoHyphens/>
      <w:spacing w:after="0" w:line="240" w:lineRule="auto"/>
      <w:outlineLvl w:val="3"/>
    </w:pPr>
    <w:rPr>
      <w:rFonts w:ascii="Arial" w:eastAsia="Times New Roman" w:hAnsi="Arial" w:cs="Arial"/>
      <w:i/>
      <w:iCs/>
      <w:color w:val="FF0000"/>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0C4"/>
  </w:style>
  <w:style w:type="paragraph" w:styleId="Footer">
    <w:name w:val="footer"/>
    <w:basedOn w:val="Normal"/>
    <w:link w:val="FooterChar"/>
    <w:uiPriority w:val="99"/>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0C4"/>
  </w:style>
  <w:style w:type="paragraph" w:styleId="NoSpacing">
    <w:name w:val="No Spacing"/>
    <w:link w:val="NoSpacingChar"/>
    <w:uiPriority w:val="1"/>
    <w:qFormat/>
    <w:rsid w:val="00612FDA"/>
    <w:pPr>
      <w:spacing w:after="0" w:line="240" w:lineRule="auto"/>
    </w:p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semiHidden/>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FDA"/>
    <w:rPr>
      <w:rFonts w:ascii="Tahoma" w:hAnsi="Tahoma" w:cs="Tahoma"/>
      <w:sz w:val="16"/>
      <w:szCs w:val="16"/>
    </w:rPr>
  </w:style>
  <w:style w:type="character" w:customStyle="1" w:styleId="Heading1Char">
    <w:name w:val="Heading 1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eastAsia="ar-SA"/>
    </w:rPr>
  </w:style>
  <w:style w:type="paragraph" w:styleId="BodyText">
    <w:name w:val="Body Text"/>
    <w:basedOn w:val="Normal"/>
    <w:link w:val="BodyTextChar"/>
    <w:rsid w:val="006A7A96"/>
    <w:pPr>
      <w:suppressAutoHyphens/>
      <w:spacing w:after="0" w:line="240" w:lineRule="auto"/>
    </w:pPr>
    <w:rPr>
      <w:rFonts w:ascii="Times New Roman" w:eastAsia="Times New Roman" w:hAnsi="Times New Roman" w:cs="Times New Roman"/>
      <w:sz w:val="28"/>
      <w:szCs w:val="20"/>
      <w:lang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aliases w:val="bullets,Arial,Header bold,Lettre d'introduction,body 2,List Paragraph11,Normal bullet 2,Forth level,Listă colorată - Accentuare 11,Citation List,List_Paragraph,Multilevel para_II,Bullet line,List1,Listă paragraf,heading 7,List Paragraph1"/>
    <w:basedOn w:val="Normal"/>
    <w:link w:val="ListParagraphChar"/>
    <w:uiPriority w:val="34"/>
    <w:qFormat/>
    <w:rsid w:val="006A7A96"/>
    <w:pPr>
      <w:suppressAutoHyphens/>
      <w:spacing w:after="0" w:line="240" w:lineRule="auto"/>
      <w:ind w:left="720"/>
      <w:contextualSpacing/>
    </w:pPr>
    <w:rPr>
      <w:rFonts w:ascii="Arial" w:eastAsia="Times New Roman" w:hAnsi="Arial" w:cs="Times New Roman"/>
      <w:sz w:val="28"/>
      <w:szCs w:val="24"/>
      <w:lang w:eastAsia="ar-SA"/>
    </w:rPr>
  </w:style>
  <w:style w:type="character" w:customStyle="1" w:styleId="subtitlupagina1">
    <w:name w:val="subtitlupagina1"/>
    <w:basedOn w:val="DefaultParagraphFont"/>
    <w:rsid w:val="006A7A96"/>
  </w:style>
  <w:style w:type="table" w:styleId="TableGrid">
    <w:name w:val="Table Grid"/>
    <w:basedOn w:val="TableNormal"/>
    <w:uiPriority w:val="59"/>
    <w:rsid w:val="00673BE6"/>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73BE6"/>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73BE6"/>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73BE6"/>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20014"/>
    <w:pPr>
      <w:spacing w:before="240" w:line="259" w:lineRule="auto"/>
      <w:outlineLvl w:val="9"/>
    </w:pPr>
    <w:rPr>
      <w:b w:val="0"/>
      <w:bCs w:val="0"/>
      <w:sz w:val="32"/>
      <w:szCs w:val="32"/>
      <w:lang w:val="en-US" w:eastAsia="en-US" w:bidi="ar-SA"/>
    </w:rPr>
  </w:style>
  <w:style w:type="paragraph" w:styleId="TOC2">
    <w:name w:val="toc 2"/>
    <w:basedOn w:val="Normal"/>
    <w:next w:val="Normal"/>
    <w:autoRedefine/>
    <w:uiPriority w:val="39"/>
    <w:unhideWhenUsed/>
    <w:rsid w:val="008C0A42"/>
    <w:pPr>
      <w:tabs>
        <w:tab w:val="right" w:leader="dot" w:pos="9017"/>
      </w:tabs>
      <w:spacing w:after="0"/>
      <w:ind w:left="220"/>
      <w:jc w:val="both"/>
    </w:pPr>
  </w:style>
  <w:style w:type="paragraph" w:styleId="TOC3">
    <w:name w:val="toc 3"/>
    <w:basedOn w:val="Normal"/>
    <w:next w:val="Normal"/>
    <w:autoRedefine/>
    <w:uiPriority w:val="39"/>
    <w:unhideWhenUsed/>
    <w:rsid w:val="00720014"/>
    <w:pPr>
      <w:spacing w:after="100"/>
      <w:ind w:left="440"/>
    </w:pPr>
  </w:style>
  <w:style w:type="character" w:styleId="Hyperlink">
    <w:name w:val="Hyperlink"/>
    <w:basedOn w:val="DefaultParagraphFont"/>
    <w:uiPriority w:val="99"/>
    <w:unhideWhenUsed/>
    <w:rsid w:val="00720014"/>
    <w:rPr>
      <w:color w:val="0000FF" w:themeColor="hyperlink"/>
      <w:u w:val="single"/>
    </w:rPr>
  </w:style>
  <w:style w:type="paragraph" w:styleId="NormalWeb">
    <w:name w:val="Normal (Web)"/>
    <w:basedOn w:val="Normal"/>
    <w:uiPriority w:val="99"/>
    <w:unhideWhenUsed/>
    <w:rsid w:val="009F32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2B39B0"/>
    <w:pPr>
      <w:widowControl w:val="0"/>
      <w:suppressAutoHyphens/>
      <w:spacing w:after="0" w:line="240" w:lineRule="auto"/>
      <w:textAlignment w:val="baseline"/>
    </w:pPr>
    <w:rPr>
      <w:rFonts w:ascii="Times New Roman" w:eastAsia="Andale Sans UI" w:hAnsi="Times New Roman" w:cs="Tahoma"/>
      <w:kern w:val="1"/>
      <w:sz w:val="24"/>
      <w:szCs w:val="24"/>
    </w:rPr>
  </w:style>
  <w:style w:type="character" w:customStyle="1" w:styleId="Bodytext2">
    <w:name w:val="Body text (2)_"/>
    <w:link w:val="Bodytext20"/>
    <w:rsid w:val="004863BF"/>
    <w:rPr>
      <w:rFonts w:ascii="Arial" w:eastAsia="Arial" w:hAnsi="Arial" w:cs="Arial"/>
      <w:shd w:val="clear" w:color="auto" w:fill="FFFFFF"/>
    </w:rPr>
  </w:style>
  <w:style w:type="paragraph" w:customStyle="1" w:styleId="Bodytext20">
    <w:name w:val="Body text (2)"/>
    <w:basedOn w:val="Normal"/>
    <w:link w:val="Bodytext2"/>
    <w:rsid w:val="004863BF"/>
    <w:pPr>
      <w:widowControl w:val="0"/>
      <w:shd w:val="clear" w:color="auto" w:fill="FFFFFF"/>
      <w:spacing w:before="60" w:after="0" w:line="0" w:lineRule="atLeast"/>
      <w:ind w:hanging="680"/>
      <w:jc w:val="right"/>
    </w:pPr>
    <w:rPr>
      <w:rFonts w:ascii="Arial" w:eastAsia="Arial" w:hAnsi="Arial" w:cs="Arial"/>
    </w:rPr>
  </w:style>
  <w:style w:type="paragraph" w:customStyle="1" w:styleId="TableParagraph">
    <w:name w:val="Table Paragraph"/>
    <w:basedOn w:val="Normal"/>
    <w:rsid w:val="00FF2F59"/>
    <w:pPr>
      <w:autoSpaceDE w:val="0"/>
      <w:spacing w:after="0" w:line="240" w:lineRule="auto"/>
    </w:pPr>
    <w:rPr>
      <w:rFonts w:ascii="Times New Roman" w:eastAsia="Calibri" w:hAnsi="Times New Roman" w:cs="Times New Roman"/>
      <w:sz w:val="24"/>
      <w:szCs w:val="24"/>
      <w:lang w:eastAsia="ar-SA"/>
    </w:rPr>
  </w:style>
  <w:style w:type="character" w:customStyle="1" w:styleId="tpa1">
    <w:name w:val="tpa1"/>
    <w:basedOn w:val="DefaultParagraphFont"/>
    <w:rsid w:val="0047197D"/>
  </w:style>
  <w:style w:type="paragraph" w:styleId="BodyTextFirstIndent">
    <w:name w:val="Body Text First Indent"/>
    <w:basedOn w:val="BodyText"/>
    <w:link w:val="BodyTextFirstIndentChar"/>
    <w:rsid w:val="005144B3"/>
    <w:pPr>
      <w:spacing w:after="120"/>
      <w:ind w:firstLine="210"/>
    </w:pPr>
    <w:rPr>
      <w:sz w:val="24"/>
      <w:szCs w:val="24"/>
    </w:rPr>
  </w:style>
  <w:style w:type="character" w:customStyle="1" w:styleId="BodyTextFirstIndentChar">
    <w:name w:val="Body Text First Indent Char"/>
    <w:basedOn w:val="BodyTextChar"/>
    <w:link w:val="BodyTextFirstIndent"/>
    <w:rsid w:val="005144B3"/>
    <w:rPr>
      <w:rFonts w:ascii="Times New Roman" w:eastAsia="Times New Roman" w:hAnsi="Times New Roman" w:cs="Times New Roman"/>
      <w:sz w:val="24"/>
      <w:szCs w:val="24"/>
      <w:lang w:val="ro-RO" w:eastAsia="ar-SA"/>
    </w:rPr>
  </w:style>
  <w:style w:type="paragraph" w:styleId="BodyText21">
    <w:name w:val="Body Text 2"/>
    <w:basedOn w:val="Normal"/>
    <w:link w:val="BodyText2Char"/>
    <w:uiPriority w:val="99"/>
    <w:semiHidden/>
    <w:unhideWhenUsed/>
    <w:rsid w:val="000C677E"/>
    <w:pPr>
      <w:spacing w:after="120" w:line="480" w:lineRule="auto"/>
    </w:pPr>
  </w:style>
  <w:style w:type="character" w:customStyle="1" w:styleId="BodyText2Char">
    <w:name w:val="Body Text 2 Char"/>
    <w:basedOn w:val="DefaultParagraphFont"/>
    <w:link w:val="BodyText21"/>
    <w:uiPriority w:val="99"/>
    <w:semiHidden/>
    <w:rsid w:val="000C677E"/>
  </w:style>
  <w:style w:type="paragraph" w:customStyle="1" w:styleId="Default">
    <w:name w:val="Default"/>
    <w:rsid w:val="00004EFF"/>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5B07B9"/>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ullets Char,Arial Char,Header bold Char,Lettre d'introduction Char,body 2 Char,List Paragraph11 Char,Normal bullet 2 Char,Forth level Char,Listă colorată - Accentuare 11 Char,Citation List Char,List_Paragraph Char,Bullet line Char"/>
    <w:link w:val="ListParagraph"/>
    <w:uiPriority w:val="34"/>
    <w:locked/>
    <w:rsid w:val="00020B08"/>
    <w:rPr>
      <w:rFonts w:ascii="Arial" w:eastAsia="Times New Roman" w:hAnsi="Arial" w:cs="Times New Roman"/>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70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5BA6B1-81DE-4601-9B0D-B7E9134E2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45</Pages>
  <Words>14986</Words>
  <Characters>85421</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100207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Windows User</cp:lastModifiedBy>
  <cp:revision>500</cp:revision>
  <cp:lastPrinted>2018-08-23T15:00:00Z</cp:lastPrinted>
  <dcterms:created xsi:type="dcterms:W3CDTF">2018-11-06T10:17:00Z</dcterms:created>
  <dcterms:modified xsi:type="dcterms:W3CDTF">2019-04-08T07:06:00Z</dcterms:modified>
</cp:coreProperties>
</file>