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69" w:rsidRDefault="00630569"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Pr="00455B59" w:rsidRDefault="00417232" w:rsidP="00CE080F">
      <w:pPr>
        <w:rPr>
          <w:rFonts w:ascii="Calibri" w:hAnsi="Calibri" w:cs="Arial"/>
          <w:b/>
          <w:szCs w:val="28"/>
        </w:rPr>
      </w:pPr>
    </w:p>
    <w:p w:rsidR="00E13268" w:rsidRPr="002F3126" w:rsidRDefault="00C24D58" w:rsidP="00E13268">
      <w:pPr>
        <w:shd w:val="clear" w:color="auto" w:fill="D72C0F"/>
        <w:jc w:val="center"/>
        <w:rPr>
          <w:rFonts w:ascii="Calibri" w:hAnsi="Calibri" w:cs="Arial"/>
          <w:b/>
          <w:color w:val="FFFFFF" w:themeColor="background1"/>
          <w:sz w:val="32"/>
          <w:szCs w:val="32"/>
          <w:lang w:val="ro-RO"/>
        </w:rPr>
      </w:pPr>
      <w:r>
        <w:rPr>
          <w:rFonts w:ascii="Calibri" w:hAnsi="Calibri" w:cs="Arial"/>
          <w:b/>
          <w:color w:val="FFFFFF" w:themeColor="background1"/>
          <w:sz w:val="32"/>
          <w:szCs w:val="32"/>
          <w:lang w:val="ro-RO"/>
        </w:rPr>
        <w:t>MEMORIU DE PREZENTARE</w:t>
      </w:r>
    </w:p>
    <w:p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807250">
        <w:rPr>
          <w:rFonts w:ascii="Calibri" w:hAnsi="Calibri" w:cs="Arial"/>
          <w:b/>
          <w:color w:val="FFFFFF" w:themeColor="background1"/>
          <w:sz w:val="32"/>
          <w:szCs w:val="32"/>
          <w:lang w:val="ro-RO"/>
        </w:rPr>
        <w:t xml:space="preserve"> </w:t>
      </w:r>
      <w:r w:rsidR="00C24D58">
        <w:rPr>
          <w:rFonts w:ascii="Calibri" w:hAnsi="Calibri" w:cs="Arial"/>
          <w:b/>
          <w:color w:val="FFFFFF" w:themeColor="background1"/>
          <w:sz w:val="32"/>
          <w:szCs w:val="32"/>
          <w:lang w:val="ro-RO"/>
        </w:rPr>
        <w:t>OBTINERE ACORD DE MEDIU</w:t>
      </w:r>
    </w:p>
    <w:p w:rsidR="008D00A0" w:rsidRDefault="008D00A0" w:rsidP="008D00A0">
      <w:pPr>
        <w:jc w:val="both"/>
        <w:rPr>
          <w:rFonts w:ascii="Calibri" w:hAnsi="Calibri" w:cs="Arial"/>
          <w:lang w:val="ro-RO"/>
        </w:rPr>
      </w:pPr>
    </w:p>
    <w:p w:rsidR="007D0F5D" w:rsidRDefault="007D0F5D" w:rsidP="00CE080F">
      <w:pPr>
        <w:autoSpaceDE w:val="0"/>
        <w:rPr>
          <w:rFonts w:ascii="Calibri" w:hAnsi="Calibri" w:cs="Arial"/>
          <w:b/>
          <w:lang w:val="ro-RO"/>
        </w:rPr>
      </w:pPr>
    </w:p>
    <w:p w:rsidR="00417232" w:rsidRDefault="00417232" w:rsidP="00CE080F">
      <w:pPr>
        <w:autoSpaceDE w:val="0"/>
        <w:rPr>
          <w:rFonts w:ascii="Calibri" w:hAnsi="Calibri" w:cs="Arial"/>
          <w:b/>
          <w:lang w:val="ro-RO"/>
        </w:rPr>
      </w:pPr>
    </w:p>
    <w:p w:rsidR="00C96831" w:rsidRPr="00417232" w:rsidRDefault="00C96831" w:rsidP="00C96831">
      <w:pPr>
        <w:suppressAutoHyphens w:val="0"/>
        <w:autoSpaceDE w:val="0"/>
        <w:autoSpaceDN w:val="0"/>
        <w:adjustRightInd w:val="0"/>
        <w:ind w:left="3600" w:hanging="3600"/>
        <w:rPr>
          <w:rFonts w:ascii="Calibri" w:hAnsi="Calibri" w:cs="Arial"/>
          <w:b/>
          <w:bCs/>
          <w:lang w:val="ro-RO"/>
        </w:rPr>
      </w:pPr>
      <w:r w:rsidRPr="00455B59">
        <w:rPr>
          <w:rFonts w:ascii="Calibri" w:hAnsi="Calibri" w:cs="Arial"/>
          <w:b/>
          <w:lang w:val="ro-RO"/>
        </w:rPr>
        <w:t>DENUMIRE PROIECT :</w:t>
      </w:r>
      <w:r w:rsidRPr="00455B59">
        <w:rPr>
          <w:rFonts w:ascii="Calibri" w:hAnsi="Calibri" w:cs="Arial"/>
          <w:b/>
          <w:lang w:val="ro-RO"/>
        </w:rPr>
        <w:tab/>
      </w:r>
      <w:r w:rsidRPr="00417232">
        <w:rPr>
          <w:rFonts w:ascii="Calibri" w:hAnsi="Calibri" w:cs="Arial"/>
          <w:b/>
          <w:bCs/>
          <w:lang w:val="ro-RO"/>
        </w:rPr>
        <w:t xml:space="preserve">CONSTRUIRE </w:t>
      </w:r>
      <w:r>
        <w:rPr>
          <w:rFonts w:ascii="Calibri" w:hAnsi="Calibri" w:cs="Arial"/>
          <w:b/>
          <w:bCs/>
          <w:lang w:val="ro-RO"/>
        </w:rPr>
        <w:t>RESTAURANT PARTER CU SPECIFIC PESCARESC, PARTIAL PE FUNDATIE EXISTENTA, SI AMENAJARI EXTERIOARE</w:t>
      </w:r>
    </w:p>
    <w:p w:rsidR="00C96831" w:rsidRPr="00417232" w:rsidRDefault="00C96831" w:rsidP="00C96831">
      <w:pPr>
        <w:suppressAutoHyphens w:val="0"/>
        <w:autoSpaceDE w:val="0"/>
        <w:autoSpaceDN w:val="0"/>
        <w:adjustRightInd w:val="0"/>
        <w:ind w:left="3600"/>
        <w:rPr>
          <w:rFonts w:ascii="Calibri" w:hAnsi="Calibri" w:cs="Arial"/>
          <w:bCs/>
          <w:lang w:val="en-US"/>
        </w:rPr>
      </w:pPr>
      <w:r>
        <w:rPr>
          <w:rFonts w:ascii="Calibri" w:hAnsi="Calibri" w:cs="Arial"/>
          <w:bCs/>
          <w:lang w:val="ro-RO"/>
        </w:rPr>
        <w:t>Hala sortare, atelier mecanic + grup social, Lot 2, Intravilan 23 August, (Zona lac Tatlageac), jud. Constanta</w:t>
      </w:r>
    </w:p>
    <w:p w:rsidR="00C96831" w:rsidRPr="00455B59" w:rsidRDefault="00C96831" w:rsidP="00C96831">
      <w:pPr>
        <w:autoSpaceDE w:val="0"/>
        <w:ind w:left="3540" w:hanging="3540"/>
        <w:rPr>
          <w:rFonts w:ascii="Calibri" w:hAnsi="Calibri" w:cs="Arial"/>
          <w:lang w:val="ro-RO"/>
        </w:rPr>
      </w:pPr>
    </w:p>
    <w:p w:rsidR="00C96831" w:rsidRPr="00CE080F" w:rsidRDefault="00C96831" w:rsidP="00C96831">
      <w:pPr>
        <w:ind w:left="3540" w:hanging="3540"/>
        <w:jc w:val="both"/>
        <w:rPr>
          <w:rStyle w:val="Strong"/>
          <w:rFonts w:ascii="Calibri" w:hAnsi="Calibri" w:cs="Arial"/>
          <w:b w:val="0"/>
          <w:lang w:val="ro-RO"/>
        </w:rPr>
      </w:pPr>
      <w:r w:rsidRPr="00455B59">
        <w:rPr>
          <w:rFonts w:ascii="Calibri" w:hAnsi="Calibri" w:cs="Arial"/>
          <w:b/>
          <w:lang w:val="ro-RO"/>
        </w:rPr>
        <w:t>BENEFICIAR :</w:t>
      </w:r>
      <w:r w:rsidRPr="00455B59">
        <w:rPr>
          <w:rFonts w:ascii="Calibri" w:hAnsi="Calibri" w:cs="Arial"/>
          <w:b/>
          <w:lang w:val="ro-RO"/>
        </w:rPr>
        <w:tab/>
      </w:r>
      <w:r>
        <w:rPr>
          <w:rFonts w:ascii="Calibri" w:hAnsi="Calibri" w:cs="Arial"/>
          <w:b/>
          <w:lang w:val="ro-RO"/>
        </w:rPr>
        <w:tab/>
      </w:r>
      <w:r>
        <w:rPr>
          <w:rStyle w:val="Strong"/>
          <w:rFonts w:ascii="Calibri" w:hAnsi="Calibri" w:cs="Arial"/>
          <w:b w:val="0"/>
          <w:lang w:val="ro-RO"/>
        </w:rPr>
        <w:t>FERMA TATLAGEAC S.R.L.</w:t>
      </w:r>
    </w:p>
    <w:p w:rsidR="00C96831" w:rsidRPr="00455B59" w:rsidRDefault="00C96831" w:rsidP="00C96831">
      <w:pPr>
        <w:jc w:val="both"/>
        <w:rPr>
          <w:rFonts w:ascii="Calibri" w:hAnsi="Calibri" w:cs="Arial"/>
          <w:b/>
          <w:lang w:val="ro-RO"/>
        </w:rPr>
      </w:pPr>
    </w:p>
    <w:p w:rsidR="00C96831" w:rsidRPr="00455B59" w:rsidRDefault="00C96831" w:rsidP="00C96831">
      <w:pPr>
        <w:jc w:val="both"/>
        <w:rPr>
          <w:rFonts w:ascii="Calibri" w:hAnsi="Calibri" w:cs="Arial"/>
          <w:lang w:val="ro-RO"/>
        </w:rPr>
      </w:pPr>
      <w:r w:rsidRPr="00455B59">
        <w:rPr>
          <w:rFonts w:ascii="Calibri" w:hAnsi="Calibri" w:cs="Arial"/>
          <w:b/>
          <w:lang w:val="ro-RO"/>
        </w:rPr>
        <w:t>PROIECTANT GENERAL:</w:t>
      </w:r>
      <w:r w:rsidRPr="00455B59">
        <w:rPr>
          <w:rFonts w:ascii="Calibri" w:hAnsi="Calibri" w:cs="Arial"/>
          <w:lang w:val="ro-RO"/>
        </w:rPr>
        <w:tab/>
      </w:r>
      <w:r>
        <w:rPr>
          <w:rFonts w:ascii="Calibri" w:hAnsi="Calibri" w:cs="Arial"/>
          <w:lang w:val="ro-RO"/>
        </w:rPr>
        <w:tab/>
      </w:r>
      <w:r w:rsidRPr="00455B59">
        <w:rPr>
          <w:rFonts w:ascii="Calibri" w:hAnsi="Calibri" w:cs="Arial"/>
          <w:lang w:val="ro-RO"/>
        </w:rPr>
        <w:t>EXTRUDE STUDIO S</w:t>
      </w:r>
      <w:r>
        <w:rPr>
          <w:rFonts w:ascii="Calibri" w:hAnsi="Calibri" w:cs="Arial"/>
          <w:lang w:val="ro-RO"/>
        </w:rPr>
        <w:t>.</w:t>
      </w:r>
      <w:r w:rsidRPr="00455B59">
        <w:rPr>
          <w:rFonts w:ascii="Calibri" w:hAnsi="Calibri" w:cs="Arial"/>
          <w:lang w:val="ro-RO"/>
        </w:rPr>
        <w:t>R</w:t>
      </w:r>
      <w:r>
        <w:rPr>
          <w:rFonts w:ascii="Calibri" w:hAnsi="Calibri" w:cs="Arial"/>
          <w:lang w:val="ro-RO"/>
        </w:rPr>
        <w:t>.</w:t>
      </w:r>
      <w:r w:rsidRPr="00455B59">
        <w:rPr>
          <w:rFonts w:ascii="Calibri" w:hAnsi="Calibri" w:cs="Arial"/>
          <w:lang w:val="ro-RO"/>
        </w:rPr>
        <w:t>L</w:t>
      </w:r>
      <w:r>
        <w:rPr>
          <w:rFonts w:ascii="Calibri" w:hAnsi="Calibri" w:cs="Arial"/>
          <w:lang w:val="ro-RO"/>
        </w:rPr>
        <w:t>.</w:t>
      </w:r>
    </w:p>
    <w:p w:rsidR="00C96831" w:rsidRPr="00455B59" w:rsidRDefault="00C96831" w:rsidP="00C96831">
      <w:pPr>
        <w:jc w:val="both"/>
        <w:rPr>
          <w:rFonts w:ascii="Calibri" w:hAnsi="Calibri" w:cs="Arial"/>
          <w:lang w:val="ro-RO"/>
        </w:rPr>
      </w:pPr>
    </w:p>
    <w:p w:rsidR="00C96831" w:rsidRPr="00455B59" w:rsidRDefault="00C96831" w:rsidP="00C96831">
      <w:pPr>
        <w:jc w:val="both"/>
        <w:rPr>
          <w:rFonts w:ascii="Calibri" w:hAnsi="Calibri" w:cs="Arial"/>
          <w:lang w:val="ro-RO"/>
        </w:rPr>
      </w:pPr>
      <w:r w:rsidRPr="00455B59">
        <w:rPr>
          <w:rFonts w:ascii="Calibri" w:hAnsi="Calibri" w:cs="Arial"/>
          <w:b/>
          <w:lang w:val="ro-RO"/>
        </w:rPr>
        <w:t>SPECIALITATEA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t>ARHITECTURA</w:t>
      </w:r>
    </w:p>
    <w:p w:rsidR="00C96831" w:rsidRPr="00455B59" w:rsidRDefault="00C96831" w:rsidP="00C96831">
      <w:pPr>
        <w:jc w:val="both"/>
        <w:rPr>
          <w:rFonts w:ascii="Calibri" w:hAnsi="Calibri" w:cs="Arial"/>
          <w:lang w:val="ro-RO"/>
        </w:rPr>
      </w:pPr>
    </w:p>
    <w:p w:rsidR="00C96831" w:rsidRPr="00455B59" w:rsidRDefault="00C96831" w:rsidP="00C96831">
      <w:pPr>
        <w:jc w:val="both"/>
        <w:rPr>
          <w:rFonts w:ascii="Calibri" w:hAnsi="Calibri" w:cs="Arial"/>
          <w:lang w:val="ro-RO"/>
        </w:rPr>
      </w:pPr>
      <w:r w:rsidRPr="00455B59">
        <w:rPr>
          <w:rFonts w:ascii="Calibri" w:hAnsi="Calibri" w:cs="Arial"/>
          <w:b/>
          <w:lang w:val="ro-RO"/>
        </w:rPr>
        <w:t>NUMAR PROIECT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t>907 / 2019</w:t>
      </w:r>
    </w:p>
    <w:p w:rsidR="00C96831" w:rsidRPr="00455B59" w:rsidRDefault="00C96831" w:rsidP="00C96831">
      <w:pPr>
        <w:jc w:val="both"/>
        <w:rPr>
          <w:rFonts w:ascii="Calibri" w:hAnsi="Calibri" w:cs="Arial"/>
          <w:lang w:val="ro-RO"/>
        </w:rPr>
      </w:pPr>
    </w:p>
    <w:p w:rsidR="00C96831" w:rsidRPr="00455B59" w:rsidRDefault="00C96831" w:rsidP="00C96831">
      <w:pPr>
        <w:jc w:val="both"/>
        <w:rPr>
          <w:rFonts w:ascii="Calibri" w:hAnsi="Calibri" w:cs="Arial"/>
          <w:lang w:val="ro-RO"/>
        </w:rPr>
      </w:pPr>
      <w:r w:rsidRPr="00455B59">
        <w:rPr>
          <w:rFonts w:ascii="Calibri" w:hAnsi="Calibri" w:cs="Arial"/>
          <w:b/>
          <w:lang w:val="ro-RO"/>
        </w:rPr>
        <w:t>DATA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Pr>
          <w:rFonts w:ascii="Calibri" w:hAnsi="Calibri" w:cs="Arial"/>
          <w:lang w:val="ro-RO"/>
        </w:rPr>
        <w:t>aprilie 2019</w:t>
      </w:r>
    </w:p>
    <w:p w:rsidR="00C96831" w:rsidRDefault="00C96831" w:rsidP="00C96831">
      <w:pPr>
        <w:jc w:val="center"/>
        <w:rPr>
          <w:rFonts w:ascii="Calibri" w:hAnsi="Calibri" w:cs="Arial"/>
          <w:b/>
          <w:lang w:val="ro-RO"/>
        </w:rPr>
      </w:pPr>
    </w:p>
    <w:p w:rsidR="001A5767" w:rsidRDefault="001A5767" w:rsidP="00143522">
      <w:pPr>
        <w:rPr>
          <w:rFonts w:ascii="Calibri" w:hAnsi="Calibri" w:cs="Arial"/>
          <w:b/>
          <w:lang w:val="ro-RO"/>
        </w:rPr>
      </w:pPr>
    </w:p>
    <w:p w:rsidR="003F4047" w:rsidRDefault="003F4047" w:rsidP="00143522">
      <w:pPr>
        <w:rPr>
          <w:rFonts w:ascii="Calibri" w:hAnsi="Calibri" w:cs="Arial"/>
          <w:sz w:val="24"/>
          <w:szCs w:val="24"/>
          <w:lang w:val="ro-RO"/>
        </w:rPr>
      </w:pPr>
    </w:p>
    <w:p w:rsidR="00070622" w:rsidRPr="002F3126" w:rsidRDefault="00C24D58"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t>MEMORIU DE PREZENTARE</w:t>
      </w:r>
    </w:p>
    <w:p w:rsidR="00C24D58" w:rsidRDefault="00C24D58" w:rsidP="00C24D58">
      <w:pPr>
        <w:autoSpaceDE w:val="0"/>
        <w:jc w:val="both"/>
        <w:rPr>
          <w:rFonts w:ascii="Calibri" w:hAnsi="Calibri" w:cs="Swis721 LtCn BT"/>
          <w:sz w:val="22"/>
          <w:szCs w:val="22"/>
          <w:lang w:val="ro-RO"/>
        </w:rPr>
      </w:pPr>
    </w:p>
    <w:p w:rsidR="00B002EF" w:rsidRPr="00B002EF" w:rsidRDefault="00B002EF" w:rsidP="00C24D58">
      <w:pPr>
        <w:autoSpaceDE w:val="0"/>
        <w:jc w:val="both"/>
        <w:rPr>
          <w:rFonts w:ascii="Calibri" w:hAnsi="Calibri" w:cs="Swis721 LtCn BT"/>
          <w:b/>
          <w:sz w:val="22"/>
          <w:szCs w:val="22"/>
          <w:lang w:val="ro-RO"/>
        </w:rPr>
      </w:pPr>
      <w:r>
        <w:rPr>
          <w:rFonts w:ascii="Calibri" w:hAnsi="Calibri" w:cs="Swis721 LtCn BT"/>
          <w:b/>
          <w:sz w:val="22"/>
          <w:szCs w:val="22"/>
          <w:lang w:val="ro-RO"/>
        </w:rPr>
        <w:t xml:space="preserve">Conform </w:t>
      </w:r>
      <w:r w:rsidRPr="00B002EF">
        <w:rPr>
          <w:rFonts w:ascii="Calibri" w:hAnsi="Calibri" w:cs="Swis721 LtCn BT"/>
          <w:b/>
          <w:sz w:val="22"/>
          <w:szCs w:val="22"/>
          <w:lang w:val="ro-RO"/>
        </w:rPr>
        <w:t>ANEXA 5.E.</w:t>
      </w:r>
      <w:r>
        <w:rPr>
          <w:rFonts w:ascii="Calibri" w:hAnsi="Calibri" w:cs="Swis721 LtCn BT"/>
          <w:b/>
          <w:sz w:val="22"/>
          <w:szCs w:val="22"/>
          <w:lang w:val="ro-RO"/>
        </w:rPr>
        <w:t xml:space="preserve"> din Legea nr. 292/2018 privind evaluarea impactului anumitor proiecte publice și private asupra mediului</w:t>
      </w:r>
      <w:r w:rsidRPr="00B002EF">
        <w:rPr>
          <w:rFonts w:ascii="Calibri" w:hAnsi="Calibri" w:cs="Swis721 LtCn BT"/>
          <w:b/>
          <w:sz w:val="22"/>
          <w:szCs w:val="22"/>
          <w:lang w:val="ro-RO"/>
        </w:rPr>
        <w:t xml:space="preserve"> </w:t>
      </w:r>
    </w:p>
    <w:p w:rsidR="00B002EF" w:rsidRDefault="00B002EF" w:rsidP="00C24D58">
      <w:pPr>
        <w:autoSpaceDE w:val="0"/>
        <w:jc w:val="both"/>
        <w:rPr>
          <w:rFonts w:ascii="Calibri" w:hAnsi="Calibri" w:cs="Swis721 LtCn BT"/>
          <w:sz w:val="22"/>
          <w:szCs w:val="22"/>
          <w:lang w:val="ro-RO"/>
        </w:rPr>
      </w:pPr>
    </w:p>
    <w:p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 xml:space="preserve">I. Denumirea proiectului: </w:t>
      </w:r>
    </w:p>
    <w:p w:rsidR="00C96831" w:rsidRPr="00C96831" w:rsidRDefault="00C96831" w:rsidP="00C96831">
      <w:pPr>
        <w:autoSpaceDE w:val="0"/>
        <w:jc w:val="both"/>
        <w:rPr>
          <w:rFonts w:ascii="Calibri" w:hAnsi="Calibri" w:cs="Swis721 LtCn BT"/>
          <w:b/>
          <w:bCs/>
          <w:color w:val="000000"/>
          <w:sz w:val="22"/>
          <w:szCs w:val="22"/>
          <w:lang w:val="ro-RO"/>
        </w:rPr>
      </w:pPr>
      <w:r w:rsidRPr="00C96831">
        <w:rPr>
          <w:rFonts w:ascii="Calibri" w:hAnsi="Calibri" w:cs="Swis721 LtCn BT"/>
          <w:b/>
          <w:bCs/>
          <w:color w:val="000000"/>
          <w:sz w:val="22"/>
          <w:szCs w:val="22"/>
          <w:lang w:val="ro-RO"/>
        </w:rPr>
        <w:t xml:space="preserve">CONSTRUIRE RESTAURANT PARTER CU SPECIFIC PESCARESC, PARTIAL PE FUNDATIE EXISTENTA, SI AMENAJARI EXTERIOARE </w:t>
      </w:r>
    </w:p>
    <w:p w:rsidR="00C96831" w:rsidRPr="004F1600" w:rsidRDefault="00C96831" w:rsidP="00C96831">
      <w:pPr>
        <w:autoSpaceDE w:val="0"/>
        <w:jc w:val="both"/>
        <w:rPr>
          <w:rFonts w:ascii="Calibri" w:hAnsi="Calibri" w:cs="Swis721 LtCn BT"/>
          <w:sz w:val="22"/>
          <w:szCs w:val="22"/>
          <w:u w:val="single"/>
          <w:lang w:val="ro-RO"/>
        </w:rPr>
      </w:pPr>
      <w:r w:rsidRPr="004F1600">
        <w:rPr>
          <w:rFonts w:ascii="Calibri" w:hAnsi="Calibri" w:cs="Swis721 LtCn BT"/>
          <w:sz w:val="22"/>
          <w:szCs w:val="22"/>
          <w:u w:val="single"/>
          <w:lang w:val="ro-RO"/>
        </w:rPr>
        <w:t xml:space="preserve">Adresa obiectivului: </w:t>
      </w:r>
    </w:p>
    <w:p w:rsidR="00C96831" w:rsidRPr="00C96831" w:rsidRDefault="00C96831" w:rsidP="00C96831">
      <w:pPr>
        <w:autoSpaceDE w:val="0"/>
        <w:jc w:val="both"/>
        <w:rPr>
          <w:rFonts w:ascii="Calibri" w:hAnsi="Calibri" w:cs="Swis721 LtCn BT"/>
          <w:bCs/>
          <w:color w:val="000000"/>
          <w:sz w:val="22"/>
          <w:szCs w:val="22"/>
          <w:lang w:val="en-US"/>
        </w:rPr>
      </w:pPr>
      <w:r w:rsidRPr="00C96831">
        <w:rPr>
          <w:rFonts w:ascii="Calibri" w:hAnsi="Calibri" w:cs="Swis721 LtCn BT"/>
          <w:bCs/>
          <w:color w:val="000000"/>
          <w:sz w:val="22"/>
          <w:szCs w:val="22"/>
          <w:lang w:val="ro-RO"/>
        </w:rPr>
        <w:t>Hala sortare, atelier mecanic + grup social, Lot 2, Intravilan 23 August, (Zona lac Tatlageac), jud. Constanta</w:t>
      </w:r>
    </w:p>
    <w:p w:rsidR="0014713E" w:rsidRDefault="0014713E" w:rsidP="0014713E">
      <w:pPr>
        <w:autoSpaceDE w:val="0"/>
        <w:jc w:val="both"/>
        <w:rPr>
          <w:rFonts w:ascii="Calibri" w:hAnsi="Calibri" w:cs="Swis721 LtCn BT"/>
          <w:sz w:val="22"/>
          <w:szCs w:val="22"/>
          <w:lang w:val="ro-RO"/>
        </w:rPr>
      </w:pPr>
      <w:r w:rsidRPr="00C96831">
        <w:rPr>
          <w:rFonts w:ascii="Calibri" w:hAnsi="Calibri" w:cs="Swis721 LtCn BT"/>
          <w:bCs/>
          <w:color w:val="000000"/>
          <w:sz w:val="22"/>
          <w:szCs w:val="22"/>
          <w:u w:val="single"/>
          <w:lang w:val="ro-RO"/>
        </w:rPr>
        <w:t>Număr cadastral:</w:t>
      </w:r>
      <w:r w:rsidRPr="001B7EAD">
        <w:rPr>
          <w:rFonts w:ascii="Calibri" w:hAnsi="Calibri" w:cs="Swis721 LtCn BT"/>
          <w:bCs/>
          <w:color w:val="000000"/>
          <w:sz w:val="22"/>
          <w:szCs w:val="22"/>
          <w:lang w:val="ro-RO"/>
        </w:rPr>
        <w:t xml:space="preserve"> </w:t>
      </w:r>
      <w:r w:rsidR="00C96831" w:rsidRPr="004F1600">
        <w:rPr>
          <w:rFonts w:ascii="Calibri" w:hAnsi="Calibri" w:cs="Swis721 LtCn BT"/>
          <w:sz w:val="22"/>
          <w:szCs w:val="22"/>
          <w:lang w:val="ro-RO"/>
        </w:rPr>
        <w:t>107825</w:t>
      </w:r>
    </w:p>
    <w:p w:rsidR="00C96831" w:rsidRPr="004F1600" w:rsidRDefault="00C96831" w:rsidP="00C96831">
      <w:pPr>
        <w:autoSpaceDE w:val="0"/>
        <w:jc w:val="both"/>
        <w:rPr>
          <w:rFonts w:ascii="Calibri" w:hAnsi="Calibri" w:cs="Swis721 LtCn BT"/>
          <w:sz w:val="22"/>
          <w:szCs w:val="22"/>
          <w:u w:val="single"/>
          <w:lang w:val="ro-RO"/>
        </w:rPr>
      </w:pPr>
      <w:r w:rsidRPr="004F1600">
        <w:rPr>
          <w:rFonts w:ascii="Calibri" w:hAnsi="Calibri" w:cs="Swis721 LtCn BT"/>
          <w:sz w:val="22"/>
          <w:szCs w:val="22"/>
          <w:u w:val="single"/>
          <w:lang w:val="ro-RO"/>
        </w:rPr>
        <w:t>Vecinătăți:</w:t>
      </w:r>
    </w:p>
    <w:p w:rsidR="00C96831" w:rsidRPr="004F1600" w:rsidRDefault="00C96831" w:rsidP="00C96831">
      <w:pPr>
        <w:autoSpaceDE w:val="0"/>
        <w:jc w:val="both"/>
        <w:rPr>
          <w:rFonts w:ascii="Calibri" w:hAnsi="Calibri" w:cs="Swis721 LtCn BT"/>
          <w:sz w:val="22"/>
          <w:szCs w:val="22"/>
          <w:lang w:val="ro-RO"/>
        </w:rPr>
      </w:pPr>
      <w:r w:rsidRPr="004F1600">
        <w:rPr>
          <w:rFonts w:ascii="Calibri" w:hAnsi="Calibri" w:cs="Swis721 LtCn BT"/>
          <w:sz w:val="22"/>
          <w:szCs w:val="22"/>
          <w:lang w:val="ro-RO"/>
        </w:rPr>
        <w:t>- Sud - Vest – drum betonat</w:t>
      </w:r>
    </w:p>
    <w:p w:rsidR="00C96831" w:rsidRPr="004F1600" w:rsidRDefault="00C96831" w:rsidP="00C96831">
      <w:pPr>
        <w:autoSpaceDE w:val="0"/>
        <w:jc w:val="both"/>
        <w:rPr>
          <w:rFonts w:ascii="Calibri" w:hAnsi="Calibri" w:cs="Swis721 LtCn BT"/>
          <w:sz w:val="22"/>
          <w:szCs w:val="22"/>
          <w:lang w:val="ro-RO"/>
        </w:rPr>
      </w:pPr>
      <w:r w:rsidRPr="004F1600">
        <w:rPr>
          <w:rFonts w:ascii="Calibri" w:hAnsi="Calibri" w:cs="Swis721 LtCn BT"/>
          <w:sz w:val="22"/>
          <w:szCs w:val="22"/>
          <w:lang w:val="ro-RO"/>
        </w:rPr>
        <w:t>- Nord – Vest – drum betonat</w:t>
      </w:r>
    </w:p>
    <w:p w:rsidR="00C96831" w:rsidRPr="004F1600" w:rsidRDefault="00C96831" w:rsidP="00C96831">
      <w:pPr>
        <w:autoSpaceDE w:val="0"/>
        <w:jc w:val="both"/>
        <w:rPr>
          <w:rFonts w:ascii="Calibri" w:hAnsi="Calibri" w:cs="Swis721 LtCn BT"/>
          <w:sz w:val="22"/>
          <w:szCs w:val="22"/>
          <w:lang w:val="ro-RO"/>
        </w:rPr>
      </w:pPr>
      <w:r w:rsidRPr="004F1600">
        <w:rPr>
          <w:rFonts w:ascii="Calibri" w:hAnsi="Calibri" w:cs="Swis721 LtCn BT"/>
          <w:sz w:val="22"/>
          <w:szCs w:val="22"/>
          <w:lang w:val="ro-RO"/>
        </w:rPr>
        <w:t>- Nord - Est – Lot 1</w:t>
      </w:r>
    </w:p>
    <w:p w:rsidR="00C96831" w:rsidRPr="004F1600" w:rsidRDefault="00C96831" w:rsidP="00C96831">
      <w:pPr>
        <w:autoSpaceDE w:val="0"/>
        <w:jc w:val="both"/>
        <w:rPr>
          <w:rFonts w:ascii="Calibri" w:hAnsi="Calibri" w:cs="Swis721 LtCn BT"/>
          <w:sz w:val="22"/>
          <w:szCs w:val="22"/>
          <w:lang w:val="ro-RO"/>
        </w:rPr>
      </w:pPr>
      <w:r w:rsidRPr="004F1600">
        <w:rPr>
          <w:rFonts w:ascii="Calibri" w:hAnsi="Calibri" w:cs="Swis721 LtCn BT"/>
          <w:sz w:val="22"/>
          <w:szCs w:val="22"/>
          <w:lang w:val="ro-RO"/>
        </w:rPr>
        <w:t>- Sud – Est – Teren S.C. Esox International S.R.L.</w:t>
      </w:r>
    </w:p>
    <w:p w:rsidR="00C24D58" w:rsidRPr="003E3AEE" w:rsidRDefault="00C24D58" w:rsidP="00C24D58">
      <w:pPr>
        <w:jc w:val="both"/>
        <w:rPr>
          <w:rFonts w:ascii="Calibri" w:hAnsi="Calibri"/>
          <w:b/>
          <w:bCs/>
          <w:smallCaps/>
          <w:sz w:val="22"/>
          <w:szCs w:val="22"/>
          <w:lang w:val="ro-RO"/>
        </w:rPr>
      </w:pPr>
    </w:p>
    <w:p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II. Titular:</w:t>
      </w:r>
    </w:p>
    <w:p w:rsidR="00C96831" w:rsidRPr="004F1600" w:rsidRDefault="00C24D58" w:rsidP="00C96831">
      <w:pPr>
        <w:autoSpaceDE w:val="0"/>
        <w:jc w:val="both"/>
        <w:rPr>
          <w:rFonts w:ascii="Calibri" w:hAnsi="Calibri" w:cs="Swis721 LtCn BT"/>
          <w:b/>
          <w:bCs/>
          <w:sz w:val="22"/>
          <w:szCs w:val="22"/>
          <w:lang w:val="ro-RO"/>
        </w:rPr>
      </w:pPr>
      <w:r w:rsidRPr="003E3AEE">
        <w:rPr>
          <w:rFonts w:ascii="Calibri" w:hAnsi="Calibri" w:cs="Swis721 LtCn BT"/>
          <w:sz w:val="22"/>
          <w:szCs w:val="22"/>
          <w:lang w:val="ro-RO"/>
        </w:rPr>
        <w:t>-</w:t>
      </w:r>
      <w:r>
        <w:rPr>
          <w:rFonts w:ascii="Calibri" w:hAnsi="Calibri" w:cs="Swis721 LtCn BT"/>
          <w:sz w:val="22"/>
          <w:szCs w:val="22"/>
          <w:lang w:val="ro-RO"/>
        </w:rPr>
        <w:t xml:space="preserve"> </w:t>
      </w:r>
      <w:r w:rsidRPr="003E3AEE">
        <w:rPr>
          <w:rFonts w:ascii="Calibri" w:hAnsi="Calibri" w:cs="Swis721 LtCn BT"/>
          <w:sz w:val="22"/>
          <w:szCs w:val="22"/>
          <w:lang w:val="ro-RO"/>
        </w:rPr>
        <w:t>Nume</w:t>
      </w:r>
      <w:r>
        <w:rPr>
          <w:rFonts w:ascii="Calibri" w:hAnsi="Calibri" w:cs="Swis721 LtCn BT"/>
          <w:sz w:val="22"/>
          <w:szCs w:val="22"/>
          <w:lang w:val="ro-RO"/>
        </w:rPr>
        <w:t>le</w:t>
      </w:r>
      <w:r w:rsidRPr="003E3AEE">
        <w:rPr>
          <w:rFonts w:ascii="Calibri" w:hAnsi="Calibri" w:cs="Swis721 LtCn BT"/>
          <w:sz w:val="22"/>
          <w:szCs w:val="22"/>
          <w:lang w:val="ro-RO"/>
        </w:rPr>
        <w:t>:</w:t>
      </w:r>
      <w:r>
        <w:rPr>
          <w:rFonts w:ascii="Calibri" w:hAnsi="Calibri" w:cs="Swis721 LtCn BT"/>
          <w:sz w:val="22"/>
          <w:szCs w:val="22"/>
          <w:lang w:val="ro-RO"/>
        </w:rPr>
        <w:t xml:space="preserve"> </w:t>
      </w:r>
      <w:r w:rsidR="00C96831" w:rsidRPr="004F1600">
        <w:rPr>
          <w:rFonts w:ascii="Calibri" w:hAnsi="Calibri" w:cs="Swis721 LtCn BT"/>
          <w:b/>
          <w:bCs/>
          <w:sz w:val="22"/>
          <w:szCs w:val="22"/>
          <w:lang w:val="ro-RO"/>
        </w:rPr>
        <w:t>FERMA TATLAGEAC S.R.L.</w:t>
      </w:r>
    </w:p>
    <w:p w:rsidR="00C96831" w:rsidRPr="004F1600" w:rsidRDefault="00C24D58" w:rsidP="00C96831">
      <w:pPr>
        <w:autoSpaceDE w:val="0"/>
        <w:jc w:val="both"/>
        <w:rPr>
          <w:rFonts w:ascii="Calibri" w:hAnsi="Calibri" w:cs="Swis721 LtCn BT"/>
          <w:sz w:val="22"/>
          <w:szCs w:val="22"/>
          <w:lang w:val="ro-RO"/>
        </w:rPr>
      </w:pPr>
      <w:r>
        <w:rPr>
          <w:rFonts w:ascii="Calibri" w:hAnsi="Calibri" w:cs="Swis721 LtCn BT"/>
          <w:bCs/>
          <w:sz w:val="22"/>
          <w:szCs w:val="22"/>
          <w:lang w:val="ro-RO"/>
        </w:rPr>
        <w:t xml:space="preserve">- Adresa poștală: </w:t>
      </w:r>
      <w:r w:rsidR="00C96831" w:rsidRPr="004F1600">
        <w:rPr>
          <w:rFonts w:ascii="Calibri" w:hAnsi="Calibri" w:cs="Swis721 LtCn BT"/>
          <w:sz w:val="22"/>
          <w:szCs w:val="22"/>
          <w:lang w:val="ro-RO"/>
        </w:rPr>
        <w:t>Sat 23 August, Comuna 23 August, Sector ADT+DEPOZITE+GRUP SOCIAL, Lot 1, „Hotel Olimpus”, jud. Constanta</w:t>
      </w:r>
    </w:p>
    <w:p w:rsidR="00C24D58" w:rsidRDefault="00C24D58" w:rsidP="00C24D58">
      <w:pPr>
        <w:autoSpaceDE w:val="0"/>
        <w:jc w:val="both"/>
        <w:rPr>
          <w:rFonts w:ascii="Calibri" w:hAnsi="Calibri" w:cs="Swis721 LtCn BT"/>
          <w:sz w:val="22"/>
          <w:szCs w:val="22"/>
          <w:lang w:val="ro-RO"/>
        </w:rPr>
      </w:pPr>
      <w:r>
        <w:rPr>
          <w:rFonts w:ascii="Calibri" w:hAnsi="Calibri" w:cs="Swis721 LtCn BT"/>
          <w:sz w:val="22"/>
          <w:szCs w:val="22"/>
          <w:lang w:val="ro-RO"/>
        </w:rPr>
        <w:t xml:space="preserve">- Numărul de telefon, de fax și adresa de e-mail, adresa paginii de internet: </w:t>
      </w:r>
    </w:p>
    <w:p w:rsidR="00C24D58" w:rsidRDefault="00C24D58" w:rsidP="00C24D58">
      <w:pPr>
        <w:autoSpaceDE w:val="0"/>
        <w:jc w:val="both"/>
        <w:rPr>
          <w:rFonts w:ascii="Calibri" w:hAnsi="Calibri" w:cs="Swis721 LtCn BT"/>
          <w:sz w:val="22"/>
          <w:szCs w:val="22"/>
          <w:lang w:val="en-US"/>
        </w:rPr>
      </w:pPr>
      <w:r>
        <w:rPr>
          <w:rFonts w:ascii="Calibri" w:hAnsi="Calibri" w:cs="Swis721 LtCn BT"/>
          <w:sz w:val="22"/>
          <w:szCs w:val="22"/>
          <w:lang w:val="ro-RO"/>
        </w:rPr>
        <w:t xml:space="preserve">- </w:t>
      </w:r>
      <w:r>
        <w:rPr>
          <w:rFonts w:ascii="Calibri" w:hAnsi="Calibri" w:cs="Swis721 LtCn BT"/>
          <w:sz w:val="22"/>
          <w:szCs w:val="22"/>
          <w:lang w:val="en-US"/>
        </w:rPr>
        <w:t>N</w:t>
      </w:r>
      <w:r w:rsidRPr="003E3AEE">
        <w:rPr>
          <w:rFonts w:ascii="Calibri" w:hAnsi="Calibri" w:cs="Swis721 LtCn BT"/>
          <w:sz w:val="22"/>
          <w:szCs w:val="22"/>
          <w:lang w:val="en-US"/>
        </w:rPr>
        <w:t>umele persoanelor de contact:</w:t>
      </w:r>
    </w:p>
    <w:p w:rsidR="00C96831" w:rsidRDefault="00C24D58" w:rsidP="00C24D58">
      <w:pPr>
        <w:autoSpaceDE w:val="0"/>
        <w:jc w:val="both"/>
        <w:rPr>
          <w:rFonts w:ascii="Calibri" w:hAnsi="Calibri" w:cs="Swis721 LtCn BT"/>
          <w:sz w:val="22"/>
          <w:szCs w:val="22"/>
          <w:lang w:val="en-US"/>
        </w:rPr>
      </w:pPr>
      <w:r w:rsidRPr="003E3AEE">
        <w:rPr>
          <w:rFonts w:ascii="Calibri" w:hAnsi="Calibri" w:cs="Swis721 LtCn BT"/>
          <w:sz w:val="22"/>
          <w:szCs w:val="22"/>
          <w:lang w:val="en-US"/>
        </w:rPr>
        <w:t xml:space="preserve">    •</w:t>
      </w:r>
      <w:r>
        <w:rPr>
          <w:rFonts w:ascii="Calibri" w:hAnsi="Calibri" w:cs="Swis721 LtCn BT"/>
          <w:sz w:val="22"/>
          <w:szCs w:val="22"/>
          <w:lang w:val="en-US"/>
        </w:rPr>
        <w:t xml:space="preserve"> </w:t>
      </w:r>
      <w:proofErr w:type="gramStart"/>
      <w:r>
        <w:rPr>
          <w:rFonts w:ascii="Calibri" w:hAnsi="Calibri" w:cs="Swis721 LtCn BT"/>
          <w:sz w:val="22"/>
          <w:szCs w:val="22"/>
          <w:lang w:val="en-US"/>
        </w:rPr>
        <w:t>director/manager/administrator</w:t>
      </w:r>
      <w:proofErr w:type="gramEnd"/>
      <w:r>
        <w:rPr>
          <w:rFonts w:ascii="Calibri" w:hAnsi="Calibri" w:cs="Swis721 LtCn BT"/>
          <w:sz w:val="22"/>
          <w:szCs w:val="22"/>
          <w:lang w:val="en-US"/>
        </w:rPr>
        <w:t>: arh. Iulia Cutova – 0726680625</w:t>
      </w:r>
      <w:r w:rsidR="005A6CAA">
        <w:rPr>
          <w:rFonts w:ascii="Calibri" w:hAnsi="Calibri" w:cs="Swis721 LtCn BT"/>
          <w:sz w:val="22"/>
          <w:szCs w:val="22"/>
          <w:lang w:val="en-US"/>
        </w:rPr>
        <w:t xml:space="preserve">, </w:t>
      </w:r>
      <w:r w:rsidR="00C96831" w:rsidRPr="004F1600">
        <w:rPr>
          <w:rFonts w:ascii="Calibri" w:hAnsi="Calibri" w:cs="Swis721 LtCn BT"/>
          <w:sz w:val="22"/>
          <w:szCs w:val="22"/>
          <w:lang w:val="en-US"/>
        </w:rPr>
        <w:t>Cioranu Luigi</w:t>
      </w:r>
      <w:r w:rsidRPr="003E3AEE">
        <w:rPr>
          <w:rFonts w:ascii="Calibri" w:hAnsi="Calibri" w:cs="Swis721 LtCn BT"/>
          <w:sz w:val="22"/>
          <w:szCs w:val="22"/>
          <w:lang w:val="en-US"/>
        </w:rPr>
        <w:t xml:space="preserve"> </w:t>
      </w:r>
    </w:p>
    <w:p w:rsidR="00C24D58" w:rsidRDefault="00C24D58" w:rsidP="00C24D58">
      <w:pPr>
        <w:autoSpaceDE w:val="0"/>
        <w:jc w:val="both"/>
        <w:rPr>
          <w:rFonts w:ascii="Calibri" w:hAnsi="Calibri" w:cs="Swis721 LtCn BT"/>
          <w:sz w:val="22"/>
          <w:szCs w:val="22"/>
          <w:lang w:val="en-US"/>
        </w:rPr>
      </w:pPr>
      <w:r w:rsidRPr="003E3AEE">
        <w:rPr>
          <w:rFonts w:ascii="Calibri" w:hAnsi="Calibri" w:cs="Swis721 LtCn BT"/>
          <w:sz w:val="22"/>
          <w:szCs w:val="22"/>
          <w:lang w:val="en-US"/>
        </w:rPr>
        <w:t xml:space="preserve">   • </w:t>
      </w:r>
      <w:proofErr w:type="gramStart"/>
      <w:r w:rsidRPr="003E3AEE">
        <w:rPr>
          <w:rFonts w:ascii="Calibri" w:hAnsi="Calibri" w:cs="Swis721 LtCn BT"/>
          <w:sz w:val="22"/>
          <w:szCs w:val="22"/>
          <w:lang w:val="en-US"/>
        </w:rPr>
        <w:t>respon</w:t>
      </w:r>
      <w:r>
        <w:rPr>
          <w:rFonts w:ascii="Calibri" w:hAnsi="Calibri" w:cs="Swis721 LtCn BT"/>
          <w:sz w:val="22"/>
          <w:szCs w:val="22"/>
          <w:lang w:val="en-US"/>
        </w:rPr>
        <w:t>sabil</w:t>
      </w:r>
      <w:proofErr w:type="gramEnd"/>
      <w:r>
        <w:rPr>
          <w:rFonts w:ascii="Calibri" w:hAnsi="Calibri" w:cs="Swis721 LtCn BT"/>
          <w:sz w:val="22"/>
          <w:szCs w:val="22"/>
          <w:lang w:val="en-US"/>
        </w:rPr>
        <w:t xml:space="preserve"> pentru protecţia </w:t>
      </w:r>
      <w:r w:rsidRPr="00946ABF">
        <w:rPr>
          <w:rFonts w:ascii="Calibri" w:hAnsi="Calibri" w:cs="Swis721 LtCn BT"/>
          <w:sz w:val="22"/>
          <w:szCs w:val="22"/>
          <w:lang w:val="en-US"/>
        </w:rPr>
        <w:t xml:space="preserve">mediului: </w:t>
      </w:r>
    </w:p>
    <w:p w:rsidR="00C24D58" w:rsidRDefault="00C24D58" w:rsidP="0014713E">
      <w:pPr>
        <w:jc w:val="both"/>
        <w:rPr>
          <w:rFonts w:ascii="Calibri" w:hAnsi="Calibri"/>
          <w:b/>
          <w:bCs/>
          <w:smallCaps/>
          <w:sz w:val="22"/>
          <w:szCs w:val="22"/>
          <w:lang w:val="ro-RO"/>
        </w:rPr>
      </w:pPr>
    </w:p>
    <w:p w:rsidR="0014713E" w:rsidRPr="00612296" w:rsidRDefault="0014713E" w:rsidP="0014713E">
      <w:pPr>
        <w:pBdr>
          <w:bottom w:val="single" w:sz="4" w:space="1" w:color="auto"/>
        </w:pBdr>
        <w:autoSpaceDE w:val="0"/>
        <w:jc w:val="both"/>
        <w:rPr>
          <w:rFonts w:ascii="Calibri" w:hAnsi="Calibri" w:cs="Swis721 LtCn BT"/>
          <w:b/>
          <w:sz w:val="22"/>
          <w:szCs w:val="22"/>
          <w:lang w:val="en-US"/>
        </w:rPr>
      </w:pPr>
      <w:r w:rsidRPr="00612296">
        <w:rPr>
          <w:rFonts w:ascii="Calibri" w:hAnsi="Calibri" w:cs="Swis721 LtCn BT"/>
          <w:b/>
          <w:sz w:val="22"/>
          <w:szCs w:val="22"/>
          <w:lang w:val="ro-RO"/>
        </w:rPr>
        <w:t xml:space="preserve">III. </w:t>
      </w:r>
      <w:r w:rsidRPr="00612296">
        <w:rPr>
          <w:rFonts w:ascii="Calibri" w:hAnsi="Calibri" w:cs="Swis721 LtCn BT"/>
          <w:b/>
          <w:sz w:val="22"/>
          <w:szCs w:val="22"/>
          <w:lang w:val="en-US"/>
        </w:rPr>
        <w:t>Descrierea caracteristicilor fizice ale întregului proiect:</w:t>
      </w:r>
    </w:p>
    <w:p w:rsidR="0014713E" w:rsidRPr="005978F7" w:rsidRDefault="0014713E" w:rsidP="0014713E">
      <w:pPr>
        <w:autoSpaceDE w:val="0"/>
        <w:jc w:val="both"/>
        <w:rPr>
          <w:rFonts w:ascii="Calibri" w:hAnsi="Calibri" w:cs="Swis721 LtCn BT"/>
          <w:b/>
          <w:sz w:val="22"/>
          <w:szCs w:val="22"/>
          <w:lang w:val="en-US"/>
        </w:rPr>
      </w:pPr>
      <w:r w:rsidRPr="005978F7">
        <w:rPr>
          <w:rFonts w:ascii="Calibri" w:hAnsi="Calibri" w:cs="Swis721 LtCn BT"/>
          <w:b/>
          <w:sz w:val="22"/>
          <w:szCs w:val="22"/>
          <w:lang w:val="en-US"/>
        </w:rPr>
        <w:t xml:space="preserve">a) </w:t>
      </w:r>
      <w:proofErr w:type="gramStart"/>
      <w:r w:rsidRPr="005978F7">
        <w:rPr>
          <w:rFonts w:ascii="Calibri" w:hAnsi="Calibri" w:cs="Swis721 LtCn BT"/>
          <w:b/>
          <w:sz w:val="22"/>
          <w:szCs w:val="22"/>
          <w:lang w:val="en-US"/>
        </w:rPr>
        <w:t>un</w:t>
      </w:r>
      <w:proofErr w:type="gramEnd"/>
      <w:r w:rsidRPr="005978F7">
        <w:rPr>
          <w:rFonts w:ascii="Calibri" w:hAnsi="Calibri" w:cs="Swis721 LtCn BT"/>
          <w:b/>
          <w:sz w:val="22"/>
          <w:szCs w:val="22"/>
          <w:lang w:val="en-US"/>
        </w:rPr>
        <w:t xml:space="preserve"> rezumat al proiectului;</w:t>
      </w:r>
    </w:p>
    <w:p w:rsidR="00712B5A" w:rsidRPr="00712B5A" w:rsidRDefault="004B7C4A" w:rsidP="00712B5A">
      <w:pPr>
        <w:jc w:val="both"/>
        <w:rPr>
          <w:rFonts w:ascii="Calibri" w:hAnsi="Calibri"/>
          <w:sz w:val="22"/>
          <w:szCs w:val="22"/>
          <w:lang w:val="ro-RO"/>
        </w:rPr>
      </w:pPr>
      <w:r>
        <w:rPr>
          <w:rFonts w:ascii="Calibri" w:hAnsi="Calibri"/>
          <w:sz w:val="22"/>
          <w:szCs w:val="22"/>
          <w:lang w:val="ro-RO"/>
        </w:rPr>
        <w:t xml:space="preserve">Pe proprietatea </w:t>
      </w:r>
      <w:r>
        <w:rPr>
          <w:rFonts w:ascii="Calibri" w:hAnsi="Calibri"/>
          <w:sz w:val="22"/>
          <w:szCs w:val="22"/>
          <w:lang w:val="en-US"/>
        </w:rPr>
        <w:t xml:space="preserve">în studiu, se propune construirea </w:t>
      </w:r>
      <w:r w:rsidR="00712B5A" w:rsidRPr="00712B5A">
        <w:rPr>
          <w:rFonts w:ascii="Calibri" w:hAnsi="Calibri"/>
          <w:sz w:val="22"/>
          <w:szCs w:val="22"/>
          <w:lang w:val="ro-RO"/>
        </w:rPr>
        <w:t>unui restaurant cu specific pescăresc, în regim de înălțime Parter, parțial pe fundația existentă, cu suprafața construită la sol de 599.45mp și suprafața desfășurată de 599.45mp, și amenajarea terenului – completare suprafata platforma existentă pentru parcări, accese si depozitare deșeuri, amenajare spații verzi și împrejmuire teren din vegetație.</w:t>
      </w:r>
    </w:p>
    <w:p w:rsidR="00712B5A" w:rsidRDefault="005A6CAA" w:rsidP="00712B5A">
      <w:pPr>
        <w:jc w:val="both"/>
        <w:rPr>
          <w:rFonts w:ascii="Calibri" w:hAnsi="Calibri" w:cs="Swis721 LtCn BT"/>
          <w:bCs/>
          <w:sz w:val="22"/>
          <w:szCs w:val="22"/>
          <w:lang w:val="ro-RO"/>
        </w:rPr>
      </w:pPr>
      <w:r w:rsidRPr="00712B5A">
        <w:rPr>
          <w:rFonts w:ascii="Calibri" w:hAnsi="Calibri" w:cs="Swis721 LtCn BT"/>
          <w:bCs/>
          <w:sz w:val="22"/>
          <w:szCs w:val="22"/>
          <w:lang w:val="ro-RO"/>
        </w:rPr>
        <w:t>Amplasamentul pe care este propus proiectul se află în</w:t>
      </w:r>
      <w:r w:rsidR="00712B5A" w:rsidRPr="00712B5A">
        <w:rPr>
          <w:rFonts w:ascii="Calibri" w:hAnsi="Calibri" w:cs="Swis721 LtCn BT"/>
          <w:bCs/>
          <w:sz w:val="22"/>
          <w:szCs w:val="22"/>
          <w:lang w:val="ro-RO"/>
        </w:rPr>
        <w:t xml:space="preserve"> intravilanul localității 23 august. Acesta se află la aproximativ 4.20km de centrul localității 23 august, la aproximativ 4.10km de plaja de la Marea Neagră, la aproximativ 11.20km de centrul municipiul Mangalia.</w:t>
      </w:r>
    </w:p>
    <w:p w:rsidR="00712B5A" w:rsidRPr="00712B5A" w:rsidRDefault="00712B5A" w:rsidP="00712B5A">
      <w:pPr>
        <w:autoSpaceDE w:val="0"/>
        <w:jc w:val="both"/>
        <w:rPr>
          <w:rFonts w:ascii="Calibri" w:hAnsi="Calibri" w:cs="Swis721 LtCn BT"/>
          <w:bCs/>
          <w:sz w:val="22"/>
          <w:szCs w:val="22"/>
          <w:lang w:val="ro-RO"/>
        </w:rPr>
      </w:pPr>
      <w:r w:rsidRPr="00712B5A">
        <w:rPr>
          <w:rFonts w:ascii="Calibri" w:hAnsi="Calibri" w:cs="Swis721 LtCn BT"/>
          <w:bCs/>
          <w:sz w:val="22"/>
          <w:szCs w:val="22"/>
          <w:lang w:val="ro-RO"/>
        </w:rPr>
        <w:t>Accesul la terenul în cauză, atât pietonal, cât și carosabil, se face ușor, din drumul național / european DN39 / E87, între 23 august și Mangalia, prin intermediul drumului național DN39B și al drumului betonat.</w:t>
      </w:r>
    </w:p>
    <w:p w:rsidR="00712B5A" w:rsidRPr="00712B5A" w:rsidRDefault="00712B5A" w:rsidP="00712B5A">
      <w:pPr>
        <w:autoSpaceDE w:val="0"/>
        <w:jc w:val="both"/>
        <w:rPr>
          <w:rFonts w:ascii="Calibri" w:hAnsi="Calibri" w:cs="Swis721 LtCn BT"/>
          <w:bCs/>
          <w:sz w:val="22"/>
          <w:szCs w:val="22"/>
          <w:lang w:val="ro-RO"/>
        </w:rPr>
      </w:pPr>
      <w:r w:rsidRPr="00712B5A">
        <w:rPr>
          <w:rFonts w:ascii="Calibri" w:hAnsi="Calibri" w:cs="Swis721 LtCn BT"/>
          <w:bCs/>
          <w:sz w:val="22"/>
          <w:szCs w:val="22"/>
          <w:lang w:val="ro-RO"/>
        </w:rPr>
        <w:t>Terenul se află în apropiere de Lacul Tatlageac. Acesta este un liman maritim situat între DN39, drumul ce leagă Constanța de Mangalia, și Marea Neagră, în jud. Constanța. El are o importanță ecologică deosebită pentru că reprezintă o rezervă de biodiversitate și de apă dulce și, în plus în prezent, un interes turistic, putându-se practica sporturi nautice și pescuitul. De asemenea, nămolul din acest liman se poate folosi în scopuri terapeutice.</w:t>
      </w:r>
    </w:p>
    <w:p w:rsidR="0014713E" w:rsidRDefault="0014713E" w:rsidP="00946ABF">
      <w:pPr>
        <w:jc w:val="both"/>
        <w:rPr>
          <w:rFonts w:ascii="Calibri" w:hAnsi="Calibri"/>
          <w:b/>
          <w:bCs/>
          <w:smallCaps/>
          <w:sz w:val="22"/>
          <w:szCs w:val="22"/>
          <w:lang w:val="ro-RO"/>
        </w:rPr>
      </w:pPr>
    </w:p>
    <w:p w:rsidR="003F4047" w:rsidRDefault="003F4047" w:rsidP="00946ABF">
      <w:pPr>
        <w:jc w:val="both"/>
        <w:rPr>
          <w:rFonts w:ascii="Calibri" w:hAnsi="Calibri"/>
          <w:b/>
          <w:bCs/>
          <w:smallCaps/>
          <w:sz w:val="22"/>
          <w:szCs w:val="22"/>
          <w:lang w:val="ro-RO"/>
        </w:rPr>
      </w:pPr>
    </w:p>
    <w:p w:rsidR="003F4047" w:rsidRDefault="003F4047" w:rsidP="00946ABF">
      <w:pPr>
        <w:jc w:val="both"/>
        <w:rPr>
          <w:rFonts w:ascii="Calibri" w:hAnsi="Calibri"/>
          <w:b/>
          <w:bCs/>
          <w:smallCaps/>
          <w:sz w:val="22"/>
          <w:szCs w:val="22"/>
          <w:lang w:val="ro-RO"/>
        </w:rPr>
      </w:pPr>
    </w:p>
    <w:p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sz w:val="22"/>
          <w:szCs w:val="22"/>
          <w:lang w:val="ro-RO"/>
        </w:rPr>
        <w:lastRenderedPageBreak/>
        <w:t>1.</w:t>
      </w:r>
      <w:r w:rsidRPr="00B76735">
        <w:rPr>
          <w:rFonts w:ascii="Calibri" w:hAnsi="Calibri" w:cs="Swis721 LtCn BT"/>
          <w:sz w:val="22"/>
          <w:szCs w:val="22"/>
          <w:lang w:val="ro-RO"/>
        </w:rPr>
        <w:t xml:space="preserve"> Bilantul teritorial</w:t>
      </w:r>
    </w:p>
    <w:p w:rsidR="00712B5A" w:rsidRPr="00712B5A" w:rsidRDefault="00712B5A" w:rsidP="00712B5A">
      <w:pPr>
        <w:jc w:val="both"/>
        <w:rPr>
          <w:rFonts w:ascii="Calibri" w:hAnsi="Calibri"/>
          <w:sz w:val="22"/>
          <w:szCs w:val="22"/>
          <w:lang w:val="en-US"/>
        </w:rPr>
      </w:pPr>
      <w:bookmarkStart w:id="0" w:name="_Hlk515636671"/>
      <w:r w:rsidRPr="00712B5A">
        <w:rPr>
          <w:rFonts w:ascii="Calibri" w:hAnsi="Calibri"/>
          <w:sz w:val="22"/>
          <w:szCs w:val="22"/>
          <w:lang w:val="en-US"/>
        </w:rPr>
        <w:t>Suprafața teren</w:t>
      </w:r>
      <w:r w:rsidRPr="00712B5A">
        <w:rPr>
          <w:rFonts w:ascii="Calibri" w:hAnsi="Calibri"/>
          <w:sz w:val="22"/>
          <w:szCs w:val="22"/>
          <w:lang w:val="en-US"/>
        </w:rPr>
        <w:tab/>
      </w:r>
      <w:r w:rsidRPr="00712B5A">
        <w:rPr>
          <w:rFonts w:ascii="Calibri" w:hAnsi="Calibri"/>
          <w:sz w:val="22"/>
          <w:szCs w:val="22"/>
          <w:lang w:val="en-US"/>
        </w:rPr>
        <w:tab/>
        <w:t xml:space="preserve"> </w:t>
      </w:r>
      <w:r w:rsidRPr="00712B5A">
        <w:rPr>
          <w:rFonts w:ascii="Calibri" w:hAnsi="Calibri"/>
          <w:sz w:val="22"/>
          <w:szCs w:val="22"/>
          <w:lang w:val="en-US"/>
        </w:rPr>
        <w:tab/>
      </w:r>
      <w:r w:rsidRPr="00712B5A">
        <w:rPr>
          <w:rFonts w:ascii="Calibri" w:hAnsi="Calibri"/>
          <w:sz w:val="22"/>
          <w:szCs w:val="22"/>
          <w:lang w:val="en-US"/>
        </w:rPr>
        <w:tab/>
        <w:t>4200 mp</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Suprafața construită</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599.45 mp</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Suprafața desfășurată</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599.45 mp</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P.O.T. propus</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14.30 %</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C.U.T. propus</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0.14</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Functiunea</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 xml:space="preserve">Restaurant cu specific pescăresc </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Categoria de importanta</w:t>
      </w:r>
      <w:r w:rsidRPr="00712B5A">
        <w:rPr>
          <w:rFonts w:ascii="Calibri" w:hAnsi="Calibri"/>
          <w:sz w:val="22"/>
          <w:szCs w:val="22"/>
          <w:lang w:val="en-US"/>
        </w:rPr>
        <w:tab/>
      </w:r>
      <w:r w:rsidRPr="00712B5A">
        <w:rPr>
          <w:rFonts w:ascii="Calibri" w:hAnsi="Calibri"/>
          <w:sz w:val="22"/>
          <w:szCs w:val="22"/>
          <w:lang w:val="en-US"/>
        </w:rPr>
        <w:tab/>
        <w:t>C-normala</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Clasa de importanta</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III</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Grad de rezistenta la foc</w:t>
      </w:r>
      <w:r w:rsidRPr="00712B5A">
        <w:rPr>
          <w:rFonts w:ascii="Calibri" w:hAnsi="Calibri"/>
          <w:sz w:val="22"/>
          <w:szCs w:val="22"/>
          <w:lang w:val="en-US"/>
        </w:rPr>
        <w:tab/>
      </w:r>
      <w:r w:rsidRPr="00712B5A">
        <w:rPr>
          <w:rFonts w:ascii="Calibri" w:hAnsi="Calibri"/>
          <w:sz w:val="22"/>
          <w:szCs w:val="22"/>
          <w:lang w:val="en-US"/>
        </w:rPr>
        <w:tab/>
        <w:t>II</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Risc de incendiu</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mic</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Numar niveluri: Parter</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1</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Suprafata spatii verzi</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2100 mp - 50%</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 xml:space="preserve">Suprafata accese carosabil+pietonal </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 xml:space="preserve">Platformă betonată / pietriș </w:t>
      </w:r>
      <w:r w:rsidRPr="00712B5A">
        <w:rPr>
          <w:rFonts w:ascii="Calibri" w:hAnsi="Calibri"/>
          <w:sz w:val="22"/>
          <w:szCs w:val="22"/>
          <w:lang w:val="en-US"/>
        </w:rPr>
        <w:tab/>
      </w:r>
      <w:r w:rsidRPr="00712B5A">
        <w:rPr>
          <w:rFonts w:ascii="Calibri" w:hAnsi="Calibri"/>
          <w:sz w:val="22"/>
          <w:szCs w:val="22"/>
          <w:lang w:val="en-US"/>
        </w:rPr>
        <w:tab/>
        <w:t>2100 mp, din care:</w:t>
      </w:r>
    </w:p>
    <w:p w:rsidR="00712B5A" w:rsidRPr="00712B5A" w:rsidRDefault="00712B5A" w:rsidP="00712B5A">
      <w:pPr>
        <w:ind w:left="2880" w:firstLine="720"/>
        <w:jc w:val="both"/>
        <w:rPr>
          <w:rFonts w:ascii="Calibri" w:hAnsi="Calibri"/>
          <w:sz w:val="22"/>
          <w:szCs w:val="22"/>
          <w:lang w:val="en-US"/>
        </w:rPr>
      </w:pPr>
      <w:r w:rsidRPr="00712B5A">
        <w:rPr>
          <w:rFonts w:ascii="Calibri" w:hAnsi="Calibri"/>
          <w:sz w:val="22"/>
          <w:szCs w:val="22"/>
          <w:lang w:val="en-US"/>
        </w:rPr>
        <w:t xml:space="preserve">- </w:t>
      </w:r>
      <w:proofErr w:type="gramStart"/>
      <w:r w:rsidRPr="00712B5A">
        <w:rPr>
          <w:rFonts w:ascii="Calibri" w:hAnsi="Calibri"/>
          <w:sz w:val="22"/>
          <w:szCs w:val="22"/>
          <w:lang w:val="en-US"/>
        </w:rPr>
        <w:t>existentă</w:t>
      </w:r>
      <w:proofErr w:type="gramEnd"/>
      <w:r w:rsidRPr="00712B5A">
        <w:rPr>
          <w:rFonts w:ascii="Calibri" w:hAnsi="Calibri"/>
          <w:sz w:val="22"/>
          <w:szCs w:val="22"/>
          <w:lang w:val="en-US"/>
        </w:rPr>
        <w:t xml:space="preserve"> – 1800mp</w:t>
      </w:r>
    </w:p>
    <w:p w:rsidR="00712B5A" w:rsidRPr="00712B5A" w:rsidRDefault="00712B5A" w:rsidP="00712B5A">
      <w:pPr>
        <w:ind w:left="2880" w:firstLine="720"/>
        <w:jc w:val="both"/>
        <w:rPr>
          <w:rFonts w:ascii="Calibri" w:hAnsi="Calibri"/>
          <w:sz w:val="22"/>
          <w:szCs w:val="22"/>
          <w:lang w:val="en-US"/>
        </w:rPr>
      </w:pPr>
      <w:r w:rsidRPr="00712B5A">
        <w:rPr>
          <w:rFonts w:ascii="Calibri" w:hAnsi="Calibri"/>
          <w:sz w:val="22"/>
          <w:szCs w:val="22"/>
          <w:lang w:val="en-US"/>
        </w:rPr>
        <w:t xml:space="preserve">- </w:t>
      </w:r>
      <w:proofErr w:type="gramStart"/>
      <w:r w:rsidRPr="00712B5A">
        <w:rPr>
          <w:rFonts w:ascii="Calibri" w:hAnsi="Calibri"/>
          <w:sz w:val="22"/>
          <w:szCs w:val="22"/>
          <w:lang w:val="en-US"/>
        </w:rPr>
        <w:t>propusă</w:t>
      </w:r>
      <w:proofErr w:type="gramEnd"/>
      <w:r w:rsidRPr="00712B5A">
        <w:rPr>
          <w:rFonts w:ascii="Calibri" w:hAnsi="Calibri"/>
          <w:sz w:val="22"/>
          <w:szCs w:val="22"/>
          <w:lang w:val="en-US"/>
        </w:rPr>
        <w:t xml:space="preserve"> – 300 mp</w:t>
      </w:r>
    </w:p>
    <w:p w:rsidR="00712B5A" w:rsidRPr="00712B5A" w:rsidRDefault="00712B5A" w:rsidP="00712B5A">
      <w:pPr>
        <w:jc w:val="both"/>
        <w:rPr>
          <w:rFonts w:ascii="Calibri" w:hAnsi="Calibri"/>
          <w:sz w:val="22"/>
          <w:szCs w:val="22"/>
          <w:lang w:val="en-US"/>
        </w:rPr>
      </w:pPr>
      <w:r w:rsidRPr="00712B5A">
        <w:rPr>
          <w:rFonts w:ascii="Calibri" w:hAnsi="Calibri"/>
          <w:sz w:val="22"/>
          <w:szCs w:val="22"/>
          <w:lang w:val="en-US"/>
        </w:rPr>
        <w:t>Locuri de parcare</w:t>
      </w:r>
      <w:r w:rsidRPr="00712B5A">
        <w:rPr>
          <w:rFonts w:ascii="Calibri" w:hAnsi="Calibri"/>
          <w:sz w:val="22"/>
          <w:szCs w:val="22"/>
          <w:lang w:val="en-US"/>
        </w:rPr>
        <w:tab/>
      </w:r>
      <w:r w:rsidRPr="00712B5A">
        <w:rPr>
          <w:rFonts w:ascii="Calibri" w:hAnsi="Calibri"/>
          <w:sz w:val="22"/>
          <w:szCs w:val="22"/>
          <w:lang w:val="en-US"/>
        </w:rPr>
        <w:tab/>
      </w:r>
      <w:r w:rsidRPr="00712B5A">
        <w:rPr>
          <w:rFonts w:ascii="Calibri" w:hAnsi="Calibri"/>
          <w:sz w:val="22"/>
          <w:szCs w:val="22"/>
          <w:lang w:val="en-US"/>
        </w:rPr>
        <w:tab/>
        <w:t xml:space="preserve">35 </w:t>
      </w:r>
      <w:bookmarkEnd w:id="0"/>
    </w:p>
    <w:p w:rsidR="0014713E" w:rsidRDefault="0014713E" w:rsidP="00946ABF">
      <w:pPr>
        <w:jc w:val="both"/>
        <w:rPr>
          <w:rFonts w:ascii="Calibri" w:hAnsi="Calibri"/>
          <w:b/>
          <w:bCs/>
          <w:smallCaps/>
          <w:sz w:val="22"/>
          <w:szCs w:val="22"/>
          <w:lang w:val="ro-RO"/>
        </w:rPr>
      </w:pPr>
    </w:p>
    <w:p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bCs/>
          <w:sz w:val="22"/>
          <w:szCs w:val="22"/>
          <w:lang w:val="ro-RO"/>
        </w:rPr>
        <w:t xml:space="preserve">2. </w:t>
      </w:r>
      <w:r w:rsidRPr="00B76735">
        <w:rPr>
          <w:rFonts w:ascii="Calibri" w:hAnsi="Calibri" w:cs="Swis721 LtCn BT"/>
          <w:sz w:val="22"/>
          <w:szCs w:val="22"/>
          <w:lang w:val="ro-RO"/>
        </w:rPr>
        <w:t>Descrierea sumara a proiectului</w:t>
      </w:r>
    </w:p>
    <w:p w:rsidR="0014713E" w:rsidRDefault="00946ABF" w:rsidP="00946ABF">
      <w:pPr>
        <w:autoSpaceDE w:val="0"/>
        <w:jc w:val="both"/>
        <w:rPr>
          <w:rFonts w:ascii="Calibri" w:hAnsi="Calibri"/>
          <w:sz w:val="22"/>
          <w:szCs w:val="22"/>
          <w:lang w:val="ro-RO"/>
        </w:rPr>
      </w:pPr>
      <w:r w:rsidRPr="00E72CC4">
        <w:rPr>
          <w:rFonts w:ascii="Calibri" w:hAnsi="Calibri" w:cs="Swis721 LtCn BT"/>
          <w:b/>
          <w:bCs/>
          <w:sz w:val="22"/>
          <w:szCs w:val="22"/>
          <w:lang w:val="ro-RO"/>
        </w:rPr>
        <w:t xml:space="preserve">2.1. </w:t>
      </w:r>
      <w:r>
        <w:rPr>
          <w:rFonts w:ascii="Calibri" w:hAnsi="Calibri"/>
          <w:sz w:val="22"/>
          <w:szCs w:val="22"/>
          <w:lang w:val="ro-RO"/>
        </w:rPr>
        <w:t>Descrierea soluției de amplasare a construcției în incintă</w:t>
      </w:r>
    </w:p>
    <w:p w:rsidR="00712B5A" w:rsidRPr="00712B5A" w:rsidRDefault="00712B5A" w:rsidP="00712B5A">
      <w:pPr>
        <w:autoSpaceDE w:val="0"/>
        <w:jc w:val="both"/>
        <w:rPr>
          <w:rFonts w:ascii="Calibri" w:hAnsi="Calibri"/>
          <w:sz w:val="22"/>
          <w:szCs w:val="22"/>
          <w:lang w:val="ro-RO"/>
        </w:rPr>
      </w:pPr>
      <w:r w:rsidRPr="00712B5A">
        <w:rPr>
          <w:rFonts w:ascii="Calibri" w:hAnsi="Calibri"/>
          <w:sz w:val="22"/>
          <w:szCs w:val="22"/>
          <w:lang w:val="ro-RO"/>
        </w:rPr>
        <w:t xml:space="preserve">Amplasarea corpului de clădire propus pe proprietatea în studiu, cu funcțiunea de restaurant, cu regimul de înălțime </w:t>
      </w:r>
      <w:r w:rsidRPr="00712B5A">
        <w:rPr>
          <w:rFonts w:ascii="Calibri" w:hAnsi="Calibri"/>
          <w:sz w:val="22"/>
          <w:szCs w:val="22"/>
          <w:lang w:val="en-US"/>
        </w:rPr>
        <w:t>Parter</w:t>
      </w:r>
      <w:r w:rsidRPr="00712B5A">
        <w:rPr>
          <w:rFonts w:ascii="Calibri" w:hAnsi="Calibri"/>
          <w:sz w:val="22"/>
          <w:szCs w:val="22"/>
          <w:lang w:val="ro-RO"/>
        </w:rPr>
        <w:t xml:space="preserve">, se face astfel: </w:t>
      </w:r>
    </w:p>
    <w:p w:rsidR="00712B5A" w:rsidRPr="00712B5A" w:rsidRDefault="00712B5A" w:rsidP="00712B5A">
      <w:pPr>
        <w:autoSpaceDE w:val="0"/>
        <w:jc w:val="both"/>
        <w:rPr>
          <w:rFonts w:ascii="Calibri" w:hAnsi="Calibri"/>
          <w:sz w:val="22"/>
          <w:szCs w:val="22"/>
          <w:lang w:val="ro-RO"/>
        </w:rPr>
      </w:pPr>
      <w:r w:rsidRPr="00712B5A">
        <w:rPr>
          <w:rFonts w:ascii="Calibri" w:hAnsi="Calibri"/>
          <w:sz w:val="22"/>
          <w:szCs w:val="22"/>
          <w:lang w:val="ro-RO"/>
        </w:rPr>
        <w:t>Corpul de clădire propus cel mai apropiat de stradă, se va poziționa astfel:</w:t>
      </w:r>
    </w:p>
    <w:p w:rsidR="00712B5A" w:rsidRPr="00712B5A" w:rsidRDefault="00712B5A" w:rsidP="00712B5A">
      <w:pPr>
        <w:autoSpaceDE w:val="0"/>
        <w:jc w:val="both"/>
        <w:rPr>
          <w:rFonts w:ascii="Calibri" w:hAnsi="Calibri"/>
          <w:sz w:val="22"/>
          <w:szCs w:val="22"/>
          <w:lang w:val="ro-RO"/>
        </w:rPr>
      </w:pPr>
      <w:r w:rsidRPr="00712B5A">
        <w:rPr>
          <w:rFonts w:ascii="Calibri" w:hAnsi="Calibri"/>
          <w:sz w:val="22"/>
          <w:szCs w:val="22"/>
          <w:lang w:val="ro-RO"/>
        </w:rPr>
        <w:t>- față de limita de proprietate dinspre drum – Nord-Vest  – min. 12.58 m</w:t>
      </w:r>
    </w:p>
    <w:p w:rsidR="00712B5A" w:rsidRPr="00712B5A" w:rsidRDefault="00712B5A" w:rsidP="00712B5A">
      <w:pPr>
        <w:autoSpaceDE w:val="0"/>
        <w:jc w:val="both"/>
        <w:rPr>
          <w:rFonts w:ascii="Calibri" w:hAnsi="Calibri"/>
          <w:sz w:val="22"/>
          <w:szCs w:val="22"/>
          <w:lang w:val="ro-RO"/>
        </w:rPr>
      </w:pPr>
      <w:r w:rsidRPr="00712B5A">
        <w:rPr>
          <w:rFonts w:ascii="Calibri" w:hAnsi="Calibri"/>
          <w:sz w:val="22"/>
          <w:szCs w:val="22"/>
          <w:lang w:val="ro-RO"/>
        </w:rPr>
        <w:t>- față de limita de proprietate dinspre Lot 1 – Nord-Est – min. 13.40 m</w:t>
      </w:r>
    </w:p>
    <w:p w:rsidR="00712B5A" w:rsidRPr="00712B5A" w:rsidRDefault="00712B5A" w:rsidP="00712B5A">
      <w:pPr>
        <w:autoSpaceDE w:val="0"/>
        <w:jc w:val="both"/>
        <w:rPr>
          <w:rFonts w:ascii="Calibri" w:hAnsi="Calibri"/>
          <w:sz w:val="22"/>
          <w:szCs w:val="22"/>
          <w:lang w:val="ro-RO"/>
        </w:rPr>
      </w:pPr>
      <w:r w:rsidRPr="00712B5A">
        <w:rPr>
          <w:rFonts w:ascii="Calibri" w:hAnsi="Calibri"/>
          <w:sz w:val="22"/>
          <w:szCs w:val="22"/>
          <w:lang w:val="ro-RO"/>
        </w:rPr>
        <w:t>- față de limita de proprietate dinspre SC Esox International SRL – Sud-Est – 0.00 m</w:t>
      </w:r>
    </w:p>
    <w:p w:rsidR="00712B5A" w:rsidRPr="00712B5A" w:rsidRDefault="00712B5A" w:rsidP="00712B5A">
      <w:pPr>
        <w:autoSpaceDE w:val="0"/>
        <w:jc w:val="both"/>
        <w:rPr>
          <w:rFonts w:ascii="Calibri" w:hAnsi="Calibri"/>
          <w:sz w:val="22"/>
          <w:szCs w:val="22"/>
          <w:lang w:val="ro-RO"/>
        </w:rPr>
      </w:pPr>
      <w:r w:rsidRPr="00712B5A">
        <w:rPr>
          <w:rFonts w:ascii="Calibri" w:hAnsi="Calibri"/>
          <w:sz w:val="22"/>
          <w:szCs w:val="22"/>
          <w:lang w:val="ro-RO"/>
        </w:rPr>
        <w:t>- față de limita de proprietate dinspre drum – Sud-Vest – 54.16 m.</w:t>
      </w:r>
    </w:p>
    <w:p w:rsidR="00712B5A" w:rsidRPr="00712B5A" w:rsidRDefault="00712B5A" w:rsidP="00712B5A">
      <w:pPr>
        <w:autoSpaceDE w:val="0"/>
        <w:jc w:val="both"/>
        <w:rPr>
          <w:rFonts w:ascii="Calibri" w:hAnsi="Calibri"/>
          <w:sz w:val="22"/>
          <w:szCs w:val="22"/>
          <w:lang w:val="ro-RO"/>
        </w:rPr>
      </w:pPr>
      <w:r w:rsidRPr="00712B5A">
        <w:rPr>
          <w:rFonts w:ascii="Calibri" w:hAnsi="Calibri"/>
          <w:sz w:val="22"/>
          <w:szCs w:val="22"/>
          <w:lang w:val="ro-RO"/>
        </w:rPr>
        <w:t>Amplasarea corpului de cladire propus fata de constructiile invecinate se face astfel:</w:t>
      </w:r>
    </w:p>
    <w:p w:rsidR="00712B5A" w:rsidRPr="00712B5A" w:rsidRDefault="00712B5A" w:rsidP="00712B5A">
      <w:pPr>
        <w:autoSpaceDE w:val="0"/>
        <w:jc w:val="both"/>
        <w:rPr>
          <w:rFonts w:ascii="Calibri" w:hAnsi="Calibri"/>
          <w:sz w:val="22"/>
          <w:szCs w:val="22"/>
          <w:lang w:val="ro-RO"/>
        </w:rPr>
      </w:pPr>
      <w:r w:rsidRPr="00712B5A">
        <w:rPr>
          <w:rFonts w:ascii="Calibri" w:hAnsi="Calibri"/>
          <w:sz w:val="22"/>
          <w:szCs w:val="22"/>
          <w:lang w:val="ro-RO"/>
        </w:rPr>
        <w:t>- de jur împrejur sunt terenuri libere de construcții.</w:t>
      </w:r>
    </w:p>
    <w:p w:rsidR="00946ABF" w:rsidRDefault="00946ABF" w:rsidP="00946ABF">
      <w:pPr>
        <w:autoSpaceDE w:val="0"/>
        <w:jc w:val="both"/>
        <w:rPr>
          <w:rFonts w:ascii="Calibri" w:hAnsi="Calibri" w:cs="Swis721 LtCn BT"/>
          <w:sz w:val="22"/>
          <w:szCs w:val="22"/>
          <w:lang w:val="ro-RO"/>
        </w:rPr>
      </w:pPr>
      <w:r w:rsidRPr="00E72CC4">
        <w:rPr>
          <w:rFonts w:ascii="Calibri" w:hAnsi="Calibri" w:cs="Swis721 LtCn BT"/>
          <w:b/>
          <w:bCs/>
          <w:sz w:val="22"/>
          <w:szCs w:val="22"/>
          <w:lang w:val="ro-RO"/>
        </w:rPr>
        <w:t>2.2.</w:t>
      </w:r>
      <w:r>
        <w:rPr>
          <w:rFonts w:ascii="Calibri" w:hAnsi="Calibri" w:cs="Swis721 LtCn BT"/>
          <w:b/>
          <w:bCs/>
          <w:sz w:val="22"/>
          <w:szCs w:val="22"/>
          <w:lang w:val="ro-RO"/>
        </w:rPr>
        <w:t xml:space="preserve"> </w:t>
      </w:r>
      <w:r>
        <w:rPr>
          <w:rFonts w:ascii="Calibri" w:hAnsi="Calibri" w:cs="Swis721 LtCn BT"/>
          <w:sz w:val="22"/>
          <w:szCs w:val="22"/>
          <w:lang w:val="ro-RO"/>
        </w:rPr>
        <w:t>Date t</w:t>
      </w:r>
      <w:r w:rsidRPr="00E72CC4">
        <w:rPr>
          <w:rFonts w:ascii="Calibri" w:hAnsi="Calibri" w:cs="Swis721 LtCn BT"/>
          <w:sz w:val="22"/>
          <w:szCs w:val="22"/>
          <w:lang w:val="ro-RO"/>
        </w:rPr>
        <w:t>ehnice constructie propusa</w:t>
      </w:r>
    </w:p>
    <w:p w:rsidR="00712B5A" w:rsidRPr="006E71D3" w:rsidRDefault="00712B5A" w:rsidP="00712B5A">
      <w:pPr>
        <w:jc w:val="both"/>
        <w:rPr>
          <w:rFonts w:ascii="Calibri" w:hAnsi="Calibri"/>
          <w:color w:val="000000"/>
          <w:sz w:val="22"/>
          <w:szCs w:val="22"/>
          <w:lang w:val="ro-RO"/>
        </w:rPr>
      </w:pPr>
      <w:bookmarkStart w:id="1" w:name="do%7Cax1%7CsiIII%7Cal2%7CliA%7Cpt2%7Csp2"/>
      <w:r>
        <w:rPr>
          <w:rFonts w:ascii="Calibri" w:hAnsi="Calibri"/>
          <w:b/>
          <w:sz w:val="22"/>
          <w:szCs w:val="22"/>
          <w:lang w:val="ro-RO"/>
        </w:rPr>
        <w:t>2.2.1</w:t>
      </w:r>
      <w:r w:rsidRPr="00851D22">
        <w:rPr>
          <w:rFonts w:ascii="Calibri" w:hAnsi="Calibri"/>
          <w:b/>
          <w:sz w:val="22"/>
          <w:szCs w:val="22"/>
          <w:lang w:val="ro-RO"/>
        </w:rPr>
        <w:t>.</w:t>
      </w:r>
      <w:r w:rsidRPr="00851D22">
        <w:rPr>
          <w:rFonts w:ascii="Calibri" w:hAnsi="Calibri"/>
          <w:sz w:val="22"/>
          <w:szCs w:val="22"/>
          <w:lang w:val="ro-RO"/>
        </w:rPr>
        <w:t xml:space="preserve"> </w:t>
      </w:r>
      <w:r w:rsidRPr="006E71D3">
        <w:rPr>
          <w:rFonts w:ascii="Calibri" w:hAnsi="Calibri"/>
          <w:b/>
          <w:color w:val="000000"/>
          <w:sz w:val="22"/>
          <w:szCs w:val="22"/>
          <w:lang w:val="ro-RO"/>
        </w:rPr>
        <w:t>Descrierea functionala si economica</w:t>
      </w:r>
    </w:p>
    <w:p w:rsidR="00712B5A" w:rsidRPr="006E71D3" w:rsidRDefault="00712B5A" w:rsidP="00712B5A">
      <w:pPr>
        <w:jc w:val="both"/>
        <w:rPr>
          <w:rFonts w:ascii="Calibri" w:hAnsi="Calibri"/>
          <w:color w:val="000000"/>
          <w:sz w:val="22"/>
          <w:szCs w:val="22"/>
          <w:lang w:val="ro-RO"/>
        </w:rPr>
      </w:pPr>
      <w:r w:rsidRPr="006E71D3">
        <w:rPr>
          <w:rFonts w:ascii="Calibri" w:hAnsi="Calibri"/>
          <w:color w:val="000000"/>
          <w:sz w:val="22"/>
          <w:szCs w:val="22"/>
          <w:lang w:val="ro-RO"/>
        </w:rPr>
        <w:t>Conform</w:t>
      </w:r>
      <w:r>
        <w:rPr>
          <w:rFonts w:ascii="Calibri" w:hAnsi="Calibri"/>
          <w:color w:val="000000"/>
          <w:sz w:val="22"/>
          <w:szCs w:val="22"/>
          <w:lang w:val="ro-RO"/>
        </w:rPr>
        <w:t xml:space="preserve"> solicitarii beneficiarului, clădirea</w:t>
      </w:r>
      <w:r w:rsidRPr="006E71D3">
        <w:rPr>
          <w:rFonts w:ascii="Calibri" w:hAnsi="Calibri"/>
          <w:color w:val="000000"/>
          <w:sz w:val="22"/>
          <w:szCs w:val="22"/>
          <w:lang w:val="ro-RO"/>
        </w:rPr>
        <w:t xml:space="preserve"> propus</w:t>
      </w:r>
      <w:r>
        <w:rPr>
          <w:rFonts w:ascii="Calibri" w:hAnsi="Calibri"/>
          <w:color w:val="000000"/>
          <w:sz w:val="22"/>
          <w:szCs w:val="22"/>
          <w:lang w:val="ro-RO"/>
        </w:rPr>
        <w:t>ă</w:t>
      </w:r>
      <w:r w:rsidRPr="006E71D3">
        <w:rPr>
          <w:rFonts w:ascii="Calibri" w:hAnsi="Calibri"/>
          <w:color w:val="000000"/>
          <w:sz w:val="22"/>
          <w:szCs w:val="22"/>
          <w:lang w:val="ro-RO"/>
        </w:rPr>
        <w:t xml:space="preserve"> v</w:t>
      </w:r>
      <w:r>
        <w:rPr>
          <w:rFonts w:ascii="Calibri" w:hAnsi="Calibri"/>
          <w:color w:val="000000"/>
          <w:sz w:val="22"/>
          <w:szCs w:val="22"/>
          <w:lang w:val="ro-RO"/>
        </w:rPr>
        <w:t>a avea următoarele suprafeț</w:t>
      </w:r>
      <w:r w:rsidRPr="006E71D3">
        <w:rPr>
          <w:rFonts w:ascii="Calibri" w:hAnsi="Calibri"/>
          <w:color w:val="000000"/>
          <w:sz w:val="22"/>
          <w:szCs w:val="22"/>
          <w:lang w:val="ro-RO"/>
        </w:rPr>
        <w:t>e:</w:t>
      </w:r>
    </w:p>
    <w:p w:rsidR="00712B5A" w:rsidRPr="00045929" w:rsidRDefault="00712B5A" w:rsidP="00712B5A">
      <w:pPr>
        <w:numPr>
          <w:ilvl w:val="0"/>
          <w:numId w:val="1"/>
        </w:numPr>
        <w:jc w:val="both"/>
        <w:rPr>
          <w:rFonts w:ascii="Calibri" w:hAnsi="Calibri"/>
          <w:b/>
          <w:sz w:val="22"/>
          <w:szCs w:val="22"/>
          <w:lang w:val="ro-RO"/>
        </w:rPr>
      </w:pPr>
      <w:r>
        <w:rPr>
          <w:rFonts w:ascii="Calibri" w:hAnsi="Calibri"/>
          <w:b/>
          <w:color w:val="000000"/>
          <w:sz w:val="22"/>
          <w:szCs w:val="22"/>
          <w:lang w:val="ro-RO"/>
        </w:rPr>
        <w:t>Restaurant</w:t>
      </w:r>
      <w:r w:rsidRPr="006E71D3">
        <w:rPr>
          <w:rFonts w:ascii="Calibri" w:hAnsi="Calibri"/>
          <w:b/>
          <w:color w:val="000000"/>
          <w:sz w:val="22"/>
          <w:szCs w:val="22"/>
          <w:lang w:val="ro-RO"/>
        </w:rPr>
        <w:t>:</w:t>
      </w:r>
      <w:r>
        <w:rPr>
          <w:rFonts w:ascii="Calibri" w:hAnsi="Calibri"/>
          <w:color w:val="000000"/>
          <w:sz w:val="22"/>
          <w:szCs w:val="22"/>
          <w:lang w:val="ro-RO"/>
        </w:rPr>
        <w:t xml:space="preserve"> o suprafață construită</w:t>
      </w:r>
      <w:r w:rsidRPr="006E71D3">
        <w:rPr>
          <w:rFonts w:ascii="Calibri" w:hAnsi="Calibri"/>
          <w:color w:val="000000"/>
          <w:sz w:val="22"/>
          <w:szCs w:val="22"/>
          <w:lang w:val="ro-RO"/>
        </w:rPr>
        <w:t xml:space="preserve"> de </w:t>
      </w:r>
      <w:r>
        <w:rPr>
          <w:rFonts w:ascii="Calibri" w:hAnsi="Calibri"/>
          <w:color w:val="000000"/>
          <w:sz w:val="22"/>
          <w:szCs w:val="22"/>
          <w:lang w:val="ro-RO"/>
        </w:rPr>
        <w:t>599.45</w:t>
      </w:r>
      <w:r w:rsidRPr="00E5599C">
        <w:rPr>
          <w:rFonts w:ascii="Calibri" w:hAnsi="Calibri"/>
          <w:color w:val="000000"/>
          <w:sz w:val="22"/>
          <w:szCs w:val="22"/>
          <w:lang w:val="ro-RO"/>
        </w:rPr>
        <w:t>mp</w:t>
      </w:r>
      <w:r>
        <w:rPr>
          <w:rFonts w:ascii="Calibri" w:hAnsi="Calibri"/>
          <w:color w:val="000000"/>
          <w:sz w:val="22"/>
          <w:szCs w:val="22"/>
          <w:lang w:val="ro-RO"/>
        </w:rPr>
        <w:t>, și o suprafață desfășurată</w:t>
      </w:r>
      <w:r w:rsidRPr="006E71D3">
        <w:rPr>
          <w:rFonts w:ascii="Calibri" w:hAnsi="Calibri"/>
          <w:color w:val="000000"/>
          <w:sz w:val="22"/>
          <w:szCs w:val="22"/>
          <w:lang w:val="ro-RO"/>
        </w:rPr>
        <w:t xml:space="preserve"> de </w:t>
      </w:r>
      <w:r>
        <w:rPr>
          <w:rFonts w:ascii="Calibri" w:hAnsi="Calibri"/>
          <w:sz w:val="22"/>
          <w:szCs w:val="22"/>
          <w:lang w:val="ro-RO"/>
        </w:rPr>
        <w:t>599.45</w:t>
      </w:r>
      <w:r w:rsidRPr="00C721A4">
        <w:rPr>
          <w:rFonts w:ascii="Calibri" w:hAnsi="Calibri"/>
          <w:sz w:val="22"/>
          <w:szCs w:val="22"/>
          <w:lang w:val="ro-RO"/>
        </w:rPr>
        <w:t>mp</w:t>
      </w:r>
      <w:r>
        <w:rPr>
          <w:rFonts w:ascii="Calibri" w:hAnsi="Calibri"/>
          <w:color w:val="000000"/>
          <w:sz w:val="22"/>
          <w:szCs w:val="22"/>
          <w:lang w:val="ro-RO"/>
        </w:rPr>
        <w:t xml:space="preserve">, un regim de înălțime </w:t>
      </w:r>
      <w:r>
        <w:rPr>
          <w:rFonts w:ascii="Calibri" w:hAnsi="Calibri"/>
          <w:color w:val="000000"/>
          <w:sz w:val="22"/>
          <w:szCs w:val="22"/>
          <w:lang w:val="en-US"/>
        </w:rPr>
        <w:t>Parter</w:t>
      </w:r>
      <w:r>
        <w:rPr>
          <w:rFonts w:ascii="Calibri" w:hAnsi="Calibri"/>
          <w:color w:val="000000"/>
          <w:sz w:val="22"/>
          <w:szCs w:val="22"/>
          <w:lang w:val="ro-RO"/>
        </w:rPr>
        <w:t>. Înălțimea maximă</w:t>
      </w:r>
      <w:r w:rsidRPr="006E71D3">
        <w:rPr>
          <w:rFonts w:ascii="Calibri" w:hAnsi="Calibri"/>
          <w:color w:val="000000"/>
          <w:sz w:val="22"/>
          <w:szCs w:val="22"/>
          <w:lang w:val="ro-RO"/>
        </w:rPr>
        <w:t xml:space="preserve"> a </w:t>
      </w:r>
      <w:r>
        <w:rPr>
          <w:rFonts w:ascii="Calibri" w:hAnsi="Calibri"/>
          <w:color w:val="000000"/>
          <w:sz w:val="22"/>
          <w:szCs w:val="22"/>
          <w:lang w:val="ro-RO"/>
        </w:rPr>
        <w:t>corpurilor de clădire</w:t>
      </w:r>
      <w:r w:rsidRPr="006E71D3">
        <w:rPr>
          <w:rFonts w:ascii="Calibri" w:hAnsi="Calibri"/>
          <w:color w:val="000000"/>
          <w:sz w:val="22"/>
          <w:szCs w:val="22"/>
          <w:lang w:val="ro-RO"/>
        </w:rPr>
        <w:t xml:space="preserve"> propuse va fi </w:t>
      </w:r>
      <w:r w:rsidRPr="00045929">
        <w:rPr>
          <w:rFonts w:ascii="Calibri" w:hAnsi="Calibri"/>
          <w:b/>
          <w:color w:val="000000"/>
          <w:sz w:val="22"/>
          <w:szCs w:val="22"/>
          <w:lang w:val="ro-RO"/>
        </w:rPr>
        <w:t>Hmax</w:t>
      </w:r>
      <w:r>
        <w:rPr>
          <w:rFonts w:ascii="Calibri" w:hAnsi="Calibri"/>
          <w:b/>
          <w:color w:val="000000"/>
          <w:sz w:val="22"/>
          <w:szCs w:val="22"/>
          <w:lang w:val="ro-RO"/>
        </w:rPr>
        <w:t xml:space="preserve"> streasina = 5.20m față de CTA și Hmax coama = 8.20 față de CTA.</w:t>
      </w:r>
    </w:p>
    <w:p w:rsidR="00712B5A" w:rsidRPr="006E71D3" w:rsidRDefault="00712B5A" w:rsidP="00712B5A">
      <w:pPr>
        <w:jc w:val="both"/>
        <w:rPr>
          <w:rFonts w:ascii="Calibri" w:hAnsi="Calibri"/>
          <w:sz w:val="22"/>
          <w:szCs w:val="22"/>
          <w:lang w:val="ro-RO"/>
        </w:rPr>
      </w:pPr>
      <w:r w:rsidRPr="006E71D3">
        <w:rPr>
          <w:rFonts w:ascii="Calibri" w:hAnsi="Calibri"/>
          <w:b/>
          <w:bCs/>
          <w:sz w:val="22"/>
          <w:szCs w:val="22"/>
          <w:lang w:val="ro-RO"/>
        </w:rPr>
        <w:t>2.</w:t>
      </w:r>
      <w:r>
        <w:rPr>
          <w:rFonts w:ascii="Calibri" w:hAnsi="Calibri"/>
          <w:b/>
          <w:bCs/>
          <w:sz w:val="22"/>
          <w:szCs w:val="22"/>
          <w:lang w:val="ro-RO"/>
        </w:rPr>
        <w:t>2.2</w:t>
      </w:r>
      <w:r w:rsidRPr="006E71D3">
        <w:rPr>
          <w:rFonts w:ascii="Calibri" w:hAnsi="Calibri"/>
          <w:b/>
          <w:bCs/>
          <w:sz w:val="22"/>
          <w:szCs w:val="22"/>
          <w:lang w:val="ro-RO"/>
        </w:rPr>
        <w:t xml:space="preserve">. </w:t>
      </w:r>
      <w:r>
        <w:rPr>
          <w:rFonts w:ascii="Calibri" w:hAnsi="Calibri"/>
          <w:b/>
          <w:sz w:val="22"/>
          <w:szCs w:val="22"/>
          <w:lang w:val="ro-RO"/>
        </w:rPr>
        <w:t>Suprafața și situația juridică</w:t>
      </w:r>
      <w:r w:rsidRPr="001F0ABA">
        <w:rPr>
          <w:rFonts w:ascii="Calibri" w:hAnsi="Calibri"/>
          <w:b/>
          <w:sz w:val="22"/>
          <w:szCs w:val="22"/>
          <w:lang w:val="ro-RO"/>
        </w:rPr>
        <w:t xml:space="preserve"> a terenului</w:t>
      </w:r>
      <w:r w:rsidRPr="006E71D3">
        <w:rPr>
          <w:rFonts w:ascii="Calibri" w:hAnsi="Calibri"/>
          <w:sz w:val="22"/>
          <w:szCs w:val="22"/>
          <w:lang w:val="ro-RO"/>
        </w:rPr>
        <w:t xml:space="preserve"> </w:t>
      </w:r>
    </w:p>
    <w:p w:rsidR="00712B5A" w:rsidRDefault="00712B5A" w:rsidP="00712B5A">
      <w:pPr>
        <w:jc w:val="both"/>
        <w:rPr>
          <w:rFonts w:ascii="Calibri" w:hAnsi="Calibri"/>
          <w:sz w:val="22"/>
          <w:szCs w:val="22"/>
          <w:lang w:val="ro-RO"/>
        </w:rPr>
      </w:pPr>
      <w:r w:rsidRPr="0056277C">
        <w:rPr>
          <w:rFonts w:ascii="Calibri" w:hAnsi="Calibri"/>
          <w:sz w:val="22"/>
          <w:szCs w:val="22"/>
          <w:lang w:val="ro-RO"/>
        </w:rPr>
        <w:t>Suprafața terenului</w:t>
      </w:r>
      <w:r>
        <w:rPr>
          <w:rFonts w:ascii="Calibri" w:hAnsi="Calibri"/>
          <w:sz w:val="22"/>
          <w:szCs w:val="22"/>
          <w:lang w:val="ro-RO"/>
        </w:rPr>
        <w:t xml:space="preserve"> este de</w:t>
      </w:r>
      <w:r w:rsidRPr="00C721A4">
        <w:rPr>
          <w:rFonts w:ascii="Calibri" w:hAnsi="Calibri"/>
          <w:sz w:val="22"/>
          <w:szCs w:val="22"/>
          <w:lang w:val="ro-RO"/>
        </w:rPr>
        <w:t xml:space="preserve"> </w:t>
      </w:r>
      <w:r>
        <w:rPr>
          <w:rFonts w:ascii="Calibri" w:hAnsi="Calibri"/>
          <w:sz w:val="22"/>
          <w:szCs w:val="22"/>
          <w:lang w:val="ro-RO"/>
        </w:rPr>
        <w:t xml:space="preserve">4200 </w:t>
      </w:r>
      <w:r w:rsidRPr="00C721A4">
        <w:rPr>
          <w:rFonts w:ascii="Calibri" w:hAnsi="Calibri"/>
          <w:sz w:val="22"/>
          <w:szCs w:val="22"/>
          <w:lang w:val="ro-RO"/>
        </w:rPr>
        <w:t>mp</w:t>
      </w:r>
      <w:r>
        <w:rPr>
          <w:rFonts w:ascii="Calibri" w:hAnsi="Calibri"/>
          <w:sz w:val="22"/>
          <w:szCs w:val="22"/>
          <w:lang w:val="ro-RO"/>
        </w:rPr>
        <w:t>, teren deț</w:t>
      </w:r>
      <w:r w:rsidRPr="006E71D3">
        <w:rPr>
          <w:rFonts w:ascii="Calibri" w:hAnsi="Calibri"/>
          <w:sz w:val="22"/>
          <w:szCs w:val="22"/>
          <w:lang w:val="ro-RO"/>
        </w:rPr>
        <w:t xml:space="preserve">inut de </w:t>
      </w:r>
      <w:r>
        <w:rPr>
          <w:rFonts w:ascii="Calibri" w:hAnsi="Calibri"/>
          <w:sz w:val="22"/>
          <w:szCs w:val="22"/>
          <w:lang w:val="ro-RO"/>
        </w:rPr>
        <w:t>ESOX INTERNATIONAL SRL, dar cu drept de superficie către FERMA TATLAGEAC SRL pe o perioadă de 10 ani,</w:t>
      </w:r>
      <w:r w:rsidRPr="006E71D3">
        <w:rPr>
          <w:rFonts w:ascii="Calibri" w:hAnsi="Calibri"/>
          <w:sz w:val="22"/>
          <w:szCs w:val="22"/>
          <w:lang w:val="ro-RO"/>
        </w:rPr>
        <w:t xml:space="preserve"> conform act</w:t>
      </w:r>
      <w:r>
        <w:rPr>
          <w:rFonts w:ascii="Calibri" w:hAnsi="Calibri"/>
          <w:sz w:val="22"/>
          <w:szCs w:val="22"/>
          <w:lang w:val="ro-RO"/>
        </w:rPr>
        <w:t>elor</w:t>
      </w:r>
      <w:r w:rsidRPr="006E71D3">
        <w:rPr>
          <w:rFonts w:ascii="Calibri" w:hAnsi="Calibri"/>
          <w:sz w:val="22"/>
          <w:szCs w:val="22"/>
          <w:lang w:val="ro-RO"/>
        </w:rPr>
        <w:t xml:space="preserve"> de proprietate a</w:t>
      </w:r>
      <w:r>
        <w:rPr>
          <w:rFonts w:ascii="Calibri" w:hAnsi="Calibri"/>
          <w:sz w:val="22"/>
          <w:szCs w:val="22"/>
          <w:lang w:val="ro-RO"/>
        </w:rPr>
        <w:t>le</w:t>
      </w:r>
      <w:r w:rsidRPr="006E71D3">
        <w:rPr>
          <w:rFonts w:ascii="Calibri" w:hAnsi="Calibri"/>
          <w:sz w:val="22"/>
          <w:szCs w:val="22"/>
          <w:lang w:val="ro-RO"/>
        </w:rPr>
        <w:t xml:space="preserve"> terenului</w:t>
      </w:r>
      <w:r>
        <w:rPr>
          <w:rFonts w:ascii="Calibri" w:hAnsi="Calibri"/>
          <w:sz w:val="22"/>
          <w:szCs w:val="22"/>
          <w:lang w:val="ro-RO"/>
        </w:rPr>
        <w:t xml:space="preserve"> și contractele atașate. </w:t>
      </w:r>
    </w:p>
    <w:bookmarkEnd w:id="1"/>
    <w:p w:rsidR="00712B5A" w:rsidRDefault="00712B5A" w:rsidP="00712B5A">
      <w:pPr>
        <w:jc w:val="both"/>
        <w:rPr>
          <w:rFonts w:ascii="Calibri" w:hAnsi="Calibri"/>
          <w:b/>
          <w:bCs/>
          <w:sz w:val="22"/>
          <w:szCs w:val="22"/>
          <w:lang w:val="ro-RO"/>
        </w:rPr>
      </w:pPr>
      <w:r>
        <w:rPr>
          <w:rFonts w:ascii="Calibri" w:hAnsi="Calibri"/>
          <w:b/>
          <w:bCs/>
          <w:sz w:val="22"/>
          <w:szCs w:val="22"/>
          <w:lang w:val="ro-RO"/>
        </w:rPr>
        <w:t>2.2.3</w:t>
      </w:r>
      <w:r w:rsidRPr="005A601C">
        <w:rPr>
          <w:rFonts w:ascii="Calibri" w:hAnsi="Calibri"/>
          <w:b/>
          <w:bCs/>
          <w:sz w:val="22"/>
          <w:szCs w:val="22"/>
          <w:lang w:val="ro-RO"/>
        </w:rPr>
        <w:t>.</w:t>
      </w:r>
      <w:r>
        <w:rPr>
          <w:rFonts w:ascii="Calibri" w:hAnsi="Calibri"/>
          <w:b/>
          <w:bCs/>
          <w:sz w:val="22"/>
          <w:szCs w:val="22"/>
          <w:lang w:val="ro-RO"/>
        </w:rPr>
        <w:t xml:space="preserve"> Descrierea functiunii</w:t>
      </w:r>
    </w:p>
    <w:p w:rsidR="00712B5A" w:rsidRDefault="00712B5A" w:rsidP="00712B5A">
      <w:pPr>
        <w:jc w:val="both"/>
        <w:rPr>
          <w:rFonts w:ascii="Calibri" w:hAnsi="Calibri"/>
          <w:color w:val="000000"/>
          <w:sz w:val="22"/>
          <w:szCs w:val="22"/>
          <w:lang w:val="ro-RO"/>
        </w:rPr>
      </w:pPr>
      <w:r>
        <w:rPr>
          <w:rFonts w:ascii="Calibri" w:hAnsi="Calibri"/>
          <w:color w:val="000000"/>
          <w:sz w:val="22"/>
          <w:szCs w:val="22"/>
          <w:lang w:val="ro-RO"/>
        </w:rPr>
        <w:t>Imobilul propus va avea funcțiunea de restaurant, cu specific pescăresc.</w:t>
      </w:r>
    </w:p>
    <w:p w:rsidR="00712B5A" w:rsidRPr="00966C6A" w:rsidRDefault="00712B5A" w:rsidP="00712B5A">
      <w:pPr>
        <w:jc w:val="both"/>
        <w:rPr>
          <w:rFonts w:ascii="Calibri" w:hAnsi="Calibri"/>
          <w:color w:val="000000"/>
          <w:sz w:val="22"/>
          <w:szCs w:val="22"/>
          <w:lang w:val="ro-RO"/>
        </w:rPr>
      </w:pPr>
      <w:r w:rsidRPr="00966C6A">
        <w:rPr>
          <w:rFonts w:ascii="Calibri" w:hAnsi="Calibri"/>
          <w:color w:val="000000"/>
          <w:sz w:val="22"/>
          <w:szCs w:val="22"/>
          <w:lang w:val="ro-RO"/>
        </w:rPr>
        <w:t>Accesul principal în acesta s</w:t>
      </w:r>
      <w:r>
        <w:rPr>
          <w:rFonts w:ascii="Calibri" w:hAnsi="Calibri"/>
          <w:color w:val="000000"/>
          <w:sz w:val="22"/>
          <w:szCs w:val="22"/>
          <w:lang w:val="ro-RO"/>
        </w:rPr>
        <w:t>e va realiza din fațada principală, dinspre curte, dinspre Vest.</w:t>
      </w:r>
    </w:p>
    <w:p w:rsidR="00712B5A" w:rsidRDefault="00712B5A" w:rsidP="00712B5A">
      <w:pPr>
        <w:jc w:val="both"/>
        <w:rPr>
          <w:rFonts w:ascii="Calibri" w:hAnsi="Calibri"/>
          <w:color w:val="000000"/>
          <w:sz w:val="22"/>
          <w:szCs w:val="22"/>
          <w:lang w:val="ro-RO"/>
        </w:rPr>
      </w:pPr>
      <w:r w:rsidRPr="00E95EA2">
        <w:rPr>
          <w:rFonts w:ascii="Calibri" w:hAnsi="Calibri"/>
          <w:color w:val="000000"/>
          <w:sz w:val="22"/>
          <w:szCs w:val="22"/>
          <w:lang w:val="ro-RO"/>
        </w:rPr>
        <w:t xml:space="preserve">La nivelul parterului se vor amplasa toate funcțiunile: hol primire – recepție, </w:t>
      </w:r>
      <w:r>
        <w:rPr>
          <w:rFonts w:ascii="Calibri" w:hAnsi="Calibri"/>
          <w:color w:val="000000"/>
          <w:sz w:val="22"/>
          <w:szCs w:val="22"/>
          <w:lang w:val="ro-RO"/>
        </w:rPr>
        <w:t>saloane de luat masa</w:t>
      </w:r>
      <w:r w:rsidRPr="00E95EA2">
        <w:rPr>
          <w:rFonts w:ascii="Calibri" w:hAnsi="Calibri"/>
          <w:color w:val="000000"/>
          <w:sz w:val="22"/>
          <w:szCs w:val="22"/>
          <w:lang w:val="ro-RO"/>
        </w:rPr>
        <w:t xml:space="preserve">, bucătărie, spații de depozitare, </w:t>
      </w:r>
      <w:r>
        <w:rPr>
          <w:rFonts w:ascii="Calibri" w:hAnsi="Calibri"/>
          <w:color w:val="000000"/>
          <w:sz w:val="22"/>
          <w:szCs w:val="22"/>
          <w:lang w:val="ro-RO"/>
        </w:rPr>
        <w:t xml:space="preserve">holuri, birou, </w:t>
      </w:r>
      <w:r w:rsidRPr="00E95EA2">
        <w:rPr>
          <w:rFonts w:ascii="Calibri" w:hAnsi="Calibri"/>
          <w:color w:val="000000"/>
          <w:sz w:val="22"/>
          <w:szCs w:val="22"/>
          <w:lang w:val="ro-RO"/>
        </w:rPr>
        <w:t xml:space="preserve">spațiu tehnic, </w:t>
      </w:r>
      <w:r>
        <w:rPr>
          <w:rFonts w:ascii="Calibri" w:hAnsi="Calibri"/>
          <w:color w:val="000000"/>
          <w:sz w:val="22"/>
          <w:szCs w:val="22"/>
          <w:lang w:val="ro-RO"/>
        </w:rPr>
        <w:t xml:space="preserve">vestiare, </w:t>
      </w:r>
      <w:r w:rsidRPr="00E95EA2">
        <w:rPr>
          <w:rFonts w:ascii="Calibri" w:hAnsi="Calibri"/>
          <w:color w:val="000000"/>
          <w:sz w:val="22"/>
          <w:szCs w:val="22"/>
          <w:lang w:val="ro-RO"/>
        </w:rPr>
        <w:t>gru</w:t>
      </w:r>
      <w:r>
        <w:rPr>
          <w:rFonts w:ascii="Calibri" w:hAnsi="Calibri"/>
          <w:color w:val="000000"/>
          <w:sz w:val="22"/>
          <w:szCs w:val="22"/>
          <w:lang w:val="ro-RO"/>
        </w:rPr>
        <w:t xml:space="preserve">puri sanitare, </w:t>
      </w:r>
      <w:r w:rsidRPr="00E95EA2">
        <w:rPr>
          <w:rFonts w:ascii="Calibri" w:hAnsi="Calibri"/>
          <w:color w:val="000000"/>
          <w:sz w:val="22"/>
          <w:szCs w:val="22"/>
          <w:lang w:val="ro-RO"/>
        </w:rPr>
        <w:t>terase exterioare etc.</w:t>
      </w:r>
    </w:p>
    <w:p w:rsidR="00712B5A" w:rsidRPr="00C97529" w:rsidRDefault="00712B5A" w:rsidP="00712B5A">
      <w:pPr>
        <w:jc w:val="both"/>
        <w:rPr>
          <w:rFonts w:ascii="Calibri" w:hAnsi="Calibri"/>
          <w:b/>
          <w:color w:val="000000"/>
          <w:sz w:val="22"/>
          <w:szCs w:val="22"/>
          <w:lang w:val="en-US"/>
        </w:rPr>
      </w:pPr>
      <w:r w:rsidRPr="00C97529">
        <w:rPr>
          <w:rFonts w:ascii="Calibri" w:hAnsi="Calibri"/>
          <w:b/>
          <w:color w:val="000000"/>
          <w:sz w:val="22"/>
          <w:szCs w:val="22"/>
          <w:lang w:val="ro-RO"/>
        </w:rPr>
        <w:t>2.2.4. Suprafe</w:t>
      </w:r>
      <w:r w:rsidRPr="00C97529">
        <w:rPr>
          <w:rFonts w:ascii="Calibri" w:hAnsi="Calibri"/>
          <w:b/>
          <w:color w:val="000000"/>
          <w:sz w:val="22"/>
          <w:szCs w:val="22"/>
          <w:lang w:val="en-US"/>
        </w:rPr>
        <w:t>țe</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PARTER</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Hol primire – recepție – 18.55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lastRenderedPageBreak/>
        <w:t>Salon de luat masa 1 – 180.85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Salon de luat masa 2 – 105.85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Hol G.S. – 4.45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G.S. pers. cu dizabilități – 4.70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G.S. Femei – 15.15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G.S. Bărbați – 15.70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Hol – 1.20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Vestiar Femei – 13.45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Vestiar Bărbați – 11.10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Culoar curat – 8.85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Spațiu tehnic – 3.20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Birou – 8.45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Recepție marfă – 7.05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Cămară – 5.30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Culoar murdar – 9.60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Spațiu depozitare – 3.45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Spațiu depozitare – 3.55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Spațiu depozitare – 3.45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Spațiu depozitare – 6.55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Bucătărie – 85.75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Hol – 9.30 mp</w:t>
      </w:r>
    </w:p>
    <w:p w:rsidR="00712B5A" w:rsidRDefault="00712B5A" w:rsidP="00712B5A">
      <w:pPr>
        <w:jc w:val="both"/>
        <w:rPr>
          <w:rFonts w:ascii="Calibri" w:hAnsi="Calibri"/>
          <w:color w:val="000000"/>
          <w:sz w:val="22"/>
          <w:szCs w:val="22"/>
          <w:lang w:val="en-US"/>
        </w:rPr>
      </w:pP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Terasă intrare – 14.00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Terasă intrare secundară – 13.25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Terasă preparare pește – 28.35 mp</w:t>
      </w:r>
    </w:p>
    <w:p w:rsidR="00712B5A" w:rsidRDefault="00712B5A" w:rsidP="00712B5A">
      <w:pPr>
        <w:jc w:val="both"/>
        <w:rPr>
          <w:rFonts w:ascii="Calibri" w:hAnsi="Calibri"/>
          <w:color w:val="000000"/>
          <w:sz w:val="22"/>
          <w:szCs w:val="22"/>
          <w:lang w:val="en-US"/>
        </w:rPr>
      </w:pPr>
      <w:r>
        <w:rPr>
          <w:rFonts w:ascii="Calibri" w:hAnsi="Calibri"/>
          <w:color w:val="000000"/>
          <w:sz w:val="22"/>
          <w:szCs w:val="22"/>
          <w:lang w:val="en-US"/>
        </w:rPr>
        <w:t>Terasă – 30.15 mp</w:t>
      </w:r>
    </w:p>
    <w:p w:rsidR="00712B5A" w:rsidRDefault="00712B5A" w:rsidP="00712B5A">
      <w:pPr>
        <w:jc w:val="both"/>
        <w:rPr>
          <w:rFonts w:ascii="Calibri" w:hAnsi="Calibri"/>
          <w:color w:val="000000"/>
          <w:sz w:val="22"/>
          <w:szCs w:val="22"/>
          <w:lang w:val="en-US"/>
        </w:rPr>
      </w:pPr>
    </w:p>
    <w:p w:rsidR="00712B5A" w:rsidRPr="004C0054" w:rsidRDefault="00712B5A" w:rsidP="00712B5A">
      <w:pPr>
        <w:jc w:val="both"/>
        <w:rPr>
          <w:rFonts w:ascii="Calibri" w:hAnsi="Calibri"/>
          <w:b/>
          <w:color w:val="000000"/>
          <w:sz w:val="22"/>
          <w:szCs w:val="22"/>
          <w:lang w:val="en-US"/>
        </w:rPr>
      </w:pPr>
      <w:r>
        <w:rPr>
          <w:rFonts w:ascii="Calibri" w:hAnsi="Calibri"/>
          <w:color w:val="000000"/>
          <w:sz w:val="22"/>
          <w:szCs w:val="22"/>
          <w:lang w:val="en-US"/>
        </w:rPr>
        <w:tab/>
      </w:r>
      <w:r>
        <w:rPr>
          <w:rFonts w:ascii="Calibri" w:hAnsi="Calibri"/>
          <w:color w:val="000000"/>
          <w:sz w:val="22"/>
          <w:szCs w:val="22"/>
          <w:lang w:val="en-US"/>
        </w:rPr>
        <w:tab/>
      </w:r>
      <w:r w:rsidRPr="004C0054">
        <w:rPr>
          <w:rFonts w:ascii="Calibri" w:hAnsi="Calibri"/>
          <w:b/>
          <w:color w:val="000000"/>
          <w:sz w:val="22"/>
          <w:szCs w:val="22"/>
          <w:lang w:val="en-US"/>
        </w:rPr>
        <w:t>Suprafața construită Parter – 599.45 mp</w:t>
      </w:r>
    </w:p>
    <w:p w:rsidR="00712B5A" w:rsidRPr="004C0054" w:rsidRDefault="00712B5A" w:rsidP="00712B5A">
      <w:pPr>
        <w:jc w:val="both"/>
        <w:rPr>
          <w:rFonts w:ascii="Calibri" w:hAnsi="Calibri"/>
          <w:b/>
          <w:color w:val="000000"/>
          <w:sz w:val="22"/>
          <w:szCs w:val="22"/>
          <w:lang w:val="en-US"/>
        </w:rPr>
      </w:pPr>
      <w:r w:rsidRPr="004C0054">
        <w:rPr>
          <w:rFonts w:ascii="Calibri" w:hAnsi="Calibri"/>
          <w:b/>
          <w:color w:val="000000"/>
          <w:sz w:val="22"/>
          <w:szCs w:val="22"/>
          <w:lang w:val="en-US"/>
        </w:rPr>
        <w:tab/>
      </w:r>
      <w:r w:rsidRPr="004C0054">
        <w:rPr>
          <w:rFonts w:ascii="Calibri" w:hAnsi="Calibri"/>
          <w:b/>
          <w:color w:val="000000"/>
          <w:sz w:val="22"/>
          <w:szCs w:val="22"/>
          <w:lang w:val="en-US"/>
        </w:rPr>
        <w:tab/>
        <w:t>Suprafața utilă Parter – 525.50 mp</w:t>
      </w:r>
    </w:p>
    <w:p w:rsidR="00712B5A" w:rsidRPr="004C0054" w:rsidRDefault="00712B5A" w:rsidP="00712B5A">
      <w:pPr>
        <w:jc w:val="both"/>
        <w:rPr>
          <w:rFonts w:ascii="Calibri" w:hAnsi="Calibri"/>
          <w:b/>
          <w:color w:val="000000"/>
          <w:sz w:val="22"/>
          <w:szCs w:val="22"/>
          <w:lang w:val="en-US"/>
        </w:rPr>
      </w:pPr>
      <w:r w:rsidRPr="004C0054">
        <w:rPr>
          <w:rFonts w:ascii="Calibri" w:hAnsi="Calibri"/>
          <w:b/>
          <w:color w:val="000000"/>
          <w:sz w:val="22"/>
          <w:szCs w:val="22"/>
          <w:lang w:val="en-US"/>
        </w:rPr>
        <w:tab/>
      </w:r>
      <w:r w:rsidRPr="004C0054">
        <w:rPr>
          <w:rFonts w:ascii="Calibri" w:hAnsi="Calibri"/>
          <w:b/>
          <w:color w:val="000000"/>
          <w:sz w:val="22"/>
          <w:szCs w:val="22"/>
          <w:lang w:val="en-US"/>
        </w:rPr>
        <w:tab/>
        <w:t>Suprafața totală terase Parter – 85.75 mp</w:t>
      </w:r>
    </w:p>
    <w:p w:rsidR="00712B5A" w:rsidRPr="00C97529" w:rsidRDefault="00712B5A" w:rsidP="00712B5A">
      <w:pPr>
        <w:jc w:val="both"/>
        <w:rPr>
          <w:rFonts w:ascii="Calibri" w:hAnsi="Calibri"/>
          <w:color w:val="000000"/>
          <w:sz w:val="22"/>
          <w:szCs w:val="22"/>
          <w:lang w:val="en-US"/>
        </w:rPr>
      </w:pPr>
    </w:p>
    <w:p w:rsidR="00712B5A" w:rsidRPr="006E71D3" w:rsidRDefault="00712B5A" w:rsidP="00712B5A">
      <w:pPr>
        <w:jc w:val="both"/>
        <w:rPr>
          <w:rFonts w:ascii="Calibri" w:hAnsi="Calibri"/>
          <w:sz w:val="22"/>
          <w:szCs w:val="22"/>
          <w:lang w:val="ro-RO"/>
        </w:rPr>
      </w:pPr>
      <w:r w:rsidRPr="006E71D3">
        <w:rPr>
          <w:rFonts w:ascii="Calibri" w:hAnsi="Calibri"/>
          <w:b/>
          <w:bCs/>
          <w:sz w:val="22"/>
          <w:szCs w:val="22"/>
          <w:lang w:val="ro-RO"/>
        </w:rPr>
        <w:t>2.</w:t>
      </w:r>
      <w:r>
        <w:rPr>
          <w:rFonts w:ascii="Calibri" w:hAnsi="Calibri"/>
          <w:b/>
          <w:bCs/>
          <w:sz w:val="22"/>
          <w:szCs w:val="22"/>
          <w:lang w:val="ro-RO"/>
        </w:rPr>
        <w:t>2.5</w:t>
      </w:r>
      <w:r w:rsidRPr="006E71D3">
        <w:rPr>
          <w:rFonts w:ascii="Calibri" w:hAnsi="Calibri"/>
          <w:b/>
          <w:bCs/>
          <w:sz w:val="22"/>
          <w:szCs w:val="22"/>
          <w:lang w:val="ro-RO"/>
        </w:rPr>
        <w:t xml:space="preserve">. </w:t>
      </w:r>
      <w:r w:rsidRPr="00F33422">
        <w:rPr>
          <w:rFonts w:ascii="Calibri" w:hAnsi="Calibri"/>
          <w:b/>
          <w:sz w:val="22"/>
          <w:szCs w:val="22"/>
          <w:lang w:val="ro-RO"/>
        </w:rPr>
        <w:t>Structura constructiva</w:t>
      </w:r>
    </w:p>
    <w:p w:rsidR="00712B5A" w:rsidRPr="00C80BAE" w:rsidRDefault="00712B5A" w:rsidP="00712B5A">
      <w:pPr>
        <w:jc w:val="both"/>
        <w:rPr>
          <w:rFonts w:ascii="Calibri" w:hAnsi="Calibri"/>
          <w:sz w:val="22"/>
          <w:szCs w:val="22"/>
          <w:lang w:val="ro-RO"/>
        </w:rPr>
      </w:pPr>
      <w:r w:rsidRPr="00C80BAE">
        <w:rPr>
          <w:rFonts w:ascii="Calibri" w:hAnsi="Calibri"/>
          <w:sz w:val="22"/>
          <w:szCs w:val="22"/>
          <w:lang w:val="ro-RO"/>
        </w:rPr>
        <w:t>Pe proprietatea în studiu există construcția C1 – Hală C31, cu regimul de înălțime Parter și cu suprafața construită - desfășurată de 207mp. Suprastructura construcției se prezintă într-o formă degradată și neconformă cu standardele actuale și cu cerințele beneficiarului, drept urmare aceasta se va desființa, conform Certificat de Urbanism nr. 32 din 11.02.2019, emis de Primăria Comunei 23 august. Însă, infrastructura acestei construcții se va păstra, conform recomandărilor din expertiza tehnică, studiul geotehnic și proiectul de specialitate.</w:t>
      </w:r>
    </w:p>
    <w:p w:rsidR="00712B5A" w:rsidRPr="00C80BAE" w:rsidRDefault="00712B5A" w:rsidP="00712B5A">
      <w:pPr>
        <w:jc w:val="both"/>
        <w:rPr>
          <w:rFonts w:ascii="Calibri" w:hAnsi="Calibri"/>
          <w:sz w:val="22"/>
          <w:szCs w:val="22"/>
          <w:lang w:val="ro-RO"/>
        </w:rPr>
      </w:pPr>
      <w:r w:rsidRPr="00C80BAE">
        <w:rPr>
          <w:rFonts w:ascii="Calibri" w:hAnsi="Calibri"/>
          <w:sz w:val="22"/>
          <w:szCs w:val="22"/>
          <w:lang w:val="ro-RO"/>
        </w:rPr>
        <w:t>Sistemul constructiv al clădirii propuse va fi alcătuit din: fundații din b.a., parțial pe fundația existentă, structura în cadre b.a., cu placă b.a. la parter. Acoperișul va fi realizat în șarpantă de lemn ignifugat. Mai multe detalii vor putea fi oferite în memoriul tehnic de specialitate, studiul geotehnic și expertiza tehnică.</w:t>
      </w:r>
    </w:p>
    <w:p w:rsidR="00712B5A" w:rsidRPr="006E71D3" w:rsidRDefault="00712B5A" w:rsidP="00712B5A">
      <w:pPr>
        <w:jc w:val="both"/>
        <w:rPr>
          <w:rFonts w:ascii="Calibri" w:hAnsi="Calibri"/>
          <w:sz w:val="22"/>
          <w:szCs w:val="22"/>
          <w:lang w:val="ro-RO"/>
        </w:rPr>
      </w:pPr>
      <w:r w:rsidRPr="006E71D3">
        <w:rPr>
          <w:rFonts w:ascii="Calibri" w:hAnsi="Calibri"/>
          <w:b/>
          <w:bCs/>
          <w:sz w:val="22"/>
          <w:szCs w:val="22"/>
          <w:lang w:val="ro-RO"/>
        </w:rPr>
        <w:t>2.</w:t>
      </w:r>
      <w:r>
        <w:rPr>
          <w:rFonts w:ascii="Calibri" w:hAnsi="Calibri"/>
          <w:b/>
          <w:bCs/>
          <w:sz w:val="22"/>
          <w:szCs w:val="22"/>
          <w:lang w:val="ro-RO"/>
        </w:rPr>
        <w:t>2.6</w:t>
      </w:r>
      <w:r w:rsidRPr="006E71D3">
        <w:rPr>
          <w:rFonts w:ascii="Calibri" w:hAnsi="Calibri"/>
          <w:b/>
          <w:bCs/>
          <w:sz w:val="22"/>
          <w:szCs w:val="22"/>
          <w:lang w:val="ro-RO"/>
        </w:rPr>
        <w:t xml:space="preserve">. </w:t>
      </w:r>
      <w:r w:rsidRPr="00F33422">
        <w:rPr>
          <w:rFonts w:ascii="Calibri" w:hAnsi="Calibri"/>
          <w:b/>
          <w:sz w:val="22"/>
          <w:szCs w:val="22"/>
          <w:lang w:val="ro-RO"/>
        </w:rPr>
        <w:t>Finisajele exterioare</w:t>
      </w:r>
    </w:p>
    <w:p w:rsidR="00712B5A" w:rsidRPr="00643CE8" w:rsidRDefault="00712B5A" w:rsidP="00712B5A">
      <w:pPr>
        <w:jc w:val="both"/>
        <w:rPr>
          <w:rFonts w:ascii="Calibri" w:hAnsi="Calibri"/>
          <w:sz w:val="22"/>
          <w:szCs w:val="22"/>
          <w:lang w:val="ro-RO"/>
        </w:rPr>
      </w:pPr>
      <w:r w:rsidRPr="00643CE8">
        <w:rPr>
          <w:rFonts w:ascii="Calibri" w:hAnsi="Calibri"/>
          <w:sz w:val="22"/>
          <w:szCs w:val="22"/>
          <w:lang w:val="ro-RO"/>
        </w:rPr>
        <w:t xml:space="preserve">Fațadele clădirii vor fi finisate cu tencuială decorativă de exterior culoare albă și, în zonele indicate pe fațade, cu finisaj de piatră naturală, specific caracterului local dobrogean. Învelitoarea clădirii se va face în șarpantă de lemn ignifugat, cu </w:t>
      </w:r>
      <w:r>
        <w:rPr>
          <w:rFonts w:ascii="Calibri" w:hAnsi="Calibri"/>
          <w:sz w:val="22"/>
          <w:szCs w:val="22"/>
          <w:lang w:val="ro-RO"/>
        </w:rPr>
        <w:t>olane/</w:t>
      </w:r>
      <w:r w:rsidRPr="00643CE8">
        <w:rPr>
          <w:rFonts w:ascii="Calibri" w:hAnsi="Calibri"/>
          <w:sz w:val="22"/>
          <w:szCs w:val="22"/>
          <w:lang w:val="ro-RO"/>
        </w:rPr>
        <w:t xml:space="preserve">țiglă ceramică. </w:t>
      </w:r>
    </w:p>
    <w:p w:rsidR="00712B5A" w:rsidRDefault="00712B5A" w:rsidP="00712B5A">
      <w:pPr>
        <w:jc w:val="both"/>
        <w:rPr>
          <w:rFonts w:ascii="Calibri" w:hAnsi="Calibri"/>
          <w:sz w:val="22"/>
          <w:szCs w:val="22"/>
          <w:lang w:val="ro-RO"/>
        </w:rPr>
      </w:pPr>
      <w:r w:rsidRPr="00643CE8">
        <w:rPr>
          <w:rFonts w:ascii="Calibri" w:hAnsi="Calibri"/>
          <w:sz w:val="22"/>
          <w:szCs w:val="22"/>
          <w:lang w:val="ro-RO"/>
        </w:rPr>
        <w:t>Tâmplăria exterioară va fi realizată din lemn stratificat, cu geam termoizolant.</w:t>
      </w:r>
    </w:p>
    <w:p w:rsidR="00712B5A" w:rsidRDefault="00712B5A" w:rsidP="00712B5A">
      <w:pPr>
        <w:jc w:val="both"/>
        <w:rPr>
          <w:rFonts w:ascii="Calibri" w:hAnsi="Calibri"/>
          <w:sz w:val="22"/>
          <w:szCs w:val="22"/>
          <w:lang w:val="ro-RO"/>
        </w:rPr>
      </w:pPr>
      <w:r>
        <w:rPr>
          <w:rFonts w:ascii="Calibri" w:hAnsi="Calibri"/>
          <w:sz w:val="22"/>
          <w:szCs w:val="22"/>
          <w:lang w:val="ro-RO"/>
        </w:rPr>
        <w:t>Pardoselile exterioare de la terasă intrare și de la salonul de luat masa 2 vor fi finisate cu dale de piatră naturală.</w:t>
      </w:r>
    </w:p>
    <w:p w:rsidR="00712B5A" w:rsidRPr="00643CE8" w:rsidRDefault="00712B5A" w:rsidP="00712B5A">
      <w:pPr>
        <w:jc w:val="both"/>
        <w:rPr>
          <w:rFonts w:ascii="Calibri" w:hAnsi="Calibri"/>
          <w:sz w:val="22"/>
          <w:szCs w:val="22"/>
          <w:lang w:val="ro-RO"/>
        </w:rPr>
      </w:pPr>
      <w:r>
        <w:rPr>
          <w:rFonts w:ascii="Calibri" w:hAnsi="Calibri"/>
          <w:sz w:val="22"/>
          <w:szCs w:val="22"/>
          <w:lang w:val="ro-RO"/>
        </w:rPr>
        <w:lastRenderedPageBreak/>
        <w:t xml:space="preserve">Terasele din zona de intrare secundară și din zona bucătăriei vor fi finisate cu ciment sclivisit. </w:t>
      </w:r>
    </w:p>
    <w:p w:rsidR="00712B5A" w:rsidRPr="006E71D3" w:rsidRDefault="00712B5A" w:rsidP="00712B5A">
      <w:pPr>
        <w:jc w:val="both"/>
        <w:rPr>
          <w:rFonts w:ascii="Calibri" w:hAnsi="Calibri"/>
          <w:sz w:val="22"/>
          <w:szCs w:val="22"/>
          <w:lang w:val="ro-RO"/>
        </w:rPr>
      </w:pPr>
      <w:r w:rsidRPr="006E71D3">
        <w:rPr>
          <w:rFonts w:ascii="Calibri" w:hAnsi="Calibri"/>
          <w:b/>
          <w:bCs/>
          <w:sz w:val="22"/>
          <w:szCs w:val="22"/>
          <w:lang w:val="ro-RO"/>
        </w:rPr>
        <w:t>2.</w:t>
      </w:r>
      <w:r>
        <w:rPr>
          <w:rFonts w:ascii="Calibri" w:hAnsi="Calibri"/>
          <w:b/>
          <w:bCs/>
          <w:sz w:val="22"/>
          <w:szCs w:val="22"/>
          <w:lang w:val="ro-RO"/>
        </w:rPr>
        <w:t>2.7</w:t>
      </w:r>
      <w:r w:rsidRPr="006E71D3">
        <w:rPr>
          <w:rFonts w:ascii="Calibri" w:hAnsi="Calibri"/>
          <w:b/>
          <w:bCs/>
          <w:sz w:val="22"/>
          <w:szCs w:val="22"/>
          <w:lang w:val="ro-RO"/>
        </w:rPr>
        <w:t xml:space="preserve">. </w:t>
      </w:r>
      <w:r w:rsidRPr="00F33422">
        <w:rPr>
          <w:rFonts w:ascii="Calibri" w:hAnsi="Calibri"/>
          <w:b/>
          <w:sz w:val="22"/>
          <w:szCs w:val="22"/>
          <w:lang w:val="ro-RO"/>
        </w:rPr>
        <w:t>Finisajele interioare</w:t>
      </w:r>
    </w:p>
    <w:p w:rsidR="00712B5A" w:rsidRPr="00B02015" w:rsidRDefault="00712B5A" w:rsidP="00712B5A">
      <w:pPr>
        <w:jc w:val="both"/>
        <w:rPr>
          <w:rFonts w:ascii="Calibri" w:hAnsi="Calibri"/>
          <w:sz w:val="22"/>
          <w:szCs w:val="22"/>
          <w:lang w:val="ro-RO"/>
        </w:rPr>
      </w:pPr>
      <w:r w:rsidRPr="00B02015">
        <w:rPr>
          <w:rFonts w:ascii="Calibri" w:hAnsi="Calibri"/>
          <w:sz w:val="22"/>
          <w:szCs w:val="22"/>
          <w:lang w:val="ro-RO"/>
        </w:rPr>
        <w:t>Finisajele tavanelor în toate încăperile vor fi din tencuieli de interior, cu glet si zugrăveli lavabile de interior.</w:t>
      </w:r>
    </w:p>
    <w:p w:rsidR="00712B5A" w:rsidRPr="00B02015" w:rsidRDefault="00712B5A" w:rsidP="00712B5A">
      <w:pPr>
        <w:jc w:val="both"/>
        <w:rPr>
          <w:rFonts w:ascii="Calibri" w:hAnsi="Calibri"/>
          <w:sz w:val="22"/>
          <w:szCs w:val="22"/>
          <w:lang w:val="ro-RO"/>
        </w:rPr>
      </w:pPr>
      <w:r w:rsidRPr="00B02015">
        <w:rPr>
          <w:rFonts w:ascii="Calibri" w:hAnsi="Calibri"/>
          <w:sz w:val="22"/>
          <w:szCs w:val="22"/>
          <w:lang w:val="ro-RO"/>
        </w:rPr>
        <w:t>Pereții în grupurile sanitare și parțial în bucătărie vor fi finisați cu faianță ceramică, în rest glet și zugrăveli lavabile de interior.</w:t>
      </w:r>
    </w:p>
    <w:p w:rsidR="00712B5A" w:rsidRPr="00B02015" w:rsidRDefault="00712B5A" w:rsidP="00712B5A">
      <w:pPr>
        <w:jc w:val="both"/>
        <w:rPr>
          <w:rFonts w:ascii="Calibri" w:hAnsi="Calibri"/>
          <w:sz w:val="22"/>
          <w:szCs w:val="22"/>
          <w:lang w:val="ro-RO"/>
        </w:rPr>
      </w:pPr>
      <w:r w:rsidRPr="00B02015">
        <w:rPr>
          <w:rFonts w:ascii="Calibri" w:hAnsi="Calibri"/>
          <w:sz w:val="22"/>
          <w:szCs w:val="22"/>
          <w:lang w:val="ro-RO"/>
        </w:rPr>
        <w:t>Pardoselile vor fi din gresie ceramică antiderapantă în grupuri sanitare, bucătă</w:t>
      </w:r>
      <w:r>
        <w:rPr>
          <w:rFonts w:ascii="Calibri" w:hAnsi="Calibri"/>
          <w:sz w:val="22"/>
          <w:szCs w:val="22"/>
          <w:lang w:val="ro-RO"/>
        </w:rPr>
        <w:t>rie, holuri de circulație, spațiu tehnic</w:t>
      </w:r>
      <w:r w:rsidRPr="00B02015">
        <w:rPr>
          <w:rFonts w:ascii="Calibri" w:hAnsi="Calibri"/>
          <w:sz w:val="22"/>
          <w:szCs w:val="22"/>
          <w:lang w:val="ro-RO"/>
        </w:rPr>
        <w:t>, spații de depozitare, vestiare, birouri.</w:t>
      </w:r>
      <w:r>
        <w:rPr>
          <w:rFonts w:ascii="Calibri" w:hAnsi="Calibri"/>
          <w:sz w:val="22"/>
          <w:szCs w:val="22"/>
          <w:lang w:val="ro-RO"/>
        </w:rPr>
        <w:t xml:space="preserve"> Pardoseala în salonul de luat masa 1 va fi din gresie sau parchet tip vinyl.</w:t>
      </w:r>
    </w:p>
    <w:p w:rsidR="00712B5A" w:rsidRPr="00B02015" w:rsidRDefault="00712B5A" w:rsidP="00712B5A">
      <w:pPr>
        <w:jc w:val="both"/>
        <w:rPr>
          <w:rFonts w:ascii="Calibri" w:hAnsi="Calibri"/>
          <w:sz w:val="22"/>
          <w:szCs w:val="22"/>
          <w:lang w:val="ro-RO"/>
        </w:rPr>
      </w:pPr>
      <w:r w:rsidRPr="00B02015">
        <w:rPr>
          <w:rFonts w:ascii="Calibri" w:hAnsi="Calibri"/>
          <w:sz w:val="22"/>
          <w:szCs w:val="22"/>
          <w:lang w:val="ro-RO"/>
        </w:rPr>
        <w:t>Tâmplăria interioară va fi din lemn stratificat sau MDF.</w:t>
      </w:r>
    </w:p>
    <w:p w:rsidR="00712B5A" w:rsidRPr="00B02015" w:rsidRDefault="00712B5A" w:rsidP="00712B5A">
      <w:pPr>
        <w:jc w:val="both"/>
        <w:rPr>
          <w:rFonts w:ascii="Calibri" w:hAnsi="Calibri"/>
          <w:sz w:val="22"/>
          <w:szCs w:val="22"/>
          <w:lang w:val="ro-RO"/>
        </w:rPr>
      </w:pPr>
      <w:r w:rsidRPr="00B02015">
        <w:rPr>
          <w:rFonts w:ascii="Calibri" w:hAnsi="Calibri"/>
          <w:sz w:val="22"/>
          <w:szCs w:val="22"/>
          <w:lang w:val="ro-RO"/>
        </w:rPr>
        <w:t>Culorile si texturile finisajelor interioare vor fi alese împreună cu beneficiarul.</w:t>
      </w:r>
    </w:p>
    <w:p w:rsidR="00712B5A" w:rsidRPr="006E71D3" w:rsidRDefault="00712B5A" w:rsidP="00712B5A">
      <w:pPr>
        <w:jc w:val="both"/>
        <w:rPr>
          <w:rFonts w:ascii="Calibri" w:hAnsi="Calibri"/>
          <w:sz w:val="22"/>
          <w:szCs w:val="22"/>
          <w:lang w:val="ro-RO"/>
        </w:rPr>
      </w:pPr>
      <w:r w:rsidRPr="006E71D3">
        <w:rPr>
          <w:rFonts w:ascii="Calibri" w:hAnsi="Calibri"/>
          <w:b/>
          <w:sz w:val="22"/>
          <w:szCs w:val="22"/>
          <w:lang w:val="ro-RO"/>
        </w:rPr>
        <w:t>2.</w:t>
      </w:r>
      <w:r>
        <w:rPr>
          <w:rFonts w:ascii="Calibri" w:hAnsi="Calibri"/>
          <w:b/>
          <w:sz w:val="22"/>
          <w:szCs w:val="22"/>
          <w:lang w:val="ro-RO"/>
        </w:rPr>
        <w:t>2.8</w:t>
      </w:r>
      <w:r w:rsidRPr="006E71D3">
        <w:rPr>
          <w:rFonts w:ascii="Calibri" w:hAnsi="Calibri"/>
          <w:b/>
          <w:sz w:val="22"/>
          <w:szCs w:val="22"/>
          <w:lang w:val="ro-RO"/>
        </w:rPr>
        <w:t>.</w:t>
      </w:r>
      <w:r>
        <w:rPr>
          <w:rFonts w:ascii="Calibri" w:hAnsi="Calibri"/>
          <w:b/>
          <w:sz w:val="22"/>
          <w:szCs w:val="22"/>
          <w:lang w:val="ro-RO"/>
        </w:rPr>
        <w:t xml:space="preserve"> Î</w:t>
      </w:r>
      <w:r w:rsidRPr="00F33422">
        <w:rPr>
          <w:rFonts w:ascii="Calibri" w:hAnsi="Calibri"/>
          <w:b/>
          <w:sz w:val="22"/>
          <w:szCs w:val="22"/>
          <w:lang w:val="ro-RO"/>
        </w:rPr>
        <w:t>mprejmuirea</w:t>
      </w:r>
    </w:p>
    <w:p w:rsidR="00712B5A" w:rsidRDefault="00712B5A" w:rsidP="00712B5A">
      <w:pPr>
        <w:jc w:val="both"/>
        <w:rPr>
          <w:rFonts w:ascii="Calibri" w:hAnsi="Calibri"/>
          <w:sz w:val="22"/>
          <w:szCs w:val="22"/>
          <w:lang w:val="ro-RO"/>
        </w:rPr>
      </w:pPr>
      <w:bookmarkStart w:id="2" w:name="do%7Cax1%7CsiIII%7Cal2%7CliA%7Cpt3"/>
      <w:bookmarkEnd w:id="2"/>
      <w:r>
        <w:rPr>
          <w:rFonts w:ascii="Calibri" w:hAnsi="Calibri"/>
          <w:sz w:val="22"/>
          <w:szCs w:val="22"/>
          <w:lang w:val="ro-RO"/>
        </w:rPr>
        <w:t>Împrejmuirea terenului se va realiza din vegetație.</w:t>
      </w:r>
    </w:p>
    <w:p w:rsidR="00712B5A" w:rsidRDefault="00712B5A" w:rsidP="00712B5A">
      <w:pPr>
        <w:jc w:val="both"/>
        <w:rPr>
          <w:rFonts w:ascii="Calibri" w:hAnsi="Calibri"/>
          <w:b/>
          <w:sz w:val="22"/>
          <w:szCs w:val="22"/>
          <w:lang w:val="ro-RO"/>
        </w:rPr>
      </w:pPr>
      <w:r w:rsidRPr="00DC6F29">
        <w:rPr>
          <w:rFonts w:ascii="Calibri" w:hAnsi="Calibri"/>
          <w:b/>
          <w:sz w:val="22"/>
          <w:szCs w:val="22"/>
          <w:lang w:val="ro-RO"/>
        </w:rPr>
        <w:t>2.2.9. Amenajări speciale - Respectarea principiilor privind dezvoltarea durabilă, egalitatea de șanse, de gen si nediscriminarea</w:t>
      </w:r>
    </w:p>
    <w:p w:rsidR="00712B5A" w:rsidRPr="00DC6F29" w:rsidRDefault="00712B5A" w:rsidP="00712B5A">
      <w:pPr>
        <w:jc w:val="both"/>
        <w:rPr>
          <w:rFonts w:ascii="Calibri" w:hAnsi="Calibri"/>
          <w:b/>
          <w:sz w:val="22"/>
          <w:szCs w:val="22"/>
          <w:lang w:val="ro-RO"/>
        </w:rPr>
      </w:pPr>
      <w:r w:rsidRPr="00DC6F29">
        <w:rPr>
          <w:rFonts w:ascii="Calibri" w:hAnsi="Calibri"/>
          <w:b/>
          <w:sz w:val="22"/>
          <w:szCs w:val="22"/>
          <w:lang w:val="ro-RO"/>
        </w:rPr>
        <w:t xml:space="preserve">a. </w:t>
      </w:r>
      <w:r w:rsidRPr="00DC6F29">
        <w:rPr>
          <w:rFonts w:ascii="Calibri" w:hAnsi="Calibri"/>
          <w:sz w:val="22"/>
          <w:szCs w:val="22"/>
          <w:lang w:val="ro-RO"/>
        </w:rPr>
        <w:t>Măsuri de asigurare a egalității de șanse și tratament</w:t>
      </w:r>
    </w:p>
    <w:p w:rsidR="00712B5A" w:rsidRPr="00DC6F29" w:rsidRDefault="00712B5A" w:rsidP="00712B5A">
      <w:pPr>
        <w:jc w:val="both"/>
        <w:rPr>
          <w:rFonts w:ascii="Calibri" w:hAnsi="Calibri"/>
          <w:b/>
          <w:sz w:val="22"/>
          <w:szCs w:val="22"/>
          <w:lang w:val="ro-RO"/>
        </w:rPr>
      </w:pPr>
      <w:r w:rsidRPr="00DC6F29">
        <w:rPr>
          <w:rFonts w:ascii="Calibri" w:hAnsi="Calibri"/>
          <w:b/>
          <w:sz w:val="22"/>
          <w:szCs w:val="22"/>
          <w:lang w:val="ro-RO"/>
        </w:rPr>
        <w:t xml:space="preserve">a.1. </w:t>
      </w:r>
      <w:r w:rsidRPr="00DC6F29">
        <w:rPr>
          <w:rFonts w:ascii="Calibri" w:hAnsi="Calibri"/>
          <w:sz w:val="22"/>
          <w:szCs w:val="22"/>
          <w:lang w:val="ro-RO"/>
        </w:rPr>
        <w:t>Adaptarea infrastructurii, inclusiv a echipamentelor și utilajelor pentru accesul și operarea de către persoane cu dizabilităţi</w:t>
      </w:r>
    </w:p>
    <w:p w:rsidR="00712B5A" w:rsidRPr="00DC6F29" w:rsidRDefault="00712B5A" w:rsidP="00712B5A">
      <w:pPr>
        <w:jc w:val="both"/>
        <w:rPr>
          <w:rFonts w:ascii="Calibri" w:hAnsi="Calibri"/>
          <w:sz w:val="22"/>
          <w:szCs w:val="22"/>
          <w:lang w:val="ro-RO"/>
        </w:rPr>
      </w:pPr>
      <w:r w:rsidRPr="00DC6F29">
        <w:rPr>
          <w:rFonts w:ascii="Calibri" w:hAnsi="Calibri"/>
          <w:sz w:val="22"/>
          <w:szCs w:val="22"/>
          <w:lang w:val="ro-RO"/>
        </w:rPr>
        <w:t>Accesul principal se realizează atât prin trepte de la nivelul trotuarului, cât și printr-o rampă pentru accesul cărucioarelor.</w:t>
      </w:r>
    </w:p>
    <w:p w:rsidR="00712B5A" w:rsidRPr="00DC6F29" w:rsidRDefault="00712B5A" w:rsidP="00712B5A">
      <w:pPr>
        <w:jc w:val="both"/>
        <w:rPr>
          <w:rFonts w:ascii="Calibri" w:hAnsi="Calibri"/>
          <w:sz w:val="22"/>
          <w:szCs w:val="22"/>
          <w:lang w:val="ro-RO"/>
        </w:rPr>
      </w:pPr>
      <w:r w:rsidRPr="00DC6F29">
        <w:rPr>
          <w:rFonts w:ascii="Calibri" w:hAnsi="Calibri"/>
          <w:sz w:val="22"/>
          <w:szCs w:val="22"/>
          <w:lang w:val="ro-RO"/>
        </w:rPr>
        <w:t>Toate ușile de acces public de la parter au lățime 1.00m: ușă acces principal, uși saloane de luat masa și 1 grup sanitar.</w:t>
      </w:r>
    </w:p>
    <w:p w:rsidR="00712B5A" w:rsidRPr="00DC6F29" w:rsidRDefault="00712B5A" w:rsidP="00712B5A">
      <w:pPr>
        <w:jc w:val="both"/>
        <w:rPr>
          <w:rFonts w:ascii="Calibri" w:hAnsi="Calibri"/>
          <w:sz w:val="22"/>
          <w:szCs w:val="22"/>
          <w:lang w:val="ro-RO"/>
        </w:rPr>
      </w:pPr>
      <w:r w:rsidRPr="00DC6F29">
        <w:rPr>
          <w:rFonts w:ascii="Calibri" w:hAnsi="Calibri"/>
          <w:sz w:val="22"/>
          <w:szCs w:val="22"/>
          <w:lang w:val="ro-RO"/>
        </w:rPr>
        <w:t>Grupul sanitar, special prevăzut pentru persoanele cu dizabilitati, va fi prevăzut cu echipamente special destinate accesului facil la instalații - mânere, vas wc și lavoare dispuse potrivit înălțimii standard calculate pentru accesul facil, colace speciale, bare de sprijin, etc. - echipare completă persoane cu dizabilităti.</w:t>
      </w:r>
    </w:p>
    <w:p w:rsidR="00712B5A" w:rsidRPr="00DC6F29" w:rsidRDefault="00712B5A" w:rsidP="00712B5A">
      <w:pPr>
        <w:jc w:val="both"/>
        <w:rPr>
          <w:rFonts w:ascii="Calibri" w:hAnsi="Calibri"/>
          <w:sz w:val="22"/>
          <w:szCs w:val="22"/>
          <w:lang w:val="ro-RO"/>
        </w:rPr>
      </w:pPr>
      <w:r w:rsidRPr="00DC6F29">
        <w:rPr>
          <w:rFonts w:ascii="Calibri" w:hAnsi="Calibri"/>
          <w:sz w:val="22"/>
          <w:szCs w:val="22"/>
          <w:lang w:val="ro-RO"/>
        </w:rPr>
        <w:t>Pentru nevăzători se va prevedea o harta tactilă clădire - amplasată în holul de primire – recepție.</w:t>
      </w:r>
    </w:p>
    <w:p w:rsidR="00712B5A" w:rsidRPr="00DC6F29" w:rsidRDefault="00712B5A" w:rsidP="00712B5A">
      <w:pPr>
        <w:jc w:val="both"/>
        <w:rPr>
          <w:rFonts w:ascii="Calibri" w:hAnsi="Calibri"/>
          <w:b/>
          <w:sz w:val="22"/>
          <w:szCs w:val="22"/>
          <w:lang w:val="ro-RO"/>
        </w:rPr>
      </w:pPr>
      <w:r w:rsidRPr="00DC6F29">
        <w:rPr>
          <w:rFonts w:ascii="Calibri" w:hAnsi="Calibri"/>
          <w:b/>
          <w:sz w:val="22"/>
          <w:szCs w:val="22"/>
          <w:lang w:val="ro-RO"/>
        </w:rPr>
        <w:t xml:space="preserve">b. </w:t>
      </w:r>
      <w:r w:rsidRPr="00DC6F29">
        <w:rPr>
          <w:rFonts w:ascii="Calibri" w:hAnsi="Calibri"/>
          <w:sz w:val="22"/>
          <w:szCs w:val="22"/>
          <w:lang w:val="ro-RO"/>
        </w:rPr>
        <w:t>Amenajări dezvoltare durabilă și economia de energie</w:t>
      </w:r>
    </w:p>
    <w:p w:rsidR="00712B5A" w:rsidRPr="00DC6F29" w:rsidRDefault="00712B5A" w:rsidP="00712B5A">
      <w:pPr>
        <w:jc w:val="both"/>
        <w:rPr>
          <w:rFonts w:ascii="Calibri" w:hAnsi="Calibri"/>
          <w:b/>
          <w:sz w:val="22"/>
          <w:szCs w:val="22"/>
          <w:lang w:val="ro-RO"/>
        </w:rPr>
      </w:pPr>
      <w:r w:rsidRPr="00DC6F29">
        <w:rPr>
          <w:rFonts w:ascii="Calibri" w:hAnsi="Calibri"/>
          <w:b/>
          <w:sz w:val="22"/>
          <w:szCs w:val="22"/>
          <w:lang w:val="ro-RO"/>
        </w:rPr>
        <w:t xml:space="preserve">b.1. </w:t>
      </w:r>
      <w:r w:rsidRPr="00DC6F29">
        <w:rPr>
          <w:rFonts w:ascii="Calibri" w:hAnsi="Calibri"/>
          <w:sz w:val="22"/>
          <w:szCs w:val="22"/>
          <w:lang w:val="ro-RO"/>
        </w:rPr>
        <w:t>Utilizarea surselor regenerabile de energie</w:t>
      </w:r>
    </w:p>
    <w:p w:rsidR="00712B5A" w:rsidRPr="00DC6F29" w:rsidRDefault="00712B5A" w:rsidP="00712B5A">
      <w:pPr>
        <w:jc w:val="both"/>
        <w:rPr>
          <w:rFonts w:ascii="Calibri" w:hAnsi="Calibri"/>
          <w:sz w:val="22"/>
          <w:szCs w:val="22"/>
          <w:lang w:val="ro-RO"/>
        </w:rPr>
      </w:pPr>
      <w:r w:rsidRPr="00DC6F29">
        <w:rPr>
          <w:rFonts w:ascii="Calibri" w:hAnsi="Calibri"/>
          <w:sz w:val="22"/>
          <w:szCs w:val="22"/>
          <w:lang w:val="ro-RO"/>
        </w:rPr>
        <w:t>Se va prevedea o instalație solară pentru încălzirea apei de consum menajer pe parcursul sezonului cald. Instalația solară este compusă din: 2 panouri solare cu 30 de tuburi vidate, cu vas de expansiune închis solar V80 l; boiler bivalent capacitate 200 l, izolat, cu dublă serpentină, cu pompă boiler; vas de expansiune boiler 50 l; grup de pompare solar, complet echipat.</w:t>
      </w:r>
    </w:p>
    <w:p w:rsidR="00712B5A" w:rsidRPr="00DC6F29" w:rsidRDefault="00712B5A" w:rsidP="00712B5A">
      <w:pPr>
        <w:jc w:val="both"/>
        <w:rPr>
          <w:rFonts w:ascii="Calibri" w:hAnsi="Calibri"/>
          <w:b/>
          <w:sz w:val="22"/>
          <w:szCs w:val="22"/>
          <w:lang w:val="ro-RO"/>
        </w:rPr>
      </w:pPr>
      <w:r w:rsidRPr="00DC6F29">
        <w:rPr>
          <w:rFonts w:ascii="Calibri" w:hAnsi="Calibri"/>
          <w:b/>
          <w:sz w:val="22"/>
          <w:szCs w:val="22"/>
          <w:lang w:val="ro-RO"/>
        </w:rPr>
        <w:t xml:space="preserve">b.2. </w:t>
      </w:r>
      <w:r w:rsidRPr="00DC6F29">
        <w:rPr>
          <w:rFonts w:ascii="Calibri" w:hAnsi="Calibri"/>
          <w:sz w:val="22"/>
          <w:szCs w:val="22"/>
          <w:lang w:val="ro-RO"/>
        </w:rPr>
        <w:t>Achiziționarea echipamentelor mai eficiente energetic</w:t>
      </w:r>
    </w:p>
    <w:p w:rsidR="00712B5A" w:rsidRPr="00DC6F29" w:rsidRDefault="00712B5A" w:rsidP="00712B5A">
      <w:pPr>
        <w:jc w:val="both"/>
        <w:rPr>
          <w:rFonts w:ascii="Calibri" w:hAnsi="Calibri"/>
          <w:sz w:val="22"/>
          <w:szCs w:val="22"/>
          <w:lang w:val="ro-RO"/>
        </w:rPr>
      </w:pPr>
      <w:r w:rsidRPr="00DC6F29">
        <w:rPr>
          <w:rFonts w:ascii="Calibri" w:hAnsi="Calibri"/>
          <w:sz w:val="22"/>
          <w:szCs w:val="22"/>
          <w:lang w:val="ro-RO"/>
        </w:rPr>
        <w:t>Toate corpurile de iluminat, și interioare și exterioare, vor avea becuri cu LED, o soluție care consumă mult mai puțină energie electrică decât becurile economice sau becurile cu incandescentă.</w:t>
      </w:r>
    </w:p>
    <w:p w:rsidR="00712B5A" w:rsidRPr="00DC6F29" w:rsidRDefault="00712B5A" w:rsidP="00712B5A">
      <w:pPr>
        <w:jc w:val="both"/>
        <w:rPr>
          <w:rFonts w:ascii="Calibri" w:hAnsi="Calibri"/>
          <w:b/>
          <w:sz w:val="22"/>
          <w:szCs w:val="22"/>
          <w:lang w:val="ro-RO"/>
        </w:rPr>
      </w:pPr>
      <w:r w:rsidRPr="00DC6F29">
        <w:rPr>
          <w:rFonts w:ascii="Calibri" w:hAnsi="Calibri"/>
          <w:b/>
          <w:sz w:val="22"/>
          <w:szCs w:val="22"/>
          <w:lang w:val="ro-RO"/>
        </w:rPr>
        <w:t xml:space="preserve">b.3. </w:t>
      </w:r>
      <w:r w:rsidRPr="00DC6F29">
        <w:rPr>
          <w:rFonts w:ascii="Calibri" w:hAnsi="Calibri"/>
          <w:sz w:val="22"/>
          <w:szCs w:val="22"/>
          <w:lang w:val="ro-RO"/>
        </w:rPr>
        <w:t>Minimizarea la sursa a deșeurilor generate</w:t>
      </w:r>
    </w:p>
    <w:p w:rsidR="00712B5A" w:rsidRDefault="00712B5A" w:rsidP="00712B5A">
      <w:pPr>
        <w:jc w:val="both"/>
        <w:rPr>
          <w:rFonts w:ascii="Calibri" w:hAnsi="Calibri"/>
          <w:sz w:val="22"/>
          <w:szCs w:val="22"/>
          <w:lang w:val="ro-RO"/>
        </w:rPr>
      </w:pPr>
      <w:r w:rsidRPr="00DC6F29">
        <w:rPr>
          <w:rFonts w:ascii="Calibri" w:hAnsi="Calibri"/>
          <w:sz w:val="22"/>
          <w:szCs w:val="22"/>
          <w:lang w:val="ro-RO"/>
        </w:rPr>
        <w:t>Toate deșeurile se vor colecta selectiv, în recipiente separate.</w:t>
      </w:r>
    </w:p>
    <w:p w:rsidR="00946ABF" w:rsidRDefault="00946ABF" w:rsidP="00946ABF">
      <w:pPr>
        <w:autoSpaceDE w:val="0"/>
        <w:jc w:val="both"/>
        <w:rPr>
          <w:rFonts w:ascii="Calibri" w:hAnsi="Calibri" w:cs="Swis721 LtCn BT"/>
          <w:sz w:val="22"/>
          <w:szCs w:val="22"/>
          <w:lang w:val="ro-RO"/>
        </w:rPr>
      </w:pP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b) </w:t>
      </w:r>
      <w:proofErr w:type="gramStart"/>
      <w:r w:rsidRPr="00946ABF">
        <w:rPr>
          <w:rFonts w:ascii="Calibri" w:hAnsi="Calibri" w:cs="Swis721 LtCn BT"/>
          <w:b/>
          <w:sz w:val="22"/>
          <w:szCs w:val="22"/>
          <w:lang w:val="en-US"/>
        </w:rPr>
        <w:t>justificarea</w:t>
      </w:r>
      <w:proofErr w:type="gramEnd"/>
      <w:r w:rsidRPr="00946ABF">
        <w:rPr>
          <w:rFonts w:ascii="Calibri" w:hAnsi="Calibri" w:cs="Swis721 LtCn BT"/>
          <w:b/>
          <w:sz w:val="22"/>
          <w:szCs w:val="22"/>
          <w:lang w:val="en-US"/>
        </w:rPr>
        <w:t xml:space="preserve"> necesităţii proiectului;</w:t>
      </w:r>
    </w:p>
    <w:p w:rsidR="00E7647B" w:rsidRPr="00E7647B" w:rsidRDefault="00E7647B" w:rsidP="00E7647B">
      <w:pPr>
        <w:autoSpaceDE w:val="0"/>
        <w:jc w:val="both"/>
        <w:rPr>
          <w:rFonts w:ascii="Calibri" w:hAnsi="Calibri" w:cs="Swis721 LtCn BT"/>
          <w:sz w:val="22"/>
          <w:szCs w:val="22"/>
          <w:lang w:val="ro-RO"/>
        </w:rPr>
      </w:pPr>
      <w:r w:rsidRPr="00E7647B">
        <w:rPr>
          <w:rFonts w:ascii="Calibri" w:hAnsi="Calibri" w:cs="Swis721 LtCn BT"/>
          <w:sz w:val="22"/>
          <w:szCs w:val="22"/>
          <w:lang w:val="ro-RO"/>
        </w:rPr>
        <w:t>Întrucât în zonă funcționează un singur restaurant pescăresc, iar numărul unităților de cazare a crescut, se constată necesitatea unor unități de alimentație publică, unități care să asigure furnizarea unor servicii și produse de calitate, concomitent cu creșterea gradului de cunoaștere a locurilor, oamenilor și a specificului pescăresc.</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Acest proiect pornește din cerințe</w:t>
      </w:r>
      <w:r w:rsidR="003D13E4">
        <w:rPr>
          <w:rFonts w:ascii="Calibri" w:hAnsi="Calibri" w:cs="Swis721 LtCn BT"/>
          <w:sz w:val="22"/>
          <w:szCs w:val="22"/>
          <w:lang w:val="en-US"/>
        </w:rPr>
        <w:t>le</w:t>
      </w:r>
      <w:r w:rsidR="00E7647B">
        <w:rPr>
          <w:rFonts w:ascii="Calibri" w:hAnsi="Calibri" w:cs="Swis721 LtCn BT"/>
          <w:sz w:val="22"/>
          <w:szCs w:val="22"/>
          <w:lang w:val="en-US"/>
        </w:rPr>
        <w:t xml:space="preserve"> zonei și dorința</w:t>
      </w:r>
      <w:r w:rsidR="003D13E4">
        <w:rPr>
          <w:rFonts w:ascii="Calibri" w:hAnsi="Calibri" w:cs="Swis721 LtCn BT"/>
          <w:sz w:val="22"/>
          <w:szCs w:val="22"/>
          <w:lang w:val="en-US"/>
        </w:rPr>
        <w:t xml:space="preserve"> beneficiarului</w:t>
      </w:r>
      <w:r w:rsidRPr="00946ABF">
        <w:rPr>
          <w:rFonts w:ascii="Calibri" w:hAnsi="Calibri" w:cs="Swis721 LtCn BT"/>
          <w:sz w:val="22"/>
          <w:szCs w:val="22"/>
          <w:lang w:val="en-US"/>
        </w:rPr>
        <w:t xml:space="preserve"> de a</w:t>
      </w:r>
      <w:r w:rsidR="003D13E4">
        <w:rPr>
          <w:rFonts w:ascii="Calibri" w:hAnsi="Calibri" w:cs="Swis721 LtCn BT"/>
          <w:sz w:val="22"/>
          <w:szCs w:val="22"/>
          <w:lang w:val="en-US"/>
        </w:rPr>
        <w:t xml:space="preserve">-și diversifica activitatea și de a crea </w:t>
      </w:r>
      <w:proofErr w:type="gramStart"/>
      <w:r w:rsidR="003D13E4">
        <w:rPr>
          <w:rFonts w:ascii="Calibri" w:hAnsi="Calibri" w:cs="Swis721 LtCn BT"/>
          <w:sz w:val="22"/>
          <w:szCs w:val="22"/>
          <w:lang w:val="en-US"/>
        </w:rPr>
        <w:t>un</w:t>
      </w:r>
      <w:proofErr w:type="gramEnd"/>
      <w:r w:rsidR="003D13E4">
        <w:rPr>
          <w:rFonts w:ascii="Calibri" w:hAnsi="Calibri" w:cs="Swis721 LtCn BT"/>
          <w:sz w:val="22"/>
          <w:szCs w:val="22"/>
          <w:lang w:val="en-US"/>
        </w:rPr>
        <w:t xml:space="preserve"> imobil cu </w:t>
      </w:r>
      <w:r w:rsidR="00E7647B">
        <w:rPr>
          <w:rFonts w:ascii="Calibri" w:hAnsi="Calibri" w:cs="Swis721 LtCn BT"/>
          <w:sz w:val="22"/>
          <w:szCs w:val="22"/>
          <w:lang w:val="en-US"/>
        </w:rPr>
        <w:t>funcțiunea de</w:t>
      </w:r>
      <w:r w:rsidR="003D13E4">
        <w:rPr>
          <w:rFonts w:ascii="Calibri" w:hAnsi="Calibri" w:cs="Swis721 LtCn BT"/>
          <w:sz w:val="22"/>
          <w:szCs w:val="22"/>
          <w:lang w:val="en-US"/>
        </w:rPr>
        <w:t xml:space="preserve"> alimentație pub</w:t>
      </w:r>
      <w:r w:rsidR="00E7647B">
        <w:rPr>
          <w:rFonts w:ascii="Calibri" w:hAnsi="Calibri" w:cs="Swis721 LtCn BT"/>
          <w:sz w:val="22"/>
          <w:szCs w:val="22"/>
          <w:lang w:val="en-US"/>
        </w:rPr>
        <w:t>lică în localitatea 23 august</w:t>
      </w:r>
      <w:r w:rsidR="003D13E4">
        <w:rPr>
          <w:rFonts w:ascii="Calibri" w:hAnsi="Calibri" w:cs="Swis721 LtCn BT"/>
          <w:sz w:val="22"/>
          <w:szCs w:val="22"/>
          <w:lang w:val="en-US"/>
        </w:rPr>
        <w:t xml:space="preserve">, </w:t>
      </w:r>
      <w:r w:rsidR="00E7647B">
        <w:rPr>
          <w:rFonts w:ascii="Calibri" w:hAnsi="Calibri" w:cs="Swis721 LtCn BT"/>
          <w:sz w:val="22"/>
          <w:szCs w:val="22"/>
          <w:lang w:val="en-US"/>
        </w:rPr>
        <w:t>în vecinătatea Lacului Tatlageac</w:t>
      </w:r>
      <w:r w:rsidR="003D13E4">
        <w:rPr>
          <w:rFonts w:ascii="Calibri" w:hAnsi="Calibri" w:cs="Swis721 LtCn BT"/>
          <w:sz w:val="22"/>
          <w:szCs w:val="22"/>
          <w:lang w:val="en-US"/>
        </w:rPr>
        <w:t xml:space="preserve">, </w:t>
      </w:r>
      <w:r w:rsidR="00E7647B">
        <w:rPr>
          <w:rFonts w:ascii="Calibri" w:hAnsi="Calibri" w:cs="Swis721 LtCn BT"/>
          <w:sz w:val="22"/>
          <w:szCs w:val="22"/>
          <w:lang w:val="en-US"/>
        </w:rPr>
        <w:t xml:space="preserve">o zonă </w:t>
      </w:r>
      <w:r w:rsidR="003D13E4">
        <w:rPr>
          <w:rFonts w:ascii="Calibri" w:hAnsi="Calibri" w:cs="Swis721 LtCn BT"/>
          <w:sz w:val="22"/>
          <w:szCs w:val="22"/>
          <w:lang w:val="en-US"/>
        </w:rPr>
        <w:t xml:space="preserve">plăcută și căutată de </w:t>
      </w:r>
      <w:r w:rsidR="00E7647B">
        <w:rPr>
          <w:rFonts w:ascii="Calibri" w:hAnsi="Calibri" w:cs="Swis721 LtCn BT"/>
          <w:sz w:val="22"/>
          <w:szCs w:val="22"/>
          <w:lang w:val="en-US"/>
        </w:rPr>
        <w:t xml:space="preserve">localnici și </w:t>
      </w:r>
      <w:r w:rsidR="003D13E4">
        <w:rPr>
          <w:rFonts w:ascii="Calibri" w:hAnsi="Calibri" w:cs="Swis721 LtCn BT"/>
          <w:sz w:val="22"/>
          <w:szCs w:val="22"/>
          <w:lang w:val="en-US"/>
        </w:rPr>
        <w:t>tur</w:t>
      </w:r>
      <w:r w:rsidR="00E7647B">
        <w:rPr>
          <w:rFonts w:ascii="Calibri" w:hAnsi="Calibri" w:cs="Swis721 LtCn BT"/>
          <w:sz w:val="22"/>
          <w:szCs w:val="22"/>
          <w:lang w:val="en-US"/>
        </w:rPr>
        <w:t>iști pentru petrecerea timpului liber.</w:t>
      </w:r>
    </w:p>
    <w:p w:rsidR="00946ABF" w:rsidRPr="00946ABF" w:rsidRDefault="00946ABF" w:rsidP="00946ABF">
      <w:pPr>
        <w:autoSpaceDE w:val="0"/>
        <w:jc w:val="both"/>
        <w:rPr>
          <w:rFonts w:ascii="Calibri" w:hAnsi="Calibri" w:cs="Swis721 LtCn BT"/>
          <w:sz w:val="22"/>
          <w:szCs w:val="22"/>
          <w:lang w:val="en-US"/>
        </w:rPr>
      </w:pPr>
      <w:proofErr w:type="gramStart"/>
      <w:r w:rsidRPr="00946ABF">
        <w:rPr>
          <w:rFonts w:ascii="Calibri" w:hAnsi="Calibri" w:cs="Swis721 LtCn BT"/>
          <w:sz w:val="22"/>
          <w:szCs w:val="22"/>
          <w:lang w:val="en-US"/>
        </w:rPr>
        <w:t xml:space="preserve">Proiectul a fost întocmit urmărind tema cadru elaborată de beneficiar, dar ținând cont de  particularitățile terenului din punct de vedere al vecinătăților, al orientării față de punctele cardinale, </w:t>
      </w:r>
      <w:r w:rsidRPr="00946ABF">
        <w:rPr>
          <w:rFonts w:ascii="Calibri" w:hAnsi="Calibri" w:cs="Swis721 LtCn BT"/>
          <w:sz w:val="22"/>
          <w:szCs w:val="22"/>
          <w:lang w:val="en-US"/>
        </w:rPr>
        <w:lastRenderedPageBreak/>
        <w:t>al însoririi si iluminarii, al condițiilor stabilite prin documentațiile de urbanism în ceea ce privește regimul de aliniere și de înălțime, al asigurării numărului de locuri necesare pentru parcări, al posibilității de racord la utilitățile publice, al condițiilor geotehnice, al condițiilor impuse prin certificatul de urbanism și nu în ultimul rând din punct vedere al volumelor, al aspectului arhitectural și al finisajelor propuse.</w:t>
      </w:r>
      <w:proofErr w:type="gramEnd"/>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c) </w:t>
      </w:r>
      <w:proofErr w:type="gramStart"/>
      <w:r w:rsidRPr="00946ABF">
        <w:rPr>
          <w:rFonts w:ascii="Calibri" w:hAnsi="Calibri" w:cs="Swis721 LtCn BT"/>
          <w:b/>
          <w:sz w:val="22"/>
          <w:szCs w:val="22"/>
          <w:lang w:val="en-US"/>
        </w:rPr>
        <w:t>valoarea</w:t>
      </w:r>
      <w:proofErr w:type="gramEnd"/>
      <w:r w:rsidRPr="00946ABF">
        <w:rPr>
          <w:rFonts w:ascii="Calibri" w:hAnsi="Calibri" w:cs="Swis721 LtCn BT"/>
          <w:b/>
          <w:sz w:val="22"/>
          <w:szCs w:val="22"/>
          <w:lang w:val="en-US"/>
        </w:rPr>
        <w:t xml:space="preserve"> investiţiei;</w:t>
      </w:r>
    </w:p>
    <w:p w:rsidR="00946ABF" w:rsidRPr="0037274F" w:rsidRDefault="00E7647B" w:rsidP="00946ABF">
      <w:pPr>
        <w:autoSpaceDE w:val="0"/>
        <w:jc w:val="both"/>
        <w:rPr>
          <w:rFonts w:ascii="Calibri" w:hAnsi="Calibri" w:cs="Swis721 LtCn BT"/>
          <w:sz w:val="22"/>
          <w:szCs w:val="22"/>
          <w:lang w:val="en-US"/>
        </w:rPr>
      </w:pPr>
      <w:r>
        <w:rPr>
          <w:rFonts w:ascii="Calibri" w:hAnsi="Calibri" w:cs="Swis721 LtCn BT"/>
          <w:sz w:val="22"/>
          <w:szCs w:val="22"/>
          <w:lang w:val="en-US"/>
        </w:rPr>
        <w:t>2</w:t>
      </w:r>
      <w:r w:rsidR="0037274F" w:rsidRPr="0037274F">
        <w:rPr>
          <w:rFonts w:ascii="Calibri" w:hAnsi="Calibri" w:cs="Swis721 LtCn BT"/>
          <w:sz w:val="22"/>
          <w:szCs w:val="22"/>
          <w:lang w:val="en-US"/>
        </w:rPr>
        <w:t>.000.000</w:t>
      </w:r>
      <w:r w:rsidR="00946ABF" w:rsidRPr="0037274F">
        <w:rPr>
          <w:rFonts w:ascii="Calibri" w:hAnsi="Calibri" w:cs="Swis721 LtCn BT"/>
          <w:sz w:val="22"/>
          <w:szCs w:val="22"/>
          <w:lang w:val="en-US"/>
        </w:rPr>
        <w:t xml:space="preserve"> lei – valo</w:t>
      </w:r>
      <w:r>
        <w:rPr>
          <w:rFonts w:ascii="Calibri" w:hAnsi="Calibri" w:cs="Swis721 LtCn BT"/>
          <w:sz w:val="22"/>
          <w:szCs w:val="22"/>
          <w:lang w:val="en-US"/>
        </w:rPr>
        <w:t>a</w:t>
      </w:r>
      <w:r w:rsidR="00946ABF" w:rsidRPr="0037274F">
        <w:rPr>
          <w:rFonts w:ascii="Calibri" w:hAnsi="Calibri" w:cs="Swis721 LtCn BT"/>
          <w:sz w:val="22"/>
          <w:szCs w:val="22"/>
          <w:lang w:val="en-US"/>
        </w:rPr>
        <w:t>rea Construcții + Montaj</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d) </w:t>
      </w:r>
      <w:proofErr w:type="gramStart"/>
      <w:r w:rsidRPr="00946ABF">
        <w:rPr>
          <w:rFonts w:ascii="Calibri" w:hAnsi="Calibri" w:cs="Swis721 LtCn BT"/>
          <w:b/>
          <w:sz w:val="22"/>
          <w:szCs w:val="22"/>
          <w:lang w:val="en-US"/>
        </w:rPr>
        <w:t>perioada</w:t>
      </w:r>
      <w:proofErr w:type="gramEnd"/>
      <w:r w:rsidRPr="00946ABF">
        <w:rPr>
          <w:rFonts w:ascii="Calibri" w:hAnsi="Calibri" w:cs="Swis721 LtCn BT"/>
          <w:b/>
          <w:sz w:val="22"/>
          <w:szCs w:val="22"/>
          <w:lang w:val="en-US"/>
        </w:rPr>
        <w:t xml:space="preserve"> de implementare propusă;</w:t>
      </w:r>
    </w:p>
    <w:p w:rsidR="00946ABF" w:rsidRPr="00946ABF" w:rsidRDefault="00E7647B" w:rsidP="00946ABF">
      <w:pPr>
        <w:autoSpaceDE w:val="0"/>
        <w:jc w:val="both"/>
        <w:rPr>
          <w:rFonts w:ascii="Calibri" w:hAnsi="Calibri" w:cs="Swis721 LtCn BT"/>
          <w:sz w:val="22"/>
          <w:szCs w:val="22"/>
          <w:lang w:val="en-US"/>
        </w:rPr>
      </w:pPr>
      <w:proofErr w:type="gramStart"/>
      <w:r>
        <w:rPr>
          <w:rFonts w:ascii="Calibri" w:hAnsi="Calibri" w:cs="Swis721 LtCn BT"/>
          <w:sz w:val="22"/>
          <w:szCs w:val="22"/>
          <w:lang w:val="en-US"/>
        </w:rPr>
        <w:t>18</w:t>
      </w:r>
      <w:proofErr w:type="gramEnd"/>
      <w:r>
        <w:rPr>
          <w:rFonts w:ascii="Calibri" w:hAnsi="Calibri" w:cs="Swis721 LtCn BT"/>
          <w:sz w:val="22"/>
          <w:szCs w:val="22"/>
          <w:lang w:val="en-US"/>
        </w:rPr>
        <w:t xml:space="preserve"> luni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e) </w:t>
      </w:r>
      <w:proofErr w:type="gramStart"/>
      <w:r w:rsidRPr="00946ABF">
        <w:rPr>
          <w:rFonts w:ascii="Calibri" w:hAnsi="Calibri" w:cs="Swis721 LtCn BT"/>
          <w:b/>
          <w:sz w:val="22"/>
          <w:szCs w:val="22"/>
          <w:lang w:val="en-US"/>
        </w:rPr>
        <w:t>planşe</w:t>
      </w:r>
      <w:proofErr w:type="gramEnd"/>
      <w:r w:rsidRPr="00946ABF">
        <w:rPr>
          <w:rFonts w:ascii="Calibri" w:hAnsi="Calibri" w:cs="Swis721 LtCn BT"/>
          <w:b/>
          <w:sz w:val="22"/>
          <w:szCs w:val="22"/>
          <w:lang w:val="en-US"/>
        </w:rPr>
        <w:t xml:space="preserve"> reprezentând limitele amplasamentului proiectului, inclusiv orice suprafaţă de teren solicitată pentru a fi folosită temporar (planuri de situaţie şi amplasamente);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Planul de situație, unde se ilustrează limitele amplasamentului proiectului, vecinătățile, propunerea, </w:t>
      </w:r>
      <w:proofErr w:type="gramStart"/>
      <w:r w:rsidRPr="00946ABF">
        <w:rPr>
          <w:rFonts w:ascii="Calibri" w:hAnsi="Calibri" w:cs="Swis721 LtCn BT"/>
          <w:sz w:val="22"/>
          <w:szCs w:val="22"/>
          <w:lang w:val="en-US"/>
        </w:rPr>
        <w:t>va</w:t>
      </w:r>
      <w:proofErr w:type="gramEnd"/>
      <w:r w:rsidRPr="00946ABF">
        <w:rPr>
          <w:rFonts w:ascii="Calibri" w:hAnsi="Calibri" w:cs="Swis721 LtCn BT"/>
          <w:sz w:val="22"/>
          <w:szCs w:val="22"/>
          <w:lang w:val="en-US"/>
        </w:rPr>
        <w:t xml:space="preserve"> fi anexat prezentei documentații.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f) </w:t>
      </w:r>
      <w:proofErr w:type="gramStart"/>
      <w:r w:rsidRPr="00946ABF">
        <w:rPr>
          <w:rFonts w:ascii="Calibri" w:hAnsi="Calibri" w:cs="Swis721 LtCn BT"/>
          <w:b/>
          <w:sz w:val="22"/>
          <w:szCs w:val="22"/>
          <w:lang w:val="en-US"/>
        </w:rPr>
        <w:t>o</w:t>
      </w:r>
      <w:proofErr w:type="gramEnd"/>
      <w:r w:rsidRPr="00946ABF">
        <w:rPr>
          <w:rFonts w:ascii="Calibri" w:hAnsi="Calibri" w:cs="Swis721 LtCn BT"/>
          <w:b/>
          <w:sz w:val="22"/>
          <w:szCs w:val="22"/>
          <w:lang w:val="en-US"/>
        </w:rPr>
        <w:t xml:space="preserve"> descriere a caracteristicilor fizice ale întregului proiect, formele fizice ale proiectului (planuri, clădiri, alte structuri, materiale de construcţie şi altele).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Se prezintă elementele specifice caracteristice proiectului propus:</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profilul</w:t>
      </w:r>
      <w:proofErr w:type="gramEnd"/>
      <w:r w:rsidRPr="00946ABF">
        <w:rPr>
          <w:rFonts w:ascii="Calibri" w:hAnsi="Calibri" w:cs="Swis721 LtCn BT"/>
          <w:b/>
          <w:sz w:val="22"/>
          <w:szCs w:val="22"/>
          <w:lang w:val="en-US"/>
        </w:rPr>
        <w:t xml:space="preserve"> şi capacităţile de producţie;</w:t>
      </w:r>
    </w:p>
    <w:p w:rsidR="00E7647B"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Investiția propusă </w:t>
      </w:r>
      <w:proofErr w:type="gramStart"/>
      <w:r w:rsidRPr="00946ABF">
        <w:rPr>
          <w:rFonts w:ascii="Calibri" w:hAnsi="Calibri" w:cs="Swis721 LtCn BT"/>
          <w:sz w:val="22"/>
          <w:szCs w:val="22"/>
          <w:lang w:val="en-US"/>
        </w:rPr>
        <w:t>v</w:t>
      </w:r>
      <w:r w:rsidR="003D13E4">
        <w:rPr>
          <w:rFonts w:ascii="Calibri" w:hAnsi="Calibri" w:cs="Swis721 LtCn BT"/>
          <w:sz w:val="22"/>
          <w:szCs w:val="22"/>
          <w:lang w:val="en-US"/>
        </w:rPr>
        <w:t>a</w:t>
      </w:r>
      <w:proofErr w:type="gramEnd"/>
      <w:r w:rsidR="003D13E4">
        <w:rPr>
          <w:rFonts w:ascii="Calibri" w:hAnsi="Calibri" w:cs="Swis721 LtCn BT"/>
          <w:sz w:val="22"/>
          <w:szCs w:val="22"/>
          <w:lang w:val="en-US"/>
        </w:rPr>
        <w:t xml:space="preserve"> fi realizată pe persoană juridică și are c</w:t>
      </w:r>
      <w:r w:rsidRPr="00946ABF">
        <w:rPr>
          <w:rFonts w:ascii="Calibri" w:hAnsi="Calibri" w:cs="Swis721 LtCn BT"/>
          <w:sz w:val="22"/>
          <w:szCs w:val="22"/>
          <w:lang w:val="en-US"/>
        </w:rPr>
        <w:t xml:space="preserve">a obiectiv </w:t>
      </w:r>
      <w:r w:rsidR="003D13E4">
        <w:rPr>
          <w:rFonts w:ascii="Calibri" w:hAnsi="Calibri" w:cs="Swis721 LtCn BT"/>
          <w:sz w:val="22"/>
          <w:szCs w:val="22"/>
          <w:lang w:val="en-US"/>
        </w:rPr>
        <w:t xml:space="preserve">construirea </w:t>
      </w:r>
      <w:r w:rsidR="00E7647B">
        <w:rPr>
          <w:rFonts w:ascii="Calibri" w:hAnsi="Calibri" w:cs="Swis721 LtCn BT"/>
          <w:sz w:val="22"/>
          <w:szCs w:val="22"/>
          <w:lang w:val="en-US"/>
        </w:rPr>
        <w:t xml:space="preserve">unui restaurant cu specific pescăresc, </w:t>
      </w:r>
      <w:r w:rsidR="003D13E4">
        <w:rPr>
          <w:rFonts w:ascii="Calibri" w:hAnsi="Calibri" w:cs="Swis721 LtCn BT"/>
          <w:sz w:val="22"/>
          <w:szCs w:val="22"/>
          <w:lang w:val="en-US"/>
        </w:rPr>
        <w:t>pentru a fi exploat</w:t>
      </w:r>
      <w:r w:rsidR="00E7647B">
        <w:rPr>
          <w:rFonts w:ascii="Calibri" w:hAnsi="Calibri" w:cs="Swis721 LtCn BT"/>
          <w:sz w:val="22"/>
          <w:szCs w:val="22"/>
          <w:lang w:val="en-US"/>
        </w:rPr>
        <w:t>ată întreaga perioadă a anului.</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există activități de producție în cadrul investiției propuse.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instalaţiei şi a fluxurilor tehnologice existente pe amplasament (după caz);</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proceselor de producţie ale proiectului propus, în funcţie de specificul investiţiei, produse şi subproduse obţinute, mărimea, capacitatea;</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există activități de producție în cadrul investiției propuse.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materiile</w:t>
      </w:r>
      <w:proofErr w:type="gramEnd"/>
      <w:r w:rsidRPr="00946ABF">
        <w:rPr>
          <w:rFonts w:ascii="Calibri" w:hAnsi="Calibri" w:cs="Swis721 LtCn BT"/>
          <w:b/>
          <w:sz w:val="22"/>
          <w:szCs w:val="22"/>
          <w:lang w:val="en-US"/>
        </w:rPr>
        <w:t xml:space="preserve"> prime, energia şi combustibilii utilizaţi, cu modul de asigurare a acestora;</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Materii prime: 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Energia și combustibilii utilizați: energie electrică, aparate de aer condiționat de tip Inverter – încălzire – răcire</w:t>
      </w:r>
      <w:r w:rsidR="00046B6C">
        <w:rPr>
          <w:rFonts w:ascii="Calibri" w:hAnsi="Calibri" w:cs="Swis721 LtCn BT"/>
          <w:sz w:val="22"/>
          <w:szCs w:val="22"/>
          <w:lang w:val="en-US"/>
        </w:rPr>
        <w:t>, gaz metan.</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Modul de asigurare al utilităților:</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en-US"/>
        </w:rPr>
        <w:t xml:space="preserve">- Alimentare cu </w:t>
      </w:r>
      <w:proofErr w:type="gramStart"/>
      <w:r w:rsidRPr="00946ABF">
        <w:rPr>
          <w:rFonts w:ascii="Calibri" w:hAnsi="Calibri" w:cs="Swis721 LtCn BT"/>
          <w:sz w:val="22"/>
          <w:szCs w:val="22"/>
          <w:lang w:val="en-US"/>
        </w:rPr>
        <w:t>apă</w:t>
      </w:r>
      <w:proofErr w:type="gramEnd"/>
      <w:r w:rsidRPr="00946ABF">
        <w:rPr>
          <w:rFonts w:ascii="Calibri" w:hAnsi="Calibri" w:cs="Swis721 LtCn BT"/>
          <w:sz w:val="22"/>
          <w:szCs w:val="22"/>
          <w:lang w:val="en-US"/>
        </w:rPr>
        <w:t xml:space="preserve">: </w:t>
      </w:r>
      <w:r w:rsidRPr="00946ABF">
        <w:rPr>
          <w:rFonts w:ascii="Calibri" w:hAnsi="Calibri" w:cs="Swis721 LtCn BT"/>
          <w:sz w:val="22"/>
          <w:szCs w:val="22"/>
          <w:lang w:val="ro-RO"/>
        </w:rPr>
        <w:t>La construcția propusă alimentarea cu apă se va realiza din rețeaua stradală.</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Evacuarea apelor uzate: Evacuarea apelor uzate se va face prin rețeaua stradală.</w:t>
      </w:r>
      <w:r w:rsidR="000873EE">
        <w:rPr>
          <w:rFonts w:ascii="Calibri" w:hAnsi="Calibri" w:cs="Swis721 LtCn BT"/>
          <w:sz w:val="22"/>
          <w:szCs w:val="22"/>
          <w:lang w:val="ro-RO"/>
        </w:rPr>
        <w:t xml:space="preserve"> Până la realizarea acesteia, se va folosi fosă septică sau bazin betonat vidanjabil.</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 xml:space="preserve">- </w:t>
      </w:r>
      <w:r w:rsidRPr="00946ABF">
        <w:rPr>
          <w:rFonts w:ascii="Calibri" w:hAnsi="Calibri" w:cs="Swis721 LtCn BT"/>
          <w:sz w:val="22"/>
          <w:szCs w:val="22"/>
          <w:lang w:val="ro-RO"/>
        </w:rPr>
        <w:t>Asigurarea apei tehnologice: Nu este cazul.</w:t>
      </w:r>
    </w:p>
    <w:p w:rsidR="00046B6C" w:rsidRPr="00046B6C" w:rsidRDefault="00946ABF" w:rsidP="00046B6C">
      <w:pPr>
        <w:autoSpaceDE w:val="0"/>
        <w:jc w:val="both"/>
        <w:rPr>
          <w:rFonts w:ascii="Calibri" w:hAnsi="Calibri" w:cs="Swis721 LtCn BT"/>
          <w:bCs/>
          <w:sz w:val="22"/>
          <w:szCs w:val="22"/>
          <w:lang w:val="ro-RO"/>
        </w:rPr>
      </w:pPr>
      <w:r w:rsidRPr="00946ABF">
        <w:rPr>
          <w:rFonts w:ascii="Calibri" w:hAnsi="Calibri" w:cs="Swis721 LtCn BT"/>
          <w:sz w:val="22"/>
          <w:szCs w:val="22"/>
          <w:lang w:val="ro-RO"/>
        </w:rPr>
        <w:t xml:space="preserve">- Asigurarea agentului termic: Spațiile interioare se vor încălzi </w:t>
      </w:r>
      <w:r w:rsidR="00046B6C">
        <w:rPr>
          <w:rFonts w:ascii="Calibri" w:hAnsi="Calibri" w:cs="Swis721 LtCn BT"/>
          <w:sz w:val="22"/>
          <w:szCs w:val="22"/>
          <w:lang w:val="ro-RO"/>
        </w:rPr>
        <w:t xml:space="preserve">prin radiatoare amplasate în fiecare încăpere, prin centrală termică ce va funcționa pe gaz metan, amplasată în spațiul tehnic de la parter.  </w:t>
      </w:r>
      <w:r w:rsidR="00046B6C" w:rsidRPr="00046B6C">
        <w:rPr>
          <w:rFonts w:ascii="Calibri" w:hAnsi="Calibri" w:cs="Swis721 LtCn BT"/>
          <w:bCs/>
          <w:sz w:val="22"/>
          <w:szCs w:val="22"/>
          <w:lang w:val="ro-RO"/>
        </w:rPr>
        <w:t xml:space="preserve">Sistemul de climatizare se va realiza astfel: pentru răcirea aerului pe timpului sezonului cald se vor folosi aparate de aer condiționat de tip multisplit, o unitate exterioară și 5 unitati interioare, care vor putea asigura și încălzirea spațiilor până la o temperatură exterioară de până la -15 grade Celsius. </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Alimentarea cu energie electrică: Se va realiza prin conectare</w:t>
      </w:r>
      <w:r w:rsidR="00046B6C">
        <w:rPr>
          <w:rFonts w:ascii="Calibri" w:hAnsi="Calibri" w:cs="Swis721 LtCn BT"/>
          <w:sz w:val="22"/>
          <w:szCs w:val="22"/>
          <w:lang w:val="ro-RO"/>
        </w:rPr>
        <w:t>/branșare</w:t>
      </w:r>
      <w:r w:rsidRPr="00946ABF">
        <w:rPr>
          <w:rFonts w:ascii="Calibri" w:hAnsi="Calibri" w:cs="Swis721 LtCn BT"/>
          <w:sz w:val="22"/>
          <w:szCs w:val="22"/>
          <w:lang w:val="ro-RO"/>
        </w:rPr>
        <w:t xml:space="preserve"> la rețeaua de energie electrică existentă.</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racordarea</w:t>
      </w:r>
      <w:proofErr w:type="gramEnd"/>
      <w:r w:rsidRPr="00946ABF">
        <w:rPr>
          <w:rFonts w:ascii="Calibri" w:hAnsi="Calibri" w:cs="Swis721 LtCn BT"/>
          <w:b/>
          <w:sz w:val="22"/>
          <w:szCs w:val="22"/>
          <w:lang w:val="en-US"/>
        </w:rPr>
        <w:t xml:space="preserve"> la reţelele utilitare existente în zonă;</w:t>
      </w:r>
    </w:p>
    <w:p w:rsidR="006E0FD0"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Clădirea </w:t>
      </w:r>
      <w:r w:rsidR="006E0FD0">
        <w:rPr>
          <w:rFonts w:ascii="Calibri" w:hAnsi="Calibri" w:cs="Swis721 LtCn BT"/>
          <w:sz w:val="22"/>
          <w:szCs w:val="22"/>
          <w:lang w:val="en-US"/>
        </w:rPr>
        <w:t xml:space="preserve">se </w:t>
      </w:r>
      <w:proofErr w:type="gramStart"/>
      <w:r w:rsidR="006E0FD0">
        <w:rPr>
          <w:rFonts w:ascii="Calibri" w:hAnsi="Calibri" w:cs="Swis721 LtCn BT"/>
          <w:sz w:val="22"/>
          <w:szCs w:val="22"/>
          <w:lang w:val="en-US"/>
        </w:rPr>
        <w:t>va</w:t>
      </w:r>
      <w:proofErr w:type="gramEnd"/>
      <w:r w:rsidR="006E0FD0">
        <w:rPr>
          <w:rFonts w:ascii="Calibri" w:hAnsi="Calibri" w:cs="Swis721 LtCn BT"/>
          <w:sz w:val="22"/>
          <w:szCs w:val="22"/>
          <w:lang w:val="en-US"/>
        </w:rPr>
        <w:t xml:space="preserve"> racorda</w:t>
      </w:r>
      <w:r w:rsidRPr="00946ABF">
        <w:rPr>
          <w:rFonts w:ascii="Calibri" w:hAnsi="Calibri" w:cs="Swis721 LtCn BT"/>
          <w:sz w:val="22"/>
          <w:szCs w:val="22"/>
          <w:lang w:val="en-US"/>
        </w:rPr>
        <w:t xml:space="preserve"> la rețelele utilitare existente în zonă: apă, canalizare, energie electrică</w:t>
      </w:r>
      <w:r w:rsidR="006E0FD0">
        <w:rPr>
          <w:rFonts w:ascii="Calibri" w:hAnsi="Calibri" w:cs="Swis721 LtCn BT"/>
          <w:sz w:val="22"/>
          <w:szCs w:val="22"/>
          <w:lang w:val="en-US"/>
        </w:rPr>
        <w:t>, gaz metan, în condițiile ce vor fi specificate în avize de către furnizorii de utilități urbane.</w:t>
      </w:r>
    </w:p>
    <w:p w:rsidR="00946ABF" w:rsidRPr="006E0FD0" w:rsidRDefault="00946ABF" w:rsidP="00946ABF">
      <w:pPr>
        <w:autoSpaceDE w:val="0"/>
        <w:jc w:val="both"/>
        <w:rPr>
          <w:rFonts w:ascii="Calibri" w:hAnsi="Calibri" w:cs="Swis721 LtCn BT"/>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lucrărilor de refacere a amplasamentului în zona afectată de execuţia investiţiei;</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Lucrările de refacere </w:t>
      </w:r>
      <w:proofErr w:type="gramStart"/>
      <w:r w:rsidRPr="00946ABF">
        <w:rPr>
          <w:rFonts w:ascii="Calibri" w:hAnsi="Calibri" w:cs="Swis721 LtCn BT"/>
          <w:sz w:val="22"/>
          <w:szCs w:val="22"/>
          <w:lang w:val="en-US"/>
        </w:rPr>
        <w:t>a</w:t>
      </w:r>
      <w:proofErr w:type="gramEnd"/>
      <w:r w:rsidRPr="00946ABF">
        <w:rPr>
          <w:rFonts w:ascii="Calibri" w:hAnsi="Calibri" w:cs="Swis721 LtCn BT"/>
          <w:sz w:val="22"/>
          <w:szCs w:val="22"/>
          <w:lang w:val="en-US"/>
        </w:rPr>
        <w:t xml:space="preserve"> amplasamentului se vor realiza conform descrierilor prezentate la punctul XI.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căi</w:t>
      </w:r>
      <w:proofErr w:type="gramEnd"/>
      <w:r w:rsidRPr="00946ABF">
        <w:rPr>
          <w:rFonts w:ascii="Calibri" w:hAnsi="Calibri" w:cs="Swis721 LtCn BT"/>
          <w:b/>
          <w:sz w:val="22"/>
          <w:szCs w:val="22"/>
          <w:lang w:val="en-US"/>
        </w:rPr>
        <w:t xml:space="preserve"> noi de acces sau schimbări ale celor existente;</w:t>
      </w:r>
    </w:p>
    <w:p w:rsidR="000873EE" w:rsidRPr="000873EE" w:rsidRDefault="000873EE" w:rsidP="000873EE">
      <w:pPr>
        <w:autoSpaceDE w:val="0"/>
        <w:jc w:val="both"/>
        <w:rPr>
          <w:rFonts w:ascii="Calibri" w:hAnsi="Calibri" w:cs="Swis721 LtCn BT"/>
          <w:bCs/>
          <w:sz w:val="22"/>
          <w:szCs w:val="22"/>
          <w:lang w:val="ro-RO"/>
        </w:rPr>
      </w:pPr>
      <w:r w:rsidRPr="000873EE">
        <w:rPr>
          <w:rFonts w:ascii="Calibri" w:hAnsi="Calibri" w:cs="Swis721 LtCn BT"/>
          <w:bCs/>
          <w:sz w:val="22"/>
          <w:szCs w:val="22"/>
          <w:lang w:val="ro-RO"/>
        </w:rPr>
        <w:lastRenderedPageBreak/>
        <w:t>Accesul la terenul în cauză, atât pietonal, cât și carosabil, se face ușor, din drumul național / european DN39 / E87, între 23 august și Mangalia, prin intermediul drumului național DN39B și al drumului betonat.</w:t>
      </w:r>
    </w:p>
    <w:p w:rsidR="00946ABF" w:rsidRPr="00946ABF" w:rsidRDefault="006E0FD0" w:rsidP="00946ABF">
      <w:pPr>
        <w:autoSpaceDE w:val="0"/>
        <w:jc w:val="both"/>
        <w:rPr>
          <w:rFonts w:ascii="Calibri" w:hAnsi="Calibri" w:cs="Swis721 LtCn BT"/>
          <w:sz w:val="22"/>
          <w:szCs w:val="22"/>
          <w:lang w:val="en-US"/>
        </w:rPr>
      </w:pPr>
      <w:r>
        <w:rPr>
          <w:rFonts w:ascii="Calibri" w:hAnsi="Calibri" w:cs="Swis721 LtCn BT"/>
          <w:sz w:val="22"/>
          <w:szCs w:val="22"/>
          <w:lang w:val="en-US"/>
        </w:rPr>
        <w:t>S</w:t>
      </w:r>
      <w:r w:rsidR="000873EE">
        <w:rPr>
          <w:rFonts w:ascii="Calibri" w:hAnsi="Calibri" w:cs="Swis721 LtCn BT"/>
          <w:sz w:val="22"/>
          <w:szCs w:val="22"/>
          <w:lang w:val="en-US"/>
        </w:rPr>
        <w:t xml:space="preserve">e vor păstra </w:t>
      </w:r>
      <w:r>
        <w:rPr>
          <w:rFonts w:ascii="Calibri" w:hAnsi="Calibri" w:cs="Swis721 LtCn BT"/>
          <w:sz w:val="22"/>
          <w:szCs w:val="22"/>
          <w:lang w:val="en-US"/>
        </w:rPr>
        <w:t>accese</w:t>
      </w:r>
      <w:r w:rsidR="000873EE">
        <w:rPr>
          <w:rFonts w:ascii="Calibri" w:hAnsi="Calibri" w:cs="Swis721 LtCn BT"/>
          <w:sz w:val="22"/>
          <w:szCs w:val="22"/>
          <w:lang w:val="en-US"/>
        </w:rPr>
        <w:t>le</w:t>
      </w:r>
      <w:r>
        <w:rPr>
          <w:rFonts w:ascii="Calibri" w:hAnsi="Calibri" w:cs="Swis721 LtCn BT"/>
          <w:sz w:val="22"/>
          <w:szCs w:val="22"/>
          <w:lang w:val="en-US"/>
        </w:rPr>
        <w:t xml:space="preserve"> existente. </w:t>
      </w:r>
      <w:r w:rsidR="000873EE">
        <w:rPr>
          <w:rFonts w:ascii="Calibri" w:hAnsi="Calibri" w:cs="Swis721 LtCn BT"/>
          <w:sz w:val="22"/>
          <w:szCs w:val="22"/>
          <w:lang w:val="en-US"/>
        </w:rPr>
        <w:t xml:space="preserve">Se </w:t>
      </w:r>
      <w:proofErr w:type="gramStart"/>
      <w:r w:rsidR="000873EE">
        <w:rPr>
          <w:rFonts w:ascii="Calibri" w:hAnsi="Calibri" w:cs="Swis721 LtCn BT"/>
          <w:sz w:val="22"/>
          <w:szCs w:val="22"/>
          <w:lang w:val="en-US"/>
        </w:rPr>
        <w:t>va</w:t>
      </w:r>
      <w:proofErr w:type="gramEnd"/>
      <w:r w:rsidR="000873EE">
        <w:rPr>
          <w:rFonts w:ascii="Calibri" w:hAnsi="Calibri" w:cs="Swis721 LtCn BT"/>
          <w:sz w:val="22"/>
          <w:szCs w:val="22"/>
          <w:lang w:val="en-US"/>
        </w:rPr>
        <w:t xml:space="preserve"> realiza acces principal pentru clienți din drumul betonat dinspre Sud și acces secundar din drumul betonat dinspre Nord.</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resursele</w:t>
      </w:r>
      <w:proofErr w:type="gramEnd"/>
      <w:r w:rsidRPr="00946ABF">
        <w:rPr>
          <w:rFonts w:ascii="Calibri" w:hAnsi="Calibri" w:cs="Swis721 LtCn BT"/>
          <w:b/>
          <w:sz w:val="22"/>
          <w:szCs w:val="22"/>
          <w:lang w:val="en-US"/>
        </w:rPr>
        <w:t xml:space="preserve"> naturale folosite în construcţie şi funcţionare;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metode</w:t>
      </w:r>
      <w:proofErr w:type="gramEnd"/>
      <w:r w:rsidRPr="00946ABF">
        <w:rPr>
          <w:rFonts w:ascii="Calibri" w:hAnsi="Calibri" w:cs="Swis721 LtCn BT"/>
          <w:b/>
          <w:sz w:val="22"/>
          <w:szCs w:val="22"/>
          <w:lang w:val="en-US"/>
        </w:rPr>
        <w:t xml:space="preserve"> folosite în construcţie/demolare;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Conform legilor și normativelor în vigoare.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planul</w:t>
      </w:r>
      <w:proofErr w:type="gramEnd"/>
      <w:r w:rsidRPr="00946ABF">
        <w:rPr>
          <w:rFonts w:ascii="Calibri" w:hAnsi="Calibri" w:cs="Swis721 LtCn BT"/>
          <w:b/>
          <w:sz w:val="22"/>
          <w:szCs w:val="22"/>
          <w:lang w:val="en-US"/>
        </w:rPr>
        <w:t xml:space="preserve"> de execuţie, cuprinzând faza de construcţie, punerea în funcţiune, exploatare, refacere şi folosire ulterioară;</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relaţia</w:t>
      </w:r>
      <w:proofErr w:type="gramEnd"/>
      <w:r w:rsidRPr="00946ABF">
        <w:rPr>
          <w:rFonts w:ascii="Calibri" w:hAnsi="Calibri" w:cs="Swis721 LtCn BT"/>
          <w:b/>
          <w:sz w:val="22"/>
          <w:szCs w:val="22"/>
          <w:lang w:val="en-US"/>
        </w:rPr>
        <w:t xml:space="preserve"> cu alte proiecte existente sau planificate;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detalii</w:t>
      </w:r>
      <w:proofErr w:type="gramEnd"/>
      <w:r w:rsidRPr="00946ABF">
        <w:rPr>
          <w:rFonts w:ascii="Calibri" w:hAnsi="Calibri" w:cs="Swis721 LtCn BT"/>
          <w:b/>
          <w:sz w:val="22"/>
          <w:szCs w:val="22"/>
          <w:lang w:val="en-US"/>
        </w:rPr>
        <w:t xml:space="preserve"> privind alternativele care au fost luate în considerare;</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w:t>
      </w:r>
      <w:r w:rsidR="00117305">
        <w:rPr>
          <w:rFonts w:ascii="Calibri" w:hAnsi="Calibri" w:cs="Swis721 LtCn BT"/>
          <w:bCs/>
          <w:sz w:val="22"/>
          <w:szCs w:val="22"/>
          <w:lang w:val="ro-RO"/>
        </w:rPr>
        <w:t>are vor fi verificate regulat; î</w:t>
      </w:r>
      <w:r w:rsidRPr="00946ABF">
        <w:rPr>
          <w:rFonts w:ascii="Calibri" w:hAnsi="Calibri" w:cs="Swis721 LtCn BT"/>
          <w:bCs/>
          <w:sz w:val="22"/>
          <w:szCs w:val="22"/>
          <w:lang w:val="ro-RO"/>
        </w:rPr>
        <w:t>n cazul unor avarii care pot produce poluare accidentală, se vor remedia defecțiunile și se vor lua măsuri de înlăturare a efectelor poluării. În situațiile prevăzute de lege, se va anunța Agenția de Protecție a Mediului.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Orice rezervo</w:t>
      </w:r>
      <w:r w:rsidR="00117305">
        <w:rPr>
          <w:rFonts w:ascii="Calibri" w:hAnsi="Calibri" w:cs="Swis721 LtCn BT"/>
          <w:sz w:val="22"/>
          <w:szCs w:val="22"/>
          <w:lang w:val="ro-RO"/>
        </w:rPr>
        <w:t>r de stocare a combustibililor și carburanților din cadrul organizării de ș</w:t>
      </w:r>
      <w:r w:rsidRPr="00946ABF">
        <w:rPr>
          <w:rFonts w:ascii="Calibri" w:hAnsi="Calibri" w:cs="Swis721 LtCn BT"/>
          <w:sz w:val="22"/>
          <w:szCs w:val="22"/>
          <w:lang w:val="ro-RO"/>
        </w:rPr>
        <w:t>an</w:t>
      </w:r>
      <w:r w:rsidR="00117305">
        <w:rPr>
          <w:rFonts w:ascii="Calibri" w:hAnsi="Calibri" w:cs="Swis721 LtCn BT"/>
          <w:sz w:val="22"/>
          <w:szCs w:val="22"/>
          <w:lang w:val="ro-RO"/>
        </w:rPr>
        <w:t>tier va fi amplasat pe platformă betonată, prevăzută cu rigole de scurgere și sistem de reț</w:t>
      </w:r>
      <w:r w:rsidRPr="00946ABF">
        <w:rPr>
          <w:rFonts w:ascii="Calibri" w:hAnsi="Calibri" w:cs="Swis721 LtCn BT"/>
          <w:sz w:val="22"/>
          <w:szCs w:val="22"/>
          <w:lang w:val="ro-RO"/>
        </w:rPr>
        <w:t>inere a reziduriilor petroliere.</w:t>
      </w:r>
    </w:p>
    <w:p w:rsidR="00946ABF" w:rsidRPr="00946ABF" w:rsidRDefault="00117305" w:rsidP="00946ABF">
      <w:pPr>
        <w:autoSpaceDE w:val="0"/>
        <w:jc w:val="both"/>
        <w:rPr>
          <w:rFonts w:ascii="Calibri" w:hAnsi="Calibri" w:cs="Swis721 LtCn BT"/>
          <w:sz w:val="22"/>
          <w:szCs w:val="22"/>
          <w:lang w:val="ro-RO"/>
        </w:rPr>
      </w:pPr>
      <w:r>
        <w:rPr>
          <w:rFonts w:ascii="Calibri" w:hAnsi="Calibri" w:cs="Swis721 LtCn BT"/>
          <w:sz w:val="22"/>
          <w:szCs w:val="22"/>
          <w:lang w:val="ro-RO"/>
        </w:rPr>
        <w:t>Î</w:t>
      </w:r>
      <w:r w:rsidR="00946ABF" w:rsidRPr="00946ABF">
        <w:rPr>
          <w:rFonts w:ascii="Calibri" w:hAnsi="Calibri" w:cs="Swis721 LtCn BT"/>
          <w:sz w:val="22"/>
          <w:szCs w:val="22"/>
          <w:lang w:val="ro-RO"/>
        </w:rPr>
        <w:t>n cazul polu</w:t>
      </w:r>
      <w:r>
        <w:rPr>
          <w:rFonts w:ascii="Calibri" w:hAnsi="Calibri" w:cs="Swis721 LtCn BT"/>
          <w:sz w:val="22"/>
          <w:szCs w:val="22"/>
          <w:lang w:val="ro-RO"/>
        </w:rPr>
        <w:t>ă</w:t>
      </w:r>
      <w:r w:rsidR="00946ABF" w:rsidRPr="00946ABF">
        <w:rPr>
          <w:rFonts w:ascii="Calibri" w:hAnsi="Calibri" w:cs="Swis721 LtCn BT"/>
          <w:sz w:val="22"/>
          <w:szCs w:val="22"/>
          <w:lang w:val="ro-RO"/>
        </w:rPr>
        <w:t xml:space="preserve">rii accidentale </w:t>
      </w:r>
      <w:r>
        <w:rPr>
          <w:rFonts w:ascii="Calibri" w:hAnsi="Calibri" w:cs="Swis721 LtCn BT"/>
          <w:sz w:val="22"/>
          <w:szCs w:val="22"/>
          <w:lang w:val="ro-RO"/>
        </w:rPr>
        <w:t>a solului din limitele proprietății, în timpul lucrărilor, cu carburanți, deș</w:t>
      </w:r>
      <w:r w:rsidR="00946ABF" w:rsidRPr="00946ABF">
        <w:rPr>
          <w:rFonts w:ascii="Calibri" w:hAnsi="Calibri" w:cs="Swis721 LtCn BT"/>
          <w:sz w:val="22"/>
          <w:szCs w:val="22"/>
          <w:lang w:val="ro-RO"/>
        </w:rPr>
        <w:t>euri, et</w:t>
      </w:r>
      <w:r>
        <w:rPr>
          <w:rFonts w:ascii="Calibri" w:hAnsi="Calibri" w:cs="Swis721 LtCn BT"/>
          <w:sz w:val="22"/>
          <w:szCs w:val="22"/>
          <w:lang w:val="ro-RO"/>
        </w:rPr>
        <w:t>c. se va proceda imediat la curățarea amplasamentului ș</w:t>
      </w:r>
      <w:r w:rsidR="00946ABF" w:rsidRPr="00946ABF">
        <w:rPr>
          <w:rFonts w:ascii="Calibri" w:hAnsi="Calibri" w:cs="Swis721 LtCn BT"/>
          <w:sz w:val="22"/>
          <w:szCs w:val="22"/>
          <w:lang w:val="ro-RO"/>
        </w:rPr>
        <w:t>i minimalizarea pagubelor.</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alte</w:t>
      </w:r>
      <w:proofErr w:type="gramEnd"/>
      <w:r w:rsidRPr="00946ABF">
        <w:rPr>
          <w:rFonts w:ascii="Calibri" w:hAnsi="Calibri" w:cs="Swis721 LtCn BT"/>
          <w:b/>
          <w:sz w:val="22"/>
          <w:szCs w:val="22"/>
          <w:lang w:val="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Eliminarea apelo</w:t>
      </w:r>
      <w:r w:rsidR="00117305">
        <w:rPr>
          <w:rFonts w:ascii="Calibri" w:hAnsi="Calibri" w:cs="Swis721 LtCn BT"/>
          <w:sz w:val="22"/>
          <w:szCs w:val="22"/>
          <w:lang w:val="en-US"/>
        </w:rPr>
        <w:t xml:space="preserve">r uzate se </w:t>
      </w:r>
      <w:proofErr w:type="gramStart"/>
      <w:r w:rsidR="00117305">
        <w:rPr>
          <w:rFonts w:ascii="Calibri" w:hAnsi="Calibri" w:cs="Swis721 LtCn BT"/>
          <w:sz w:val="22"/>
          <w:szCs w:val="22"/>
          <w:lang w:val="en-US"/>
        </w:rPr>
        <w:t>va</w:t>
      </w:r>
      <w:proofErr w:type="gramEnd"/>
      <w:r w:rsidR="00117305">
        <w:rPr>
          <w:rFonts w:ascii="Calibri" w:hAnsi="Calibri" w:cs="Swis721 LtCn BT"/>
          <w:sz w:val="22"/>
          <w:szCs w:val="22"/>
          <w:lang w:val="en-US"/>
        </w:rPr>
        <w:t xml:space="preserve"> face</w:t>
      </w:r>
      <w:r w:rsidRPr="00946ABF">
        <w:rPr>
          <w:rFonts w:ascii="Calibri" w:hAnsi="Calibri" w:cs="Swis721 LtCn BT"/>
          <w:sz w:val="22"/>
          <w:szCs w:val="22"/>
          <w:lang w:val="en-US"/>
        </w:rPr>
        <w:t xml:space="preserve"> prin rețeaua </w:t>
      </w:r>
      <w:r w:rsidR="00117305">
        <w:rPr>
          <w:rFonts w:ascii="Calibri" w:hAnsi="Calibri" w:cs="Swis721 LtCn BT"/>
          <w:sz w:val="22"/>
          <w:szCs w:val="22"/>
          <w:lang w:val="en-US"/>
        </w:rPr>
        <w:t>de canalizare din zonă.</w:t>
      </w:r>
      <w:r w:rsidR="000873EE">
        <w:rPr>
          <w:rFonts w:ascii="Calibri" w:hAnsi="Calibri" w:cs="Swis721 LtCn BT"/>
          <w:sz w:val="22"/>
          <w:szCs w:val="22"/>
          <w:lang w:val="en-US"/>
        </w:rPr>
        <w:t xml:space="preserve"> </w:t>
      </w:r>
      <w:r w:rsidR="000873EE" w:rsidRPr="000873EE">
        <w:rPr>
          <w:rFonts w:ascii="Calibri" w:hAnsi="Calibri" w:cs="Swis721 LtCn BT"/>
          <w:sz w:val="22"/>
          <w:szCs w:val="22"/>
          <w:lang w:val="ro-RO"/>
        </w:rPr>
        <w:t>Până la realizarea acesteia, se va folosi fosă septică sau bazin betonat vidanjabil.</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Gestionarea deșeurilor generate pe amplasament se va realiza cu respectarea Legii nr.211/2011 privind regimul deșeurilor.</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Se va avea în vedere preluarea ritmică a deșeurilor de pe amplasament pentru evitarea formării de stocuri.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Tipurile şi cantităţile de deşeuri de orice natură rezultate pe amplasament vor fi: resturi rezultate din construcție pe perioada execuției și deșeuri menajere și ambalaje pe perioada utilizării.</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sz w:val="22"/>
          <w:szCs w:val="22"/>
        </w:rPr>
        <w:t xml:space="preserve">Managementul deșeurilor generate în urma execuției lucrărilor prevăzute în proiect se </w:t>
      </w:r>
      <w:proofErr w:type="gramStart"/>
      <w:r w:rsidRPr="00946ABF">
        <w:rPr>
          <w:rFonts w:ascii="Calibri" w:hAnsi="Calibri" w:cs="Swis721 LtCn BT"/>
          <w:sz w:val="22"/>
          <w:szCs w:val="22"/>
        </w:rPr>
        <w:t>va</w:t>
      </w:r>
      <w:proofErr w:type="gramEnd"/>
      <w:r w:rsidRPr="00946ABF">
        <w:rPr>
          <w:rFonts w:ascii="Calibri" w:hAnsi="Calibri" w:cs="Swis721 LtCn BT"/>
          <w:sz w:val="22"/>
          <w:szCs w:val="22"/>
        </w:rPr>
        <w:t xml:space="preserve"> realiza în conformitate cu legislația specifică de mediu și va fi în responsabilitatea societăților care realizează lucrările, astfel:</w:t>
      </w:r>
    </w:p>
    <w:p w:rsidR="00946ABF" w:rsidRPr="00946ABF" w:rsidRDefault="00946ABF" w:rsidP="00946ABF">
      <w:pPr>
        <w:numPr>
          <w:ilvl w:val="0"/>
          <w:numId w:val="1"/>
        </w:num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Deșeurile de construcții rezultate în perioada lucrărilor de construcții vor fi colectate și stocate temporar în vederea valorificării prin societăți autorizate specializate.</w:t>
      </w:r>
    </w:p>
    <w:p w:rsidR="00946ABF" w:rsidRPr="00946ABF" w:rsidRDefault="00946ABF" w:rsidP="00946ABF">
      <w:pPr>
        <w:numPr>
          <w:ilvl w:val="0"/>
          <w:numId w:val="1"/>
        </w:numPr>
        <w:autoSpaceDE w:val="0"/>
        <w:jc w:val="both"/>
        <w:rPr>
          <w:rFonts w:ascii="Calibri" w:hAnsi="Calibri" w:cs="Swis721 LtCn BT"/>
          <w:bCs/>
          <w:sz w:val="22"/>
          <w:szCs w:val="22"/>
          <w:lang w:val="ro-RO"/>
        </w:rPr>
      </w:pPr>
      <w:r w:rsidRPr="00946ABF">
        <w:rPr>
          <w:rFonts w:ascii="Calibri" w:hAnsi="Calibri" w:cs="Swis721 LtCn BT"/>
          <w:bCs/>
          <w:sz w:val="22"/>
          <w:szCs w:val="22"/>
          <w:lang w:val="ro-RO"/>
        </w:rPr>
        <w:lastRenderedPageBreak/>
        <w:t>Deșeurile municipale amestecate generate în perioada lucrărilor de construcții vor fi colectate, stocate temporar în pubele și eliminate la un depozit autorizat cu acceptul operatorului de depozit.</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xml:space="preserve">Gunoaiele se vor </w:t>
      </w:r>
      <w:r w:rsidR="00117305">
        <w:rPr>
          <w:rFonts w:ascii="Calibri" w:hAnsi="Calibri" w:cs="Swis721 LtCn BT"/>
          <w:sz w:val="22"/>
          <w:szCs w:val="22"/>
          <w:lang w:val="ro-RO"/>
        </w:rPr>
        <w:t>colecta de la limitele proprietății, prin contractul cu gospodărirea comunală</w:t>
      </w:r>
      <w:r w:rsidRPr="00946ABF">
        <w:rPr>
          <w:rFonts w:ascii="Calibri" w:hAnsi="Calibri" w:cs="Swis721 LtCn BT"/>
          <w:sz w:val="22"/>
          <w:szCs w:val="22"/>
          <w:lang w:val="ro-RO"/>
        </w:rPr>
        <w:t>.</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Imobilu</w:t>
      </w:r>
      <w:r w:rsidR="00117305">
        <w:rPr>
          <w:rFonts w:ascii="Calibri" w:hAnsi="Calibri" w:cs="Swis721 LtCn BT"/>
          <w:bCs/>
          <w:sz w:val="22"/>
          <w:szCs w:val="22"/>
          <w:lang w:val="ro-RO"/>
        </w:rPr>
        <w:t>l propus este proiectat astfel încât pe toată durata de viață (execuț</w:t>
      </w:r>
      <w:r w:rsidRPr="00946ABF">
        <w:rPr>
          <w:rFonts w:ascii="Calibri" w:hAnsi="Calibri" w:cs="Swis721 LtCn BT"/>
          <w:bCs/>
          <w:sz w:val="22"/>
          <w:szCs w:val="22"/>
          <w:lang w:val="ro-RO"/>
        </w:rPr>
        <w:t>ie, ex</w:t>
      </w:r>
      <w:r w:rsidR="00117305">
        <w:rPr>
          <w:rFonts w:ascii="Calibri" w:hAnsi="Calibri" w:cs="Swis721 LtCn BT"/>
          <w:bCs/>
          <w:sz w:val="22"/>
          <w:szCs w:val="22"/>
          <w:lang w:val="ro-RO"/>
        </w:rPr>
        <w:t>ploatare, postutilizare) să nu afecteze î</w:t>
      </w:r>
      <w:r w:rsidRPr="00946ABF">
        <w:rPr>
          <w:rFonts w:ascii="Calibri" w:hAnsi="Calibri" w:cs="Swis721 LtCn BT"/>
          <w:bCs/>
          <w:sz w:val="22"/>
          <w:szCs w:val="22"/>
          <w:lang w:val="ro-RO"/>
        </w:rPr>
        <w:t>n niciun fel echilibrul ecologic.</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alte</w:t>
      </w:r>
      <w:proofErr w:type="gramEnd"/>
      <w:r w:rsidRPr="00946ABF">
        <w:rPr>
          <w:rFonts w:ascii="Calibri" w:hAnsi="Calibri" w:cs="Swis721 LtCn BT"/>
          <w:b/>
          <w:sz w:val="22"/>
          <w:szCs w:val="22"/>
          <w:lang w:val="en-US"/>
        </w:rPr>
        <w:t xml:space="preserve"> autorizaţii cerute pentru proiect.</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Avize cerute în Certificatul de urbanism:</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w:t>
      </w:r>
      <w:proofErr w:type="gramStart"/>
      <w:r w:rsidR="00117305">
        <w:rPr>
          <w:rFonts w:ascii="Calibri" w:hAnsi="Calibri" w:cs="Swis721 LtCn BT"/>
          <w:sz w:val="22"/>
          <w:szCs w:val="22"/>
          <w:lang w:val="en-US"/>
        </w:rPr>
        <w:t>apă</w:t>
      </w:r>
      <w:proofErr w:type="gramEnd"/>
      <w:r w:rsidR="00117305">
        <w:rPr>
          <w:rFonts w:ascii="Calibri" w:hAnsi="Calibri" w:cs="Swis721 LtCn BT"/>
          <w:sz w:val="22"/>
          <w:szCs w:val="22"/>
          <w:lang w:val="en-US"/>
        </w:rPr>
        <w:t xml:space="preserve"> </w:t>
      </w:r>
    </w:p>
    <w:p w:rsidR="00946ABF" w:rsidRDefault="00946ABF" w:rsidP="00117305">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energie electrică </w:t>
      </w:r>
    </w:p>
    <w:p w:rsidR="00117305" w:rsidRPr="00946ABF" w:rsidRDefault="00117305" w:rsidP="00946ABF">
      <w:pPr>
        <w:autoSpaceDE w:val="0"/>
        <w:jc w:val="both"/>
        <w:rPr>
          <w:rFonts w:ascii="Calibri" w:hAnsi="Calibri" w:cs="Swis721 LtCn BT"/>
          <w:sz w:val="22"/>
          <w:szCs w:val="22"/>
          <w:lang w:val="en-US"/>
        </w:rPr>
      </w:pPr>
      <w:r>
        <w:rPr>
          <w:rFonts w:ascii="Calibri" w:hAnsi="Calibri" w:cs="Swis721 LtCn BT"/>
          <w:sz w:val="22"/>
          <w:szCs w:val="22"/>
          <w:lang w:val="en-US"/>
        </w:rPr>
        <w:t>- Aviz salubritate</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0873EE">
        <w:rPr>
          <w:rFonts w:ascii="Calibri" w:hAnsi="Calibri" w:cs="Swis721 LtCn BT"/>
          <w:sz w:val="22"/>
          <w:szCs w:val="22"/>
          <w:lang w:val="en-US"/>
        </w:rPr>
        <w:t>securitatea la incendiu</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0873EE">
        <w:rPr>
          <w:rFonts w:ascii="Calibri" w:hAnsi="Calibri" w:cs="Swis721 LtCn BT"/>
          <w:sz w:val="22"/>
          <w:szCs w:val="22"/>
          <w:lang w:val="en-US"/>
        </w:rPr>
        <w:t>sănătatea populației</w:t>
      </w:r>
    </w:p>
    <w:p w:rsidR="00432BCE" w:rsidRDefault="00432BCE" w:rsidP="00946ABF">
      <w:pPr>
        <w:autoSpaceDE w:val="0"/>
        <w:jc w:val="both"/>
        <w:rPr>
          <w:rFonts w:ascii="Calibri" w:hAnsi="Calibri" w:cs="Swis721 LtCn BT"/>
          <w:sz w:val="22"/>
          <w:szCs w:val="22"/>
          <w:lang w:val="en-US"/>
        </w:rPr>
      </w:pPr>
      <w:r>
        <w:rPr>
          <w:rFonts w:ascii="Calibri" w:hAnsi="Calibri" w:cs="Swis721 LtCn BT"/>
          <w:sz w:val="22"/>
          <w:szCs w:val="22"/>
          <w:lang w:val="en-US"/>
        </w:rPr>
        <w:t>- Aviz Direcția Județeană pentru Cultură Constanța</w:t>
      </w:r>
    </w:p>
    <w:p w:rsidR="00F410D2" w:rsidRPr="00946ABF" w:rsidRDefault="00F410D2" w:rsidP="00946ABF">
      <w:pPr>
        <w:autoSpaceDE w:val="0"/>
        <w:jc w:val="both"/>
        <w:rPr>
          <w:rFonts w:ascii="Calibri" w:hAnsi="Calibri" w:cs="Swis721 LtCn BT"/>
          <w:sz w:val="22"/>
          <w:szCs w:val="22"/>
          <w:lang w:val="en-US"/>
        </w:rPr>
      </w:pPr>
      <w:r>
        <w:rPr>
          <w:rFonts w:ascii="Calibri" w:hAnsi="Calibri" w:cs="Swis721 LtCn BT"/>
          <w:sz w:val="22"/>
          <w:szCs w:val="22"/>
          <w:lang w:val="en-US"/>
        </w:rPr>
        <w:t>- Aviz Administrația Bazinală de Apă – Dobrogea Litoral.</w:t>
      </w:r>
    </w:p>
    <w:p w:rsidR="00294FCC" w:rsidRDefault="00294FCC" w:rsidP="00294FCC">
      <w:pPr>
        <w:autoSpaceDE w:val="0"/>
        <w:jc w:val="both"/>
        <w:rPr>
          <w:rFonts w:ascii="Calibri" w:hAnsi="Calibri" w:cs="Swis721 LtCn BT"/>
          <w:sz w:val="22"/>
          <w:szCs w:val="22"/>
          <w:lang w:val="en-US"/>
        </w:rPr>
      </w:pPr>
    </w:p>
    <w:p w:rsidR="00294FCC" w:rsidRPr="00294FCC" w:rsidRDefault="00294FCC" w:rsidP="00294FCC">
      <w:pPr>
        <w:pBdr>
          <w:bottom w:val="single" w:sz="4" w:space="1" w:color="auto"/>
        </w:pBdr>
        <w:autoSpaceDE w:val="0"/>
        <w:jc w:val="both"/>
        <w:rPr>
          <w:rFonts w:ascii="Calibri" w:hAnsi="Calibri" w:cs="Swis721 LtCn BT"/>
          <w:sz w:val="22"/>
          <w:szCs w:val="22"/>
          <w:lang w:val="en-US"/>
        </w:rPr>
      </w:pPr>
      <w:r w:rsidRPr="00294FCC">
        <w:rPr>
          <w:rFonts w:ascii="Calibri" w:hAnsi="Calibri" w:cs="Swis721 LtCn BT"/>
          <w:b/>
          <w:sz w:val="22"/>
          <w:szCs w:val="22"/>
          <w:lang w:val="ro-RO"/>
        </w:rPr>
        <w:t xml:space="preserve">IV. </w:t>
      </w:r>
      <w:r w:rsidRPr="00294FCC">
        <w:rPr>
          <w:rFonts w:ascii="Calibri" w:hAnsi="Calibri" w:cs="Swis721 LtCn BT"/>
          <w:b/>
          <w:sz w:val="22"/>
          <w:szCs w:val="22"/>
          <w:lang w:val="en-US"/>
        </w:rPr>
        <w:t>Descrierea lucrărilor de demolare necesare: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planul</w:t>
      </w:r>
      <w:proofErr w:type="gramEnd"/>
      <w:r w:rsidRPr="00294FCC">
        <w:rPr>
          <w:rFonts w:ascii="Calibri" w:hAnsi="Calibri" w:cs="Swis721 LtCn BT"/>
          <w:b/>
          <w:sz w:val="22"/>
          <w:szCs w:val="22"/>
          <w:lang w:val="en-US"/>
        </w:rPr>
        <w:t xml:space="preserve"> de execuţie a lucrărilor de demolare, de refacere şi folosire ulterioară a terenului;</w:t>
      </w:r>
    </w:p>
    <w:p w:rsidR="00F31938" w:rsidRDefault="00F31938" w:rsidP="00294FCC">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descrierea</w:t>
      </w:r>
      <w:proofErr w:type="gramEnd"/>
      <w:r w:rsidRPr="00294FCC">
        <w:rPr>
          <w:rFonts w:ascii="Calibri" w:hAnsi="Calibri" w:cs="Swis721 LtCn BT"/>
          <w:b/>
          <w:sz w:val="22"/>
          <w:szCs w:val="22"/>
          <w:lang w:val="en-US"/>
        </w:rPr>
        <w:t xml:space="preserve"> lucrărilor de refacere a amplasamentului;</w:t>
      </w:r>
    </w:p>
    <w:p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Lucrările de refacere </w:t>
      </w:r>
      <w:proofErr w:type="gramStart"/>
      <w:r w:rsidRPr="00294FCC">
        <w:rPr>
          <w:rFonts w:ascii="Calibri" w:hAnsi="Calibri" w:cs="Swis721 LtCn BT"/>
          <w:sz w:val="22"/>
          <w:szCs w:val="22"/>
          <w:lang w:val="en-US"/>
        </w:rPr>
        <w:t>a</w:t>
      </w:r>
      <w:proofErr w:type="gramEnd"/>
      <w:r w:rsidRPr="00294FCC">
        <w:rPr>
          <w:rFonts w:ascii="Calibri" w:hAnsi="Calibri" w:cs="Swis721 LtCn BT"/>
          <w:sz w:val="22"/>
          <w:szCs w:val="22"/>
          <w:lang w:val="en-US"/>
        </w:rPr>
        <w:t xml:space="preserve"> amplasamentului se vor realiza conform descrierilor prezentate la punctul XI.</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sz w:val="22"/>
          <w:szCs w:val="22"/>
          <w:lang w:val="en-US"/>
        </w:rPr>
        <w:t xml:space="preserve">    </w:t>
      </w:r>
      <w:r w:rsidRPr="00294FCC">
        <w:rPr>
          <w:rFonts w:ascii="Calibri" w:hAnsi="Calibri" w:cs="Swis721 LtCn BT"/>
          <w:b/>
          <w:sz w:val="22"/>
          <w:szCs w:val="22"/>
          <w:lang w:val="en-US"/>
        </w:rPr>
        <w:t xml:space="preserve">- </w:t>
      </w:r>
      <w:proofErr w:type="gramStart"/>
      <w:r w:rsidRPr="00294FCC">
        <w:rPr>
          <w:rFonts w:ascii="Calibri" w:hAnsi="Calibri" w:cs="Swis721 LtCn BT"/>
          <w:b/>
          <w:sz w:val="22"/>
          <w:szCs w:val="22"/>
          <w:lang w:val="en-US"/>
        </w:rPr>
        <w:t>căi</w:t>
      </w:r>
      <w:proofErr w:type="gramEnd"/>
      <w:r w:rsidRPr="00294FCC">
        <w:rPr>
          <w:rFonts w:ascii="Calibri" w:hAnsi="Calibri" w:cs="Swis721 LtCn BT"/>
          <w:b/>
          <w:sz w:val="22"/>
          <w:szCs w:val="22"/>
          <w:lang w:val="en-US"/>
        </w:rPr>
        <w:t xml:space="preserve"> noi de acces sau schimbări ale celor existente, după caz;</w:t>
      </w:r>
    </w:p>
    <w:p w:rsidR="00466D02" w:rsidRPr="00466D02" w:rsidRDefault="00466D02" w:rsidP="00466D02">
      <w:pPr>
        <w:autoSpaceDE w:val="0"/>
        <w:jc w:val="both"/>
        <w:rPr>
          <w:rFonts w:ascii="Calibri" w:hAnsi="Calibri" w:cs="Swis721 LtCn BT"/>
          <w:bCs/>
          <w:sz w:val="22"/>
          <w:szCs w:val="22"/>
          <w:lang w:val="ro-RO"/>
        </w:rPr>
      </w:pPr>
      <w:r w:rsidRPr="00466D02">
        <w:rPr>
          <w:rFonts w:ascii="Calibri" w:hAnsi="Calibri" w:cs="Swis721 LtCn BT"/>
          <w:bCs/>
          <w:sz w:val="22"/>
          <w:szCs w:val="22"/>
          <w:lang w:val="ro-RO"/>
        </w:rPr>
        <w:t>Accesul la terenul în cauză, atât pietonal, cât și carosabil, se face ușor, din drumul național / european DN39 / E87, între 23 august și Mangalia, prin intermediul drumului național DN39B și al drumului betonat.</w:t>
      </w:r>
    </w:p>
    <w:p w:rsidR="00466D02" w:rsidRDefault="00466D02" w:rsidP="00466D02">
      <w:pPr>
        <w:autoSpaceDE w:val="0"/>
        <w:jc w:val="both"/>
        <w:rPr>
          <w:rFonts w:ascii="Calibri" w:hAnsi="Calibri" w:cs="Swis721 LtCn BT"/>
          <w:sz w:val="22"/>
          <w:szCs w:val="22"/>
          <w:lang w:val="en-US"/>
        </w:rPr>
      </w:pPr>
      <w:r w:rsidRPr="00466D02">
        <w:rPr>
          <w:rFonts w:ascii="Calibri" w:hAnsi="Calibri" w:cs="Swis721 LtCn BT"/>
          <w:sz w:val="22"/>
          <w:szCs w:val="22"/>
          <w:lang w:val="en-US"/>
        </w:rPr>
        <w:t>Se vor păstra accesele existente.</w:t>
      </w:r>
    </w:p>
    <w:p w:rsidR="00294FCC" w:rsidRPr="00294FCC" w:rsidRDefault="00294FCC" w:rsidP="00466D02">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metode</w:t>
      </w:r>
      <w:proofErr w:type="gramEnd"/>
      <w:r w:rsidRPr="00294FCC">
        <w:rPr>
          <w:rFonts w:ascii="Calibri" w:hAnsi="Calibri" w:cs="Swis721 LtCn BT"/>
          <w:b/>
          <w:sz w:val="22"/>
          <w:szCs w:val="22"/>
          <w:lang w:val="en-US"/>
        </w:rPr>
        <w:t xml:space="preserve"> folosite în demolare;</w:t>
      </w:r>
    </w:p>
    <w:p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detalii</w:t>
      </w:r>
      <w:proofErr w:type="gramEnd"/>
      <w:r w:rsidRPr="00294FCC">
        <w:rPr>
          <w:rFonts w:ascii="Calibri" w:hAnsi="Calibri" w:cs="Swis721 LtCn BT"/>
          <w:b/>
          <w:sz w:val="22"/>
          <w:szCs w:val="22"/>
          <w:lang w:val="en-US"/>
        </w:rPr>
        <w:t xml:space="preserve"> privind alternativele care au fost luate în considerare;</w:t>
      </w:r>
    </w:p>
    <w:p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Nu </w:t>
      </w:r>
      <w:proofErr w:type="gramStart"/>
      <w:r w:rsidRPr="00294FCC">
        <w:rPr>
          <w:rFonts w:ascii="Calibri" w:hAnsi="Calibri" w:cs="Swis721 LtCn BT"/>
          <w:sz w:val="22"/>
          <w:szCs w:val="22"/>
          <w:lang w:val="en-US"/>
        </w:rPr>
        <w:t>este</w:t>
      </w:r>
      <w:proofErr w:type="gramEnd"/>
      <w:r w:rsidRPr="00294FCC">
        <w:rPr>
          <w:rFonts w:ascii="Calibri" w:hAnsi="Calibri" w:cs="Swis721 LtCn BT"/>
          <w:sz w:val="22"/>
          <w:szCs w:val="22"/>
          <w:lang w:val="en-US"/>
        </w:rPr>
        <w:t xml:space="preserve"> cazul.</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sz w:val="22"/>
          <w:szCs w:val="22"/>
          <w:lang w:val="en-US"/>
        </w:rPr>
        <w:t xml:space="preserve">    </w:t>
      </w:r>
      <w:r w:rsidRPr="00294FCC">
        <w:rPr>
          <w:rFonts w:ascii="Calibri" w:hAnsi="Calibri" w:cs="Swis721 LtCn BT"/>
          <w:b/>
          <w:sz w:val="22"/>
          <w:szCs w:val="22"/>
          <w:lang w:val="en-US"/>
        </w:rPr>
        <w:t xml:space="preserve">- </w:t>
      </w:r>
      <w:proofErr w:type="gramStart"/>
      <w:r w:rsidRPr="00294FCC">
        <w:rPr>
          <w:rFonts w:ascii="Calibri" w:hAnsi="Calibri" w:cs="Swis721 LtCn BT"/>
          <w:b/>
          <w:sz w:val="22"/>
          <w:szCs w:val="22"/>
          <w:lang w:val="en-US"/>
        </w:rPr>
        <w:t>alte</w:t>
      </w:r>
      <w:proofErr w:type="gramEnd"/>
      <w:r w:rsidRPr="00294FCC">
        <w:rPr>
          <w:rFonts w:ascii="Calibri" w:hAnsi="Calibri" w:cs="Swis721 LtCn BT"/>
          <w:b/>
          <w:sz w:val="22"/>
          <w:szCs w:val="22"/>
          <w:lang w:val="en-US"/>
        </w:rPr>
        <w:t xml:space="preserve"> activităţi care pot apărea ca urmare a demolării (de exemplu, eliminarea deşeurilor).</w:t>
      </w:r>
    </w:p>
    <w:p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rsidR="005641F5" w:rsidRDefault="005641F5" w:rsidP="00550A4B">
      <w:pPr>
        <w:autoSpaceDE w:val="0"/>
        <w:jc w:val="both"/>
        <w:rPr>
          <w:rFonts w:ascii="Calibri" w:hAnsi="Calibri" w:cs="Swis721 LtCn BT"/>
          <w:bCs/>
          <w:sz w:val="22"/>
          <w:szCs w:val="22"/>
          <w:lang w:val="ro-RO"/>
        </w:rPr>
      </w:pPr>
    </w:p>
    <w:p w:rsidR="00550A4B" w:rsidRPr="00550A4B" w:rsidRDefault="00550A4B" w:rsidP="00550A4B">
      <w:pPr>
        <w:pBdr>
          <w:bottom w:val="single" w:sz="4" w:space="1" w:color="auto"/>
        </w:pBdr>
        <w:autoSpaceDE w:val="0"/>
        <w:jc w:val="both"/>
        <w:rPr>
          <w:rFonts w:ascii="Calibri" w:hAnsi="Calibri" w:cs="Swis721 LtCn BT"/>
          <w:sz w:val="22"/>
          <w:szCs w:val="22"/>
          <w:lang w:val="en-US"/>
        </w:rPr>
      </w:pPr>
      <w:r w:rsidRPr="00550A4B">
        <w:rPr>
          <w:rFonts w:ascii="Calibri" w:hAnsi="Calibri" w:cs="Swis721 LtCn BT"/>
          <w:b/>
          <w:sz w:val="22"/>
          <w:szCs w:val="22"/>
          <w:lang w:val="ro-RO"/>
        </w:rPr>
        <w:t xml:space="preserve">V. </w:t>
      </w:r>
      <w:r w:rsidRPr="00550A4B">
        <w:rPr>
          <w:rFonts w:ascii="Calibri" w:hAnsi="Calibri" w:cs="Swis721 LtCn BT"/>
          <w:b/>
          <w:sz w:val="22"/>
          <w:szCs w:val="22"/>
          <w:lang w:val="en-US"/>
        </w:rPr>
        <w:t>Descrierea amplasării proiectului:</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distanţa faţă de graniţe pentru proiectele care cad sub incidenţa </w:t>
      </w:r>
      <w:r w:rsidRPr="00550A4B">
        <w:rPr>
          <w:rFonts w:ascii="Calibri" w:hAnsi="Calibri" w:cs="Swis721 LtCn BT"/>
          <w:b/>
          <w:sz w:val="22"/>
          <w:szCs w:val="22"/>
          <w:u w:val="single"/>
          <w:lang w:val="en-US"/>
        </w:rPr>
        <w:t>Convenţiei</w:t>
      </w:r>
      <w:r w:rsidRPr="00550A4B">
        <w:rPr>
          <w:rFonts w:ascii="Calibri" w:hAnsi="Calibri" w:cs="Swis721 LtCn BT"/>
          <w:b/>
          <w:sz w:val="22"/>
          <w:szCs w:val="22"/>
          <w:lang w:val="en-US"/>
        </w:rPr>
        <w:t xml:space="preserve"> privind evaluarea impactului asupra mediului în context transfrontieră, adoptată la Espoo la 25 februarie 1991, ratificată prin Legea nr. 22/2001, cu completările ulterioare;</w:t>
      </w:r>
    </w:p>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 xml:space="preserve">Nu </w:t>
      </w:r>
      <w:proofErr w:type="gramStart"/>
      <w:r w:rsidRPr="00550A4B">
        <w:rPr>
          <w:rFonts w:ascii="Calibri" w:hAnsi="Calibri" w:cs="Swis721 LtCn BT"/>
          <w:sz w:val="22"/>
          <w:szCs w:val="22"/>
          <w:lang w:val="en-US"/>
        </w:rPr>
        <w:t>este</w:t>
      </w:r>
      <w:proofErr w:type="gramEnd"/>
      <w:r w:rsidRPr="00550A4B">
        <w:rPr>
          <w:rFonts w:ascii="Calibri" w:hAnsi="Calibri" w:cs="Swis721 LtCn BT"/>
          <w:sz w:val="22"/>
          <w:szCs w:val="22"/>
          <w:lang w:val="en-US"/>
        </w:rPr>
        <w:t xml:space="preserve"> cazul.</w:t>
      </w:r>
      <w:r>
        <w:rPr>
          <w:rFonts w:ascii="Calibri" w:hAnsi="Calibri" w:cs="Swis721 LtCn BT"/>
          <w:sz w:val="22"/>
          <w:szCs w:val="22"/>
          <w:lang w:val="en-US"/>
        </w:rPr>
        <w:t xml:space="preserve"> </w:t>
      </w:r>
      <w:r w:rsidRPr="00550A4B">
        <w:rPr>
          <w:rFonts w:ascii="Calibri" w:hAnsi="Calibri" w:cs="Swis721 LtCn BT"/>
          <w:bCs/>
          <w:sz w:val="22"/>
          <w:szCs w:val="22"/>
          <w:lang w:val="ro-RO"/>
        </w:rPr>
        <w:t xml:space="preserve">Clădirea propusă pe acest amplasament nu se încadrează în proiectele menționate în anexa nr. I la Convenția privind evaluarea impactului asupra mediului în context transfrontieră, adoptată la Espoo la 25 februarie 1991, </w:t>
      </w:r>
      <w:r w:rsidRPr="00550A4B">
        <w:rPr>
          <w:rFonts w:ascii="Calibri" w:hAnsi="Calibri" w:cs="Swis721 LtCn BT"/>
          <w:bCs/>
          <w:sz w:val="22"/>
          <w:szCs w:val="22"/>
          <w:lang w:val="en-US"/>
        </w:rPr>
        <w:t>ratificată prin Legea nr. 22/2001, cu completările ulterioare.</w:t>
      </w:r>
    </w:p>
    <w:p w:rsidR="00550A4B" w:rsidRPr="00550A4B" w:rsidRDefault="00550A4B" w:rsidP="00550A4B">
      <w:pPr>
        <w:autoSpaceDE w:val="0"/>
        <w:jc w:val="both"/>
        <w:rPr>
          <w:rFonts w:ascii="Calibri" w:hAnsi="Calibri" w:cs="Swis721 LtCn BT"/>
          <w:sz w:val="22"/>
          <w:szCs w:val="22"/>
          <w:lang w:val="en-US"/>
        </w:rPr>
      </w:pPr>
    </w:p>
    <w:p w:rsidR="00550A4B" w:rsidRPr="00DE188F"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localizarea</w:t>
      </w:r>
      <w:proofErr w:type="gramEnd"/>
      <w:r w:rsidRPr="00550A4B">
        <w:rPr>
          <w:rFonts w:ascii="Calibri" w:hAnsi="Calibri" w:cs="Swis721 LtCn BT"/>
          <w:b/>
          <w:sz w:val="22"/>
          <w:szCs w:val="22"/>
          <w:lang w:val="en-US"/>
        </w:rPr>
        <w:t xml:space="preserve"> amplasamentului în raport cu patrimoniul cultural potrivit Listei monumentelor istorice, actualizată, aprobată prin </w:t>
      </w:r>
      <w:r w:rsidRPr="00550A4B">
        <w:rPr>
          <w:rFonts w:ascii="Calibri" w:hAnsi="Calibri" w:cs="Swis721 LtCn BT"/>
          <w:b/>
          <w:sz w:val="22"/>
          <w:szCs w:val="22"/>
          <w:u w:val="single"/>
          <w:lang w:val="en-US"/>
        </w:rPr>
        <w:t>Ordinul</w:t>
      </w:r>
      <w:r w:rsidRPr="00550A4B">
        <w:rPr>
          <w:rFonts w:ascii="Calibri" w:hAnsi="Calibri" w:cs="Swis721 LtCn BT"/>
          <w:b/>
          <w:sz w:val="22"/>
          <w:szCs w:val="22"/>
          <w:lang w:val="en-US"/>
        </w:rPr>
        <w:t xml:space="preserve"> ministrului culturii şi cultelor nr. </w:t>
      </w:r>
      <w:proofErr w:type="gramStart"/>
      <w:r w:rsidRPr="00550A4B">
        <w:rPr>
          <w:rFonts w:ascii="Calibri" w:hAnsi="Calibri" w:cs="Swis721 LtCn BT"/>
          <w:b/>
          <w:sz w:val="22"/>
          <w:szCs w:val="22"/>
          <w:lang w:val="en-US"/>
        </w:rPr>
        <w:t>2.314/2004</w:t>
      </w:r>
      <w:proofErr w:type="gramEnd"/>
      <w:r w:rsidRPr="00550A4B">
        <w:rPr>
          <w:rFonts w:ascii="Calibri" w:hAnsi="Calibri" w:cs="Swis721 LtCn BT"/>
          <w:b/>
          <w:sz w:val="22"/>
          <w:szCs w:val="22"/>
          <w:lang w:val="en-US"/>
        </w:rPr>
        <w:t xml:space="preserve">, cu modificările ulterioare, şi Repertoriului arheologic naţional prevăzut de </w:t>
      </w:r>
      <w:r w:rsidRPr="00550A4B">
        <w:rPr>
          <w:rFonts w:ascii="Calibri" w:hAnsi="Calibri" w:cs="Swis721 LtCn BT"/>
          <w:b/>
          <w:sz w:val="22"/>
          <w:szCs w:val="22"/>
          <w:u w:val="single"/>
          <w:lang w:val="en-US"/>
        </w:rPr>
        <w:t xml:space="preserve">Ordonanţa Guvernului nr. </w:t>
      </w:r>
      <w:r w:rsidRPr="00550A4B">
        <w:rPr>
          <w:rFonts w:ascii="Calibri" w:hAnsi="Calibri" w:cs="Swis721 LtCn BT"/>
          <w:b/>
          <w:sz w:val="22"/>
          <w:szCs w:val="22"/>
          <w:u w:val="single"/>
          <w:lang w:val="en-US"/>
        </w:rPr>
        <w:lastRenderedPageBreak/>
        <w:t>43/2000</w:t>
      </w:r>
      <w:r w:rsidRPr="00550A4B">
        <w:rPr>
          <w:rFonts w:ascii="Calibri" w:hAnsi="Calibri" w:cs="Swis721 LtCn BT"/>
          <w:b/>
          <w:sz w:val="22"/>
          <w:szCs w:val="22"/>
          <w:lang w:val="en-US"/>
        </w:rPr>
        <w:t xml:space="preserve"> privind protecţia patrimoniului arheologic şi declararea unor situri arheologice ca zone de interes naţional, republicată, cu modificăr</w:t>
      </w:r>
      <w:r w:rsidR="00DE188F">
        <w:rPr>
          <w:rFonts w:ascii="Calibri" w:hAnsi="Calibri" w:cs="Swis721 LtCn BT"/>
          <w:b/>
          <w:sz w:val="22"/>
          <w:szCs w:val="22"/>
          <w:lang w:val="en-US"/>
        </w:rPr>
        <w:t>ile şi completările ulterioare;</w:t>
      </w:r>
    </w:p>
    <w:p w:rsidR="00E61390" w:rsidRDefault="00E61390" w:rsidP="00550A4B">
      <w:pPr>
        <w:autoSpaceDE w:val="0"/>
        <w:jc w:val="both"/>
        <w:rPr>
          <w:rFonts w:ascii="Calibri" w:hAnsi="Calibri" w:cs="Swis721 LtCn BT"/>
          <w:sz w:val="22"/>
          <w:szCs w:val="22"/>
          <w:lang w:val="en-US"/>
        </w:rPr>
      </w:pPr>
      <w:r>
        <w:rPr>
          <w:rFonts w:ascii="Calibri" w:hAnsi="Calibri" w:cs="Swis721 LtCn BT"/>
          <w:sz w:val="22"/>
          <w:szCs w:val="22"/>
          <w:lang w:val="en-US"/>
        </w:rPr>
        <w:t>În</w:t>
      </w:r>
      <w:r w:rsidR="00DE188F">
        <w:rPr>
          <w:rFonts w:ascii="Calibri" w:hAnsi="Calibri" w:cs="Swis721 LtCn BT"/>
          <w:sz w:val="22"/>
          <w:szCs w:val="22"/>
          <w:lang w:val="en-US"/>
        </w:rPr>
        <w:t xml:space="preserve"> </w:t>
      </w:r>
      <w:r>
        <w:rPr>
          <w:rFonts w:ascii="Calibri" w:hAnsi="Calibri" w:cs="Swis721 LtCn BT"/>
          <w:sz w:val="22"/>
          <w:szCs w:val="22"/>
          <w:lang w:val="en-US"/>
        </w:rPr>
        <w:t>vecinătatea amplasamentului</w:t>
      </w:r>
      <w:r w:rsidR="00DE188F">
        <w:rPr>
          <w:rFonts w:ascii="Calibri" w:hAnsi="Calibri" w:cs="Swis721 LtCn BT"/>
          <w:sz w:val="22"/>
          <w:szCs w:val="22"/>
          <w:lang w:val="en-US"/>
        </w:rPr>
        <w:t>, se află situri ș</w:t>
      </w:r>
      <w:r w:rsidR="00B51C8B">
        <w:rPr>
          <w:rFonts w:ascii="Calibri" w:hAnsi="Calibri" w:cs="Swis721 LtCn BT"/>
          <w:sz w:val="22"/>
          <w:szCs w:val="22"/>
          <w:lang w:val="en-US"/>
        </w:rPr>
        <w:t>i monumente arheologice de categoria</w:t>
      </w:r>
      <w:r w:rsidR="00DE188F">
        <w:rPr>
          <w:rFonts w:ascii="Calibri" w:hAnsi="Calibri" w:cs="Swis721 LtCn BT"/>
          <w:sz w:val="22"/>
          <w:szCs w:val="22"/>
          <w:lang w:val="en-US"/>
        </w:rPr>
        <w:t xml:space="preserve"> B, localizate conform Listei Monumentelor Istorice, la capătul V al lacului Tatlageac, pe ambii versanți ai văii:</w:t>
      </w:r>
    </w:p>
    <w:p w:rsidR="00DE188F" w:rsidRDefault="00DE188F" w:rsidP="00DE188F">
      <w:pPr>
        <w:pStyle w:val="ListParagraph"/>
        <w:numPr>
          <w:ilvl w:val="0"/>
          <w:numId w:val="1"/>
        </w:numPr>
        <w:autoSpaceDE w:val="0"/>
        <w:jc w:val="both"/>
        <w:rPr>
          <w:rFonts w:ascii="Calibri" w:hAnsi="Calibri" w:cs="Swis721 LtCn BT"/>
          <w:sz w:val="22"/>
          <w:szCs w:val="22"/>
          <w:lang w:val="en-US"/>
        </w:rPr>
      </w:pPr>
      <w:r>
        <w:rPr>
          <w:rFonts w:ascii="Calibri" w:hAnsi="Calibri" w:cs="Swis721 LtCn BT"/>
          <w:sz w:val="22"/>
          <w:szCs w:val="22"/>
          <w:lang w:val="en-US"/>
        </w:rPr>
        <w:t>CT-I-s-B-02565 – Situl arheologic de la 23 august, punct Tatlageac</w:t>
      </w:r>
    </w:p>
    <w:p w:rsidR="00DE188F" w:rsidRDefault="00DE188F" w:rsidP="00DE188F">
      <w:pPr>
        <w:pStyle w:val="ListParagraph"/>
        <w:numPr>
          <w:ilvl w:val="0"/>
          <w:numId w:val="1"/>
        </w:numPr>
        <w:autoSpaceDE w:val="0"/>
        <w:jc w:val="both"/>
        <w:rPr>
          <w:rFonts w:ascii="Calibri" w:hAnsi="Calibri" w:cs="Swis721 LtCn BT"/>
          <w:sz w:val="22"/>
          <w:szCs w:val="22"/>
          <w:lang w:val="en-US"/>
        </w:rPr>
      </w:pPr>
      <w:r>
        <w:rPr>
          <w:rFonts w:ascii="Calibri" w:hAnsi="Calibri" w:cs="Swis721 LtCn BT"/>
          <w:sz w:val="22"/>
          <w:szCs w:val="22"/>
          <w:lang w:val="en-US"/>
        </w:rPr>
        <w:t>CT-I-m-B-02565.01 – Așezare – sec. VIII – X, Epoca medieval timpurie, Cultura Dridu</w:t>
      </w:r>
    </w:p>
    <w:p w:rsidR="00DE188F" w:rsidRDefault="00DE188F" w:rsidP="00DE188F">
      <w:pPr>
        <w:pStyle w:val="ListParagraph"/>
        <w:numPr>
          <w:ilvl w:val="0"/>
          <w:numId w:val="1"/>
        </w:numPr>
        <w:autoSpaceDE w:val="0"/>
        <w:jc w:val="both"/>
        <w:rPr>
          <w:rFonts w:ascii="Calibri" w:hAnsi="Calibri" w:cs="Swis721 LtCn BT"/>
          <w:sz w:val="22"/>
          <w:szCs w:val="22"/>
          <w:lang w:val="en-US"/>
        </w:rPr>
      </w:pPr>
      <w:r>
        <w:rPr>
          <w:rFonts w:ascii="Calibri" w:hAnsi="Calibri" w:cs="Swis721 LtCn BT"/>
          <w:sz w:val="22"/>
          <w:szCs w:val="22"/>
          <w:lang w:val="en-US"/>
        </w:rPr>
        <w:t>CT-I-m-B-02565.02 – Așezare – Epoca romană.</w:t>
      </w:r>
    </w:p>
    <w:p w:rsidR="00DE188F" w:rsidRDefault="00DE188F" w:rsidP="00DE188F">
      <w:pPr>
        <w:autoSpaceDE w:val="0"/>
        <w:jc w:val="both"/>
        <w:rPr>
          <w:rFonts w:ascii="Calibri" w:hAnsi="Calibri" w:cs="Swis721 LtCn BT"/>
          <w:sz w:val="22"/>
          <w:szCs w:val="22"/>
          <w:lang w:val="en-US"/>
        </w:rPr>
      </w:pPr>
      <w:r>
        <w:rPr>
          <w:rFonts w:ascii="Calibri" w:hAnsi="Calibri" w:cs="Swis721 LtCn BT"/>
          <w:sz w:val="22"/>
          <w:szCs w:val="22"/>
          <w:lang w:val="en-US"/>
        </w:rPr>
        <w:t xml:space="preserve">Proiectul propus nu interferează și nu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afecta aceste situri și monumente.</w:t>
      </w:r>
    </w:p>
    <w:p w:rsidR="00DE188F" w:rsidRPr="00DE188F" w:rsidRDefault="00DE188F" w:rsidP="00DE188F">
      <w:pPr>
        <w:autoSpaceDE w:val="0"/>
        <w:jc w:val="both"/>
        <w:rPr>
          <w:rFonts w:ascii="Calibri" w:hAnsi="Calibri" w:cs="Swis721 LtCn BT"/>
          <w:sz w:val="22"/>
          <w:szCs w:val="22"/>
          <w:lang w:val="en-US"/>
        </w:rPr>
      </w:pP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fi depusă documentația pentru obținerea avizului din partea Direcției Județene pentru Cultură Constanța.</w:t>
      </w:r>
    </w:p>
    <w:p w:rsidR="00550A4B" w:rsidRPr="00550A4B" w:rsidRDefault="00550A4B" w:rsidP="00550A4B">
      <w:pPr>
        <w:autoSpaceDE w:val="0"/>
        <w:jc w:val="both"/>
        <w:rPr>
          <w:rFonts w:ascii="Calibri" w:hAnsi="Calibri" w:cs="Swis721 LtCn BT"/>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hărţi</w:t>
      </w:r>
      <w:proofErr w:type="gramEnd"/>
      <w:r w:rsidRPr="00550A4B">
        <w:rPr>
          <w:rFonts w:ascii="Calibri" w:hAnsi="Calibri" w:cs="Swis721 LtCn BT"/>
          <w:b/>
          <w:sz w:val="22"/>
          <w:szCs w:val="22"/>
          <w:lang w:val="en-US"/>
        </w:rPr>
        <w:t>, fotografii ale amplasamentului care pot oferi informaţii privind caracteristicile fizice ale mediului, atât naturale, cât şi artificiale, şi alte informaţii privind:</w:t>
      </w:r>
    </w:p>
    <w:p w:rsidR="00550A4B" w:rsidRDefault="00550A4B" w:rsidP="00550A4B">
      <w:pPr>
        <w:autoSpaceDE w:val="0"/>
        <w:jc w:val="both"/>
        <w:rPr>
          <w:rFonts w:ascii="Calibri" w:hAnsi="Calibri" w:cs="Swis721 LtCn BT"/>
          <w:b/>
          <w:sz w:val="22"/>
          <w:szCs w:val="22"/>
          <w:lang w:val="en-US"/>
        </w:rPr>
      </w:pPr>
    </w:p>
    <w:p w:rsidR="00BE5BBE" w:rsidRPr="00550A4B" w:rsidRDefault="00DE188F" w:rsidP="00550A4B">
      <w:pPr>
        <w:autoSpaceDE w:val="0"/>
        <w:jc w:val="both"/>
        <w:rPr>
          <w:rFonts w:ascii="Calibri" w:hAnsi="Calibri" w:cs="Swis721 LtCn BT"/>
          <w:b/>
          <w:sz w:val="22"/>
          <w:szCs w:val="22"/>
          <w:lang w:val="en-US"/>
        </w:rPr>
      </w:pPr>
      <w:r>
        <w:rPr>
          <w:rFonts w:ascii="Calibri" w:hAnsi="Calibri" w:cs="Swis721 LtCn BT"/>
          <w:b/>
          <w:noProof/>
          <w:sz w:val="22"/>
          <w:szCs w:val="22"/>
          <w:lang w:val="en-US" w:eastAsia="en-US"/>
        </w:rPr>
        <w:drawing>
          <wp:inline distT="0" distB="0" distL="0" distR="0">
            <wp:extent cx="5730875" cy="278003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 earth 3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875" cy="2780030"/>
                    </a:xfrm>
                    <a:prstGeom prst="rect">
                      <a:avLst/>
                    </a:prstGeom>
                  </pic:spPr>
                </pic:pic>
              </a:graphicData>
            </a:graphic>
          </wp:inline>
        </w:drawing>
      </w:r>
    </w:p>
    <w:p w:rsidR="00550A4B"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w:t>
      </w:r>
      <w:r w:rsidR="00DE188F">
        <w:rPr>
          <w:rFonts w:ascii="Calibri" w:hAnsi="Calibri" w:cs="Swis721 LtCn BT"/>
          <w:i/>
          <w:sz w:val="22"/>
          <w:szCs w:val="22"/>
          <w:lang w:val="en-US"/>
        </w:rPr>
        <w:t xml:space="preserve"> googleearth</w:t>
      </w:r>
    </w:p>
    <w:p w:rsidR="00DE188F" w:rsidRDefault="00DE188F" w:rsidP="00550A4B">
      <w:pPr>
        <w:autoSpaceDE w:val="0"/>
        <w:jc w:val="both"/>
        <w:rPr>
          <w:rFonts w:ascii="Calibri" w:hAnsi="Calibri" w:cs="Swis721 LtCn BT"/>
          <w:i/>
          <w:sz w:val="22"/>
          <w:szCs w:val="22"/>
          <w:lang w:val="en-US"/>
        </w:rPr>
      </w:pPr>
    </w:p>
    <w:p w:rsidR="00DE188F" w:rsidRPr="00DE188F" w:rsidRDefault="00DE188F" w:rsidP="00550A4B">
      <w:pPr>
        <w:autoSpaceDE w:val="0"/>
        <w:jc w:val="both"/>
        <w:rPr>
          <w:rFonts w:ascii="Calibri" w:hAnsi="Calibri" w:cs="Swis721 LtCn BT"/>
          <w:sz w:val="22"/>
          <w:szCs w:val="22"/>
          <w:lang w:val="en-US"/>
        </w:rPr>
      </w:pPr>
      <w:r>
        <w:rPr>
          <w:rFonts w:ascii="Calibri" w:hAnsi="Calibri" w:cs="Swis721 LtCn BT"/>
          <w:noProof/>
          <w:sz w:val="22"/>
          <w:szCs w:val="22"/>
          <w:lang w:val="en-US" w:eastAsia="en-US"/>
        </w:rPr>
        <w:lastRenderedPageBreak/>
        <w:drawing>
          <wp:inline distT="0" distB="0" distL="0" distR="0">
            <wp:extent cx="5730875" cy="3366770"/>
            <wp:effectExtent l="0" t="0" r="317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00. Plan de incadrare in zo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3366770"/>
                    </a:xfrm>
                    <a:prstGeom prst="rect">
                      <a:avLst/>
                    </a:prstGeom>
                  </pic:spPr>
                </pic:pic>
              </a:graphicData>
            </a:graphic>
          </wp:inline>
        </w:drawing>
      </w:r>
    </w:p>
    <w:p w:rsidR="00880F32" w:rsidRPr="00880F32"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 googlemaps</w:t>
      </w:r>
    </w:p>
    <w:p w:rsidR="00880F32" w:rsidRPr="00550A4B" w:rsidRDefault="00880F32" w:rsidP="00550A4B">
      <w:pPr>
        <w:autoSpaceDE w:val="0"/>
        <w:jc w:val="both"/>
        <w:rPr>
          <w:rFonts w:ascii="Calibri" w:hAnsi="Calibri" w:cs="Swis721 LtCn BT"/>
          <w:b/>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gramStart"/>
      <w:r w:rsidRPr="00550A4B">
        <w:rPr>
          <w:rFonts w:ascii="Calibri" w:hAnsi="Calibri" w:cs="Swis721 LtCn BT"/>
          <w:b/>
          <w:sz w:val="22"/>
          <w:szCs w:val="22"/>
          <w:lang w:val="en-US"/>
        </w:rPr>
        <w:t>folosinţele</w:t>
      </w:r>
      <w:proofErr w:type="gramEnd"/>
      <w:r w:rsidRPr="00550A4B">
        <w:rPr>
          <w:rFonts w:ascii="Calibri" w:hAnsi="Calibri" w:cs="Swis721 LtCn BT"/>
          <w:b/>
          <w:sz w:val="22"/>
          <w:szCs w:val="22"/>
          <w:lang w:val="en-US"/>
        </w:rPr>
        <w:t xml:space="preserve"> actuale şi planificate ale terenului atât pe amplasament, cât şi pe zone adiacente acestuia;</w:t>
      </w:r>
    </w:p>
    <w:p w:rsidR="00550A4B" w:rsidRPr="00550A4B" w:rsidRDefault="00880F32" w:rsidP="00550A4B">
      <w:pPr>
        <w:autoSpaceDE w:val="0"/>
        <w:jc w:val="both"/>
        <w:rPr>
          <w:rFonts w:ascii="Calibri" w:hAnsi="Calibri" w:cs="Swis721 LtCn BT"/>
          <w:sz w:val="22"/>
          <w:szCs w:val="22"/>
          <w:lang w:val="en-US"/>
        </w:rPr>
      </w:pPr>
      <w:r>
        <w:rPr>
          <w:rFonts w:ascii="Calibri" w:hAnsi="Calibri" w:cs="Swis721 LtCn BT"/>
          <w:sz w:val="22"/>
          <w:szCs w:val="22"/>
          <w:lang w:val="en-US"/>
        </w:rPr>
        <w:t xml:space="preserve">Terenul studiat și terenul învecinat </w:t>
      </w:r>
      <w:r w:rsidR="00B51C8B">
        <w:rPr>
          <w:rFonts w:ascii="Calibri" w:hAnsi="Calibri" w:cs="Swis721 LtCn BT"/>
          <w:sz w:val="22"/>
          <w:szCs w:val="22"/>
          <w:lang w:val="en-US"/>
        </w:rPr>
        <w:t xml:space="preserve">înspre Nord </w:t>
      </w:r>
      <w:r w:rsidR="00550A4B" w:rsidRPr="00550A4B">
        <w:rPr>
          <w:rFonts w:ascii="Calibri" w:hAnsi="Calibri" w:cs="Swis721 LtCn BT"/>
          <w:sz w:val="22"/>
          <w:szCs w:val="22"/>
          <w:lang w:val="en-US"/>
        </w:rPr>
        <w:t xml:space="preserve">au folosința actuală de curți-construcții. Vecinătățile </w:t>
      </w:r>
      <w:proofErr w:type="gramStart"/>
      <w:r w:rsidR="00550A4B" w:rsidRPr="00550A4B">
        <w:rPr>
          <w:rFonts w:ascii="Calibri" w:hAnsi="Calibri" w:cs="Swis721 LtCn BT"/>
          <w:sz w:val="22"/>
          <w:szCs w:val="22"/>
          <w:lang w:val="en-US"/>
        </w:rPr>
        <w:t>din</w:t>
      </w:r>
      <w:r w:rsidR="00B51C8B">
        <w:rPr>
          <w:rFonts w:ascii="Calibri" w:hAnsi="Calibri" w:cs="Swis721 LtCn BT"/>
          <w:sz w:val="22"/>
          <w:szCs w:val="22"/>
          <w:lang w:val="en-US"/>
        </w:rPr>
        <w:t>spre  Ve</w:t>
      </w:r>
      <w:r>
        <w:rPr>
          <w:rFonts w:ascii="Calibri" w:hAnsi="Calibri" w:cs="Swis721 LtCn BT"/>
          <w:sz w:val="22"/>
          <w:szCs w:val="22"/>
          <w:lang w:val="en-US"/>
        </w:rPr>
        <w:t>st</w:t>
      </w:r>
      <w:proofErr w:type="gramEnd"/>
      <w:r>
        <w:rPr>
          <w:rFonts w:ascii="Calibri" w:hAnsi="Calibri" w:cs="Swis721 LtCn BT"/>
          <w:sz w:val="22"/>
          <w:szCs w:val="22"/>
          <w:lang w:val="en-US"/>
        </w:rPr>
        <w:t xml:space="preserve"> și Sud</w:t>
      </w:r>
      <w:r w:rsidR="00550A4B" w:rsidRPr="00550A4B">
        <w:rPr>
          <w:rFonts w:ascii="Calibri" w:hAnsi="Calibri" w:cs="Swis721 LtCn BT"/>
          <w:sz w:val="22"/>
          <w:szCs w:val="22"/>
          <w:lang w:val="en-US"/>
        </w:rPr>
        <w:t xml:space="preserve"> sunt</w:t>
      </w:r>
      <w:r>
        <w:rPr>
          <w:rFonts w:ascii="Calibri" w:hAnsi="Calibri" w:cs="Swis721 LtCn BT"/>
          <w:sz w:val="22"/>
          <w:szCs w:val="22"/>
          <w:lang w:val="en-US"/>
        </w:rPr>
        <w:t xml:space="preserve"> domenii publice -</w:t>
      </w:r>
      <w:r w:rsidR="00550A4B" w:rsidRPr="00550A4B">
        <w:rPr>
          <w:rFonts w:ascii="Calibri" w:hAnsi="Calibri" w:cs="Swis721 LtCn BT"/>
          <w:sz w:val="22"/>
          <w:szCs w:val="22"/>
          <w:lang w:val="en-US"/>
        </w:rPr>
        <w:t xml:space="preserve"> străzi. Nu se modifică categoria de folosință </w:t>
      </w:r>
      <w:proofErr w:type="gramStart"/>
      <w:r w:rsidR="00550A4B" w:rsidRPr="00550A4B">
        <w:rPr>
          <w:rFonts w:ascii="Calibri" w:hAnsi="Calibri" w:cs="Swis721 LtCn BT"/>
          <w:sz w:val="22"/>
          <w:szCs w:val="22"/>
          <w:lang w:val="en-US"/>
        </w:rPr>
        <w:t>a</w:t>
      </w:r>
      <w:proofErr w:type="gramEnd"/>
      <w:r w:rsidR="00550A4B" w:rsidRPr="00550A4B">
        <w:rPr>
          <w:rFonts w:ascii="Calibri" w:hAnsi="Calibri" w:cs="Swis721 LtCn BT"/>
          <w:sz w:val="22"/>
          <w:szCs w:val="22"/>
          <w:lang w:val="en-US"/>
        </w:rPr>
        <w:t xml:space="preserve"> acestora.</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gramStart"/>
      <w:r w:rsidRPr="00550A4B">
        <w:rPr>
          <w:rFonts w:ascii="Calibri" w:hAnsi="Calibri" w:cs="Swis721 LtCn BT"/>
          <w:b/>
          <w:sz w:val="22"/>
          <w:szCs w:val="22"/>
          <w:lang w:val="en-US"/>
        </w:rPr>
        <w:t>politici</w:t>
      </w:r>
      <w:proofErr w:type="gramEnd"/>
      <w:r w:rsidRPr="00550A4B">
        <w:rPr>
          <w:rFonts w:ascii="Calibri" w:hAnsi="Calibri" w:cs="Swis721 LtCn BT"/>
          <w:b/>
          <w:sz w:val="22"/>
          <w:szCs w:val="22"/>
          <w:lang w:val="en-US"/>
        </w:rPr>
        <w:t xml:space="preserve"> de zonare şi de folosire a terenului;</w:t>
      </w:r>
    </w:p>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Conform C.U. nr. 31 din 11.02.2019</w:t>
      </w:r>
      <w:r w:rsidR="00550A4B" w:rsidRPr="00550A4B">
        <w:rPr>
          <w:rFonts w:ascii="Calibri" w:hAnsi="Calibri" w:cs="Swis721 LtCn BT"/>
          <w:sz w:val="22"/>
          <w:szCs w:val="22"/>
          <w:lang w:val="en-US"/>
        </w:rPr>
        <w:t xml:space="preserve">, </w:t>
      </w:r>
      <w:r>
        <w:rPr>
          <w:rFonts w:ascii="Calibri" w:hAnsi="Calibri" w:cs="Swis721 LtCn BT"/>
          <w:sz w:val="22"/>
          <w:szCs w:val="22"/>
          <w:lang w:val="en-US"/>
        </w:rPr>
        <w:t xml:space="preserve">destinația terenului stabilită prin documentația de urbanism </w:t>
      </w:r>
      <w:proofErr w:type="gramStart"/>
      <w:r>
        <w:rPr>
          <w:rFonts w:ascii="Calibri" w:hAnsi="Calibri" w:cs="Swis721 LtCn BT"/>
          <w:sz w:val="22"/>
          <w:szCs w:val="22"/>
          <w:lang w:val="en-US"/>
        </w:rPr>
        <w:t>este</w:t>
      </w:r>
      <w:proofErr w:type="gramEnd"/>
      <w:r>
        <w:rPr>
          <w:rFonts w:ascii="Calibri" w:hAnsi="Calibri" w:cs="Swis721 LtCn BT"/>
          <w:sz w:val="22"/>
          <w:szCs w:val="22"/>
          <w:lang w:val="en-US"/>
        </w:rPr>
        <w:t xml:space="preserve"> de teren pentru zonă mixtă, cu regim de înălțime mediu și regim de construire izolat.</w:t>
      </w:r>
      <w:r w:rsidR="00880F32">
        <w:rPr>
          <w:rFonts w:ascii="Calibri" w:hAnsi="Calibri" w:cs="Swis721 LtCn BT"/>
          <w:sz w:val="22"/>
          <w:szCs w:val="22"/>
          <w:lang w:val="en-US"/>
        </w:rPr>
        <w:t xml:space="preserve"> </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sz w:val="22"/>
          <w:szCs w:val="22"/>
          <w:lang w:val="en-US"/>
        </w:rPr>
        <w:t xml:space="preserve">    </w:t>
      </w: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arealele</w:t>
      </w:r>
      <w:proofErr w:type="gramEnd"/>
      <w:r w:rsidRPr="00550A4B">
        <w:rPr>
          <w:rFonts w:ascii="Calibri" w:hAnsi="Calibri" w:cs="Swis721 LtCn BT"/>
          <w:b/>
          <w:sz w:val="22"/>
          <w:szCs w:val="22"/>
          <w:lang w:val="en-US"/>
        </w:rPr>
        <w:t xml:space="preserve"> sensibile;</w:t>
      </w:r>
    </w:p>
    <w:p w:rsidR="00B51C8B" w:rsidRPr="00B51C8B" w:rsidRDefault="00B51C8B" w:rsidP="00B51C8B">
      <w:pPr>
        <w:autoSpaceDE w:val="0"/>
        <w:jc w:val="both"/>
        <w:rPr>
          <w:rFonts w:ascii="Calibri" w:hAnsi="Calibri" w:cs="Swis721 LtCn BT"/>
          <w:sz w:val="22"/>
          <w:szCs w:val="22"/>
          <w:lang w:val="ro-RO"/>
        </w:rPr>
      </w:pPr>
      <w:r w:rsidRPr="00B51C8B">
        <w:rPr>
          <w:rFonts w:ascii="Calibri" w:hAnsi="Calibri" w:cs="Swis721 LtCn BT"/>
          <w:sz w:val="22"/>
          <w:szCs w:val="22"/>
          <w:lang w:val="ro-RO"/>
        </w:rPr>
        <w:t>Amplasamentul studiat se află în apropiere de Lacul – limanul Tatlageac, la distanță aproximativă de 15m față de lac.</w:t>
      </w:r>
    </w:p>
    <w:p w:rsidR="00550A4B" w:rsidRPr="00B51C8B" w:rsidRDefault="00B51C8B" w:rsidP="00550A4B">
      <w:pPr>
        <w:autoSpaceDE w:val="0"/>
        <w:jc w:val="both"/>
        <w:rPr>
          <w:rFonts w:ascii="Calibri" w:hAnsi="Calibri" w:cs="Swis721 LtCn BT"/>
          <w:sz w:val="22"/>
          <w:szCs w:val="22"/>
          <w:lang w:val="ro-RO"/>
        </w:rPr>
      </w:pPr>
      <w:r w:rsidRPr="00B51C8B">
        <w:rPr>
          <w:rFonts w:ascii="Calibri" w:hAnsi="Calibri" w:cs="Swis721 LtCn BT"/>
          <w:sz w:val="22"/>
          <w:szCs w:val="22"/>
          <w:lang w:val="ro-RO"/>
        </w:rPr>
        <w:t>Amplasamentul studiat se situează în intravilanul satului 23 august, la cca 2.20 km față de țărmul Mării Negre.</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coordonatele</w:t>
      </w:r>
      <w:proofErr w:type="gramEnd"/>
      <w:r w:rsidRPr="00550A4B">
        <w:rPr>
          <w:rFonts w:ascii="Calibri" w:hAnsi="Calibri" w:cs="Swis721 LtCn BT"/>
          <w:b/>
          <w:sz w:val="22"/>
          <w:szCs w:val="22"/>
          <w:lang w:val="en-US"/>
        </w:rPr>
        <w:t xml:space="preserve"> geografice ale amplasamentului proiectului, care vor fi prezentate sub formă de vector în format digital cu referinţă geografică, în sistem de proiecţie naţională Stereo 1970;</w:t>
      </w:r>
    </w:p>
    <w:p w:rsidR="00550A4B" w:rsidRPr="00550A4B" w:rsidRDefault="00550A4B" w:rsidP="00550A4B">
      <w:pPr>
        <w:autoSpaceDE w:val="0"/>
        <w:jc w:val="both"/>
        <w:rPr>
          <w:rFonts w:ascii="Calibri" w:hAnsi="Calibri" w:cs="Swis721 LtCn BT"/>
          <w:sz w:val="22"/>
          <w:szCs w:val="22"/>
          <w:lang w:val="en-US"/>
        </w:rPr>
      </w:pPr>
    </w:p>
    <w:tbl>
      <w:tblPr>
        <w:tblStyle w:val="TableGrid"/>
        <w:tblW w:w="0" w:type="auto"/>
        <w:tblLook w:val="04A0" w:firstRow="1" w:lastRow="0" w:firstColumn="1" w:lastColumn="0" w:noHBand="0" w:noVBand="1"/>
      </w:tblPr>
      <w:tblGrid>
        <w:gridCol w:w="3005"/>
        <w:gridCol w:w="3005"/>
        <w:gridCol w:w="3005"/>
      </w:tblGrid>
      <w:tr w:rsidR="00550A4B" w:rsidRPr="00550A4B" w:rsidTr="00562777">
        <w:tc>
          <w:tcPr>
            <w:tcW w:w="9015" w:type="dxa"/>
            <w:gridSpan w:val="3"/>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INVENTAR DE COORDONATE IN SISTEM DE PROIECTIE NATIONALA STEREO 1970</w:t>
            </w:r>
          </w:p>
        </w:tc>
      </w:tr>
      <w:tr w:rsidR="00550A4B" w:rsidRPr="00550A4B" w:rsidTr="00562777">
        <w:tc>
          <w:tcPr>
            <w:tcW w:w="9015" w:type="dxa"/>
            <w:gridSpan w:val="3"/>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Coordonate puncte de contur</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Nr. Pct.</w:t>
            </w:r>
          </w:p>
        </w:tc>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X</w:t>
            </w:r>
          </w:p>
        </w:tc>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Y</w:t>
            </w:r>
          </w:p>
        </w:tc>
      </w:tr>
      <w:tr w:rsidR="00550A4B" w:rsidRPr="00550A4B" w:rsidTr="00562777">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9</w:t>
            </w:r>
          </w:p>
        </w:tc>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273497.756</w:t>
            </w:r>
          </w:p>
        </w:tc>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788300.714</w:t>
            </w:r>
          </w:p>
        </w:tc>
      </w:tr>
      <w:tr w:rsidR="00550A4B" w:rsidRPr="00550A4B" w:rsidTr="00562777">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10</w:t>
            </w:r>
          </w:p>
        </w:tc>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273490.162</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788285.504</w:t>
            </w:r>
          </w:p>
        </w:tc>
      </w:tr>
      <w:tr w:rsidR="00550A4B" w:rsidRPr="00550A4B" w:rsidTr="00562777">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11</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273486.772</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788292.304</w:t>
            </w:r>
          </w:p>
        </w:tc>
      </w:tr>
      <w:tr w:rsidR="00550A4B" w:rsidRPr="00550A4B" w:rsidTr="00562777">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12</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273467.132</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788282.504</w:t>
            </w:r>
          </w:p>
        </w:tc>
      </w:tr>
      <w:tr w:rsidR="00550A4B" w:rsidRPr="00550A4B" w:rsidTr="00562777">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13</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273470.522</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788275.704</w:t>
            </w:r>
          </w:p>
        </w:tc>
      </w:tr>
      <w:tr w:rsidR="00550A4B" w:rsidRPr="00550A4B" w:rsidTr="00562777">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14</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273448.272</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788264.604</w:t>
            </w:r>
          </w:p>
        </w:tc>
      </w:tr>
      <w:tr w:rsidR="00550A4B" w:rsidRPr="00550A4B" w:rsidTr="00562777">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15</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273439.442</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788260.984</w:t>
            </w:r>
          </w:p>
        </w:tc>
      </w:tr>
      <w:tr w:rsidR="00550A4B" w:rsidRPr="00550A4B" w:rsidTr="00562777">
        <w:tc>
          <w:tcPr>
            <w:tcW w:w="3005" w:type="dxa"/>
          </w:tcPr>
          <w:p w:rsidR="00550A4B"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16</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273425.162</w:t>
            </w:r>
          </w:p>
        </w:tc>
        <w:tc>
          <w:tcPr>
            <w:tcW w:w="3005" w:type="dxa"/>
          </w:tcPr>
          <w:p w:rsidR="00550A4B" w:rsidRPr="00550A4B"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788251.514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17</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273427.272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788241.544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lastRenderedPageBreak/>
              <w:t>18</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273410.512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788239.414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19</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273421.372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788224.724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20</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273443.202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788212.574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21</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273501.092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788248.624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22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273503.092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788250.114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23</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273506.122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788252.454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24</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273512.222</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788258.594</w:t>
            </w:r>
          </w:p>
        </w:tc>
      </w:tr>
      <w:tr w:rsidR="00742E8C" w:rsidRPr="00550A4B" w:rsidTr="00562777">
        <w:tc>
          <w:tcPr>
            <w:tcW w:w="3005" w:type="dxa"/>
          </w:tcPr>
          <w:p w:rsidR="00742E8C" w:rsidRPr="00550A4B" w:rsidRDefault="00B51C8B" w:rsidP="00550A4B">
            <w:pPr>
              <w:autoSpaceDE w:val="0"/>
              <w:jc w:val="both"/>
              <w:rPr>
                <w:rFonts w:ascii="Calibri" w:hAnsi="Calibri" w:cs="Swis721 LtCn BT"/>
                <w:sz w:val="22"/>
                <w:szCs w:val="22"/>
                <w:lang w:val="en-US"/>
              </w:rPr>
            </w:pPr>
            <w:r>
              <w:rPr>
                <w:rFonts w:ascii="Calibri" w:hAnsi="Calibri" w:cs="Swis721 LtCn BT"/>
                <w:sz w:val="22"/>
                <w:szCs w:val="22"/>
                <w:lang w:val="en-US"/>
              </w:rPr>
              <w:t>25</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273520.860</w:t>
            </w:r>
          </w:p>
        </w:tc>
        <w:tc>
          <w:tcPr>
            <w:tcW w:w="3005" w:type="dxa"/>
          </w:tcPr>
          <w:p w:rsidR="00742E8C" w:rsidRDefault="008F57A7" w:rsidP="00550A4B">
            <w:pPr>
              <w:autoSpaceDE w:val="0"/>
              <w:jc w:val="both"/>
              <w:rPr>
                <w:rFonts w:ascii="Calibri" w:hAnsi="Calibri" w:cs="Swis721 LtCn BT"/>
                <w:sz w:val="22"/>
                <w:szCs w:val="22"/>
                <w:lang w:val="en-US"/>
              </w:rPr>
            </w:pPr>
            <w:r>
              <w:rPr>
                <w:rFonts w:ascii="Calibri" w:hAnsi="Calibri" w:cs="Swis721 LtCn BT"/>
                <w:sz w:val="22"/>
                <w:szCs w:val="22"/>
                <w:lang w:val="en-US"/>
              </w:rPr>
              <w:t>788262.666</w:t>
            </w:r>
          </w:p>
        </w:tc>
      </w:tr>
    </w:tbl>
    <w:p w:rsidR="00550A4B" w:rsidRPr="00550A4B" w:rsidRDefault="00550A4B" w:rsidP="00550A4B">
      <w:pPr>
        <w:autoSpaceDE w:val="0"/>
        <w:jc w:val="both"/>
        <w:rPr>
          <w:rFonts w:ascii="Calibri" w:hAnsi="Calibri" w:cs="Swis721 LtCn BT"/>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detalii</w:t>
      </w:r>
      <w:proofErr w:type="gramEnd"/>
      <w:r w:rsidRPr="00550A4B">
        <w:rPr>
          <w:rFonts w:ascii="Calibri" w:hAnsi="Calibri" w:cs="Swis721 LtCn BT"/>
          <w:b/>
          <w:sz w:val="22"/>
          <w:szCs w:val="22"/>
          <w:lang w:val="en-US"/>
        </w:rPr>
        <w:t xml:space="preserve"> privind orice variantă de amplasament care a fost luată în considerare.</w:t>
      </w:r>
    </w:p>
    <w:p w:rsid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Varian</w:t>
      </w:r>
      <w:r w:rsidR="00C25243">
        <w:rPr>
          <w:rFonts w:ascii="Calibri" w:hAnsi="Calibri" w:cs="Swis721 LtCn BT"/>
          <w:sz w:val="22"/>
          <w:szCs w:val="22"/>
          <w:lang w:val="en-US"/>
        </w:rPr>
        <w:t>ta de amplasament a clădirii</w:t>
      </w:r>
      <w:r w:rsidRPr="00550A4B">
        <w:rPr>
          <w:rFonts w:ascii="Calibri" w:hAnsi="Calibri" w:cs="Swis721 LtCn BT"/>
          <w:sz w:val="22"/>
          <w:szCs w:val="22"/>
          <w:lang w:val="en-US"/>
        </w:rPr>
        <w:t xml:space="preserve"> propuse este una singură și a fost condiționată de teren, </w:t>
      </w:r>
      <w:r w:rsidR="00C25243">
        <w:rPr>
          <w:rFonts w:ascii="Calibri" w:hAnsi="Calibri" w:cs="Swis721 LtCn BT"/>
          <w:sz w:val="22"/>
          <w:szCs w:val="22"/>
          <w:lang w:val="en-US"/>
        </w:rPr>
        <w:t>de orientările cele mai favorabile față de punctele cardinale și față de punctele de interes al zonei –</w:t>
      </w:r>
      <w:r w:rsidR="002C0CC6">
        <w:rPr>
          <w:rFonts w:ascii="Calibri" w:hAnsi="Calibri" w:cs="Swis721 LtCn BT"/>
          <w:sz w:val="22"/>
          <w:szCs w:val="22"/>
          <w:lang w:val="en-US"/>
        </w:rPr>
        <w:t xml:space="preserve"> Lacul Tatlageac</w:t>
      </w:r>
      <w:r w:rsidR="00C25243">
        <w:rPr>
          <w:rFonts w:ascii="Calibri" w:hAnsi="Calibri" w:cs="Swis721 LtCn BT"/>
          <w:sz w:val="22"/>
          <w:szCs w:val="22"/>
          <w:lang w:val="en-US"/>
        </w:rPr>
        <w:t xml:space="preserve">, </w:t>
      </w:r>
      <w:r w:rsidRPr="00550A4B">
        <w:rPr>
          <w:rFonts w:ascii="Calibri" w:hAnsi="Calibri" w:cs="Swis721 LtCn BT"/>
          <w:sz w:val="22"/>
          <w:szCs w:val="22"/>
          <w:lang w:val="en-US"/>
        </w:rPr>
        <w:t>de constrângerile dictate în certificatul de urbanism, de constrângerile datorate respectării prevederilor avizelor și a</w:t>
      </w:r>
      <w:r w:rsidR="00C25243">
        <w:rPr>
          <w:rFonts w:ascii="Calibri" w:hAnsi="Calibri" w:cs="Swis721 LtCn BT"/>
          <w:sz w:val="22"/>
          <w:szCs w:val="22"/>
          <w:lang w:val="en-US"/>
        </w:rPr>
        <w:t>le</w:t>
      </w:r>
      <w:r w:rsidRPr="00550A4B">
        <w:rPr>
          <w:rFonts w:ascii="Calibri" w:hAnsi="Calibri" w:cs="Swis721 LtCn BT"/>
          <w:sz w:val="22"/>
          <w:szCs w:val="22"/>
          <w:lang w:val="en-US"/>
        </w:rPr>
        <w:t xml:space="preserve"> legilor în vigoare.</w:t>
      </w:r>
    </w:p>
    <w:p w:rsidR="00562777" w:rsidRDefault="00562777" w:rsidP="00550A4B">
      <w:pPr>
        <w:autoSpaceDE w:val="0"/>
        <w:jc w:val="both"/>
        <w:rPr>
          <w:rFonts w:ascii="Calibri" w:hAnsi="Calibri" w:cs="Swis721 LtCn BT"/>
          <w:sz w:val="22"/>
          <w:szCs w:val="22"/>
          <w:lang w:val="en-US"/>
        </w:rPr>
      </w:pPr>
    </w:p>
    <w:p w:rsidR="00562777" w:rsidRPr="00562777" w:rsidRDefault="00562777" w:rsidP="00562777">
      <w:pPr>
        <w:pBdr>
          <w:bottom w:val="single" w:sz="4" w:space="1" w:color="auto"/>
        </w:pBdr>
        <w:autoSpaceDE w:val="0"/>
        <w:jc w:val="both"/>
        <w:rPr>
          <w:rFonts w:ascii="Calibri" w:hAnsi="Calibri" w:cs="Swis721 LtCn BT"/>
          <w:sz w:val="22"/>
          <w:szCs w:val="22"/>
          <w:lang w:val="en-US"/>
        </w:rPr>
      </w:pPr>
      <w:r w:rsidRPr="00562777">
        <w:rPr>
          <w:rFonts w:ascii="Calibri" w:hAnsi="Calibri" w:cs="Swis721 LtCn BT"/>
          <w:b/>
          <w:sz w:val="22"/>
          <w:szCs w:val="22"/>
          <w:lang w:val="ro-RO"/>
        </w:rPr>
        <w:t xml:space="preserve">VI. </w:t>
      </w:r>
      <w:r w:rsidRPr="00562777">
        <w:rPr>
          <w:rFonts w:ascii="Calibri" w:hAnsi="Calibri" w:cs="Swis721 LtCn BT"/>
          <w:b/>
          <w:sz w:val="22"/>
          <w:szCs w:val="22"/>
          <w:lang w:val="en-US"/>
        </w:rPr>
        <w:t>Descrierea tuturor efectelor semnificative posibile asupra mediului ale proiectului, în limita informaţiilor disponibile: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A. Surse de poluanţi şi instalaţii pentru reţinerea, evacuarea şi dispersia poluanţilor în mediu:</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a)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calităţii apelor: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ape, locul de evacuare sau emisarul;</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staţiile</w:t>
      </w:r>
      <w:proofErr w:type="gramEnd"/>
      <w:r w:rsidRPr="00562777">
        <w:rPr>
          <w:rFonts w:ascii="Calibri" w:hAnsi="Calibri" w:cs="Swis721 LtCn BT"/>
          <w:sz w:val="22"/>
          <w:szCs w:val="22"/>
          <w:lang w:val="en-US"/>
        </w:rPr>
        <w:t xml:space="preserve"> şi instalaţiile de epurare sau de preepurare a apelor uzate prevăzute;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există surse de poluanți pentru ape, </w:t>
      </w:r>
      <w:bookmarkStart w:id="3" w:name="_Hlk513533951"/>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apelor. </w:t>
      </w:r>
      <w:bookmarkEnd w:id="3"/>
      <w:r w:rsidRPr="00562777">
        <w:rPr>
          <w:rFonts w:ascii="Calibri" w:hAnsi="Calibri" w:cs="Swis721 LtCn BT"/>
          <w:sz w:val="22"/>
          <w:szCs w:val="22"/>
          <w:lang w:val="ro-RO"/>
        </w:rPr>
        <w:t>Alimentare cu apă se va real</w:t>
      </w:r>
      <w:r>
        <w:rPr>
          <w:rFonts w:ascii="Calibri" w:hAnsi="Calibri" w:cs="Swis721 LtCn BT"/>
          <w:sz w:val="22"/>
          <w:szCs w:val="22"/>
          <w:lang w:val="ro-RO"/>
        </w:rPr>
        <w:t>iza din rețeaua de apă stradală.</w:t>
      </w:r>
      <w:r w:rsidRPr="00562777">
        <w:rPr>
          <w:rFonts w:ascii="Calibri" w:hAnsi="Calibri" w:cs="Swis721 LtCn BT"/>
          <w:sz w:val="22"/>
          <w:szCs w:val="22"/>
          <w:lang w:val="ro-RO"/>
        </w:rPr>
        <w:t xml:space="preserve"> De asemenea, apele uzate menajere și pluv</w:t>
      </w:r>
      <w:r w:rsidR="002C0CC6">
        <w:rPr>
          <w:rFonts w:ascii="Calibri" w:hAnsi="Calibri" w:cs="Swis721 LtCn BT"/>
          <w:sz w:val="22"/>
          <w:szCs w:val="22"/>
          <w:lang w:val="ro-RO"/>
        </w:rPr>
        <w:t>iale vor fi preluate de rețeaua</w:t>
      </w:r>
      <w:r w:rsidRPr="00562777">
        <w:rPr>
          <w:rFonts w:ascii="Calibri" w:hAnsi="Calibri" w:cs="Swis721 LtCn BT"/>
          <w:sz w:val="22"/>
          <w:szCs w:val="22"/>
          <w:lang w:val="ro-RO"/>
        </w:rPr>
        <w:t xml:space="preserve"> de canalizare din zonă. </w:t>
      </w:r>
      <w:r w:rsidR="002C0CC6">
        <w:rPr>
          <w:rFonts w:ascii="Calibri" w:hAnsi="Calibri" w:cs="Swis721 LtCn BT"/>
          <w:sz w:val="22"/>
          <w:szCs w:val="22"/>
          <w:lang w:val="ro-RO"/>
        </w:rPr>
        <w:t>Până la realizarea acesteia, se va folosi fosă septică sau bazin betonat vidanjabil.</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b)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aerului: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aer, poluanţi, inclusiv surse de mirosuri;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instalaţiile</w:t>
      </w:r>
      <w:proofErr w:type="gramEnd"/>
      <w:r w:rsidRPr="00562777">
        <w:rPr>
          <w:rFonts w:ascii="Calibri" w:hAnsi="Calibri" w:cs="Swis721 LtCn BT"/>
          <w:sz w:val="22"/>
          <w:szCs w:val="22"/>
          <w:lang w:val="en-US"/>
        </w:rPr>
        <w:t xml:space="preserve"> pentru reţinerea şi dispersia poluanţilor în atmosferă;</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exista surse de poluanti pentru aer, </w:t>
      </w:r>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aerului.</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lang w:val="ro-RO"/>
        </w:rPr>
        <w:t xml:space="preserve">Se vor folosi in cadrul executiei lucrarilor materiale nepoluante pentru mediul inconjurator. </w:t>
      </w:r>
      <w:r w:rsidRPr="00562777">
        <w:rPr>
          <w:rFonts w:ascii="Calibri" w:hAnsi="Calibri" w:cs="Swis721 LtCn BT"/>
          <w:bCs/>
          <w:sz w:val="22"/>
          <w:szCs w:val="22"/>
          <w:lang w:val="ro-RO"/>
        </w:rPr>
        <w:t>Pe măsura ridicării construcției, dacă este necesar, se vor pune plase de protecție împotriva emisiei de poluanți în aer.</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c)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împotriva zgomotului şi vibraţiilor: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zgomot şi de vibraţii;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amenajările</w:t>
      </w:r>
      <w:proofErr w:type="gramEnd"/>
      <w:r w:rsidRPr="00562777">
        <w:rPr>
          <w:rFonts w:ascii="Calibri" w:hAnsi="Calibri" w:cs="Swis721 LtCn BT"/>
          <w:sz w:val="22"/>
          <w:szCs w:val="22"/>
          <w:lang w:val="en-US"/>
        </w:rPr>
        <w:t xml:space="preserve"> şi dotările pentru protecţia împotriva zgomotului şi vibraţiilor;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respecta Normativul C125/2005, privind proiectarea si executarea masurilor de izolare fonica si a tratamentelor acustice in cladiri (2db).</w:t>
      </w:r>
    </w:p>
    <w:p w:rsidR="00562777" w:rsidRPr="00562777" w:rsidRDefault="00562777" w:rsidP="00562777">
      <w:pPr>
        <w:autoSpaceDE w:val="0"/>
        <w:jc w:val="both"/>
        <w:rPr>
          <w:rFonts w:ascii="Calibri" w:hAnsi="Calibri" w:cs="Swis721 LtCn BT"/>
          <w:sz w:val="22"/>
          <w:szCs w:val="22"/>
          <w:lang w:val="ro-RO"/>
        </w:rPr>
      </w:pPr>
      <w:bookmarkStart w:id="4" w:name="_Hlk513534055"/>
      <w:r w:rsidRPr="00562777">
        <w:rPr>
          <w:rFonts w:ascii="Calibri" w:hAnsi="Calibri" w:cs="Swis721 LtCn BT"/>
          <w:sz w:val="22"/>
          <w:szCs w:val="22"/>
          <w:lang w:val="ro-RO"/>
        </w:rPr>
        <w:t>Nu exista surse de zgomot si vibratii in interiorul cladirii care sa dauneze confortul auditiv exterior imediat invecinat cu imobilul propus.</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bookmarkEnd w:id="4"/>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d)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împotriva radiaţiilor: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radiaţii;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amenajările</w:t>
      </w:r>
      <w:proofErr w:type="gramEnd"/>
      <w:r w:rsidRPr="00562777">
        <w:rPr>
          <w:rFonts w:ascii="Calibri" w:hAnsi="Calibri" w:cs="Swis721 LtCn BT"/>
          <w:sz w:val="22"/>
          <w:szCs w:val="22"/>
          <w:lang w:val="en-US"/>
        </w:rPr>
        <w:t xml:space="preserve"> şi dotările pentru protecţia împotriva radiaţiilor;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de radiatii in imobilul propus sau in apropierea acestuia.</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e)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solului şi a subsolului: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lastRenderedPageBreak/>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sol, subsol, ape freatice şi de adâncime;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xml:space="preserve"> şi dotările pentru protecţia solului şi a subsolului;</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poluante pentru sol sau subsol. Alimentarea cu apă se va realiza din rețeaua stradală. Apele uzate menajere si pluv</w:t>
      </w:r>
      <w:r w:rsidR="002C0CC6">
        <w:rPr>
          <w:rFonts w:ascii="Calibri" w:hAnsi="Calibri" w:cs="Swis721 LtCn BT"/>
          <w:sz w:val="22"/>
          <w:szCs w:val="22"/>
          <w:lang w:val="ro-RO"/>
        </w:rPr>
        <w:t>iale vor fi preluate de reteaua</w:t>
      </w:r>
      <w:r w:rsidRPr="00562777">
        <w:rPr>
          <w:rFonts w:ascii="Calibri" w:hAnsi="Calibri" w:cs="Swis721 LtCn BT"/>
          <w:sz w:val="22"/>
          <w:szCs w:val="22"/>
          <w:lang w:val="ro-RO"/>
        </w:rPr>
        <w:t xml:space="preserve"> de canalizare din zona. </w:t>
      </w:r>
      <w:r w:rsidR="002C0CC6" w:rsidRPr="002C0CC6">
        <w:rPr>
          <w:rFonts w:ascii="Calibri" w:hAnsi="Calibri" w:cs="Swis721 LtCn BT"/>
          <w:sz w:val="22"/>
          <w:szCs w:val="22"/>
          <w:lang w:val="ro-RO"/>
        </w:rPr>
        <w:t>Până la realizarea acesteia, se va folosi fosă septică sau bazin betonat vidanjabil.</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Surse posibile de poluanți pentru sol, subsol și ape freatice ar putea fi infiltrațiile de la instalațiile de canalizare defecte.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Executarea instalațiilor de apă și canalizare se va face cu personal calificat, cu materiale conforme cu cerințele standardelor de calitate în vigoare.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În momentul constatării defecțiunilor se vor lua urgent măsuri de remediere a lor și de curățire, dacă e cazul, a zonei poluate.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f)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ecosistemelor terestre şi acvatice: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identificarea</w:t>
      </w:r>
      <w:proofErr w:type="gramEnd"/>
      <w:r w:rsidRPr="00562777">
        <w:rPr>
          <w:rFonts w:ascii="Calibri" w:hAnsi="Calibri" w:cs="Swis721 LtCn BT"/>
          <w:sz w:val="22"/>
          <w:szCs w:val="22"/>
          <w:lang w:val="en-US"/>
        </w:rPr>
        <w:t xml:space="preserve"> arealelor sensibile ce pot fi afectate de proiect;</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dotările şi măsurile pentru protecţia biodiversităţii, monumentelor naturii şi ariilor protejate;</w:t>
      </w:r>
    </w:p>
    <w:p w:rsidR="002C0CC6" w:rsidRPr="002C0CC6" w:rsidRDefault="002C0CC6" w:rsidP="002C0CC6">
      <w:pPr>
        <w:autoSpaceDE w:val="0"/>
        <w:jc w:val="both"/>
        <w:rPr>
          <w:rFonts w:ascii="Calibri" w:hAnsi="Calibri" w:cs="Swis721 LtCn BT"/>
          <w:sz w:val="22"/>
          <w:szCs w:val="22"/>
          <w:lang w:val="ro-RO"/>
        </w:rPr>
      </w:pPr>
      <w:r w:rsidRPr="002C0CC6">
        <w:rPr>
          <w:rFonts w:ascii="Calibri" w:hAnsi="Calibri" w:cs="Swis721 LtCn BT"/>
          <w:sz w:val="22"/>
          <w:szCs w:val="22"/>
          <w:lang w:val="ro-RO"/>
        </w:rPr>
        <w:t>Amplasamentul studiat se află în apropiere de Lacul – limanul Tatlageac, la distanță aproximativă de 15m față de lac.</w:t>
      </w:r>
    </w:p>
    <w:p w:rsidR="002C0CC6" w:rsidRPr="002C0CC6" w:rsidRDefault="002C0CC6" w:rsidP="002C0CC6">
      <w:pPr>
        <w:autoSpaceDE w:val="0"/>
        <w:jc w:val="both"/>
        <w:rPr>
          <w:rFonts w:ascii="Calibri" w:hAnsi="Calibri" w:cs="Swis721 LtCn BT"/>
          <w:sz w:val="22"/>
          <w:szCs w:val="22"/>
          <w:lang w:val="ro-RO"/>
        </w:rPr>
      </w:pPr>
      <w:r w:rsidRPr="002C0CC6">
        <w:rPr>
          <w:rFonts w:ascii="Calibri" w:hAnsi="Calibri" w:cs="Swis721 LtCn BT"/>
          <w:sz w:val="22"/>
          <w:szCs w:val="22"/>
          <w:lang w:val="ro-RO"/>
        </w:rPr>
        <w:t>Amplasamentul studiat se situează în intravilanul satului 23 august, la cca 2.20 km față de țărmul Mării Negre.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Ecosistemele terestre și acvative nu vor fi afectate de proiect.</w:t>
      </w:r>
    </w:p>
    <w:p w:rsidR="00562777" w:rsidRPr="00562777" w:rsidRDefault="00562777" w:rsidP="00562777">
      <w:pPr>
        <w:autoSpaceDE w:val="0"/>
        <w:jc w:val="both"/>
        <w:rPr>
          <w:rFonts w:ascii="Calibri" w:hAnsi="Calibri" w:cs="Swis721 LtCn BT"/>
          <w:sz w:val="22"/>
          <w:szCs w:val="22"/>
          <w:lang w:val="ro-RO"/>
        </w:rPr>
      </w:pPr>
      <w:bookmarkStart w:id="5" w:name="_Hlk513534100"/>
      <w:r w:rsidRPr="00562777">
        <w:rPr>
          <w:rFonts w:ascii="Calibri" w:hAnsi="Calibri" w:cs="Swis721 LtCn BT"/>
          <w:sz w:val="22"/>
          <w:szCs w:val="22"/>
          <w:lang w:val="ro-RO"/>
        </w:rPr>
        <w:t>Nu vor fi afectate negativ prin interventia propusa niciuna din urmatoarele: populatia, fauna, flora, solul, apa, aerul, factorii climatici, peisajul sau relatiile dintre acesti factori.</w:t>
      </w:r>
      <w:bookmarkEnd w:id="5"/>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g)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aşezărilor umane şi a altor obiective de interes public:</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dotările şi măsurile pentru protecţia aşezărilor umane şi a obiectivelor protejate şi/sau de interes public;</w:t>
      </w:r>
    </w:p>
    <w:p w:rsidR="00562777" w:rsidRDefault="00562777" w:rsidP="00562777">
      <w:pPr>
        <w:autoSpaceDE w:val="0"/>
        <w:jc w:val="both"/>
        <w:rPr>
          <w:rFonts w:ascii="Calibri" w:hAnsi="Calibri" w:cs="Swis721 LtCn BT"/>
          <w:sz w:val="22"/>
          <w:szCs w:val="22"/>
          <w:lang w:val="ro-RO"/>
        </w:rPr>
      </w:pPr>
      <w:bookmarkStart w:id="6" w:name="_Hlk513534130"/>
      <w:r w:rsidRPr="00562777">
        <w:rPr>
          <w:rFonts w:ascii="Calibri" w:hAnsi="Calibri" w:cs="Swis721 LtCn BT"/>
          <w:sz w:val="22"/>
          <w:szCs w:val="22"/>
          <w:lang w:val="ro-RO"/>
        </w:rPr>
        <w:t xml:space="preserve">Nu sunt afectate așezări umane sau alte obiective de interes public. </w:t>
      </w:r>
      <w:bookmarkEnd w:id="6"/>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Impactul dat de realizarea acestui obiectiv, din punct de vedere al conditiilor de viata</w:t>
      </w:r>
      <w:r>
        <w:rPr>
          <w:rFonts w:ascii="Calibri" w:hAnsi="Calibri" w:cs="Swis721 LtCn BT"/>
          <w:sz w:val="22"/>
          <w:szCs w:val="22"/>
          <w:lang w:val="ro-RO"/>
        </w:rPr>
        <w:t>,</w:t>
      </w:r>
      <w:r w:rsidRPr="005641F5">
        <w:rPr>
          <w:rFonts w:ascii="Calibri" w:hAnsi="Calibri" w:cs="Swis721 LtCn BT"/>
          <w:sz w:val="22"/>
          <w:szCs w:val="22"/>
          <w:lang w:val="ro-RO"/>
        </w:rPr>
        <w:t xml:space="preserve"> </w:t>
      </w:r>
      <w:r>
        <w:rPr>
          <w:rFonts w:ascii="Calibri" w:hAnsi="Calibri" w:cs="Swis721 LtCn BT"/>
          <w:sz w:val="22"/>
          <w:szCs w:val="22"/>
          <w:lang w:val="ro-RO"/>
        </w:rPr>
        <w:t>poate consta în zgomotul</w:t>
      </w:r>
      <w:r w:rsidRPr="005641F5">
        <w:rPr>
          <w:rFonts w:ascii="Calibri" w:hAnsi="Calibri" w:cs="Swis721 LtCn BT"/>
          <w:sz w:val="22"/>
          <w:szCs w:val="22"/>
          <w:lang w:val="ro-RO"/>
        </w:rPr>
        <w:t xml:space="preserve"> produs de intensificarea activitatii in zona.</w:t>
      </w:r>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In timpul functionarii impactul se va manifesta prin intensificarea traficului in zona.</w:t>
      </w:r>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Pe perioada executiei lucrarilor de construire se vor lua masuri pentru protectia asezarilor umane astfel incat populatia din zona sa nu fie afectata.</w:t>
      </w:r>
    </w:p>
    <w:p w:rsidR="005641F5" w:rsidRPr="00562777"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Lucrarile de constructii se vor desfasura dupa un program agreat de administratia locala, astfel incat sa se asigure orele de odihna ale locatarilor si turistilor din zonele cele mai apropiate.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h) </w:t>
      </w:r>
      <w:proofErr w:type="gramStart"/>
      <w:r w:rsidRPr="00562777">
        <w:rPr>
          <w:rFonts w:ascii="Calibri" w:hAnsi="Calibri" w:cs="Swis721 LtCn BT"/>
          <w:b/>
          <w:sz w:val="22"/>
          <w:szCs w:val="22"/>
          <w:lang w:val="en-US"/>
        </w:rPr>
        <w:t>prevenirea</w:t>
      </w:r>
      <w:proofErr w:type="gramEnd"/>
      <w:r w:rsidRPr="00562777">
        <w:rPr>
          <w:rFonts w:ascii="Calibri" w:hAnsi="Calibri" w:cs="Swis721 LtCn BT"/>
          <w:b/>
          <w:sz w:val="22"/>
          <w:szCs w:val="22"/>
          <w:lang w:val="en-US"/>
        </w:rPr>
        <w:t xml:space="preserve"> şi gestionarea deşeurilor generate pe amplasament în timpul realizării proiectului/în timpul exploatării, inclusiv eliminarea:</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lista</w:t>
      </w:r>
      <w:proofErr w:type="gramEnd"/>
      <w:r w:rsidRPr="00562777">
        <w:rPr>
          <w:rFonts w:ascii="Calibri" w:hAnsi="Calibri" w:cs="Swis721 LtCn BT"/>
          <w:b/>
          <w:sz w:val="22"/>
          <w:szCs w:val="22"/>
          <w:lang w:val="en-US"/>
        </w:rPr>
        <w:t xml:space="preserve"> deşeurilor (clasificate şi codificate în conformitate cu prevederile legislaţiei europene şi naţionale privind deşeurile), cantităţi de deşeuri generate;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85707B" w:rsidRPr="003F4047" w:rsidRDefault="00562777" w:rsidP="0085707B">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Tipurile şi cantităţile de deşeuri de orice natură rezultate: resturi rezultate din construcție pe perioada execuției, iar pe perioada utilizării vor rezul</w:t>
      </w:r>
      <w:r w:rsidR="00261AB7">
        <w:rPr>
          <w:rFonts w:ascii="Calibri" w:hAnsi="Calibri" w:cs="Swis721 LtCn BT"/>
          <w:bCs/>
          <w:sz w:val="22"/>
          <w:szCs w:val="22"/>
          <w:lang w:val="ro-RO"/>
        </w:rPr>
        <w:t>ta deșeuri menajere și ambalaje.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programul</w:t>
      </w:r>
      <w:proofErr w:type="gramEnd"/>
      <w:r w:rsidRPr="00562777">
        <w:rPr>
          <w:rFonts w:ascii="Calibri" w:hAnsi="Calibri" w:cs="Swis721 LtCn BT"/>
          <w:b/>
          <w:sz w:val="22"/>
          <w:szCs w:val="22"/>
          <w:lang w:val="en-US"/>
        </w:rPr>
        <w:t xml:space="preserve"> de prevenire şi reducere a cantităţilor de deşeuri generate;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va urmări preluarea ritmică a deșeurilor de pe amplasament pentru evitarea formării de stocuri.</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planul</w:t>
      </w:r>
      <w:proofErr w:type="gramEnd"/>
      <w:r w:rsidRPr="00562777">
        <w:rPr>
          <w:rFonts w:ascii="Calibri" w:hAnsi="Calibri" w:cs="Swis721 LtCn BT"/>
          <w:b/>
          <w:sz w:val="22"/>
          <w:szCs w:val="22"/>
          <w:lang w:val="en-US"/>
        </w:rPr>
        <w:t xml:space="preserve"> de gestionare a deşeurilor;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lastRenderedPageBreak/>
        <w:t>Gestionarea deșeurilor generate se va realiza cu respectarea Legii nr.211/2011 privind regimul deșeurilor.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Gunoaiele se vor colecta de la limitele proprietatii, prin contractul cu firme specializate.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rPr>
        <w:t xml:space="preserve">Managementul deșeurilor generate în urma execuției lucrărilor prevăzute în proiect se </w:t>
      </w:r>
      <w:proofErr w:type="gramStart"/>
      <w:r w:rsidRPr="00562777">
        <w:rPr>
          <w:rFonts w:ascii="Calibri" w:hAnsi="Calibri" w:cs="Swis721 LtCn BT"/>
          <w:sz w:val="22"/>
          <w:szCs w:val="22"/>
        </w:rPr>
        <w:t>va</w:t>
      </w:r>
      <w:proofErr w:type="gramEnd"/>
      <w:r w:rsidRPr="00562777">
        <w:rPr>
          <w:rFonts w:ascii="Calibri" w:hAnsi="Calibri" w:cs="Swis721 LtCn BT"/>
          <w:sz w:val="22"/>
          <w:szCs w:val="22"/>
        </w:rPr>
        <w:t xml:space="preserve"> realiza în conformitate cu legislația specifică de mediu și va fi în responsabilitatea societăților care realizează lucrările, astfel:</w:t>
      </w:r>
    </w:p>
    <w:p w:rsidR="00562777" w:rsidRPr="00562777" w:rsidRDefault="00562777" w:rsidP="00562777">
      <w:pPr>
        <w:numPr>
          <w:ilvl w:val="0"/>
          <w:numId w:val="1"/>
        </w:num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Deșeurile de construcții rezultate în perioada lucrărilor de construcții vor fi colectate și stocate temporar în vederea valorificării prin societăți autorizate specializate.</w:t>
      </w:r>
    </w:p>
    <w:p w:rsidR="00562777" w:rsidRPr="00562777" w:rsidRDefault="00562777" w:rsidP="00562777">
      <w:pPr>
        <w:numPr>
          <w:ilvl w:val="0"/>
          <w:numId w:val="1"/>
        </w:num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Imobilul propus este proiectat astfel incat pe toata durata de viata (executie, exploatare, postutilizare) sa nu afecteze in nici un fel echilibrul ecologic.</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i) </w:t>
      </w:r>
      <w:proofErr w:type="gramStart"/>
      <w:r w:rsidRPr="00562777">
        <w:rPr>
          <w:rFonts w:ascii="Calibri" w:hAnsi="Calibri" w:cs="Swis721 LtCn BT"/>
          <w:b/>
          <w:sz w:val="22"/>
          <w:szCs w:val="22"/>
          <w:lang w:val="en-US"/>
        </w:rPr>
        <w:t>gospodărirea</w:t>
      </w:r>
      <w:proofErr w:type="gramEnd"/>
      <w:r w:rsidRPr="00562777">
        <w:rPr>
          <w:rFonts w:ascii="Calibri" w:hAnsi="Calibri" w:cs="Swis721 LtCn BT"/>
          <w:b/>
          <w:sz w:val="22"/>
          <w:szCs w:val="22"/>
          <w:lang w:val="en-US"/>
        </w:rPr>
        <w:t xml:space="preserve"> substanţelor şi preparatelor chimice periculoase: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substanţele</w:t>
      </w:r>
      <w:proofErr w:type="gramEnd"/>
      <w:r w:rsidRPr="00562777">
        <w:rPr>
          <w:rFonts w:ascii="Calibri" w:hAnsi="Calibri" w:cs="Swis721 LtCn BT"/>
          <w:sz w:val="22"/>
          <w:szCs w:val="22"/>
          <w:lang w:val="en-US"/>
        </w:rPr>
        <w:t xml:space="preserve"> şi preparatele chimice periculoase utilizate şi/sau produse;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modul</w:t>
      </w:r>
      <w:proofErr w:type="gramEnd"/>
      <w:r w:rsidRPr="00562777">
        <w:rPr>
          <w:rFonts w:ascii="Calibri" w:hAnsi="Calibri" w:cs="Swis721 LtCn BT"/>
          <w:sz w:val="22"/>
          <w:szCs w:val="22"/>
          <w:lang w:val="en-US"/>
        </w:rPr>
        <w:t xml:space="preserve"> de gospodărire a substanţelor şi preparatelor chimice periculoase şi asigurarea condiţiilor de protecţie a factorilor de mediu şi a sănătăţii populaţiei.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Nu </w:t>
      </w:r>
      <w:proofErr w:type="gramStart"/>
      <w:r w:rsidRPr="00562777">
        <w:rPr>
          <w:rFonts w:ascii="Calibri" w:hAnsi="Calibri" w:cs="Swis721 LtCn BT"/>
          <w:sz w:val="22"/>
          <w:szCs w:val="22"/>
          <w:lang w:val="en-US"/>
        </w:rPr>
        <w:t>este</w:t>
      </w:r>
      <w:proofErr w:type="gramEnd"/>
      <w:r w:rsidRPr="00562777">
        <w:rPr>
          <w:rFonts w:ascii="Calibri" w:hAnsi="Calibri" w:cs="Swis721 LtCn BT"/>
          <w:sz w:val="22"/>
          <w:szCs w:val="22"/>
          <w:lang w:val="en-US"/>
        </w:rPr>
        <w:t xml:space="preserve"> cazul.</w:t>
      </w:r>
    </w:p>
    <w:p w:rsidR="00562777" w:rsidRPr="00562777" w:rsidRDefault="00562777" w:rsidP="00562777">
      <w:pPr>
        <w:autoSpaceDE w:val="0"/>
        <w:jc w:val="both"/>
        <w:rPr>
          <w:rFonts w:ascii="Calibri" w:hAnsi="Calibri" w:cs="Swis721 LtCn BT"/>
          <w:sz w:val="22"/>
          <w:szCs w:val="22"/>
          <w:lang w:val="en-US"/>
        </w:rPr>
      </w:pP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B. Utilizarea resurselor naturale, în special a solului, a terenurilor, </w:t>
      </w:r>
      <w:proofErr w:type="gramStart"/>
      <w:r w:rsidRPr="00562777">
        <w:rPr>
          <w:rFonts w:ascii="Calibri" w:hAnsi="Calibri" w:cs="Swis721 LtCn BT"/>
          <w:b/>
          <w:sz w:val="22"/>
          <w:szCs w:val="22"/>
          <w:lang w:val="en-US"/>
        </w:rPr>
        <w:t>a</w:t>
      </w:r>
      <w:proofErr w:type="gramEnd"/>
      <w:r w:rsidRPr="00562777">
        <w:rPr>
          <w:rFonts w:ascii="Calibri" w:hAnsi="Calibri" w:cs="Swis721 LtCn BT"/>
          <w:b/>
          <w:sz w:val="22"/>
          <w:szCs w:val="22"/>
          <w:lang w:val="en-US"/>
        </w:rPr>
        <w:t xml:space="preserve"> apei şi a biodiversităţii.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Nu </w:t>
      </w:r>
      <w:proofErr w:type="gramStart"/>
      <w:r w:rsidRPr="00562777">
        <w:rPr>
          <w:rFonts w:ascii="Calibri" w:hAnsi="Calibri" w:cs="Swis721 LtCn BT"/>
          <w:sz w:val="22"/>
          <w:szCs w:val="22"/>
          <w:lang w:val="en-US"/>
        </w:rPr>
        <w:t>este</w:t>
      </w:r>
      <w:proofErr w:type="gramEnd"/>
      <w:r w:rsidRPr="00562777">
        <w:rPr>
          <w:rFonts w:ascii="Calibri" w:hAnsi="Calibri" w:cs="Swis721 LtCn BT"/>
          <w:sz w:val="22"/>
          <w:szCs w:val="22"/>
          <w:lang w:val="en-US"/>
        </w:rPr>
        <w:t xml:space="preserve"> cazul.</w:t>
      </w:r>
    </w:p>
    <w:p w:rsidR="00562777" w:rsidRDefault="00562777" w:rsidP="00550A4B">
      <w:pPr>
        <w:autoSpaceDE w:val="0"/>
        <w:jc w:val="both"/>
        <w:rPr>
          <w:rFonts w:ascii="Calibri" w:hAnsi="Calibri" w:cs="Swis721 LtCn BT"/>
          <w:sz w:val="22"/>
          <w:szCs w:val="22"/>
          <w:lang w:val="en-US"/>
        </w:rPr>
      </w:pPr>
    </w:p>
    <w:p w:rsidR="00330771" w:rsidRDefault="00330771" w:rsidP="00330771">
      <w:pPr>
        <w:pBdr>
          <w:bottom w:val="single" w:sz="4" w:space="1" w:color="auto"/>
        </w:pBdr>
        <w:autoSpaceDE w:val="0"/>
        <w:jc w:val="both"/>
        <w:rPr>
          <w:rFonts w:ascii="Calibri" w:hAnsi="Calibri"/>
          <w:b/>
          <w:bCs/>
          <w:smallCaps/>
          <w:sz w:val="22"/>
          <w:szCs w:val="22"/>
          <w:lang w:val="ro-RO"/>
        </w:rPr>
      </w:pPr>
      <w:r>
        <w:rPr>
          <w:rFonts w:ascii="Calibri" w:hAnsi="Calibri" w:cs="Swis721 LtCn BT"/>
          <w:b/>
          <w:sz w:val="22"/>
          <w:szCs w:val="22"/>
          <w:lang w:val="ro-RO"/>
        </w:rPr>
        <w:t>VII</w:t>
      </w:r>
      <w:r w:rsidRPr="001E6978">
        <w:rPr>
          <w:rFonts w:ascii="Calibri" w:hAnsi="Calibri" w:cs="Swis721 LtCn BT"/>
          <w:b/>
          <w:sz w:val="22"/>
          <w:szCs w:val="22"/>
          <w:lang w:val="ro-RO"/>
        </w:rPr>
        <w:t xml:space="preserve">. </w:t>
      </w:r>
      <w:r w:rsidRPr="00DA2270">
        <w:rPr>
          <w:rFonts w:ascii="Calibri" w:hAnsi="Calibri" w:cs="Swis721 LtCn BT"/>
          <w:b/>
          <w:sz w:val="22"/>
          <w:szCs w:val="22"/>
          <w:lang w:val="en-US"/>
        </w:rPr>
        <w:t>Descrierea aspectelor de mediu susceptibile a fi afectate în mod semnificativ de proiect:</w:t>
      </w:r>
    </w:p>
    <w:p w:rsidR="00330771" w:rsidRPr="006B2586" w:rsidRDefault="00330771" w:rsidP="00330771">
      <w:pPr>
        <w:jc w:val="both"/>
        <w:rPr>
          <w:rFonts w:ascii="Calibri" w:hAnsi="Calibri" w:cs="Swis721 LtCn BT"/>
          <w:b/>
          <w:sz w:val="22"/>
          <w:szCs w:val="22"/>
          <w:lang w:val="en-US"/>
        </w:rPr>
      </w:pPr>
      <w:proofErr w:type="gramStart"/>
      <w:r w:rsidRPr="006B2586">
        <w:rPr>
          <w:rFonts w:ascii="Calibri" w:hAnsi="Calibri" w:cs="Swis721 LtCn BT"/>
          <w:b/>
          <w:sz w:val="22"/>
          <w:szCs w:val="22"/>
          <w:lang w:val="en-US"/>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w:t>
      </w:r>
      <w:proofErr w:type="gramEnd"/>
      <w:r w:rsidRPr="006B2586">
        <w:rPr>
          <w:rFonts w:ascii="Calibri" w:hAnsi="Calibri" w:cs="Swis721 LtCn BT"/>
          <w:b/>
          <w:sz w:val="22"/>
          <w:szCs w:val="22"/>
          <w:lang w:val="en-US"/>
        </w:rPr>
        <w:t xml:space="preserve"> Natura impactului (adică impactul direct, indirect, secundar, cumulativ, pe termen scurt, mediu şi lung, permanent şi temporar, pozitiv şi negativ);</w:t>
      </w:r>
    </w:p>
    <w:p w:rsidR="00330771" w:rsidRDefault="00330771" w:rsidP="00330771">
      <w:pPr>
        <w:jc w:val="both"/>
        <w:rPr>
          <w:rFonts w:ascii="Calibri" w:hAnsi="Calibri" w:cs="Swis721 LtCn BT"/>
          <w:sz w:val="22"/>
          <w:szCs w:val="22"/>
          <w:lang w:val="ro-RO"/>
        </w:rPr>
      </w:pPr>
      <w:r>
        <w:rPr>
          <w:rFonts w:ascii="Calibri" w:hAnsi="Calibri" w:cs="Swis721 LtCn BT"/>
          <w:sz w:val="22"/>
          <w:szCs w:val="22"/>
          <w:lang w:val="ro-RO"/>
        </w:rPr>
        <w:t>C</w:t>
      </w:r>
      <w:r w:rsidRPr="00B82B69">
        <w:rPr>
          <w:rFonts w:ascii="Calibri" w:hAnsi="Calibri" w:cs="Swis721 LtCn BT"/>
          <w:sz w:val="22"/>
          <w:szCs w:val="22"/>
          <w:lang w:val="ro-RO"/>
        </w:rPr>
        <w:t>ladirea</w:t>
      </w:r>
      <w:r>
        <w:rPr>
          <w:rFonts w:ascii="Calibri" w:hAnsi="Calibri" w:cs="Swis721 LtCn BT"/>
          <w:sz w:val="22"/>
          <w:szCs w:val="22"/>
          <w:lang w:val="ro-RO"/>
        </w:rPr>
        <w:t xml:space="preserve"> propusă se încadrează în coeficienții urbanistici admiși în zonă, suprafața construită / desfășurată sunt în concordanță</w:t>
      </w:r>
      <w:r w:rsidRPr="00B82B69">
        <w:rPr>
          <w:rFonts w:ascii="Calibri" w:hAnsi="Calibri" w:cs="Swis721 LtCn BT"/>
          <w:sz w:val="22"/>
          <w:szCs w:val="22"/>
          <w:lang w:val="ro-RO"/>
        </w:rPr>
        <w:t>,</w:t>
      </w:r>
      <w:r>
        <w:rPr>
          <w:rFonts w:ascii="Calibri" w:hAnsi="Calibri" w:cs="Swis721 LtCn BT"/>
          <w:sz w:val="22"/>
          <w:szCs w:val="22"/>
          <w:lang w:val="ro-RO"/>
        </w:rPr>
        <w:t xml:space="preserve"> regimul de înălțime se încadrează în limita maximă, proiectul va fi situat într-o zonă specifică și potri</w:t>
      </w:r>
      <w:r w:rsidR="002C0CC6">
        <w:rPr>
          <w:rFonts w:ascii="Calibri" w:hAnsi="Calibri" w:cs="Swis721 LtCn BT"/>
          <w:sz w:val="22"/>
          <w:szCs w:val="22"/>
          <w:lang w:val="ro-RO"/>
        </w:rPr>
        <w:t>vită pentru funcțiunea de restaurant cu specific pescăresc</w:t>
      </w:r>
      <w:r>
        <w:rPr>
          <w:rFonts w:ascii="Calibri" w:hAnsi="Calibri" w:cs="Swis721 LtCn BT"/>
          <w:sz w:val="22"/>
          <w:szCs w:val="22"/>
          <w:lang w:val="ro-RO"/>
        </w:rPr>
        <w:t>,</w:t>
      </w:r>
      <w:r w:rsidRPr="00B82B69">
        <w:rPr>
          <w:rFonts w:ascii="Calibri" w:hAnsi="Calibri" w:cs="Swis721 LtCn BT"/>
          <w:sz w:val="22"/>
          <w:szCs w:val="22"/>
          <w:lang w:val="ro-RO"/>
        </w:rPr>
        <w:t xml:space="preserve"> drept urmare impactul </w:t>
      </w:r>
      <w:r w:rsidRPr="000A5D60">
        <w:rPr>
          <w:rFonts w:ascii="Calibri" w:hAnsi="Calibri" w:cs="Swis721 LtCn BT"/>
          <w:sz w:val="22"/>
          <w:szCs w:val="22"/>
          <w:lang w:val="en-US"/>
        </w:rPr>
        <w:t xml:space="preserve">asupra </w:t>
      </w:r>
      <w:r>
        <w:rPr>
          <w:rFonts w:ascii="Calibri" w:hAnsi="Calibri" w:cs="Swis721 LtCn BT"/>
          <w:sz w:val="22"/>
          <w:szCs w:val="22"/>
          <w:lang w:val="en-US"/>
        </w:rPr>
        <w:t xml:space="preserve">acestor elemente </w:t>
      </w:r>
      <w:r w:rsidRPr="00B82B69">
        <w:rPr>
          <w:rFonts w:ascii="Calibri" w:hAnsi="Calibri" w:cs="Swis721 LtCn BT"/>
          <w:sz w:val="22"/>
          <w:szCs w:val="22"/>
          <w:lang w:val="ro-RO"/>
        </w:rPr>
        <w:t>este minim.</w:t>
      </w:r>
    </w:p>
    <w:p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ro-RO"/>
        </w:rPr>
        <w:t>Intervenția propusă este caracteristică pentru dezvoltarea urbană și impactul va fi pe termen scurt, pe perioada de execuție a lucrării.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extinderea</w:t>
      </w:r>
      <w:proofErr w:type="gramEnd"/>
      <w:r w:rsidRPr="006B2586">
        <w:rPr>
          <w:rFonts w:ascii="Calibri" w:hAnsi="Calibri" w:cs="Swis721 LtCn BT"/>
          <w:b/>
          <w:sz w:val="22"/>
          <w:szCs w:val="22"/>
          <w:lang w:val="en-US"/>
        </w:rPr>
        <w:t xml:space="preserve"> impactului (zona geografică, numărul populaţiei/habitatelor/speciilor afectate);</w:t>
      </w:r>
    </w:p>
    <w:p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en-US"/>
        </w:rPr>
        <w:t xml:space="preserve">Efectul impactului se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extinde doar în zonă imediat învecinată a amplasamentului, pe perioada de execuție a clădirii. Extinderea impactului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fi</w:t>
      </w:r>
      <w:r w:rsidRPr="00B82B69">
        <w:rPr>
          <w:rFonts w:ascii="Calibri" w:hAnsi="Calibri" w:cs="Swis721 LtCn BT"/>
          <w:sz w:val="22"/>
          <w:szCs w:val="22"/>
          <w:lang w:val="en-US"/>
        </w:rPr>
        <w:t xml:space="preserve"> minimă.</w:t>
      </w:r>
      <w:r w:rsidR="005641F5">
        <w:rPr>
          <w:rFonts w:ascii="Calibri" w:hAnsi="Calibri" w:cs="Swis721 LtCn BT"/>
          <w:sz w:val="22"/>
          <w:szCs w:val="22"/>
          <w:lang w:val="en-US"/>
        </w:rPr>
        <w:t xml:space="preserve"> </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magnitudinea</w:t>
      </w:r>
      <w:proofErr w:type="gramEnd"/>
      <w:r w:rsidRPr="006B2586">
        <w:rPr>
          <w:rFonts w:ascii="Calibri" w:hAnsi="Calibri" w:cs="Swis721 LtCn BT"/>
          <w:b/>
          <w:sz w:val="22"/>
          <w:szCs w:val="22"/>
          <w:lang w:val="en-US"/>
        </w:rPr>
        <w:t xml:space="preserve"> şi complexitatea impactului;</w:t>
      </w:r>
    </w:p>
    <w:p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Magnitudinea și complexitatea impactului sunt minime</w:t>
      </w:r>
      <w:r>
        <w:rPr>
          <w:rFonts w:ascii="Calibri" w:hAnsi="Calibri" w:cs="Swis721 LtCn BT"/>
          <w:sz w:val="22"/>
          <w:szCs w:val="22"/>
          <w:lang w:val="ro-RO"/>
        </w:rPr>
        <w:t>, doar pe perioada de execuție a lucrării.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probabilitatea</w:t>
      </w:r>
      <w:proofErr w:type="gramEnd"/>
      <w:r w:rsidRPr="006B2586">
        <w:rPr>
          <w:rFonts w:ascii="Calibri" w:hAnsi="Calibri" w:cs="Swis721 LtCn BT"/>
          <w:b/>
          <w:sz w:val="22"/>
          <w:szCs w:val="22"/>
          <w:lang w:val="en-US"/>
        </w:rPr>
        <w:t xml:space="preserve"> impactului;</w:t>
      </w:r>
    </w:p>
    <w:p w:rsidR="00330771" w:rsidRPr="00B82B69" w:rsidRDefault="00330771" w:rsidP="00330771">
      <w:pPr>
        <w:jc w:val="both"/>
        <w:rPr>
          <w:rFonts w:ascii="Calibri" w:hAnsi="Calibri" w:cs="Swis721 LtCn BT"/>
          <w:color w:val="FF0000"/>
          <w:sz w:val="22"/>
          <w:szCs w:val="22"/>
          <w:lang w:val="ro-RO"/>
        </w:rPr>
      </w:pPr>
      <w:r>
        <w:rPr>
          <w:rFonts w:ascii="Calibri" w:hAnsi="Calibri" w:cs="Swis721 LtCn BT"/>
          <w:sz w:val="22"/>
          <w:szCs w:val="22"/>
          <w:lang w:val="ro-RO"/>
        </w:rPr>
        <w:t xml:space="preserve">Intervenția propusă se va realiza, conform cerințelor beneficiarilor și respectând toate constrângerile impuse de legislația în vigoare. </w:t>
      </w:r>
      <w:r w:rsidRPr="00B82B69">
        <w:rPr>
          <w:rFonts w:ascii="Calibri" w:hAnsi="Calibri" w:cs="Swis721 LtCn BT"/>
          <w:sz w:val="22"/>
          <w:szCs w:val="22"/>
          <w:lang w:val="ro-RO"/>
        </w:rPr>
        <w:t>Proiectul nu va avea un efect semnificativ asupra mediului.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durata</w:t>
      </w:r>
      <w:proofErr w:type="gramEnd"/>
      <w:r w:rsidRPr="006B2586">
        <w:rPr>
          <w:rFonts w:ascii="Calibri" w:hAnsi="Calibri" w:cs="Swis721 LtCn BT"/>
          <w:b/>
          <w:sz w:val="22"/>
          <w:szCs w:val="22"/>
          <w:lang w:val="en-US"/>
        </w:rPr>
        <w:t>, frecvenţa şi reversibilitatea impactului;</w:t>
      </w:r>
    </w:p>
    <w:p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gramStart"/>
      <w:r w:rsidRPr="00B82B69">
        <w:rPr>
          <w:rFonts w:ascii="Calibri" w:hAnsi="Calibri" w:cs="Swis721 LtCn BT"/>
          <w:sz w:val="22"/>
          <w:szCs w:val="22"/>
          <w:lang w:val="en-US"/>
        </w:rPr>
        <w:t>este</w:t>
      </w:r>
      <w:proofErr w:type="gramEnd"/>
      <w:r w:rsidRPr="00B82B69">
        <w:rPr>
          <w:rFonts w:ascii="Calibri" w:hAnsi="Calibri" w:cs="Swis721 LtCn BT"/>
          <w:sz w:val="22"/>
          <w:szCs w:val="22"/>
          <w:lang w:val="en-US"/>
        </w:rPr>
        <w:t xml:space="preserve"> cazul.</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lastRenderedPageBreak/>
        <w:t xml:space="preserve">- </w:t>
      </w:r>
      <w:proofErr w:type="gramStart"/>
      <w:r w:rsidRPr="006B2586">
        <w:rPr>
          <w:rFonts w:ascii="Calibri" w:hAnsi="Calibri" w:cs="Swis721 LtCn BT"/>
          <w:b/>
          <w:sz w:val="22"/>
          <w:szCs w:val="22"/>
          <w:lang w:val="en-US"/>
        </w:rPr>
        <w:t>măsurile</w:t>
      </w:r>
      <w:proofErr w:type="gramEnd"/>
      <w:r w:rsidRPr="006B2586">
        <w:rPr>
          <w:rFonts w:ascii="Calibri" w:hAnsi="Calibri" w:cs="Swis721 LtCn BT"/>
          <w:b/>
          <w:sz w:val="22"/>
          <w:szCs w:val="22"/>
          <w:lang w:val="en-US"/>
        </w:rPr>
        <w:t xml:space="preserve"> de evitare, reducere sau ameliorare a impactului semnificativ asupra mediului;</w:t>
      </w:r>
    </w:p>
    <w:p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gramStart"/>
      <w:r w:rsidRPr="00B82B69">
        <w:rPr>
          <w:rFonts w:ascii="Calibri" w:hAnsi="Calibri" w:cs="Swis721 LtCn BT"/>
          <w:sz w:val="22"/>
          <w:szCs w:val="22"/>
          <w:lang w:val="en-US"/>
        </w:rPr>
        <w:t>este</w:t>
      </w:r>
      <w:proofErr w:type="gramEnd"/>
      <w:r w:rsidRPr="00B82B69">
        <w:rPr>
          <w:rFonts w:ascii="Calibri" w:hAnsi="Calibri" w:cs="Swis721 LtCn BT"/>
          <w:sz w:val="22"/>
          <w:szCs w:val="22"/>
          <w:lang w:val="en-US"/>
        </w:rPr>
        <w:t xml:space="preserve"> cazul.</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natura</w:t>
      </w:r>
      <w:proofErr w:type="gramEnd"/>
      <w:r w:rsidRPr="006B2586">
        <w:rPr>
          <w:rFonts w:ascii="Calibri" w:hAnsi="Calibri" w:cs="Swis721 LtCn BT"/>
          <w:b/>
          <w:sz w:val="22"/>
          <w:szCs w:val="22"/>
          <w:lang w:val="en-US"/>
        </w:rPr>
        <w:t xml:space="preserve"> transfrontalieră a impactului.</w:t>
      </w:r>
    </w:p>
    <w:p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Nu este cazul.</w:t>
      </w:r>
    </w:p>
    <w:p w:rsidR="00330771" w:rsidRDefault="00330771" w:rsidP="00330771">
      <w:pPr>
        <w:jc w:val="both"/>
        <w:rPr>
          <w:rFonts w:ascii="Calibri" w:hAnsi="Calibri" w:cs="Swis721 LtCn BT"/>
          <w:color w:val="FF0000"/>
          <w:sz w:val="22"/>
          <w:szCs w:val="22"/>
          <w:lang w:val="en-US"/>
        </w:rPr>
      </w:pPr>
    </w:p>
    <w:p w:rsidR="00330771" w:rsidRPr="00DA2270" w:rsidRDefault="00330771" w:rsidP="00330771">
      <w:pPr>
        <w:pBdr>
          <w:bottom w:val="single" w:sz="4" w:space="1" w:color="auto"/>
        </w:pBdr>
        <w:jc w:val="both"/>
        <w:rPr>
          <w:rFonts w:ascii="Calibri" w:hAnsi="Calibri" w:cs="Swis721 LtCn BT"/>
          <w:b/>
          <w:bCs/>
          <w:sz w:val="22"/>
          <w:szCs w:val="22"/>
          <w:lang w:val="ro-RO"/>
        </w:rPr>
      </w:pPr>
      <w:r w:rsidRPr="00DA2270">
        <w:rPr>
          <w:rFonts w:ascii="Calibri" w:hAnsi="Calibri" w:cs="Swis721 LtCn BT"/>
          <w:b/>
          <w:sz w:val="22"/>
          <w:szCs w:val="22"/>
          <w:lang w:val="ro-RO"/>
        </w:rPr>
        <w:t>VI</w:t>
      </w:r>
      <w:r>
        <w:rPr>
          <w:rFonts w:ascii="Calibri" w:hAnsi="Calibri" w:cs="Swis721 LtCn BT"/>
          <w:b/>
          <w:sz w:val="22"/>
          <w:szCs w:val="22"/>
          <w:lang w:val="ro-RO"/>
        </w:rPr>
        <w:t>I</w:t>
      </w:r>
      <w:r w:rsidRPr="00DA2270">
        <w:rPr>
          <w:rFonts w:ascii="Calibri" w:hAnsi="Calibri" w:cs="Swis721 LtCn BT"/>
          <w:b/>
          <w:sz w:val="22"/>
          <w:szCs w:val="22"/>
          <w:lang w:val="ro-RO"/>
        </w:rPr>
        <w:t xml:space="preserve">I. </w:t>
      </w:r>
      <w:r w:rsidRPr="00DA2270">
        <w:rPr>
          <w:rFonts w:ascii="Calibri" w:hAnsi="Calibri" w:cs="Swis721 LtCn BT"/>
          <w:b/>
          <w:sz w:val="22"/>
          <w:szCs w:val="22"/>
          <w:lang w:val="en-US"/>
        </w:rP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DA2270">
        <w:rPr>
          <w:rFonts w:ascii="Calibri" w:hAnsi="Calibri" w:cs="Swis721 LtCn BT"/>
          <w:b/>
          <w:sz w:val="22"/>
          <w:szCs w:val="22"/>
          <w:lang w:val="en-US"/>
        </w:rPr>
        <w:t>va</w:t>
      </w:r>
      <w:proofErr w:type="gramEnd"/>
      <w:r w:rsidRPr="00DA2270">
        <w:rPr>
          <w:rFonts w:ascii="Calibri" w:hAnsi="Calibri" w:cs="Swis721 LtCn BT"/>
          <w:b/>
          <w:sz w:val="22"/>
          <w:szCs w:val="22"/>
          <w:lang w:val="en-US"/>
        </w:rPr>
        <w:t xml:space="preserve"> avea în vedere ca implementarea proiectului să nu influenţeze negativ calitatea aerului în zonă.</w:t>
      </w:r>
    </w:p>
    <w:p w:rsid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5641F5" w:rsidRP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Daca autoritatea competenta pentru protectia mediului considera necesar, in perioada constructiei poate solicita monitorizarea </w:t>
      </w:r>
      <w:r w:rsidRPr="005641F5">
        <w:rPr>
          <w:rFonts w:ascii="Calibri" w:hAnsi="Calibri" w:cs="Swis721 LtCn BT"/>
          <w:sz w:val="22"/>
          <w:szCs w:val="22"/>
          <w:lang w:val="it-IT"/>
        </w:rPr>
        <w:t>calitatii aerului si a nivelului de zgomot in zonele adiacente organizarii de santier</w:t>
      </w:r>
      <w:r w:rsidRPr="005641F5">
        <w:rPr>
          <w:rFonts w:ascii="Calibri" w:hAnsi="Calibri" w:cs="Swis721 LtCn BT"/>
          <w:sz w:val="22"/>
          <w:szCs w:val="22"/>
          <w:lang w:val="ro-RO"/>
        </w:rPr>
        <w:t>.</w:t>
      </w:r>
    </w:p>
    <w:p w:rsidR="00330771" w:rsidRDefault="00330771" w:rsidP="00330771">
      <w:pPr>
        <w:jc w:val="both"/>
        <w:rPr>
          <w:rFonts w:ascii="Calibri" w:hAnsi="Calibri" w:cs="Swis721 LtCn BT"/>
          <w:color w:val="FF0000"/>
          <w:sz w:val="22"/>
          <w:szCs w:val="22"/>
          <w:lang w:val="en-US"/>
        </w:rPr>
      </w:pPr>
    </w:p>
    <w:p w:rsidR="00330771" w:rsidRPr="00DA2270" w:rsidRDefault="00330771" w:rsidP="00330771">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IX. </w:t>
      </w:r>
      <w:r w:rsidRPr="00DA2270">
        <w:rPr>
          <w:rFonts w:ascii="Calibri" w:hAnsi="Calibri" w:cs="Swis721 LtCn BT"/>
          <w:b/>
          <w:sz w:val="22"/>
          <w:szCs w:val="22"/>
          <w:lang w:val="en-US"/>
        </w:rPr>
        <w:t>Legătura cu alte acte normative şi/sau planuri/programe/strategii/documente de planificare:</w:t>
      </w:r>
    </w:p>
    <w:p w:rsidR="00330771" w:rsidRPr="006B2586" w:rsidRDefault="00330771" w:rsidP="00330771">
      <w:pPr>
        <w:jc w:val="both"/>
        <w:rPr>
          <w:rFonts w:ascii="Calibri" w:hAnsi="Calibri" w:cs="Swis721 LtCn BT"/>
          <w:b/>
          <w:sz w:val="22"/>
          <w:szCs w:val="22"/>
          <w:lang w:val="en-US"/>
        </w:rPr>
      </w:pPr>
      <w:proofErr w:type="gramStart"/>
      <w:r w:rsidRPr="006B2586">
        <w:rPr>
          <w:rFonts w:ascii="Calibri" w:hAnsi="Calibri" w:cs="Swis721 LtCn BT"/>
          <w:b/>
          <w:sz w:val="22"/>
          <w:szCs w:val="22"/>
          <w:lang w:val="en-US"/>
        </w:rPr>
        <w:t xml:space="preserve">A. Justificarea încadrării proiectului, după caz, în prevederile altor acte normative naţionale care transpun legislaţia Uniunii Europene: </w:t>
      </w:r>
      <w:r w:rsidRPr="006B2586">
        <w:rPr>
          <w:rFonts w:ascii="Calibri" w:hAnsi="Calibri" w:cs="Swis721 LtCn BT"/>
          <w:b/>
          <w:sz w:val="22"/>
          <w:szCs w:val="22"/>
          <w:u w:val="single"/>
          <w:lang w:val="en-US"/>
        </w:rPr>
        <w:t>Directiva 2010/75/UE</w:t>
      </w:r>
      <w:r w:rsidRPr="006B2586">
        <w:rPr>
          <w:rFonts w:ascii="Calibri" w:hAnsi="Calibri" w:cs="Swis721 LtCn BT"/>
          <w:b/>
          <w:sz w:val="22"/>
          <w:szCs w:val="22"/>
          <w:lang w:val="en-US"/>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6B2586">
        <w:rPr>
          <w:rFonts w:ascii="Calibri" w:hAnsi="Calibri" w:cs="Swis721 LtCn BT"/>
          <w:b/>
          <w:sz w:val="22"/>
          <w:szCs w:val="22"/>
          <w:u w:val="single"/>
          <w:lang w:val="en-US"/>
        </w:rPr>
        <w:t>Directivei 96/82/CE</w:t>
      </w:r>
      <w:r w:rsidRPr="006B2586">
        <w:rPr>
          <w:rFonts w:ascii="Calibri" w:hAnsi="Calibri" w:cs="Swis721 LtCn BT"/>
          <w:b/>
          <w:sz w:val="22"/>
          <w:szCs w:val="22"/>
          <w:lang w:val="en-US"/>
        </w:rPr>
        <w:t xml:space="preserve"> a Consiliului, </w:t>
      </w:r>
      <w:r w:rsidRPr="006B2586">
        <w:rPr>
          <w:rFonts w:ascii="Calibri" w:hAnsi="Calibri" w:cs="Swis721 LtCn BT"/>
          <w:b/>
          <w:sz w:val="22"/>
          <w:szCs w:val="22"/>
          <w:u w:val="single"/>
          <w:lang w:val="en-US"/>
        </w:rPr>
        <w:t>Directiva 2000/60/CE</w:t>
      </w:r>
      <w:r w:rsidRPr="006B2586">
        <w:rPr>
          <w:rFonts w:ascii="Calibri" w:hAnsi="Calibri" w:cs="Swis721 LtCn BT"/>
          <w:b/>
          <w:sz w:val="22"/>
          <w:szCs w:val="22"/>
          <w:lang w:val="en-US"/>
        </w:rPr>
        <w:t xml:space="preserve"> a Parlamentului European şi a Consiliului din 23 octombrie 2000 de stabilire a unui cadru de politică comunitară în domeniul apei, </w:t>
      </w:r>
      <w:r w:rsidRPr="006B2586">
        <w:rPr>
          <w:rFonts w:ascii="Calibri" w:hAnsi="Calibri" w:cs="Swis721 LtCn BT"/>
          <w:b/>
          <w:sz w:val="22"/>
          <w:szCs w:val="22"/>
          <w:u w:val="single"/>
          <w:lang w:val="en-US"/>
        </w:rPr>
        <w:t>Directiva-cadru aer 2008/50/CE</w:t>
      </w:r>
      <w:r w:rsidRPr="006B2586">
        <w:rPr>
          <w:rFonts w:ascii="Calibri" w:hAnsi="Calibri" w:cs="Swis721 LtCn BT"/>
          <w:b/>
          <w:sz w:val="22"/>
          <w:szCs w:val="22"/>
          <w:lang w:val="en-US"/>
        </w:rPr>
        <w:t xml:space="preserve"> a Parlamentului European şi a Consiliului din 21 mai 2008 privind calitatea aerului înconjurător şi un aer mai curat pentru Europa, </w:t>
      </w:r>
      <w:r w:rsidRPr="006B2586">
        <w:rPr>
          <w:rFonts w:ascii="Calibri" w:hAnsi="Calibri" w:cs="Swis721 LtCn BT"/>
          <w:b/>
          <w:sz w:val="22"/>
          <w:szCs w:val="22"/>
          <w:u w:val="single"/>
          <w:lang w:val="en-US"/>
        </w:rPr>
        <w:t>Directiva 2008/98/CE</w:t>
      </w:r>
      <w:r w:rsidRPr="006B2586">
        <w:rPr>
          <w:rFonts w:ascii="Calibri" w:hAnsi="Calibri" w:cs="Swis721 LtCn BT"/>
          <w:b/>
          <w:sz w:val="22"/>
          <w:szCs w:val="22"/>
          <w:lang w:val="en-US"/>
        </w:rPr>
        <w:t xml:space="preserve"> a Parlamentului European şi a Consiliului din 19 noiembrie 2008 privind deşeurile şi de abrogare a anumitor directive, şi altele).</w:t>
      </w:r>
      <w:proofErr w:type="gramEnd"/>
    </w:p>
    <w:p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gramStart"/>
      <w:r w:rsidRPr="00860FAD">
        <w:rPr>
          <w:rFonts w:ascii="Calibri" w:hAnsi="Calibri" w:cs="Swis721 LtCn BT"/>
          <w:sz w:val="22"/>
          <w:szCs w:val="22"/>
          <w:lang w:val="en-US"/>
        </w:rPr>
        <w:t>este</w:t>
      </w:r>
      <w:proofErr w:type="gramEnd"/>
      <w:r w:rsidRPr="00860FAD">
        <w:rPr>
          <w:rFonts w:ascii="Calibri" w:hAnsi="Calibri" w:cs="Swis721 LtCn BT"/>
          <w:sz w:val="22"/>
          <w:szCs w:val="22"/>
          <w:lang w:val="en-US"/>
        </w:rPr>
        <w:t xml:space="preserve"> cazul.</w:t>
      </w:r>
    </w:p>
    <w:p w:rsidR="00330771" w:rsidRPr="00DA2270" w:rsidRDefault="00330771" w:rsidP="00330771">
      <w:pPr>
        <w:jc w:val="both"/>
        <w:rPr>
          <w:rFonts w:ascii="Calibri" w:hAnsi="Calibri" w:cs="Swis721 LtCn BT"/>
          <w:color w:val="FF0000"/>
          <w:sz w:val="22"/>
          <w:szCs w:val="22"/>
          <w:lang w:val="en-US"/>
        </w:rPr>
      </w:pP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B. Se </w:t>
      </w:r>
      <w:proofErr w:type="gramStart"/>
      <w:r w:rsidRPr="006B2586">
        <w:rPr>
          <w:rFonts w:ascii="Calibri" w:hAnsi="Calibri" w:cs="Swis721 LtCn BT"/>
          <w:b/>
          <w:sz w:val="22"/>
          <w:szCs w:val="22"/>
          <w:lang w:val="en-US"/>
        </w:rPr>
        <w:t>va</w:t>
      </w:r>
      <w:proofErr w:type="gramEnd"/>
      <w:r w:rsidRPr="006B2586">
        <w:rPr>
          <w:rFonts w:ascii="Calibri" w:hAnsi="Calibri" w:cs="Swis721 LtCn BT"/>
          <w:b/>
          <w:sz w:val="22"/>
          <w:szCs w:val="22"/>
          <w:lang w:val="en-US"/>
        </w:rPr>
        <w:t xml:space="preserve"> menţiona planul/programul/strategia/documentul de programare/planificare din care face proiectul, cu indicarea actului normativ prin care a fost aprobat.</w:t>
      </w:r>
    </w:p>
    <w:p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gramStart"/>
      <w:r w:rsidRPr="00860FAD">
        <w:rPr>
          <w:rFonts w:ascii="Calibri" w:hAnsi="Calibri" w:cs="Swis721 LtCn BT"/>
          <w:sz w:val="22"/>
          <w:szCs w:val="22"/>
          <w:lang w:val="en-US"/>
        </w:rPr>
        <w:t>este</w:t>
      </w:r>
      <w:proofErr w:type="gramEnd"/>
      <w:r w:rsidRPr="00860FAD">
        <w:rPr>
          <w:rFonts w:ascii="Calibri" w:hAnsi="Calibri" w:cs="Swis721 LtCn BT"/>
          <w:sz w:val="22"/>
          <w:szCs w:val="22"/>
          <w:lang w:val="en-US"/>
        </w:rPr>
        <w:t xml:space="preserve"> cazul.</w:t>
      </w:r>
    </w:p>
    <w:p w:rsidR="00330771" w:rsidRPr="00550A4B" w:rsidRDefault="00330771" w:rsidP="00550A4B">
      <w:pPr>
        <w:autoSpaceDE w:val="0"/>
        <w:jc w:val="both"/>
        <w:rPr>
          <w:rFonts w:ascii="Calibri" w:hAnsi="Calibri" w:cs="Swis721 LtCn BT"/>
          <w:sz w:val="22"/>
          <w:szCs w:val="22"/>
          <w:lang w:val="en-US"/>
        </w:rPr>
      </w:pPr>
    </w:p>
    <w:p w:rsidR="00635CF7" w:rsidRPr="00DA2270" w:rsidRDefault="00635CF7" w:rsidP="00635CF7">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X. </w:t>
      </w:r>
      <w:r w:rsidRPr="00DA2270">
        <w:rPr>
          <w:rFonts w:ascii="Calibri" w:hAnsi="Calibri" w:cs="Swis721 LtCn BT"/>
          <w:b/>
          <w:sz w:val="22"/>
          <w:szCs w:val="22"/>
          <w:lang w:val="en-US"/>
        </w:rPr>
        <w:t>Lucrări necesare organizării de şantier:</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lucrărilor necesare organizării de şantier;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Proiectul se va realiza in contract de antrepriza cu un constructor autorizat.</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Pe durata execuției construcțiilor, se vor respecta normele generale in vigoare de protectia muncii, conform legii 90/1996, precum si normativele generale de prevenire si stingerea incendiilor.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Lucrarile de executie se vor desfasura numai in limitele incintei detinute de titular, si nu vor afecta temporar domeniile invecinate.</w:t>
      </w:r>
    </w:p>
    <w:p w:rsidR="00635CF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Organizarea de santier se va realiza utilizandu-se o baraca, un tarc de materiale si o toaleta ecologica pentru personal. De asemenea se vor utiliza schele de jur imprejurul viitoarelor constructii, amplasate in limitele proprietatii detinute de titular. Organizarea de santier constand in baraca, tarc materiale si toaleta ecologica vor fi realizate conform proiectului de organizare de santier, prin grija antreprenorului general.</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T</w:t>
      </w:r>
      <w:r w:rsidRPr="00197517">
        <w:rPr>
          <w:rFonts w:ascii="Calibri" w:hAnsi="Calibri" w:cs="Swis721 LtCn BT"/>
          <w:bCs/>
          <w:sz w:val="22"/>
          <w:szCs w:val="22"/>
          <w:lang w:val="ro-RO"/>
        </w:rPr>
        <w:t>erenul se va împrejmui ș</w:t>
      </w:r>
      <w:r>
        <w:rPr>
          <w:rFonts w:ascii="Calibri" w:hAnsi="Calibri" w:cs="Swis721 LtCn BT"/>
          <w:bCs/>
          <w:sz w:val="22"/>
          <w:szCs w:val="22"/>
          <w:lang w:val="ro-RO"/>
        </w:rPr>
        <w:t>i se va semnaliza corespunzător.</w:t>
      </w:r>
      <w:r w:rsidRPr="00197517">
        <w:rPr>
          <w:rFonts w:ascii="Calibri" w:hAnsi="Calibri" w:cs="Swis721 LtCn BT"/>
          <w:bCs/>
          <w:sz w:val="22"/>
          <w:szCs w:val="22"/>
          <w:lang w:val="ro-RO"/>
        </w:rPr>
        <w:t xml:space="preserve"> </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L</w:t>
      </w:r>
      <w:r w:rsidRPr="00197517">
        <w:rPr>
          <w:rFonts w:ascii="Calibri" w:hAnsi="Calibri" w:cs="Swis721 LtCn BT"/>
          <w:bCs/>
          <w:sz w:val="22"/>
          <w:szCs w:val="22"/>
          <w:lang w:val="ro-RO"/>
        </w:rPr>
        <w:t>ucrările se vor</w:t>
      </w:r>
      <w:r>
        <w:rPr>
          <w:rFonts w:ascii="Calibri" w:hAnsi="Calibri" w:cs="Swis721 LtCn BT"/>
          <w:bCs/>
          <w:sz w:val="22"/>
          <w:szCs w:val="22"/>
          <w:lang w:val="ro-RO"/>
        </w:rPr>
        <w:t xml:space="preserve"> asigura împotriva accidentelor.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S</w:t>
      </w:r>
      <w:r w:rsidRPr="00197517">
        <w:rPr>
          <w:rFonts w:ascii="Calibri" w:hAnsi="Calibri" w:cs="Swis721 LtCn BT"/>
          <w:bCs/>
          <w:sz w:val="22"/>
          <w:szCs w:val="22"/>
          <w:lang w:val="ro-RO"/>
        </w:rPr>
        <w:t xml:space="preserve">e va prevedea filtru pentru curățirea autovehiculelor înainte </w:t>
      </w:r>
      <w:r>
        <w:rPr>
          <w:rFonts w:ascii="Calibri" w:hAnsi="Calibri" w:cs="Swis721 LtCn BT"/>
          <w:bCs/>
          <w:sz w:val="22"/>
          <w:szCs w:val="22"/>
          <w:lang w:val="ro-RO"/>
        </w:rPr>
        <w:t>de ieșirea pe drumurile publice.</w:t>
      </w:r>
      <w:r w:rsidRPr="00197517">
        <w:rPr>
          <w:rFonts w:ascii="Calibri" w:hAnsi="Calibri" w:cs="Swis721 LtCn BT"/>
          <w:bCs/>
          <w:sz w:val="22"/>
          <w:szCs w:val="22"/>
          <w:lang w:val="ro-RO"/>
        </w:rPr>
        <w:t xml:space="preserve"> </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lastRenderedPageBreak/>
        <w:t>P</w:t>
      </w:r>
      <w:r w:rsidRPr="00197517">
        <w:rPr>
          <w:rFonts w:ascii="Calibri" w:hAnsi="Calibri" w:cs="Swis721 LtCn BT"/>
          <w:bCs/>
          <w:sz w:val="22"/>
          <w:szCs w:val="22"/>
          <w:lang w:val="ro-RO"/>
        </w:rPr>
        <w:t>e măsura ridicării construcției, dacă este necesar, se vor pune plase de protecție împotr</w:t>
      </w:r>
      <w:r>
        <w:rPr>
          <w:rFonts w:ascii="Calibri" w:hAnsi="Calibri" w:cs="Swis721 LtCn BT"/>
          <w:bCs/>
          <w:sz w:val="22"/>
          <w:szCs w:val="22"/>
          <w:lang w:val="ro-RO"/>
        </w:rPr>
        <w:t>iva emisiei de poluanți în aer.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D</w:t>
      </w:r>
      <w:r w:rsidRPr="00197517">
        <w:rPr>
          <w:rFonts w:ascii="Calibri" w:hAnsi="Calibri" w:cs="Swis721 LtCn BT"/>
          <w:bCs/>
          <w:sz w:val="22"/>
          <w:szCs w:val="22"/>
          <w:lang w:val="ro-RO"/>
        </w:rPr>
        <w:t>epozitarea materialelor de construcție se va face conform instrucțiunilor producătorului, astfel încât să se prevină poluarea solului.</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localizarea</w:t>
      </w:r>
      <w:proofErr w:type="gramEnd"/>
      <w:r w:rsidRPr="006B2586">
        <w:rPr>
          <w:rFonts w:ascii="Calibri" w:hAnsi="Calibri" w:cs="Swis721 LtCn BT"/>
          <w:b/>
          <w:sz w:val="22"/>
          <w:szCs w:val="22"/>
          <w:lang w:val="en-US"/>
        </w:rPr>
        <w:t xml:space="preserve"> organizării de şantier;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 xml:space="preserve">Dotările și utilajele vor fi amplasate pe terenul propriu, în interiorul </w:t>
      </w:r>
      <w:r>
        <w:rPr>
          <w:rFonts w:ascii="Calibri" w:hAnsi="Calibri" w:cs="Swis721 LtCn BT"/>
          <w:bCs/>
          <w:sz w:val="22"/>
          <w:szCs w:val="22"/>
          <w:lang w:val="ro-RO"/>
        </w:rPr>
        <w:t>terenului.</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impactului asupra mediului a lucrărilor organizării de şantier;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Vor</w:t>
      </w:r>
      <w:r w:rsidRPr="00197517">
        <w:rPr>
          <w:rFonts w:ascii="Calibri" w:hAnsi="Calibri" w:cs="Swis721 LtCn BT"/>
          <w:bCs/>
          <w:sz w:val="22"/>
          <w:szCs w:val="22"/>
          <w:lang w:val="ro-RO"/>
        </w:rPr>
        <w:t xml:space="preserve"> fi zgomote, vibrații, reduse pe cât posibil, limitate la programul zilei de lucru, doar în extrasezon.</w:t>
      </w:r>
    </w:p>
    <w:p w:rsidR="00635CF7" w:rsidRPr="006B2586" w:rsidRDefault="00635CF7" w:rsidP="00635CF7">
      <w:pPr>
        <w:jc w:val="both"/>
        <w:rPr>
          <w:rFonts w:ascii="Calibri" w:hAnsi="Calibri" w:cs="Swis721 LtCn BT"/>
          <w:b/>
          <w:sz w:val="22"/>
          <w:szCs w:val="22"/>
          <w:lang w:val="ro-RO"/>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surse</w:t>
      </w:r>
      <w:proofErr w:type="gramEnd"/>
      <w:r w:rsidRPr="006B2586">
        <w:rPr>
          <w:rFonts w:ascii="Calibri" w:hAnsi="Calibri" w:cs="Swis721 LtCn BT"/>
          <w:b/>
          <w:sz w:val="22"/>
          <w:szCs w:val="22"/>
          <w:lang w:val="en-US"/>
        </w:rPr>
        <w:t xml:space="preserve"> de poluanţi şi instalaţii pentru reţinerea, evacuarea şi dispersia poluanţilor în mediu în timpul organizării de şantier;</w:t>
      </w:r>
    </w:p>
    <w:p w:rsidR="00635CF7" w:rsidRDefault="00635CF7" w:rsidP="00635CF7">
      <w:pPr>
        <w:jc w:val="both"/>
        <w:rPr>
          <w:rFonts w:ascii="Calibri" w:hAnsi="Calibri" w:cs="Swis721 LtCn BT"/>
          <w:bCs/>
          <w:sz w:val="22"/>
          <w:szCs w:val="22"/>
          <w:lang w:val="ro-RO"/>
        </w:rPr>
      </w:pPr>
      <w:bookmarkStart w:id="7" w:name="_Hlk516066492"/>
      <w:bookmarkStart w:id="8" w:name="_Hlk516052566"/>
      <w:bookmarkStart w:id="9" w:name="_Hlk516066291"/>
      <w:r>
        <w:rPr>
          <w:rFonts w:ascii="Calibri" w:hAnsi="Calibri" w:cs="Swis721 LtCn BT"/>
          <w:bCs/>
          <w:sz w:val="22"/>
          <w:szCs w:val="22"/>
          <w:lang w:val="ro-RO"/>
        </w:rPr>
        <w:t>Acestea pot fi:</w:t>
      </w:r>
      <w:r w:rsidRPr="009033FD">
        <w:rPr>
          <w:rFonts w:ascii="Calibri" w:hAnsi="Calibri" w:cs="Swis721 LtCn BT"/>
          <w:bCs/>
          <w:sz w:val="22"/>
          <w:szCs w:val="22"/>
          <w:lang w:val="ro-RO"/>
        </w:rPr>
        <w:t xml:space="preserve"> activitățile igienico-sanitare ale personalului, întreținerea și igienizarea</w:t>
      </w:r>
      <w:r>
        <w:rPr>
          <w:rFonts w:ascii="Calibri" w:hAnsi="Calibri" w:cs="Swis721 LtCn BT"/>
          <w:bCs/>
          <w:sz w:val="22"/>
          <w:szCs w:val="22"/>
          <w:lang w:val="ro-RO"/>
        </w:rPr>
        <w:t xml:space="preserve"> spațiilor administrative.</w:t>
      </w:r>
      <w:r w:rsidRPr="009033FD">
        <w:rPr>
          <w:rFonts w:ascii="Calibri" w:hAnsi="Calibri" w:cs="Swis721 LtCn BT"/>
          <w:bCs/>
          <w:sz w:val="22"/>
          <w:szCs w:val="22"/>
          <w:lang w:val="ro-RO"/>
        </w:rPr>
        <w:t xml:space="preserve"> </w:t>
      </w:r>
    </w:p>
    <w:p w:rsidR="00635CF7" w:rsidRPr="009033FD"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9033FD">
        <w:rPr>
          <w:rFonts w:ascii="Calibri" w:hAnsi="Calibri" w:cs="Swis721 LtCn BT"/>
          <w:bCs/>
          <w:sz w:val="22"/>
          <w:szCs w:val="22"/>
          <w:lang w:val="ro-RO"/>
        </w:rPr>
        <w:t>entru a asigura retenția deșeurilor generate de prezența muncitorilor, dar și de activități operaționale, menționăm: folosirea</w:t>
      </w:r>
      <w:r>
        <w:rPr>
          <w:rFonts w:ascii="Calibri" w:hAnsi="Calibri" w:cs="Swis721 LtCn BT"/>
          <w:bCs/>
          <w:sz w:val="22"/>
          <w:szCs w:val="22"/>
          <w:lang w:val="ro-RO"/>
        </w:rPr>
        <w:t xml:space="preserve"> toaletelor ecologice</w:t>
      </w:r>
      <w:r w:rsidRPr="009033FD">
        <w:rPr>
          <w:rFonts w:ascii="Calibri" w:hAnsi="Calibri" w:cs="Swis721 LtCn BT"/>
          <w:bCs/>
          <w:sz w:val="22"/>
          <w:szCs w:val="22"/>
          <w:lang w:val="ro-RO"/>
        </w:rPr>
        <w:t>, asigurarea de platforme de deșeuri și containerele de colectare selectivă a acestora; preluarea regulată de către o firmă autorizată; folosirea apei potabile furnizate prin branșamentul la rețeaua municipală.</w:t>
      </w:r>
    </w:p>
    <w:bookmarkEnd w:id="7"/>
    <w:bookmarkEnd w:id="8"/>
    <w:bookmarkEnd w:id="9"/>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dotări</w:t>
      </w:r>
      <w:proofErr w:type="gramEnd"/>
      <w:r w:rsidRPr="006B2586">
        <w:rPr>
          <w:rFonts w:ascii="Calibri" w:hAnsi="Calibri" w:cs="Swis721 LtCn BT"/>
          <w:b/>
          <w:sz w:val="22"/>
          <w:szCs w:val="22"/>
          <w:lang w:val="en-US"/>
        </w:rPr>
        <w:t xml:space="preserve"> şi măsuri prevăzute pentru controlul emisiilor de poluanţi în mediu.</w:t>
      </w:r>
    </w:p>
    <w:p w:rsidR="00635CF7" w:rsidRPr="009033FD"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Personalul va fi instruit în vederea sortării deșeurilor și protecției mediului.</w:t>
      </w:r>
    </w:p>
    <w:p w:rsidR="00635CF7"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Organizarea de șantier va deține branșament la rețeaua locală de apă; toate platformele pe care ajung vehicule sunt betonate (impermeabilizate).</w:t>
      </w:r>
    </w:p>
    <w:p w:rsidR="004813CB" w:rsidRDefault="004813CB" w:rsidP="00635CF7">
      <w:pPr>
        <w:jc w:val="both"/>
        <w:rPr>
          <w:rFonts w:ascii="Calibri" w:hAnsi="Calibri" w:cs="Swis721 LtCn BT"/>
          <w:bCs/>
          <w:sz w:val="22"/>
          <w:szCs w:val="22"/>
          <w:lang w:val="ro-RO"/>
        </w:rPr>
      </w:pPr>
    </w:p>
    <w:p w:rsidR="004813CB" w:rsidRPr="00F85DD9" w:rsidRDefault="004813CB" w:rsidP="004813CB">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Lucrări de refacere </w:t>
      </w:r>
      <w:proofErr w:type="gramStart"/>
      <w:r w:rsidRPr="00F85DD9">
        <w:rPr>
          <w:rFonts w:ascii="Calibri" w:hAnsi="Calibri" w:cs="Swis721 LtCn BT"/>
          <w:b/>
          <w:sz w:val="22"/>
          <w:szCs w:val="22"/>
          <w:lang w:val="en-US"/>
        </w:rPr>
        <w:t>a</w:t>
      </w:r>
      <w:proofErr w:type="gramEnd"/>
      <w:r w:rsidRPr="00F85DD9">
        <w:rPr>
          <w:rFonts w:ascii="Calibri" w:hAnsi="Calibri" w:cs="Swis721 LtCn BT"/>
          <w:b/>
          <w:sz w:val="22"/>
          <w:szCs w:val="22"/>
          <w:lang w:val="en-US"/>
        </w:rPr>
        <w:t xml:space="preserve"> amplasamentului la finalizarea investiţiei, în caz de accidente şi/sau la încetarea activităţii, în măsura în care aceste informaţii sunt disponibile:</w:t>
      </w:r>
    </w:p>
    <w:p w:rsidR="004813CB" w:rsidRPr="006B2586" w:rsidRDefault="004813CB" w:rsidP="004813CB">
      <w:pPr>
        <w:jc w:val="both"/>
        <w:rPr>
          <w:rFonts w:ascii="Calibri" w:hAnsi="Calibri" w:cs="Swis721 LtCn BT"/>
          <w:b/>
          <w:color w:val="FF0000"/>
          <w:sz w:val="22"/>
          <w:szCs w:val="22"/>
          <w:lang w:val="en-US"/>
        </w:rPr>
      </w:pPr>
      <w:r w:rsidRPr="00F85DD9">
        <w:rPr>
          <w:rFonts w:ascii="Calibri" w:hAnsi="Calibri" w:cs="Swis721 LtCn BT"/>
          <w:color w:val="FF0000"/>
          <w:sz w:val="22"/>
          <w:szCs w:val="22"/>
          <w:lang w:val="en-US"/>
        </w:rPr>
        <w:t xml:space="preserve">    </w:t>
      </w: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lucrările</w:t>
      </w:r>
      <w:proofErr w:type="gramEnd"/>
      <w:r w:rsidRPr="006B2586">
        <w:rPr>
          <w:rFonts w:ascii="Calibri" w:hAnsi="Calibri" w:cs="Swis721 LtCn BT"/>
          <w:b/>
          <w:sz w:val="22"/>
          <w:szCs w:val="22"/>
          <w:lang w:val="en-US"/>
        </w:rPr>
        <w:t xml:space="preserve"> propuse pentru refacerea amplasamentului la finalizarea investiţiei, în caz de accidente şi/sau la încetarea activităţii;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 prin ocuparea unor suprafete de teren cat mai mici, in limitele proprietatii.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Reziduurile inerte rezultate in urma sapaturilor vor fi depozitate conform indicatiilor administratiei publice locale, stipulate in Autorizatia de Construire.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Se va respecta STAS 10.009/1988 – Acustica Urbana. Limite admisibile ale nivelului de zgomot.</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Amenajarile exterioare se vor incadra in normele si normative in vigoare. Se vor prevedea locuri de parcare in interiorul proprietatii conform normativelor, alei carosabile, pietonale si spatii verzi amenajate.</w:t>
      </w:r>
    </w:p>
    <w:p w:rsidR="004813CB" w:rsidRPr="00EC756D"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Lucrarile de construire se vor efectua de catre un constructor autorizat, respectandu-se legistatia in vigoare in domeniul constructiilor.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aspecte</w:t>
      </w:r>
      <w:proofErr w:type="gramEnd"/>
      <w:r w:rsidRPr="006B2586">
        <w:rPr>
          <w:rFonts w:ascii="Calibri" w:hAnsi="Calibri" w:cs="Swis721 LtCn BT"/>
          <w:b/>
          <w:sz w:val="22"/>
          <w:szCs w:val="22"/>
          <w:lang w:val="en-US"/>
        </w:rPr>
        <w:t xml:space="preserve"> referitoare la prevenirea şi modul de răspuns pentru cazuri de poluări accidentale;</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lastRenderedPageBreak/>
        <w:t>Orice rezervor de stocare a combustibililor si carburantilor din cadrul organizarii de santier va fi amplasat pe platforma betonata, prevazuta cu rigole de scurgere si sistem de retinere a reziduriilor petroliere.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In cazul poluarii accidentale a solului din limitele proprietatii, in timpul lucrarilor, cu carburanti, deseuri, etc. se va proceda imediat la curatarea amplasamentului si minimalizarea pagubelor.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aspecte</w:t>
      </w:r>
      <w:proofErr w:type="gramEnd"/>
      <w:r w:rsidRPr="006B2586">
        <w:rPr>
          <w:rFonts w:ascii="Calibri" w:hAnsi="Calibri" w:cs="Swis721 LtCn BT"/>
          <w:b/>
          <w:sz w:val="22"/>
          <w:szCs w:val="22"/>
          <w:lang w:val="en-US"/>
        </w:rPr>
        <w:t xml:space="preserve"> referitoare la închiderea/dezafectarea/demolarea instalaţiei;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Toate lucrarile de desfiintare ale</w:t>
      </w:r>
      <w:r w:rsidR="00052536">
        <w:rPr>
          <w:rFonts w:ascii="Calibri" w:hAnsi="Calibri" w:cs="Swis721 LtCn BT"/>
          <w:sz w:val="22"/>
          <w:szCs w:val="22"/>
          <w:lang w:val="ro-RO"/>
        </w:rPr>
        <w:t xml:space="preserve"> unor parti de cladire</w:t>
      </w:r>
      <w:r w:rsidRPr="00AD7518">
        <w:rPr>
          <w:rFonts w:ascii="Calibri" w:hAnsi="Calibri" w:cs="Swis721 LtCn BT"/>
          <w:sz w:val="22"/>
          <w:szCs w:val="22"/>
          <w:lang w:val="ro-RO"/>
        </w:rPr>
        <w:t>, finisaje sau structuri care vor trebui inlocuite se vor face controlat, in limita de proprietate, respectand regulile de protectia muncii si de protectia contra incendiilor.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modalităţi</w:t>
      </w:r>
      <w:proofErr w:type="gramEnd"/>
      <w:r w:rsidRPr="006B2586">
        <w:rPr>
          <w:rFonts w:ascii="Calibri" w:hAnsi="Calibri" w:cs="Swis721 LtCn BT"/>
          <w:b/>
          <w:sz w:val="22"/>
          <w:szCs w:val="22"/>
          <w:lang w:val="en-US"/>
        </w:rPr>
        <w:t xml:space="preserve"> de refacere a stării iniţiale/reabilitare în vederea utilizării ulterioare a terenului.</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Reziduurile inerte rezultate in urma sapaturilor vor fi depozitate conform indicatiilor administratiei publice locale, stipulate in Autorizatia de Construire.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4813CB" w:rsidRDefault="004813CB" w:rsidP="00635CF7">
      <w:pPr>
        <w:jc w:val="both"/>
        <w:rPr>
          <w:rFonts w:ascii="Calibri" w:hAnsi="Calibri" w:cs="Swis721 LtCn BT"/>
          <w:bC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Anexe - piese desenate:</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1.</w:t>
      </w:r>
      <w:r>
        <w:rPr>
          <w:rFonts w:ascii="Calibri" w:hAnsi="Calibri" w:cs="Swis721 LtCn BT"/>
          <w:sz w:val="22"/>
          <w:szCs w:val="22"/>
          <w:lang w:val="en-US"/>
        </w:rPr>
        <w:t xml:space="preserve"> </w:t>
      </w:r>
      <w:r w:rsidRPr="006B2586">
        <w:rPr>
          <w:rFonts w:ascii="Calibri" w:hAnsi="Calibri" w:cs="Swis721 LtCn BT"/>
          <w:sz w:val="22"/>
          <w:szCs w:val="22"/>
          <w:lang w:val="en-US"/>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05253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2. schemele-flux pentru procesul tehnologic şi fazele activităţii, cu instalaţiile de depoluare;</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3. schema-flux a gestionării deşeurilor;</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 xml:space="preserve">4. </w:t>
      </w:r>
      <w:proofErr w:type="gramStart"/>
      <w:r w:rsidRPr="006B2586">
        <w:rPr>
          <w:rFonts w:ascii="Calibri" w:hAnsi="Calibri" w:cs="Swis721 LtCn BT"/>
          <w:sz w:val="22"/>
          <w:szCs w:val="22"/>
          <w:lang w:val="en-US"/>
        </w:rPr>
        <w:t>alte</w:t>
      </w:r>
      <w:proofErr w:type="gramEnd"/>
      <w:r w:rsidRPr="006B2586">
        <w:rPr>
          <w:rFonts w:ascii="Calibri" w:hAnsi="Calibri" w:cs="Swis721 LtCn BT"/>
          <w:sz w:val="22"/>
          <w:szCs w:val="22"/>
          <w:lang w:val="en-US"/>
        </w:rPr>
        <w:t xml:space="preserve"> piese desenate, stabilite de autoritatea publică pentru protecţia mediului.</w:t>
      </w:r>
    </w:p>
    <w:p w:rsidR="00052536" w:rsidRPr="006B2586" w:rsidRDefault="00052536" w:rsidP="00052536">
      <w:pPr>
        <w:rPr>
          <w:rFonts w:asciiTheme="minorHAnsi" w:hAnsiTheme="minorHAnsi" w:cstheme="minorHAnsi"/>
          <w:sz w:val="22"/>
          <w:szCs w:val="22"/>
          <w:lang w:val="en-US"/>
        </w:rPr>
      </w:pPr>
      <w:r w:rsidRPr="006B2586">
        <w:rPr>
          <w:rFonts w:asciiTheme="minorHAnsi" w:hAnsiTheme="minorHAnsi" w:cstheme="minorHAnsi"/>
          <w:sz w:val="22"/>
          <w:szCs w:val="22"/>
          <w:lang w:val="en-US"/>
        </w:rPr>
        <w:t>Se vor anexa la documentație.</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intră sub incidenţa prevederilor </w:t>
      </w:r>
      <w:r w:rsidRPr="00F85DD9">
        <w:rPr>
          <w:rFonts w:ascii="Calibri" w:hAnsi="Calibri" w:cs="Swis721 LtCn BT"/>
          <w:b/>
          <w:sz w:val="22"/>
          <w:szCs w:val="22"/>
          <w:u w:val="single"/>
          <w:lang w:val="en-US"/>
        </w:rPr>
        <w:t xml:space="preserve">art. </w:t>
      </w:r>
      <w:proofErr w:type="gramStart"/>
      <w:r w:rsidRPr="00F85DD9">
        <w:rPr>
          <w:rFonts w:ascii="Calibri" w:hAnsi="Calibri" w:cs="Swis721 LtCn BT"/>
          <w:b/>
          <w:sz w:val="22"/>
          <w:szCs w:val="22"/>
          <w:u w:val="single"/>
          <w:lang w:val="en-US"/>
        </w:rPr>
        <w:t>28</w:t>
      </w:r>
      <w:proofErr w:type="gramEnd"/>
      <w:r w:rsidRPr="00F85DD9">
        <w:rPr>
          <w:rFonts w:ascii="Calibri" w:hAnsi="Calibri" w:cs="Swis721 LtCn BT"/>
          <w:b/>
          <w:sz w:val="22"/>
          <w:szCs w:val="22"/>
          <w:lang w:val="en-US"/>
        </w:rPr>
        <w:t xml:space="preserve"> din Ordonanţa de urgenţă a Guvernului nr. </w:t>
      </w:r>
      <w:proofErr w:type="gramStart"/>
      <w:r w:rsidRPr="00F85DD9">
        <w:rPr>
          <w:rFonts w:ascii="Calibri" w:hAnsi="Calibri" w:cs="Swis721 LtCn BT"/>
          <w:b/>
          <w:sz w:val="22"/>
          <w:szCs w:val="22"/>
          <w:lang w:val="en-US"/>
        </w:rPr>
        <w:t>57/2007</w:t>
      </w:r>
      <w:proofErr w:type="gramEnd"/>
      <w:r w:rsidRPr="00F85DD9">
        <w:rPr>
          <w:rFonts w:ascii="Calibri" w:hAnsi="Calibri" w:cs="Swis721 LtCn BT"/>
          <w:b/>
          <w:sz w:val="22"/>
          <w:szCs w:val="22"/>
          <w:lang w:val="en-US"/>
        </w:rPr>
        <w:t xml:space="preserve"> privind regimul ariilor naturale protejate, conservarea habitatelor naturale, a florei şi faunei sălbatice, aprobată cu modificări şi completări prin </w:t>
      </w:r>
      <w:r w:rsidRPr="00F85DD9">
        <w:rPr>
          <w:rFonts w:ascii="Calibri" w:hAnsi="Calibri" w:cs="Swis721 LtCn BT"/>
          <w:b/>
          <w:sz w:val="22"/>
          <w:szCs w:val="22"/>
          <w:u w:val="single"/>
          <w:lang w:val="en-US"/>
        </w:rPr>
        <w:t>Legea nr. 49/2011</w:t>
      </w:r>
      <w:r w:rsidRPr="00F85DD9">
        <w:rPr>
          <w:rFonts w:ascii="Calibri" w:hAnsi="Calibri" w:cs="Swis721 LtCn BT"/>
          <w:b/>
          <w:sz w:val="22"/>
          <w:szCs w:val="22"/>
          <w:lang w:val="en-US"/>
        </w:rPr>
        <w:t xml:space="preserve">, cu modificările şi completările ulterioare, memoriul </w:t>
      </w:r>
      <w:proofErr w:type="gramStart"/>
      <w:r w:rsidRPr="00F85DD9">
        <w:rPr>
          <w:rFonts w:ascii="Calibri" w:hAnsi="Calibri" w:cs="Swis721 LtCn BT"/>
          <w:b/>
          <w:sz w:val="22"/>
          <w:szCs w:val="22"/>
          <w:lang w:val="en-US"/>
        </w:rPr>
        <w:t>va</w:t>
      </w:r>
      <w:proofErr w:type="gramEnd"/>
      <w:r w:rsidRPr="00F85DD9">
        <w:rPr>
          <w:rFonts w:ascii="Calibri" w:hAnsi="Calibri" w:cs="Swis721 LtCn BT"/>
          <w:b/>
          <w:sz w:val="22"/>
          <w:szCs w:val="22"/>
          <w:lang w:val="en-US"/>
        </w:rPr>
        <w:t xml:space="preserve"> fi completat cu următoarele:</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a)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b) </w:t>
      </w:r>
      <w:proofErr w:type="gramStart"/>
      <w:r w:rsidRPr="006B2586">
        <w:rPr>
          <w:rFonts w:ascii="Calibri" w:hAnsi="Calibri" w:cs="Swis721 LtCn BT"/>
          <w:b/>
          <w:sz w:val="22"/>
          <w:szCs w:val="22"/>
          <w:lang w:val="en-US"/>
        </w:rPr>
        <w:t>numele</w:t>
      </w:r>
      <w:proofErr w:type="gramEnd"/>
      <w:r w:rsidRPr="006B2586">
        <w:rPr>
          <w:rFonts w:ascii="Calibri" w:hAnsi="Calibri" w:cs="Swis721 LtCn BT"/>
          <w:b/>
          <w:sz w:val="22"/>
          <w:szCs w:val="22"/>
          <w:lang w:val="en-US"/>
        </w:rPr>
        <w:t xml:space="preserve"> şi codul ariei naturale protejate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c) </w:t>
      </w:r>
      <w:proofErr w:type="gramStart"/>
      <w:r w:rsidRPr="006B2586">
        <w:rPr>
          <w:rFonts w:ascii="Calibri" w:hAnsi="Calibri" w:cs="Swis721 LtCn BT"/>
          <w:b/>
          <w:sz w:val="22"/>
          <w:szCs w:val="22"/>
          <w:lang w:val="en-US"/>
        </w:rPr>
        <w:t>prezenţa</w:t>
      </w:r>
      <w:proofErr w:type="gramEnd"/>
      <w:r w:rsidRPr="006B2586">
        <w:rPr>
          <w:rFonts w:ascii="Calibri" w:hAnsi="Calibri" w:cs="Swis721 LtCn BT"/>
          <w:b/>
          <w:sz w:val="22"/>
          <w:szCs w:val="22"/>
          <w:lang w:val="en-US"/>
        </w:rPr>
        <w:t xml:space="preserve"> şi efectivele/suprafeţele acoperite de specii şi habitate de interes comunitar în zona proiectului;</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d) </w:t>
      </w:r>
      <w:proofErr w:type="gramStart"/>
      <w:r w:rsidRPr="006B2586">
        <w:rPr>
          <w:rFonts w:ascii="Calibri" w:hAnsi="Calibri" w:cs="Swis721 LtCn BT"/>
          <w:b/>
          <w:sz w:val="22"/>
          <w:szCs w:val="22"/>
          <w:lang w:val="en-US"/>
        </w:rPr>
        <w:t>se</w:t>
      </w:r>
      <w:proofErr w:type="gramEnd"/>
      <w:r w:rsidRPr="006B2586">
        <w:rPr>
          <w:rFonts w:ascii="Calibri" w:hAnsi="Calibri" w:cs="Swis721 LtCn BT"/>
          <w:b/>
          <w:sz w:val="22"/>
          <w:szCs w:val="22"/>
          <w:lang w:val="en-US"/>
        </w:rPr>
        <w:t xml:space="preserve"> va preciza dacă proiectul propus nu are legătură directă cu sau nu este necesar pentru managementul conservării ariei naturale protejate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e) </w:t>
      </w:r>
      <w:proofErr w:type="gramStart"/>
      <w:r w:rsidRPr="006B2586">
        <w:rPr>
          <w:rFonts w:ascii="Calibri" w:hAnsi="Calibri" w:cs="Swis721 LtCn BT"/>
          <w:b/>
          <w:sz w:val="22"/>
          <w:szCs w:val="22"/>
          <w:lang w:val="en-US"/>
        </w:rPr>
        <w:t>se</w:t>
      </w:r>
      <w:proofErr w:type="gramEnd"/>
      <w:r w:rsidRPr="006B2586">
        <w:rPr>
          <w:rFonts w:ascii="Calibri" w:hAnsi="Calibri" w:cs="Swis721 LtCn BT"/>
          <w:b/>
          <w:sz w:val="22"/>
          <w:szCs w:val="22"/>
          <w:lang w:val="en-US"/>
        </w:rPr>
        <w:t xml:space="preserve"> va estima impactul potenţial al proiectului asupra speciilor şi habitatelor din aria naturală protejată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f) </w:t>
      </w:r>
      <w:proofErr w:type="gramStart"/>
      <w:r w:rsidRPr="006B2586">
        <w:rPr>
          <w:rFonts w:ascii="Calibri" w:hAnsi="Calibri" w:cs="Swis721 LtCn BT"/>
          <w:b/>
          <w:sz w:val="22"/>
          <w:szCs w:val="22"/>
          <w:lang w:val="en-US"/>
        </w:rPr>
        <w:t>alte</w:t>
      </w:r>
      <w:proofErr w:type="gramEnd"/>
      <w:r w:rsidRPr="006B2586">
        <w:rPr>
          <w:rFonts w:ascii="Calibri" w:hAnsi="Calibri" w:cs="Swis721 LtCn BT"/>
          <w:b/>
          <w:sz w:val="22"/>
          <w:szCs w:val="22"/>
          <w:lang w:val="en-US"/>
        </w:rPr>
        <w:t xml:space="preserve"> informaţii prevăzute în legislaţia în vigoare.</w:t>
      </w:r>
    </w:p>
    <w:p w:rsidR="00052536" w:rsidRDefault="00052536" w:rsidP="00052536">
      <w:pPr>
        <w:jc w:val="both"/>
        <w:rPr>
          <w:rFonts w:ascii="Calibri" w:hAnsi="Calibri" w:cs="Swis721 LtCn BT"/>
          <w:color w:val="FF0000"/>
          <w:sz w:val="22"/>
          <w:szCs w:val="22"/>
          <w:lang w:val="en-US"/>
        </w:rPr>
      </w:pPr>
    </w:p>
    <w:p w:rsidR="00052536" w:rsidRPr="004D3AA0"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se realizează pe ape sau au legătură cu apele, memoriul </w:t>
      </w:r>
      <w:proofErr w:type="gramStart"/>
      <w:r w:rsidRPr="00F85DD9">
        <w:rPr>
          <w:rFonts w:ascii="Calibri" w:hAnsi="Calibri" w:cs="Swis721 LtCn BT"/>
          <w:b/>
          <w:sz w:val="22"/>
          <w:szCs w:val="22"/>
          <w:lang w:val="en-US"/>
        </w:rPr>
        <w:t>va</w:t>
      </w:r>
      <w:proofErr w:type="gramEnd"/>
      <w:r w:rsidRPr="00F85DD9">
        <w:rPr>
          <w:rFonts w:ascii="Calibri" w:hAnsi="Calibri" w:cs="Swis721 LtCn BT"/>
          <w:b/>
          <w:sz w:val="22"/>
          <w:szCs w:val="22"/>
          <w:lang w:val="en-US"/>
        </w:rPr>
        <w:t xml:space="preserve"> fi completat cu următoarele informaţii, preluate din Planurile de management bazinale, actualizate:</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1. Localizarea proiectului:</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bazinul</w:t>
      </w:r>
      <w:proofErr w:type="gramEnd"/>
      <w:r w:rsidRPr="006B2586">
        <w:rPr>
          <w:rFonts w:ascii="Calibri" w:hAnsi="Calibri" w:cs="Swis721 LtCn BT"/>
          <w:b/>
          <w:sz w:val="22"/>
          <w:szCs w:val="22"/>
          <w:lang w:val="en-US"/>
        </w:rPr>
        <w:t xml:space="preserve"> hidrografic;</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cursul</w:t>
      </w:r>
      <w:proofErr w:type="gramEnd"/>
      <w:r w:rsidRPr="006B2586">
        <w:rPr>
          <w:rFonts w:ascii="Calibri" w:hAnsi="Calibri" w:cs="Swis721 LtCn BT"/>
          <w:b/>
          <w:sz w:val="22"/>
          <w:szCs w:val="22"/>
          <w:lang w:val="en-US"/>
        </w:rPr>
        <w:t xml:space="preserve"> de apă: denumirea şi codul cadastral;</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corpul</w:t>
      </w:r>
      <w:proofErr w:type="gramEnd"/>
      <w:r w:rsidRPr="006B2586">
        <w:rPr>
          <w:rFonts w:ascii="Calibri" w:hAnsi="Calibri" w:cs="Swis721 LtCn BT"/>
          <w:b/>
          <w:sz w:val="22"/>
          <w:szCs w:val="22"/>
          <w:lang w:val="en-US"/>
        </w:rPr>
        <w:t xml:space="preserve"> de apă (de suprafaţă şi/sau subteran): denumire şi cod.</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2. Indicarea stării ecologice/potenţialului ecologic şi starea chimică a corpului de </w:t>
      </w:r>
      <w:proofErr w:type="gramStart"/>
      <w:r w:rsidRPr="006B2586">
        <w:rPr>
          <w:rFonts w:ascii="Calibri" w:hAnsi="Calibri" w:cs="Swis721 LtCn BT"/>
          <w:b/>
          <w:sz w:val="22"/>
          <w:szCs w:val="22"/>
          <w:lang w:val="en-US"/>
        </w:rPr>
        <w:t>apă</w:t>
      </w:r>
      <w:proofErr w:type="gramEnd"/>
      <w:r w:rsidRPr="006B2586">
        <w:rPr>
          <w:rFonts w:ascii="Calibri" w:hAnsi="Calibri" w:cs="Swis721 LtCn BT"/>
          <w:b/>
          <w:sz w:val="22"/>
          <w:szCs w:val="22"/>
          <w:lang w:val="en-US"/>
        </w:rPr>
        <w:t xml:space="preserve"> de suprafaţă; pentru corpul de apă subteran se vor indica starea cantitativă şi starea chimică a corpului de apă.</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3. Indicarea obiectivului/obiectivelor de mediu pentru fiecare corp de </w:t>
      </w:r>
      <w:proofErr w:type="gramStart"/>
      <w:r w:rsidRPr="006B2586">
        <w:rPr>
          <w:rFonts w:ascii="Calibri" w:hAnsi="Calibri" w:cs="Swis721 LtCn BT"/>
          <w:b/>
          <w:sz w:val="22"/>
          <w:szCs w:val="22"/>
          <w:lang w:val="en-US"/>
        </w:rPr>
        <w:t>apă</w:t>
      </w:r>
      <w:proofErr w:type="gramEnd"/>
      <w:r w:rsidRPr="006B2586">
        <w:rPr>
          <w:rFonts w:ascii="Calibri" w:hAnsi="Calibri" w:cs="Swis721 LtCn BT"/>
          <w:b/>
          <w:sz w:val="22"/>
          <w:szCs w:val="22"/>
          <w:lang w:val="en-US"/>
        </w:rPr>
        <w:t xml:space="preserve"> identificat, cu precizarea excepţiilor aplicate şi a termenelor aferente, după caz.</w:t>
      </w:r>
    </w:p>
    <w:p w:rsidR="00052536" w:rsidRDefault="00052536" w:rsidP="00052536">
      <w:pPr>
        <w:jc w:val="both"/>
        <w:rPr>
          <w:rFonts w:ascii="Calibri" w:hAnsi="Calibri" w:cs="Swis721 LtCn BT"/>
          <w:color w:val="FF0000"/>
          <w:sz w:val="22"/>
          <w:szCs w:val="22"/>
          <w:lang w:val="en-US"/>
        </w:rPr>
      </w:pPr>
    </w:p>
    <w:p w:rsidR="00052536"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r>
        <w:rPr>
          <w:rFonts w:ascii="Calibri" w:hAnsi="Calibri" w:cs="Swis721 LtCn BT"/>
          <w:sz w:val="22"/>
          <w:szCs w:val="22"/>
          <w:lang w:val="en-US"/>
        </w:rPr>
        <w:t xml:space="preserve"> Proiectul nu se realizează pe </w:t>
      </w:r>
      <w:proofErr w:type="gramStart"/>
      <w:r>
        <w:rPr>
          <w:rFonts w:ascii="Calibri" w:hAnsi="Calibri" w:cs="Swis721 LtCn BT"/>
          <w:sz w:val="22"/>
          <w:szCs w:val="22"/>
          <w:lang w:val="en-US"/>
        </w:rPr>
        <w:t>apă</w:t>
      </w:r>
      <w:proofErr w:type="gramEnd"/>
      <w:r>
        <w:rPr>
          <w:rFonts w:ascii="Calibri" w:hAnsi="Calibri" w:cs="Swis721 LtCn BT"/>
          <w:sz w:val="22"/>
          <w:szCs w:val="22"/>
          <w:lang w:val="en-US"/>
        </w:rPr>
        <w:t xml:space="preserve"> și nu are legătură cu apele. </w:t>
      </w:r>
    </w:p>
    <w:p w:rsidR="002C0CC6" w:rsidRPr="002C0CC6" w:rsidRDefault="002C0CC6" w:rsidP="002C0CC6">
      <w:pPr>
        <w:jc w:val="both"/>
        <w:rPr>
          <w:rFonts w:ascii="Calibri" w:hAnsi="Calibri" w:cs="Swis721 LtCn BT"/>
          <w:sz w:val="22"/>
          <w:szCs w:val="22"/>
          <w:lang w:val="ro-RO"/>
        </w:rPr>
      </w:pPr>
      <w:r w:rsidRPr="002C0CC6">
        <w:rPr>
          <w:rFonts w:ascii="Calibri" w:hAnsi="Calibri" w:cs="Swis721 LtCn BT"/>
          <w:sz w:val="22"/>
          <w:szCs w:val="22"/>
          <w:lang w:val="ro-RO"/>
        </w:rPr>
        <w:t>Amplasamentul studiat se află în apropiere de Lacul – limanul Tatlageac, la distanță aproximativă de 15m față de lac.</w:t>
      </w:r>
    </w:p>
    <w:p w:rsidR="002C0CC6" w:rsidRPr="002C0CC6" w:rsidRDefault="002C0CC6" w:rsidP="002C0CC6">
      <w:pPr>
        <w:jc w:val="both"/>
        <w:rPr>
          <w:rFonts w:ascii="Calibri" w:hAnsi="Calibri" w:cs="Swis721 LtCn BT"/>
          <w:sz w:val="22"/>
          <w:szCs w:val="22"/>
          <w:lang w:val="ro-RO"/>
        </w:rPr>
      </w:pPr>
      <w:r w:rsidRPr="002C0CC6">
        <w:rPr>
          <w:rFonts w:ascii="Calibri" w:hAnsi="Calibri" w:cs="Swis721 LtCn BT"/>
          <w:sz w:val="22"/>
          <w:szCs w:val="22"/>
          <w:lang w:val="ro-RO"/>
        </w:rPr>
        <w:t>Amplasamentul studiat se situează în intravilanul satului 23 august, la cca 2.20 km față de țărmul Mării Negre.</w:t>
      </w:r>
    </w:p>
    <w:p w:rsidR="00052536" w:rsidRDefault="00052536" w:rsidP="00052536">
      <w:pPr>
        <w:jc w:val="both"/>
        <w:rPr>
          <w:rFonts w:ascii="Calibri" w:hAnsi="Calibri" w:cs="Swis721 LtCn BT"/>
          <w:sz w:val="22"/>
          <w:szCs w:val="22"/>
          <w:lang w:val="en-US"/>
        </w:rPr>
      </w:pPr>
      <w:r w:rsidRPr="00052536">
        <w:rPr>
          <w:rFonts w:ascii="Calibri" w:hAnsi="Calibri" w:cs="Swis721 LtCn BT"/>
          <w:sz w:val="22"/>
          <w:szCs w:val="22"/>
          <w:lang w:val="ro-RO"/>
        </w:rPr>
        <w:t xml:space="preserve">Nu se află în zonă protejată. </w:t>
      </w:r>
    </w:p>
    <w:p w:rsidR="00052536" w:rsidRPr="004D3AA0" w:rsidRDefault="00052536" w:rsidP="00052536">
      <w:pPr>
        <w:jc w:val="both"/>
        <w:rPr>
          <w:rFonts w:ascii="Calibri" w:hAnsi="Calibri" w:cs="Swis721 LtCn BT"/>
          <w:sz w:val="22"/>
          <w:szCs w:val="22"/>
          <w:lang w:val="en-US"/>
        </w:rPr>
      </w:pPr>
      <w:r>
        <w:rPr>
          <w:rFonts w:ascii="Calibri" w:hAnsi="Calibri" w:cs="Swis721 LtCn BT"/>
          <w:sz w:val="22"/>
          <w:szCs w:val="22"/>
          <w:lang w:val="en-US"/>
        </w:rPr>
        <w:t>Intervenția propusă nu afectează aceste zone.</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Criteriile prevăzute în </w:t>
      </w:r>
      <w:r w:rsidRPr="00F85DD9">
        <w:rPr>
          <w:rFonts w:ascii="Calibri" w:hAnsi="Calibri" w:cs="Swis721 LtCn BT"/>
          <w:b/>
          <w:sz w:val="22"/>
          <w:szCs w:val="22"/>
          <w:u w:val="single"/>
          <w:lang w:val="en-US"/>
        </w:rPr>
        <w:t xml:space="preserve">anexa nr. </w:t>
      </w:r>
      <w:proofErr w:type="gramStart"/>
      <w:r w:rsidRPr="00F85DD9">
        <w:rPr>
          <w:rFonts w:ascii="Calibri" w:hAnsi="Calibri" w:cs="Swis721 LtCn BT"/>
          <w:b/>
          <w:sz w:val="22"/>
          <w:szCs w:val="22"/>
          <w:u w:val="single"/>
          <w:lang w:val="en-US"/>
        </w:rPr>
        <w:t>3</w:t>
      </w:r>
      <w:r>
        <w:rPr>
          <w:rFonts w:ascii="Calibri" w:hAnsi="Calibri" w:cs="Swis721 LtCn BT"/>
          <w:b/>
          <w:sz w:val="22"/>
          <w:szCs w:val="22"/>
          <w:lang w:val="en-US"/>
        </w:rPr>
        <w:t xml:space="preserve"> la</w:t>
      </w:r>
      <w:proofErr w:type="gramEnd"/>
      <w:r>
        <w:rPr>
          <w:rFonts w:ascii="Calibri" w:hAnsi="Calibri" w:cs="Swis721 LtCn BT"/>
          <w:b/>
          <w:sz w:val="22"/>
          <w:szCs w:val="22"/>
          <w:lang w:val="en-US"/>
        </w:rPr>
        <w:t xml:space="preserve"> Legea nr. 292/2018</w:t>
      </w:r>
      <w:r w:rsidRPr="00F85DD9">
        <w:rPr>
          <w:rFonts w:ascii="Calibri" w:hAnsi="Calibri" w:cs="Swis721 LtCn BT"/>
          <w:b/>
          <w:sz w:val="22"/>
          <w:szCs w:val="22"/>
          <w:lang w:val="en-US"/>
        </w:rPr>
        <w:t xml:space="preserve"> privind evaluarea impactului anumitor proiecte publice şi private asupra mediului se </w:t>
      </w:r>
      <w:proofErr w:type="gramStart"/>
      <w:r w:rsidRPr="00F85DD9">
        <w:rPr>
          <w:rFonts w:ascii="Calibri" w:hAnsi="Calibri" w:cs="Swis721 LtCn BT"/>
          <w:b/>
          <w:sz w:val="22"/>
          <w:szCs w:val="22"/>
          <w:lang w:val="en-US"/>
        </w:rPr>
        <w:t>iau</w:t>
      </w:r>
      <w:proofErr w:type="gramEnd"/>
      <w:r w:rsidRPr="00F85DD9">
        <w:rPr>
          <w:rFonts w:ascii="Calibri" w:hAnsi="Calibri" w:cs="Swis721 LtCn BT"/>
          <w:b/>
          <w:sz w:val="22"/>
          <w:szCs w:val="22"/>
          <w:lang w:val="en-US"/>
        </w:rPr>
        <w:t xml:space="preserve"> în considerare, dacă este cazul, în momentul compilării informaţiilor în conformitate cu punctele III - XIV.</w:t>
      </w:r>
    </w:p>
    <w:p w:rsidR="00052536" w:rsidRDefault="00052536" w:rsidP="00052536">
      <w:pPr>
        <w:jc w:val="both"/>
        <w:rPr>
          <w:rFonts w:ascii="Calibri" w:hAnsi="Calibri"/>
          <w:b/>
          <w:bCs/>
          <w:smallCaps/>
          <w:sz w:val="22"/>
          <w:szCs w:val="22"/>
          <w:lang w:val="ro-RO"/>
        </w:rPr>
      </w:pPr>
    </w:p>
    <w:p w:rsidR="007D3ABD" w:rsidRPr="004D3AA0" w:rsidRDefault="007D3ABD" w:rsidP="007D3ABD">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p>
    <w:p w:rsidR="00E45590" w:rsidRDefault="00E45590" w:rsidP="00BE71D8">
      <w:pPr>
        <w:jc w:val="both"/>
        <w:rPr>
          <w:rFonts w:ascii="Calibri" w:hAnsi="Calibri"/>
          <w:b/>
          <w:bCs/>
          <w:smallCaps/>
          <w:sz w:val="22"/>
          <w:szCs w:val="22"/>
          <w:lang w:val="ro-RO"/>
        </w:rPr>
      </w:pPr>
    </w:p>
    <w:p w:rsidR="007D3ABD" w:rsidRDefault="007D3ABD" w:rsidP="00BE71D8">
      <w:pPr>
        <w:jc w:val="both"/>
        <w:rPr>
          <w:rFonts w:ascii="Calibri" w:hAnsi="Calibri"/>
          <w:b/>
          <w:bCs/>
          <w:smallCaps/>
          <w:sz w:val="22"/>
          <w:szCs w:val="22"/>
          <w:lang w:val="ro-RO"/>
        </w:rPr>
      </w:pPr>
      <w:bookmarkStart w:id="10" w:name="_GoBack"/>
      <w:bookmarkEnd w:id="10"/>
    </w:p>
    <w:p w:rsidR="00070622" w:rsidRPr="001A5767" w:rsidRDefault="006949D7" w:rsidP="001A5767">
      <w:pPr>
        <w:pBdr>
          <w:top w:val="single" w:sz="4" w:space="1" w:color="auto"/>
        </w:pBdr>
        <w:jc w:val="both"/>
        <w:rPr>
          <w:rFonts w:ascii="Calibri" w:hAnsi="Calibri" w:cs="Arial"/>
          <w:b/>
          <w:sz w:val="22"/>
          <w:szCs w:val="22"/>
          <w:lang w:val="ro-RO"/>
        </w:rPr>
      </w:pPr>
      <w:r>
        <w:rPr>
          <w:rFonts w:ascii="Calibri" w:hAnsi="Calibri" w:cs="Arial"/>
          <w:b/>
          <w:sz w:val="22"/>
          <w:szCs w:val="22"/>
          <w:lang w:val="ro-RO"/>
        </w:rPr>
        <w:t>Prezenta documentație a fost întocmită</w:t>
      </w:r>
      <w:r w:rsidR="00070622" w:rsidRPr="005B16AB">
        <w:rPr>
          <w:rFonts w:ascii="Calibri" w:hAnsi="Calibri" w:cs="Arial"/>
          <w:b/>
          <w:sz w:val="22"/>
          <w:szCs w:val="22"/>
          <w:lang w:val="ro-RO"/>
        </w:rPr>
        <w:t xml:space="preserve"> pentru faza : </w:t>
      </w:r>
      <w:r w:rsidR="00052536">
        <w:rPr>
          <w:rFonts w:ascii="Calibri" w:hAnsi="Calibri" w:cs="Arial"/>
          <w:b/>
          <w:sz w:val="22"/>
          <w:szCs w:val="22"/>
          <w:lang w:val="ro-RO"/>
        </w:rPr>
        <w:t>Obținere acord de mediu</w:t>
      </w:r>
      <w:r w:rsidR="00CF788B">
        <w:rPr>
          <w:rFonts w:ascii="Calibri" w:hAnsi="Calibri" w:cs="Arial"/>
          <w:b/>
          <w:sz w:val="22"/>
          <w:szCs w:val="22"/>
          <w:lang w:val="ro-RO"/>
        </w:rPr>
        <w:t>.</w:t>
      </w:r>
      <w:r w:rsidR="00070622" w:rsidRPr="005B16AB">
        <w:rPr>
          <w:rFonts w:ascii="Calibri" w:hAnsi="Calibri"/>
          <w:sz w:val="22"/>
          <w:szCs w:val="22"/>
          <w:lang w:val="ro-RO"/>
        </w:rPr>
        <w:tab/>
      </w:r>
      <w:r w:rsidR="00070622" w:rsidRPr="00455B59">
        <w:rPr>
          <w:rFonts w:ascii="Calibri" w:hAnsi="Calibri"/>
          <w:sz w:val="24"/>
          <w:szCs w:val="24"/>
          <w:lang w:val="ro-RO"/>
        </w:rPr>
        <w:tab/>
      </w:r>
      <w:r w:rsidR="00CF788B">
        <w:rPr>
          <w:rFonts w:ascii="Calibri" w:hAnsi="Calibri" w:cs="Arial"/>
          <w:b/>
          <w:sz w:val="22"/>
          <w:szCs w:val="22"/>
          <w:lang w:val="ro-RO"/>
        </w:rPr>
        <w:tab/>
      </w:r>
    </w:p>
    <w:p w:rsidR="00070622" w:rsidRDefault="006949D7" w:rsidP="00070622">
      <w:pPr>
        <w:tabs>
          <w:tab w:val="left" w:pos="1418"/>
        </w:tabs>
        <w:ind w:left="1418"/>
        <w:jc w:val="right"/>
        <w:rPr>
          <w:rFonts w:ascii="Calibri" w:hAnsi="Calibri"/>
          <w:sz w:val="22"/>
          <w:szCs w:val="22"/>
          <w:lang w:val="ro-RO"/>
        </w:rPr>
      </w:pPr>
      <w:r>
        <w:rPr>
          <w:rFonts w:ascii="Calibri" w:hAnsi="Calibri"/>
          <w:sz w:val="22"/>
          <w:szCs w:val="22"/>
          <w:lang w:val="ro-RO"/>
        </w:rPr>
        <w:tab/>
        <w:t>Î</w:t>
      </w:r>
      <w:r w:rsidR="00070622" w:rsidRPr="006E71D3">
        <w:rPr>
          <w:rFonts w:ascii="Calibri" w:hAnsi="Calibri"/>
          <w:sz w:val="22"/>
          <w:szCs w:val="22"/>
          <w:lang w:val="ro-RO"/>
        </w:rPr>
        <w:t>ntocmit,</w:t>
      </w:r>
    </w:p>
    <w:p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arh. Nihal Izet</w:t>
      </w:r>
    </w:p>
    <w:p w:rsidR="00D269E5" w:rsidRDefault="00D269E5" w:rsidP="00070622">
      <w:pPr>
        <w:tabs>
          <w:tab w:val="left" w:pos="1418"/>
        </w:tabs>
        <w:ind w:left="1418"/>
        <w:jc w:val="right"/>
        <w:rPr>
          <w:rFonts w:ascii="Calibri" w:hAnsi="Calibri"/>
          <w:sz w:val="22"/>
          <w:szCs w:val="22"/>
          <w:lang w:val="ro-RO"/>
        </w:rPr>
      </w:pPr>
    </w:p>
    <w:p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Verificat,</w:t>
      </w:r>
    </w:p>
    <w:p w:rsidR="00070622" w:rsidRPr="00F00079" w:rsidRDefault="00070622" w:rsidP="00070622">
      <w:pPr>
        <w:jc w:val="right"/>
        <w:rPr>
          <w:rFonts w:ascii="Calibri" w:hAnsi="Calibri"/>
          <w:sz w:val="22"/>
          <w:szCs w:val="22"/>
          <w:lang w:val="ro-RO"/>
        </w:rPr>
      </w:pPr>
      <w:r w:rsidRPr="006E71D3">
        <w:rPr>
          <w:rFonts w:ascii="Calibri" w:hAnsi="Calibri"/>
          <w:smallCaps/>
          <w:sz w:val="22"/>
          <w:szCs w:val="22"/>
          <w:lang w:val="ro-RO"/>
        </w:rPr>
        <w:t xml:space="preserve">                                                                                </w:t>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r w:rsidRPr="00455B59">
        <w:rPr>
          <w:rFonts w:ascii="Calibri" w:hAnsi="Calibri"/>
          <w:sz w:val="24"/>
          <w:szCs w:val="24"/>
          <w:lang w:val="ro-RO"/>
        </w:rPr>
        <w:t xml:space="preserve">                                                                      </w:t>
      </w:r>
    </w:p>
    <w:sectPr w:rsidR="00070622" w:rsidRPr="00F00079" w:rsidSect="000D1449">
      <w:headerReference w:type="default" r:id="rId9"/>
      <w:footerReference w:type="default" r:id="rId10"/>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22" w:rsidRDefault="00B40B22" w:rsidP="008D0572">
      <w:r>
        <w:separator/>
      </w:r>
    </w:p>
  </w:endnote>
  <w:endnote w:type="continuationSeparator" w:id="0">
    <w:p w:rsidR="00B40B22" w:rsidRDefault="00B40B22"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A7" w:rsidRDefault="008F57A7">
    <w:pPr>
      <w:ind w:left="-360"/>
      <w:jc w:val="both"/>
      <w:rPr>
        <w:rFonts w:ascii="Arial" w:hAnsi="Arial" w:cs="Arial"/>
        <w:b/>
        <w:bCs/>
        <w:color w:val="808080"/>
        <w:sz w:val="20"/>
      </w:rPr>
    </w:pPr>
  </w:p>
  <w:p w:rsidR="008F57A7" w:rsidRPr="002F3126" w:rsidRDefault="008F57A7" w:rsidP="000D1449">
    <w:pPr>
      <w:ind w:left="-360"/>
      <w:jc w:val="center"/>
      <w:rPr>
        <w:rFonts w:asciiTheme="minorHAnsi" w:hAnsiTheme="minorHAnsi" w:cstheme="minorHAnsi"/>
        <w:color w:val="808080"/>
        <w:sz w:val="18"/>
        <w:szCs w:val="18"/>
      </w:rPr>
    </w:pPr>
    <w:r w:rsidRPr="002F3126">
      <w:rPr>
        <w:rFonts w:asciiTheme="minorHAnsi" w:hAnsiTheme="minorHAnsi" w:cstheme="minorHAnsi"/>
        <w:noProof/>
        <w:sz w:val="18"/>
        <w:szCs w:val="18"/>
        <w:lang w:val="en-US" w:eastAsia="en-US"/>
      </w:rPr>
      <w:drawing>
        <wp:anchor distT="0" distB="0" distL="114935" distR="114935" simplePos="0" relativeHeight="251657728" behindDoc="1" locked="0" layoutInCell="1" allowOverlap="1" wp14:anchorId="02BED02D" wp14:editId="6D44FC5A">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3126">
      <w:rPr>
        <w:rFonts w:asciiTheme="minorHAnsi" w:hAnsiTheme="minorHAnsi" w:cstheme="minorHAnsi"/>
        <w:b/>
        <w:bCs/>
        <w:color w:val="808080"/>
        <w:sz w:val="18"/>
        <w:szCs w:val="18"/>
      </w:rPr>
      <w:t>ExtrudeStudio</w:t>
    </w:r>
    <w:r w:rsidRPr="002F3126">
      <w:rPr>
        <w:rFonts w:asciiTheme="minorHAnsi" w:hAnsiTheme="minorHAnsi" w:cstheme="minorHAnsi"/>
        <w:color w:val="808080"/>
        <w:sz w:val="18"/>
        <w:szCs w:val="18"/>
      </w:rPr>
      <w:t xml:space="preserve"> srl, Ecaterina Varga, 3, Techirghiol, Jud. Constanta, tel</w:t>
    </w:r>
    <w:proofErr w:type="gramStart"/>
    <w:r w:rsidRPr="002F3126">
      <w:rPr>
        <w:rFonts w:asciiTheme="minorHAnsi" w:hAnsiTheme="minorHAnsi" w:cstheme="minorHAnsi"/>
        <w:color w:val="808080"/>
        <w:sz w:val="18"/>
        <w:szCs w:val="18"/>
      </w:rPr>
      <w:t>./</w:t>
    </w:r>
    <w:proofErr w:type="gramEnd"/>
    <w:r w:rsidRPr="002F3126">
      <w:rPr>
        <w:rFonts w:asciiTheme="minorHAnsi" w:hAnsiTheme="minorHAnsi" w:cstheme="minorHAnsi"/>
        <w:color w:val="808080"/>
        <w:sz w:val="18"/>
        <w:szCs w:val="18"/>
      </w:rPr>
      <w:t>fax: +40 241 735000, m: +40 726 680625</w:t>
    </w:r>
  </w:p>
  <w:p w:rsidR="008F57A7" w:rsidRPr="002F3126" w:rsidRDefault="008F57A7" w:rsidP="000D1449">
    <w:pPr>
      <w:ind w:left="-360"/>
      <w:jc w:val="center"/>
      <w:rPr>
        <w:rFonts w:asciiTheme="minorHAnsi" w:hAnsiTheme="minorHAnsi" w:cstheme="minorHAnsi"/>
        <w:color w:val="808080"/>
        <w:sz w:val="18"/>
        <w:szCs w:val="18"/>
      </w:rPr>
    </w:pPr>
    <w:r w:rsidRPr="002F3126">
      <w:rPr>
        <w:rFonts w:asciiTheme="minorHAnsi" w:hAnsiTheme="minorHAnsi" w:cstheme="minorHAnsi"/>
        <w:color w:val="808080"/>
        <w:sz w:val="18"/>
        <w:szCs w:val="18"/>
      </w:rPr>
      <w:t>J13/1573/2009, CUI RO23581751, Cod IBAN RO58RZBR0000060010289303 – Raiffeisen Bank</w:t>
    </w:r>
  </w:p>
  <w:p w:rsidR="008F57A7" w:rsidRPr="002F3126" w:rsidRDefault="008F57A7" w:rsidP="000D1449">
    <w:pPr>
      <w:jc w:val="center"/>
      <w:rPr>
        <w:rFonts w:asciiTheme="minorHAnsi" w:hAnsiTheme="minorHAnsi" w:cstheme="minorHAnsi"/>
        <w:b/>
        <w:bCs/>
        <w:color w:val="808080"/>
        <w:sz w:val="18"/>
        <w:szCs w:val="18"/>
      </w:rPr>
    </w:pPr>
    <w:proofErr w:type="gramStart"/>
    <w:r w:rsidRPr="002F3126">
      <w:rPr>
        <w:rFonts w:asciiTheme="minorHAnsi" w:hAnsiTheme="minorHAnsi" w:cstheme="minorHAnsi"/>
        <w:color w:val="808080"/>
        <w:sz w:val="18"/>
        <w:szCs w:val="18"/>
      </w:rPr>
      <w:t>email</w:t>
    </w:r>
    <w:proofErr w:type="gramEnd"/>
    <w:r w:rsidRPr="002F3126">
      <w:rPr>
        <w:rFonts w:asciiTheme="minorHAnsi" w:hAnsiTheme="minorHAnsi" w:cstheme="minorHAnsi"/>
        <w:color w:val="808080"/>
        <w:sz w:val="18"/>
        <w:szCs w:val="18"/>
      </w:rPr>
      <w:t xml:space="preserve">: </w:t>
    </w:r>
    <w:hyperlink r:id="rId2" w:history="1">
      <w:r w:rsidRPr="002F3126">
        <w:rPr>
          <w:rFonts w:asciiTheme="minorHAnsi" w:hAnsiTheme="minorHAnsi" w:cstheme="minorHAnsi"/>
          <w:color w:val="808080"/>
          <w:sz w:val="18"/>
          <w:szCs w:val="18"/>
        </w:rPr>
        <w:t>office@extrudestudio.ro</w:t>
      </w:r>
    </w:hyperlink>
    <w:r w:rsidRPr="002F3126">
      <w:rPr>
        <w:rFonts w:asciiTheme="minorHAnsi" w:hAnsiTheme="minorHAnsi" w:cstheme="minorHAnsi"/>
        <w:color w:val="808080"/>
        <w:sz w:val="18"/>
        <w:szCs w:val="18"/>
      </w:rPr>
      <w:t xml:space="preserve">;  </w:t>
    </w:r>
    <w:hyperlink r:id="rId3" w:history="1">
      <w:r w:rsidRPr="002F3126">
        <w:rPr>
          <w:rFonts w:asciiTheme="minorHAnsi" w:hAnsiTheme="minorHAnsi" w:cstheme="minorHAnsi"/>
          <w:color w:val="808080"/>
          <w:sz w:val="18"/>
          <w:szCs w:val="18"/>
        </w:rPr>
        <w:t>www.extrudestudio.ro</w:t>
      </w:r>
    </w:hyperlink>
  </w:p>
  <w:p w:rsidR="008F57A7" w:rsidRDefault="008F57A7" w:rsidP="001A5767">
    <w:pPr>
      <w:rPr>
        <w:rFonts w:ascii="Arial" w:hAnsi="Arial" w:cs="Arial"/>
        <w:b/>
        <w:bCs/>
        <w:color w:val="808080"/>
        <w:sz w:val="20"/>
      </w:rPr>
    </w:pPr>
  </w:p>
  <w:p w:rsidR="008F57A7" w:rsidRDefault="008F57A7">
    <w:pPr>
      <w:jc w:val="center"/>
      <w:rPr>
        <w:rFonts w:ascii="Arial" w:hAnsi="Arial" w:cs="Arial"/>
        <w:b/>
        <w:bCs/>
        <w:color w:val="808080"/>
        <w:sz w:val="20"/>
      </w:rPr>
    </w:pPr>
  </w:p>
  <w:p w:rsidR="008F57A7" w:rsidRDefault="008F57A7">
    <w:pPr>
      <w:jc w:val="center"/>
      <w:rPr>
        <w:rFonts w:ascii="Arial" w:hAnsi="Arial" w:cs="Arial"/>
        <w:b/>
        <w:bCs/>
        <w:color w:val="808080"/>
        <w:sz w:val="20"/>
      </w:rPr>
    </w:pPr>
  </w:p>
  <w:p w:rsidR="008F57A7" w:rsidRDefault="008F5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22" w:rsidRDefault="00B40B22" w:rsidP="008D0572">
      <w:r>
        <w:separator/>
      </w:r>
    </w:p>
  </w:footnote>
  <w:footnote w:type="continuationSeparator" w:id="0">
    <w:p w:rsidR="00B40B22" w:rsidRDefault="00B40B22"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A7" w:rsidRPr="00544CD3" w:rsidRDefault="008F57A7"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7D3ABD">
      <w:rPr>
        <w:rFonts w:ascii="Calibri" w:hAnsi="Calibri"/>
        <w:noProof/>
        <w:color w:val="262626"/>
        <w:sz w:val="22"/>
        <w:szCs w:val="22"/>
      </w:rPr>
      <w:t>15</w:t>
    </w:r>
    <w:r w:rsidRPr="00544CD3">
      <w:rPr>
        <w:rFonts w:ascii="Calibri" w:hAnsi="Calibri"/>
        <w:color w:val="262626"/>
        <w:sz w:val="22"/>
        <w:szCs w:val="22"/>
      </w:rPr>
      <w:fldChar w:fldCharType="end"/>
    </w:r>
  </w:p>
  <w:p w:rsidR="008F57A7" w:rsidRDefault="008F5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1B11D03"/>
    <w:multiLevelType w:val="hybridMultilevel"/>
    <w:tmpl w:val="9A402E58"/>
    <w:lvl w:ilvl="0" w:tplc="43A456C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D21096"/>
    <w:multiLevelType w:val="hybridMultilevel"/>
    <w:tmpl w:val="E5466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A11EB"/>
    <w:multiLevelType w:val="hybridMultilevel"/>
    <w:tmpl w:val="1DE08FB2"/>
    <w:lvl w:ilvl="0" w:tplc="06F441A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1706"/>
    <w:multiLevelType w:val="hybridMultilevel"/>
    <w:tmpl w:val="DDA48E86"/>
    <w:lvl w:ilvl="0" w:tplc="482EA414">
      <w:start w:val="11"/>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8261EA"/>
    <w:multiLevelType w:val="hybridMultilevel"/>
    <w:tmpl w:val="2E46AA4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15:restartNumberingAfterBreak="0">
    <w:nsid w:val="1EF43079"/>
    <w:multiLevelType w:val="singleLevel"/>
    <w:tmpl w:val="BD04C1A8"/>
    <w:lvl w:ilvl="0">
      <w:start w:val="1"/>
      <w:numFmt w:val="bullet"/>
      <w:lvlText w:val="-"/>
      <w:lvlJc w:val="left"/>
      <w:pPr>
        <w:tabs>
          <w:tab w:val="num" w:pos="360"/>
        </w:tabs>
        <w:ind w:left="360" w:hanging="360"/>
      </w:pPr>
      <w:rPr>
        <w:rFonts w:hint="default"/>
        <w:b w:val="0"/>
        <w:i w:val="0"/>
      </w:rPr>
    </w:lvl>
  </w:abstractNum>
  <w:abstractNum w:abstractNumId="8"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5031968"/>
    <w:multiLevelType w:val="hybridMultilevel"/>
    <w:tmpl w:val="3A48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EA70FA"/>
    <w:multiLevelType w:val="hybridMultilevel"/>
    <w:tmpl w:val="FA9E34CC"/>
    <w:lvl w:ilvl="0" w:tplc="0409000D">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2233AB"/>
    <w:multiLevelType w:val="hybridMultilevel"/>
    <w:tmpl w:val="3D8C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04A6C"/>
    <w:multiLevelType w:val="hybridMultilevel"/>
    <w:tmpl w:val="F8BCC80A"/>
    <w:lvl w:ilvl="0" w:tplc="E0F2679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9750C7"/>
    <w:multiLevelType w:val="hybridMultilevel"/>
    <w:tmpl w:val="816214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6" w15:restartNumberingAfterBreak="0">
    <w:nsid w:val="5972419E"/>
    <w:multiLevelType w:val="hybridMultilevel"/>
    <w:tmpl w:val="C186EB96"/>
    <w:lvl w:ilvl="0" w:tplc="3FB21A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87D9B"/>
    <w:multiLevelType w:val="hybridMultilevel"/>
    <w:tmpl w:val="617073A8"/>
    <w:lvl w:ilvl="0" w:tplc="B94AEC5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473625"/>
    <w:multiLevelType w:val="hybridMultilevel"/>
    <w:tmpl w:val="69C62B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9"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0" w15:restartNumberingAfterBreak="0">
    <w:nsid w:val="68670AD5"/>
    <w:multiLevelType w:val="hybridMultilevel"/>
    <w:tmpl w:val="D3946646"/>
    <w:lvl w:ilvl="0" w:tplc="5606A222">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360"/>
        </w:tabs>
        <w:ind w:left="36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C8A3845"/>
    <w:multiLevelType w:val="hybridMultilevel"/>
    <w:tmpl w:val="A0EE3CBA"/>
    <w:lvl w:ilvl="0" w:tplc="21E6C7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503FB"/>
    <w:multiLevelType w:val="hybridMultilevel"/>
    <w:tmpl w:val="D9E81722"/>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4"/>
  </w:num>
  <w:num w:numId="2">
    <w:abstractNumId w:val="9"/>
  </w:num>
  <w:num w:numId="3">
    <w:abstractNumId w:val="19"/>
  </w:num>
  <w:num w:numId="4">
    <w:abstractNumId w:val="15"/>
  </w:num>
  <w:num w:numId="5">
    <w:abstractNumId w:val="21"/>
  </w:num>
  <w:num w:numId="6">
    <w:abstractNumId w:val="8"/>
  </w:num>
  <w:num w:numId="7">
    <w:abstractNumId w:val="22"/>
  </w:num>
  <w:num w:numId="8">
    <w:abstractNumId w:val="5"/>
  </w:num>
  <w:num w:numId="9">
    <w:abstractNumId w:val="13"/>
  </w:num>
  <w:num w:numId="10">
    <w:abstractNumId w:val="11"/>
  </w:num>
  <w:num w:numId="11">
    <w:abstractNumId w:val="20"/>
  </w:num>
  <w:num w:numId="12">
    <w:abstractNumId w:val="18"/>
  </w:num>
  <w:num w:numId="13">
    <w:abstractNumId w:val="17"/>
  </w:num>
  <w:num w:numId="14">
    <w:abstractNumId w:val="3"/>
  </w:num>
  <w:num w:numId="15">
    <w:abstractNumId w:val="2"/>
  </w:num>
  <w:num w:numId="16">
    <w:abstractNumId w:val="14"/>
  </w:num>
  <w:num w:numId="17">
    <w:abstractNumId w:val="10"/>
  </w:num>
  <w:num w:numId="18">
    <w:abstractNumId w:val="23"/>
  </w:num>
  <w:num w:numId="19">
    <w:abstractNumId w:val="12"/>
  </w:num>
  <w:num w:numId="20">
    <w:abstractNumId w:val="6"/>
  </w:num>
  <w:num w:numId="21">
    <w:abstractNumId w:val="0"/>
  </w:num>
  <w:num w:numId="22">
    <w:abstractNumId w:val="1"/>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A0"/>
    <w:rsid w:val="000072F9"/>
    <w:rsid w:val="00011B39"/>
    <w:rsid w:val="0001687C"/>
    <w:rsid w:val="00020A5C"/>
    <w:rsid w:val="00022F6A"/>
    <w:rsid w:val="00023391"/>
    <w:rsid w:val="000323F0"/>
    <w:rsid w:val="00032A8D"/>
    <w:rsid w:val="00035B50"/>
    <w:rsid w:val="00040677"/>
    <w:rsid w:val="00045929"/>
    <w:rsid w:val="00046B6C"/>
    <w:rsid w:val="00050481"/>
    <w:rsid w:val="00052536"/>
    <w:rsid w:val="00052C79"/>
    <w:rsid w:val="00070622"/>
    <w:rsid w:val="00086A4A"/>
    <w:rsid w:val="00087342"/>
    <w:rsid w:val="000873EE"/>
    <w:rsid w:val="0009109A"/>
    <w:rsid w:val="00092E04"/>
    <w:rsid w:val="00095151"/>
    <w:rsid w:val="000A1385"/>
    <w:rsid w:val="000A27C2"/>
    <w:rsid w:val="000B193C"/>
    <w:rsid w:val="000B1DAF"/>
    <w:rsid w:val="000D1449"/>
    <w:rsid w:val="000D5927"/>
    <w:rsid w:val="000D782D"/>
    <w:rsid w:val="00103B8E"/>
    <w:rsid w:val="00104841"/>
    <w:rsid w:val="001054B4"/>
    <w:rsid w:val="00114874"/>
    <w:rsid w:val="00115812"/>
    <w:rsid w:val="001165C1"/>
    <w:rsid w:val="00116803"/>
    <w:rsid w:val="00117305"/>
    <w:rsid w:val="001212CE"/>
    <w:rsid w:val="00135AFC"/>
    <w:rsid w:val="0013727C"/>
    <w:rsid w:val="00141AD5"/>
    <w:rsid w:val="00143522"/>
    <w:rsid w:val="0014713E"/>
    <w:rsid w:val="00147F75"/>
    <w:rsid w:val="00152AF6"/>
    <w:rsid w:val="0016014A"/>
    <w:rsid w:val="0016516A"/>
    <w:rsid w:val="00171514"/>
    <w:rsid w:val="001725DC"/>
    <w:rsid w:val="0017557F"/>
    <w:rsid w:val="00181CE9"/>
    <w:rsid w:val="00194323"/>
    <w:rsid w:val="001A51E1"/>
    <w:rsid w:val="001A5767"/>
    <w:rsid w:val="001B07D6"/>
    <w:rsid w:val="001B7769"/>
    <w:rsid w:val="001B7EAD"/>
    <w:rsid w:val="001C07DB"/>
    <w:rsid w:val="001C5CB2"/>
    <w:rsid w:val="001D5DCC"/>
    <w:rsid w:val="001E4FA7"/>
    <w:rsid w:val="001F44F3"/>
    <w:rsid w:val="001F6C6F"/>
    <w:rsid w:val="002047A6"/>
    <w:rsid w:val="0021205B"/>
    <w:rsid w:val="002232DD"/>
    <w:rsid w:val="00224221"/>
    <w:rsid w:val="00261AB7"/>
    <w:rsid w:val="002764C9"/>
    <w:rsid w:val="00277EB1"/>
    <w:rsid w:val="00291CD2"/>
    <w:rsid w:val="00292F69"/>
    <w:rsid w:val="00294FCC"/>
    <w:rsid w:val="002A7B57"/>
    <w:rsid w:val="002C0CC6"/>
    <w:rsid w:val="002C1F9A"/>
    <w:rsid w:val="002C53E7"/>
    <w:rsid w:val="002C7941"/>
    <w:rsid w:val="002D348C"/>
    <w:rsid w:val="002D7600"/>
    <w:rsid w:val="002E288C"/>
    <w:rsid w:val="002E68BE"/>
    <w:rsid w:val="002F2AE3"/>
    <w:rsid w:val="002F3126"/>
    <w:rsid w:val="002F7342"/>
    <w:rsid w:val="003008F6"/>
    <w:rsid w:val="00304049"/>
    <w:rsid w:val="00305629"/>
    <w:rsid w:val="00307209"/>
    <w:rsid w:val="00315106"/>
    <w:rsid w:val="00315FB4"/>
    <w:rsid w:val="00316EAC"/>
    <w:rsid w:val="00321B2A"/>
    <w:rsid w:val="00330771"/>
    <w:rsid w:val="003310C5"/>
    <w:rsid w:val="003339E1"/>
    <w:rsid w:val="0034208C"/>
    <w:rsid w:val="0035415D"/>
    <w:rsid w:val="00354B81"/>
    <w:rsid w:val="00356310"/>
    <w:rsid w:val="00356910"/>
    <w:rsid w:val="003675F5"/>
    <w:rsid w:val="0037274F"/>
    <w:rsid w:val="00374B18"/>
    <w:rsid w:val="00376C0F"/>
    <w:rsid w:val="0038217B"/>
    <w:rsid w:val="00382454"/>
    <w:rsid w:val="003858E4"/>
    <w:rsid w:val="003967EE"/>
    <w:rsid w:val="003A3D34"/>
    <w:rsid w:val="003B5F00"/>
    <w:rsid w:val="003C0AD0"/>
    <w:rsid w:val="003C635C"/>
    <w:rsid w:val="003C7620"/>
    <w:rsid w:val="003D13E4"/>
    <w:rsid w:val="003D249E"/>
    <w:rsid w:val="003D4EF0"/>
    <w:rsid w:val="003D6DF4"/>
    <w:rsid w:val="003E5949"/>
    <w:rsid w:val="003F4047"/>
    <w:rsid w:val="003F639D"/>
    <w:rsid w:val="004036DA"/>
    <w:rsid w:val="004042B2"/>
    <w:rsid w:val="00415A59"/>
    <w:rsid w:val="00415BCD"/>
    <w:rsid w:val="00417232"/>
    <w:rsid w:val="00417AAD"/>
    <w:rsid w:val="00417FAD"/>
    <w:rsid w:val="00432BCE"/>
    <w:rsid w:val="00445175"/>
    <w:rsid w:val="00446423"/>
    <w:rsid w:val="00446E36"/>
    <w:rsid w:val="00457966"/>
    <w:rsid w:val="00466D02"/>
    <w:rsid w:val="00467165"/>
    <w:rsid w:val="004712A0"/>
    <w:rsid w:val="004753F3"/>
    <w:rsid w:val="004813CB"/>
    <w:rsid w:val="00491923"/>
    <w:rsid w:val="004B2F4B"/>
    <w:rsid w:val="004B7C4A"/>
    <w:rsid w:val="004D7703"/>
    <w:rsid w:val="004E1B34"/>
    <w:rsid w:val="004E62F3"/>
    <w:rsid w:val="004F6675"/>
    <w:rsid w:val="00504901"/>
    <w:rsid w:val="00513871"/>
    <w:rsid w:val="0052146C"/>
    <w:rsid w:val="00534167"/>
    <w:rsid w:val="005364E9"/>
    <w:rsid w:val="005432A3"/>
    <w:rsid w:val="00547284"/>
    <w:rsid w:val="00550A4B"/>
    <w:rsid w:val="005519AD"/>
    <w:rsid w:val="00556164"/>
    <w:rsid w:val="00561E13"/>
    <w:rsid w:val="00562777"/>
    <w:rsid w:val="005641F5"/>
    <w:rsid w:val="00564931"/>
    <w:rsid w:val="005670D9"/>
    <w:rsid w:val="00567E31"/>
    <w:rsid w:val="0057056A"/>
    <w:rsid w:val="005852A7"/>
    <w:rsid w:val="0059017B"/>
    <w:rsid w:val="00591D9D"/>
    <w:rsid w:val="00595126"/>
    <w:rsid w:val="00596882"/>
    <w:rsid w:val="005A1AC3"/>
    <w:rsid w:val="005A4AAA"/>
    <w:rsid w:val="005A601C"/>
    <w:rsid w:val="005A6CAA"/>
    <w:rsid w:val="005A732C"/>
    <w:rsid w:val="005B3F0C"/>
    <w:rsid w:val="005F546F"/>
    <w:rsid w:val="005F7C6B"/>
    <w:rsid w:val="005F7EE6"/>
    <w:rsid w:val="00612EDB"/>
    <w:rsid w:val="0062309B"/>
    <w:rsid w:val="0062682A"/>
    <w:rsid w:val="00630569"/>
    <w:rsid w:val="0063520F"/>
    <w:rsid w:val="00635CF7"/>
    <w:rsid w:val="00644496"/>
    <w:rsid w:val="006467DE"/>
    <w:rsid w:val="00652391"/>
    <w:rsid w:val="006554DF"/>
    <w:rsid w:val="0066124F"/>
    <w:rsid w:val="006722D9"/>
    <w:rsid w:val="0067275F"/>
    <w:rsid w:val="00674C3E"/>
    <w:rsid w:val="00676894"/>
    <w:rsid w:val="00681D07"/>
    <w:rsid w:val="006949D7"/>
    <w:rsid w:val="006A0BD6"/>
    <w:rsid w:val="006A0C4B"/>
    <w:rsid w:val="006A32E8"/>
    <w:rsid w:val="006A4690"/>
    <w:rsid w:val="006B1338"/>
    <w:rsid w:val="006B4F1A"/>
    <w:rsid w:val="006D7649"/>
    <w:rsid w:val="006E0FD0"/>
    <w:rsid w:val="006E3C41"/>
    <w:rsid w:val="006E5AB4"/>
    <w:rsid w:val="006F5608"/>
    <w:rsid w:val="007042CF"/>
    <w:rsid w:val="00705558"/>
    <w:rsid w:val="00712B5A"/>
    <w:rsid w:val="00713516"/>
    <w:rsid w:val="00732388"/>
    <w:rsid w:val="007326E2"/>
    <w:rsid w:val="00737829"/>
    <w:rsid w:val="00742E8C"/>
    <w:rsid w:val="007512ED"/>
    <w:rsid w:val="00752FBC"/>
    <w:rsid w:val="00755F9B"/>
    <w:rsid w:val="00771F41"/>
    <w:rsid w:val="0077496F"/>
    <w:rsid w:val="00784A3B"/>
    <w:rsid w:val="007956EF"/>
    <w:rsid w:val="007A3A0E"/>
    <w:rsid w:val="007B70CA"/>
    <w:rsid w:val="007C4CDC"/>
    <w:rsid w:val="007D0F5D"/>
    <w:rsid w:val="007D21D5"/>
    <w:rsid w:val="007D3ABD"/>
    <w:rsid w:val="007D74BC"/>
    <w:rsid w:val="007F04EF"/>
    <w:rsid w:val="007F09F5"/>
    <w:rsid w:val="007F1C18"/>
    <w:rsid w:val="007F4222"/>
    <w:rsid w:val="00807250"/>
    <w:rsid w:val="00821D8B"/>
    <w:rsid w:val="00832B6F"/>
    <w:rsid w:val="00840F86"/>
    <w:rsid w:val="00842A75"/>
    <w:rsid w:val="00846349"/>
    <w:rsid w:val="0085707B"/>
    <w:rsid w:val="00862E94"/>
    <w:rsid w:val="00863766"/>
    <w:rsid w:val="00867E53"/>
    <w:rsid w:val="00870A7C"/>
    <w:rsid w:val="00871FA7"/>
    <w:rsid w:val="00874027"/>
    <w:rsid w:val="0087725B"/>
    <w:rsid w:val="00880F32"/>
    <w:rsid w:val="0088109A"/>
    <w:rsid w:val="0088122B"/>
    <w:rsid w:val="00892A04"/>
    <w:rsid w:val="008A57C1"/>
    <w:rsid w:val="008B1C51"/>
    <w:rsid w:val="008C5F62"/>
    <w:rsid w:val="008D00A0"/>
    <w:rsid w:val="008D0572"/>
    <w:rsid w:val="008D1826"/>
    <w:rsid w:val="008D2734"/>
    <w:rsid w:val="008D39EF"/>
    <w:rsid w:val="008D5E40"/>
    <w:rsid w:val="008F57A7"/>
    <w:rsid w:val="0090744E"/>
    <w:rsid w:val="00911CB4"/>
    <w:rsid w:val="009120C1"/>
    <w:rsid w:val="0091684F"/>
    <w:rsid w:val="009247E4"/>
    <w:rsid w:val="00924D50"/>
    <w:rsid w:val="0092569E"/>
    <w:rsid w:val="00935C7E"/>
    <w:rsid w:val="00942B98"/>
    <w:rsid w:val="009466DC"/>
    <w:rsid w:val="00946ABF"/>
    <w:rsid w:val="00953E7E"/>
    <w:rsid w:val="00962BF3"/>
    <w:rsid w:val="00963728"/>
    <w:rsid w:val="00966C6A"/>
    <w:rsid w:val="009734EF"/>
    <w:rsid w:val="00987C1C"/>
    <w:rsid w:val="00992CDE"/>
    <w:rsid w:val="00995693"/>
    <w:rsid w:val="009956C7"/>
    <w:rsid w:val="009A1A07"/>
    <w:rsid w:val="009B2BCC"/>
    <w:rsid w:val="009B61FA"/>
    <w:rsid w:val="009B68CB"/>
    <w:rsid w:val="009D3213"/>
    <w:rsid w:val="009D38EB"/>
    <w:rsid w:val="009D40EB"/>
    <w:rsid w:val="009E4933"/>
    <w:rsid w:val="009F4B9B"/>
    <w:rsid w:val="00A015C2"/>
    <w:rsid w:val="00A045AD"/>
    <w:rsid w:val="00A10157"/>
    <w:rsid w:val="00A11868"/>
    <w:rsid w:val="00A53D7F"/>
    <w:rsid w:val="00A574AA"/>
    <w:rsid w:val="00A644EF"/>
    <w:rsid w:val="00A65EBC"/>
    <w:rsid w:val="00A86E99"/>
    <w:rsid w:val="00A97F07"/>
    <w:rsid w:val="00AA1489"/>
    <w:rsid w:val="00AB0416"/>
    <w:rsid w:val="00AB5BD4"/>
    <w:rsid w:val="00AB5D13"/>
    <w:rsid w:val="00AC2D4B"/>
    <w:rsid w:val="00AD53AA"/>
    <w:rsid w:val="00AE52FA"/>
    <w:rsid w:val="00AF4C24"/>
    <w:rsid w:val="00AF5C21"/>
    <w:rsid w:val="00AF615E"/>
    <w:rsid w:val="00B002EF"/>
    <w:rsid w:val="00B1366F"/>
    <w:rsid w:val="00B14BB9"/>
    <w:rsid w:val="00B217C0"/>
    <w:rsid w:val="00B22F72"/>
    <w:rsid w:val="00B232D0"/>
    <w:rsid w:val="00B255CB"/>
    <w:rsid w:val="00B30B2C"/>
    <w:rsid w:val="00B33B72"/>
    <w:rsid w:val="00B40B22"/>
    <w:rsid w:val="00B51C8B"/>
    <w:rsid w:val="00B526B9"/>
    <w:rsid w:val="00B56197"/>
    <w:rsid w:val="00B618B7"/>
    <w:rsid w:val="00B70B6F"/>
    <w:rsid w:val="00B714AF"/>
    <w:rsid w:val="00B82C84"/>
    <w:rsid w:val="00B8404D"/>
    <w:rsid w:val="00B90E0A"/>
    <w:rsid w:val="00B961C1"/>
    <w:rsid w:val="00B9784B"/>
    <w:rsid w:val="00BA1848"/>
    <w:rsid w:val="00BA2878"/>
    <w:rsid w:val="00BA3A9A"/>
    <w:rsid w:val="00BB59BD"/>
    <w:rsid w:val="00BB6D37"/>
    <w:rsid w:val="00BD0EEC"/>
    <w:rsid w:val="00BE5BBE"/>
    <w:rsid w:val="00BE6DC5"/>
    <w:rsid w:val="00BE71D8"/>
    <w:rsid w:val="00BE7729"/>
    <w:rsid w:val="00BF00D3"/>
    <w:rsid w:val="00BF18AC"/>
    <w:rsid w:val="00BF2B2A"/>
    <w:rsid w:val="00C2470A"/>
    <w:rsid w:val="00C24D58"/>
    <w:rsid w:val="00C25243"/>
    <w:rsid w:val="00C52994"/>
    <w:rsid w:val="00C52C5E"/>
    <w:rsid w:val="00C553B0"/>
    <w:rsid w:val="00C56BD3"/>
    <w:rsid w:val="00C60844"/>
    <w:rsid w:val="00C6611A"/>
    <w:rsid w:val="00C666FA"/>
    <w:rsid w:val="00C70148"/>
    <w:rsid w:val="00C720A9"/>
    <w:rsid w:val="00C721A4"/>
    <w:rsid w:val="00C82708"/>
    <w:rsid w:val="00C83569"/>
    <w:rsid w:val="00C96831"/>
    <w:rsid w:val="00CA0667"/>
    <w:rsid w:val="00CB3381"/>
    <w:rsid w:val="00CC22B7"/>
    <w:rsid w:val="00CE080F"/>
    <w:rsid w:val="00CE5ACB"/>
    <w:rsid w:val="00CF13C9"/>
    <w:rsid w:val="00CF4059"/>
    <w:rsid w:val="00CF788B"/>
    <w:rsid w:val="00D00392"/>
    <w:rsid w:val="00D1145A"/>
    <w:rsid w:val="00D124F0"/>
    <w:rsid w:val="00D1450B"/>
    <w:rsid w:val="00D269E5"/>
    <w:rsid w:val="00D35784"/>
    <w:rsid w:val="00D3736D"/>
    <w:rsid w:val="00D37CDF"/>
    <w:rsid w:val="00D45ABC"/>
    <w:rsid w:val="00D608EF"/>
    <w:rsid w:val="00D623BF"/>
    <w:rsid w:val="00D62DE6"/>
    <w:rsid w:val="00D67729"/>
    <w:rsid w:val="00D71EB3"/>
    <w:rsid w:val="00D80D77"/>
    <w:rsid w:val="00D90403"/>
    <w:rsid w:val="00DA2956"/>
    <w:rsid w:val="00DA335A"/>
    <w:rsid w:val="00DB64FE"/>
    <w:rsid w:val="00DB75AE"/>
    <w:rsid w:val="00DC530D"/>
    <w:rsid w:val="00DD7600"/>
    <w:rsid w:val="00DE0232"/>
    <w:rsid w:val="00DE188F"/>
    <w:rsid w:val="00DE1E06"/>
    <w:rsid w:val="00E13268"/>
    <w:rsid w:val="00E20565"/>
    <w:rsid w:val="00E305A7"/>
    <w:rsid w:val="00E31835"/>
    <w:rsid w:val="00E3192C"/>
    <w:rsid w:val="00E32565"/>
    <w:rsid w:val="00E348DC"/>
    <w:rsid w:val="00E40D46"/>
    <w:rsid w:val="00E416BB"/>
    <w:rsid w:val="00E41BE3"/>
    <w:rsid w:val="00E43AD1"/>
    <w:rsid w:val="00E45590"/>
    <w:rsid w:val="00E538E3"/>
    <w:rsid w:val="00E5599C"/>
    <w:rsid w:val="00E61390"/>
    <w:rsid w:val="00E6252D"/>
    <w:rsid w:val="00E627E5"/>
    <w:rsid w:val="00E63523"/>
    <w:rsid w:val="00E644FE"/>
    <w:rsid w:val="00E67E3D"/>
    <w:rsid w:val="00E70E45"/>
    <w:rsid w:val="00E73123"/>
    <w:rsid w:val="00E7438A"/>
    <w:rsid w:val="00E7647B"/>
    <w:rsid w:val="00EA052C"/>
    <w:rsid w:val="00EA0637"/>
    <w:rsid w:val="00EA26BD"/>
    <w:rsid w:val="00EA4B49"/>
    <w:rsid w:val="00EA7040"/>
    <w:rsid w:val="00EB4F7D"/>
    <w:rsid w:val="00EB6DCB"/>
    <w:rsid w:val="00EC547E"/>
    <w:rsid w:val="00ED0731"/>
    <w:rsid w:val="00ED4418"/>
    <w:rsid w:val="00ED515D"/>
    <w:rsid w:val="00EE1780"/>
    <w:rsid w:val="00EF5508"/>
    <w:rsid w:val="00EF6021"/>
    <w:rsid w:val="00EF60F0"/>
    <w:rsid w:val="00F03491"/>
    <w:rsid w:val="00F12303"/>
    <w:rsid w:val="00F17987"/>
    <w:rsid w:val="00F20880"/>
    <w:rsid w:val="00F31938"/>
    <w:rsid w:val="00F33422"/>
    <w:rsid w:val="00F33FB2"/>
    <w:rsid w:val="00F40089"/>
    <w:rsid w:val="00F410D2"/>
    <w:rsid w:val="00F53A42"/>
    <w:rsid w:val="00F60F59"/>
    <w:rsid w:val="00F61E4F"/>
    <w:rsid w:val="00F71F0B"/>
    <w:rsid w:val="00F74C7E"/>
    <w:rsid w:val="00F834CC"/>
    <w:rsid w:val="00F86F03"/>
    <w:rsid w:val="00F901A2"/>
    <w:rsid w:val="00F906ED"/>
    <w:rsid w:val="00F90709"/>
    <w:rsid w:val="00F973F4"/>
    <w:rsid w:val="00FA13CF"/>
    <w:rsid w:val="00FA4E41"/>
    <w:rsid w:val="00FA61A9"/>
    <w:rsid w:val="00FA6294"/>
    <w:rsid w:val="00FB254F"/>
    <w:rsid w:val="00FD44FB"/>
    <w:rsid w:val="00FD6661"/>
    <w:rsid w:val="00FE5316"/>
    <w:rsid w:val="00FF0F0F"/>
    <w:rsid w:val="00FF5353"/>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5A28"/>
  <w15:docId w15:val="{8D09F40F-8A4F-4EC3-90CF-26C92E3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6894</Words>
  <Characters>39299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Windows User</cp:lastModifiedBy>
  <cp:revision>3</cp:revision>
  <cp:lastPrinted>2019-01-28T15:37:00Z</cp:lastPrinted>
  <dcterms:created xsi:type="dcterms:W3CDTF">2019-04-03T11:39:00Z</dcterms:created>
  <dcterms:modified xsi:type="dcterms:W3CDTF">2019-04-03T11:39:00Z</dcterms:modified>
</cp:coreProperties>
</file>