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E6316" w:rsidRPr="00E13A4D" w:rsidRDefault="00DE6316" w:rsidP="007F40F0">
      <w:pPr>
        <w:autoSpaceDE w:val="0"/>
        <w:autoSpaceDN w:val="0"/>
        <w:adjustRightInd w:val="0"/>
        <w:spacing w:after="0" w:line="240" w:lineRule="auto"/>
        <w:jc w:val="both"/>
        <w:rPr>
          <w:rFonts w:ascii="Times New Roman" w:hAnsi="Times New Roman"/>
          <w:sz w:val="28"/>
          <w:szCs w:val="28"/>
          <w:lang w:val="pt-BR"/>
        </w:rPr>
      </w:pPr>
      <w:r w:rsidRPr="00E13A4D">
        <w:rPr>
          <w:rFonts w:ascii="Times New Roman" w:hAnsi="Times New Roman"/>
          <w:sz w:val="28"/>
          <w:szCs w:val="28"/>
          <w:lang w:val="pt-BR"/>
        </w:rPr>
        <w:t xml:space="preserve">    ANEXA 5.E</w:t>
      </w:r>
    </w:p>
    <w:p w:rsidR="00DE6316" w:rsidRPr="00E13A4D" w:rsidRDefault="00DE6316" w:rsidP="007F40F0">
      <w:pPr>
        <w:autoSpaceDE w:val="0"/>
        <w:autoSpaceDN w:val="0"/>
        <w:adjustRightInd w:val="0"/>
        <w:spacing w:after="0" w:line="240" w:lineRule="auto"/>
        <w:jc w:val="both"/>
        <w:rPr>
          <w:rFonts w:ascii="Times New Roman" w:hAnsi="Times New Roman"/>
          <w:sz w:val="28"/>
          <w:szCs w:val="28"/>
          <w:lang w:val="pt-BR"/>
        </w:rPr>
      </w:pPr>
      <w:r w:rsidRPr="00E13A4D">
        <w:rPr>
          <w:rFonts w:ascii="Times New Roman" w:hAnsi="Times New Roman"/>
          <w:sz w:val="28"/>
          <w:szCs w:val="28"/>
          <w:lang w:val="pt-BR"/>
        </w:rPr>
        <w:t xml:space="preserve">    la procedură</w:t>
      </w:r>
    </w:p>
    <w:p w:rsidR="00DE6316" w:rsidRPr="00E13A4D" w:rsidRDefault="00DE6316" w:rsidP="007F40F0">
      <w:pPr>
        <w:autoSpaceDE w:val="0"/>
        <w:autoSpaceDN w:val="0"/>
        <w:adjustRightInd w:val="0"/>
        <w:spacing w:after="0" w:line="240" w:lineRule="auto"/>
        <w:jc w:val="both"/>
        <w:rPr>
          <w:rFonts w:ascii="Times New Roman" w:hAnsi="Times New Roman"/>
          <w:sz w:val="28"/>
          <w:szCs w:val="28"/>
          <w:lang w:val="pt-BR"/>
        </w:rPr>
      </w:pPr>
    </w:p>
    <w:p w:rsidR="00DE6316" w:rsidRPr="00E13A4D" w:rsidRDefault="00DE6316" w:rsidP="00A83ACB">
      <w:pPr>
        <w:autoSpaceDE w:val="0"/>
        <w:autoSpaceDN w:val="0"/>
        <w:adjustRightInd w:val="0"/>
        <w:spacing w:after="0" w:line="240" w:lineRule="auto"/>
        <w:jc w:val="center"/>
        <w:rPr>
          <w:rFonts w:ascii="Times New Roman" w:hAnsi="Times New Roman"/>
          <w:sz w:val="32"/>
          <w:szCs w:val="32"/>
          <w:lang w:val="pt-BR"/>
        </w:rPr>
      </w:pPr>
      <w:r w:rsidRPr="00E13A4D">
        <w:rPr>
          <w:rFonts w:ascii="Times New Roman" w:hAnsi="Times New Roman"/>
          <w:b/>
          <w:bCs/>
          <w:sz w:val="32"/>
          <w:szCs w:val="32"/>
          <w:lang w:val="pt-BR"/>
        </w:rPr>
        <w:t>Memoriu de prezentare</w:t>
      </w:r>
    </w:p>
    <w:p w:rsidR="00DE6316" w:rsidRPr="00E13A4D" w:rsidRDefault="00DE6316" w:rsidP="007F40F0">
      <w:pPr>
        <w:autoSpaceDE w:val="0"/>
        <w:autoSpaceDN w:val="0"/>
        <w:adjustRightInd w:val="0"/>
        <w:spacing w:after="0" w:line="240" w:lineRule="auto"/>
        <w:jc w:val="both"/>
        <w:rPr>
          <w:rFonts w:ascii="Times New Roman" w:hAnsi="Times New Roman"/>
          <w:color w:val="FF0000"/>
          <w:sz w:val="28"/>
          <w:szCs w:val="28"/>
          <w:lang w:val="pt-BR"/>
        </w:rPr>
      </w:pPr>
    </w:p>
    <w:p w:rsidR="00DE6316" w:rsidRPr="00E13A4D" w:rsidRDefault="00DE6316" w:rsidP="007F40F0">
      <w:pPr>
        <w:autoSpaceDE w:val="0"/>
        <w:autoSpaceDN w:val="0"/>
        <w:adjustRightInd w:val="0"/>
        <w:spacing w:after="0" w:line="240" w:lineRule="auto"/>
        <w:jc w:val="both"/>
        <w:rPr>
          <w:rFonts w:ascii="Times New Roman" w:hAnsi="Times New Roman"/>
          <w:b/>
          <w:sz w:val="28"/>
          <w:szCs w:val="28"/>
          <w:lang w:val="pt-BR"/>
        </w:rPr>
      </w:pPr>
      <w:r w:rsidRPr="00E13A4D">
        <w:rPr>
          <w:rFonts w:ascii="Times New Roman" w:hAnsi="Times New Roman"/>
          <w:b/>
          <w:sz w:val="28"/>
          <w:szCs w:val="28"/>
          <w:lang w:val="pt-BR"/>
        </w:rPr>
        <w:t xml:space="preserve">    I. Denumirea proiectului: ”EXTINDERE SURSĂ DE APĂ POTABILĂ PRIN FORARE PUȚURI ȘI CONSTRUIRE REZERVOR DE APĂ POTABILĂ – CONSTRUIRE PUȚ DE PROSPECTARE”</w:t>
      </w:r>
    </w:p>
    <w:p w:rsidR="00DE6316" w:rsidRPr="00E13A4D" w:rsidRDefault="00DE6316" w:rsidP="007F40F0">
      <w:pPr>
        <w:autoSpaceDE w:val="0"/>
        <w:autoSpaceDN w:val="0"/>
        <w:adjustRightInd w:val="0"/>
        <w:spacing w:after="0" w:line="240" w:lineRule="auto"/>
        <w:jc w:val="both"/>
        <w:rPr>
          <w:rFonts w:ascii="Times New Roman" w:hAnsi="Times New Roman"/>
          <w:b/>
          <w:color w:val="FF0000"/>
          <w:sz w:val="28"/>
          <w:szCs w:val="28"/>
          <w:lang w:val="pt-BR"/>
        </w:rPr>
      </w:pPr>
      <w:r w:rsidRPr="00E13A4D">
        <w:rPr>
          <w:rFonts w:ascii="Times New Roman" w:hAnsi="Times New Roman"/>
          <w:b/>
          <w:color w:val="FF0000"/>
          <w:sz w:val="28"/>
          <w:szCs w:val="28"/>
          <w:lang w:val="pt-BR"/>
        </w:rPr>
        <w:t xml:space="preserve">   </w:t>
      </w:r>
    </w:p>
    <w:p w:rsidR="00DE6316" w:rsidRPr="00F6570D" w:rsidRDefault="00DE6316" w:rsidP="007F40F0">
      <w:pPr>
        <w:autoSpaceDE w:val="0"/>
        <w:autoSpaceDN w:val="0"/>
        <w:adjustRightInd w:val="0"/>
        <w:spacing w:after="0" w:line="240" w:lineRule="auto"/>
        <w:jc w:val="both"/>
        <w:rPr>
          <w:rFonts w:ascii="Times New Roman" w:hAnsi="Times New Roman"/>
          <w:b/>
          <w:sz w:val="28"/>
          <w:szCs w:val="28"/>
          <w:lang w:val="pt-BR"/>
        </w:rPr>
      </w:pPr>
      <w:r w:rsidRPr="00F6570D">
        <w:rPr>
          <w:rFonts w:ascii="Times New Roman" w:hAnsi="Times New Roman"/>
          <w:b/>
          <w:sz w:val="28"/>
          <w:szCs w:val="28"/>
          <w:lang w:val="pt-BR"/>
        </w:rPr>
        <w:t xml:space="preserve"> II. Titular:</w:t>
      </w:r>
    </w:p>
    <w:p w:rsidR="00DE6316" w:rsidRPr="00360EB0" w:rsidRDefault="00DE6316" w:rsidP="007F40F0">
      <w:pPr>
        <w:autoSpaceDE w:val="0"/>
        <w:autoSpaceDN w:val="0"/>
        <w:adjustRightInd w:val="0"/>
        <w:spacing w:after="0" w:line="240" w:lineRule="auto"/>
        <w:jc w:val="both"/>
        <w:rPr>
          <w:rFonts w:ascii="Times New Roman" w:hAnsi="Times New Roman"/>
          <w:sz w:val="24"/>
          <w:szCs w:val="24"/>
          <w:lang w:val="pt-BR"/>
        </w:rPr>
      </w:pPr>
      <w:r w:rsidRPr="00F6570D">
        <w:rPr>
          <w:rFonts w:ascii="Times New Roman" w:hAnsi="Times New Roman"/>
          <w:sz w:val="24"/>
          <w:szCs w:val="24"/>
          <w:lang w:val="pt-BR"/>
        </w:rPr>
        <w:t xml:space="preserve">    </w:t>
      </w:r>
      <w:r w:rsidRPr="00360EB0">
        <w:rPr>
          <w:rFonts w:ascii="Times New Roman" w:hAnsi="Times New Roman"/>
          <w:sz w:val="24"/>
          <w:szCs w:val="24"/>
          <w:lang w:val="pt-BR"/>
        </w:rPr>
        <w:t xml:space="preserve">- numele: </w:t>
      </w:r>
      <w:r w:rsidRPr="00F6570D">
        <w:rPr>
          <w:rFonts w:ascii="Times New Roman" w:hAnsi="Times New Roman"/>
          <w:sz w:val="24"/>
          <w:szCs w:val="24"/>
          <w:lang w:val="ro-RO"/>
        </w:rPr>
        <w:t>COMUNA FANTANELE</w:t>
      </w:r>
      <w:r w:rsidRPr="00360EB0">
        <w:rPr>
          <w:rFonts w:ascii="Times New Roman" w:hAnsi="Times New Roman"/>
          <w:sz w:val="24"/>
          <w:szCs w:val="24"/>
          <w:lang w:val="pt-BR"/>
        </w:rPr>
        <w:t>;</w:t>
      </w:r>
    </w:p>
    <w:p w:rsidR="00DE6316" w:rsidRPr="00360EB0" w:rsidRDefault="00DE6316" w:rsidP="007F40F0">
      <w:pPr>
        <w:autoSpaceDE w:val="0"/>
        <w:autoSpaceDN w:val="0"/>
        <w:adjustRightInd w:val="0"/>
        <w:spacing w:after="0" w:line="240" w:lineRule="auto"/>
        <w:jc w:val="both"/>
        <w:rPr>
          <w:rFonts w:ascii="Times New Roman" w:hAnsi="Times New Roman"/>
          <w:sz w:val="24"/>
          <w:szCs w:val="24"/>
          <w:lang w:val="pt-BR"/>
        </w:rPr>
      </w:pPr>
      <w:r w:rsidRPr="00360EB0">
        <w:rPr>
          <w:rFonts w:ascii="Times New Roman" w:hAnsi="Times New Roman"/>
          <w:sz w:val="24"/>
          <w:szCs w:val="24"/>
          <w:lang w:val="pt-BR"/>
        </w:rPr>
        <w:t xml:space="preserve">    - adresa poştală: comuna Fantanele, str. Basarabia, nr. 85, judetul Constanta;</w:t>
      </w:r>
    </w:p>
    <w:p w:rsidR="00DE6316" w:rsidRPr="00F6570D" w:rsidRDefault="00DE6316" w:rsidP="007F40F0">
      <w:pPr>
        <w:autoSpaceDE w:val="0"/>
        <w:autoSpaceDN w:val="0"/>
        <w:adjustRightInd w:val="0"/>
        <w:spacing w:after="0" w:line="240" w:lineRule="auto"/>
        <w:jc w:val="both"/>
        <w:rPr>
          <w:rFonts w:ascii="Times New Roman" w:hAnsi="Times New Roman"/>
          <w:sz w:val="24"/>
          <w:szCs w:val="24"/>
          <w:lang w:val="pt-BR"/>
        </w:rPr>
      </w:pPr>
      <w:r w:rsidRPr="00360EB0">
        <w:rPr>
          <w:rFonts w:ascii="Times New Roman" w:hAnsi="Times New Roman"/>
          <w:sz w:val="24"/>
          <w:szCs w:val="24"/>
          <w:lang w:val="pt-BR"/>
        </w:rPr>
        <w:t xml:space="preserve">    </w:t>
      </w:r>
      <w:r w:rsidRPr="00F6570D">
        <w:rPr>
          <w:rFonts w:ascii="Times New Roman" w:hAnsi="Times New Roman"/>
          <w:sz w:val="24"/>
          <w:szCs w:val="24"/>
          <w:lang w:val="pt-BR"/>
        </w:rPr>
        <w:t xml:space="preserve">- numărul de telefon, de fax şi adresa de e-mail, adresa paginii de internet: </w:t>
      </w:r>
      <w:r w:rsidRPr="00F6570D">
        <w:rPr>
          <w:rStyle w:val="tpa1"/>
          <w:rFonts w:ascii="Times New Roman" w:hAnsi="Times New Roman"/>
          <w:sz w:val="24"/>
          <w:szCs w:val="24"/>
          <w:lang w:val="ro-RO"/>
        </w:rPr>
        <w:t xml:space="preserve">telefon: </w:t>
      </w:r>
      <w:r w:rsidRPr="00F6570D">
        <w:rPr>
          <w:rFonts w:ascii="Times New Roman" w:hAnsi="Times New Roman"/>
          <w:sz w:val="24"/>
          <w:szCs w:val="24"/>
          <w:lang w:val="ro-RO"/>
        </w:rPr>
        <w:t>CIF 17749029</w:t>
      </w:r>
      <w:r w:rsidRPr="00F6570D">
        <w:rPr>
          <w:rStyle w:val="BalloonTextChar"/>
          <w:sz w:val="24"/>
          <w:szCs w:val="24"/>
          <w:lang w:val="ro-RO"/>
        </w:rPr>
        <w:t xml:space="preserve">, </w:t>
      </w:r>
      <w:r w:rsidRPr="00F6570D">
        <w:rPr>
          <w:rStyle w:val="tpa1"/>
          <w:rFonts w:ascii="Times New Roman" w:hAnsi="Times New Roman"/>
          <w:sz w:val="24"/>
          <w:szCs w:val="24"/>
          <w:lang w:val="ro-RO"/>
        </w:rPr>
        <w:t xml:space="preserve">telefon </w:t>
      </w:r>
      <w:r w:rsidRPr="00360EB0">
        <w:rPr>
          <w:rFonts w:ascii="Times New Roman" w:hAnsi="Times New Roman"/>
          <w:sz w:val="24"/>
          <w:szCs w:val="24"/>
          <w:lang w:val="pt-BR"/>
        </w:rPr>
        <w:t>0241769668; e-mail:</w:t>
      </w:r>
      <w:r w:rsidRPr="00360EB0">
        <w:rPr>
          <w:rFonts w:ascii="Times New Roman" w:hAnsi="Times New Roman"/>
          <w:sz w:val="24"/>
          <w:szCs w:val="24"/>
          <w:shd w:val="clear" w:color="auto" w:fill="FFFFFF"/>
          <w:lang w:val="pt-BR"/>
        </w:rPr>
        <w:t xml:space="preserve"> </w:t>
      </w:r>
      <w:r w:rsidRPr="00360EB0">
        <w:rPr>
          <w:rFonts w:ascii="Times New Roman" w:hAnsi="Times New Roman"/>
          <w:sz w:val="24"/>
          <w:szCs w:val="24"/>
          <w:lang w:val="pt-BR"/>
        </w:rPr>
        <w:t>primaria_fantanele@yahoo.com</w:t>
      </w:r>
      <w:r w:rsidRPr="00F6570D">
        <w:rPr>
          <w:rFonts w:ascii="Times New Roman" w:hAnsi="Times New Roman"/>
          <w:sz w:val="24"/>
          <w:szCs w:val="24"/>
          <w:lang w:val="pt-BR"/>
        </w:rPr>
        <w:t>;</w:t>
      </w:r>
    </w:p>
    <w:p w:rsidR="00DE6316" w:rsidRPr="00F6570D" w:rsidRDefault="00DE6316" w:rsidP="007F40F0">
      <w:pPr>
        <w:autoSpaceDE w:val="0"/>
        <w:autoSpaceDN w:val="0"/>
        <w:adjustRightInd w:val="0"/>
        <w:spacing w:after="0" w:line="240" w:lineRule="auto"/>
        <w:jc w:val="both"/>
        <w:rPr>
          <w:rFonts w:ascii="Times New Roman" w:hAnsi="Times New Roman"/>
          <w:sz w:val="24"/>
          <w:szCs w:val="24"/>
          <w:lang w:val="pt-BR"/>
        </w:rPr>
      </w:pPr>
      <w:r w:rsidRPr="00F6570D">
        <w:rPr>
          <w:rFonts w:ascii="Times New Roman" w:hAnsi="Times New Roman"/>
          <w:sz w:val="24"/>
          <w:szCs w:val="24"/>
          <w:lang w:val="pt-BR"/>
        </w:rPr>
        <w:t xml:space="preserve">    - numele persoanelor de contact:</w:t>
      </w:r>
    </w:p>
    <w:p w:rsidR="00DE6316" w:rsidRPr="00F6570D" w:rsidRDefault="00DE6316" w:rsidP="007F40F0">
      <w:pPr>
        <w:autoSpaceDE w:val="0"/>
        <w:autoSpaceDN w:val="0"/>
        <w:adjustRightInd w:val="0"/>
        <w:spacing w:after="0" w:line="240" w:lineRule="auto"/>
        <w:jc w:val="both"/>
        <w:rPr>
          <w:rFonts w:ascii="Times New Roman" w:hAnsi="Times New Roman"/>
          <w:sz w:val="24"/>
          <w:szCs w:val="24"/>
          <w:lang w:val="pt-BR"/>
        </w:rPr>
      </w:pPr>
      <w:r w:rsidRPr="00F6570D">
        <w:rPr>
          <w:rFonts w:ascii="Times New Roman" w:hAnsi="Times New Roman"/>
          <w:sz w:val="24"/>
          <w:szCs w:val="24"/>
          <w:lang w:val="pt-BR"/>
        </w:rPr>
        <w:t xml:space="preserve">    • director/manager/administrator: </w:t>
      </w:r>
      <w:r w:rsidRPr="00F6570D">
        <w:rPr>
          <w:rFonts w:ascii="Times New Roman" w:hAnsi="Times New Roman"/>
          <w:sz w:val="24"/>
          <w:szCs w:val="24"/>
          <w:lang w:val="ro-RO"/>
        </w:rPr>
        <w:t>Primar</w:t>
      </w:r>
      <w:r w:rsidRPr="00F6570D">
        <w:rPr>
          <w:rFonts w:ascii="Times New Roman" w:hAnsi="Times New Roman"/>
          <w:sz w:val="24"/>
          <w:szCs w:val="24"/>
          <w:lang w:val="pt-BR"/>
        </w:rPr>
        <w:t xml:space="preserve"> </w:t>
      </w:r>
      <w:r w:rsidRPr="00F6570D">
        <w:rPr>
          <w:rFonts w:ascii="Times New Roman" w:hAnsi="Times New Roman"/>
          <w:sz w:val="24"/>
          <w:szCs w:val="24"/>
          <w:lang w:val="ro-RO"/>
        </w:rPr>
        <w:t>GHEORGHE POPESCU</w:t>
      </w:r>
      <w:r w:rsidRPr="00F6570D">
        <w:rPr>
          <w:rFonts w:ascii="Times New Roman" w:hAnsi="Times New Roman"/>
          <w:sz w:val="24"/>
          <w:szCs w:val="24"/>
          <w:lang w:val="pt-BR"/>
        </w:rPr>
        <w:t>;</w:t>
      </w:r>
    </w:p>
    <w:p w:rsidR="00DE6316" w:rsidRPr="00F6570D" w:rsidRDefault="00DE6316" w:rsidP="007F40F0">
      <w:pPr>
        <w:autoSpaceDE w:val="0"/>
        <w:autoSpaceDN w:val="0"/>
        <w:adjustRightInd w:val="0"/>
        <w:spacing w:after="0" w:line="240" w:lineRule="auto"/>
        <w:jc w:val="both"/>
        <w:rPr>
          <w:rFonts w:ascii="Times New Roman" w:hAnsi="Times New Roman"/>
          <w:sz w:val="24"/>
          <w:szCs w:val="24"/>
          <w:lang w:val="it-IT"/>
        </w:rPr>
      </w:pPr>
      <w:r w:rsidRPr="00F6570D">
        <w:rPr>
          <w:rFonts w:ascii="Times New Roman" w:hAnsi="Times New Roman"/>
          <w:sz w:val="24"/>
          <w:szCs w:val="24"/>
          <w:lang w:val="pt-BR"/>
        </w:rPr>
        <w:t xml:space="preserve">    </w:t>
      </w:r>
      <w:r w:rsidRPr="00F6570D">
        <w:rPr>
          <w:rFonts w:ascii="Times New Roman" w:hAnsi="Times New Roman"/>
          <w:sz w:val="24"/>
          <w:szCs w:val="24"/>
          <w:lang w:val="it-IT"/>
        </w:rPr>
        <w:t>• responsabil pentru protecţia mediului: Costel TICA.</w:t>
      </w:r>
    </w:p>
    <w:p w:rsidR="00DE6316" w:rsidRPr="00F6570D" w:rsidRDefault="00DE6316" w:rsidP="007F40F0">
      <w:pPr>
        <w:autoSpaceDE w:val="0"/>
        <w:autoSpaceDN w:val="0"/>
        <w:adjustRightInd w:val="0"/>
        <w:spacing w:after="0" w:line="240" w:lineRule="auto"/>
        <w:jc w:val="both"/>
        <w:rPr>
          <w:rFonts w:ascii="Times New Roman" w:hAnsi="Times New Roman"/>
          <w:b/>
          <w:sz w:val="28"/>
          <w:szCs w:val="28"/>
          <w:lang w:val="it-IT"/>
        </w:rPr>
      </w:pPr>
      <w:r w:rsidRPr="00F6570D">
        <w:rPr>
          <w:rFonts w:ascii="Times New Roman" w:hAnsi="Times New Roman"/>
          <w:b/>
          <w:sz w:val="28"/>
          <w:szCs w:val="28"/>
          <w:lang w:val="it-IT"/>
        </w:rPr>
        <w:t xml:space="preserve"> </w:t>
      </w:r>
    </w:p>
    <w:p w:rsidR="00DE6316" w:rsidRPr="00F6570D" w:rsidRDefault="00DE6316" w:rsidP="007F40F0">
      <w:pPr>
        <w:autoSpaceDE w:val="0"/>
        <w:autoSpaceDN w:val="0"/>
        <w:adjustRightInd w:val="0"/>
        <w:spacing w:after="0" w:line="240" w:lineRule="auto"/>
        <w:jc w:val="both"/>
        <w:rPr>
          <w:rFonts w:ascii="Times New Roman" w:hAnsi="Times New Roman"/>
          <w:b/>
          <w:sz w:val="28"/>
          <w:szCs w:val="28"/>
          <w:lang w:val="it-IT"/>
        </w:rPr>
      </w:pPr>
      <w:r w:rsidRPr="00F6570D">
        <w:rPr>
          <w:rFonts w:ascii="Times New Roman" w:hAnsi="Times New Roman"/>
          <w:b/>
          <w:sz w:val="28"/>
          <w:szCs w:val="28"/>
          <w:lang w:val="it-IT"/>
        </w:rPr>
        <w:t xml:space="preserve">   III. Descrierea caracteristicilor fizice ale întregului proiect:</w:t>
      </w:r>
    </w:p>
    <w:p w:rsidR="00DE6316" w:rsidRPr="00F6570D" w:rsidRDefault="00DE6316" w:rsidP="007F40F0">
      <w:pPr>
        <w:autoSpaceDE w:val="0"/>
        <w:autoSpaceDN w:val="0"/>
        <w:adjustRightInd w:val="0"/>
        <w:spacing w:after="0" w:line="240" w:lineRule="auto"/>
        <w:jc w:val="both"/>
        <w:rPr>
          <w:b/>
          <w:lang w:val="ro-RO"/>
        </w:rPr>
      </w:pPr>
      <w:r w:rsidRPr="00F6570D">
        <w:rPr>
          <w:rFonts w:ascii="Times New Roman" w:hAnsi="Times New Roman"/>
          <w:sz w:val="28"/>
          <w:szCs w:val="28"/>
          <w:lang w:val="it-IT"/>
        </w:rPr>
        <w:t xml:space="preserve">    a) un rezumat al proiectului:</w:t>
      </w:r>
      <w:r w:rsidRPr="00F6570D">
        <w:rPr>
          <w:b/>
          <w:lang w:val="ro-RO"/>
        </w:rPr>
        <w:t xml:space="preserve"> </w:t>
      </w:r>
    </w:p>
    <w:p w:rsidR="00DE6316" w:rsidRDefault="00DE6316" w:rsidP="00D03F5E">
      <w:pPr>
        <w:pStyle w:val="ListParagraph"/>
        <w:widowControl/>
        <w:spacing w:before="0" w:after="160" w:line="276" w:lineRule="auto"/>
        <w:ind w:left="0"/>
        <w:contextualSpacing/>
        <w:rPr>
          <w:rFonts w:ascii="Times New Roman" w:hAnsi="Times New Roman"/>
          <w:b/>
          <w:sz w:val="24"/>
          <w:szCs w:val="24"/>
          <w:u w:val="single"/>
          <w:lang w:val="ro-RO"/>
        </w:rPr>
      </w:pPr>
    </w:p>
    <w:p w:rsidR="00DE6316" w:rsidRPr="00D03F5E" w:rsidRDefault="00DE6316" w:rsidP="00D03F5E">
      <w:pPr>
        <w:pStyle w:val="ListParagraph"/>
        <w:widowControl/>
        <w:spacing w:before="0" w:after="160" w:line="276" w:lineRule="auto"/>
        <w:ind w:left="0"/>
        <w:contextualSpacing/>
        <w:rPr>
          <w:rFonts w:ascii="Times New Roman" w:hAnsi="Times New Roman"/>
          <w:sz w:val="24"/>
          <w:szCs w:val="24"/>
          <w:u w:val="single"/>
          <w:lang w:val="ro-RO"/>
        </w:rPr>
      </w:pPr>
      <w:r w:rsidRPr="00D03F5E">
        <w:rPr>
          <w:rFonts w:ascii="Times New Roman" w:hAnsi="Times New Roman"/>
          <w:sz w:val="24"/>
          <w:szCs w:val="24"/>
          <w:u w:val="single"/>
          <w:lang w:val="ro-RO"/>
        </w:rPr>
        <w:t>AMPLASAMENT:</w:t>
      </w:r>
    </w:p>
    <w:p w:rsidR="00DE6316" w:rsidRPr="003D57C0" w:rsidRDefault="00DE6316" w:rsidP="00E13A4D">
      <w:pPr>
        <w:spacing w:after="0"/>
        <w:ind w:firstLine="360"/>
        <w:jc w:val="both"/>
        <w:rPr>
          <w:rFonts w:ascii="Times New Roman" w:hAnsi="Times New Roman"/>
          <w:noProof/>
          <w:color w:val="000000"/>
          <w:sz w:val="24"/>
          <w:szCs w:val="24"/>
          <w:lang w:val="ro-RO"/>
        </w:rPr>
      </w:pPr>
      <w:r w:rsidRPr="009A52B9">
        <w:rPr>
          <w:rFonts w:ascii="Times New Roman" w:hAnsi="Times New Roman"/>
          <w:noProof/>
          <w:color w:val="000000"/>
          <w:sz w:val="24"/>
          <w:szCs w:val="24"/>
          <w:lang w:val="ro-RO"/>
        </w:rPr>
        <w:t xml:space="preserve">Terenul </w:t>
      </w:r>
      <w:r>
        <w:rPr>
          <w:rFonts w:ascii="Times New Roman" w:hAnsi="Times New Roman"/>
          <w:noProof/>
          <w:color w:val="000000"/>
          <w:sz w:val="24"/>
          <w:szCs w:val="24"/>
          <w:lang w:val="ro-RO"/>
        </w:rPr>
        <w:t xml:space="preserve">(parcela P 142) </w:t>
      </w:r>
      <w:r w:rsidRPr="009A52B9">
        <w:rPr>
          <w:rFonts w:ascii="Times New Roman" w:hAnsi="Times New Roman"/>
          <w:noProof/>
          <w:color w:val="000000"/>
          <w:sz w:val="24"/>
          <w:szCs w:val="24"/>
          <w:lang w:val="ro-RO"/>
        </w:rPr>
        <w:t xml:space="preserve">unde se dorește a se realiza această investiție este situat în extravilanul comunei </w:t>
      </w:r>
      <w:r>
        <w:rPr>
          <w:rFonts w:ascii="Times New Roman" w:hAnsi="Times New Roman"/>
          <w:noProof/>
          <w:color w:val="000000"/>
          <w:sz w:val="24"/>
          <w:szCs w:val="24"/>
          <w:lang w:val="ro-RO"/>
        </w:rPr>
        <w:t>Fântânele</w:t>
      </w:r>
      <w:r w:rsidRPr="009A52B9">
        <w:rPr>
          <w:rFonts w:ascii="Times New Roman" w:hAnsi="Times New Roman"/>
          <w:noProof/>
          <w:color w:val="000000"/>
          <w:sz w:val="24"/>
          <w:szCs w:val="24"/>
          <w:lang w:val="ro-RO"/>
        </w:rPr>
        <w:t>.</w:t>
      </w:r>
      <w:r>
        <w:rPr>
          <w:rFonts w:ascii="Times New Roman" w:hAnsi="Times New Roman"/>
          <w:noProof/>
          <w:color w:val="000000"/>
          <w:sz w:val="24"/>
          <w:szCs w:val="24"/>
          <w:lang w:val="ro-RO"/>
        </w:rPr>
        <w:t xml:space="preserve"> </w:t>
      </w:r>
      <w:r w:rsidRPr="003D57C0">
        <w:rPr>
          <w:rFonts w:ascii="Times New Roman" w:hAnsi="Times New Roman"/>
          <w:noProof/>
          <w:color w:val="000000"/>
          <w:sz w:val="24"/>
          <w:szCs w:val="24"/>
          <w:lang w:val="ro-RO"/>
        </w:rPr>
        <w:t>Terenul (</w:t>
      </w:r>
      <w:r>
        <w:rPr>
          <w:rFonts w:ascii="Times New Roman" w:hAnsi="Times New Roman"/>
          <w:noProof/>
          <w:color w:val="000000"/>
          <w:sz w:val="24"/>
          <w:szCs w:val="24"/>
          <w:lang w:val="ro-RO"/>
        </w:rPr>
        <w:t>parcela</w:t>
      </w:r>
      <w:r w:rsidRPr="003D57C0">
        <w:rPr>
          <w:rFonts w:ascii="Times New Roman" w:hAnsi="Times New Roman"/>
          <w:noProof/>
          <w:color w:val="000000"/>
          <w:sz w:val="24"/>
          <w:szCs w:val="24"/>
          <w:lang w:val="ro-RO"/>
        </w:rPr>
        <w:t xml:space="preserve"> P 142) este proprietate privată a Comunei Fântânele conform Hotărârii de Consiliu Local Fântânele nr 26/30.07.2013 – privind aprobarea</w:t>
      </w:r>
      <w:r>
        <w:rPr>
          <w:rFonts w:ascii="Times New Roman" w:hAnsi="Times New Roman"/>
          <w:noProof/>
          <w:color w:val="000000"/>
          <w:sz w:val="24"/>
          <w:szCs w:val="24"/>
          <w:lang w:val="ro-RO"/>
        </w:rPr>
        <w:t xml:space="preserve"> și </w:t>
      </w:r>
      <w:r w:rsidRPr="003D57C0">
        <w:rPr>
          <w:rFonts w:ascii="Times New Roman" w:hAnsi="Times New Roman"/>
          <w:noProof/>
          <w:color w:val="000000"/>
          <w:sz w:val="24"/>
          <w:szCs w:val="24"/>
          <w:lang w:val="ro-RO"/>
        </w:rPr>
        <w:t>însușirea bunurilor ce fac parte din domeniul privat al comunei Fântânele, județul Constanța, terenuri categoria de folosință ”Pajiști permanente”.</w:t>
      </w:r>
    </w:p>
    <w:p w:rsidR="00DE6316" w:rsidRPr="009A52B9" w:rsidRDefault="00DE6316" w:rsidP="00E13A4D">
      <w:pPr>
        <w:spacing w:after="0"/>
        <w:ind w:firstLine="360"/>
        <w:jc w:val="both"/>
        <w:rPr>
          <w:rFonts w:ascii="Times New Roman" w:hAnsi="Times New Roman"/>
          <w:noProof/>
          <w:color w:val="000000"/>
          <w:sz w:val="24"/>
          <w:szCs w:val="24"/>
          <w:lang w:val="ro-RO"/>
        </w:rPr>
      </w:pPr>
      <w:r w:rsidRPr="003D57C0">
        <w:rPr>
          <w:rFonts w:ascii="Times New Roman" w:hAnsi="Times New Roman"/>
          <w:noProof/>
          <w:color w:val="000000"/>
          <w:sz w:val="24"/>
          <w:szCs w:val="24"/>
          <w:lang w:val="ro-RO"/>
        </w:rPr>
        <w:t>Terenul (P 142) are nu</w:t>
      </w:r>
      <w:r>
        <w:rPr>
          <w:rFonts w:ascii="Times New Roman" w:hAnsi="Times New Roman"/>
          <w:noProof/>
          <w:color w:val="000000"/>
          <w:sz w:val="24"/>
          <w:szCs w:val="24"/>
          <w:lang w:val="ro-RO"/>
        </w:rPr>
        <w:t>m</w:t>
      </w:r>
      <w:r w:rsidRPr="003D57C0">
        <w:rPr>
          <w:rFonts w:ascii="Times New Roman" w:hAnsi="Times New Roman"/>
          <w:noProof/>
          <w:color w:val="000000"/>
          <w:sz w:val="24"/>
          <w:szCs w:val="24"/>
          <w:lang w:val="ro-RO"/>
        </w:rPr>
        <w:t xml:space="preserve">ărul cadastral 102272 conform plan de amplasament și delimitare a imobilului. Suprafața terenului (P 142) este de </w:t>
      </w:r>
      <w:r>
        <w:rPr>
          <w:rFonts w:ascii="Times New Roman" w:hAnsi="Times New Roman"/>
          <w:noProof/>
          <w:color w:val="000000"/>
          <w:sz w:val="24"/>
          <w:szCs w:val="24"/>
          <w:lang w:val="ro-RO"/>
        </w:rPr>
        <w:t>391000,00 m</w:t>
      </w:r>
      <w:r w:rsidRPr="003D57C0">
        <w:rPr>
          <w:rFonts w:ascii="Times New Roman" w:hAnsi="Times New Roman"/>
          <w:noProof/>
          <w:color w:val="000000"/>
          <w:sz w:val="24"/>
          <w:szCs w:val="24"/>
          <w:lang w:val="ro-RO"/>
        </w:rPr>
        <w:t>p.</w:t>
      </w:r>
    </w:p>
    <w:p w:rsidR="00DE6316" w:rsidRDefault="00DE6316" w:rsidP="00D60101">
      <w:pPr>
        <w:pStyle w:val="ListParagraph"/>
        <w:widowControl/>
        <w:spacing w:before="0" w:after="160" w:line="259" w:lineRule="auto"/>
        <w:ind w:left="0"/>
        <w:contextualSpacing/>
        <w:rPr>
          <w:rFonts w:ascii="Times New Roman" w:hAnsi="Times New Roman"/>
          <w:noProof/>
          <w:sz w:val="24"/>
          <w:szCs w:val="24"/>
          <w:u w:val="single"/>
          <w:lang w:val="ro-RO"/>
        </w:rPr>
      </w:pPr>
    </w:p>
    <w:p w:rsidR="00DE6316" w:rsidRPr="00D60101" w:rsidRDefault="00DE6316" w:rsidP="00D60101">
      <w:pPr>
        <w:pStyle w:val="ListParagraph"/>
        <w:widowControl/>
        <w:spacing w:before="0" w:after="160" w:line="259" w:lineRule="auto"/>
        <w:ind w:left="0"/>
        <w:contextualSpacing/>
        <w:rPr>
          <w:rFonts w:ascii="Times New Roman" w:hAnsi="Times New Roman"/>
          <w:noProof/>
          <w:sz w:val="24"/>
          <w:szCs w:val="24"/>
          <w:u w:val="single"/>
          <w:lang w:val="ro-RO"/>
        </w:rPr>
      </w:pPr>
      <w:r w:rsidRPr="00D60101">
        <w:rPr>
          <w:rFonts w:ascii="Times New Roman" w:hAnsi="Times New Roman"/>
          <w:noProof/>
          <w:sz w:val="24"/>
          <w:szCs w:val="24"/>
          <w:u w:val="single"/>
          <w:lang w:val="ro-RO"/>
        </w:rPr>
        <w:t>DESCRIEREA  LUCRĂRILOR  PROIECTATE:</w:t>
      </w:r>
    </w:p>
    <w:p w:rsidR="00DE6316" w:rsidRPr="001A0560" w:rsidRDefault="00DE6316" w:rsidP="00C5302B">
      <w:pPr>
        <w:spacing w:after="0"/>
        <w:ind w:firstLine="357"/>
        <w:jc w:val="both"/>
        <w:rPr>
          <w:rFonts w:ascii="Times New Roman" w:hAnsi="Times New Roman"/>
          <w:noProof/>
          <w:sz w:val="24"/>
          <w:szCs w:val="24"/>
          <w:lang w:val="ro-RO" w:eastAsia="ro-RO"/>
        </w:rPr>
      </w:pPr>
      <w:r w:rsidRPr="001A0560">
        <w:rPr>
          <w:rFonts w:ascii="Times New Roman" w:hAnsi="Times New Roman"/>
          <w:noProof/>
          <w:sz w:val="24"/>
          <w:szCs w:val="24"/>
          <w:lang w:val="ro-RO" w:eastAsia="ro-RO"/>
        </w:rPr>
        <w:t>Primaria comunei Fântânele a luat hotărârea de a executa un foraj de prospectare a apelor subterane de  adâncime, potabile în extravilanul comunei parcela P 142.</w:t>
      </w:r>
    </w:p>
    <w:p w:rsidR="00DE6316" w:rsidRPr="001A0560" w:rsidRDefault="00DE6316" w:rsidP="00C5302B">
      <w:pPr>
        <w:spacing w:after="0"/>
        <w:ind w:firstLine="357"/>
        <w:jc w:val="both"/>
        <w:rPr>
          <w:rFonts w:ascii="Times New Roman" w:hAnsi="Times New Roman"/>
          <w:noProof/>
          <w:sz w:val="24"/>
          <w:szCs w:val="24"/>
          <w:lang w:val="ro-RO" w:eastAsia="ro-RO"/>
        </w:rPr>
      </w:pPr>
      <w:r w:rsidRPr="001A0560">
        <w:rPr>
          <w:rFonts w:ascii="Times New Roman" w:hAnsi="Times New Roman"/>
          <w:noProof/>
          <w:sz w:val="24"/>
          <w:szCs w:val="24"/>
          <w:lang w:val="ro-RO" w:eastAsia="ro-RO"/>
        </w:rPr>
        <w:t>Scopul folosinţei de apă reprezentat de către forajul F1 este completarea necesarului de apă al comunităţii prin realizarea unor surse proprii de apă. Realizarea acestui foraj reprezintă un pas pentru completarea necesarului de apă a localităţii, prin realizarea unei reţele de foraje care să asigure apă potabilă pentru locuitori, unităţile sociale și culturale din localitate, precum şi folosinţelor industriale.</w:t>
      </w:r>
    </w:p>
    <w:p w:rsidR="00DE6316" w:rsidRPr="001A0560" w:rsidRDefault="00DE6316" w:rsidP="00C5302B">
      <w:pPr>
        <w:spacing w:after="0"/>
        <w:ind w:firstLine="357"/>
        <w:jc w:val="both"/>
        <w:rPr>
          <w:rFonts w:ascii="Times New Roman" w:hAnsi="Times New Roman"/>
          <w:noProof/>
          <w:sz w:val="24"/>
          <w:szCs w:val="24"/>
          <w:lang w:val="ro-RO" w:eastAsia="ro-RO"/>
        </w:rPr>
      </w:pPr>
      <w:r w:rsidRPr="001A0560">
        <w:rPr>
          <w:rFonts w:ascii="Times New Roman" w:hAnsi="Times New Roman"/>
          <w:noProof/>
          <w:sz w:val="24"/>
          <w:szCs w:val="24"/>
          <w:lang w:val="ro-RO" w:eastAsia="ro-RO"/>
        </w:rPr>
        <w:t>Lucrările constau în executarea unui foraj de prospectare pe un teren aparținând Consiliului Local – P 142. Forajul va avea o adâncime de 103,40 m şi are ca obiectiv principal investigarea formaţiunilor poros permeabile de vârstă cretacică și sarmaţiană, în</w:t>
      </w:r>
      <w:r w:rsidRPr="00360EB0">
        <w:rPr>
          <w:lang w:val="ro-RO"/>
        </w:rPr>
        <w:t xml:space="preserve"> </w:t>
      </w:r>
      <w:r w:rsidRPr="001A0560">
        <w:rPr>
          <w:rFonts w:ascii="Times New Roman" w:hAnsi="Times New Roman"/>
          <w:noProof/>
          <w:sz w:val="24"/>
          <w:szCs w:val="24"/>
          <w:lang w:val="ro-RO" w:eastAsia="ro-RO"/>
        </w:rPr>
        <w:t>scopul determinării parametrilor hidrogeologici, necesari pentru caracterizarea cantitățivă și calitățivă a acumulărilor de ape subterane din cadrul localității şi exploatarea acumulărilor de ape subterane de adâncime puse în evidenţă.</w:t>
      </w:r>
    </w:p>
    <w:p w:rsidR="00DE6316" w:rsidRPr="001A0560" w:rsidRDefault="00DE6316" w:rsidP="00C5302B">
      <w:pPr>
        <w:spacing w:after="0"/>
        <w:ind w:firstLine="357"/>
        <w:jc w:val="both"/>
        <w:rPr>
          <w:rFonts w:ascii="Times New Roman" w:hAnsi="Times New Roman"/>
          <w:noProof/>
          <w:sz w:val="24"/>
          <w:szCs w:val="24"/>
          <w:lang w:val="ro-RO" w:eastAsia="ro-RO"/>
        </w:rPr>
      </w:pPr>
      <w:r w:rsidRPr="001A0560">
        <w:rPr>
          <w:rFonts w:ascii="Times New Roman" w:hAnsi="Times New Roman"/>
          <w:noProof/>
          <w:sz w:val="24"/>
          <w:szCs w:val="24"/>
          <w:lang w:val="ro-RO" w:eastAsia="ro-RO"/>
        </w:rPr>
        <w:t>Forajul F1 Fântânele  va fi executat până la adâncimea de 103,40 m, adâncime ce constituie talpa finală. După efectuarea operaţiunilor geofizice de sondă se va stabili dacă forajul mai trebuie continuat sau se vor stabili intervalele de poziţionare a filtrelor, se va echipa corespunzător gaura de sondă, iar ulterior, vor fi efectuate testele hidrogeologice.</w:t>
      </w:r>
    </w:p>
    <w:p w:rsidR="00DE6316" w:rsidRPr="001A0560" w:rsidRDefault="00DE6316" w:rsidP="00C5302B">
      <w:pPr>
        <w:spacing w:after="0"/>
        <w:ind w:firstLine="357"/>
        <w:jc w:val="both"/>
        <w:rPr>
          <w:rFonts w:ascii="Times New Roman" w:hAnsi="Times New Roman"/>
          <w:noProof/>
          <w:sz w:val="24"/>
          <w:szCs w:val="24"/>
          <w:lang w:val="ro-RO" w:eastAsia="ro-RO"/>
        </w:rPr>
      </w:pPr>
      <w:r w:rsidRPr="001A0560">
        <w:rPr>
          <w:rFonts w:ascii="Times New Roman" w:hAnsi="Times New Roman"/>
          <w:noProof/>
          <w:sz w:val="24"/>
          <w:szCs w:val="24"/>
          <w:lang w:val="ro-RO" w:eastAsia="ro-RO"/>
        </w:rPr>
        <w:t>După executarea forajului proiectat se va întocmi documentaţia geologică cu calculul de rezerve de ape subterane. Prin executarea forajului proiectat se vor obţine date hidrogeologice (cu precizarea parametrilor hidrogeologici: debit, nivel hidrostatic, denivelare, transmisivitate și coeficient de infiltraţie) privind caracterizarea potenţialului hidrogeologic al zonei şi exploatarea apelor subterane de adâncime.</w:t>
      </w:r>
    </w:p>
    <w:p w:rsidR="00DE6316" w:rsidRPr="00F7165C" w:rsidRDefault="00DE6316" w:rsidP="00C5302B">
      <w:pPr>
        <w:spacing w:after="0"/>
        <w:ind w:firstLine="357"/>
        <w:jc w:val="both"/>
        <w:rPr>
          <w:rFonts w:ascii="Times New Roman" w:hAnsi="Times New Roman"/>
          <w:noProof/>
          <w:sz w:val="24"/>
          <w:szCs w:val="24"/>
          <w:lang w:val="ro-RO" w:eastAsia="ro-RO"/>
        </w:rPr>
      </w:pPr>
      <w:r w:rsidRPr="001A0560">
        <w:rPr>
          <w:rFonts w:ascii="Times New Roman" w:hAnsi="Times New Roman"/>
          <w:noProof/>
          <w:sz w:val="24"/>
          <w:szCs w:val="24"/>
          <w:lang w:val="ro-RO" w:eastAsia="ro-RO"/>
        </w:rPr>
        <w:t xml:space="preserve">După realizarea forajului şi stabilirea parametrilor hidrogeologici se va stabili oportunitatea continuării </w:t>
      </w:r>
      <w:r w:rsidRPr="00F7165C">
        <w:rPr>
          <w:rFonts w:ascii="Times New Roman" w:hAnsi="Times New Roman"/>
          <w:noProof/>
          <w:sz w:val="24"/>
          <w:szCs w:val="24"/>
          <w:lang w:val="ro-RO" w:eastAsia="ro-RO"/>
        </w:rPr>
        <w:t>programului de execuție a unor noi foraje pentru asigurarea, în întregime, a necesarului de apă al comunităţii.</w:t>
      </w:r>
    </w:p>
    <w:p w:rsidR="00DE6316" w:rsidRPr="00F7165C" w:rsidRDefault="00DE6316" w:rsidP="00C5302B">
      <w:pPr>
        <w:spacing w:after="0"/>
        <w:ind w:firstLine="357"/>
        <w:jc w:val="both"/>
        <w:rPr>
          <w:rFonts w:ascii="Times New Roman" w:hAnsi="Times New Roman"/>
          <w:noProof/>
          <w:sz w:val="24"/>
          <w:szCs w:val="24"/>
          <w:lang w:val="ro-RO" w:eastAsia="ro-RO"/>
        </w:rPr>
      </w:pPr>
      <w:r w:rsidRPr="00F7165C">
        <w:rPr>
          <w:rFonts w:ascii="Times New Roman" w:hAnsi="Times New Roman"/>
          <w:noProof/>
          <w:sz w:val="24"/>
          <w:szCs w:val="24"/>
          <w:lang w:val="ro-RO" w:eastAsia="ro-RO"/>
        </w:rPr>
        <w:t>Forajul F1 Fântânele va fi executat de către o firmă autorizată, conform legislatiei în vigoare.</w:t>
      </w:r>
    </w:p>
    <w:p w:rsidR="00DE6316" w:rsidRPr="00F7165C" w:rsidRDefault="00DE6316" w:rsidP="00C5302B">
      <w:pPr>
        <w:spacing w:after="0"/>
        <w:ind w:firstLine="720"/>
        <w:jc w:val="both"/>
        <w:rPr>
          <w:rFonts w:ascii="Times New Roman" w:hAnsi="Times New Roman"/>
          <w:noProof/>
          <w:sz w:val="24"/>
          <w:szCs w:val="24"/>
          <w:lang w:val="ro-RO" w:eastAsia="ro-RO"/>
        </w:rPr>
      </w:pPr>
      <w:r w:rsidRPr="00F7165C">
        <w:rPr>
          <w:rFonts w:ascii="Times New Roman" w:hAnsi="Times New Roman"/>
          <w:noProof/>
          <w:sz w:val="24"/>
          <w:szCs w:val="24"/>
          <w:lang w:val="ro-RO" w:eastAsia="ro-RO"/>
        </w:rPr>
        <w:t>Pe amplasamentul forajului nu se vor edifica nici un fel de construcţii, cu exceptia unui cămin P.V.C. de tip Valrom în care se vor monta robineţi pentru prelevarea probelor, vanele necesare manevrelor, apometrul şi scara de acces.</w:t>
      </w:r>
    </w:p>
    <w:p w:rsidR="00DE6316" w:rsidRPr="00F7165C" w:rsidRDefault="00DE6316" w:rsidP="00CA7DF6">
      <w:pPr>
        <w:autoSpaceDE w:val="0"/>
        <w:autoSpaceDN w:val="0"/>
        <w:adjustRightInd w:val="0"/>
        <w:spacing w:after="0" w:line="240" w:lineRule="auto"/>
        <w:ind w:firstLine="720"/>
        <w:jc w:val="both"/>
        <w:rPr>
          <w:rFonts w:ascii="Times New Roman" w:hAnsi="Times New Roman"/>
          <w:sz w:val="28"/>
          <w:szCs w:val="28"/>
          <w:lang w:val="ro-RO"/>
        </w:rPr>
      </w:pPr>
    </w:p>
    <w:p w:rsidR="00DE6316" w:rsidRPr="00F7165C" w:rsidRDefault="00DE6316" w:rsidP="00CA7DF6">
      <w:pPr>
        <w:shd w:val="clear" w:color="auto" w:fill="FFFFFF"/>
        <w:tabs>
          <w:tab w:val="left" w:pos="922"/>
        </w:tabs>
        <w:spacing w:line="274" w:lineRule="exact"/>
        <w:ind w:right="96"/>
        <w:jc w:val="both"/>
        <w:rPr>
          <w:rFonts w:ascii="Times New Roman" w:hAnsi="Times New Roman"/>
          <w:sz w:val="28"/>
          <w:szCs w:val="28"/>
          <w:lang w:val="ro-RO"/>
        </w:rPr>
      </w:pPr>
      <w:r w:rsidRPr="00F7165C">
        <w:rPr>
          <w:rFonts w:ascii="Times New Roman" w:hAnsi="Times New Roman"/>
          <w:sz w:val="28"/>
          <w:szCs w:val="28"/>
          <w:lang w:val="ro-RO"/>
        </w:rPr>
        <w:t xml:space="preserve">    b) justificarea necesităţii proiectului: </w:t>
      </w:r>
    </w:p>
    <w:p w:rsidR="00DE6316" w:rsidRPr="00360EB0" w:rsidRDefault="00DE6316" w:rsidP="00C45E06">
      <w:pPr>
        <w:ind w:firstLine="357"/>
        <w:jc w:val="both"/>
        <w:rPr>
          <w:rFonts w:ascii="Times New Roman" w:hAnsi="Times New Roman"/>
          <w:noProof/>
          <w:sz w:val="24"/>
          <w:szCs w:val="24"/>
          <w:lang w:val="ro-RO"/>
        </w:rPr>
      </w:pPr>
      <w:r w:rsidRPr="00360EB0">
        <w:rPr>
          <w:rFonts w:ascii="Times New Roman" w:hAnsi="Times New Roman"/>
          <w:noProof/>
          <w:sz w:val="24"/>
          <w:szCs w:val="24"/>
          <w:lang w:val="ro-RO"/>
        </w:rPr>
        <w:t>Primaria comunei Fântânele a luat hotărârea de a executa un foraj de prospectare a apelor subterane de  adâncime, potabile în extravilanul comunei parcela P 142. Scopul folosinţei de apă reprezentat de către forajul F1 este completarea necesarului de apă al comunităţii prin realizarea unor surse proprii de apă. Realizarea acestui foraj reprezintă un pas pentru completarea necesarului de apă a localităţii, prin realizarea unei reţele de foraje care să asigure apă potabilă pentru locuitori, unităţile sociale și culturale din localitate, precum şi folosinţelor industriale.</w:t>
      </w:r>
    </w:p>
    <w:p w:rsidR="00DE6316" w:rsidRPr="006C0376" w:rsidRDefault="00DE6316" w:rsidP="00C5302B">
      <w:pPr>
        <w:spacing w:after="0"/>
        <w:ind w:firstLine="720"/>
        <w:jc w:val="both"/>
        <w:rPr>
          <w:rFonts w:ascii="Times New Roman" w:hAnsi="Times New Roman"/>
          <w:noProof/>
          <w:sz w:val="24"/>
          <w:szCs w:val="24"/>
          <w:lang w:val="ro-RO" w:eastAsia="ro-RO"/>
        </w:rPr>
      </w:pPr>
      <w:r w:rsidRPr="006C0376">
        <w:rPr>
          <w:rFonts w:ascii="Times New Roman" w:hAnsi="Times New Roman"/>
          <w:noProof/>
          <w:sz w:val="24"/>
          <w:szCs w:val="24"/>
          <w:lang w:val="ro-RO" w:eastAsia="ro-RO"/>
        </w:rPr>
        <w:t>Deficitul de apă de consum a determinat comunitatea locală să ia hotărârea de a mării debitul de apă necesar în orele de vârf ale consumului de apă.Aceste demersuri au avut la bază următoarele premize favorabile:</w:t>
      </w:r>
    </w:p>
    <w:p w:rsidR="00DE6316" w:rsidRPr="006C0376" w:rsidRDefault="00DE6316" w:rsidP="00C5302B">
      <w:pPr>
        <w:pStyle w:val="ListParagraph"/>
        <w:widowControl/>
        <w:numPr>
          <w:ilvl w:val="0"/>
          <w:numId w:val="30"/>
        </w:numPr>
        <w:spacing w:before="0" w:after="0" w:line="259" w:lineRule="auto"/>
        <w:contextualSpacing/>
        <w:rPr>
          <w:rFonts w:ascii="Times New Roman" w:hAnsi="Times New Roman"/>
          <w:noProof/>
          <w:sz w:val="24"/>
          <w:szCs w:val="24"/>
          <w:lang w:val="ro-RO" w:eastAsia="ro-RO"/>
        </w:rPr>
      </w:pPr>
      <w:r w:rsidRPr="006C0376">
        <w:rPr>
          <w:rFonts w:ascii="Times New Roman" w:hAnsi="Times New Roman"/>
          <w:noProof/>
          <w:sz w:val="24"/>
          <w:szCs w:val="24"/>
          <w:lang w:val="ro-RO" w:eastAsia="ro-RO"/>
        </w:rPr>
        <w:t>prezenta în zonă a formaţiunilor poros-permeabile de vârstă cretacică (nisipuri, nisipuri argiloase pietrişuri, calcare zoogene,calcare marnoase conglomerate și gresii) sau sarmatiana (calcare oolitice sau lumaselice );</w:t>
      </w:r>
    </w:p>
    <w:p w:rsidR="00DE6316" w:rsidRPr="006C0376" w:rsidRDefault="00DE6316" w:rsidP="00C5302B">
      <w:pPr>
        <w:pStyle w:val="ListParagraph"/>
        <w:widowControl/>
        <w:numPr>
          <w:ilvl w:val="0"/>
          <w:numId w:val="30"/>
        </w:numPr>
        <w:spacing w:before="0" w:after="0" w:line="259" w:lineRule="auto"/>
        <w:contextualSpacing/>
        <w:rPr>
          <w:rFonts w:ascii="Times New Roman" w:hAnsi="Times New Roman"/>
          <w:noProof/>
          <w:sz w:val="24"/>
          <w:szCs w:val="24"/>
          <w:lang w:val="ro-RO" w:eastAsia="ro-RO"/>
        </w:rPr>
      </w:pPr>
      <w:r w:rsidRPr="006C0376">
        <w:rPr>
          <w:rFonts w:ascii="Times New Roman" w:hAnsi="Times New Roman"/>
          <w:noProof/>
          <w:sz w:val="24"/>
          <w:szCs w:val="24"/>
          <w:lang w:val="ro-RO" w:eastAsia="ro-RO"/>
        </w:rPr>
        <w:t>forajele de cercetare hidrogeologică executate anterior la distante relativ mari, au evidentiat prezenta unor complexe acvifere cu debite de interes și apă potabilă din punct de vedere chimic și bacteriologic;</w:t>
      </w:r>
    </w:p>
    <w:p w:rsidR="00DE6316" w:rsidRPr="000A390A" w:rsidRDefault="00DE6316" w:rsidP="00C5302B">
      <w:pPr>
        <w:pStyle w:val="ListParagraph"/>
        <w:widowControl/>
        <w:numPr>
          <w:ilvl w:val="0"/>
          <w:numId w:val="30"/>
        </w:numPr>
        <w:spacing w:before="0" w:after="0" w:line="259" w:lineRule="auto"/>
        <w:contextualSpacing/>
        <w:rPr>
          <w:rFonts w:ascii="Times New Roman" w:hAnsi="Times New Roman"/>
          <w:noProof/>
          <w:sz w:val="24"/>
          <w:szCs w:val="24"/>
          <w:lang w:val="ro-RO" w:eastAsia="ro-RO"/>
        </w:rPr>
      </w:pPr>
      <w:r w:rsidRPr="006C0376">
        <w:rPr>
          <w:rFonts w:ascii="Times New Roman" w:hAnsi="Times New Roman"/>
          <w:noProof/>
          <w:sz w:val="24"/>
          <w:szCs w:val="24"/>
          <w:lang w:val="ro-RO" w:eastAsia="ro-RO"/>
        </w:rPr>
        <w:t xml:space="preserve">diagrafiile geofizice ale forajelor executate pentru prospectarea diverselor substanţe minerale utile au pus în evidenţă acvifere bune şi foarte bune până la adâncimi de cca </w:t>
      </w:r>
      <w:r w:rsidRPr="000A390A">
        <w:rPr>
          <w:rFonts w:ascii="Times New Roman" w:hAnsi="Times New Roman"/>
          <w:noProof/>
          <w:sz w:val="24"/>
          <w:szCs w:val="24"/>
          <w:lang w:val="ro-RO" w:eastAsia="ro-RO"/>
        </w:rPr>
        <w:t>350 m.</w:t>
      </w:r>
    </w:p>
    <w:p w:rsidR="00DE6316" w:rsidRPr="000A390A" w:rsidRDefault="00DE6316" w:rsidP="00CA7DF6">
      <w:pPr>
        <w:autoSpaceDE w:val="0"/>
        <w:autoSpaceDN w:val="0"/>
        <w:adjustRightInd w:val="0"/>
        <w:spacing w:after="0" w:line="240" w:lineRule="auto"/>
        <w:jc w:val="both"/>
        <w:rPr>
          <w:rFonts w:ascii="Times New Roman" w:hAnsi="Times New Roman"/>
          <w:sz w:val="28"/>
          <w:szCs w:val="28"/>
          <w:lang w:val="ro-RO"/>
        </w:rPr>
      </w:pPr>
      <w:r w:rsidRPr="000A390A">
        <w:rPr>
          <w:rFonts w:ascii="Times New Roman" w:hAnsi="Times New Roman"/>
          <w:noProof/>
          <w:lang w:val="ro-RO"/>
        </w:rPr>
        <w:t xml:space="preserve">     </w:t>
      </w:r>
      <w:r w:rsidRPr="000A390A">
        <w:rPr>
          <w:rFonts w:ascii="Times New Roman" w:hAnsi="Times New Roman"/>
          <w:sz w:val="28"/>
          <w:szCs w:val="28"/>
          <w:lang w:val="ro-RO"/>
        </w:rPr>
        <w:t>c) valoarea investiţiei: 181620,95 lei cu TVA</w:t>
      </w:r>
    </w:p>
    <w:p w:rsidR="00DE6316" w:rsidRPr="000A390A" w:rsidRDefault="00DE6316" w:rsidP="00CA7DF6">
      <w:pPr>
        <w:autoSpaceDE w:val="0"/>
        <w:autoSpaceDN w:val="0"/>
        <w:adjustRightInd w:val="0"/>
        <w:spacing w:after="0" w:line="240" w:lineRule="auto"/>
        <w:jc w:val="both"/>
        <w:rPr>
          <w:rFonts w:ascii="Times New Roman" w:hAnsi="Times New Roman"/>
          <w:sz w:val="28"/>
          <w:szCs w:val="28"/>
          <w:lang w:val="ro-RO"/>
        </w:rPr>
      </w:pPr>
      <w:r w:rsidRPr="000A390A">
        <w:rPr>
          <w:rFonts w:ascii="Times New Roman" w:hAnsi="Times New Roman"/>
          <w:sz w:val="28"/>
          <w:szCs w:val="28"/>
          <w:lang w:val="ro-RO"/>
        </w:rPr>
        <w:t xml:space="preserve">    d) perioada de implementare propusă: durata de executie este de 5 luni;</w:t>
      </w:r>
    </w:p>
    <w:p w:rsidR="00DE6316" w:rsidRPr="00C45E06" w:rsidRDefault="00DE6316" w:rsidP="00CA7DF6">
      <w:pPr>
        <w:autoSpaceDE w:val="0"/>
        <w:autoSpaceDN w:val="0"/>
        <w:adjustRightInd w:val="0"/>
        <w:spacing w:after="0" w:line="240" w:lineRule="auto"/>
        <w:jc w:val="both"/>
        <w:rPr>
          <w:rFonts w:ascii="Times New Roman" w:hAnsi="Times New Roman"/>
          <w:sz w:val="24"/>
          <w:szCs w:val="24"/>
          <w:lang w:val="ro-RO"/>
        </w:rPr>
      </w:pPr>
      <w:r w:rsidRPr="000A390A">
        <w:rPr>
          <w:rFonts w:ascii="Times New Roman" w:hAnsi="Times New Roman"/>
          <w:sz w:val="28"/>
          <w:szCs w:val="28"/>
          <w:lang w:val="ro-RO"/>
        </w:rPr>
        <w:t xml:space="preserve">    e) planşe reprezentând limitele amplasamentului proiectului, inclusiv orice suprafaţă de</w:t>
      </w:r>
      <w:r w:rsidRPr="00C45E06">
        <w:rPr>
          <w:rFonts w:ascii="Times New Roman" w:hAnsi="Times New Roman"/>
          <w:sz w:val="28"/>
          <w:szCs w:val="28"/>
          <w:lang w:val="ro-RO"/>
        </w:rPr>
        <w:t xml:space="preserve"> teren solicitată pentru a fi folosită temporar (planuri de situaţie şi amplasamente): </w:t>
      </w:r>
      <w:r w:rsidRPr="00C45E06">
        <w:rPr>
          <w:rFonts w:ascii="Times New Roman" w:hAnsi="Times New Roman"/>
          <w:sz w:val="24"/>
          <w:szCs w:val="24"/>
          <w:lang w:val="ro-RO"/>
        </w:rPr>
        <w:t>Planul de situatie si planul de incadrare in zona au fost depuse odata cu documentatia initiala de solicitare a acordului de mediu.</w:t>
      </w:r>
    </w:p>
    <w:p w:rsidR="00DE6316" w:rsidRPr="00E853E9" w:rsidRDefault="00DE6316" w:rsidP="007F40F0">
      <w:pPr>
        <w:autoSpaceDE w:val="0"/>
        <w:autoSpaceDN w:val="0"/>
        <w:adjustRightInd w:val="0"/>
        <w:spacing w:after="0" w:line="240" w:lineRule="auto"/>
        <w:jc w:val="both"/>
        <w:rPr>
          <w:rFonts w:ascii="Times New Roman" w:hAnsi="Times New Roman"/>
          <w:sz w:val="28"/>
          <w:szCs w:val="28"/>
          <w:lang w:val="it-IT"/>
        </w:rPr>
      </w:pPr>
      <w:r w:rsidRPr="00E853E9">
        <w:rPr>
          <w:rFonts w:ascii="Times New Roman" w:hAnsi="Times New Roman"/>
          <w:sz w:val="28"/>
          <w:szCs w:val="28"/>
          <w:lang w:val="ro-RO"/>
        </w:rPr>
        <w:t xml:space="preserve">    </w:t>
      </w:r>
      <w:r w:rsidRPr="00E853E9">
        <w:rPr>
          <w:rFonts w:ascii="Times New Roman" w:hAnsi="Times New Roman"/>
          <w:sz w:val="28"/>
          <w:szCs w:val="28"/>
          <w:lang w:val="it-IT"/>
        </w:rPr>
        <w:t>f) o descriere a caracteristicilor fizice ale întregului proiect, formele fizice ale proiectului (planuri, clădiri, alte structuri, materiale de construcţie şi altele).</w:t>
      </w:r>
    </w:p>
    <w:p w:rsidR="00DE6316" w:rsidRDefault="00DE6316" w:rsidP="00C45E06">
      <w:pPr>
        <w:spacing w:after="0"/>
        <w:ind w:firstLine="360"/>
        <w:jc w:val="both"/>
        <w:rPr>
          <w:rFonts w:ascii="Times New Roman" w:hAnsi="Times New Roman"/>
          <w:noProof/>
          <w:color w:val="000000"/>
          <w:sz w:val="24"/>
          <w:szCs w:val="24"/>
          <w:lang w:val="ro-RO"/>
        </w:rPr>
      </w:pPr>
      <w:r w:rsidRPr="00E853E9">
        <w:rPr>
          <w:rFonts w:ascii="Times New Roman" w:hAnsi="Times New Roman"/>
          <w:noProof/>
          <w:sz w:val="24"/>
          <w:szCs w:val="24"/>
          <w:lang w:val="ro-RO"/>
        </w:rPr>
        <w:t>Terenul (P 142) are numărul cadastral 102272 conform plan de amplasament și delimitare a imobilului. Suprafața terenului (P 142</w:t>
      </w:r>
      <w:r w:rsidRPr="003D57C0">
        <w:rPr>
          <w:rFonts w:ascii="Times New Roman" w:hAnsi="Times New Roman"/>
          <w:noProof/>
          <w:color w:val="000000"/>
          <w:sz w:val="24"/>
          <w:szCs w:val="24"/>
          <w:lang w:val="ro-RO"/>
        </w:rPr>
        <w:t xml:space="preserve">) este de </w:t>
      </w:r>
      <w:r>
        <w:rPr>
          <w:rFonts w:ascii="Times New Roman" w:hAnsi="Times New Roman"/>
          <w:noProof/>
          <w:color w:val="000000"/>
          <w:sz w:val="24"/>
          <w:szCs w:val="24"/>
          <w:lang w:val="ro-RO"/>
        </w:rPr>
        <w:t>391000 m</w:t>
      </w:r>
      <w:r w:rsidRPr="003D57C0">
        <w:rPr>
          <w:rFonts w:ascii="Times New Roman" w:hAnsi="Times New Roman"/>
          <w:noProof/>
          <w:color w:val="000000"/>
          <w:sz w:val="24"/>
          <w:szCs w:val="24"/>
          <w:lang w:val="ro-RO"/>
        </w:rPr>
        <w:t>p.</w:t>
      </w:r>
    </w:p>
    <w:p w:rsidR="00DE6316" w:rsidRPr="00360EB0" w:rsidRDefault="00DE6316" w:rsidP="00734110">
      <w:pPr>
        <w:pStyle w:val="Bodytext21"/>
        <w:shd w:val="clear" w:color="auto" w:fill="auto"/>
        <w:tabs>
          <w:tab w:val="left" w:pos="834"/>
        </w:tabs>
        <w:spacing w:line="313" w:lineRule="exact"/>
        <w:jc w:val="both"/>
        <w:rPr>
          <w:sz w:val="24"/>
          <w:szCs w:val="24"/>
          <w:lang w:val="ro-RO"/>
        </w:rPr>
      </w:pPr>
      <w:r w:rsidRPr="00360EB0">
        <w:rPr>
          <w:sz w:val="24"/>
          <w:szCs w:val="24"/>
          <w:lang w:val="ro-RO"/>
        </w:rPr>
        <w:t xml:space="preserve">Terenul extravilan (parcela P 142) în suprafață totală de </w:t>
      </w:r>
      <w:r w:rsidRPr="00734110">
        <w:rPr>
          <w:color w:val="000000"/>
          <w:sz w:val="24"/>
          <w:szCs w:val="24"/>
          <w:lang w:val="ro-RO"/>
        </w:rPr>
        <w:t>3910</w:t>
      </w:r>
      <w:r>
        <w:rPr>
          <w:color w:val="000000"/>
          <w:sz w:val="24"/>
          <w:szCs w:val="24"/>
          <w:lang w:val="ro-RO"/>
        </w:rPr>
        <w:t>00</w:t>
      </w:r>
      <w:r w:rsidRPr="00734110">
        <w:rPr>
          <w:color w:val="000000"/>
          <w:sz w:val="24"/>
          <w:szCs w:val="24"/>
          <w:lang w:val="ro-RO"/>
        </w:rPr>
        <w:t>mp</w:t>
      </w:r>
      <w:r w:rsidRPr="00360EB0">
        <w:rPr>
          <w:sz w:val="24"/>
          <w:szCs w:val="24"/>
          <w:lang w:val="ro-RO"/>
        </w:rPr>
        <w:t xml:space="preserve"> are următoarele vecinătăți:</w:t>
      </w:r>
    </w:p>
    <w:p w:rsidR="00DE6316" w:rsidRPr="00360EB0" w:rsidRDefault="00DE6316" w:rsidP="00734110">
      <w:pPr>
        <w:pStyle w:val="Bodytext21"/>
        <w:numPr>
          <w:ilvl w:val="0"/>
          <w:numId w:val="19"/>
        </w:numPr>
        <w:tabs>
          <w:tab w:val="left" w:pos="875"/>
        </w:tabs>
        <w:spacing w:line="313" w:lineRule="exact"/>
        <w:jc w:val="both"/>
        <w:rPr>
          <w:sz w:val="24"/>
          <w:szCs w:val="24"/>
          <w:lang w:val="fr-FR"/>
        </w:rPr>
      </w:pPr>
      <w:r w:rsidRPr="00360EB0">
        <w:rPr>
          <w:sz w:val="24"/>
          <w:szCs w:val="24"/>
          <w:lang w:val="fr-FR"/>
        </w:rPr>
        <w:t xml:space="preserve">în partea de Nord :  Nr. 141/1; </w:t>
      </w:r>
    </w:p>
    <w:p w:rsidR="00DE6316" w:rsidRPr="00734110" w:rsidRDefault="00DE6316" w:rsidP="00734110">
      <w:pPr>
        <w:pStyle w:val="Bodytext21"/>
        <w:numPr>
          <w:ilvl w:val="0"/>
          <w:numId w:val="19"/>
        </w:numPr>
        <w:tabs>
          <w:tab w:val="left" w:pos="875"/>
        </w:tabs>
        <w:spacing w:line="313" w:lineRule="exact"/>
        <w:jc w:val="both"/>
        <w:rPr>
          <w:sz w:val="24"/>
          <w:szCs w:val="24"/>
        </w:rPr>
      </w:pPr>
      <w:r w:rsidRPr="00734110">
        <w:rPr>
          <w:sz w:val="24"/>
          <w:szCs w:val="24"/>
        </w:rPr>
        <w:t>în partea de Est    : Intravilan Fântânele;</w:t>
      </w:r>
    </w:p>
    <w:p w:rsidR="00DE6316" w:rsidRPr="00734110" w:rsidRDefault="00DE6316" w:rsidP="00734110">
      <w:pPr>
        <w:pStyle w:val="Bodytext21"/>
        <w:numPr>
          <w:ilvl w:val="0"/>
          <w:numId w:val="19"/>
        </w:numPr>
        <w:tabs>
          <w:tab w:val="left" w:pos="875"/>
        </w:tabs>
        <w:spacing w:line="313" w:lineRule="exact"/>
        <w:jc w:val="both"/>
        <w:rPr>
          <w:sz w:val="24"/>
          <w:szCs w:val="24"/>
        </w:rPr>
      </w:pPr>
      <w:r w:rsidRPr="00734110">
        <w:rPr>
          <w:sz w:val="24"/>
          <w:szCs w:val="24"/>
        </w:rPr>
        <w:t>în partea de Sud   : Drum de exploatare(DE);</w:t>
      </w:r>
    </w:p>
    <w:p w:rsidR="00DE6316" w:rsidRPr="00734110" w:rsidRDefault="00DE6316" w:rsidP="00734110">
      <w:pPr>
        <w:pStyle w:val="Bodytext21"/>
        <w:numPr>
          <w:ilvl w:val="0"/>
          <w:numId w:val="19"/>
        </w:numPr>
        <w:shd w:val="clear" w:color="auto" w:fill="auto"/>
        <w:tabs>
          <w:tab w:val="left" w:pos="875"/>
        </w:tabs>
        <w:spacing w:line="313" w:lineRule="exact"/>
        <w:jc w:val="both"/>
        <w:rPr>
          <w:sz w:val="24"/>
          <w:szCs w:val="24"/>
        </w:rPr>
      </w:pPr>
      <w:r w:rsidRPr="00734110">
        <w:rPr>
          <w:sz w:val="24"/>
          <w:szCs w:val="24"/>
        </w:rPr>
        <w:t>în partea de Vest  : Drum de exploatare(DE).</w:t>
      </w:r>
    </w:p>
    <w:p w:rsidR="00DE6316" w:rsidRDefault="00DE6316" w:rsidP="00C45E06">
      <w:pPr>
        <w:spacing w:after="0"/>
        <w:ind w:firstLine="357"/>
        <w:jc w:val="both"/>
        <w:rPr>
          <w:rFonts w:ascii="Times New Roman" w:hAnsi="Times New Roman"/>
          <w:noProof/>
          <w:sz w:val="24"/>
          <w:szCs w:val="24"/>
          <w:lang w:val="ro-RO" w:eastAsia="ro-RO"/>
        </w:rPr>
      </w:pPr>
      <w:r w:rsidRPr="00734110">
        <w:rPr>
          <w:rFonts w:ascii="Times New Roman" w:hAnsi="Times New Roman"/>
          <w:noProof/>
          <w:sz w:val="24"/>
          <w:szCs w:val="24"/>
          <w:lang w:val="ro-RO" w:eastAsia="ro-RO"/>
        </w:rPr>
        <w:t>Forajul F1 Fântânele  va fi executat până la adâncimea</w:t>
      </w:r>
      <w:r w:rsidRPr="001A0560">
        <w:rPr>
          <w:rFonts w:ascii="Times New Roman" w:hAnsi="Times New Roman"/>
          <w:noProof/>
          <w:sz w:val="24"/>
          <w:szCs w:val="24"/>
          <w:lang w:val="ro-RO" w:eastAsia="ro-RO"/>
        </w:rPr>
        <w:t xml:space="preserve"> de 103,40 m, adâncime ce constituie talpa finală. După efectuarea operaţiunilor geofizice de sondă se va stabili dacă forajul mai trebuie continuat sau se vor stabili intervalele de poziţionare a filtrelor, se va echipa corespunzător gaura de sondă, iar ulterior, vor fi efectuate testele hidrogeologice.</w:t>
      </w:r>
    </w:p>
    <w:p w:rsidR="00DE6316" w:rsidRPr="006C0376" w:rsidRDefault="00DE6316" w:rsidP="00BB3084">
      <w:pPr>
        <w:spacing w:after="0"/>
        <w:ind w:firstLine="720"/>
        <w:jc w:val="both"/>
        <w:rPr>
          <w:rFonts w:ascii="Times New Roman" w:hAnsi="Times New Roman"/>
          <w:noProof/>
          <w:sz w:val="24"/>
          <w:szCs w:val="24"/>
          <w:lang w:val="ro-RO" w:eastAsia="ro-RO"/>
        </w:rPr>
      </w:pPr>
      <w:r w:rsidRPr="006C0376">
        <w:rPr>
          <w:rFonts w:ascii="Times New Roman" w:hAnsi="Times New Roman"/>
          <w:noProof/>
          <w:sz w:val="24"/>
          <w:szCs w:val="24"/>
          <w:lang w:val="ro-RO" w:eastAsia="ro-RO"/>
        </w:rPr>
        <w:t>Activitatea de foraj și activitățile conexe desfăsurate pe amplasamentul forajului F1 Fântânele  vor afecta, temporar, o suprafața de cca 53,5 mp și permanent o suprafaţă de 1,5 mp, aferentă pozării căminului forajului şi a capacului acestuia.</w:t>
      </w:r>
    </w:p>
    <w:p w:rsidR="00DE6316" w:rsidRPr="009A52B9" w:rsidRDefault="00DE6316" w:rsidP="00C45E06">
      <w:pPr>
        <w:spacing w:after="0"/>
        <w:ind w:firstLine="360"/>
        <w:jc w:val="both"/>
        <w:rPr>
          <w:rFonts w:ascii="Times New Roman" w:hAnsi="Times New Roman"/>
          <w:noProof/>
          <w:color w:val="000000"/>
          <w:sz w:val="24"/>
          <w:szCs w:val="24"/>
          <w:lang w:val="ro-RO"/>
        </w:rPr>
      </w:pPr>
    </w:p>
    <w:p w:rsidR="00DE6316" w:rsidRPr="009F37F2" w:rsidRDefault="00DE6316" w:rsidP="007F40F0">
      <w:pPr>
        <w:autoSpaceDE w:val="0"/>
        <w:autoSpaceDN w:val="0"/>
        <w:adjustRightInd w:val="0"/>
        <w:spacing w:after="0" w:line="240" w:lineRule="auto"/>
        <w:jc w:val="both"/>
        <w:rPr>
          <w:rFonts w:ascii="Times New Roman" w:hAnsi="Times New Roman"/>
          <w:sz w:val="28"/>
          <w:szCs w:val="28"/>
          <w:lang w:val="it-IT"/>
        </w:rPr>
      </w:pPr>
      <w:r w:rsidRPr="00360EB0">
        <w:rPr>
          <w:rFonts w:ascii="Times New Roman" w:hAnsi="Times New Roman"/>
          <w:sz w:val="28"/>
          <w:szCs w:val="28"/>
          <w:lang w:val="ro-RO"/>
        </w:rPr>
        <w:t xml:space="preserve"> </w:t>
      </w:r>
      <w:r w:rsidRPr="009F37F2">
        <w:rPr>
          <w:rFonts w:ascii="Times New Roman" w:hAnsi="Times New Roman"/>
          <w:sz w:val="28"/>
          <w:szCs w:val="28"/>
          <w:lang w:val="it-IT"/>
        </w:rPr>
        <w:t>Se prezintă elementele specifice caracteristice proiectului propus:</w:t>
      </w:r>
    </w:p>
    <w:p w:rsidR="00DE6316" w:rsidRPr="009F37F2" w:rsidRDefault="00DE6316" w:rsidP="00353B43">
      <w:pPr>
        <w:spacing w:after="0" w:line="240" w:lineRule="auto"/>
        <w:jc w:val="both"/>
        <w:rPr>
          <w:rFonts w:ascii="Times New Roman" w:hAnsi="Times New Roman"/>
          <w:sz w:val="28"/>
          <w:szCs w:val="28"/>
          <w:lang w:val="it-IT"/>
        </w:rPr>
      </w:pPr>
      <w:r w:rsidRPr="009F37F2">
        <w:rPr>
          <w:rFonts w:ascii="Times New Roman" w:hAnsi="Times New Roman"/>
          <w:sz w:val="28"/>
          <w:szCs w:val="28"/>
          <w:lang w:val="it-IT"/>
        </w:rPr>
        <w:t xml:space="preserve"> - profilul şi capacităţile de producţie:</w:t>
      </w:r>
      <w:r w:rsidRPr="009F37F2">
        <w:rPr>
          <w:rFonts w:ascii="Times New Roman" w:hAnsi="Times New Roman"/>
          <w:sz w:val="28"/>
          <w:szCs w:val="28"/>
          <w:lang w:val="ro-RO"/>
        </w:rPr>
        <w:t xml:space="preserve"> </w:t>
      </w:r>
      <w:r w:rsidRPr="009F37F2">
        <w:rPr>
          <w:rFonts w:ascii="Times New Roman" w:hAnsi="Times New Roman"/>
          <w:noProof/>
          <w:sz w:val="24"/>
          <w:szCs w:val="24"/>
          <w:lang w:val="ro-RO" w:eastAsia="ro-RO"/>
        </w:rPr>
        <w:t>exploatarea apei subterane</w:t>
      </w:r>
      <w:r w:rsidRPr="009F37F2">
        <w:rPr>
          <w:rStyle w:val="FontStyle66"/>
          <w:rFonts w:ascii="Times New Roman" w:hAnsi="Times New Roman" w:cs="Times New Roman"/>
          <w:lang w:val="it-IT"/>
        </w:rPr>
        <w:t>.</w:t>
      </w:r>
    </w:p>
    <w:p w:rsidR="00DE6316" w:rsidRPr="009F37F2" w:rsidRDefault="00DE6316" w:rsidP="00353B43">
      <w:pPr>
        <w:spacing w:after="0" w:line="240" w:lineRule="auto"/>
        <w:jc w:val="both"/>
        <w:rPr>
          <w:rFonts w:ascii="Times New Roman" w:hAnsi="Times New Roman"/>
          <w:sz w:val="28"/>
          <w:szCs w:val="28"/>
          <w:lang w:val="pt-BR"/>
        </w:rPr>
      </w:pPr>
      <w:r w:rsidRPr="009F37F2">
        <w:rPr>
          <w:rFonts w:ascii="Times New Roman" w:hAnsi="Times New Roman"/>
          <w:sz w:val="28"/>
          <w:szCs w:val="28"/>
          <w:lang w:val="it-IT"/>
        </w:rPr>
        <w:t xml:space="preserve"> </w:t>
      </w:r>
      <w:r w:rsidRPr="009F37F2">
        <w:rPr>
          <w:rFonts w:ascii="Times New Roman" w:hAnsi="Times New Roman"/>
          <w:sz w:val="28"/>
          <w:szCs w:val="28"/>
          <w:lang w:val="pt-BR"/>
        </w:rPr>
        <w:t>- descrierea instalaţiei şi a fluxurilor tehnologice existente pe amplasament (după caz): nu este cazul;</w:t>
      </w:r>
    </w:p>
    <w:p w:rsidR="00DE6316" w:rsidRPr="009F37F2" w:rsidRDefault="00DE6316" w:rsidP="007F40F0">
      <w:pPr>
        <w:autoSpaceDE w:val="0"/>
        <w:autoSpaceDN w:val="0"/>
        <w:adjustRightInd w:val="0"/>
        <w:spacing w:after="0" w:line="240" w:lineRule="auto"/>
        <w:jc w:val="both"/>
        <w:rPr>
          <w:rFonts w:ascii="Times New Roman" w:hAnsi="Times New Roman"/>
          <w:sz w:val="28"/>
          <w:szCs w:val="28"/>
          <w:lang w:val="pt-BR"/>
        </w:rPr>
      </w:pPr>
      <w:r w:rsidRPr="009F37F2">
        <w:rPr>
          <w:rFonts w:ascii="Times New Roman" w:hAnsi="Times New Roman"/>
          <w:sz w:val="28"/>
          <w:szCs w:val="28"/>
          <w:lang w:val="pt-BR"/>
        </w:rPr>
        <w:t xml:space="preserve"> - descrierea proceselor de producţie ale proiectului propus, în funcţie de specificul investiţiei, produse şi subproduse obţinute, mărimea, capacitatea: </w:t>
      </w:r>
      <w:r w:rsidRPr="009F37F2">
        <w:rPr>
          <w:rFonts w:ascii="Times New Roman" w:hAnsi="Times New Roman"/>
          <w:noProof/>
          <w:sz w:val="24"/>
          <w:szCs w:val="24"/>
          <w:lang w:val="ro-RO" w:eastAsia="ro-RO"/>
        </w:rPr>
        <w:t>exploatarea apei subterane</w:t>
      </w:r>
      <w:r w:rsidRPr="009F37F2">
        <w:rPr>
          <w:rFonts w:ascii="Times New Roman" w:hAnsi="Times New Roman"/>
          <w:sz w:val="28"/>
          <w:szCs w:val="28"/>
          <w:lang w:val="pt-BR"/>
        </w:rPr>
        <w:t>;</w:t>
      </w:r>
    </w:p>
    <w:p w:rsidR="00DE6316" w:rsidRPr="009F37F2" w:rsidRDefault="00DE6316" w:rsidP="0018649D">
      <w:pPr>
        <w:tabs>
          <w:tab w:val="left" w:pos="720"/>
        </w:tabs>
        <w:spacing w:after="0" w:line="240" w:lineRule="auto"/>
        <w:jc w:val="both"/>
        <w:rPr>
          <w:rFonts w:ascii="Times New Roman" w:hAnsi="Times New Roman"/>
          <w:sz w:val="24"/>
          <w:szCs w:val="24"/>
          <w:lang w:val="ro-RO"/>
        </w:rPr>
      </w:pPr>
      <w:r w:rsidRPr="009F37F2">
        <w:rPr>
          <w:rFonts w:ascii="Times New Roman" w:hAnsi="Times New Roman"/>
          <w:sz w:val="28"/>
          <w:szCs w:val="28"/>
          <w:lang w:val="pt-BR"/>
        </w:rPr>
        <w:t xml:space="preserve">- materiile prime, energia şi combustibilii utilizaţi, cu modul de asigurare a acestora: </w:t>
      </w:r>
      <w:r w:rsidRPr="009F37F2">
        <w:rPr>
          <w:rFonts w:ascii="Times New Roman" w:hAnsi="Times New Roman"/>
          <w:sz w:val="24"/>
          <w:szCs w:val="24"/>
          <w:lang w:val="ro-RO"/>
        </w:rPr>
        <w:t xml:space="preserve">Materiile prime şi materialele vor fi procurate de la firme specializate şi vor fi aduse pe amplasament cu autovehicule corespunzătoare. </w:t>
      </w:r>
    </w:p>
    <w:p w:rsidR="00DE6316" w:rsidRPr="009F37F2" w:rsidRDefault="00DE6316" w:rsidP="00CA7DF6">
      <w:pPr>
        <w:pStyle w:val="Default"/>
        <w:jc w:val="both"/>
        <w:rPr>
          <w:color w:val="auto"/>
          <w:lang w:val="ro-RO"/>
        </w:rPr>
      </w:pPr>
      <w:r w:rsidRPr="009F37F2">
        <w:rPr>
          <w:color w:val="auto"/>
          <w:lang w:val="ro-RO"/>
        </w:rPr>
        <w:t>Pentru autovehiculele şi utilajele specializate necesare desfăşurării lucrărilor de construcţie, alimentarea cu carburanţi se va face de la o staţie de distribuţie autorizată, din afara amplasamentului.</w:t>
      </w:r>
    </w:p>
    <w:p w:rsidR="00DE6316" w:rsidRPr="009F37F2" w:rsidRDefault="00DE6316" w:rsidP="009F37F2">
      <w:pPr>
        <w:spacing w:after="0"/>
        <w:jc w:val="both"/>
        <w:rPr>
          <w:rFonts w:ascii="Times New Roman" w:hAnsi="Times New Roman"/>
          <w:noProof/>
          <w:sz w:val="24"/>
          <w:szCs w:val="24"/>
          <w:lang w:val="ro-RO" w:eastAsia="ro-RO"/>
        </w:rPr>
      </w:pPr>
      <w:r w:rsidRPr="009F37F2">
        <w:rPr>
          <w:rFonts w:ascii="Times New Roman" w:hAnsi="Times New Roman"/>
          <w:sz w:val="28"/>
          <w:szCs w:val="28"/>
          <w:lang w:val="ro-RO"/>
        </w:rPr>
        <w:t>- racordarea la reţelele utilitare existente în zonă:</w:t>
      </w:r>
      <w:r w:rsidRPr="009F37F2">
        <w:rPr>
          <w:rFonts w:ascii="Times New Roman" w:hAnsi="Times New Roman"/>
          <w:noProof/>
          <w:sz w:val="24"/>
          <w:szCs w:val="24"/>
          <w:lang w:val="ro-RO" w:eastAsia="ro-RO"/>
        </w:rPr>
        <w:t xml:space="preserve"> Având în vedere specificul activității de execuție şi ulterior exploatare a apei subterane nu este necesară racordarea la reţelele în această fază de </w:t>
      </w:r>
      <w:r w:rsidRPr="006370B4">
        <w:rPr>
          <w:rFonts w:ascii="Times New Roman" w:hAnsi="Times New Roman"/>
          <w:noProof/>
          <w:sz w:val="24"/>
          <w:szCs w:val="24"/>
          <w:lang w:val="ro-RO" w:eastAsia="ro-RO"/>
        </w:rPr>
        <w:t>proiect</w:t>
      </w:r>
      <w:r w:rsidRPr="006370B4">
        <w:rPr>
          <w:rFonts w:ascii="Times New Roman" w:hAnsi="Times New Roman"/>
          <w:sz w:val="24"/>
          <w:szCs w:val="24"/>
          <w:lang w:val="ro-RO"/>
        </w:rPr>
        <w:t>;</w:t>
      </w:r>
    </w:p>
    <w:p w:rsidR="00DE6316" w:rsidRPr="00BB3084" w:rsidRDefault="00DE6316" w:rsidP="008D7F9F">
      <w:pPr>
        <w:autoSpaceDE w:val="0"/>
        <w:autoSpaceDN w:val="0"/>
        <w:adjustRightInd w:val="0"/>
        <w:spacing w:after="0" w:line="240" w:lineRule="auto"/>
        <w:jc w:val="both"/>
        <w:rPr>
          <w:rFonts w:ascii="Times New Roman" w:hAnsi="Times New Roman"/>
          <w:sz w:val="24"/>
          <w:szCs w:val="24"/>
          <w:lang w:val="it-IT"/>
        </w:rPr>
      </w:pPr>
      <w:r w:rsidRPr="00BB3084">
        <w:rPr>
          <w:rFonts w:ascii="Times New Roman" w:hAnsi="Times New Roman"/>
          <w:sz w:val="28"/>
          <w:szCs w:val="28"/>
          <w:lang w:val="ro-RO"/>
        </w:rPr>
        <w:t xml:space="preserve"> - descrierea lucrărilor de refacere a amplasamentului în zona afectată de execuţia investiţiei: </w:t>
      </w:r>
      <w:r w:rsidRPr="00BB3084">
        <w:rPr>
          <w:rFonts w:ascii="Times New Roman" w:hAnsi="Times New Roman"/>
          <w:sz w:val="24"/>
          <w:szCs w:val="24"/>
          <w:lang w:val="ro-RO"/>
        </w:rPr>
        <w:t xml:space="preserve">Lucrarile necesare pentru realizarea investitiei vor afecta partial amplasamentul numai pe parcursul desfăşurării lucrărilor de construcţie, însă la un nivel foarte redus de impact. </w:t>
      </w:r>
      <w:r w:rsidRPr="00BB3084">
        <w:rPr>
          <w:rFonts w:ascii="Times New Roman" w:hAnsi="Times New Roman"/>
          <w:sz w:val="24"/>
          <w:szCs w:val="24"/>
          <w:lang w:val="it-IT"/>
        </w:rPr>
        <w:t>La terminarea lucrarilor, terenurile ocupate temporar vor fi aduse la starea lor initiala;</w:t>
      </w:r>
    </w:p>
    <w:p w:rsidR="00DE6316" w:rsidRPr="00BB3084" w:rsidRDefault="00DE6316" w:rsidP="008D7F9F">
      <w:pPr>
        <w:autoSpaceDE w:val="0"/>
        <w:autoSpaceDN w:val="0"/>
        <w:adjustRightInd w:val="0"/>
        <w:spacing w:after="0" w:line="240" w:lineRule="auto"/>
        <w:jc w:val="both"/>
        <w:rPr>
          <w:rFonts w:ascii="Times New Roman" w:hAnsi="Times New Roman"/>
          <w:sz w:val="24"/>
          <w:szCs w:val="24"/>
          <w:lang w:val="it-IT"/>
        </w:rPr>
      </w:pPr>
      <w:r w:rsidRPr="00BB3084">
        <w:rPr>
          <w:rFonts w:ascii="Times New Roman" w:hAnsi="Times New Roman"/>
          <w:noProof/>
          <w:sz w:val="24"/>
          <w:szCs w:val="24"/>
          <w:lang w:val="ro-RO" w:eastAsia="ro-RO"/>
        </w:rPr>
        <w:t>Executarea și punere în producţie a forajului F1 Fântânele  impun următoarele lucrări de refacere a amplasamentului, după finalizarea activităților specifice: evacuarea noroiului de foraj din batalul instalaţiei și transportarea lui la un  depozit de deșeuri cca 7000 litri, rambleerea batalului executat, nivelarea şi tasarea terenului afectat de către executarea batalului şi a șanțului prin care forajul este racordat la rețeaua de apă potabilă comunală existentă, de la care se va face distribuţia apei, însumând o suprafaţă de cca 55 mp.</w:t>
      </w:r>
    </w:p>
    <w:p w:rsidR="00DE6316" w:rsidRPr="00E853E9" w:rsidRDefault="00DE6316" w:rsidP="008D7F9F">
      <w:pPr>
        <w:pStyle w:val="Style20"/>
        <w:widowControl/>
        <w:spacing w:before="120"/>
        <w:ind w:firstLine="0"/>
        <w:rPr>
          <w:rFonts w:ascii="Times New Roman" w:hAnsi="Times New Roman" w:cs="Times New Roman"/>
          <w:lang w:val="it-IT"/>
        </w:rPr>
      </w:pPr>
      <w:r w:rsidRPr="00E853E9">
        <w:rPr>
          <w:lang w:val="it-IT"/>
        </w:rPr>
        <w:t xml:space="preserve"> </w:t>
      </w:r>
      <w:r w:rsidRPr="00E853E9">
        <w:rPr>
          <w:rFonts w:ascii="Times New Roman" w:hAnsi="Times New Roman" w:cs="Times New Roman"/>
          <w:sz w:val="28"/>
          <w:szCs w:val="28"/>
          <w:lang w:val="it-IT"/>
        </w:rPr>
        <w:t>- căi noi de acces sau schimbări ale celor existente :</w:t>
      </w:r>
      <w:r w:rsidRPr="00E853E9">
        <w:rPr>
          <w:rFonts w:ascii="Times New Roman" w:hAnsi="Times New Roman" w:cs="Times New Roman"/>
          <w:sz w:val="28"/>
          <w:szCs w:val="28"/>
          <w:lang w:val="ro-RO"/>
        </w:rPr>
        <w:t xml:space="preserve"> </w:t>
      </w:r>
      <w:r w:rsidRPr="00E853E9">
        <w:rPr>
          <w:rStyle w:val="tpa1"/>
          <w:rFonts w:ascii="Times New Roman" w:hAnsi="Times New Roman"/>
          <w:lang w:val="ro-RO"/>
        </w:rPr>
        <w:t>se vor folosi caile de acces existente</w:t>
      </w:r>
      <w:r w:rsidRPr="00E853E9">
        <w:rPr>
          <w:rFonts w:ascii="Times New Roman" w:hAnsi="Times New Roman" w:cs="Times New Roman"/>
          <w:caps/>
          <w:lang w:val="it-IT"/>
        </w:rPr>
        <w:t>;</w:t>
      </w:r>
    </w:p>
    <w:p w:rsidR="00DE6316" w:rsidRPr="009956A5" w:rsidRDefault="00DE6316" w:rsidP="009956A5">
      <w:pPr>
        <w:spacing w:after="0"/>
        <w:jc w:val="both"/>
        <w:rPr>
          <w:rFonts w:ascii="Times New Roman" w:hAnsi="Times New Roman"/>
          <w:noProof/>
          <w:sz w:val="24"/>
          <w:szCs w:val="24"/>
          <w:lang w:val="ro-RO" w:eastAsia="ro-RO"/>
        </w:rPr>
      </w:pPr>
      <w:r w:rsidRPr="00E853E9">
        <w:rPr>
          <w:rFonts w:ascii="Times New Roman" w:hAnsi="Times New Roman"/>
          <w:sz w:val="28"/>
          <w:szCs w:val="28"/>
          <w:lang w:val="it-IT"/>
        </w:rPr>
        <w:t xml:space="preserve"> - resursele naturale folosite în construcţie şi funcţionare :</w:t>
      </w:r>
      <w:r w:rsidRPr="00E853E9">
        <w:rPr>
          <w:rFonts w:ascii="Times New Roman" w:hAnsi="Times New Roman"/>
          <w:sz w:val="24"/>
          <w:szCs w:val="24"/>
          <w:lang w:val="it-IT"/>
        </w:rPr>
        <w:t xml:space="preserve"> </w:t>
      </w:r>
      <w:r w:rsidRPr="00E853E9">
        <w:rPr>
          <w:rFonts w:ascii="Times New Roman" w:hAnsi="Times New Roman"/>
          <w:noProof/>
          <w:sz w:val="24"/>
          <w:szCs w:val="24"/>
          <w:lang w:val="ro-RO" w:eastAsia="ro-RO"/>
        </w:rPr>
        <w:t>Resursele naturale folosite în realizarea şi funcţionarea forajului F1 Fântânele  sunt în primul rând, cele constituite de către apa</w:t>
      </w:r>
      <w:r w:rsidRPr="009956A5">
        <w:rPr>
          <w:rFonts w:ascii="Times New Roman" w:hAnsi="Times New Roman"/>
          <w:noProof/>
          <w:sz w:val="24"/>
          <w:szCs w:val="24"/>
          <w:lang w:val="ro-RO" w:eastAsia="ro-RO"/>
        </w:rPr>
        <w:t xml:space="preserve"> subterană de adâncime, care constituie materia primă ce urmează a fi exploatată și valorificată. Motorina ce va acţiona instalaţia de foraj ce urmează a fi utilizată pentru săparea și echiparea puţului de exploatare.</w:t>
      </w:r>
    </w:p>
    <w:p w:rsidR="00DE6316" w:rsidRPr="00360EB0" w:rsidRDefault="00DE6316" w:rsidP="009956A5">
      <w:pPr>
        <w:autoSpaceDE w:val="0"/>
        <w:autoSpaceDN w:val="0"/>
        <w:adjustRightInd w:val="0"/>
        <w:spacing w:after="0" w:line="240" w:lineRule="auto"/>
        <w:jc w:val="both"/>
        <w:rPr>
          <w:rFonts w:ascii="Times New Roman" w:hAnsi="Times New Roman"/>
          <w:sz w:val="28"/>
          <w:szCs w:val="28"/>
          <w:lang w:val="ro-RO"/>
        </w:rPr>
      </w:pPr>
      <w:r w:rsidRPr="00360EB0">
        <w:rPr>
          <w:rFonts w:ascii="Times New Roman" w:hAnsi="Times New Roman"/>
          <w:sz w:val="28"/>
          <w:szCs w:val="28"/>
          <w:lang w:val="ro-RO"/>
        </w:rPr>
        <w:t xml:space="preserve">- metode folosite în construcţie/demolare : </w:t>
      </w:r>
    </w:p>
    <w:p w:rsidR="00DE6316" w:rsidRPr="00DA167C" w:rsidRDefault="00DE6316" w:rsidP="009956A5">
      <w:pPr>
        <w:spacing w:after="0"/>
        <w:ind w:firstLine="720"/>
        <w:jc w:val="both"/>
        <w:rPr>
          <w:rFonts w:ascii="Times New Roman" w:hAnsi="Times New Roman"/>
          <w:noProof/>
          <w:sz w:val="24"/>
          <w:szCs w:val="24"/>
          <w:lang w:val="ro-RO" w:eastAsia="ro-RO"/>
        </w:rPr>
      </w:pPr>
      <w:r w:rsidRPr="00DD60FD">
        <w:rPr>
          <w:rFonts w:ascii="Times New Roman" w:hAnsi="Times New Roman"/>
          <w:noProof/>
          <w:sz w:val="24"/>
          <w:szCs w:val="24"/>
          <w:lang w:val="ro-RO" w:eastAsia="ro-RO"/>
        </w:rPr>
        <w:t xml:space="preserve">Metodele folosite în execuţia și echiparea forajului sunt cele clasice, ce constau în </w:t>
      </w:r>
      <w:r w:rsidRPr="00DD60FD">
        <w:rPr>
          <w:rFonts w:ascii="Times New Roman" w:hAnsi="Times New Roman"/>
          <w:i/>
          <w:iCs/>
          <w:noProof/>
          <w:sz w:val="24"/>
          <w:szCs w:val="24"/>
          <w:lang w:val="ro-RO" w:eastAsia="ro-RO"/>
        </w:rPr>
        <w:t>lucrările de pregătire și organizare de şantier</w:t>
      </w:r>
      <w:r w:rsidRPr="00DD60FD">
        <w:rPr>
          <w:rFonts w:ascii="Times New Roman" w:hAnsi="Times New Roman"/>
          <w:noProof/>
          <w:sz w:val="24"/>
          <w:szCs w:val="24"/>
          <w:lang w:val="ro-RO" w:eastAsia="ro-RO"/>
        </w:rPr>
        <w:t xml:space="preserve">, </w:t>
      </w:r>
      <w:r w:rsidRPr="00DA167C">
        <w:rPr>
          <w:rFonts w:ascii="Times New Roman" w:hAnsi="Times New Roman"/>
          <w:noProof/>
          <w:sz w:val="24"/>
          <w:szCs w:val="24"/>
          <w:lang w:val="ro-RO" w:eastAsia="ro-RO"/>
        </w:rPr>
        <w:t xml:space="preserve">legate de execuţia unui batal pentru prepararea noroiului de foraj, cu dimesiuni de 3m x 3m x 3m, realizarea unui cămin pentru adăpostirea utilităţilor conexe forajului (vane, clapete, robineţi, apometru) şi realizarea unui şanţ pentru pozarea conductei ce va transporta apa din foraj la rețeaua de distribuţie locală. </w:t>
      </w:r>
    </w:p>
    <w:p w:rsidR="00DE6316" w:rsidRDefault="00DE6316" w:rsidP="003E613F">
      <w:pPr>
        <w:spacing w:after="0"/>
        <w:ind w:firstLine="720"/>
        <w:jc w:val="both"/>
        <w:rPr>
          <w:rFonts w:ascii="Times New Roman" w:hAnsi="Times New Roman"/>
          <w:noProof/>
          <w:sz w:val="24"/>
          <w:szCs w:val="24"/>
          <w:lang w:val="ro-RO" w:eastAsia="ro-RO"/>
        </w:rPr>
      </w:pPr>
      <w:r w:rsidRPr="00DD60FD">
        <w:rPr>
          <w:rFonts w:ascii="Times New Roman" w:hAnsi="Times New Roman"/>
          <w:i/>
          <w:iCs/>
          <w:noProof/>
          <w:sz w:val="24"/>
          <w:szCs w:val="24"/>
          <w:lang w:val="ro-RO" w:eastAsia="ro-RO"/>
        </w:rPr>
        <w:t>Lucrări de execuție a forajului</w:t>
      </w:r>
      <w:r w:rsidRPr="00DD60FD">
        <w:rPr>
          <w:rFonts w:ascii="Times New Roman" w:hAnsi="Times New Roman"/>
          <w:noProof/>
          <w:sz w:val="24"/>
          <w:szCs w:val="24"/>
          <w:lang w:val="ro-RO" w:eastAsia="ro-RO"/>
        </w:rPr>
        <w:t xml:space="preserve"> ce vor consta în săparea găurii de sondă cu diametrul de </w:t>
      </w:r>
      <w:r w:rsidRPr="001B5990">
        <w:rPr>
          <w:rFonts w:ascii="Times New Roman" w:hAnsi="Times New Roman"/>
          <w:noProof/>
          <w:sz w:val="24"/>
          <w:szCs w:val="24"/>
          <w:lang w:val="ro-RO" w:eastAsia="ro-RO"/>
        </w:rPr>
        <w:t>3</w:t>
      </w:r>
      <w:r>
        <w:rPr>
          <w:rFonts w:ascii="Times New Roman" w:hAnsi="Times New Roman"/>
          <w:noProof/>
          <w:sz w:val="24"/>
          <w:szCs w:val="24"/>
          <w:lang w:val="ro-RO" w:eastAsia="ro-RO"/>
        </w:rPr>
        <w:t>00</w:t>
      </w:r>
      <w:r w:rsidRPr="001B5990">
        <w:rPr>
          <w:rFonts w:ascii="Times New Roman" w:hAnsi="Times New Roman"/>
          <w:noProof/>
          <w:sz w:val="24"/>
          <w:szCs w:val="24"/>
          <w:lang w:val="ro-RO" w:eastAsia="ro-RO"/>
        </w:rPr>
        <w:t xml:space="preserve"> mm,</w:t>
      </w:r>
      <w:r w:rsidRPr="00DD60FD">
        <w:rPr>
          <w:rFonts w:ascii="Times New Roman" w:hAnsi="Times New Roman"/>
          <w:noProof/>
          <w:color w:val="00B0F0"/>
          <w:sz w:val="24"/>
          <w:szCs w:val="24"/>
          <w:lang w:val="ro-RO" w:eastAsia="ro-RO"/>
        </w:rPr>
        <w:t xml:space="preserve"> </w:t>
      </w:r>
      <w:r w:rsidRPr="00DD60FD">
        <w:rPr>
          <w:rFonts w:ascii="Times New Roman" w:hAnsi="Times New Roman"/>
          <w:noProof/>
          <w:sz w:val="24"/>
          <w:szCs w:val="24"/>
          <w:lang w:val="ro-RO" w:eastAsia="ro-RO"/>
        </w:rPr>
        <w:t>investigaţii geofizice de sonda pentru stabilirea nivelelor poros permeabile pe care vor fi pozitionate filtrele, tubarea sondei şi lansarea filtrelor, lansarea pietrişului tip mărgăritar, etanşarea anumitor intervale cu compactonită, pentru a nu permite contaminarea apei subterane, realizarea testărilor hidrogeologice, la care se adaugă prelevarea și analizarea probelor de apă.</w:t>
      </w:r>
    </w:p>
    <w:p w:rsidR="00DE6316" w:rsidRPr="003E613F" w:rsidRDefault="00DE6316" w:rsidP="003E613F">
      <w:pPr>
        <w:spacing w:after="0"/>
        <w:jc w:val="both"/>
        <w:rPr>
          <w:rFonts w:ascii="Times New Roman" w:hAnsi="Times New Roman"/>
          <w:noProof/>
          <w:sz w:val="24"/>
          <w:szCs w:val="24"/>
          <w:lang w:val="ro-RO" w:eastAsia="ro-RO"/>
        </w:rPr>
      </w:pPr>
      <w:r w:rsidRPr="00360EB0">
        <w:rPr>
          <w:rFonts w:ascii="Times New Roman" w:hAnsi="Times New Roman"/>
          <w:sz w:val="28"/>
          <w:szCs w:val="28"/>
          <w:lang w:val="ro-RO"/>
        </w:rPr>
        <w:t>- planul de execuţie, cuprinzând faza de construcţie, punerea în funcţiune, exploatare, refacere şi folosire ulterioară :</w:t>
      </w:r>
      <w:r w:rsidRPr="00E13A4D">
        <w:rPr>
          <w:rFonts w:ascii="Times New Roman" w:hAnsi="Times New Roman"/>
          <w:noProof/>
          <w:color w:val="FF0000"/>
          <w:sz w:val="28"/>
          <w:szCs w:val="28"/>
          <w:lang w:val="ro-RO"/>
        </w:rPr>
        <w:t xml:space="preserve"> </w:t>
      </w:r>
      <w:r w:rsidRPr="00E60F78">
        <w:rPr>
          <w:rFonts w:ascii="Times New Roman" w:hAnsi="Times New Roman"/>
          <w:sz w:val="24"/>
          <w:szCs w:val="24"/>
          <w:lang w:val="ro-RO"/>
        </w:rPr>
        <w:t>Planul de execuție şi punere în producţie a forajului este relativ simplu şi cuprinde cele 2 (două ) faze menționate anterior: lucrări de pregătire şi organizare de şantier și lucrări de execuție a forajului. Lucrările de refacere a solului afectat şi de redarea terenului în circuit vor a avea în vedere, la finalul operaţiunilor de foraj o suprafaţă maximă de 55 mp, cu precizarea că doar 1,5 mp aferenţi căminului forajului vor fi ocupaţi permanent.Aceste lucrări vor avea în vedere următoarele aspecte: evacuarea noroiului de foraj din batalul instalaţiei și transportarea lui la depozitul de deșeuri ( cca 7000 litri ), rambleerea batalului executat, nivelarea şi tasarea terenului afectat de către executarea batalului şi a șanțului prin care forajul este racordat la rețeaua locală de apă existentă, de la care se va face distribuţia apei, însumând o suprafaţă de cca 55 mp.</w:t>
      </w:r>
    </w:p>
    <w:p w:rsidR="00DE6316" w:rsidRPr="00BB3084" w:rsidRDefault="00DE6316" w:rsidP="003E613F">
      <w:pPr>
        <w:spacing w:after="0"/>
        <w:jc w:val="both"/>
        <w:rPr>
          <w:rFonts w:ascii="Times New Roman" w:hAnsi="Times New Roman"/>
          <w:sz w:val="24"/>
          <w:szCs w:val="24"/>
          <w:lang w:val="ro-RO"/>
        </w:rPr>
      </w:pPr>
      <w:r w:rsidRPr="00360EB0">
        <w:rPr>
          <w:rFonts w:ascii="Times New Roman" w:hAnsi="Times New Roman"/>
          <w:sz w:val="28"/>
          <w:szCs w:val="28"/>
          <w:lang w:val="ro-RO"/>
        </w:rPr>
        <w:t xml:space="preserve">- relaţia cu alte proiecte existente sau planificate : </w:t>
      </w:r>
      <w:r w:rsidRPr="00BB3084">
        <w:rPr>
          <w:rFonts w:ascii="Times New Roman" w:hAnsi="Times New Roman"/>
          <w:sz w:val="24"/>
          <w:szCs w:val="24"/>
          <w:lang w:val="ro-RO"/>
        </w:rPr>
        <w:t>Activitățile de exploatare a apelor subterane de adâncime sunt în relaţie directă cu proiectul realizării, în cadrul amplasamentului, a valorificării acestor ape subterane pentru completarea necesitătilor comunităţii locale și diminuarea costurilor acestui produs pentru membrii comunităţii.</w:t>
      </w:r>
    </w:p>
    <w:p w:rsidR="00DE6316" w:rsidRPr="00BB3084" w:rsidRDefault="00DE6316" w:rsidP="003E613F">
      <w:pPr>
        <w:spacing w:after="0"/>
        <w:jc w:val="both"/>
        <w:rPr>
          <w:rFonts w:ascii="Times New Roman" w:hAnsi="Times New Roman"/>
          <w:sz w:val="24"/>
          <w:szCs w:val="24"/>
          <w:lang w:val="ro-RO"/>
        </w:rPr>
      </w:pPr>
      <w:r w:rsidRPr="00360EB0">
        <w:rPr>
          <w:rFonts w:ascii="Times New Roman" w:hAnsi="Times New Roman"/>
          <w:sz w:val="28"/>
          <w:szCs w:val="28"/>
          <w:lang w:val="ro-RO"/>
        </w:rPr>
        <w:t xml:space="preserve">- detalii privind alternativele care au fost luate în considerare: </w:t>
      </w:r>
      <w:r w:rsidRPr="00BB3084">
        <w:rPr>
          <w:rFonts w:ascii="Times New Roman" w:hAnsi="Times New Roman"/>
          <w:sz w:val="24"/>
          <w:szCs w:val="24"/>
          <w:lang w:val="ro-RO"/>
        </w:rPr>
        <w:t>Se are în vedere, în cazul obţinerii unor rezultate favorabile, continuarea demersurilor de execuție a unor noi foraje, până la asigurarea întregului debit necesar localităţii Fântânele  din surse subterane, protejate împotriva eventualilor factori poluanţi.</w:t>
      </w:r>
    </w:p>
    <w:p w:rsidR="00DE6316" w:rsidRPr="00360EB0" w:rsidRDefault="00DE6316" w:rsidP="007F40F0">
      <w:pPr>
        <w:autoSpaceDE w:val="0"/>
        <w:autoSpaceDN w:val="0"/>
        <w:adjustRightInd w:val="0"/>
        <w:spacing w:after="0" w:line="240" w:lineRule="auto"/>
        <w:jc w:val="both"/>
        <w:rPr>
          <w:rFonts w:ascii="Times New Roman" w:hAnsi="Times New Roman"/>
          <w:sz w:val="28"/>
          <w:szCs w:val="28"/>
          <w:lang w:val="ro-RO"/>
        </w:rPr>
      </w:pPr>
      <w:r w:rsidRPr="00360EB0">
        <w:rPr>
          <w:rFonts w:ascii="Times New Roman" w:hAnsi="Times New Roman"/>
          <w:sz w:val="28"/>
          <w:szCs w:val="28"/>
          <w:lang w:val="ro-RO"/>
        </w:rPr>
        <w:t xml:space="preserve"> - alte activităţi care pot apărea ca urmare a proiectului (de exemplu, extragerea de agregate, asigurarea unor noi surse de apă, surse sau linii de transport al energiei, creşterea numărului de locuinţe, eliminarea apelor uzate şi a deşeurilor) : </w:t>
      </w:r>
      <w:r w:rsidRPr="00BB3084">
        <w:rPr>
          <w:rFonts w:ascii="Times New Roman" w:hAnsi="Times New Roman"/>
          <w:sz w:val="24"/>
          <w:szCs w:val="24"/>
          <w:lang w:val="ro-RO"/>
        </w:rPr>
        <w:t>Alte activităţi care pot apărea ca urmare a proiectului sunt cele ce derivă din intensificarea activităților de cercetare / exploatare / valorificare a apelor subterane de adâncime de pe arealul localităţii Fântânele și asigurarea unor noi surse de apă</w:t>
      </w:r>
      <w:r w:rsidRPr="00360EB0">
        <w:rPr>
          <w:rFonts w:ascii="Times New Roman" w:hAnsi="Times New Roman"/>
          <w:sz w:val="28"/>
          <w:szCs w:val="28"/>
          <w:lang w:val="ro-RO"/>
        </w:rPr>
        <w:t>;</w:t>
      </w:r>
    </w:p>
    <w:p w:rsidR="00DE6316" w:rsidRPr="00BB3084" w:rsidRDefault="00DE6316" w:rsidP="007F40F0">
      <w:pPr>
        <w:autoSpaceDE w:val="0"/>
        <w:autoSpaceDN w:val="0"/>
        <w:adjustRightInd w:val="0"/>
        <w:spacing w:after="0" w:line="240" w:lineRule="auto"/>
        <w:jc w:val="both"/>
        <w:rPr>
          <w:rFonts w:ascii="Times New Roman" w:hAnsi="Times New Roman"/>
          <w:sz w:val="28"/>
          <w:szCs w:val="28"/>
          <w:lang w:val="it-IT"/>
        </w:rPr>
      </w:pPr>
      <w:r w:rsidRPr="00360EB0">
        <w:rPr>
          <w:rFonts w:ascii="Times New Roman" w:hAnsi="Times New Roman"/>
          <w:sz w:val="28"/>
          <w:szCs w:val="28"/>
          <w:lang w:val="ro-RO"/>
        </w:rPr>
        <w:t xml:space="preserve"> </w:t>
      </w:r>
      <w:r w:rsidRPr="00BB3084">
        <w:rPr>
          <w:rFonts w:ascii="Times New Roman" w:hAnsi="Times New Roman"/>
          <w:sz w:val="28"/>
          <w:szCs w:val="28"/>
          <w:lang w:val="it-IT"/>
        </w:rPr>
        <w:t>- alte autorizaţii cerute pentru proiect: sunt mentionate in certificatul de urbanism.</w:t>
      </w:r>
    </w:p>
    <w:p w:rsidR="00DE6316" w:rsidRPr="00E13A4D" w:rsidRDefault="00DE6316" w:rsidP="007F40F0">
      <w:pPr>
        <w:autoSpaceDE w:val="0"/>
        <w:autoSpaceDN w:val="0"/>
        <w:adjustRightInd w:val="0"/>
        <w:spacing w:after="0" w:line="240" w:lineRule="auto"/>
        <w:jc w:val="both"/>
        <w:rPr>
          <w:rFonts w:ascii="Times New Roman" w:hAnsi="Times New Roman"/>
          <w:color w:val="FF0000"/>
          <w:sz w:val="28"/>
          <w:szCs w:val="28"/>
          <w:lang w:val="it-IT"/>
        </w:rPr>
      </w:pPr>
      <w:r w:rsidRPr="00E13A4D">
        <w:rPr>
          <w:rFonts w:ascii="Times New Roman" w:hAnsi="Times New Roman"/>
          <w:color w:val="FF0000"/>
          <w:sz w:val="28"/>
          <w:szCs w:val="28"/>
          <w:lang w:val="it-IT"/>
        </w:rPr>
        <w:t xml:space="preserve">   </w:t>
      </w:r>
    </w:p>
    <w:p w:rsidR="00DE6316" w:rsidRPr="00C5302B" w:rsidRDefault="00DE6316" w:rsidP="007F40F0">
      <w:pPr>
        <w:autoSpaceDE w:val="0"/>
        <w:autoSpaceDN w:val="0"/>
        <w:adjustRightInd w:val="0"/>
        <w:spacing w:after="0" w:line="240" w:lineRule="auto"/>
        <w:jc w:val="both"/>
        <w:rPr>
          <w:rFonts w:ascii="Times New Roman" w:hAnsi="Times New Roman"/>
          <w:sz w:val="28"/>
          <w:szCs w:val="28"/>
          <w:lang w:val="pt-BR"/>
        </w:rPr>
      </w:pPr>
      <w:r w:rsidRPr="00360EB0">
        <w:rPr>
          <w:rFonts w:ascii="Times New Roman" w:hAnsi="Times New Roman"/>
          <w:sz w:val="28"/>
          <w:szCs w:val="28"/>
          <w:lang w:val="it-IT"/>
        </w:rPr>
        <w:t xml:space="preserve"> </w:t>
      </w:r>
      <w:r w:rsidRPr="00C5302B">
        <w:rPr>
          <w:rFonts w:ascii="Times New Roman" w:hAnsi="Times New Roman"/>
          <w:sz w:val="28"/>
          <w:szCs w:val="28"/>
          <w:lang w:val="pt-BR"/>
        </w:rPr>
        <w:t>IV. Descrierea lucrărilor de demolare necesare:</w:t>
      </w:r>
    </w:p>
    <w:p w:rsidR="00DE6316" w:rsidRPr="00C5302B" w:rsidRDefault="00DE6316" w:rsidP="00980CFC">
      <w:pPr>
        <w:autoSpaceDE w:val="0"/>
        <w:autoSpaceDN w:val="0"/>
        <w:adjustRightInd w:val="0"/>
        <w:spacing w:after="0" w:line="240" w:lineRule="auto"/>
        <w:jc w:val="both"/>
        <w:rPr>
          <w:rFonts w:ascii="Times New Roman" w:hAnsi="Times New Roman"/>
          <w:sz w:val="28"/>
          <w:szCs w:val="28"/>
          <w:lang w:val="pt-BR"/>
        </w:rPr>
      </w:pPr>
      <w:r w:rsidRPr="00C5302B">
        <w:rPr>
          <w:rFonts w:ascii="Times New Roman" w:hAnsi="Times New Roman"/>
          <w:sz w:val="28"/>
          <w:szCs w:val="28"/>
          <w:lang w:val="pt-BR"/>
        </w:rPr>
        <w:t xml:space="preserve">    - planul de execuţie a lucrărilor de demolare, de refacere şi folosire ulterioară a terenului: nu este cazul;</w:t>
      </w:r>
    </w:p>
    <w:p w:rsidR="00DE6316" w:rsidRPr="00C5302B" w:rsidRDefault="00DE6316" w:rsidP="00980CFC">
      <w:pPr>
        <w:autoSpaceDE w:val="0"/>
        <w:autoSpaceDN w:val="0"/>
        <w:adjustRightInd w:val="0"/>
        <w:spacing w:after="0" w:line="240" w:lineRule="auto"/>
        <w:jc w:val="both"/>
        <w:rPr>
          <w:rFonts w:ascii="Times New Roman" w:hAnsi="Times New Roman"/>
          <w:sz w:val="28"/>
          <w:szCs w:val="28"/>
          <w:lang w:val="pt-BR"/>
        </w:rPr>
      </w:pPr>
      <w:r w:rsidRPr="00C5302B">
        <w:rPr>
          <w:rFonts w:ascii="Times New Roman" w:hAnsi="Times New Roman"/>
          <w:sz w:val="28"/>
          <w:szCs w:val="28"/>
          <w:lang w:val="pt-BR"/>
        </w:rPr>
        <w:t xml:space="preserve">    - descrierea lucrărilor de refacere a amplasamentului: nu este cazul;</w:t>
      </w:r>
    </w:p>
    <w:p w:rsidR="00DE6316" w:rsidRPr="00C5302B" w:rsidRDefault="00DE6316" w:rsidP="00980CFC">
      <w:pPr>
        <w:autoSpaceDE w:val="0"/>
        <w:autoSpaceDN w:val="0"/>
        <w:adjustRightInd w:val="0"/>
        <w:spacing w:after="0" w:line="240" w:lineRule="auto"/>
        <w:jc w:val="both"/>
        <w:rPr>
          <w:rFonts w:ascii="Times New Roman" w:hAnsi="Times New Roman"/>
          <w:sz w:val="28"/>
          <w:szCs w:val="28"/>
          <w:lang w:val="pt-BR"/>
        </w:rPr>
      </w:pPr>
      <w:r w:rsidRPr="00C5302B">
        <w:rPr>
          <w:rFonts w:ascii="Times New Roman" w:hAnsi="Times New Roman"/>
          <w:sz w:val="28"/>
          <w:szCs w:val="28"/>
          <w:lang w:val="pt-BR"/>
        </w:rPr>
        <w:t xml:space="preserve">    - căi noi de acces sau schimbări ale celor existente, după caz: nu este cazul;</w:t>
      </w:r>
    </w:p>
    <w:p w:rsidR="00DE6316" w:rsidRPr="00C5302B" w:rsidRDefault="00DE6316" w:rsidP="00980CFC">
      <w:pPr>
        <w:autoSpaceDE w:val="0"/>
        <w:autoSpaceDN w:val="0"/>
        <w:adjustRightInd w:val="0"/>
        <w:spacing w:after="0" w:line="240" w:lineRule="auto"/>
        <w:jc w:val="both"/>
        <w:rPr>
          <w:rFonts w:ascii="Times New Roman" w:hAnsi="Times New Roman"/>
          <w:sz w:val="28"/>
          <w:szCs w:val="28"/>
          <w:lang w:val="pt-BR"/>
        </w:rPr>
      </w:pPr>
      <w:r w:rsidRPr="00C5302B">
        <w:rPr>
          <w:rFonts w:ascii="Times New Roman" w:hAnsi="Times New Roman"/>
          <w:sz w:val="28"/>
          <w:szCs w:val="28"/>
          <w:lang w:val="pt-BR"/>
        </w:rPr>
        <w:t xml:space="preserve">    - metode folosite în demolare: nu este cazul;</w:t>
      </w:r>
    </w:p>
    <w:p w:rsidR="00DE6316" w:rsidRPr="00C5302B" w:rsidRDefault="00DE6316" w:rsidP="00980CFC">
      <w:pPr>
        <w:autoSpaceDE w:val="0"/>
        <w:autoSpaceDN w:val="0"/>
        <w:adjustRightInd w:val="0"/>
        <w:spacing w:after="0" w:line="240" w:lineRule="auto"/>
        <w:jc w:val="both"/>
        <w:rPr>
          <w:rFonts w:ascii="Times New Roman" w:hAnsi="Times New Roman"/>
          <w:sz w:val="28"/>
          <w:szCs w:val="28"/>
          <w:lang w:val="pt-BR"/>
        </w:rPr>
      </w:pPr>
      <w:r w:rsidRPr="00C5302B">
        <w:rPr>
          <w:rFonts w:ascii="Times New Roman" w:hAnsi="Times New Roman"/>
          <w:sz w:val="28"/>
          <w:szCs w:val="28"/>
          <w:lang w:val="pt-BR"/>
        </w:rPr>
        <w:t xml:space="preserve">    - detalii privind alternativele care au fost luate în considerare: nu este cazul;</w:t>
      </w:r>
    </w:p>
    <w:p w:rsidR="00DE6316" w:rsidRPr="00C5302B" w:rsidRDefault="00DE6316" w:rsidP="007F40F0">
      <w:pPr>
        <w:autoSpaceDE w:val="0"/>
        <w:autoSpaceDN w:val="0"/>
        <w:adjustRightInd w:val="0"/>
        <w:spacing w:after="0" w:line="240" w:lineRule="auto"/>
        <w:jc w:val="both"/>
        <w:rPr>
          <w:rFonts w:ascii="Times New Roman" w:hAnsi="Times New Roman"/>
          <w:sz w:val="28"/>
          <w:szCs w:val="28"/>
          <w:lang w:val="pt-BR"/>
        </w:rPr>
      </w:pPr>
      <w:r w:rsidRPr="00C5302B">
        <w:rPr>
          <w:rFonts w:ascii="Times New Roman" w:hAnsi="Times New Roman"/>
          <w:sz w:val="28"/>
          <w:szCs w:val="28"/>
          <w:lang w:val="pt-BR"/>
        </w:rPr>
        <w:t xml:space="preserve">    - alte activităţi care pot apărea ca urmare a demolării (de exemplu, eliminarea deşeurilor) : nu este cazul;</w:t>
      </w:r>
    </w:p>
    <w:p w:rsidR="00DE6316" w:rsidRPr="00C5302B" w:rsidRDefault="00DE6316" w:rsidP="007F40F0">
      <w:pPr>
        <w:autoSpaceDE w:val="0"/>
        <w:autoSpaceDN w:val="0"/>
        <w:adjustRightInd w:val="0"/>
        <w:spacing w:after="0" w:line="240" w:lineRule="auto"/>
        <w:jc w:val="both"/>
        <w:rPr>
          <w:rFonts w:ascii="Times New Roman" w:hAnsi="Times New Roman"/>
          <w:sz w:val="28"/>
          <w:szCs w:val="28"/>
          <w:lang w:val="pt-BR"/>
        </w:rPr>
      </w:pPr>
      <w:r w:rsidRPr="00C5302B">
        <w:rPr>
          <w:rFonts w:ascii="Times New Roman" w:hAnsi="Times New Roman"/>
          <w:sz w:val="28"/>
          <w:szCs w:val="28"/>
          <w:lang w:val="pt-BR"/>
        </w:rPr>
        <w:t xml:space="preserve">    V. Descrierea amplasării proiectului:</w:t>
      </w:r>
    </w:p>
    <w:p w:rsidR="00DE6316" w:rsidRPr="00C5302B" w:rsidRDefault="00DE6316" w:rsidP="007F40F0">
      <w:pPr>
        <w:autoSpaceDE w:val="0"/>
        <w:autoSpaceDN w:val="0"/>
        <w:adjustRightInd w:val="0"/>
        <w:spacing w:after="0" w:line="240" w:lineRule="auto"/>
        <w:jc w:val="both"/>
        <w:rPr>
          <w:rFonts w:ascii="Times New Roman" w:hAnsi="Times New Roman"/>
          <w:sz w:val="28"/>
          <w:szCs w:val="28"/>
          <w:lang w:val="pt-BR"/>
        </w:rPr>
      </w:pPr>
      <w:r w:rsidRPr="00C5302B">
        <w:rPr>
          <w:rFonts w:ascii="Times New Roman" w:hAnsi="Times New Roman"/>
          <w:sz w:val="28"/>
          <w:szCs w:val="28"/>
          <w:lang w:val="pt-BR"/>
        </w:rPr>
        <w:t xml:space="preserve">    - distanţa faţă de graniţe pentru proiectele care cad sub incidenţa Convenţiei privind evaluarea impactului asupra mediului în context transfrontieră, adoptată la Espoo la 25 februarie 1991, ratificată prin Legea nr. 22/2001, cu completările ulterioare: nu este cazul;</w:t>
      </w:r>
    </w:p>
    <w:p w:rsidR="00DE6316" w:rsidRPr="00D76EB4" w:rsidRDefault="00DE6316" w:rsidP="007F40F0">
      <w:pPr>
        <w:autoSpaceDE w:val="0"/>
        <w:autoSpaceDN w:val="0"/>
        <w:adjustRightInd w:val="0"/>
        <w:spacing w:after="0" w:line="240" w:lineRule="auto"/>
        <w:jc w:val="both"/>
        <w:rPr>
          <w:rFonts w:ascii="Times New Roman" w:hAnsi="Times New Roman"/>
          <w:sz w:val="24"/>
          <w:szCs w:val="24"/>
          <w:lang w:val="pt-BR"/>
        </w:rPr>
      </w:pPr>
      <w:r w:rsidRPr="00C5302B">
        <w:rPr>
          <w:rFonts w:ascii="Times New Roman" w:hAnsi="Times New Roman"/>
          <w:sz w:val="28"/>
          <w:szCs w:val="28"/>
          <w:lang w:val="pt-BR"/>
        </w:rPr>
        <w:t xml:space="preserve">    - localizarea amplasamentului în raport cu patrimoniul cultural potrivit Listei monumentelor istorice, actualizată, aprobată prin Ordinul ministrului culturii şi cultelor nr. 2.314/2004, cu modificările ulterioare, şi Repertoriului arheologic naţional prevăzut de Ordonanţa Guvernului nr. 43/2000 privind protecţia patrimoniului arheologic şi declararea unor situri arheologice ca zone de interes naţional, republicată, cu modificările şi completările ulterioare: </w:t>
      </w:r>
      <w:r w:rsidRPr="00D76EB4">
        <w:rPr>
          <w:rFonts w:ascii="Times New Roman" w:hAnsi="Times New Roman"/>
          <w:sz w:val="24"/>
          <w:szCs w:val="24"/>
          <w:lang w:val="pt-BR"/>
        </w:rPr>
        <w:t>amplasamentul proiectului este situat in afara unor situri arheologice.</w:t>
      </w:r>
    </w:p>
    <w:p w:rsidR="00DE6316" w:rsidRPr="00734110" w:rsidRDefault="00DE6316" w:rsidP="007F40F0">
      <w:pPr>
        <w:autoSpaceDE w:val="0"/>
        <w:autoSpaceDN w:val="0"/>
        <w:adjustRightInd w:val="0"/>
        <w:spacing w:after="0" w:line="240" w:lineRule="auto"/>
        <w:jc w:val="both"/>
        <w:rPr>
          <w:rFonts w:ascii="Times New Roman" w:hAnsi="Times New Roman"/>
          <w:sz w:val="28"/>
          <w:szCs w:val="28"/>
          <w:lang w:val="it-IT"/>
        </w:rPr>
      </w:pPr>
      <w:r w:rsidRPr="00D76EB4">
        <w:rPr>
          <w:rFonts w:ascii="Times New Roman" w:hAnsi="Times New Roman"/>
          <w:sz w:val="28"/>
          <w:szCs w:val="28"/>
          <w:lang w:val="pt-BR"/>
        </w:rPr>
        <w:t xml:space="preserve">    </w:t>
      </w:r>
      <w:r w:rsidRPr="00D76EB4">
        <w:rPr>
          <w:rFonts w:ascii="Times New Roman" w:hAnsi="Times New Roman"/>
          <w:sz w:val="28"/>
          <w:szCs w:val="28"/>
          <w:lang w:val="it-IT"/>
        </w:rPr>
        <w:t>- hărţi, fotografii ale amplasamentului care</w:t>
      </w:r>
      <w:r w:rsidRPr="00734110">
        <w:rPr>
          <w:rFonts w:ascii="Times New Roman" w:hAnsi="Times New Roman"/>
          <w:sz w:val="28"/>
          <w:szCs w:val="28"/>
          <w:lang w:val="it-IT"/>
        </w:rPr>
        <w:t xml:space="preserve"> pot oferi informaţii privind caracteristicile fizice ale mediului, atât naturale, cât şi artificiale, şi alte informaţii privind:</w:t>
      </w:r>
    </w:p>
    <w:p w:rsidR="00DE6316" w:rsidRPr="00734110" w:rsidRDefault="00DE6316" w:rsidP="00CE459D">
      <w:pPr>
        <w:pStyle w:val="ListParagraph"/>
        <w:widowControl/>
        <w:spacing w:before="0" w:after="160"/>
        <w:ind w:left="0"/>
        <w:contextualSpacing/>
        <w:rPr>
          <w:rFonts w:ascii="Times New Roman" w:hAnsi="Times New Roman"/>
          <w:sz w:val="24"/>
          <w:szCs w:val="24"/>
          <w:lang w:val="ro-RO"/>
        </w:rPr>
      </w:pPr>
      <w:r w:rsidRPr="00734110">
        <w:rPr>
          <w:rFonts w:ascii="Times New Roman" w:hAnsi="Times New Roman"/>
          <w:sz w:val="28"/>
          <w:szCs w:val="28"/>
          <w:lang w:val="it-IT"/>
        </w:rPr>
        <w:t xml:space="preserve"> • folosinţele actuale şi planificate ale terenului atât pe amplasament, cât şi pe zone adiacente acestuia: </w:t>
      </w:r>
      <w:r w:rsidRPr="00734110">
        <w:rPr>
          <w:rFonts w:ascii="Times New Roman" w:hAnsi="Times New Roman"/>
          <w:sz w:val="24"/>
          <w:szCs w:val="24"/>
          <w:lang w:val="it-IT"/>
        </w:rPr>
        <w:t>parcela P142</w:t>
      </w:r>
      <w:r w:rsidRPr="00734110">
        <w:rPr>
          <w:rFonts w:ascii="Times New Roman" w:hAnsi="Times New Roman"/>
          <w:sz w:val="28"/>
          <w:szCs w:val="28"/>
          <w:lang w:val="it-IT"/>
        </w:rPr>
        <w:t xml:space="preserve"> </w:t>
      </w:r>
      <w:r w:rsidRPr="00734110">
        <w:rPr>
          <w:rFonts w:ascii="Times New Roman" w:hAnsi="Times New Roman"/>
          <w:sz w:val="24"/>
          <w:szCs w:val="24"/>
          <w:lang w:val="it-IT"/>
        </w:rPr>
        <w:t>are regim economic de</w:t>
      </w:r>
      <w:r>
        <w:rPr>
          <w:rFonts w:ascii="Times New Roman" w:hAnsi="Times New Roman"/>
          <w:sz w:val="28"/>
          <w:szCs w:val="28"/>
          <w:lang w:val="it-IT"/>
        </w:rPr>
        <w:t xml:space="preserve"> </w:t>
      </w:r>
      <w:r w:rsidRPr="00734110">
        <w:rPr>
          <w:rFonts w:ascii="Times New Roman" w:hAnsi="Times New Roman"/>
          <w:sz w:val="24"/>
          <w:szCs w:val="24"/>
          <w:lang w:val="ro-RO"/>
        </w:rPr>
        <w:t>pajisti permanente</w:t>
      </w:r>
      <w:r>
        <w:rPr>
          <w:rFonts w:ascii="Times New Roman" w:hAnsi="Times New Roman"/>
          <w:sz w:val="24"/>
          <w:szCs w:val="24"/>
          <w:lang w:val="ro-RO"/>
        </w:rPr>
        <w:t xml:space="preserve">; se propune realizarea </w:t>
      </w:r>
      <w:r w:rsidRPr="00734110">
        <w:rPr>
          <w:rFonts w:ascii="Times New Roman" w:hAnsi="Times New Roman"/>
          <w:sz w:val="24"/>
          <w:szCs w:val="24"/>
          <w:lang w:val="ro-RO"/>
        </w:rPr>
        <w:t xml:space="preserve">unui put de prospectare. </w:t>
      </w:r>
    </w:p>
    <w:p w:rsidR="00DE6316" w:rsidRPr="00734110" w:rsidRDefault="00DE6316" w:rsidP="0078021E">
      <w:pPr>
        <w:pStyle w:val="ListParagraph"/>
        <w:widowControl/>
        <w:spacing w:before="0" w:after="160"/>
        <w:ind w:left="0"/>
        <w:contextualSpacing/>
        <w:rPr>
          <w:rFonts w:ascii="Times New Roman" w:hAnsi="Times New Roman"/>
          <w:sz w:val="28"/>
          <w:szCs w:val="28"/>
          <w:lang w:val="ro-RO"/>
        </w:rPr>
      </w:pPr>
      <w:r w:rsidRPr="00734110">
        <w:rPr>
          <w:rFonts w:ascii="Times New Roman" w:hAnsi="Times New Roman"/>
          <w:sz w:val="28"/>
          <w:szCs w:val="28"/>
          <w:lang w:val="it-IT"/>
        </w:rPr>
        <w:t>• politici de zonare şi de folosire a terenului:</w:t>
      </w:r>
      <w:r w:rsidRPr="00734110">
        <w:rPr>
          <w:rFonts w:ascii="Times New Roman" w:hAnsi="Times New Roman"/>
          <w:lang w:val="ro-RO"/>
        </w:rPr>
        <w:t xml:space="preserve"> </w:t>
      </w:r>
      <w:r w:rsidRPr="00734110">
        <w:rPr>
          <w:rFonts w:ascii="Times New Roman" w:hAnsi="Times New Roman"/>
          <w:sz w:val="24"/>
          <w:szCs w:val="24"/>
          <w:lang w:val="ro-RO"/>
        </w:rPr>
        <w:t xml:space="preserve">Investitia se încadrează la categoria put de prospectare si va fi utilizat ca atare.  </w:t>
      </w:r>
      <w:r w:rsidRPr="00734110">
        <w:rPr>
          <w:rFonts w:ascii="Times New Roman" w:hAnsi="Times New Roman"/>
          <w:sz w:val="24"/>
          <w:szCs w:val="24"/>
          <w:lang w:val="ro-RO"/>
        </w:rPr>
        <w:tab/>
      </w:r>
      <w:r w:rsidRPr="00734110">
        <w:rPr>
          <w:rFonts w:ascii="Times New Roman" w:hAnsi="Times New Roman"/>
          <w:sz w:val="24"/>
          <w:szCs w:val="24"/>
          <w:lang w:val="ro-RO"/>
        </w:rPr>
        <w:tab/>
      </w:r>
      <w:r w:rsidRPr="00734110">
        <w:rPr>
          <w:rFonts w:ascii="Times New Roman" w:hAnsi="Times New Roman"/>
          <w:sz w:val="24"/>
          <w:szCs w:val="24"/>
          <w:lang w:val="ro-RO"/>
        </w:rPr>
        <w:tab/>
      </w:r>
      <w:r w:rsidRPr="00734110">
        <w:rPr>
          <w:rFonts w:ascii="Times New Roman" w:hAnsi="Times New Roman"/>
          <w:sz w:val="24"/>
          <w:szCs w:val="24"/>
          <w:lang w:val="ro-RO"/>
        </w:rPr>
        <w:tab/>
      </w:r>
      <w:r w:rsidRPr="00734110">
        <w:rPr>
          <w:rFonts w:ascii="Times New Roman" w:hAnsi="Times New Roman"/>
          <w:sz w:val="24"/>
          <w:szCs w:val="24"/>
          <w:lang w:val="ro-RO"/>
        </w:rPr>
        <w:tab/>
      </w:r>
      <w:r w:rsidRPr="00734110">
        <w:rPr>
          <w:rFonts w:ascii="Times New Roman" w:hAnsi="Times New Roman"/>
          <w:sz w:val="24"/>
          <w:szCs w:val="24"/>
          <w:lang w:val="ro-RO"/>
        </w:rPr>
        <w:tab/>
      </w:r>
      <w:r w:rsidRPr="00734110">
        <w:rPr>
          <w:rFonts w:ascii="Times New Roman" w:hAnsi="Times New Roman"/>
          <w:sz w:val="28"/>
          <w:szCs w:val="28"/>
          <w:lang w:val="ro-RO"/>
        </w:rPr>
        <w:tab/>
        <w:t xml:space="preserve">     </w:t>
      </w:r>
    </w:p>
    <w:p w:rsidR="00DE6316" w:rsidRPr="00734110" w:rsidRDefault="00DE6316" w:rsidP="0078021E">
      <w:pPr>
        <w:pStyle w:val="ListParagraph"/>
        <w:widowControl/>
        <w:spacing w:before="0" w:after="160"/>
        <w:ind w:left="0"/>
        <w:contextualSpacing/>
        <w:rPr>
          <w:rFonts w:ascii="Times New Roman" w:hAnsi="Times New Roman"/>
          <w:sz w:val="24"/>
          <w:szCs w:val="24"/>
          <w:lang w:val="ro-RO"/>
        </w:rPr>
      </w:pPr>
      <w:r w:rsidRPr="00734110">
        <w:rPr>
          <w:rFonts w:ascii="Times New Roman" w:hAnsi="Times New Roman"/>
          <w:sz w:val="28"/>
          <w:szCs w:val="28"/>
          <w:lang w:val="ro-RO"/>
        </w:rPr>
        <w:t xml:space="preserve">• arealele sensibile: </w:t>
      </w:r>
      <w:r w:rsidRPr="00734110">
        <w:rPr>
          <w:rFonts w:ascii="Times New Roman" w:hAnsi="Times New Roman"/>
          <w:sz w:val="24"/>
          <w:szCs w:val="24"/>
          <w:lang w:val="ro-RO"/>
        </w:rPr>
        <w:t>amplasamentul este situat in afara ariilor naturale protejate.</w:t>
      </w:r>
    </w:p>
    <w:p w:rsidR="00DE6316" w:rsidRPr="00D76EB4" w:rsidRDefault="00DE6316" w:rsidP="0078021E">
      <w:pPr>
        <w:autoSpaceDE w:val="0"/>
        <w:autoSpaceDN w:val="0"/>
        <w:adjustRightInd w:val="0"/>
        <w:spacing w:after="0" w:line="240" w:lineRule="auto"/>
        <w:jc w:val="both"/>
        <w:rPr>
          <w:rFonts w:ascii="Times New Roman" w:hAnsi="Times New Roman"/>
          <w:sz w:val="28"/>
          <w:szCs w:val="28"/>
          <w:lang w:val="ro-RO"/>
        </w:rPr>
      </w:pPr>
      <w:r w:rsidRPr="00D76EB4">
        <w:rPr>
          <w:rFonts w:ascii="Times New Roman" w:hAnsi="Times New Roman"/>
          <w:sz w:val="28"/>
          <w:szCs w:val="28"/>
          <w:lang w:val="ro-RO"/>
        </w:rPr>
        <w:t xml:space="preserve">    - coordonatele geografice ale amplasamentului proiectului, care vor fi prezentate sub formă de vector în format digital cu referinţă geografică, în sistem de proiecţie naţională Stereo 1970:</w:t>
      </w:r>
    </w:p>
    <w:p w:rsidR="00DE6316" w:rsidRPr="00360EB0" w:rsidRDefault="00DE6316" w:rsidP="00615365">
      <w:pPr>
        <w:autoSpaceDE w:val="0"/>
        <w:autoSpaceDN w:val="0"/>
        <w:adjustRightInd w:val="0"/>
        <w:spacing w:after="0" w:line="240" w:lineRule="auto"/>
        <w:rPr>
          <w:rFonts w:ascii="Times New Roman" w:hAnsi="Times New Roman"/>
          <w:sz w:val="24"/>
          <w:szCs w:val="24"/>
          <w:lang w:val="it-IT"/>
        </w:rPr>
      </w:pPr>
      <w:r w:rsidRPr="00360EB0">
        <w:rPr>
          <w:rFonts w:ascii="Times New Roman" w:hAnsi="Times New Roman"/>
          <w:sz w:val="24"/>
          <w:szCs w:val="24"/>
          <w:lang w:val="it-IT"/>
        </w:rPr>
        <w:t>Coordonate Stereo Put P1: X = 783472.609;  Y = 353047.370</w:t>
      </w:r>
    </w:p>
    <w:p w:rsidR="00DE6316" w:rsidRPr="00360EB0" w:rsidRDefault="00DE6316" w:rsidP="00615365">
      <w:pPr>
        <w:autoSpaceDE w:val="0"/>
        <w:autoSpaceDN w:val="0"/>
        <w:adjustRightInd w:val="0"/>
        <w:spacing w:after="0" w:line="240" w:lineRule="auto"/>
        <w:rPr>
          <w:rFonts w:ascii="Times New Roman" w:hAnsi="Times New Roman"/>
          <w:sz w:val="24"/>
          <w:szCs w:val="24"/>
          <w:lang w:val="it-IT"/>
        </w:rPr>
      </w:pPr>
    </w:p>
    <w:p w:rsidR="00DE6316" w:rsidRPr="00360EB0" w:rsidRDefault="00DE6316" w:rsidP="00615365">
      <w:pPr>
        <w:autoSpaceDE w:val="0"/>
        <w:autoSpaceDN w:val="0"/>
        <w:adjustRightInd w:val="0"/>
        <w:spacing w:after="0" w:line="240" w:lineRule="auto"/>
        <w:rPr>
          <w:rFonts w:ascii="Times New Roman" w:hAnsi="Times New Roman"/>
          <w:sz w:val="24"/>
          <w:szCs w:val="24"/>
          <w:lang w:val="it-IT"/>
        </w:rPr>
      </w:pPr>
      <w:r w:rsidRPr="00360EB0">
        <w:rPr>
          <w:rFonts w:ascii="Times New Roman" w:hAnsi="Times New Roman"/>
          <w:sz w:val="24"/>
          <w:szCs w:val="24"/>
          <w:lang w:val="it-IT"/>
        </w:rPr>
        <w:t>Coordonate Stereo parcela P142:</w:t>
      </w:r>
    </w:p>
    <w:p w:rsidR="00DE6316" w:rsidRPr="00360EB0" w:rsidRDefault="00DE6316" w:rsidP="00615365">
      <w:pPr>
        <w:autoSpaceDE w:val="0"/>
        <w:autoSpaceDN w:val="0"/>
        <w:adjustRightInd w:val="0"/>
        <w:spacing w:after="0" w:line="240" w:lineRule="auto"/>
        <w:rPr>
          <w:rFonts w:ascii="Times New Roman" w:hAnsi="Times New Roman"/>
          <w:sz w:val="24"/>
          <w:szCs w:val="24"/>
          <w:lang w:val="it-IT"/>
        </w:rPr>
      </w:pPr>
    </w:p>
    <w:p w:rsidR="00DE6316" w:rsidRPr="00615365" w:rsidRDefault="00DE6316" w:rsidP="00615365">
      <w:pPr>
        <w:autoSpaceDE w:val="0"/>
        <w:autoSpaceDN w:val="0"/>
        <w:adjustRightInd w:val="0"/>
        <w:spacing w:after="0" w:line="240" w:lineRule="auto"/>
        <w:rPr>
          <w:rFonts w:ascii="Times New Roman" w:hAnsi="Times New Roman"/>
          <w:color w:val="FF0000"/>
          <w:sz w:val="24"/>
          <w:szCs w:val="24"/>
          <w:lang w:val="fr-FR"/>
        </w:rPr>
      </w:pPr>
      <w:r w:rsidRPr="00387093">
        <w:rPr>
          <w:rFonts w:ascii="Times New Roman" w:hAnsi="Times New Roman"/>
          <w:color w:val="FF0000"/>
          <w:sz w:val="16"/>
          <w:szCs w:val="16"/>
          <w:lang w:val="fr-F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3pt;height:335.25pt">
            <v:imagedata r:id="rId5" o:title=""/>
          </v:shape>
        </w:pict>
      </w:r>
    </w:p>
    <w:p w:rsidR="00DE6316" w:rsidRDefault="00DE6316" w:rsidP="00D76EB4">
      <w:pPr>
        <w:numPr>
          <w:ilvl w:val="0"/>
          <w:numId w:val="31"/>
        </w:numPr>
        <w:autoSpaceDE w:val="0"/>
        <w:autoSpaceDN w:val="0"/>
        <w:adjustRightInd w:val="0"/>
        <w:spacing w:after="0" w:line="240" w:lineRule="auto"/>
        <w:rPr>
          <w:rFonts w:ascii="Times New Roman" w:hAnsi="Times New Roman"/>
          <w:sz w:val="24"/>
          <w:szCs w:val="24"/>
          <w:lang w:val="fr-FR"/>
        </w:rPr>
      </w:pPr>
      <w:r w:rsidRPr="00D76EB4">
        <w:rPr>
          <w:rFonts w:ascii="Times New Roman" w:hAnsi="Times New Roman"/>
          <w:sz w:val="28"/>
          <w:szCs w:val="28"/>
          <w:lang w:val="fr-FR"/>
        </w:rPr>
        <w:t xml:space="preserve">detalii privind orice variantă de amplasament care a fost luată în considerare : </w:t>
      </w:r>
      <w:r w:rsidRPr="00D76EB4">
        <w:rPr>
          <w:rFonts w:ascii="Times New Roman" w:hAnsi="Times New Roman"/>
          <w:sz w:val="24"/>
          <w:szCs w:val="24"/>
          <w:lang w:val="fr-FR"/>
        </w:rPr>
        <w:t>nu este cazul.</w:t>
      </w:r>
    </w:p>
    <w:p w:rsidR="00DE6316" w:rsidRPr="00D76EB4" w:rsidRDefault="00DE6316" w:rsidP="00D76EB4">
      <w:pPr>
        <w:autoSpaceDE w:val="0"/>
        <w:autoSpaceDN w:val="0"/>
        <w:adjustRightInd w:val="0"/>
        <w:spacing w:after="0" w:line="240" w:lineRule="auto"/>
        <w:ind w:left="360"/>
        <w:rPr>
          <w:rFonts w:ascii="Tahoma" w:hAnsi="Tahoma" w:cs="Tahoma"/>
          <w:sz w:val="24"/>
          <w:szCs w:val="24"/>
          <w:lang w:val="fr-FR"/>
        </w:rPr>
      </w:pPr>
    </w:p>
    <w:p w:rsidR="00DE6316" w:rsidRPr="00615365" w:rsidRDefault="00DE6316" w:rsidP="007F40F0">
      <w:pPr>
        <w:autoSpaceDE w:val="0"/>
        <w:autoSpaceDN w:val="0"/>
        <w:adjustRightInd w:val="0"/>
        <w:spacing w:after="0" w:line="240" w:lineRule="auto"/>
        <w:jc w:val="both"/>
        <w:rPr>
          <w:rFonts w:ascii="Times New Roman" w:hAnsi="Times New Roman"/>
          <w:sz w:val="28"/>
          <w:szCs w:val="28"/>
          <w:lang w:val="fr-FR"/>
        </w:rPr>
      </w:pPr>
      <w:r w:rsidRPr="00D76EB4">
        <w:rPr>
          <w:rFonts w:ascii="Times New Roman" w:hAnsi="Times New Roman"/>
          <w:sz w:val="28"/>
          <w:szCs w:val="28"/>
          <w:lang w:val="fr-FR"/>
        </w:rPr>
        <w:t xml:space="preserve">    VI. Descrierea tuturor efectelor semnificative posibile asupra mediului ale</w:t>
      </w:r>
      <w:r w:rsidRPr="00615365">
        <w:rPr>
          <w:rFonts w:ascii="Times New Roman" w:hAnsi="Times New Roman"/>
          <w:sz w:val="28"/>
          <w:szCs w:val="28"/>
          <w:lang w:val="fr-FR"/>
        </w:rPr>
        <w:t xml:space="preserve"> proiectului, în limita informaţiilor disponibile:</w:t>
      </w:r>
      <w:bookmarkStart w:id="0" w:name="_GoBack"/>
      <w:bookmarkEnd w:id="0"/>
    </w:p>
    <w:p w:rsidR="00DE6316" w:rsidRPr="00615365" w:rsidRDefault="00DE6316" w:rsidP="007F40F0">
      <w:pPr>
        <w:autoSpaceDE w:val="0"/>
        <w:autoSpaceDN w:val="0"/>
        <w:adjustRightInd w:val="0"/>
        <w:spacing w:after="0" w:line="240" w:lineRule="auto"/>
        <w:jc w:val="both"/>
        <w:rPr>
          <w:rFonts w:ascii="Times New Roman" w:hAnsi="Times New Roman"/>
          <w:sz w:val="28"/>
          <w:szCs w:val="28"/>
          <w:lang w:val="pt-BR"/>
        </w:rPr>
      </w:pPr>
      <w:r w:rsidRPr="00360EB0">
        <w:rPr>
          <w:rFonts w:ascii="Times New Roman" w:hAnsi="Times New Roman"/>
          <w:sz w:val="28"/>
          <w:szCs w:val="28"/>
          <w:lang w:val="pt-BR"/>
        </w:rPr>
        <w:t xml:space="preserve">    </w:t>
      </w:r>
      <w:r w:rsidRPr="00615365">
        <w:rPr>
          <w:rFonts w:ascii="Times New Roman" w:hAnsi="Times New Roman"/>
          <w:sz w:val="28"/>
          <w:szCs w:val="28"/>
          <w:lang w:val="pt-BR"/>
        </w:rPr>
        <w:t>A. Surse de poluanţi şi instalaţii pentru reţinerea, evacuarea şi dispersia poluanţilor în mediu:</w:t>
      </w:r>
    </w:p>
    <w:p w:rsidR="00DE6316" w:rsidRPr="00615365" w:rsidRDefault="00DE6316" w:rsidP="007F40F0">
      <w:pPr>
        <w:autoSpaceDE w:val="0"/>
        <w:autoSpaceDN w:val="0"/>
        <w:adjustRightInd w:val="0"/>
        <w:spacing w:after="0" w:line="240" w:lineRule="auto"/>
        <w:jc w:val="both"/>
        <w:rPr>
          <w:rFonts w:ascii="Times New Roman" w:hAnsi="Times New Roman"/>
          <w:sz w:val="28"/>
          <w:szCs w:val="28"/>
          <w:lang w:val="pt-BR"/>
        </w:rPr>
      </w:pPr>
      <w:r w:rsidRPr="00615365">
        <w:rPr>
          <w:rFonts w:ascii="Times New Roman" w:hAnsi="Times New Roman"/>
          <w:sz w:val="28"/>
          <w:szCs w:val="28"/>
          <w:lang w:val="pt-BR"/>
        </w:rPr>
        <w:t xml:space="preserve">    a) protecţia calităţii apelor:</w:t>
      </w:r>
    </w:p>
    <w:p w:rsidR="00DE6316" w:rsidRPr="00615365" w:rsidRDefault="00DE6316" w:rsidP="007F40F0">
      <w:pPr>
        <w:autoSpaceDE w:val="0"/>
        <w:autoSpaceDN w:val="0"/>
        <w:adjustRightInd w:val="0"/>
        <w:spacing w:after="0" w:line="240" w:lineRule="auto"/>
        <w:jc w:val="both"/>
        <w:rPr>
          <w:rFonts w:ascii="Times New Roman" w:hAnsi="Times New Roman"/>
          <w:sz w:val="28"/>
          <w:szCs w:val="28"/>
          <w:lang w:val="pt-BR"/>
        </w:rPr>
      </w:pPr>
      <w:r w:rsidRPr="00615365">
        <w:rPr>
          <w:rFonts w:ascii="Times New Roman" w:hAnsi="Times New Roman"/>
          <w:sz w:val="28"/>
          <w:szCs w:val="28"/>
          <w:lang w:val="pt-BR"/>
        </w:rPr>
        <w:t xml:space="preserve">    - sursele de poluanţi pentru ape, locul de evacuare sau emisarul: </w:t>
      </w:r>
      <w:r w:rsidRPr="00615365">
        <w:rPr>
          <w:rFonts w:ascii="Times New Roman" w:hAnsi="Times New Roman"/>
          <w:sz w:val="24"/>
          <w:szCs w:val="24"/>
          <w:lang w:val="pt-BR"/>
        </w:rPr>
        <w:t>nu este cazul</w:t>
      </w:r>
      <w:r w:rsidRPr="00615365">
        <w:rPr>
          <w:rFonts w:ascii="Times New Roman" w:hAnsi="Times New Roman"/>
          <w:sz w:val="28"/>
          <w:szCs w:val="28"/>
          <w:lang w:val="pt-BR"/>
        </w:rPr>
        <w:t>;</w:t>
      </w:r>
    </w:p>
    <w:p w:rsidR="00DE6316" w:rsidRPr="00615365" w:rsidRDefault="00DE6316" w:rsidP="007F40F0">
      <w:pPr>
        <w:autoSpaceDE w:val="0"/>
        <w:autoSpaceDN w:val="0"/>
        <w:adjustRightInd w:val="0"/>
        <w:spacing w:after="0" w:line="240" w:lineRule="auto"/>
        <w:jc w:val="both"/>
        <w:rPr>
          <w:rFonts w:ascii="Times New Roman" w:hAnsi="Times New Roman"/>
          <w:sz w:val="24"/>
          <w:szCs w:val="24"/>
          <w:lang w:val="pt-BR"/>
        </w:rPr>
      </w:pPr>
      <w:r w:rsidRPr="00615365">
        <w:rPr>
          <w:rFonts w:ascii="Times New Roman" w:hAnsi="Times New Roman"/>
          <w:sz w:val="28"/>
          <w:szCs w:val="28"/>
          <w:lang w:val="pt-BR"/>
        </w:rPr>
        <w:t xml:space="preserve">    - staţiile şi instalaţiile de epurare sau de preepurare a apelor uzate prevăzute: </w:t>
      </w:r>
      <w:r w:rsidRPr="00615365">
        <w:rPr>
          <w:rFonts w:ascii="Times New Roman" w:hAnsi="Times New Roman"/>
          <w:sz w:val="24"/>
          <w:szCs w:val="24"/>
          <w:lang w:val="pt-BR"/>
        </w:rPr>
        <w:t>nu este cazul;</w:t>
      </w:r>
    </w:p>
    <w:p w:rsidR="00DE6316" w:rsidRPr="00615365" w:rsidRDefault="00DE6316" w:rsidP="007F40F0">
      <w:pPr>
        <w:autoSpaceDE w:val="0"/>
        <w:autoSpaceDN w:val="0"/>
        <w:adjustRightInd w:val="0"/>
        <w:spacing w:after="0" w:line="240" w:lineRule="auto"/>
        <w:jc w:val="both"/>
        <w:rPr>
          <w:rFonts w:ascii="Times New Roman" w:hAnsi="Times New Roman"/>
          <w:sz w:val="28"/>
          <w:szCs w:val="28"/>
          <w:lang w:val="pt-BR"/>
        </w:rPr>
      </w:pPr>
      <w:r w:rsidRPr="00615365">
        <w:rPr>
          <w:rFonts w:ascii="Times New Roman" w:hAnsi="Times New Roman"/>
          <w:sz w:val="28"/>
          <w:szCs w:val="28"/>
          <w:lang w:val="pt-BR"/>
        </w:rPr>
        <w:t xml:space="preserve">    b) protecţia aerului:</w:t>
      </w:r>
    </w:p>
    <w:p w:rsidR="00DE6316" w:rsidRPr="00615365" w:rsidRDefault="00DE6316" w:rsidP="00E87FEF">
      <w:pPr>
        <w:spacing w:after="0" w:line="240" w:lineRule="auto"/>
        <w:jc w:val="both"/>
        <w:rPr>
          <w:rFonts w:ascii="Times New Roman" w:hAnsi="Times New Roman"/>
          <w:sz w:val="28"/>
          <w:szCs w:val="28"/>
          <w:lang w:val="ro-RO"/>
        </w:rPr>
      </w:pPr>
      <w:r w:rsidRPr="00615365">
        <w:rPr>
          <w:rFonts w:ascii="Times New Roman" w:hAnsi="Times New Roman"/>
          <w:sz w:val="28"/>
          <w:szCs w:val="28"/>
          <w:lang w:val="pt-BR"/>
        </w:rPr>
        <w:t xml:space="preserve"> - sursele de poluanţi pentru aer, poluanţi, inclusiv surse de mirosuri: </w:t>
      </w:r>
      <w:r w:rsidRPr="00615365">
        <w:rPr>
          <w:rFonts w:ascii="Times New Roman" w:hAnsi="Times New Roman"/>
          <w:sz w:val="24"/>
          <w:szCs w:val="24"/>
          <w:lang w:val="pt-BR"/>
        </w:rPr>
        <w:t>În perioada realizării obiectivului, sursele de poluanţi pentru aer sunt reprezentate</w:t>
      </w:r>
      <w:r w:rsidRPr="00615365">
        <w:rPr>
          <w:rFonts w:ascii="Times New Roman" w:hAnsi="Times New Roman"/>
          <w:sz w:val="24"/>
          <w:szCs w:val="24"/>
          <w:lang w:val="ro-RO"/>
        </w:rPr>
        <w:t xml:space="preserve"> de utilajele de lucru si </w:t>
      </w:r>
      <w:r w:rsidRPr="00615365">
        <w:rPr>
          <w:rFonts w:ascii="Times New Roman" w:hAnsi="Times New Roman"/>
          <w:bCs/>
          <w:sz w:val="24"/>
          <w:szCs w:val="24"/>
          <w:lang w:val="ro-RO"/>
        </w:rPr>
        <w:t>mijloace de transport</w:t>
      </w:r>
      <w:r w:rsidRPr="00615365">
        <w:rPr>
          <w:rFonts w:ascii="Times New Roman" w:hAnsi="Times New Roman"/>
          <w:sz w:val="24"/>
          <w:szCs w:val="24"/>
          <w:lang w:val="ro-RO"/>
        </w:rPr>
        <w:t xml:space="preserve"> din functionarea carora vor rezulta emisii de gaze de ardere. Nivelul emisiilor utilajelor societatii se incadreaza in limitele normale, fiind folosite numai utilaje si </w:t>
      </w:r>
      <w:r w:rsidRPr="00615365">
        <w:rPr>
          <w:rFonts w:ascii="Times New Roman" w:hAnsi="Times New Roman"/>
          <w:bCs/>
          <w:sz w:val="24"/>
          <w:szCs w:val="24"/>
          <w:lang w:val="ro-RO"/>
        </w:rPr>
        <w:t>mijloace de transport ce vor fi  in stare foarte buna de functionare, facandu-se</w:t>
      </w:r>
      <w:r w:rsidRPr="00615365">
        <w:rPr>
          <w:rFonts w:ascii="Times New Roman" w:hAnsi="Times New Roman"/>
          <w:sz w:val="24"/>
          <w:szCs w:val="24"/>
          <w:lang w:val="ro-RO"/>
        </w:rPr>
        <w:t xml:space="preserve"> verificarea zilnică a stării tehnice a utilajelor şi echipamentelor;</w:t>
      </w:r>
      <w:r w:rsidRPr="00615365">
        <w:rPr>
          <w:rFonts w:ascii="Times New Roman" w:hAnsi="Times New Roman"/>
          <w:sz w:val="28"/>
          <w:szCs w:val="28"/>
          <w:lang w:val="ro-RO"/>
        </w:rPr>
        <w:t xml:space="preserve"> </w:t>
      </w:r>
    </w:p>
    <w:p w:rsidR="00DE6316" w:rsidRPr="00615365" w:rsidRDefault="00DE6316" w:rsidP="00E87FEF">
      <w:pPr>
        <w:spacing w:after="0" w:line="240" w:lineRule="auto"/>
        <w:jc w:val="both"/>
        <w:rPr>
          <w:rFonts w:ascii="Times New Roman" w:hAnsi="Times New Roman"/>
          <w:sz w:val="28"/>
          <w:szCs w:val="28"/>
          <w:lang w:val="ro-RO"/>
        </w:rPr>
      </w:pPr>
      <w:r w:rsidRPr="00615365">
        <w:rPr>
          <w:rFonts w:ascii="Times New Roman" w:hAnsi="Times New Roman"/>
          <w:sz w:val="28"/>
          <w:szCs w:val="28"/>
          <w:lang w:val="ro-RO"/>
        </w:rPr>
        <w:t xml:space="preserve">- instalaţiile pentru reţinerea şi dispersia poluanţilor în atmosferă: </w:t>
      </w:r>
      <w:r w:rsidRPr="00615365">
        <w:rPr>
          <w:rFonts w:ascii="Times New Roman" w:hAnsi="Times New Roman"/>
          <w:sz w:val="24"/>
          <w:szCs w:val="24"/>
          <w:lang w:val="es-ES" w:eastAsia="ar-SA"/>
        </w:rPr>
        <w:t>stropirea agregatelor si a drumurilor tehnologice pentru a impiedica degajarea pulberilor</w:t>
      </w:r>
      <w:r w:rsidRPr="00615365">
        <w:rPr>
          <w:rStyle w:val="tpa1"/>
          <w:rFonts w:ascii="Times New Roman" w:hAnsi="Times New Roman"/>
          <w:sz w:val="24"/>
          <w:szCs w:val="24"/>
          <w:lang w:val="ro-RO"/>
        </w:rPr>
        <w:t>.</w:t>
      </w:r>
    </w:p>
    <w:p w:rsidR="00DE6316" w:rsidRPr="00615365" w:rsidRDefault="00DE6316" w:rsidP="0078021E">
      <w:pPr>
        <w:autoSpaceDE w:val="0"/>
        <w:autoSpaceDN w:val="0"/>
        <w:adjustRightInd w:val="0"/>
        <w:spacing w:after="0" w:line="240" w:lineRule="auto"/>
        <w:jc w:val="both"/>
        <w:rPr>
          <w:rFonts w:ascii="Times New Roman" w:hAnsi="Times New Roman"/>
          <w:sz w:val="28"/>
          <w:szCs w:val="28"/>
          <w:lang w:val="ro-RO"/>
        </w:rPr>
      </w:pPr>
      <w:r w:rsidRPr="00615365">
        <w:rPr>
          <w:rFonts w:ascii="Times New Roman" w:hAnsi="Times New Roman"/>
          <w:sz w:val="28"/>
          <w:szCs w:val="28"/>
          <w:lang w:val="ro-RO"/>
        </w:rPr>
        <w:t xml:space="preserve">   c) protecţia împotriva zgomotului şi vibraţiilor:</w:t>
      </w:r>
    </w:p>
    <w:p w:rsidR="00DE6316" w:rsidRPr="00615365" w:rsidRDefault="00DE6316" w:rsidP="00E87FEF">
      <w:pPr>
        <w:autoSpaceDE w:val="0"/>
        <w:autoSpaceDN w:val="0"/>
        <w:adjustRightInd w:val="0"/>
        <w:spacing w:after="0" w:line="240" w:lineRule="auto"/>
        <w:jc w:val="both"/>
        <w:rPr>
          <w:rFonts w:ascii="Times New Roman" w:hAnsi="Times New Roman"/>
          <w:sz w:val="28"/>
          <w:szCs w:val="28"/>
          <w:lang w:val="ro-RO"/>
        </w:rPr>
      </w:pPr>
      <w:r w:rsidRPr="00615365">
        <w:rPr>
          <w:rFonts w:ascii="Times New Roman" w:hAnsi="Times New Roman"/>
          <w:sz w:val="28"/>
          <w:szCs w:val="28"/>
          <w:lang w:val="ro-RO"/>
        </w:rPr>
        <w:t xml:space="preserve">    - sursele de zgomot şi de vibraţii : </w:t>
      </w:r>
      <w:r w:rsidRPr="00615365">
        <w:rPr>
          <w:rFonts w:ascii="Times New Roman" w:hAnsi="Times New Roman"/>
          <w:sz w:val="24"/>
          <w:szCs w:val="24"/>
          <w:lang w:val="ro-RO"/>
        </w:rPr>
        <w:t xml:space="preserve">În perioada realizării obiectivului, sursele de zgomot sunt reprezentate de utilajele de lucru si </w:t>
      </w:r>
      <w:r w:rsidRPr="00615365">
        <w:rPr>
          <w:rFonts w:ascii="Times New Roman" w:hAnsi="Times New Roman"/>
          <w:bCs/>
          <w:sz w:val="24"/>
          <w:szCs w:val="24"/>
          <w:lang w:val="ro-RO"/>
        </w:rPr>
        <w:t>mijloace de transport;</w:t>
      </w:r>
    </w:p>
    <w:p w:rsidR="00DE6316" w:rsidRPr="00615365" w:rsidRDefault="00DE6316" w:rsidP="00E87FEF">
      <w:pPr>
        <w:autoSpaceDE w:val="0"/>
        <w:autoSpaceDN w:val="0"/>
        <w:adjustRightInd w:val="0"/>
        <w:spacing w:after="0" w:line="240" w:lineRule="auto"/>
        <w:jc w:val="both"/>
        <w:rPr>
          <w:rFonts w:ascii="Times New Roman" w:hAnsi="Times New Roman"/>
          <w:sz w:val="24"/>
          <w:szCs w:val="24"/>
          <w:lang w:val="ro-RO"/>
        </w:rPr>
      </w:pPr>
      <w:r w:rsidRPr="00615365">
        <w:rPr>
          <w:rFonts w:ascii="Times New Roman" w:hAnsi="Times New Roman"/>
          <w:sz w:val="28"/>
          <w:szCs w:val="28"/>
          <w:lang w:val="ro-RO"/>
        </w:rPr>
        <w:t xml:space="preserve">    - amenajările şi dotările pentru protecţia împotriva zgomotului şi vibraţiilor : </w:t>
      </w:r>
      <w:r w:rsidRPr="00615365">
        <w:rPr>
          <w:rFonts w:ascii="Times New Roman" w:hAnsi="Times New Roman"/>
          <w:sz w:val="24"/>
          <w:szCs w:val="24"/>
          <w:lang w:val="ro-RO"/>
        </w:rPr>
        <w:t xml:space="preserve">Nivelul zgomotului utilajelor folosite se incadreaza in limitele normale, fiind folosite numai utilaje si </w:t>
      </w:r>
      <w:r w:rsidRPr="00615365">
        <w:rPr>
          <w:rFonts w:ascii="Times New Roman" w:hAnsi="Times New Roman"/>
          <w:bCs/>
          <w:sz w:val="24"/>
          <w:szCs w:val="24"/>
          <w:lang w:val="ro-RO"/>
        </w:rPr>
        <w:t>mijloace de transport ce vor fi  in stare foarte buna de functionare, facandu-se</w:t>
      </w:r>
      <w:r w:rsidRPr="00615365">
        <w:rPr>
          <w:rFonts w:ascii="Times New Roman" w:hAnsi="Times New Roman"/>
          <w:sz w:val="24"/>
          <w:szCs w:val="24"/>
          <w:lang w:val="ro-RO"/>
        </w:rPr>
        <w:t xml:space="preserve"> verificarea zilnică a stării tehnice a utilajelor şi echipamentelor;</w:t>
      </w:r>
    </w:p>
    <w:p w:rsidR="00DE6316" w:rsidRPr="00615365" w:rsidRDefault="00DE6316" w:rsidP="00E87FEF">
      <w:pPr>
        <w:autoSpaceDE w:val="0"/>
        <w:autoSpaceDN w:val="0"/>
        <w:adjustRightInd w:val="0"/>
        <w:spacing w:after="0" w:line="240" w:lineRule="auto"/>
        <w:jc w:val="both"/>
        <w:rPr>
          <w:rFonts w:ascii="Times New Roman" w:hAnsi="Times New Roman"/>
          <w:sz w:val="28"/>
          <w:szCs w:val="28"/>
          <w:lang w:val="pt-BR"/>
        </w:rPr>
      </w:pPr>
      <w:r w:rsidRPr="00615365">
        <w:rPr>
          <w:rFonts w:ascii="Times New Roman" w:hAnsi="Times New Roman"/>
          <w:sz w:val="28"/>
          <w:szCs w:val="28"/>
          <w:lang w:val="ro-RO"/>
        </w:rPr>
        <w:t xml:space="preserve">    </w:t>
      </w:r>
      <w:r w:rsidRPr="00615365">
        <w:rPr>
          <w:rFonts w:ascii="Times New Roman" w:hAnsi="Times New Roman"/>
          <w:sz w:val="28"/>
          <w:szCs w:val="28"/>
          <w:lang w:val="pt-BR"/>
        </w:rPr>
        <w:t>d) protecţia împotriva radiaţiilor:</w:t>
      </w:r>
    </w:p>
    <w:p w:rsidR="00DE6316" w:rsidRPr="00615365" w:rsidRDefault="00DE6316" w:rsidP="00E87FEF">
      <w:pPr>
        <w:autoSpaceDE w:val="0"/>
        <w:autoSpaceDN w:val="0"/>
        <w:adjustRightInd w:val="0"/>
        <w:spacing w:after="0" w:line="240" w:lineRule="auto"/>
        <w:jc w:val="both"/>
        <w:rPr>
          <w:rFonts w:ascii="Times New Roman" w:hAnsi="Times New Roman"/>
          <w:sz w:val="24"/>
          <w:szCs w:val="24"/>
          <w:lang w:val="pt-BR"/>
        </w:rPr>
      </w:pPr>
      <w:r w:rsidRPr="00615365">
        <w:rPr>
          <w:rFonts w:ascii="Times New Roman" w:hAnsi="Times New Roman"/>
          <w:sz w:val="28"/>
          <w:szCs w:val="28"/>
          <w:lang w:val="pt-BR"/>
        </w:rPr>
        <w:t xml:space="preserve">    - sursele de radiaţii: </w:t>
      </w:r>
      <w:r w:rsidRPr="00615365">
        <w:rPr>
          <w:rFonts w:ascii="Times New Roman" w:hAnsi="Times New Roman"/>
          <w:sz w:val="24"/>
          <w:szCs w:val="24"/>
          <w:lang w:val="pt-BR"/>
        </w:rPr>
        <w:t>nu este cazul;</w:t>
      </w:r>
    </w:p>
    <w:p w:rsidR="00DE6316" w:rsidRPr="00615365" w:rsidRDefault="00DE6316" w:rsidP="00E87FEF">
      <w:pPr>
        <w:autoSpaceDE w:val="0"/>
        <w:autoSpaceDN w:val="0"/>
        <w:adjustRightInd w:val="0"/>
        <w:spacing w:after="0" w:line="240" w:lineRule="auto"/>
        <w:jc w:val="both"/>
        <w:rPr>
          <w:rFonts w:ascii="Times New Roman" w:hAnsi="Times New Roman"/>
          <w:sz w:val="28"/>
          <w:szCs w:val="28"/>
          <w:lang w:val="pt-BR"/>
        </w:rPr>
      </w:pPr>
      <w:r w:rsidRPr="00615365">
        <w:rPr>
          <w:rFonts w:ascii="Times New Roman" w:hAnsi="Times New Roman"/>
          <w:sz w:val="28"/>
          <w:szCs w:val="28"/>
          <w:lang w:val="pt-BR"/>
        </w:rPr>
        <w:t xml:space="preserve">    - amenajările şi dotările pentru protecţia împotriva radiaţiilor: </w:t>
      </w:r>
      <w:r w:rsidRPr="00615365">
        <w:rPr>
          <w:rFonts w:ascii="Times New Roman" w:hAnsi="Times New Roman"/>
          <w:sz w:val="24"/>
          <w:szCs w:val="24"/>
          <w:lang w:val="pt-BR"/>
        </w:rPr>
        <w:t>nu este cazul;</w:t>
      </w:r>
    </w:p>
    <w:p w:rsidR="00DE6316" w:rsidRPr="00615365" w:rsidRDefault="00DE6316" w:rsidP="00E87FEF">
      <w:pPr>
        <w:autoSpaceDE w:val="0"/>
        <w:autoSpaceDN w:val="0"/>
        <w:adjustRightInd w:val="0"/>
        <w:spacing w:after="0" w:line="240" w:lineRule="auto"/>
        <w:jc w:val="both"/>
        <w:rPr>
          <w:rFonts w:ascii="Times New Roman" w:hAnsi="Times New Roman"/>
          <w:sz w:val="28"/>
          <w:szCs w:val="28"/>
          <w:lang w:val="pt-BR"/>
        </w:rPr>
      </w:pPr>
      <w:r w:rsidRPr="00615365">
        <w:rPr>
          <w:rFonts w:ascii="Times New Roman" w:hAnsi="Times New Roman"/>
          <w:sz w:val="28"/>
          <w:szCs w:val="28"/>
          <w:lang w:val="pt-BR"/>
        </w:rPr>
        <w:t xml:space="preserve">    e) protecţia solului şi a subsolului:</w:t>
      </w:r>
    </w:p>
    <w:p w:rsidR="00DE6316" w:rsidRPr="00615365" w:rsidRDefault="00DE6316" w:rsidP="00E87FEF">
      <w:pPr>
        <w:tabs>
          <w:tab w:val="num" w:pos="900"/>
        </w:tabs>
        <w:spacing w:line="240" w:lineRule="auto"/>
        <w:jc w:val="both"/>
        <w:rPr>
          <w:rFonts w:ascii="Times New Roman" w:hAnsi="Times New Roman"/>
          <w:bCs/>
          <w:iCs/>
          <w:sz w:val="24"/>
          <w:szCs w:val="24"/>
          <w:lang w:val="ro-RO"/>
        </w:rPr>
      </w:pPr>
      <w:r w:rsidRPr="00615365">
        <w:rPr>
          <w:rFonts w:ascii="Times New Roman" w:hAnsi="Times New Roman"/>
          <w:sz w:val="28"/>
          <w:szCs w:val="28"/>
          <w:lang w:val="pt-BR"/>
        </w:rPr>
        <w:t xml:space="preserve">    - sursele de poluanţi pentru sol, subsol, ape freatice şi de adâncime:</w:t>
      </w:r>
      <w:r w:rsidRPr="00615365">
        <w:rPr>
          <w:rFonts w:ascii="Times New Roman" w:hAnsi="Times New Roman"/>
          <w:sz w:val="28"/>
          <w:szCs w:val="28"/>
          <w:lang w:val="ro-RO"/>
        </w:rPr>
        <w:t xml:space="preserve"> </w:t>
      </w:r>
      <w:r w:rsidRPr="00615365">
        <w:rPr>
          <w:rStyle w:val="tpa1"/>
          <w:rFonts w:ascii="Times New Roman" w:hAnsi="Times New Roman"/>
          <w:sz w:val="24"/>
          <w:szCs w:val="24"/>
          <w:lang w:val="ro-RO"/>
        </w:rPr>
        <w:t>E</w:t>
      </w:r>
      <w:r w:rsidRPr="00615365">
        <w:rPr>
          <w:rFonts w:ascii="Times New Roman" w:hAnsi="Times New Roman"/>
          <w:bCs/>
          <w:iCs/>
          <w:sz w:val="24"/>
          <w:szCs w:val="24"/>
          <w:lang w:val="ro-RO"/>
        </w:rPr>
        <w:t xml:space="preserve">ventualele scurgeri accidentale de produs petrolier de la utilaje </w:t>
      </w:r>
      <w:r w:rsidRPr="00615365">
        <w:rPr>
          <w:rFonts w:ascii="Times New Roman" w:hAnsi="Times New Roman"/>
          <w:sz w:val="24"/>
          <w:szCs w:val="24"/>
          <w:lang w:val="ro-RO"/>
        </w:rPr>
        <w:t xml:space="preserve">si </w:t>
      </w:r>
      <w:r w:rsidRPr="00615365">
        <w:rPr>
          <w:rFonts w:ascii="Times New Roman" w:hAnsi="Times New Roman"/>
          <w:bCs/>
          <w:sz w:val="24"/>
          <w:szCs w:val="24"/>
          <w:lang w:val="ro-RO"/>
        </w:rPr>
        <w:t>mijloace de transport</w:t>
      </w:r>
      <w:r w:rsidRPr="00615365">
        <w:rPr>
          <w:rFonts w:ascii="Times New Roman" w:hAnsi="Times New Roman"/>
          <w:bCs/>
          <w:iCs/>
          <w:sz w:val="24"/>
          <w:szCs w:val="24"/>
          <w:lang w:val="ro-RO"/>
        </w:rPr>
        <w:t>;</w:t>
      </w:r>
    </w:p>
    <w:p w:rsidR="00DE6316" w:rsidRPr="00615365" w:rsidRDefault="00DE6316" w:rsidP="006814C0">
      <w:pPr>
        <w:tabs>
          <w:tab w:val="num" w:pos="900"/>
        </w:tabs>
        <w:spacing w:line="240" w:lineRule="auto"/>
        <w:jc w:val="both"/>
        <w:rPr>
          <w:rFonts w:ascii="Times New Roman" w:hAnsi="Times New Roman"/>
          <w:sz w:val="24"/>
          <w:szCs w:val="24"/>
          <w:lang w:val="pt-BR"/>
        </w:rPr>
      </w:pPr>
      <w:r w:rsidRPr="00615365">
        <w:rPr>
          <w:rFonts w:ascii="Times New Roman" w:hAnsi="Times New Roman"/>
          <w:sz w:val="28"/>
          <w:szCs w:val="28"/>
          <w:lang w:val="pt-BR"/>
        </w:rPr>
        <w:t xml:space="preserve"> - lucrările şi dotările pentru protecţia solului şi a subsolului:</w:t>
      </w:r>
      <w:r w:rsidRPr="00615365">
        <w:rPr>
          <w:rStyle w:val="tpa1"/>
          <w:rFonts w:ascii="Times New Roman" w:hAnsi="Times New Roman"/>
          <w:sz w:val="28"/>
          <w:szCs w:val="28"/>
          <w:lang w:val="ro-RO"/>
        </w:rPr>
        <w:t xml:space="preserve"> </w:t>
      </w:r>
      <w:r w:rsidRPr="00615365">
        <w:rPr>
          <w:rStyle w:val="tpa1"/>
          <w:rFonts w:ascii="Times New Roman" w:hAnsi="Times New Roman"/>
          <w:sz w:val="24"/>
          <w:szCs w:val="24"/>
          <w:lang w:val="ro-RO"/>
        </w:rPr>
        <w:t>E</w:t>
      </w:r>
      <w:r w:rsidRPr="00615365">
        <w:rPr>
          <w:rFonts w:ascii="Times New Roman" w:hAnsi="Times New Roman"/>
          <w:bCs/>
          <w:iCs/>
          <w:sz w:val="24"/>
          <w:szCs w:val="24"/>
          <w:lang w:val="ro-RO"/>
        </w:rPr>
        <w:t xml:space="preserve">ventualele scurgeri accidentale de produs petrolier de la utilaje </w:t>
      </w:r>
      <w:r w:rsidRPr="00615365">
        <w:rPr>
          <w:rFonts w:ascii="Times New Roman" w:hAnsi="Times New Roman"/>
          <w:sz w:val="24"/>
          <w:szCs w:val="24"/>
          <w:lang w:val="ro-RO"/>
        </w:rPr>
        <w:t xml:space="preserve">si </w:t>
      </w:r>
      <w:r w:rsidRPr="00615365">
        <w:rPr>
          <w:rFonts w:ascii="Times New Roman" w:hAnsi="Times New Roman"/>
          <w:bCs/>
          <w:sz w:val="24"/>
          <w:szCs w:val="24"/>
          <w:lang w:val="ro-RO"/>
        </w:rPr>
        <w:t>mijloace de transport</w:t>
      </w:r>
      <w:r w:rsidRPr="00615365">
        <w:rPr>
          <w:rFonts w:ascii="Times New Roman" w:hAnsi="Times New Roman"/>
          <w:bCs/>
          <w:iCs/>
          <w:sz w:val="24"/>
          <w:szCs w:val="24"/>
          <w:lang w:val="ro-RO"/>
        </w:rPr>
        <w:t>, vor fi indepartate cu material absorbant din dotare;</w:t>
      </w:r>
    </w:p>
    <w:p w:rsidR="00DE6316" w:rsidRPr="00615365" w:rsidRDefault="00DE6316" w:rsidP="006814C0">
      <w:pPr>
        <w:autoSpaceDE w:val="0"/>
        <w:autoSpaceDN w:val="0"/>
        <w:adjustRightInd w:val="0"/>
        <w:spacing w:after="0" w:line="240" w:lineRule="auto"/>
        <w:jc w:val="both"/>
        <w:rPr>
          <w:rFonts w:ascii="Times New Roman" w:hAnsi="Times New Roman"/>
          <w:sz w:val="28"/>
          <w:szCs w:val="28"/>
          <w:lang w:val="pt-BR"/>
        </w:rPr>
      </w:pPr>
      <w:r w:rsidRPr="00615365">
        <w:rPr>
          <w:rFonts w:ascii="Times New Roman" w:hAnsi="Times New Roman"/>
          <w:sz w:val="28"/>
          <w:szCs w:val="28"/>
          <w:lang w:val="pt-BR"/>
        </w:rPr>
        <w:t xml:space="preserve">    f) protecţia ecosistemelor terestre şi acvatice:</w:t>
      </w:r>
    </w:p>
    <w:p w:rsidR="00DE6316" w:rsidRPr="00615365" w:rsidRDefault="00DE6316" w:rsidP="006814C0">
      <w:pPr>
        <w:autoSpaceDE w:val="0"/>
        <w:autoSpaceDN w:val="0"/>
        <w:adjustRightInd w:val="0"/>
        <w:spacing w:line="240" w:lineRule="auto"/>
        <w:jc w:val="both"/>
        <w:rPr>
          <w:rStyle w:val="pt1"/>
          <w:rFonts w:ascii="Times New Roman" w:hAnsi="Times New Roman"/>
          <w:bCs/>
          <w:color w:val="auto"/>
          <w:sz w:val="24"/>
          <w:szCs w:val="24"/>
          <w:lang w:val="ro-RO"/>
        </w:rPr>
      </w:pPr>
      <w:r w:rsidRPr="00615365">
        <w:rPr>
          <w:rFonts w:ascii="Times New Roman" w:hAnsi="Times New Roman"/>
          <w:sz w:val="28"/>
          <w:szCs w:val="28"/>
          <w:lang w:val="pt-BR"/>
        </w:rPr>
        <w:t xml:space="preserve">   - identificarea arealelor sensibile ce pot fi afectate de proiect: </w:t>
      </w:r>
      <w:r w:rsidRPr="00615365">
        <w:rPr>
          <w:rFonts w:ascii="Times New Roman" w:hAnsi="Times New Roman"/>
          <w:sz w:val="24"/>
          <w:szCs w:val="24"/>
          <w:lang w:val="pt-BR"/>
        </w:rPr>
        <w:t>Lucrarile prevazute in proiect nu vor afecta ecosistemele terestre si acvatice, intrucat obiectivul nu va fi amplasat in interiorul ariilor naturale protejate.</w:t>
      </w:r>
    </w:p>
    <w:p w:rsidR="00DE6316" w:rsidRPr="00615365" w:rsidRDefault="00DE6316" w:rsidP="007F40F0">
      <w:pPr>
        <w:autoSpaceDE w:val="0"/>
        <w:autoSpaceDN w:val="0"/>
        <w:adjustRightInd w:val="0"/>
        <w:spacing w:after="0" w:line="240" w:lineRule="auto"/>
        <w:jc w:val="both"/>
        <w:rPr>
          <w:rFonts w:ascii="Times New Roman" w:hAnsi="Times New Roman"/>
          <w:sz w:val="24"/>
          <w:szCs w:val="24"/>
          <w:lang w:val="ro-RO"/>
        </w:rPr>
      </w:pPr>
      <w:r w:rsidRPr="00615365">
        <w:rPr>
          <w:rFonts w:ascii="Times New Roman" w:hAnsi="Times New Roman"/>
          <w:sz w:val="28"/>
          <w:szCs w:val="28"/>
          <w:lang w:val="ro-RO"/>
        </w:rPr>
        <w:t xml:space="preserve">    - lucrările, dotările şi măsurile pentru protecţia biodiversităţii, monumentelor naturii şi ariilor protejate: </w:t>
      </w:r>
      <w:r w:rsidRPr="00615365">
        <w:rPr>
          <w:rFonts w:ascii="Times New Roman" w:hAnsi="Times New Roman"/>
          <w:sz w:val="24"/>
          <w:szCs w:val="24"/>
          <w:lang w:val="ro-RO"/>
        </w:rPr>
        <w:t>nu sunt necesare astfel de lucrari, dotari si masuri pentru protectia biodiversitatii;</w:t>
      </w:r>
    </w:p>
    <w:p w:rsidR="00DE6316" w:rsidRPr="00615365" w:rsidRDefault="00DE6316" w:rsidP="007F40F0">
      <w:pPr>
        <w:autoSpaceDE w:val="0"/>
        <w:autoSpaceDN w:val="0"/>
        <w:adjustRightInd w:val="0"/>
        <w:spacing w:after="0" w:line="240" w:lineRule="auto"/>
        <w:jc w:val="both"/>
        <w:rPr>
          <w:rFonts w:ascii="Times New Roman" w:hAnsi="Times New Roman"/>
          <w:sz w:val="28"/>
          <w:szCs w:val="28"/>
          <w:lang w:val="pt-BR"/>
        </w:rPr>
      </w:pPr>
      <w:r w:rsidRPr="00615365">
        <w:rPr>
          <w:rFonts w:ascii="Times New Roman" w:hAnsi="Times New Roman"/>
          <w:sz w:val="28"/>
          <w:szCs w:val="28"/>
          <w:lang w:val="ro-RO"/>
        </w:rPr>
        <w:t xml:space="preserve">    </w:t>
      </w:r>
      <w:r w:rsidRPr="00615365">
        <w:rPr>
          <w:rFonts w:ascii="Times New Roman" w:hAnsi="Times New Roman"/>
          <w:sz w:val="28"/>
          <w:szCs w:val="28"/>
          <w:lang w:val="pt-BR"/>
        </w:rPr>
        <w:t>g) protecţia aşezărilor umane şi a altor obiective de interes public:</w:t>
      </w:r>
    </w:p>
    <w:p w:rsidR="00DE6316" w:rsidRPr="00615365" w:rsidRDefault="00DE6316" w:rsidP="007F40F0">
      <w:pPr>
        <w:autoSpaceDE w:val="0"/>
        <w:autoSpaceDN w:val="0"/>
        <w:adjustRightInd w:val="0"/>
        <w:spacing w:after="0" w:line="240" w:lineRule="auto"/>
        <w:jc w:val="both"/>
        <w:rPr>
          <w:rFonts w:ascii="Times New Roman" w:hAnsi="Times New Roman"/>
          <w:sz w:val="24"/>
          <w:szCs w:val="24"/>
          <w:lang w:val="pt-BR"/>
        </w:rPr>
      </w:pPr>
      <w:r w:rsidRPr="00615365">
        <w:rPr>
          <w:rFonts w:ascii="Times New Roman" w:hAnsi="Times New Roman"/>
          <w:sz w:val="28"/>
          <w:szCs w:val="28"/>
          <w:lang w:val="pt-BR"/>
        </w:rPr>
        <w:t xml:space="preserve">    - identificarea obiectivelor de interes public, distanţa faţă de aşezările umane, respectiv faţă de monumente istorice şi de arhitectură, alte zone asupra cărora există instituit un regim de restricţie, zone de interes tradiţional şi altele: </w:t>
      </w:r>
      <w:r w:rsidRPr="00615365">
        <w:rPr>
          <w:rFonts w:ascii="Times New Roman" w:hAnsi="Times New Roman"/>
          <w:sz w:val="24"/>
          <w:szCs w:val="24"/>
          <w:lang w:val="pt-BR"/>
        </w:rPr>
        <w:t>proiectul va fi implementat in comuna FANTANELE, in afara unor zone asupra cărora există instituit un regim de restricţie;</w:t>
      </w:r>
    </w:p>
    <w:p w:rsidR="00DE6316" w:rsidRPr="00995ED1" w:rsidRDefault="00DE6316" w:rsidP="003E613F">
      <w:pPr>
        <w:spacing w:after="0"/>
        <w:ind w:firstLine="357"/>
        <w:jc w:val="both"/>
        <w:rPr>
          <w:rFonts w:ascii="Times New Roman" w:hAnsi="Times New Roman"/>
          <w:sz w:val="24"/>
          <w:szCs w:val="24"/>
          <w:lang w:val="ro-RO"/>
        </w:rPr>
      </w:pPr>
      <w:r w:rsidRPr="00615365">
        <w:rPr>
          <w:rFonts w:ascii="Times New Roman" w:hAnsi="Times New Roman"/>
          <w:sz w:val="28"/>
          <w:szCs w:val="28"/>
          <w:lang w:val="pt-BR"/>
        </w:rPr>
        <w:t xml:space="preserve">    - lucrările, dotările şi măsurile pentru protecţia aşezărilor umane şi a obiectivelor protejate şi/sau de interes public</w:t>
      </w:r>
      <w:r w:rsidRPr="00615365">
        <w:rPr>
          <w:rFonts w:ascii="Times New Roman" w:hAnsi="Times New Roman"/>
          <w:sz w:val="28"/>
          <w:szCs w:val="28"/>
          <w:lang w:val="ro-RO"/>
        </w:rPr>
        <w:t xml:space="preserve">: </w:t>
      </w:r>
      <w:r w:rsidRPr="00615365">
        <w:rPr>
          <w:rFonts w:ascii="Times New Roman" w:hAnsi="Times New Roman"/>
          <w:sz w:val="24"/>
          <w:szCs w:val="24"/>
          <w:lang w:val="ro-RO"/>
        </w:rPr>
        <w:t xml:space="preserve">nu sunt necesare astfel de lucrari, dotari si masuri pentru protectia </w:t>
      </w:r>
      <w:r w:rsidRPr="00615365">
        <w:rPr>
          <w:rFonts w:ascii="Times New Roman" w:hAnsi="Times New Roman"/>
          <w:sz w:val="24"/>
          <w:szCs w:val="24"/>
          <w:lang w:val="pt-BR"/>
        </w:rPr>
        <w:t>aşezărilor umane şi a obiectivelor protejate şi/sau de interes public</w:t>
      </w:r>
      <w:r w:rsidRPr="00615365">
        <w:rPr>
          <w:rFonts w:ascii="Times New Roman" w:hAnsi="Times New Roman"/>
          <w:sz w:val="24"/>
          <w:szCs w:val="24"/>
          <w:lang w:val="ro-RO"/>
        </w:rPr>
        <w:t>;</w:t>
      </w:r>
      <w:r w:rsidRPr="003E613F">
        <w:rPr>
          <w:rFonts w:ascii="Times New Roman" w:hAnsi="Times New Roman"/>
          <w:sz w:val="24"/>
          <w:szCs w:val="24"/>
          <w:lang w:val="ro-RO"/>
        </w:rPr>
        <w:t xml:space="preserve"> </w:t>
      </w:r>
      <w:r w:rsidRPr="00995ED1">
        <w:rPr>
          <w:rFonts w:ascii="Times New Roman" w:hAnsi="Times New Roman"/>
          <w:sz w:val="24"/>
          <w:szCs w:val="24"/>
          <w:lang w:val="ro-RO"/>
        </w:rPr>
        <w:t xml:space="preserve">Efectuarea lucrărilor de foraj şi ulterior exploatare a apelor subterane de adâncime prin forajul F1 Fântânele va avea un impact minim asupra populației din zonă, atat datorită  activității reduse de timp desfășurate (pentru activitatea de foraj), a modului de exploatare cu ajutorul unei pompe submersibile alimentate cu energie electrică, a circulatiei reduse a mijloacelor de transport și a folosirii în perioade scurte de timp a utilajului de foraj ce v-a utiliza ca și combustibil o cantitate mică de combustibil. </w:t>
      </w:r>
    </w:p>
    <w:p w:rsidR="00DE6316" w:rsidRPr="00F36507" w:rsidRDefault="00DE6316" w:rsidP="008F1413">
      <w:pPr>
        <w:autoSpaceDE w:val="0"/>
        <w:autoSpaceDN w:val="0"/>
        <w:adjustRightInd w:val="0"/>
        <w:spacing w:after="0" w:line="240" w:lineRule="auto"/>
        <w:jc w:val="both"/>
        <w:rPr>
          <w:rFonts w:ascii="Times New Roman" w:hAnsi="Times New Roman"/>
          <w:sz w:val="24"/>
          <w:szCs w:val="24"/>
          <w:lang w:val="ro-RO"/>
        </w:rPr>
      </w:pPr>
    </w:p>
    <w:p w:rsidR="00DE6316" w:rsidRPr="00F36507" w:rsidRDefault="00DE6316" w:rsidP="0078021E">
      <w:pPr>
        <w:autoSpaceDE w:val="0"/>
        <w:autoSpaceDN w:val="0"/>
        <w:adjustRightInd w:val="0"/>
        <w:spacing w:after="0" w:line="240" w:lineRule="auto"/>
        <w:jc w:val="both"/>
        <w:rPr>
          <w:rFonts w:ascii="Times New Roman" w:hAnsi="Times New Roman"/>
          <w:sz w:val="28"/>
          <w:szCs w:val="28"/>
          <w:lang w:val="ro-RO"/>
        </w:rPr>
      </w:pPr>
      <w:r w:rsidRPr="00F36507">
        <w:rPr>
          <w:rFonts w:ascii="Times New Roman" w:hAnsi="Times New Roman"/>
          <w:sz w:val="28"/>
          <w:szCs w:val="28"/>
          <w:lang w:val="ro-RO"/>
        </w:rPr>
        <w:t xml:space="preserve">    h) prevenirea şi gestionarea deşeurilor generate pe amplasament în timpul realizării proiectului/în timpul exploatării, inclusiv eliminarea:</w:t>
      </w:r>
    </w:p>
    <w:p w:rsidR="00DE6316" w:rsidRPr="00F36507" w:rsidRDefault="00DE6316" w:rsidP="007F40F0">
      <w:pPr>
        <w:autoSpaceDE w:val="0"/>
        <w:autoSpaceDN w:val="0"/>
        <w:adjustRightInd w:val="0"/>
        <w:spacing w:after="0" w:line="240" w:lineRule="auto"/>
        <w:jc w:val="both"/>
        <w:rPr>
          <w:rFonts w:ascii="Times New Roman" w:hAnsi="Times New Roman"/>
          <w:sz w:val="28"/>
          <w:szCs w:val="28"/>
          <w:lang w:val="it-IT"/>
        </w:rPr>
      </w:pPr>
      <w:r w:rsidRPr="00F36507">
        <w:rPr>
          <w:rFonts w:ascii="Times New Roman" w:hAnsi="Times New Roman"/>
          <w:sz w:val="28"/>
          <w:szCs w:val="28"/>
          <w:lang w:val="ro-RO"/>
        </w:rPr>
        <w:t xml:space="preserve">    </w:t>
      </w:r>
      <w:r w:rsidRPr="00F36507">
        <w:rPr>
          <w:rFonts w:ascii="Times New Roman" w:hAnsi="Times New Roman"/>
          <w:sz w:val="28"/>
          <w:szCs w:val="28"/>
          <w:lang w:val="it-IT"/>
        </w:rPr>
        <w:t>- lista deşeurilor (clasificate şi codificate în conformitate cu prevederile legislaţiei europene şi naţionale privind deşeurile), cantităţi de deşeuri generate:</w:t>
      </w:r>
    </w:p>
    <w:p w:rsidR="00DE6316" w:rsidRPr="00F36507" w:rsidRDefault="00DE6316" w:rsidP="00160B39">
      <w:pPr>
        <w:numPr>
          <w:ilvl w:val="0"/>
          <w:numId w:val="16"/>
        </w:numPr>
        <w:spacing w:after="0" w:line="240" w:lineRule="auto"/>
        <w:jc w:val="both"/>
        <w:rPr>
          <w:rFonts w:ascii="Times New Roman" w:hAnsi="Times New Roman"/>
          <w:sz w:val="24"/>
          <w:szCs w:val="24"/>
          <w:lang w:val="ro-RO"/>
        </w:rPr>
      </w:pPr>
      <w:r w:rsidRPr="00F36507">
        <w:rPr>
          <w:rFonts w:ascii="Times New Roman" w:hAnsi="Times New Roman"/>
          <w:b/>
          <w:sz w:val="24"/>
          <w:szCs w:val="24"/>
          <w:lang w:val="ro-RO"/>
        </w:rPr>
        <w:t>deseuri municipale amestecate</w:t>
      </w:r>
      <w:r w:rsidRPr="00F36507">
        <w:rPr>
          <w:rFonts w:ascii="Times New Roman" w:hAnsi="Times New Roman"/>
          <w:sz w:val="24"/>
          <w:szCs w:val="24"/>
          <w:lang w:val="ro-RO"/>
        </w:rPr>
        <w:t xml:space="preserve"> (20 03 01), ce rezulta din activitatea personalului angajat; se vor depozita in container si si vor fi predate catre societatea de salubrizare al localitatii; cantitatile vor varia zilnic, functie de numarul echipelor de constructori, cca. 1-mc/luna de lucru; deseuri de hartie, carton (20 01 01); </w:t>
      </w:r>
    </w:p>
    <w:p w:rsidR="00DE6316" w:rsidRPr="00FA2ECE" w:rsidRDefault="00DE6316" w:rsidP="00160B39">
      <w:pPr>
        <w:numPr>
          <w:ilvl w:val="0"/>
          <w:numId w:val="16"/>
        </w:numPr>
        <w:spacing w:after="0" w:line="240" w:lineRule="auto"/>
        <w:jc w:val="both"/>
        <w:rPr>
          <w:rFonts w:ascii="Times New Roman" w:hAnsi="Times New Roman"/>
          <w:sz w:val="24"/>
          <w:szCs w:val="24"/>
          <w:lang w:val="ro-RO"/>
        </w:rPr>
      </w:pPr>
      <w:r w:rsidRPr="00F36507">
        <w:rPr>
          <w:rFonts w:ascii="Times New Roman" w:hAnsi="Times New Roman"/>
          <w:sz w:val="24"/>
          <w:szCs w:val="24"/>
          <w:lang w:val="ro-RO"/>
        </w:rPr>
        <w:t xml:space="preserve"> </w:t>
      </w:r>
      <w:r w:rsidRPr="00F36507">
        <w:rPr>
          <w:rFonts w:ascii="Times New Roman" w:hAnsi="Times New Roman"/>
          <w:b/>
          <w:sz w:val="24"/>
          <w:szCs w:val="24"/>
          <w:lang w:val="ro-RO"/>
        </w:rPr>
        <w:t>deseuri reciclabile</w:t>
      </w:r>
      <w:r w:rsidRPr="00F36507">
        <w:rPr>
          <w:rFonts w:ascii="Times New Roman" w:hAnsi="Times New Roman"/>
          <w:sz w:val="24"/>
          <w:szCs w:val="24"/>
          <w:lang w:val="ro-RO"/>
        </w:rPr>
        <w:t>:</w:t>
      </w:r>
      <w:r w:rsidRPr="00615365">
        <w:rPr>
          <w:rFonts w:ascii="Times New Roman" w:hAnsi="Times New Roman"/>
          <w:sz w:val="24"/>
          <w:szCs w:val="24"/>
          <w:lang w:val="ro-RO"/>
        </w:rPr>
        <w:t xml:space="preserve"> deseuri de hartie si carton (15 01 01), deseuri de ambalaje de plastic </w:t>
      </w:r>
      <w:r w:rsidRPr="00FA2ECE">
        <w:rPr>
          <w:rFonts w:ascii="Times New Roman" w:hAnsi="Times New Roman"/>
          <w:sz w:val="24"/>
          <w:szCs w:val="24"/>
          <w:lang w:val="ro-RO"/>
        </w:rPr>
        <w:t>(15 01 02), deseuri de lemn (20 01 38); se vor colecta si depozita separat, in recipienti adecvati; cantitatile vor varia zilnic, functie de numarul echipelor de constructori;</w:t>
      </w:r>
    </w:p>
    <w:p w:rsidR="00DE6316" w:rsidRPr="00F7165C" w:rsidRDefault="00DE6316" w:rsidP="00FA2ECE">
      <w:pPr>
        <w:numPr>
          <w:ilvl w:val="0"/>
          <w:numId w:val="16"/>
        </w:numPr>
        <w:spacing w:after="0" w:line="240" w:lineRule="auto"/>
        <w:jc w:val="both"/>
        <w:rPr>
          <w:rFonts w:ascii="Times New Roman" w:hAnsi="Times New Roman"/>
          <w:sz w:val="24"/>
          <w:szCs w:val="24"/>
          <w:lang w:val="ro-RO"/>
        </w:rPr>
      </w:pPr>
      <w:r w:rsidRPr="00360EB0">
        <w:rPr>
          <w:rFonts w:ascii="Times New Roman" w:hAnsi="Times New Roman"/>
          <w:b/>
          <w:sz w:val="24"/>
          <w:szCs w:val="24"/>
          <w:lang w:val="ro-RO"/>
        </w:rPr>
        <w:t>deseuri provenite de la foraj</w:t>
      </w:r>
      <w:r w:rsidRPr="00360EB0">
        <w:rPr>
          <w:rFonts w:ascii="Times New Roman" w:hAnsi="Times New Roman"/>
          <w:sz w:val="24"/>
          <w:szCs w:val="24"/>
          <w:lang w:val="ro-RO"/>
        </w:rPr>
        <w:t>: 01 05 04</w:t>
      </w:r>
      <w:r w:rsidRPr="00360EB0">
        <w:rPr>
          <w:rFonts w:ascii="Times New Roman" w:hAnsi="Times New Roman"/>
          <w:lang w:val="ro-RO"/>
        </w:rPr>
        <w:t xml:space="preserve">   </w:t>
      </w:r>
      <w:r w:rsidRPr="00360EB0">
        <w:rPr>
          <w:rFonts w:ascii="Times New Roman" w:hAnsi="Times New Roman"/>
          <w:sz w:val="24"/>
          <w:szCs w:val="24"/>
          <w:lang w:val="ro-RO"/>
        </w:rPr>
        <w:t>deşeuri şi noroaie de foraj pe bază de apă dulce</w:t>
      </w:r>
      <w:r w:rsidRPr="00F7165C">
        <w:rPr>
          <w:rFonts w:ascii="Times New Roman" w:hAnsi="Times New Roman"/>
          <w:sz w:val="24"/>
          <w:szCs w:val="24"/>
          <w:lang w:val="ro-RO"/>
        </w:rPr>
        <w:t>;</w:t>
      </w:r>
      <w:r w:rsidRPr="00F7165C">
        <w:rPr>
          <w:rFonts w:ascii="Times New Roman" w:hAnsi="Times New Roman"/>
          <w:sz w:val="28"/>
          <w:szCs w:val="28"/>
          <w:lang w:val="ro-RO"/>
        </w:rPr>
        <w:t xml:space="preserve"> </w:t>
      </w:r>
      <w:r w:rsidRPr="00F7165C">
        <w:rPr>
          <w:rFonts w:ascii="Times New Roman" w:hAnsi="Times New Roman"/>
          <w:sz w:val="24"/>
          <w:szCs w:val="24"/>
          <w:lang w:val="ro-RO"/>
        </w:rPr>
        <w:t>cantitatile vor varia zilnic, in functie de fazele de realizare ale proiectului.</w:t>
      </w:r>
    </w:p>
    <w:p w:rsidR="00DE6316" w:rsidRPr="00FA2ECE" w:rsidRDefault="00DE6316" w:rsidP="007F40F0">
      <w:pPr>
        <w:autoSpaceDE w:val="0"/>
        <w:autoSpaceDN w:val="0"/>
        <w:adjustRightInd w:val="0"/>
        <w:spacing w:after="0" w:line="240" w:lineRule="auto"/>
        <w:jc w:val="both"/>
        <w:rPr>
          <w:rFonts w:ascii="Times New Roman" w:hAnsi="Times New Roman"/>
          <w:sz w:val="28"/>
          <w:szCs w:val="28"/>
          <w:lang w:val="pt-BR"/>
        </w:rPr>
      </w:pPr>
      <w:r w:rsidRPr="00FA2ECE">
        <w:rPr>
          <w:rFonts w:ascii="Times New Roman" w:hAnsi="Times New Roman"/>
          <w:sz w:val="28"/>
          <w:szCs w:val="28"/>
          <w:lang w:val="ro-RO"/>
        </w:rPr>
        <w:t xml:space="preserve">    </w:t>
      </w:r>
      <w:r w:rsidRPr="00FA2ECE">
        <w:rPr>
          <w:rFonts w:ascii="Times New Roman" w:hAnsi="Times New Roman"/>
          <w:sz w:val="28"/>
          <w:szCs w:val="28"/>
          <w:lang w:val="pt-BR"/>
        </w:rPr>
        <w:t>- programul de prevenire şi reducere a cantităţilor de deşeuri generate:</w:t>
      </w:r>
    </w:p>
    <w:p w:rsidR="00DE6316" w:rsidRPr="00FA2ECE" w:rsidRDefault="00DE6316" w:rsidP="00022A1B">
      <w:pPr>
        <w:pStyle w:val="TableContents"/>
        <w:ind w:firstLine="720"/>
        <w:rPr>
          <w:lang w:val="pt-BR"/>
        </w:rPr>
      </w:pPr>
      <w:r w:rsidRPr="00FA2ECE">
        <w:rPr>
          <w:lang w:val="pt-BR"/>
        </w:rPr>
        <w:t>- colectarea selectiva;</w:t>
      </w:r>
    </w:p>
    <w:p w:rsidR="00DE6316" w:rsidRPr="00FA2ECE" w:rsidRDefault="00DE6316" w:rsidP="00022A1B">
      <w:pPr>
        <w:pStyle w:val="TableContents"/>
        <w:ind w:firstLine="720"/>
        <w:rPr>
          <w:lang w:val="pt-BR"/>
        </w:rPr>
      </w:pPr>
      <w:r w:rsidRPr="00FA2ECE">
        <w:rPr>
          <w:lang w:val="pt-BR"/>
        </w:rPr>
        <w:t>- utilizarea rationala a resurselor de igiena a spatiilor;</w:t>
      </w:r>
    </w:p>
    <w:p w:rsidR="00DE6316" w:rsidRPr="00FA2ECE" w:rsidRDefault="00DE6316" w:rsidP="00022A1B">
      <w:pPr>
        <w:autoSpaceDE w:val="0"/>
        <w:autoSpaceDN w:val="0"/>
        <w:adjustRightInd w:val="0"/>
        <w:spacing w:after="0" w:line="240" w:lineRule="auto"/>
        <w:ind w:left="720"/>
        <w:jc w:val="both"/>
        <w:rPr>
          <w:rFonts w:ascii="Times New Roman" w:hAnsi="Times New Roman"/>
          <w:sz w:val="24"/>
          <w:szCs w:val="24"/>
          <w:lang w:val="it-IT"/>
        </w:rPr>
      </w:pPr>
      <w:r w:rsidRPr="00FA2ECE">
        <w:rPr>
          <w:rFonts w:ascii="Times New Roman" w:hAnsi="Times New Roman"/>
          <w:sz w:val="24"/>
          <w:szCs w:val="24"/>
          <w:lang w:val="it-IT"/>
        </w:rPr>
        <w:t>- instruirea personalului in sensul protectiei mediului prin reducerea generarii de deseuri;</w:t>
      </w:r>
    </w:p>
    <w:p w:rsidR="00DE6316" w:rsidRPr="00FA2ECE" w:rsidRDefault="00DE6316" w:rsidP="00022A1B">
      <w:pPr>
        <w:autoSpaceDE w:val="0"/>
        <w:autoSpaceDN w:val="0"/>
        <w:adjustRightInd w:val="0"/>
        <w:spacing w:after="0" w:line="240" w:lineRule="auto"/>
        <w:ind w:left="720"/>
        <w:jc w:val="both"/>
        <w:rPr>
          <w:rFonts w:ascii="Times New Roman" w:hAnsi="Times New Roman"/>
          <w:sz w:val="24"/>
          <w:szCs w:val="24"/>
          <w:lang w:val="it-IT"/>
        </w:rPr>
      </w:pPr>
      <w:r w:rsidRPr="00FA2ECE">
        <w:rPr>
          <w:rFonts w:ascii="Times New Roman" w:hAnsi="Times New Roman"/>
          <w:sz w:val="24"/>
          <w:szCs w:val="24"/>
          <w:lang w:val="it-IT"/>
        </w:rPr>
        <w:t>- evacuarea deseurilor se va realiza astfel incat sa se evite formara de stocuri.</w:t>
      </w:r>
    </w:p>
    <w:p w:rsidR="00DE6316" w:rsidRPr="00FA2ECE" w:rsidRDefault="00DE6316" w:rsidP="007F40F0">
      <w:pPr>
        <w:autoSpaceDE w:val="0"/>
        <w:autoSpaceDN w:val="0"/>
        <w:adjustRightInd w:val="0"/>
        <w:spacing w:after="0" w:line="240" w:lineRule="auto"/>
        <w:jc w:val="both"/>
        <w:rPr>
          <w:rFonts w:ascii="Times New Roman" w:hAnsi="Times New Roman"/>
          <w:sz w:val="28"/>
          <w:szCs w:val="28"/>
          <w:lang w:val="it-IT"/>
        </w:rPr>
      </w:pPr>
      <w:r w:rsidRPr="00FA2ECE">
        <w:rPr>
          <w:rFonts w:ascii="Times New Roman" w:hAnsi="Times New Roman"/>
          <w:sz w:val="28"/>
          <w:szCs w:val="28"/>
          <w:lang w:val="it-IT"/>
        </w:rPr>
        <w:t xml:space="preserve">    - planul de gestionare a deşeurilor:</w:t>
      </w:r>
    </w:p>
    <w:p w:rsidR="00DE6316" w:rsidRPr="00615365" w:rsidRDefault="00DE6316" w:rsidP="00022A1B">
      <w:pPr>
        <w:autoSpaceDE w:val="0"/>
        <w:autoSpaceDN w:val="0"/>
        <w:adjustRightInd w:val="0"/>
        <w:spacing w:after="0" w:line="240" w:lineRule="auto"/>
        <w:ind w:firstLine="720"/>
        <w:jc w:val="both"/>
        <w:rPr>
          <w:rFonts w:ascii="Times New Roman" w:hAnsi="Times New Roman"/>
          <w:sz w:val="24"/>
          <w:szCs w:val="24"/>
          <w:lang w:val="ro-RO"/>
        </w:rPr>
      </w:pPr>
      <w:r w:rsidRPr="00FA2ECE">
        <w:rPr>
          <w:rFonts w:ascii="Times New Roman" w:hAnsi="Times New Roman"/>
          <w:sz w:val="24"/>
          <w:szCs w:val="24"/>
          <w:lang w:val="it-IT"/>
        </w:rPr>
        <w:t xml:space="preserve">- </w:t>
      </w:r>
      <w:r w:rsidRPr="00FA2ECE">
        <w:rPr>
          <w:rFonts w:ascii="Times New Roman" w:hAnsi="Times New Roman"/>
          <w:sz w:val="24"/>
          <w:szCs w:val="24"/>
          <w:lang w:val="ro-RO"/>
        </w:rPr>
        <w:t xml:space="preserve">depozitarea temporară a deşeurilor </w:t>
      </w:r>
      <w:r w:rsidRPr="00360EB0">
        <w:rPr>
          <w:rFonts w:ascii="Times New Roman" w:hAnsi="Times New Roman"/>
          <w:b/>
          <w:sz w:val="24"/>
          <w:szCs w:val="24"/>
          <w:lang w:val="it-IT"/>
        </w:rPr>
        <w:t>provenite de la foraj</w:t>
      </w:r>
      <w:r w:rsidRPr="00FA2ECE">
        <w:rPr>
          <w:rFonts w:ascii="Times New Roman" w:hAnsi="Times New Roman"/>
          <w:sz w:val="24"/>
          <w:szCs w:val="24"/>
          <w:lang w:val="ro-RO"/>
        </w:rPr>
        <w:t xml:space="preserve"> pe platforme protejate, special amenajate; depozitarea deşeurilor de tip menajer</w:t>
      </w:r>
      <w:r w:rsidRPr="00615365">
        <w:rPr>
          <w:rFonts w:ascii="Times New Roman" w:hAnsi="Times New Roman"/>
          <w:sz w:val="24"/>
          <w:szCs w:val="24"/>
          <w:lang w:val="ro-RO"/>
        </w:rPr>
        <w:t xml:space="preserve"> în zonele special destinate, în europubele; preluarea deseurilor de catre societati autorizate.</w:t>
      </w:r>
    </w:p>
    <w:p w:rsidR="00DE6316" w:rsidRPr="00615365" w:rsidRDefault="00DE6316" w:rsidP="007F40F0">
      <w:pPr>
        <w:autoSpaceDE w:val="0"/>
        <w:autoSpaceDN w:val="0"/>
        <w:adjustRightInd w:val="0"/>
        <w:spacing w:after="0" w:line="240" w:lineRule="auto"/>
        <w:jc w:val="both"/>
        <w:rPr>
          <w:rFonts w:ascii="Times New Roman" w:hAnsi="Times New Roman"/>
          <w:sz w:val="28"/>
          <w:szCs w:val="28"/>
          <w:lang w:val="ro-RO"/>
        </w:rPr>
      </w:pPr>
      <w:r w:rsidRPr="00615365">
        <w:rPr>
          <w:rFonts w:ascii="Times New Roman" w:hAnsi="Times New Roman"/>
          <w:sz w:val="28"/>
          <w:szCs w:val="28"/>
          <w:lang w:val="ro-RO"/>
        </w:rPr>
        <w:t xml:space="preserve">   </w:t>
      </w:r>
    </w:p>
    <w:p w:rsidR="00DE6316" w:rsidRPr="00615365" w:rsidRDefault="00DE6316" w:rsidP="007F40F0">
      <w:pPr>
        <w:autoSpaceDE w:val="0"/>
        <w:autoSpaceDN w:val="0"/>
        <w:adjustRightInd w:val="0"/>
        <w:spacing w:after="0" w:line="240" w:lineRule="auto"/>
        <w:jc w:val="both"/>
        <w:rPr>
          <w:rFonts w:ascii="Times New Roman" w:hAnsi="Times New Roman"/>
          <w:sz w:val="28"/>
          <w:szCs w:val="28"/>
          <w:lang w:val="pt-BR"/>
        </w:rPr>
      </w:pPr>
      <w:r w:rsidRPr="00615365">
        <w:rPr>
          <w:rFonts w:ascii="Times New Roman" w:hAnsi="Times New Roman"/>
          <w:sz w:val="28"/>
          <w:szCs w:val="28"/>
          <w:lang w:val="ro-RO"/>
        </w:rPr>
        <w:t xml:space="preserve"> </w:t>
      </w:r>
      <w:r w:rsidRPr="00615365">
        <w:rPr>
          <w:rFonts w:ascii="Times New Roman" w:hAnsi="Times New Roman"/>
          <w:sz w:val="28"/>
          <w:szCs w:val="28"/>
          <w:lang w:val="pt-BR"/>
        </w:rPr>
        <w:t>i) gospodărirea substanţelor şi preparatelor chimice periculoase:</w:t>
      </w:r>
    </w:p>
    <w:p w:rsidR="00DE6316" w:rsidRPr="00615365" w:rsidRDefault="00DE6316" w:rsidP="007F40F0">
      <w:pPr>
        <w:autoSpaceDE w:val="0"/>
        <w:autoSpaceDN w:val="0"/>
        <w:adjustRightInd w:val="0"/>
        <w:spacing w:after="0" w:line="240" w:lineRule="auto"/>
        <w:jc w:val="both"/>
        <w:rPr>
          <w:rFonts w:ascii="Times New Roman" w:hAnsi="Times New Roman"/>
          <w:sz w:val="24"/>
          <w:szCs w:val="24"/>
          <w:lang w:val="pt-BR"/>
        </w:rPr>
      </w:pPr>
      <w:r w:rsidRPr="00615365">
        <w:rPr>
          <w:rFonts w:ascii="Times New Roman" w:hAnsi="Times New Roman"/>
          <w:sz w:val="28"/>
          <w:szCs w:val="28"/>
          <w:lang w:val="pt-BR"/>
        </w:rPr>
        <w:t xml:space="preserve">    - substanţele şi preparatele chimice periculoase utilizate şi/sau produse: </w:t>
      </w:r>
      <w:r w:rsidRPr="00615365">
        <w:rPr>
          <w:rFonts w:ascii="Times New Roman" w:hAnsi="Times New Roman"/>
          <w:sz w:val="24"/>
          <w:szCs w:val="24"/>
          <w:lang w:val="pt-BR"/>
        </w:rPr>
        <w:t>nu se vor utiliza substante periculoase;</w:t>
      </w:r>
    </w:p>
    <w:p w:rsidR="00DE6316" w:rsidRPr="00615365" w:rsidRDefault="00DE6316" w:rsidP="007F40F0">
      <w:pPr>
        <w:autoSpaceDE w:val="0"/>
        <w:autoSpaceDN w:val="0"/>
        <w:adjustRightInd w:val="0"/>
        <w:spacing w:after="0" w:line="240" w:lineRule="auto"/>
        <w:jc w:val="both"/>
        <w:rPr>
          <w:rFonts w:ascii="Times New Roman" w:hAnsi="Times New Roman"/>
          <w:sz w:val="24"/>
          <w:szCs w:val="24"/>
          <w:lang w:val="pt-BR"/>
        </w:rPr>
      </w:pPr>
      <w:r w:rsidRPr="00615365">
        <w:rPr>
          <w:rFonts w:ascii="Times New Roman" w:hAnsi="Times New Roman"/>
          <w:sz w:val="28"/>
          <w:szCs w:val="28"/>
          <w:lang w:val="pt-BR"/>
        </w:rPr>
        <w:t xml:space="preserve">    - modul de gospodărire a substanţelor şi preparatelor chimice periculoase şi asigurarea condiţiilor de protecţie a factorilor de mediu şi a sănătăţii populaţiei: </w:t>
      </w:r>
      <w:r w:rsidRPr="00615365">
        <w:rPr>
          <w:rFonts w:ascii="Times New Roman" w:hAnsi="Times New Roman"/>
          <w:sz w:val="24"/>
          <w:szCs w:val="24"/>
          <w:lang w:val="pt-BR"/>
        </w:rPr>
        <w:t>nu este cazul.</w:t>
      </w:r>
    </w:p>
    <w:p w:rsidR="00DE6316" w:rsidRPr="00615365" w:rsidRDefault="00DE6316" w:rsidP="007F40F0">
      <w:pPr>
        <w:autoSpaceDE w:val="0"/>
        <w:autoSpaceDN w:val="0"/>
        <w:adjustRightInd w:val="0"/>
        <w:spacing w:after="0" w:line="240" w:lineRule="auto"/>
        <w:jc w:val="both"/>
        <w:rPr>
          <w:rFonts w:ascii="Times New Roman" w:hAnsi="Times New Roman"/>
          <w:sz w:val="24"/>
          <w:szCs w:val="24"/>
          <w:lang w:val="pt-BR"/>
        </w:rPr>
      </w:pPr>
      <w:r w:rsidRPr="00615365">
        <w:rPr>
          <w:rFonts w:ascii="Times New Roman" w:hAnsi="Times New Roman"/>
          <w:sz w:val="28"/>
          <w:szCs w:val="28"/>
          <w:lang w:val="pt-BR"/>
        </w:rPr>
        <w:t xml:space="preserve">    B. Utilizarea resurselor naturale, în special a solului, a terenurilor, a apei şi a biodiversităţii:</w:t>
      </w:r>
      <w:r w:rsidRPr="00615365">
        <w:rPr>
          <w:lang w:val="ro-RO"/>
        </w:rPr>
        <w:t xml:space="preserve"> </w:t>
      </w:r>
      <w:r w:rsidRPr="00615365">
        <w:rPr>
          <w:rFonts w:ascii="Times New Roman" w:hAnsi="Times New Roman"/>
          <w:sz w:val="24"/>
          <w:szCs w:val="24"/>
          <w:lang w:val="ro-RO"/>
        </w:rPr>
        <w:t>Nu se vor folosi alte resurse naturale decit cele folosite in mod obisnuit la realizarea unui astfel de proiect, respectiv apa,  nisipul şi pietrişul folosite pentru prepararea betonului, fier, lemn.</w:t>
      </w:r>
    </w:p>
    <w:p w:rsidR="00DE6316" w:rsidRPr="00615365" w:rsidRDefault="00DE6316" w:rsidP="007F40F0">
      <w:pPr>
        <w:autoSpaceDE w:val="0"/>
        <w:autoSpaceDN w:val="0"/>
        <w:adjustRightInd w:val="0"/>
        <w:spacing w:after="0" w:line="240" w:lineRule="auto"/>
        <w:jc w:val="both"/>
        <w:rPr>
          <w:rFonts w:ascii="Times New Roman" w:hAnsi="Times New Roman"/>
          <w:sz w:val="28"/>
          <w:szCs w:val="28"/>
          <w:lang w:val="pt-BR"/>
        </w:rPr>
      </w:pPr>
      <w:r w:rsidRPr="00615365">
        <w:rPr>
          <w:rFonts w:ascii="Times New Roman" w:hAnsi="Times New Roman"/>
          <w:sz w:val="28"/>
          <w:szCs w:val="28"/>
          <w:lang w:val="pt-BR"/>
        </w:rPr>
        <w:t xml:space="preserve">    VII. Descrierea aspectelor de mediu susceptibile a fi afectate în mod semnificativ de proiect:</w:t>
      </w:r>
    </w:p>
    <w:p w:rsidR="00DE6316" w:rsidRPr="00615365" w:rsidRDefault="00DE6316" w:rsidP="007F40F0">
      <w:pPr>
        <w:autoSpaceDE w:val="0"/>
        <w:autoSpaceDN w:val="0"/>
        <w:adjustRightInd w:val="0"/>
        <w:spacing w:after="0" w:line="240" w:lineRule="auto"/>
        <w:jc w:val="both"/>
        <w:rPr>
          <w:rFonts w:ascii="Times New Roman" w:hAnsi="Times New Roman"/>
          <w:sz w:val="28"/>
          <w:szCs w:val="28"/>
          <w:lang w:val="pt-BR"/>
        </w:rPr>
      </w:pPr>
      <w:r w:rsidRPr="00615365">
        <w:rPr>
          <w:rFonts w:ascii="Times New Roman" w:hAnsi="Times New Roman"/>
          <w:sz w:val="28"/>
          <w:szCs w:val="28"/>
          <w:lang w:val="pt-BR"/>
        </w:rPr>
        <w:t xml:space="preserve">    - impactul asupra populaţiei, sănătăţii umane, biodiversităţii (acordând o atenţie specială speciilor şi habitatelor protejate), conservarea habitatelor naturale, a florei şi a faunei sălbatice, terenurilor, solului, folosinţelor, bunurilor materiale, calităţii şi regimului cantitativ al apei, calităţii aerului, climei (de exemplu, natura şi amploarea emisiilor de gaze cu efect de seră), zgomotelor şi vibraţiilor, peisajului şi mediului vizual, patrimoniului istoric şi cultural şi asupra interacţiunilor dintre aceste elemente. Natura impactului (adică impactul direct, indirect, secundar, cumulativ, pe termen scurt, mediu şi lung, permanent şi temporar, pozitiv şi negativ):</w:t>
      </w:r>
    </w:p>
    <w:p w:rsidR="00DE6316" w:rsidRPr="00615365" w:rsidRDefault="00DE6316" w:rsidP="00F858D1">
      <w:pPr>
        <w:spacing w:line="240" w:lineRule="auto"/>
        <w:ind w:firstLine="540"/>
        <w:jc w:val="both"/>
        <w:rPr>
          <w:rFonts w:ascii="Times New Roman" w:hAnsi="Times New Roman"/>
          <w:sz w:val="24"/>
          <w:szCs w:val="24"/>
          <w:lang w:val="it-IT"/>
        </w:rPr>
      </w:pPr>
      <w:r w:rsidRPr="00615365">
        <w:rPr>
          <w:rFonts w:ascii="Times New Roman" w:hAnsi="Times New Roman"/>
          <w:sz w:val="24"/>
          <w:szCs w:val="24"/>
          <w:lang w:val="it-IT"/>
        </w:rPr>
        <w:t>In timpul lucrarilor efectuate pentru realizarea proiectului vor fi avute in vedere toate masurile necesare pentru a inlatura orice eventual impact asupra populatiei, sanatatii umane, faunei si florei, solului, folosintelor, bunurilor materiale, calitatii si regimului cantitativ al apei, calitatii aerului, climei, zgomotelor si vibratiilor, peisajului si mediului vizual, patrimoniului istoric si cultural si asupra interactiunilor dintre aceste elemente, respectiv . In acest sens se vor avea in vedere urmatoarele:</w:t>
      </w:r>
    </w:p>
    <w:p w:rsidR="00DE6316" w:rsidRPr="00615365" w:rsidRDefault="00DE6316" w:rsidP="00F858D1">
      <w:pPr>
        <w:pStyle w:val="BodyText"/>
        <w:tabs>
          <w:tab w:val="num" w:pos="900"/>
        </w:tabs>
        <w:jc w:val="both"/>
        <w:rPr>
          <w:b w:val="0"/>
          <w:bCs/>
          <w:szCs w:val="24"/>
          <w:lang w:val="ro-RO"/>
        </w:rPr>
      </w:pPr>
      <w:r w:rsidRPr="00615365">
        <w:rPr>
          <w:b w:val="0"/>
          <w:bCs/>
          <w:szCs w:val="24"/>
          <w:lang w:val="ro-RO"/>
        </w:rPr>
        <w:t>- mijloacele de transport şi utilajele folosite vor fi  in stare foarte buna de functionare;</w:t>
      </w:r>
    </w:p>
    <w:p w:rsidR="00DE6316" w:rsidRPr="00615365" w:rsidRDefault="00DE6316" w:rsidP="00F858D1">
      <w:pPr>
        <w:pStyle w:val="Default"/>
        <w:jc w:val="both"/>
        <w:rPr>
          <w:color w:val="auto"/>
          <w:lang w:val="pt-BR"/>
        </w:rPr>
      </w:pPr>
      <w:r w:rsidRPr="00615365">
        <w:rPr>
          <w:color w:val="auto"/>
          <w:lang w:val="pt-BR"/>
        </w:rPr>
        <w:t xml:space="preserve">- verificarea zilnică a stării tehnice a utilajelor şi echipamentelor; </w:t>
      </w:r>
    </w:p>
    <w:p w:rsidR="00DE6316" w:rsidRPr="00615365" w:rsidRDefault="00DE6316" w:rsidP="00F858D1">
      <w:pPr>
        <w:pStyle w:val="BodyText"/>
        <w:tabs>
          <w:tab w:val="num" w:pos="900"/>
        </w:tabs>
        <w:jc w:val="both"/>
        <w:rPr>
          <w:b w:val="0"/>
          <w:bCs/>
          <w:szCs w:val="24"/>
          <w:lang w:val="ro-RO"/>
        </w:rPr>
      </w:pPr>
      <w:r w:rsidRPr="00615365">
        <w:rPr>
          <w:b w:val="0"/>
          <w:szCs w:val="24"/>
          <w:lang w:val="pt-BR"/>
        </w:rPr>
        <w:t>- asigurarea igienizării autovehiculelor şi a utilajelor la ieşirea din şantier pe drumurile publice;</w:t>
      </w:r>
    </w:p>
    <w:p w:rsidR="00DE6316" w:rsidRPr="00615365" w:rsidRDefault="00DE6316" w:rsidP="00F858D1">
      <w:pPr>
        <w:tabs>
          <w:tab w:val="num" w:pos="900"/>
        </w:tabs>
        <w:spacing w:line="240" w:lineRule="auto"/>
        <w:jc w:val="both"/>
        <w:rPr>
          <w:rFonts w:ascii="Times New Roman" w:hAnsi="Times New Roman"/>
          <w:bCs/>
          <w:iCs/>
          <w:sz w:val="24"/>
          <w:szCs w:val="24"/>
          <w:lang w:val="ro-RO"/>
        </w:rPr>
      </w:pPr>
      <w:r w:rsidRPr="00615365">
        <w:rPr>
          <w:rFonts w:ascii="Times New Roman" w:hAnsi="Times New Roman"/>
          <w:bCs/>
          <w:iCs/>
          <w:sz w:val="24"/>
          <w:szCs w:val="24"/>
          <w:lang w:val="ro-RO"/>
        </w:rPr>
        <w:t>- eventualele scurgeri accidentale de produs petrolier de la utilajele de constructii, vor fi indepartate cu material absorbant din dotare;</w:t>
      </w:r>
    </w:p>
    <w:p w:rsidR="00DE6316" w:rsidRPr="00615365" w:rsidRDefault="00DE6316" w:rsidP="00F858D1">
      <w:pPr>
        <w:pStyle w:val="Default"/>
        <w:jc w:val="both"/>
        <w:rPr>
          <w:color w:val="auto"/>
          <w:lang w:val="ro-RO"/>
        </w:rPr>
      </w:pPr>
      <w:r w:rsidRPr="00615365">
        <w:rPr>
          <w:color w:val="auto"/>
          <w:lang w:val="ro-RO"/>
        </w:rPr>
        <w:t xml:space="preserve">- depozitarea temporară a deşeurilor de construcţie pe platforme protejate, special amenajate; </w:t>
      </w:r>
    </w:p>
    <w:p w:rsidR="00DE6316" w:rsidRPr="00615365" w:rsidRDefault="00DE6316" w:rsidP="00F858D1">
      <w:pPr>
        <w:pStyle w:val="Default"/>
        <w:jc w:val="both"/>
        <w:rPr>
          <w:color w:val="auto"/>
          <w:lang w:val="pt-BR"/>
        </w:rPr>
      </w:pPr>
      <w:r w:rsidRPr="00615365">
        <w:rPr>
          <w:color w:val="auto"/>
          <w:lang w:val="pt-BR"/>
        </w:rPr>
        <w:t xml:space="preserve">- depozitarea deşeurilor de tip menajer în zonele special destinate, în europubele; </w:t>
      </w:r>
    </w:p>
    <w:p w:rsidR="00DE6316" w:rsidRPr="00615365" w:rsidRDefault="00DE6316" w:rsidP="00F858D1">
      <w:pPr>
        <w:spacing w:line="240" w:lineRule="auto"/>
        <w:jc w:val="both"/>
        <w:rPr>
          <w:rFonts w:ascii="Times New Roman" w:hAnsi="Times New Roman"/>
          <w:b/>
          <w:lang w:val="it-IT"/>
        </w:rPr>
      </w:pPr>
      <w:r w:rsidRPr="00615365">
        <w:rPr>
          <w:rFonts w:ascii="Times New Roman" w:hAnsi="Times New Roman"/>
          <w:bCs/>
          <w:iCs/>
          <w:sz w:val="24"/>
          <w:szCs w:val="24"/>
          <w:lang w:val="ro-RO"/>
        </w:rPr>
        <w:t>- in timpul lucrarilor de constructii se vor realiza stropiri periodice cu apa pentru a impiedica ridicarea prafului in atmosfera si depunerea acestuia pe drumuri si in zonele limitrofe;</w:t>
      </w:r>
    </w:p>
    <w:p w:rsidR="00DE6316" w:rsidRPr="00615365" w:rsidRDefault="00DE6316" w:rsidP="00F858D1">
      <w:pPr>
        <w:autoSpaceDE w:val="0"/>
        <w:autoSpaceDN w:val="0"/>
        <w:adjustRightInd w:val="0"/>
        <w:spacing w:after="0" w:line="240" w:lineRule="auto"/>
        <w:jc w:val="both"/>
        <w:rPr>
          <w:rFonts w:ascii="Times New Roman" w:hAnsi="Times New Roman"/>
          <w:sz w:val="24"/>
          <w:szCs w:val="24"/>
          <w:lang w:val="it-IT"/>
        </w:rPr>
      </w:pPr>
      <w:r w:rsidRPr="00615365">
        <w:rPr>
          <w:rFonts w:ascii="Times New Roman" w:hAnsi="Times New Roman"/>
          <w:sz w:val="28"/>
          <w:szCs w:val="28"/>
          <w:lang w:val="it-IT"/>
        </w:rPr>
        <w:t xml:space="preserve">    - extinderea impactului (zona geografică, numărul populaţiei/habitatelor/speciilor afectate):</w:t>
      </w:r>
      <w:r w:rsidRPr="00615365">
        <w:rPr>
          <w:rFonts w:ascii="Times New Roman" w:hAnsi="Times New Roman"/>
          <w:lang w:val="it-IT"/>
        </w:rPr>
        <w:t xml:space="preserve"> </w:t>
      </w:r>
      <w:r w:rsidRPr="00615365">
        <w:rPr>
          <w:rFonts w:ascii="Times New Roman" w:hAnsi="Times New Roman"/>
          <w:sz w:val="24"/>
          <w:szCs w:val="24"/>
          <w:lang w:val="it-IT"/>
        </w:rPr>
        <w:t>Va exista impact redus doar pe amplasamentul obiectivului, numai in perioada executiei si functionarii;</w:t>
      </w:r>
    </w:p>
    <w:p w:rsidR="00DE6316" w:rsidRPr="00615365" w:rsidRDefault="00DE6316" w:rsidP="002328F4">
      <w:pPr>
        <w:autoSpaceDE w:val="0"/>
        <w:autoSpaceDN w:val="0"/>
        <w:adjustRightInd w:val="0"/>
        <w:spacing w:line="240" w:lineRule="auto"/>
        <w:ind w:left="300"/>
        <w:jc w:val="both"/>
        <w:rPr>
          <w:rFonts w:ascii="Times New Roman" w:hAnsi="Times New Roman"/>
          <w:sz w:val="24"/>
          <w:szCs w:val="24"/>
          <w:lang w:val="it-IT"/>
        </w:rPr>
      </w:pPr>
      <w:r w:rsidRPr="00615365">
        <w:rPr>
          <w:rFonts w:ascii="Times New Roman" w:hAnsi="Times New Roman"/>
          <w:sz w:val="28"/>
          <w:szCs w:val="28"/>
          <w:lang w:val="it-IT"/>
        </w:rPr>
        <w:t>- magnitudinea şi complexitatea impactului:</w:t>
      </w:r>
      <w:r w:rsidRPr="00615365">
        <w:rPr>
          <w:rFonts w:ascii="Times New Roman" w:hAnsi="Times New Roman"/>
          <w:lang w:val="it-IT"/>
        </w:rPr>
        <w:t xml:space="preserve"> redusa, numai in perioada executiei si functionarii;</w:t>
      </w:r>
      <w:r w:rsidRPr="00615365">
        <w:rPr>
          <w:rFonts w:ascii="Times New Roman" w:hAnsi="Times New Roman"/>
          <w:sz w:val="28"/>
          <w:szCs w:val="28"/>
          <w:lang w:val="it-IT"/>
        </w:rPr>
        <w:t xml:space="preserve">   - probabilitatea impactului</w:t>
      </w:r>
      <w:r w:rsidRPr="00615365">
        <w:rPr>
          <w:rFonts w:ascii="Times New Roman" w:hAnsi="Times New Roman"/>
          <w:sz w:val="24"/>
          <w:szCs w:val="24"/>
          <w:lang w:val="it-IT"/>
        </w:rPr>
        <w:t>: redusa, numai in perioada executiei si functionarii;</w:t>
      </w:r>
      <w:r w:rsidRPr="00615365">
        <w:rPr>
          <w:rFonts w:ascii="Times New Roman" w:hAnsi="Times New Roman"/>
          <w:lang w:val="it-IT"/>
        </w:rPr>
        <w:tab/>
      </w:r>
      <w:r w:rsidRPr="00615365">
        <w:rPr>
          <w:rFonts w:ascii="Times New Roman" w:hAnsi="Times New Roman"/>
          <w:lang w:val="it-IT"/>
        </w:rPr>
        <w:tab/>
        <w:t xml:space="preserve">         </w:t>
      </w:r>
      <w:r w:rsidRPr="00615365">
        <w:rPr>
          <w:rFonts w:ascii="Times New Roman" w:hAnsi="Times New Roman"/>
          <w:sz w:val="28"/>
          <w:szCs w:val="28"/>
          <w:lang w:val="it-IT"/>
        </w:rPr>
        <w:t>- durata, frecvenţa şi reversibilitatea impactului</w:t>
      </w:r>
      <w:r w:rsidRPr="00615365">
        <w:rPr>
          <w:rFonts w:ascii="Times New Roman" w:hAnsi="Times New Roman"/>
          <w:sz w:val="24"/>
          <w:szCs w:val="24"/>
          <w:lang w:val="it-IT"/>
        </w:rPr>
        <w:t>: redusa, numai in perioada executiei si functionarii;</w:t>
      </w:r>
      <w:r w:rsidRPr="00615365">
        <w:rPr>
          <w:rFonts w:ascii="Times New Roman" w:hAnsi="Times New Roman"/>
          <w:sz w:val="24"/>
          <w:szCs w:val="24"/>
          <w:lang w:val="it-IT"/>
        </w:rPr>
        <w:tab/>
      </w:r>
      <w:r w:rsidRPr="00615365">
        <w:rPr>
          <w:rFonts w:ascii="Times New Roman" w:hAnsi="Times New Roman"/>
          <w:sz w:val="24"/>
          <w:szCs w:val="24"/>
          <w:lang w:val="it-IT"/>
        </w:rPr>
        <w:tab/>
      </w:r>
      <w:r w:rsidRPr="00615365">
        <w:rPr>
          <w:rFonts w:ascii="Times New Roman" w:hAnsi="Times New Roman"/>
          <w:sz w:val="24"/>
          <w:szCs w:val="24"/>
          <w:lang w:val="it-IT"/>
        </w:rPr>
        <w:tab/>
      </w:r>
      <w:r w:rsidRPr="00615365">
        <w:rPr>
          <w:rFonts w:ascii="Times New Roman" w:hAnsi="Times New Roman"/>
          <w:sz w:val="24"/>
          <w:szCs w:val="24"/>
          <w:lang w:val="it-IT"/>
        </w:rPr>
        <w:tab/>
      </w:r>
      <w:r w:rsidRPr="00615365">
        <w:rPr>
          <w:rFonts w:ascii="Times New Roman" w:hAnsi="Times New Roman"/>
          <w:sz w:val="24"/>
          <w:szCs w:val="24"/>
          <w:lang w:val="it-IT"/>
        </w:rPr>
        <w:tab/>
      </w:r>
      <w:r w:rsidRPr="00615365">
        <w:rPr>
          <w:rFonts w:ascii="Times New Roman" w:hAnsi="Times New Roman"/>
          <w:sz w:val="24"/>
          <w:szCs w:val="24"/>
          <w:lang w:val="it-IT"/>
        </w:rPr>
        <w:tab/>
      </w:r>
      <w:r w:rsidRPr="00615365">
        <w:rPr>
          <w:rFonts w:ascii="Times New Roman" w:hAnsi="Times New Roman"/>
          <w:sz w:val="24"/>
          <w:szCs w:val="24"/>
          <w:lang w:val="it-IT"/>
        </w:rPr>
        <w:tab/>
      </w:r>
      <w:r w:rsidRPr="00615365">
        <w:rPr>
          <w:rFonts w:ascii="Times New Roman" w:hAnsi="Times New Roman"/>
          <w:sz w:val="24"/>
          <w:szCs w:val="24"/>
          <w:lang w:val="it-IT"/>
        </w:rPr>
        <w:tab/>
      </w:r>
      <w:r w:rsidRPr="00615365">
        <w:rPr>
          <w:rFonts w:ascii="Times New Roman" w:hAnsi="Times New Roman"/>
          <w:sz w:val="24"/>
          <w:szCs w:val="24"/>
          <w:lang w:val="it-IT"/>
        </w:rPr>
        <w:tab/>
      </w:r>
      <w:r w:rsidRPr="00615365">
        <w:rPr>
          <w:rFonts w:ascii="Times New Roman" w:hAnsi="Times New Roman"/>
          <w:sz w:val="24"/>
          <w:szCs w:val="24"/>
          <w:lang w:val="it-IT"/>
        </w:rPr>
        <w:tab/>
      </w:r>
      <w:r w:rsidRPr="00615365">
        <w:rPr>
          <w:rFonts w:ascii="Times New Roman" w:hAnsi="Times New Roman"/>
          <w:sz w:val="24"/>
          <w:szCs w:val="24"/>
          <w:lang w:val="it-IT"/>
        </w:rPr>
        <w:tab/>
        <w:t xml:space="preserve">   </w:t>
      </w:r>
      <w:r w:rsidRPr="00615365">
        <w:rPr>
          <w:rFonts w:ascii="Times New Roman" w:hAnsi="Times New Roman"/>
          <w:sz w:val="28"/>
          <w:szCs w:val="28"/>
          <w:lang w:val="it-IT"/>
        </w:rPr>
        <w:t xml:space="preserve">    - măsurile de evitare, reducere sau ameliorare a impactului semnificativ asupra mediului:</w:t>
      </w:r>
      <w:r w:rsidRPr="00615365">
        <w:rPr>
          <w:lang w:val="it-IT"/>
        </w:rPr>
        <w:t xml:space="preserve"> </w:t>
      </w:r>
      <w:r w:rsidRPr="00615365">
        <w:rPr>
          <w:rFonts w:ascii="Times New Roman" w:hAnsi="Times New Roman"/>
          <w:sz w:val="24"/>
          <w:szCs w:val="24"/>
          <w:lang w:val="it-IT"/>
        </w:rPr>
        <w:t>nu este cazul;</w:t>
      </w:r>
      <w:r w:rsidRPr="00615365">
        <w:rPr>
          <w:rFonts w:ascii="Times New Roman" w:hAnsi="Times New Roman"/>
          <w:sz w:val="24"/>
          <w:szCs w:val="24"/>
          <w:lang w:val="it-IT"/>
        </w:rPr>
        <w:tab/>
      </w:r>
      <w:r w:rsidRPr="00615365">
        <w:rPr>
          <w:rFonts w:ascii="Times New Roman" w:hAnsi="Times New Roman"/>
          <w:sz w:val="24"/>
          <w:szCs w:val="24"/>
          <w:lang w:val="it-IT"/>
        </w:rPr>
        <w:tab/>
      </w:r>
      <w:r w:rsidRPr="00615365">
        <w:rPr>
          <w:rFonts w:ascii="Times New Roman" w:hAnsi="Times New Roman"/>
          <w:sz w:val="24"/>
          <w:szCs w:val="24"/>
          <w:lang w:val="it-IT"/>
        </w:rPr>
        <w:tab/>
      </w:r>
      <w:r w:rsidRPr="00615365">
        <w:rPr>
          <w:rFonts w:ascii="Times New Roman" w:hAnsi="Times New Roman"/>
          <w:sz w:val="24"/>
          <w:szCs w:val="24"/>
          <w:lang w:val="it-IT"/>
        </w:rPr>
        <w:tab/>
      </w:r>
      <w:r w:rsidRPr="00615365">
        <w:rPr>
          <w:rFonts w:ascii="Times New Roman" w:hAnsi="Times New Roman"/>
          <w:sz w:val="24"/>
          <w:szCs w:val="24"/>
          <w:lang w:val="it-IT"/>
        </w:rPr>
        <w:tab/>
      </w:r>
      <w:r w:rsidRPr="00615365">
        <w:rPr>
          <w:rFonts w:ascii="Times New Roman" w:hAnsi="Times New Roman"/>
          <w:sz w:val="24"/>
          <w:szCs w:val="24"/>
          <w:lang w:val="it-IT"/>
        </w:rPr>
        <w:tab/>
      </w:r>
      <w:r w:rsidRPr="00615365">
        <w:rPr>
          <w:rFonts w:ascii="Times New Roman" w:hAnsi="Times New Roman"/>
          <w:sz w:val="24"/>
          <w:szCs w:val="24"/>
          <w:lang w:val="it-IT"/>
        </w:rPr>
        <w:tab/>
      </w:r>
      <w:r w:rsidRPr="00615365">
        <w:rPr>
          <w:rFonts w:ascii="Times New Roman" w:hAnsi="Times New Roman"/>
          <w:sz w:val="24"/>
          <w:szCs w:val="24"/>
          <w:lang w:val="it-IT"/>
        </w:rPr>
        <w:tab/>
      </w:r>
      <w:r w:rsidRPr="00615365">
        <w:rPr>
          <w:rFonts w:ascii="Times New Roman" w:hAnsi="Times New Roman"/>
          <w:sz w:val="24"/>
          <w:szCs w:val="24"/>
          <w:lang w:val="it-IT"/>
        </w:rPr>
        <w:tab/>
      </w:r>
      <w:r w:rsidRPr="00615365">
        <w:rPr>
          <w:rFonts w:ascii="Times New Roman" w:hAnsi="Times New Roman"/>
          <w:sz w:val="24"/>
          <w:szCs w:val="24"/>
          <w:lang w:val="it-IT"/>
        </w:rPr>
        <w:tab/>
        <w:t xml:space="preserve">        </w:t>
      </w:r>
      <w:r w:rsidRPr="00615365">
        <w:rPr>
          <w:rFonts w:ascii="Times New Roman" w:hAnsi="Times New Roman"/>
          <w:sz w:val="28"/>
          <w:szCs w:val="28"/>
          <w:lang w:val="it-IT"/>
        </w:rPr>
        <w:t>- natura transfrontalieră a impactului:</w:t>
      </w:r>
      <w:r w:rsidRPr="00615365">
        <w:rPr>
          <w:lang w:val="it-IT"/>
        </w:rPr>
        <w:t xml:space="preserve"> </w:t>
      </w:r>
      <w:r w:rsidRPr="00615365">
        <w:rPr>
          <w:rFonts w:ascii="Times New Roman" w:hAnsi="Times New Roman"/>
          <w:sz w:val="24"/>
          <w:szCs w:val="24"/>
          <w:lang w:val="it-IT"/>
        </w:rPr>
        <w:t>nu este cazul.</w:t>
      </w:r>
    </w:p>
    <w:p w:rsidR="00DE6316" w:rsidRPr="00615365" w:rsidRDefault="00DE6316" w:rsidP="00B73E13">
      <w:pPr>
        <w:spacing w:after="0" w:line="240" w:lineRule="auto"/>
        <w:ind w:firstLine="300"/>
        <w:jc w:val="both"/>
        <w:rPr>
          <w:rFonts w:ascii="Times New Roman" w:hAnsi="Times New Roman"/>
          <w:sz w:val="24"/>
          <w:szCs w:val="24"/>
          <w:lang w:val="ro-RO"/>
        </w:rPr>
      </w:pPr>
      <w:r w:rsidRPr="00615365">
        <w:rPr>
          <w:rFonts w:ascii="Times New Roman" w:hAnsi="Times New Roman"/>
          <w:sz w:val="28"/>
          <w:szCs w:val="28"/>
          <w:lang w:val="it-IT"/>
        </w:rPr>
        <w:t>VIII. Prevederi pentru monitorizarea mediului - dotări şi măsuri prevăzute pentru controlul emisiilor de poluanţi în mediu, inclusiv pentru conformarea la cerinţele privind monitorizarea emisiilor prevăzute de concluziile celor mai bune tehnici disponibile aplicabile. Se va avea în vedere ca implementarea proiectului să nu influenţeze negativ calitatea aerului în zonă:</w:t>
      </w:r>
      <w:r w:rsidRPr="00615365">
        <w:rPr>
          <w:lang w:val="es-ES" w:eastAsia="ar-SA"/>
        </w:rPr>
        <w:t xml:space="preserve"> </w:t>
      </w:r>
      <w:r w:rsidRPr="00615365">
        <w:rPr>
          <w:rFonts w:ascii="Times New Roman" w:hAnsi="Times New Roman"/>
          <w:sz w:val="24"/>
          <w:szCs w:val="24"/>
          <w:lang w:val="es-ES" w:eastAsia="ar-SA"/>
        </w:rPr>
        <w:t>stropirea agregatelor si a drumurilor tehnologice pentru a impiedica degajarea pulberilor</w:t>
      </w:r>
      <w:r w:rsidRPr="00615365">
        <w:rPr>
          <w:rStyle w:val="tpa1"/>
          <w:rFonts w:ascii="Times New Roman" w:hAnsi="Times New Roman"/>
          <w:sz w:val="24"/>
          <w:szCs w:val="24"/>
          <w:lang w:val="ro-RO"/>
        </w:rPr>
        <w:t>.</w:t>
      </w:r>
    </w:p>
    <w:p w:rsidR="00DE6316" w:rsidRPr="00615365" w:rsidRDefault="00DE6316" w:rsidP="00B73E13">
      <w:pPr>
        <w:jc w:val="both"/>
        <w:rPr>
          <w:rFonts w:ascii="Times New Roman" w:hAnsi="Times New Roman"/>
          <w:sz w:val="24"/>
          <w:szCs w:val="24"/>
          <w:lang w:val="pt-BR" w:eastAsia="ar-SA"/>
        </w:rPr>
      </w:pPr>
      <w:r w:rsidRPr="00615365">
        <w:rPr>
          <w:rFonts w:ascii="Times New Roman" w:hAnsi="Times New Roman"/>
          <w:sz w:val="24"/>
          <w:szCs w:val="24"/>
          <w:lang w:val="pt-BR" w:eastAsia="ar-SA"/>
        </w:rPr>
        <w:t>Pentru protecţia solului, apelor subterane şi a apelor de suprafaţă se propun urmatoarele măsuri:</w:t>
      </w:r>
    </w:p>
    <w:p w:rsidR="00DE6316" w:rsidRPr="00615365" w:rsidRDefault="00DE6316" w:rsidP="00B73E13">
      <w:pPr>
        <w:pStyle w:val="ListParagraph"/>
        <w:widowControl/>
        <w:numPr>
          <w:ilvl w:val="0"/>
          <w:numId w:val="1"/>
        </w:numPr>
        <w:autoSpaceDE w:val="0"/>
        <w:spacing w:before="0" w:after="0"/>
        <w:contextualSpacing/>
        <w:rPr>
          <w:rFonts w:ascii="Times New Roman" w:hAnsi="Times New Roman"/>
          <w:sz w:val="24"/>
          <w:szCs w:val="24"/>
          <w:lang w:val="es-ES" w:eastAsia="ar-SA"/>
        </w:rPr>
      </w:pPr>
      <w:r w:rsidRPr="00615365">
        <w:rPr>
          <w:rFonts w:ascii="Times New Roman" w:hAnsi="Times New Roman"/>
          <w:sz w:val="24"/>
          <w:szCs w:val="24"/>
          <w:lang w:val="es-ES" w:eastAsia="ar-SA"/>
        </w:rPr>
        <w:t>colectarea şi evacuarea periodică sau ori de căte ori este necesar a deşeurilor rezultate din activitatea de construcţii;</w:t>
      </w:r>
    </w:p>
    <w:p w:rsidR="00DE6316" w:rsidRPr="00615365" w:rsidRDefault="00DE6316" w:rsidP="00B73E13">
      <w:pPr>
        <w:pStyle w:val="ListParagraph"/>
        <w:widowControl/>
        <w:numPr>
          <w:ilvl w:val="0"/>
          <w:numId w:val="1"/>
        </w:numPr>
        <w:autoSpaceDE w:val="0"/>
        <w:spacing w:before="0" w:after="0"/>
        <w:contextualSpacing/>
        <w:rPr>
          <w:rFonts w:ascii="Times New Roman" w:hAnsi="Times New Roman"/>
          <w:sz w:val="24"/>
          <w:szCs w:val="24"/>
          <w:lang w:val="es-ES" w:eastAsia="ar-SA"/>
        </w:rPr>
      </w:pPr>
      <w:r w:rsidRPr="00615365">
        <w:rPr>
          <w:rFonts w:ascii="Times New Roman" w:hAnsi="Times New Roman"/>
          <w:sz w:val="24"/>
          <w:szCs w:val="24"/>
          <w:lang w:val="es-ES" w:eastAsia="ar-SA"/>
        </w:rPr>
        <w:t>dotarea punctelor de lucru cu instalaţii sanitare ecologice;</w:t>
      </w:r>
    </w:p>
    <w:p w:rsidR="00DE6316" w:rsidRPr="00615365" w:rsidRDefault="00DE6316" w:rsidP="00B73E13">
      <w:pPr>
        <w:numPr>
          <w:ilvl w:val="0"/>
          <w:numId w:val="1"/>
        </w:numPr>
        <w:spacing w:after="0" w:line="240" w:lineRule="auto"/>
        <w:jc w:val="both"/>
        <w:rPr>
          <w:rFonts w:ascii="Times New Roman" w:hAnsi="Times New Roman"/>
          <w:sz w:val="24"/>
          <w:szCs w:val="24"/>
          <w:lang w:val="ro-RO"/>
        </w:rPr>
      </w:pPr>
      <w:r w:rsidRPr="00615365">
        <w:rPr>
          <w:rFonts w:ascii="Times New Roman" w:hAnsi="Times New Roman"/>
          <w:sz w:val="24"/>
          <w:szCs w:val="24"/>
          <w:lang w:val="ro-RO"/>
        </w:rPr>
        <w:t xml:space="preserve">eventualele scurgeri accidentale de produs petrolier de la utilaje si </w:t>
      </w:r>
      <w:r w:rsidRPr="00615365">
        <w:rPr>
          <w:rFonts w:ascii="Times New Roman" w:hAnsi="Times New Roman"/>
          <w:bCs/>
          <w:sz w:val="24"/>
          <w:szCs w:val="24"/>
          <w:lang w:val="ro-RO"/>
        </w:rPr>
        <w:t>mijloace de transport</w:t>
      </w:r>
      <w:r w:rsidRPr="00615365">
        <w:rPr>
          <w:rFonts w:ascii="Times New Roman" w:hAnsi="Times New Roman"/>
          <w:sz w:val="24"/>
          <w:szCs w:val="24"/>
          <w:lang w:val="ro-RO"/>
        </w:rPr>
        <w:t>, vor fi indepartate cu material absorbant din dotare;</w:t>
      </w:r>
    </w:p>
    <w:p w:rsidR="00DE6316" w:rsidRPr="00615365" w:rsidRDefault="00DE6316" w:rsidP="00B73E13">
      <w:pPr>
        <w:pStyle w:val="ListParagraph"/>
        <w:widowControl/>
        <w:numPr>
          <w:ilvl w:val="0"/>
          <w:numId w:val="1"/>
        </w:numPr>
        <w:autoSpaceDE w:val="0"/>
        <w:spacing w:before="0" w:after="0"/>
        <w:contextualSpacing/>
        <w:rPr>
          <w:rStyle w:val="tpa1"/>
          <w:rFonts w:ascii="Times New Roman" w:hAnsi="Times New Roman"/>
          <w:b/>
          <w:sz w:val="24"/>
          <w:szCs w:val="24"/>
          <w:lang w:val="ro-RO"/>
        </w:rPr>
      </w:pPr>
      <w:r w:rsidRPr="00615365">
        <w:rPr>
          <w:rFonts w:ascii="Times New Roman" w:hAnsi="Times New Roman"/>
          <w:sz w:val="24"/>
          <w:szCs w:val="24"/>
          <w:lang w:val="es-ES" w:eastAsia="ar-SA"/>
        </w:rPr>
        <w:t>colectarea, reciclarea şi eliminarea deşeurilor de către firmele abilitate.</w:t>
      </w:r>
    </w:p>
    <w:p w:rsidR="00DE6316" w:rsidRPr="00615365" w:rsidRDefault="00DE6316" w:rsidP="007F40F0">
      <w:pPr>
        <w:autoSpaceDE w:val="0"/>
        <w:autoSpaceDN w:val="0"/>
        <w:adjustRightInd w:val="0"/>
        <w:spacing w:after="0" w:line="240" w:lineRule="auto"/>
        <w:jc w:val="both"/>
        <w:rPr>
          <w:rFonts w:ascii="Times New Roman" w:hAnsi="Times New Roman"/>
          <w:sz w:val="28"/>
          <w:szCs w:val="28"/>
          <w:lang w:val="ro-RO"/>
        </w:rPr>
      </w:pPr>
    </w:p>
    <w:p w:rsidR="00DE6316" w:rsidRPr="00615365" w:rsidRDefault="00DE6316" w:rsidP="007F40F0">
      <w:pPr>
        <w:autoSpaceDE w:val="0"/>
        <w:autoSpaceDN w:val="0"/>
        <w:adjustRightInd w:val="0"/>
        <w:spacing w:after="0" w:line="240" w:lineRule="auto"/>
        <w:jc w:val="both"/>
        <w:rPr>
          <w:rFonts w:ascii="Times New Roman" w:hAnsi="Times New Roman"/>
          <w:sz w:val="28"/>
          <w:szCs w:val="28"/>
          <w:lang w:val="pt-BR"/>
        </w:rPr>
      </w:pPr>
      <w:r w:rsidRPr="00615365">
        <w:rPr>
          <w:rFonts w:ascii="Times New Roman" w:hAnsi="Times New Roman"/>
          <w:sz w:val="28"/>
          <w:szCs w:val="28"/>
          <w:lang w:val="pt-BR"/>
        </w:rPr>
        <w:t xml:space="preserve">    IX. Legătura cu alte acte normative şi/sau planuri/programe/strategii/documente de planificare : nu este cazul;</w:t>
      </w:r>
    </w:p>
    <w:p w:rsidR="00DE6316" w:rsidRPr="00615365" w:rsidRDefault="00DE6316" w:rsidP="007F40F0">
      <w:pPr>
        <w:autoSpaceDE w:val="0"/>
        <w:autoSpaceDN w:val="0"/>
        <w:adjustRightInd w:val="0"/>
        <w:spacing w:after="0" w:line="240" w:lineRule="auto"/>
        <w:jc w:val="both"/>
        <w:rPr>
          <w:rFonts w:ascii="Times New Roman" w:hAnsi="Times New Roman"/>
          <w:sz w:val="28"/>
          <w:szCs w:val="28"/>
          <w:lang w:val="pt-BR"/>
        </w:rPr>
      </w:pPr>
      <w:r w:rsidRPr="00615365">
        <w:rPr>
          <w:rFonts w:ascii="Times New Roman" w:hAnsi="Times New Roman"/>
          <w:sz w:val="28"/>
          <w:szCs w:val="28"/>
          <w:lang w:val="pt-BR"/>
        </w:rPr>
        <w:t xml:space="preserve">    A. Justificarea încadrării proiectului, după caz, în prevederile altor acte normative naţionale care transpun legislaţia Uniunii Europene: Directiva 2010/75/UE (IED) a Parlamentului European şi a Consiliului din 24 noiembrie 2010 privind emisiile industriale (prevenirea şi controlul integrat al poluării), Directiva 2012/18/UE a Parlamentului European şi a Consiliului din 4 iulie 2012 privind controlul pericolelor de accidente majore care implică substanţe periculoase, de modificare şi ulterior de abrogare a Directivei 96/82/CE a Consiliului, Directiva 2000/60/CE a Parlamentului European şi a Consiliului din 23 octombrie 2000 de stabilire a unui cadru de politică comunitară în domeniul apei, Directiva-cadru aer 2008/50/CE a Parlamentului European şi a Consiliului din 21 mai 2008 privind calitatea aerului înconjurător şi un aer mai curat pentru Europa, Directiva 2008/98/CE a Parlamentului European şi a Consiliului din 19 noiembrie 2008 privind deşeurile şi de abrogare a anumitor directive, şi altele) : nu este cazul;</w:t>
      </w:r>
    </w:p>
    <w:p w:rsidR="00DE6316" w:rsidRPr="00615365" w:rsidRDefault="00DE6316" w:rsidP="007F40F0">
      <w:pPr>
        <w:autoSpaceDE w:val="0"/>
        <w:autoSpaceDN w:val="0"/>
        <w:adjustRightInd w:val="0"/>
        <w:spacing w:after="0" w:line="240" w:lineRule="auto"/>
        <w:jc w:val="both"/>
        <w:rPr>
          <w:rFonts w:ascii="Times New Roman" w:hAnsi="Times New Roman"/>
          <w:sz w:val="28"/>
          <w:szCs w:val="28"/>
          <w:lang w:val="pt-BR"/>
        </w:rPr>
      </w:pPr>
      <w:r w:rsidRPr="00615365">
        <w:rPr>
          <w:rFonts w:ascii="Times New Roman" w:hAnsi="Times New Roman"/>
          <w:sz w:val="28"/>
          <w:szCs w:val="28"/>
          <w:lang w:val="pt-BR"/>
        </w:rPr>
        <w:t xml:space="preserve">    B. Se va menţiona planul/programul/strategia/documentul de programare/planificare din care face proiectul, cu indicarea actului normativ prin care a fost aprobat: nu este cazul;</w:t>
      </w:r>
    </w:p>
    <w:p w:rsidR="00DE6316" w:rsidRPr="00615365" w:rsidRDefault="00DE6316" w:rsidP="00194D9D">
      <w:pPr>
        <w:autoSpaceDE w:val="0"/>
        <w:autoSpaceDN w:val="0"/>
        <w:adjustRightInd w:val="0"/>
        <w:spacing w:after="0" w:line="240" w:lineRule="auto"/>
        <w:jc w:val="both"/>
        <w:rPr>
          <w:rFonts w:ascii="Times New Roman" w:hAnsi="Times New Roman"/>
          <w:sz w:val="28"/>
          <w:szCs w:val="28"/>
          <w:lang w:val="it-IT"/>
        </w:rPr>
      </w:pPr>
      <w:r w:rsidRPr="00615365">
        <w:rPr>
          <w:rFonts w:ascii="Times New Roman" w:hAnsi="Times New Roman"/>
          <w:sz w:val="28"/>
          <w:szCs w:val="28"/>
          <w:lang w:val="pt-BR"/>
        </w:rPr>
        <w:t xml:space="preserve">    </w:t>
      </w:r>
      <w:r w:rsidRPr="00615365">
        <w:rPr>
          <w:rFonts w:ascii="Times New Roman" w:hAnsi="Times New Roman"/>
          <w:sz w:val="28"/>
          <w:szCs w:val="28"/>
          <w:lang w:val="it-IT"/>
        </w:rPr>
        <w:t>X. Lucrări necesare organizării de şantier:</w:t>
      </w:r>
    </w:p>
    <w:p w:rsidR="00DE6316" w:rsidRPr="00615365" w:rsidRDefault="00DE6316" w:rsidP="00194D9D">
      <w:pPr>
        <w:autoSpaceDE w:val="0"/>
        <w:autoSpaceDN w:val="0"/>
        <w:adjustRightInd w:val="0"/>
        <w:spacing w:after="0" w:line="240" w:lineRule="auto"/>
        <w:jc w:val="both"/>
        <w:rPr>
          <w:rFonts w:ascii="Times New Roman" w:hAnsi="Times New Roman"/>
          <w:sz w:val="28"/>
          <w:szCs w:val="28"/>
          <w:lang w:val="it-IT"/>
        </w:rPr>
      </w:pPr>
      <w:r w:rsidRPr="00615365">
        <w:rPr>
          <w:rFonts w:ascii="Times New Roman" w:hAnsi="Times New Roman"/>
          <w:sz w:val="28"/>
          <w:szCs w:val="28"/>
          <w:lang w:val="it-IT"/>
        </w:rPr>
        <w:t xml:space="preserve">    - descrierea lucrărilor necesare organizării de şantier:</w:t>
      </w:r>
    </w:p>
    <w:p w:rsidR="00DE6316" w:rsidRPr="00615365" w:rsidRDefault="00DE6316" w:rsidP="00194D9D">
      <w:pPr>
        <w:autoSpaceDE w:val="0"/>
        <w:autoSpaceDN w:val="0"/>
        <w:adjustRightInd w:val="0"/>
        <w:spacing w:line="240" w:lineRule="auto"/>
        <w:ind w:firstLine="360"/>
        <w:jc w:val="both"/>
        <w:rPr>
          <w:rFonts w:ascii="Times New Roman" w:hAnsi="Times New Roman"/>
          <w:sz w:val="24"/>
          <w:szCs w:val="24"/>
          <w:lang w:val="ro-RO"/>
        </w:rPr>
      </w:pPr>
      <w:r w:rsidRPr="00615365">
        <w:rPr>
          <w:rFonts w:ascii="Times New Roman" w:hAnsi="Times New Roman"/>
          <w:sz w:val="24"/>
          <w:szCs w:val="24"/>
          <w:lang w:val="es-ES" w:eastAsia="ar-SA"/>
        </w:rPr>
        <w:t>Lucrările necesare organizării de şantier constau în închiderea fronturilor de lucru aferente şi ocupararea temporară a terenului pe care va fi realizat proiectul.</w:t>
      </w:r>
    </w:p>
    <w:p w:rsidR="00DE6316" w:rsidRPr="00615365" w:rsidRDefault="00DE6316" w:rsidP="00194D9D">
      <w:pPr>
        <w:pStyle w:val="Default"/>
        <w:ind w:firstLine="720"/>
        <w:jc w:val="both"/>
        <w:rPr>
          <w:rStyle w:val="sp1"/>
          <w:b w:val="0"/>
          <w:color w:val="auto"/>
          <w:lang w:val="pt-BR"/>
        </w:rPr>
      </w:pPr>
      <w:r w:rsidRPr="00615365">
        <w:rPr>
          <w:color w:val="auto"/>
          <w:lang w:val="it-IT"/>
        </w:rPr>
        <w:t xml:space="preserve">Organizarea de santier pentru lucrarile solicitate se va asigura in incinta, fara a afecta proprietatile vecine si retele edilitare existente.Organizarea de santier si managementul lucrarilor au in vedere afectarea suprafetei de teren numai in limitele arealului construit. </w:t>
      </w:r>
      <w:r w:rsidRPr="00615365">
        <w:rPr>
          <w:color w:val="auto"/>
          <w:lang w:val="pt-BR"/>
        </w:rPr>
        <w:t>Respectarea normelor de intretinere si reglare a parametrilor tehnici de functionare a echipamentelor utilizate limiteaza impactul acestora asupra mediului.</w:t>
      </w:r>
      <w:r w:rsidRPr="00615365">
        <w:rPr>
          <w:color w:val="auto"/>
          <w:lang w:val="es-ES" w:eastAsia="ar-SA"/>
        </w:rPr>
        <w:t xml:space="preserve">  </w:t>
      </w:r>
    </w:p>
    <w:p w:rsidR="00DE6316" w:rsidRPr="00615365" w:rsidRDefault="00DE6316" w:rsidP="00194D9D">
      <w:pPr>
        <w:pStyle w:val="Default"/>
        <w:ind w:firstLine="720"/>
        <w:jc w:val="both"/>
        <w:rPr>
          <w:color w:val="auto"/>
          <w:lang w:val="it-IT"/>
        </w:rPr>
      </w:pPr>
      <w:r w:rsidRPr="00615365">
        <w:rPr>
          <w:color w:val="auto"/>
          <w:lang w:val="it-IT"/>
        </w:rPr>
        <w:t>Organizarea de santier revine in sarcina executantului lucrarii si a beneficiarului.</w:t>
      </w:r>
    </w:p>
    <w:p w:rsidR="00DE6316" w:rsidRPr="00615365" w:rsidRDefault="00DE6316" w:rsidP="00194D9D">
      <w:pPr>
        <w:pStyle w:val="Default"/>
        <w:ind w:firstLine="720"/>
        <w:jc w:val="both"/>
        <w:rPr>
          <w:color w:val="auto"/>
          <w:lang w:val="it-IT"/>
        </w:rPr>
      </w:pPr>
      <w:r w:rsidRPr="00615365">
        <w:rPr>
          <w:color w:val="auto"/>
          <w:lang w:val="it-IT"/>
        </w:rPr>
        <w:t>Se va asigura depozitarea materialelor, utilajelor si a echipamentelor în conditiile impuse de furnizori, luându-se masuri de paza si protectie a acestora.</w:t>
      </w:r>
    </w:p>
    <w:p w:rsidR="00DE6316" w:rsidRPr="00615365" w:rsidRDefault="00DE6316" w:rsidP="00194D9D">
      <w:pPr>
        <w:pStyle w:val="Default"/>
        <w:ind w:firstLine="720"/>
        <w:jc w:val="both"/>
        <w:rPr>
          <w:color w:val="auto"/>
          <w:lang w:val="it-IT"/>
        </w:rPr>
      </w:pPr>
      <w:r w:rsidRPr="00615365">
        <w:rPr>
          <w:color w:val="auto"/>
          <w:lang w:val="it-IT"/>
        </w:rPr>
        <w:t>Se va realiza un proiect de executie al lucrarilor si se vor lua toate masurile pentru diminuarea factorilor de poluare a mediului.</w:t>
      </w:r>
    </w:p>
    <w:p w:rsidR="00DE6316" w:rsidRPr="00615365" w:rsidRDefault="00DE6316" w:rsidP="00194D9D">
      <w:pPr>
        <w:pStyle w:val="Default"/>
        <w:ind w:firstLine="720"/>
        <w:jc w:val="both"/>
        <w:rPr>
          <w:color w:val="auto"/>
          <w:lang w:val="it-IT"/>
        </w:rPr>
      </w:pPr>
      <w:r w:rsidRPr="00615365">
        <w:rPr>
          <w:color w:val="auto"/>
          <w:lang w:val="it-IT"/>
        </w:rPr>
        <w:t>Majoritatea activitatilor de prelucrare si ansamblare se vor realiza in incinta propusa prin proiectul de organizare de santier.</w:t>
      </w:r>
    </w:p>
    <w:p w:rsidR="00DE6316" w:rsidRPr="00615365" w:rsidRDefault="00DE6316" w:rsidP="00194D9D">
      <w:pPr>
        <w:pStyle w:val="Default"/>
        <w:ind w:firstLine="720"/>
        <w:jc w:val="both"/>
        <w:rPr>
          <w:color w:val="auto"/>
          <w:lang w:val="it-IT"/>
        </w:rPr>
      </w:pPr>
      <w:r w:rsidRPr="00615365">
        <w:rPr>
          <w:color w:val="auto"/>
          <w:lang w:val="it-IT"/>
        </w:rPr>
        <w:t xml:space="preserve">Se vor monta panouri de avertizare pe drumurile de acces. Se vor evita deversarile accidentale de ulei sau produse petroliere. Schimburile de ulei si alimentarea cu combustibil se va face doar la unitati specializate. </w:t>
      </w:r>
    </w:p>
    <w:p w:rsidR="00DE6316" w:rsidRPr="00615365" w:rsidRDefault="00DE6316" w:rsidP="00194D9D">
      <w:pPr>
        <w:pStyle w:val="Default"/>
        <w:ind w:firstLine="720"/>
        <w:jc w:val="both"/>
        <w:rPr>
          <w:color w:val="auto"/>
          <w:lang w:val="it-IT"/>
        </w:rPr>
      </w:pPr>
      <w:r w:rsidRPr="00615365">
        <w:rPr>
          <w:color w:val="auto"/>
          <w:lang w:val="it-IT"/>
        </w:rPr>
        <w:t>Înainte de începerea oricaror lucrari se vor lua toate masurile P.S.I ce se impun pentru executarea lucrarilor în conditii de siguranta.</w:t>
      </w:r>
    </w:p>
    <w:p w:rsidR="00DE6316" w:rsidRPr="00615365" w:rsidRDefault="00DE6316" w:rsidP="00194D9D">
      <w:pPr>
        <w:pStyle w:val="Default"/>
        <w:ind w:firstLine="720"/>
        <w:jc w:val="both"/>
        <w:rPr>
          <w:color w:val="auto"/>
          <w:lang w:val="it-IT"/>
        </w:rPr>
      </w:pPr>
      <w:r w:rsidRPr="00615365">
        <w:rPr>
          <w:color w:val="auto"/>
          <w:lang w:val="it-IT"/>
        </w:rPr>
        <w:t>Se vor lua masuri pentru evitarea pierderilor de pamânt si materiale de constructie pe carosabilul drumurilor de acces. Se interzice depozitarea de pamânt excavat sau materiale de constructie în afara amplasamentului obiectivului. Zilnic executantul va asigura curatenia în jurul organizarii de santier si a zonei de lucru, va evacua deseurile generate cu mijloace de transport proprii sau închiriate. De asemenea va lua masurile necesare pentru crearea conditiilor igienico-sanitare pentru personalul propriu (dotari cu toalete ecologice).</w:t>
      </w:r>
    </w:p>
    <w:p w:rsidR="00DE6316" w:rsidRPr="00615365" w:rsidRDefault="00DE6316" w:rsidP="0078021E">
      <w:pPr>
        <w:pStyle w:val="Default"/>
        <w:ind w:firstLine="720"/>
        <w:jc w:val="both"/>
        <w:rPr>
          <w:color w:val="auto"/>
          <w:sz w:val="28"/>
          <w:szCs w:val="28"/>
          <w:lang w:val="it-IT"/>
        </w:rPr>
      </w:pPr>
      <w:r w:rsidRPr="00615365">
        <w:rPr>
          <w:color w:val="auto"/>
          <w:lang w:val="it-IT"/>
        </w:rPr>
        <w:t>Personalul executantului va purta echipament de protectie si de lucru inscriptionat cu numele societatii respective, pentru o mai buna identificare. Personalul executantului va fi instruit cu privire la raspunderile ce revin executantului cu privire la depozitarea si eliminarea deseurilor, a substantelor periculoase, a masurilor de protectie si prim ajutor, etc.</w:t>
      </w:r>
    </w:p>
    <w:p w:rsidR="00DE6316" w:rsidRPr="00360EB0" w:rsidRDefault="00DE6316" w:rsidP="00615365">
      <w:pPr>
        <w:pStyle w:val="Default"/>
        <w:rPr>
          <w:lang w:val="it-IT"/>
        </w:rPr>
      </w:pPr>
      <w:r w:rsidRPr="00615365">
        <w:rPr>
          <w:b/>
          <w:color w:val="auto"/>
          <w:sz w:val="28"/>
          <w:szCs w:val="28"/>
          <w:lang w:val="it-IT"/>
        </w:rPr>
        <w:t xml:space="preserve">    - localizarea organizării de şantier: </w:t>
      </w:r>
      <w:r w:rsidRPr="00360EB0">
        <w:rPr>
          <w:color w:val="auto"/>
          <w:lang w:val="it-IT"/>
        </w:rPr>
        <w:t>Terenul – parcela</w:t>
      </w:r>
      <w:r w:rsidRPr="00360EB0">
        <w:rPr>
          <w:lang w:val="it-IT"/>
        </w:rPr>
        <w:t xml:space="preserve"> P 142 -  este  situat în </w:t>
      </w:r>
      <w:r w:rsidRPr="00360EB0">
        <w:rPr>
          <w:b/>
          <w:lang w:val="it-IT"/>
        </w:rPr>
        <w:t>extravilanul localițății Fântânele, parcela P142, județul Constanța</w:t>
      </w:r>
      <w:r w:rsidRPr="00360EB0">
        <w:rPr>
          <w:lang w:val="it-IT"/>
        </w:rPr>
        <w:t>. Terenul (parcela P 142) situat în extravilanul localității, este proprietate privată a Comunei Fântânele conform Hotărârii de Consilu Local Fantanele nr. 26/ 30.07.2013 si conform extrasului de carte funciară pentru informare, actualizat la zi  – eliberat de OCPI Constanța. Terenul (parcela P 142)  are numărul cadastral 102272 conform extrasului de carte funciară pentru informare, actualizat la zi  – eliberat de OCPI Constanta.</w:t>
      </w:r>
    </w:p>
    <w:p w:rsidR="00DE6316" w:rsidRPr="00360EB0" w:rsidRDefault="00DE6316" w:rsidP="00615365">
      <w:pPr>
        <w:pStyle w:val="Default"/>
        <w:rPr>
          <w:lang w:val="it-IT"/>
        </w:rPr>
      </w:pPr>
      <w:r w:rsidRPr="00360EB0">
        <w:rPr>
          <w:lang w:val="it-IT"/>
        </w:rPr>
        <w:tab/>
        <w:t>Terenul extravilan (parcela P 142) în suprafață totală de 391000,00 mp  are următoarele vecinătăți:</w:t>
      </w:r>
    </w:p>
    <w:p w:rsidR="00DE6316" w:rsidRPr="00360EB0" w:rsidRDefault="00DE6316" w:rsidP="00615365">
      <w:pPr>
        <w:pStyle w:val="Default"/>
        <w:rPr>
          <w:lang w:val="fr-FR"/>
        </w:rPr>
      </w:pPr>
      <w:r w:rsidRPr="00360EB0">
        <w:rPr>
          <w:lang w:val="fr-FR"/>
        </w:rPr>
        <w:t xml:space="preserve">în partea de Nord :  Nr. 141/1; </w:t>
      </w:r>
    </w:p>
    <w:p w:rsidR="00DE6316" w:rsidRPr="00360EB0" w:rsidRDefault="00DE6316" w:rsidP="00615365">
      <w:pPr>
        <w:pStyle w:val="Default"/>
        <w:rPr>
          <w:lang w:val="fr-FR"/>
        </w:rPr>
      </w:pPr>
      <w:r w:rsidRPr="00360EB0">
        <w:rPr>
          <w:lang w:val="fr-FR"/>
        </w:rPr>
        <w:t>în partea de Est    : Intravilan Fântânele;</w:t>
      </w:r>
    </w:p>
    <w:p w:rsidR="00DE6316" w:rsidRPr="00360EB0" w:rsidRDefault="00DE6316" w:rsidP="00615365">
      <w:pPr>
        <w:pStyle w:val="Default"/>
        <w:rPr>
          <w:lang w:val="fr-FR"/>
        </w:rPr>
      </w:pPr>
      <w:r w:rsidRPr="00360EB0">
        <w:rPr>
          <w:lang w:val="fr-FR"/>
        </w:rPr>
        <w:t>în partea de Sud   : Drum de exploatare(DE);</w:t>
      </w:r>
    </w:p>
    <w:p w:rsidR="00DE6316" w:rsidRPr="00360EB0" w:rsidRDefault="00DE6316" w:rsidP="00615365">
      <w:pPr>
        <w:pStyle w:val="Default"/>
        <w:rPr>
          <w:lang w:val="fr-FR"/>
        </w:rPr>
      </w:pPr>
      <w:r w:rsidRPr="00360EB0">
        <w:rPr>
          <w:lang w:val="fr-FR"/>
        </w:rPr>
        <w:t>în partea de Vest  : Drum de exploatare(DE).</w:t>
      </w:r>
    </w:p>
    <w:p w:rsidR="00DE6316" w:rsidRPr="00F6570D" w:rsidRDefault="00DE6316" w:rsidP="00275614">
      <w:pPr>
        <w:autoSpaceDE w:val="0"/>
        <w:autoSpaceDN w:val="0"/>
        <w:adjustRightInd w:val="0"/>
        <w:spacing w:after="0" w:line="240" w:lineRule="auto"/>
        <w:jc w:val="both"/>
        <w:rPr>
          <w:rFonts w:ascii="Times New Roman" w:hAnsi="Times New Roman"/>
          <w:sz w:val="28"/>
          <w:szCs w:val="28"/>
          <w:lang w:val="pt-BR"/>
        </w:rPr>
      </w:pPr>
      <w:r w:rsidRPr="00360EB0">
        <w:rPr>
          <w:rFonts w:ascii="Times New Roman" w:hAnsi="Times New Roman"/>
          <w:sz w:val="28"/>
          <w:szCs w:val="28"/>
          <w:lang w:val="fr-FR"/>
        </w:rPr>
        <w:t xml:space="preserve"> </w:t>
      </w:r>
      <w:r w:rsidRPr="00F6570D">
        <w:rPr>
          <w:rFonts w:ascii="Times New Roman" w:hAnsi="Times New Roman"/>
          <w:sz w:val="28"/>
          <w:szCs w:val="28"/>
          <w:lang w:val="pt-BR"/>
        </w:rPr>
        <w:t xml:space="preserve">- descrierea impactului asupra mediului a lucrărilor organizării de şantier: </w:t>
      </w:r>
    </w:p>
    <w:p w:rsidR="00DE6316" w:rsidRPr="00F6570D" w:rsidRDefault="00DE6316" w:rsidP="00194D9D">
      <w:pPr>
        <w:pStyle w:val="Style20"/>
        <w:widowControl/>
        <w:spacing w:before="120"/>
        <w:ind w:firstLine="567"/>
        <w:rPr>
          <w:rFonts w:ascii="Times New Roman" w:hAnsi="Times New Roman" w:cs="Times New Roman"/>
          <w:lang w:val="pt-BR"/>
        </w:rPr>
      </w:pPr>
      <w:r w:rsidRPr="00F6570D">
        <w:rPr>
          <w:rStyle w:val="tpa1"/>
          <w:rFonts w:ascii="Times New Roman" w:hAnsi="Times New Roman"/>
          <w:sz w:val="28"/>
          <w:szCs w:val="28"/>
          <w:lang w:val="pt-BR"/>
        </w:rPr>
        <w:tab/>
      </w:r>
      <w:r w:rsidRPr="00F6570D">
        <w:rPr>
          <w:rFonts w:ascii="Times New Roman" w:hAnsi="Times New Roman" w:cs="Times New Roman"/>
          <w:lang w:val="pt-BR"/>
        </w:rPr>
        <w:t xml:space="preserve">Organizarea de șantier se va amenaja pe o suprafată indicată de către Autoritatea Publică Locală, executată de către antreprenor și va fi folosită pe toată perioada de execuție a lucrărilor de </w:t>
      </w:r>
      <w:r w:rsidRPr="00F6570D">
        <w:rPr>
          <w:rFonts w:ascii="Times New Roman" w:hAnsi="Times New Roman" w:cs="Times New Roman"/>
          <w:u w:val="single"/>
          <w:lang w:val="pt-BR"/>
        </w:rPr>
        <w:t>modernizare a infrastructurii rutiere.</w:t>
      </w:r>
    </w:p>
    <w:p w:rsidR="00DE6316" w:rsidRPr="00F6570D" w:rsidRDefault="00DE6316" w:rsidP="00275614">
      <w:pPr>
        <w:tabs>
          <w:tab w:val="left" w:pos="0"/>
        </w:tabs>
        <w:spacing w:after="0" w:line="240" w:lineRule="auto"/>
        <w:jc w:val="both"/>
        <w:rPr>
          <w:rFonts w:ascii="Times New Roman" w:hAnsi="Times New Roman"/>
          <w:sz w:val="24"/>
          <w:szCs w:val="24"/>
          <w:lang w:val="ro-RO"/>
        </w:rPr>
      </w:pPr>
      <w:r w:rsidRPr="00F6570D">
        <w:rPr>
          <w:rFonts w:ascii="Times New Roman" w:hAnsi="Times New Roman"/>
          <w:sz w:val="24"/>
          <w:szCs w:val="24"/>
          <w:lang w:val="ro-RO"/>
        </w:rPr>
        <w:tab/>
        <w:t>Organizarea de santier pentru lucrarile solicitate se va asigura in incinta, fara a afecta proprietatile vecine si retele edilitare existente.</w:t>
      </w:r>
    </w:p>
    <w:p w:rsidR="00DE6316" w:rsidRPr="00F7165C" w:rsidRDefault="00DE6316" w:rsidP="00F7165C">
      <w:pPr>
        <w:autoSpaceDE w:val="0"/>
        <w:autoSpaceDN w:val="0"/>
        <w:adjustRightInd w:val="0"/>
        <w:spacing w:line="240" w:lineRule="auto"/>
        <w:ind w:firstLine="720"/>
        <w:jc w:val="both"/>
        <w:rPr>
          <w:rStyle w:val="tsp1"/>
          <w:rFonts w:ascii="Times New Roman" w:hAnsi="Times New Roman"/>
          <w:sz w:val="24"/>
          <w:szCs w:val="24"/>
          <w:lang w:val="ro-RO"/>
        </w:rPr>
      </w:pPr>
      <w:r w:rsidRPr="00F6570D">
        <w:rPr>
          <w:rFonts w:ascii="Times New Roman" w:hAnsi="Times New Roman"/>
          <w:sz w:val="24"/>
          <w:szCs w:val="24"/>
          <w:lang w:val="ro-RO"/>
        </w:rPr>
        <w:t>Organizarea de santier si managementul lucrarilor au in vedere afectarea suprafetei de teren numai in limitele arealului construit. Respectarea normelor de intretinere si reglare a parametrilor tehnici de functionare a echipamentelor utilizate limiteaza impactul acestora asupra mediului.</w:t>
      </w:r>
      <w:r>
        <w:rPr>
          <w:rStyle w:val="sp1"/>
          <w:rFonts w:ascii="Times New Roman" w:hAnsi="Times New Roman"/>
          <w:b w:val="0"/>
          <w:color w:val="auto"/>
          <w:sz w:val="24"/>
          <w:szCs w:val="24"/>
          <w:lang w:val="ro-RO"/>
        </w:rPr>
        <w:t xml:space="preserve">               </w:t>
      </w:r>
      <w:r w:rsidRPr="00F6570D">
        <w:rPr>
          <w:rFonts w:ascii="Times New Roman" w:hAnsi="Times New Roman"/>
          <w:sz w:val="28"/>
          <w:szCs w:val="28"/>
          <w:lang w:val="ro-RO"/>
        </w:rPr>
        <w:t xml:space="preserve">- surse de poluanţi şi instalaţii pentru reţinerea, evacuarea şi dispersia poluanţilor în mediu în timpul organizării de şantier: </w:t>
      </w:r>
      <w:r w:rsidRPr="00F6570D">
        <w:rPr>
          <w:rFonts w:ascii="Times New Roman" w:hAnsi="Times New Roman"/>
          <w:sz w:val="24"/>
          <w:szCs w:val="24"/>
          <w:lang w:val="es-ES" w:eastAsia="ar-SA"/>
        </w:rPr>
        <w:t>Posibilele surse de poluare a factorilor de mediu sunt reprezentate de execuţia propriu-zisă a lucrărilor, de traficul de şantier.</w:t>
      </w:r>
    </w:p>
    <w:p w:rsidR="00DE6316" w:rsidRPr="00F6570D" w:rsidRDefault="00DE6316" w:rsidP="0078021E">
      <w:pPr>
        <w:spacing w:after="0" w:line="240" w:lineRule="auto"/>
        <w:jc w:val="both"/>
        <w:rPr>
          <w:rFonts w:ascii="Times New Roman" w:hAnsi="Times New Roman"/>
          <w:b/>
          <w:bCs/>
          <w:sz w:val="28"/>
          <w:szCs w:val="28"/>
          <w:lang w:val="ro-RO"/>
        </w:rPr>
      </w:pPr>
      <w:r w:rsidRPr="00F6570D">
        <w:rPr>
          <w:rFonts w:ascii="Times New Roman" w:hAnsi="Times New Roman"/>
          <w:sz w:val="28"/>
          <w:szCs w:val="28"/>
          <w:lang w:val="ro-RO"/>
        </w:rPr>
        <w:t xml:space="preserve">  - dotări şi măsuri prevăzute pentru controlul emisiilor de poluanţi în mediu:</w:t>
      </w:r>
      <w:r w:rsidRPr="00F6570D">
        <w:rPr>
          <w:rFonts w:ascii="Times New Roman" w:hAnsi="Times New Roman"/>
          <w:sz w:val="28"/>
          <w:szCs w:val="28"/>
          <w:lang w:val="es-ES" w:eastAsia="ar-SA"/>
        </w:rPr>
        <w:t xml:space="preserve"> </w:t>
      </w:r>
      <w:r w:rsidRPr="00F6570D">
        <w:rPr>
          <w:rFonts w:ascii="Times New Roman" w:hAnsi="Times New Roman"/>
          <w:sz w:val="24"/>
          <w:szCs w:val="24"/>
          <w:lang w:val="es-ES" w:eastAsia="ar-SA"/>
        </w:rPr>
        <w:t>stropirea agregatelor si a drumurilor tehnologice pentru a impiedica degajarea pulberilor</w:t>
      </w:r>
      <w:r w:rsidRPr="00F6570D">
        <w:rPr>
          <w:rFonts w:ascii="Times New Roman" w:hAnsi="Times New Roman"/>
          <w:sz w:val="24"/>
          <w:szCs w:val="24"/>
          <w:lang w:val="ro-RO"/>
        </w:rPr>
        <w:t>.</w:t>
      </w:r>
    </w:p>
    <w:p w:rsidR="00DE6316" w:rsidRPr="00F6570D" w:rsidRDefault="00DE6316" w:rsidP="0078021E">
      <w:pPr>
        <w:autoSpaceDE w:val="0"/>
        <w:autoSpaceDN w:val="0"/>
        <w:adjustRightInd w:val="0"/>
        <w:spacing w:after="0" w:line="240" w:lineRule="auto"/>
        <w:jc w:val="both"/>
        <w:rPr>
          <w:rFonts w:ascii="Times New Roman" w:hAnsi="Times New Roman"/>
          <w:sz w:val="28"/>
          <w:szCs w:val="28"/>
          <w:lang w:val="ro-RO"/>
        </w:rPr>
      </w:pPr>
      <w:r w:rsidRPr="00F6570D">
        <w:rPr>
          <w:rFonts w:ascii="Times New Roman" w:hAnsi="Times New Roman"/>
          <w:sz w:val="28"/>
          <w:szCs w:val="28"/>
          <w:lang w:val="ro-RO"/>
        </w:rPr>
        <w:t xml:space="preserve">  </w:t>
      </w:r>
    </w:p>
    <w:p w:rsidR="00DE6316" w:rsidRPr="00F6570D" w:rsidRDefault="00DE6316" w:rsidP="007F40F0">
      <w:pPr>
        <w:autoSpaceDE w:val="0"/>
        <w:autoSpaceDN w:val="0"/>
        <w:adjustRightInd w:val="0"/>
        <w:spacing w:after="0" w:line="240" w:lineRule="auto"/>
        <w:jc w:val="both"/>
        <w:rPr>
          <w:rFonts w:ascii="Times New Roman" w:hAnsi="Times New Roman"/>
          <w:sz w:val="28"/>
          <w:szCs w:val="28"/>
          <w:lang w:val="ro-RO"/>
        </w:rPr>
      </w:pPr>
      <w:r w:rsidRPr="00F6570D">
        <w:rPr>
          <w:rFonts w:ascii="Times New Roman" w:hAnsi="Times New Roman"/>
          <w:sz w:val="28"/>
          <w:szCs w:val="28"/>
          <w:lang w:val="ro-RO"/>
        </w:rPr>
        <w:t xml:space="preserve">  XI. Lucrări de refacere a amplasamentului la finalizarea investiţiei, în caz de accidente şi/sau la încetarea activităţii, în măsura în care aceste informaţii sunt disponibile:</w:t>
      </w:r>
    </w:p>
    <w:p w:rsidR="00DE6316" w:rsidRPr="00F7165C" w:rsidRDefault="00DE6316" w:rsidP="00F7165C">
      <w:pPr>
        <w:autoSpaceDE w:val="0"/>
        <w:autoSpaceDN w:val="0"/>
        <w:adjustRightInd w:val="0"/>
        <w:jc w:val="both"/>
        <w:rPr>
          <w:rFonts w:ascii="Times New Roman" w:hAnsi="Times New Roman"/>
          <w:sz w:val="24"/>
          <w:szCs w:val="24"/>
          <w:lang w:val="ro-RO"/>
        </w:rPr>
      </w:pPr>
      <w:r w:rsidRPr="00F6570D">
        <w:rPr>
          <w:rFonts w:ascii="Times New Roman" w:hAnsi="Times New Roman"/>
          <w:sz w:val="28"/>
          <w:szCs w:val="28"/>
          <w:lang w:val="ro-RO"/>
        </w:rPr>
        <w:t xml:space="preserve">- lucrările propuse pentru refacerea amplasamentului la finalizarea investiţiei, în caz de accidente şi/sau la încetarea activităţii: </w:t>
      </w:r>
      <w:r w:rsidRPr="00F6570D">
        <w:rPr>
          <w:rFonts w:ascii="Times New Roman" w:hAnsi="Times New Roman"/>
          <w:sz w:val="24"/>
          <w:szCs w:val="24"/>
          <w:lang w:val="ro-RO"/>
        </w:rPr>
        <w:t>Pentru prevenirea, reducerea si minimizarea efectelor adverse semnificative asupra mediului se vor efectua lucrari de nivelare a terenului (unde este cazul), iar terenul ocupat de lucrari provizorii va fi curatat, fiind adus la starea sa initiala;</w:t>
      </w:r>
      <w:r w:rsidRPr="00F6570D">
        <w:rPr>
          <w:rFonts w:ascii="Times New Roman" w:hAnsi="Times New Roman"/>
          <w:sz w:val="24"/>
          <w:szCs w:val="24"/>
          <w:lang w:val="ro-RO"/>
        </w:rPr>
        <w:tab/>
      </w:r>
      <w:r w:rsidRPr="00F6570D">
        <w:rPr>
          <w:rFonts w:ascii="Times New Roman" w:hAnsi="Times New Roman"/>
          <w:sz w:val="24"/>
          <w:szCs w:val="24"/>
          <w:lang w:val="ro-RO"/>
        </w:rPr>
        <w:tab/>
      </w:r>
      <w:r w:rsidRPr="00F6570D">
        <w:rPr>
          <w:rFonts w:ascii="Times New Roman" w:hAnsi="Times New Roman"/>
          <w:sz w:val="24"/>
          <w:szCs w:val="24"/>
          <w:lang w:val="ro-RO"/>
        </w:rPr>
        <w:tab/>
        <w:t xml:space="preserve">   </w:t>
      </w:r>
      <w:r w:rsidRPr="00F6570D">
        <w:rPr>
          <w:rFonts w:ascii="Times New Roman" w:hAnsi="Times New Roman"/>
          <w:sz w:val="28"/>
          <w:szCs w:val="28"/>
          <w:lang w:val="ro-RO"/>
        </w:rPr>
        <w:t xml:space="preserve">    - aspecte referitoare la prevenirea şi modul de răspuns pentru cazuri de poluări accidentale: </w:t>
      </w:r>
      <w:r w:rsidRPr="00F6570D">
        <w:rPr>
          <w:rStyle w:val="tpa1"/>
          <w:rFonts w:ascii="Times New Roman" w:hAnsi="Times New Roman"/>
          <w:sz w:val="24"/>
          <w:szCs w:val="24"/>
          <w:lang w:val="ro-RO"/>
        </w:rPr>
        <w:t>E</w:t>
      </w:r>
      <w:r w:rsidRPr="00F6570D">
        <w:rPr>
          <w:rFonts w:ascii="Times New Roman" w:hAnsi="Times New Roman"/>
          <w:bCs/>
          <w:iCs/>
          <w:sz w:val="24"/>
          <w:szCs w:val="24"/>
          <w:lang w:val="ro-RO"/>
        </w:rPr>
        <w:t>ventualele scurgeri accidentale de produs petrolier de la utilajele de constructii, vor fi indepartate cu material absorbant din dotare</w:t>
      </w:r>
      <w:r w:rsidRPr="00F6570D">
        <w:rPr>
          <w:rFonts w:ascii="Times New Roman" w:hAnsi="Times New Roman"/>
          <w:sz w:val="24"/>
          <w:szCs w:val="24"/>
          <w:lang w:val="ro-RO"/>
        </w:rPr>
        <w:t>;</w:t>
      </w:r>
      <w:r w:rsidRPr="00F6570D">
        <w:rPr>
          <w:rFonts w:ascii="Times New Roman" w:hAnsi="Times New Roman"/>
          <w:sz w:val="24"/>
          <w:szCs w:val="24"/>
          <w:lang w:val="ro-RO"/>
        </w:rPr>
        <w:tab/>
      </w:r>
      <w:r w:rsidRPr="00F6570D">
        <w:rPr>
          <w:rFonts w:ascii="Times New Roman" w:hAnsi="Times New Roman"/>
          <w:sz w:val="24"/>
          <w:szCs w:val="24"/>
          <w:lang w:val="ro-RO"/>
        </w:rPr>
        <w:tab/>
      </w:r>
      <w:r w:rsidRPr="00F6570D">
        <w:rPr>
          <w:rFonts w:ascii="Times New Roman" w:hAnsi="Times New Roman"/>
          <w:sz w:val="24"/>
          <w:szCs w:val="24"/>
          <w:lang w:val="ro-RO"/>
        </w:rPr>
        <w:tab/>
      </w:r>
      <w:r w:rsidRPr="00F6570D">
        <w:rPr>
          <w:rFonts w:ascii="Times New Roman" w:hAnsi="Times New Roman"/>
          <w:sz w:val="24"/>
          <w:szCs w:val="24"/>
          <w:lang w:val="ro-RO"/>
        </w:rPr>
        <w:tab/>
      </w:r>
      <w:r w:rsidRPr="00F6570D">
        <w:rPr>
          <w:rFonts w:ascii="Times New Roman" w:hAnsi="Times New Roman"/>
          <w:sz w:val="24"/>
          <w:szCs w:val="24"/>
          <w:lang w:val="ro-RO"/>
        </w:rPr>
        <w:tab/>
      </w:r>
      <w:r w:rsidRPr="00F6570D">
        <w:rPr>
          <w:rFonts w:ascii="Times New Roman" w:hAnsi="Times New Roman"/>
          <w:sz w:val="24"/>
          <w:szCs w:val="24"/>
          <w:lang w:val="ro-RO"/>
        </w:rPr>
        <w:tab/>
      </w:r>
      <w:r w:rsidRPr="00F6570D">
        <w:rPr>
          <w:rFonts w:ascii="Times New Roman" w:hAnsi="Times New Roman"/>
          <w:sz w:val="24"/>
          <w:szCs w:val="24"/>
          <w:lang w:val="ro-RO"/>
        </w:rPr>
        <w:tab/>
      </w:r>
      <w:r w:rsidRPr="00F6570D">
        <w:rPr>
          <w:rFonts w:ascii="Times New Roman" w:hAnsi="Times New Roman"/>
          <w:sz w:val="24"/>
          <w:szCs w:val="24"/>
          <w:lang w:val="ro-RO"/>
        </w:rPr>
        <w:tab/>
        <w:t xml:space="preserve">      </w:t>
      </w:r>
      <w:r w:rsidRPr="00F6570D">
        <w:rPr>
          <w:rFonts w:ascii="Times New Roman" w:hAnsi="Times New Roman"/>
          <w:sz w:val="28"/>
          <w:szCs w:val="28"/>
          <w:lang w:val="ro-RO"/>
        </w:rPr>
        <w:t xml:space="preserve">  - aspecte referitoare la închiderea/dezafectarea/demolarea instalaţiei: </w:t>
      </w:r>
      <w:r w:rsidRPr="00F6570D">
        <w:rPr>
          <w:rStyle w:val="tpa1"/>
          <w:rFonts w:ascii="Times New Roman" w:hAnsi="Times New Roman"/>
          <w:sz w:val="24"/>
          <w:szCs w:val="24"/>
          <w:lang w:val="ro-RO"/>
        </w:rPr>
        <w:t>nu este cazul</w:t>
      </w:r>
      <w:r w:rsidRPr="00F6570D">
        <w:rPr>
          <w:rFonts w:ascii="Times New Roman" w:hAnsi="Times New Roman"/>
          <w:sz w:val="24"/>
          <w:szCs w:val="24"/>
          <w:lang w:val="ro-RO"/>
        </w:rPr>
        <w:t>;</w:t>
      </w:r>
      <w:r>
        <w:rPr>
          <w:rFonts w:ascii="Times New Roman" w:hAnsi="Times New Roman"/>
          <w:sz w:val="24"/>
          <w:szCs w:val="24"/>
          <w:lang w:val="ro-RO"/>
        </w:rPr>
        <w:t xml:space="preserve">              </w:t>
      </w:r>
      <w:r w:rsidRPr="00F6570D">
        <w:rPr>
          <w:rFonts w:ascii="Times New Roman" w:hAnsi="Times New Roman"/>
          <w:sz w:val="28"/>
          <w:szCs w:val="28"/>
          <w:lang w:val="ro-RO"/>
        </w:rPr>
        <w:t xml:space="preserve">- modalităţi de refacere a stării iniţiale/reabilitare în vederea utilizării ulterioare a terenului: </w:t>
      </w:r>
      <w:r w:rsidRPr="00F6570D">
        <w:rPr>
          <w:rStyle w:val="tpa1"/>
          <w:rFonts w:ascii="Times New Roman" w:hAnsi="Times New Roman"/>
          <w:sz w:val="24"/>
          <w:szCs w:val="24"/>
          <w:lang w:val="ro-RO"/>
        </w:rPr>
        <w:t>nu este cazul</w:t>
      </w:r>
      <w:r w:rsidRPr="00F6570D">
        <w:rPr>
          <w:rFonts w:ascii="Times New Roman" w:hAnsi="Times New Roman"/>
          <w:sz w:val="24"/>
          <w:szCs w:val="24"/>
          <w:lang w:val="ro-RO"/>
        </w:rPr>
        <w:t>.</w:t>
      </w:r>
    </w:p>
    <w:p w:rsidR="00DE6316" w:rsidRPr="00F6570D" w:rsidRDefault="00DE6316" w:rsidP="007F40F0">
      <w:pPr>
        <w:autoSpaceDE w:val="0"/>
        <w:autoSpaceDN w:val="0"/>
        <w:adjustRightInd w:val="0"/>
        <w:spacing w:after="0" w:line="240" w:lineRule="auto"/>
        <w:jc w:val="both"/>
        <w:rPr>
          <w:rFonts w:ascii="Times New Roman" w:hAnsi="Times New Roman"/>
          <w:sz w:val="28"/>
          <w:szCs w:val="28"/>
          <w:lang w:val="ro-RO"/>
        </w:rPr>
      </w:pPr>
      <w:r w:rsidRPr="00F6570D">
        <w:rPr>
          <w:rFonts w:ascii="Times New Roman" w:hAnsi="Times New Roman"/>
          <w:sz w:val="28"/>
          <w:szCs w:val="28"/>
          <w:lang w:val="ro-RO"/>
        </w:rPr>
        <w:t>XII. Anexe - piese desenate:</w:t>
      </w:r>
    </w:p>
    <w:p w:rsidR="00DE6316" w:rsidRPr="00F6570D" w:rsidRDefault="00DE6316" w:rsidP="007F40F0">
      <w:pPr>
        <w:autoSpaceDE w:val="0"/>
        <w:autoSpaceDN w:val="0"/>
        <w:adjustRightInd w:val="0"/>
        <w:spacing w:after="0" w:line="240" w:lineRule="auto"/>
        <w:jc w:val="both"/>
        <w:rPr>
          <w:rFonts w:ascii="Times New Roman" w:hAnsi="Times New Roman"/>
          <w:sz w:val="24"/>
          <w:szCs w:val="24"/>
          <w:lang w:val="ro-RO"/>
        </w:rPr>
      </w:pPr>
      <w:r w:rsidRPr="00F6570D">
        <w:rPr>
          <w:rFonts w:ascii="Times New Roman" w:hAnsi="Times New Roman"/>
          <w:sz w:val="28"/>
          <w:szCs w:val="28"/>
          <w:lang w:val="ro-RO"/>
        </w:rPr>
        <w:t xml:space="preserve">1. planul de încadrare în zonă a obiectivului şi planul de situaţie, cu modul de planificare a utilizării suprafeţelor; formele fizice ale proiectului (planuri, clădiri, alte structuri, materiale de construcţie şi altele); planşe reprezentând limitele amplasamentului proiectului, inclusiv orice suprafaţă de teren solicitată pentru a fi folosită temporar (planuri de situaţie şi amplasamente): </w:t>
      </w:r>
      <w:r w:rsidRPr="00F6570D">
        <w:rPr>
          <w:rFonts w:ascii="Times New Roman" w:hAnsi="Times New Roman"/>
          <w:sz w:val="24"/>
          <w:szCs w:val="24"/>
          <w:lang w:val="ro-RO"/>
        </w:rPr>
        <w:t>planul de încadrare în zonă a obiectivului şi planul de situaţie au fost depuse odata cu documentatia initiala de solicitare a acordului de mediu.</w:t>
      </w:r>
    </w:p>
    <w:p w:rsidR="00DE6316" w:rsidRPr="00F6570D" w:rsidRDefault="00DE6316" w:rsidP="007F40F0">
      <w:pPr>
        <w:autoSpaceDE w:val="0"/>
        <w:autoSpaceDN w:val="0"/>
        <w:adjustRightInd w:val="0"/>
        <w:spacing w:after="0" w:line="240" w:lineRule="auto"/>
        <w:jc w:val="both"/>
        <w:rPr>
          <w:rFonts w:ascii="Times New Roman" w:hAnsi="Times New Roman"/>
          <w:sz w:val="28"/>
          <w:szCs w:val="28"/>
          <w:lang w:val="ro-RO"/>
        </w:rPr>
      </w:pPr>
    </w:p>
    <w:p w:rsidR="00DE6316" w:rsidRPr="00F6570D" w:rsidRDefault="00DE6316" w:rsidP="007F40F0">
      <w:pPr>
        <w:autoSpaceDE w:val="0"/>
        <w:autoSpaceDN w:val="0"/>
        <w:adjustRightInd w:val="0"/>
        <w:spacing w:after="0" w:line="240" w:lineRule="auto"/>
        <w:jc w:val="both"/>
        <w:rPr>
          <w:rFonts w:ascii="Times New Roman" w:hAnsi="Times New Roman"/>
          <w:sz w:val="28"/>
          <w:szCs w:val="28"/>
          <w:lang w:val="pt-BR"/>
        </w:rPr>
      </w:pPr>
      <w:r w:rsidRPr="00F6570D">
        <w:rPr>
          <w:rFonts w:ascii="Times New Roman" w:hAnsi="Times New Roman"/>
          <w:sz w:val="28"/>
          <w:szCs w:val="28"/>
          <w:lang w:val="pt-BR"/>
        </w:rPr>
        <w:t xml:space="preserve">2. schemele-flux pentru procesul tehnologic şi fazele activităţii, cu instalaţiile de depoluare: </w:t>
      </w:r>
      <w:r w:rsidRPr="00F6570D">
        <w:rPr>
          <w:rFonts w:ascii="Times New Roman" w:hAnsi="Times New Roman"/>
          <w:sz w:val="24"/>
          <w:szCs w:val="24"/>
          <w:lang w:val="pt-BR"/>
        </w:rPr>
        <w:t>nu este cazul;</w:t>
      </w:r>
    </w:p>
    <w:p w:rsidR="00DE6316" w:rsidRPr="00F6570D" w:rsidRDefault="00DE6316" w:rsidP="00B4192C">
      <w:pPr>
        <w:autoSpaceDE w:val="0"/>
        <w:autoSpaceDN w:val="0"/>
        <w:adjustRightInd w:val="0"/>
        <w:spacing w:after="0" w:line="240" w:lineRule="auto"/>
        <w:jc w:val="both"/>
        <w:rPr>
          <w:rFonts w:ascii="Times New Roman" w:hAnsi="Times New Roman"/>
          <w:sz w:val="28"/>
          <w:szCs w:val="28"/>
          <w:lang w:val="pt-BR"/>
        </w:rPr>
      </w:pPr>
    </w:p>
    <w:p w:rsidR="00DE6316" w:rsidRPr="00F6570D" w:rsidRDefault="00DE6316" w:rsidP="00B4192C">
      <w:pPr>
        <w:autoSpaceDE w:val="0"/>
        <w:autoSpaceDN w:val="0"/>
        <w:adjustRightInd w:val="0"/>
        <w:spacing w:after="0" w:line="240" w:lineRule="auto"/>
        <w:jc w:val="both"/>
        <w:rPr>
          <w:rFonts w:ascii="Times New Roman" w:hAnsi="Times New Roman"/>
          <w:sz w:val="28"/>
          <w:szCs w:val="28"/>
          <w:lang w:val="pt-BR"/>
        </w:rPr>
      </w:pPr>
      <w:r w:rsidRPr="00F6570D">
        <w:rPr>
          <w:rFonts w:ascii="Times New Roman" w:hAnsi="Times New Roman"/>
          <w:sz w:val="28"/>
          <w:szCs w:val="28"/>
          <w:lang w:val="pt-BR"/>
        </w:rPr>
        <w:t xml:space="preserve">3. schema-flux a gestionării deşeurilor: </w:t>
      </w:r>
    </w:p>
    <w:p w:rsidR="00DE6316" w:rsidRPr="00F6570D" w:rsidRDefault="00DE6316" w:rsidP="00B4192C">
      <w:pPr>
        <w:autoSpaceDE w:val="0"/>
        <w:autoSpaceDN w:val="0"/>
        <w:adjustRightInd w:val="0"/>
        <w:spacing w:after="0" w:line="240" w:lineRule="auto"/>
        <w:jc w:val="both"/>
        <w:rPr>
          <w:rFonts w:ascii="Times New Roman" w:hAnsi="Times New Roman"/>
          <w:sz w:val="24"/>
          <w:szCs w:val="24"/>
          <w:lang w:val="ro-RO"/>
        </w:rPr>
      </w:pPr>
      <w:r w:rsidRPr="00F6570D">
        <w:rPr>
          <w:rFonts w:ascii="Times New Roman" w:hAnsi="Times New Roman"/>
          <w:sz w:val="24"/>
          <w:szCs w:val="24"/>
          <w:lang w:val="pt-BR"/>
        </w:rPr>
        <w:t xml:space="preserve">- </w:t>
      </w:r>
      <w:r w:rsidRPr="00F6570D">
        <w:rPr>
          <w:rFonts w:ascii="Times New Roman" w:hAnsi="Times New Roman"/>
          <w:sz w:val="24"/>
          <w:szCs w:val="24"/>
          <w:lang w:val="ro-RO"/>
        </w:rPr>
        <w:t xml:space="preserve">depozitarea temporară a deşeurilor de construcţie pe platforme protejate, special amenajate;                - depozitarea deşeurilor de tip menajer în zonele special destinate, în europubele; </w:t>
      </w:r>
    </w:p>
    <w:p w:rsidR="00DE6316" w:rsidRPr="00F6570D" w:rsidRDefault="00DE6316" w:rsidP="00B4192C">
      <w:pPr>
        <w:autoSpaceDE w:val="0"/>
        <w:autoSpaceDN w:val="0"/>
        <w:adjustRightInd w:val="0"/>
        <w:spacing w:after="0" w:line="240" w:lineRule="auto"/>
        <w:jc w:val="both"/>
        <w:rPr>
          <w:rFonts w:ascii="Times New Roman" w:hAnsi="Times New Roman"/>
          <w:sz w:val="24"/>
          <w:szCs w:val="24"/>
          <w:lang w:val="ro-RO"/>
        </w:rPr>
      </w:pPr>
      <w:r w:rsidRPr="00F6570D">
        <w:rPr>
          <w:rFonts w:ascii="Times New Roman" w:hAnsi="Times New Roman"/>
          <w:sz w:val="24"/>
          <w:szCs w:val="24"/>
          <w:lang w:val="ro-RO"/>
        </w:rPr>
        <w:t>- preluarea deseurilor de catre societati autorizate.</w:t>
      </w:r>
    </w:p>
    <w:p w:rsidR="00DE6316" w:rsidRPr="00E13A4D" w:rsidRDefault="00DE6316" w:rsidP="007F40F0">
      <w:pPr>
        <w:autoSpaceDE w:val="0"/>
        <w:autoSpaceDN w:val="0"/>
        <w:adjustRightInd w:val="0"/>
        <w:spacing w:after="0" w:line="240" w:lineRule="auto"/>
        <w:jc w:val="both"/>
        <w:rPr>
          <w:rFonts w:ascii="Times New Roman" w:hAnsi="Times New Roman"/>
          <w:color w:val="FF0000"/>
          <w:sz w:val="28"/>
          <w:szCs w:val="28"/>
          <w:lang w:val="ro-RO"/>
        </w:rPr>
      </w:pPr>
    </w:p>
    <w:p w:rsidR="00DE6316" w:rsidRPr="00F6570D" w:rsidRDefault="00DE6316" w:rsidP="007F40F0">
      <w:pPr>
        <w:autoSpaceDE w:val="0"/>
        <w:autoSpaceDN w:val="0"/>
        <w:adjustRightInd w:val="0"/>
        <w:spacing w:after="0" w:line="240" w:lineRule="auto"/>
        <w:jc w:val="both"/>
        <w:rPr>
          <w:rFonts w:ascii="Times New Roman" w:hAnsi="Times New Roman"/>
          <w:sz w:val="28"/>
          <w:szCs w:val="28"/>
          <w:lang w:val="ro-RO"/>
        </w:rPr>
      </w:pPr>
      <w:r w:rsidRPr="00F6570D">
        <w:rPr>
          <w:rFonts w:ascii="Times New Roman" w:hAnsi="Times New Roman"/>
          <w:sz w:val="28"/>
          <w:szCs w:val="28"/>
          <w:lang w:val="ro-RO"/>
        </w:rPr>
        <w:t>4. alte piese desenate, stabilite de autoritatea publică pentru protecţia mediului:</w:t>
      </w:r>
      <w:r w:rsidRPr="00F6570D">
        <w:rPr>
          <w:rFonts w:ascii="Times New Roman" w:hAnsi="Times New Roman"/>
          <w:sz w:val="24"/>
          <w:szCs w:val="24"/>
          <w:lang w:val="ro-RO"/>
        </w:rPr>
        <w:t xml:space="preserve"> nu este cazul</w:t>
      </w:r>
      <w:r w:rsidRPr="00F6570D">
        <w:rPr>
          <w:rFonts w:ascii="Times New Roman" w:hAnsi="Times New Roman"/>
          <w:sz w:val="28"/>
          <w:szCs w:val="28"/>
          <w:lang w:val="ro-RO"/>
        </w:rPr>
        <w:t>.</w:t>
      </w:r>
    </w:p>
    <w:p w:rsidR="00DE6316" w:rsidRPr="00F6570D" w:rsidRDefault="00DE6316" w:rsidP="007F40F0">
      <w:pPr>
        <w:autoSpaceDE w:val="0"/>
        <w:autoSpaceDN w:val="0"/>
        <w:adjustRightInd w:val="0"/>
        <w:spacing w:after="0" w:line="240" w:lineRule="auto"/>
        <w:jc w:val="both"/>
        <w:rPr>
          <w:rFonts w:ascii="Times New Roman" w:hAnsi="Times New Roman"/>
          <w:sz w:val="28"/>
          <w:szCs w:val="28"/>
          <w:lang w:val="ro-RO"/>
        </w:rPr>
      </w:pPr>
      <w:r w:rsidRPr="00F6570D">
        <w:rPr>
          <w:rFonts w:ascii="Times New Roman" w:hAnsi="Times New Roman"/>
          <w:sz w:val="28"/>
          <w:szCs w:val="28"/>
          <w:lang w:val="ro-RO"/>
        </w:rPr>
        <w:t xml:space="preserve">   </w:t>
      </w:r>
    </w:p>
    <w:p w:rsidR="00DE6316" w:rsidRPr="00F6570D" w:rsidRDefault="00DE6316" w:rsidP="007F40F0">
      <w:pPr>
        <w:autoSpaceDE w:val="0"/>
        <w:autoSpaceDN w:val="0"/>
        <w:adjustRightInd w:val="0"/>
        <w:spacing w:after="0" w:line="240" w:lineRule="auto"/>
        <w:jc w:val="both"/>
        <w:rPr>
          <w:rFonts w:ascii="Times New Roman" w:hAnsi="Times New Roman"/>
          <w:sz w:val="28"/>
          <w:szCs w:val="28"/>
          <w:lang w:val="ro-RO"/>
        </w:rPr>
      </w:pPr>
      <w:r w:rsidRPr="00F6570D">
        <w:rPr>
          <w:rFonts w:ascii="Times New Roman" w:hAnsi="Times New Roman"/>
          <w:sz w:val="28"/>
          <w:szCs w:val="28"/>
          <w:lang w:val="ro-RO"/>
        </w:rPr>
        <w:t xml:space="preserve"> XIII. Pentru proiectele care intră sub incidenţa prevederilor art. 28 din Ordonanţa de urgenţă a Guvernului nr. 57/2007 privind regimul ariilor naturale protejate, conservarea habitatelor naturale, a florei şi faunei sălbatice, aprobată cu modificări şi completări prin Legea nr. 49/2011, cu modificările şi completările ulterioare, memoriul va fi completat cu următoarele:</w:t>
      </w:r>
    </w:p>
    <w:p w:rsidR="00DE6316" w:rsidRPr="00F6570D" w:rsidRDefault="00DE6316" w:rsidP="007F40F0">
      <w:pPr>
        <w:autoSpaceDE w:val="0"/>
        <w:autoSpaceDN w:val="0"/>
        <w:adjustRightInd w:val="0"/>
        <w:spacing w:after="0" w:line="240" w:lineRule="auto"/>
        <w:jc w:val="both"/>
        <w:rPr>
          <w:rFonts w:ascii="Times New Roman" w:hAnsi="Times New Roman"/>
          <w:sz w:val="28"/>
          <w:szCs w:val="28"/>
          <w:lang w:val="ro-RO"/>
        </w:rPr>
      </w:pPr>
      <w:r w:rsidRPr="00F6570D">
        <w:rPr>
          <w:rFonts w:ascii="Times New Roman" w:hAnsi="Times New Roman"/>
          <w:sz w:val="28"/>
          <w:szCs w:val="28"/>
          <w:lang w:val="ro-RO"/>
        </w:rPr>
        <w:t xml:space="preserve">    a) descrierea succintă a proiectului şi distanţa faţă de aria naturală protejată de interes comunitar, precum şi coordonatele geografice (Stereo 70) ale amplasamentului proiectului. Aceste coordonate vor fi prezentate sub formă de vector în format digital cu referinţă geografică, în sistem de proiecţie naţională Stereo 1970, sau de tabel în format electronic conţinând coordonatele conturului (X, Y) în sistem de proiecţie naţională Stereo 1970; - </w:t>
      </w:r>
      <w:r w:rsidRPr="00F6570D">
        <w:rPr>
          <w:rFonts w:ascii="Times New Roman" w:hAnsi="Times New Roman"/>
          <w:sz w:val="24"/>
          <w:szCs w:val="24"/>
          <w:lang w:val="ro-RO"/>
        </w:rPr>
        <w:t>NU ESTE CAZUL</w:t>
      </w:r>
    </w:p>
    <w:p w:rsidR="00DE6316" w:rsidRPr="00F6570D" w:rsidRDefault="00DE6316" w:rsidP="007F40F0">
      <w:pPr>
        <w:autoSpaceDE w:val="0"/>
        <w:autoSpaceDN w:val="0"/>
        <w:adjustRightInd w:val="0"/>
        <w:spacing w:after="0" w:line="240" w:lineRule="auto"/>
        <w:jc w:val="both"/>
        <w:rPr>
          <w:rFonts w:ascii="Times New Roman" w:hAnsi="Times New Roman"/>
          <w:sz w:val="28"/>
          <w:szCs w:val="28"/>
          <w:lang w:val="pt-BR"/>
        </w:rPr>
      </w:pPr>
      <w:r w:rsidRPr="00F6570D">
        <w:rPr>
          <w:rFonts w:ascii="Times New Roman" w:hAnsi="Times New Roman"/>
          <w:sz w:val="28"/>
          <w:szCs w:val="28"/>
          <w:lang w:val="ro-RO"/>
        </w:rPr>
        <w:t xml:space="preserve">    </w:t>
      </w:r>
      <w:r w:rsidRPr="00F6570D">
        <w:rPr>
          <w:rFonts w:ascii="Times New Roman" w:hAnsi="Times New Roman"/>
          <w:sz w:val="28"/>
          <w:szCs w:val="28"/>
          <w:lang w:val="pt-BR"/>
        </w:rPr>
        <w:t xml:space="preserve">b) numele şi codul ariei naturale protejate de interes comunitar; - </w:t>
      </w:r>
      <w:r w:rsidRPr="00F6570D">
        <w:rPr>
          <w:rFonts w:ascii="Times New Roman" w:hAnsi="Times New Roman"/>
          <w:sz w:val="24"/>
          <w:szCs w:val="24"/>
          <w:lang w:val="pt-BR"/>
        </w:rPr>
        <w:t>NU ESTE CAZUL</w:t>
      </w:r>
    </w:p>
    <w:p w:rsidR="00DE6316" w:rsidRPr="00F6570D" w:rsidRDefault="00DE6316" w:rsidP="007F40F0">
      <w:pPr>
        <w:autoSpaceDE w:val="0"/>
        <w:autoSpaceDN w:val="0"/>
        <w:adjustRightInd w:val="0"/>
        <w:spacing w:after="0" w:line="240" w:lineRule="auto"/>
        <w:jc w:val="both"/>
        <w:rPr>
          <w:rFonts w:ascii="Times New Roman" w:hAnsi="Times New Roman"/>
          <w:sz w:val="28"/>
          <w:szCs w:val="28"/>
          <w:lang w:val="pt-BR"/>
        </w:rPr>
      </w:pPr>
      <w:r w:rsidRPr="00F6570D">
        <w:rPr>
          <w:rFonts w:ascii="Times New Roman" w:hAnsi="Times New Roman"/>
          <w:sz w:val="28"/>
          <w:szCs w:val="28"/>
          <w:lang w:val="pt-BR"/>
        </w:rPr>
        <w:t xml:space="preserve">    c) prezenţa şi efectivele/suprafeţele acoperite de specii şi habitate de interes comunitar în zona proiectului; - </w:t>
      </w:r>
      <w:r w:rsidRPr="00F6570D">
        <w:rPr>
          <w:rFonts w:ascii="Times New Roman" w:hAnsi="Times New Roman"/>
          <w:sz w:val="24"/>
          <w:szCs w:val="24"/>
          <w:lang w:val="pt-BR"/>
        </w:rPr>
        <w:t>NU ESTE CAZUL</w:t>
      </w:r>
    </w:p>
    <w:p w:rsidR="00DE6316" w:rsidRPr="00F6570D" w:rsidRDefault="00DE6316" w:rsidP="007F40F0">
      <w:pPr>
        <w:autoSpaceDE w:val="0"/>
        <w:autoSpaceDN w:val="0"/>
        <w:adjustRightInd w:val="0"/>
        <w:spacing w:after="0" w:line="240" w:lineRule="auto"/>
        <w:jc w:val="both"/>
        <w:rPr>
          <w:rFonts w:ascii="Times New Roman" w:hAnsi="Times New Roman"/>
          <w:sz w:val="24"/>
          <w:szCs w:val="24"/>
          <w:lang w:val="pt-BR"/>
        </w:rPr>
      </w:pPr>
      <w:r w:rsidRPr="00F6570D">
        <w:rPr>
          <w:rFonts w:ascii="Times New Roman" w:hAnsi="Times New Roman"/>
          <w:sz w:val="28"/>
          <w:szCs w:val="28"/>
          <w:lang w:val="pt-BR"/>
        </w:rPr>
        <w:t xml:space="preserve">    d) se va preciza dacă proiectul propus nu are legătură directă cu sau nu este necesar pentru managementul conservării ariei naturale protejate de interes comunitar; - </w:t>
      </w:r>
      <w:r w:rsidRPr="00F6570D">
        <w:rPr>
          <w:rFonts w:ascii="Times New Roman" w:hAnsi="Times New Roman"/>
          <w:sz w:val="24"/>
          <w:szCs w:val="24"/>
          <w:lang w:val="pt-BR"/>
        </w:rPr>
        <w:t>NU ESTE CAZUL</w:t>
      </w:r>
    </w:p>
    <w:p w:rsidR="00DE6316" w:rsidRPr="00F6570D" w:rsidRDefault="00DE6316" w:rsidP="007F40F0">
      <w:pPr>
        <w:autoSpaceDE w:val="0"/>
        <w:autoSpaceDN w:val="0"/>
        <w:adjustRightInd w:val="0"/>
        <w:spacing w:after="0" w:line="240" w:lineRule="auto"/>
        <w:jc w:val="both"/>
        <w:rPr>
          <w:rFonts w:ascii="Times New Roman" w:hAnsi="Times New Roman"/>
          <w:sz w:val="28"/>
          <w:szCs w:val="28"/>
          <w:lang w:val="pt-BR"/>
        </w:rPr>
      </w:pPr>
      <w:r w:rsidRPr="00F6570D">
        <w:rPr>
          <w:rFonts w:ascii="Times New Roman" w:hAnsi="Times New Roman"/>
          <w:sz w:val="28"/>
          <w:szCs w:val="28"/>
          <w:lang w:val="pt-BR"/>
        </w:rPr>
        <w:t xml:space="preserve">    e) se va estima impactul potenţial al proiectului asupra speciilor şi habitatelor din aria naturală protejată de interes comunitar; - </w:t>
      </w:r>
      <w:r w:rsidRPr="00F6570D">
        <w:rPr>
          <w:rFonts w:ascii="Times New Roman" w:hAnsi="Times New Roman"/>
          <w:sz w:val="24"/>
          <w:szCs w:val="24"/>
          <w:lang w:val="pt-BR"/>
        </w:rPr>
        <w:t>NU ESTE CAZUL</w:t>
      </w:r>
    </w:p>
    <w:p w:rsidR="00DE6316" w:rsidRPr="00F6570D" w:rsidRDefault="00DE6316" w:rsidP="007F40F0">
      <w:pPr>
        <w:autoSpaceDE w:val="0"/>
        <w:autoSpaceDN w:val="0"/>
        <w:adjustRightInd w:val="0"/>
        <w:spacing w:after="0" w:line="240" w:lineRule="auto"/>
        <w:jc w:val="both"/>
        <w:rPr>
          <w:rFonts w:ascii="Times New Roman" w:hAnsi="Times New Roman"/>
          <w:sz w:val="28"/>
          <w:szCs w:val="28"/>
          <w:lang w:val="pt-BR"/>
        </w:rPr>
      </w:pPr>
      <w:r w:rsidRPr="00F6570D">
        <w:rPr>
          <w:rFonts w:ascii="Times New Roman" w:hAnsi="Times New Roman"/>
          <w:sz w:val="28"/>
          <w:szCs w:val="28"/>
          <w:lang w:val="pt-BR"/>
        </w:rPr>
        <w:t xml:space="preserve">    f) alte informaţii prevăzute în legislaţia în vigoare. - </w:t>
      </w:r>
      <w:r w:rsidRPr="00F6570D">
        <w:rPr>
          <w:rFonts w:ascii="Times New Roman" w:hAnsi="Times New Roman"/>
          <w:sz w:val="24"/>
          <w:szCs w:val="24"/>
          <w:lang w:val="pt-BR"/>
        </w:rPr>
        <w:t>NU ESTE CAZUL</w:t>
      </w:r>
    </w:p>
    <w:p w:rsidR="00DE6316" w:rsidRDefault="00DE6316" w:rsidP="007F40F0">
      <w:pPr>
        <w:autoSpaceDE w:val="0"/>
        <w:autoSpaceDN w:val="0"/>
        <w:adjustRightInd w:val="0"/>
        <w:spacing w:after="0" w:line="240" w:lineRule="auto"/>
        <w:jc w:val="both"/>
        <w:rPr>
          <w:rFonts w:ascii="Times New Roman" w:hAnsi="Times New Roman"/>
          <w:sz w:val="28"/>
          <w:szCs w:val="28"/>
          <w:lang w:val="pt-BR"/>
        </w:rPr>
      </w:pPr>
      <w:r w:rsidRPr="00360EB0">
        <w:rPr>
          <w:rFonts w:ascii="Times New Roman" w:hAnsi="Times New Roman"/>
          <w:sz w:val="28"/>
          <w:szCs w:val="28"/>
          <w:lang w:val="pt-BR"/>
        </w:rPr>
        <w:t xml:space="preserve">    </w:t>
      </w:r>
    </w:p>
    <w:p w:rsidR="00DE6316" w:rsidRDefault="00DE6316" w:rsidP="007F40F0">
      <w:pPr>
        <w:autoSpaceDE w:val="0"/>
        <w:autoSpaceDN w:val="0"/>
        <w:adjustRightInd w:val="0"/>
        <w:spacing w:after="0" w:line="240" w:lineRule="auto"/>
        <w:jc w:val="both"/>
        <w:rPr>
          <w:rFonts w:ascii="Times New Roman" w:hAnsi="Times New Roman"/>
          <w:sz w:val="28"/>
          <w:szCs w:val="28"/>
          <w:lang w:val="pt-BR"/>
        </w:rPr>
      </w:pPr>
    </w:p>
    <w:p w:rsidR="00DE6316" w:rsidRPr="00360EB0" w:rsidRDefault="00DE6316" w:rsidP="007F40F0">
      <w:pPr>
        <w:autoSpaceDE w:val="0"/>
        <w:autoSpaceDN w:val="0"/>
        <w:adjustRightInd w:val="0"/>
        <w:spacing w:after="0" w:line="240" w:lineRule="auto"/>
        <w:jc w:val="both"/>
        <w:rPr>
          <w:rFonts w:ascii="Times New Roman" w:hAnsi="Times New Roman"/>
          <w:sz w:val="28"/>
          <w:szCs w:val="28"/>
          <w:lang w:val="pt-BR"/>
        </w:rPr>
      </w:pPr>
      <w:r w:rsidRPr="00360EB0">
        <w:rPr>
          <w:rFonts w:ascii="Times New Roman" w:hAnsi="Times New Roman"/>
          <w:sz w:val="28"/>
          <w:szCs w:val="28"/>
          <w:lang w:val="pt-BR"/>
        </w:rPr>
        <w:t>XIV. Pentru proiectele care se realizează pe ape sau au legătură cu apele, memoriul va fi completat cu următoarele informaţii, preluate din Planurile de management bazinale, actualizate:</w:t>
      </w:r>
    </w:p>
    <w:p w:rsidR="00DE6316" w:rsidRDefault="00DE6316" w:rsidP="007F40F0">
      <w:pPr>
        <w:autoSpaceDE w:val="0"/>
        <w:autoSpaceDN w:val="0"/>
        <w:adjustRightInd w:val="0"/>
        <w:spacing w:after="0" w:line="240" w:lineRule="auto"/>
        <w:jc w:val="both"/>
        <w:rPr>
          <w:rFonts w:ascii="Times New Roman" w:hAnsi="Times New Roman"/>
          <w:sz w:val="28"/>
          <w:szCs w:val="28"/>
          <w:lang w:val="pt-BR"/>
        </w:rPr>
      </w:pPr>
      <w:r w:rsidRPr="00360EB0">
        <w:rPr>
          <w:rFonts w:ascii="Times New Roman" w:hAnsi="Times New Roman"/>
          <w:sz w:val="28"/>
          <w:szCs w:val="28"/>
          <w:lang w:val="pt-BR"/>
        </w:rPr>
        <w:t xml:space="preserve">  </w:t>
      </w:r>
    </w:p>
    <w:p w:rsidR="00DE6316" w:rsidRPr="00360EB0" w:rsidRDefault="00DE6316" w:rsidP="007F40F0">
      <w:pPr>
        <w:autoSpaceDE w:val="0"/>
        <w:autoSpaceDN w:val="0"/>
        <w:adjustRightInd w:val="0"/>
        <w:spacing w:after="0" w:line="240" w:lineRule="auto"/>
        <w:jc w:val="both"/>
        <w:rPr>
          <w:rFonts w:ascii="Times New Roman" w:hAnsi="Times New Roman"/>
          <w:sz w:val="28"/>
          <w:szCs w:val="28"/>
          <w:lang w:val="pt-BR"/>
        </w:rPr>
      </w:pPr>
      <w:r w:rsidRPr="00360EB0">
        <w:rPr>
          <w:rFonts w:ascii="Times New Roman" w:hAnsi="Times New Roman"/>
          <w:sz w:val="28"/>
          <w:szCs w:val="28"/>
          <w:lang w:val="pt-BR"/>
        </w:rPr>
        <w:t xml:space="preserve">  1. Localizarea proiectului:</w:t>
      </w:r>
    </w:p>
    <w:p w:rsidR="00DE6316" w:rsidRPr="00D75E02" w:rsidRDefault="00DE6316" w:rsidP="007F40F0">
      <w:pPr>
        <w:autoSpaceDE w:val="0"/>
        <w:autoSpaceDN w:val="0"/>
        <w:adjustRightInd w:val="0"/>
        <w:spacing w:after="0" w:line="240" w:lineRule="auto"/>
        <w:jc w:val="both"/>
        <w:rPr>
          <w:rFonts w:ascii="Times New Roman" w:hAnsi="Times New Roman"/>
          <w:sz w:val="28"/>
          <w:szCs w:val="28"/>
          <w:lang w:val="pt-BR"/>
        </w:rPr>
      </w:pPr>
      <w:r w:rsidRPr="00D75E02">
        <w:rPr>
          <w:rFonts w:ascii="Times New Roman" w:hAnsi="Times New Roman"/>
          <w:sz w:val="28"/>
          <w:szCs w:val="28"/>
          <w:lang w:val="pt-BR"/>
        </w:rPr>
        <w:t xml:space="preserve">    - bazinul hidrografic XV – 1.007.00.00.00.0. Hectometrul 10 (Paraul Nuntasi);   </w:t>
      </w:r>
    </w:p>
    <w:p w:rsidR="00DE6316" w:rsidRPr="00D75E02" w:rsidRDefault="00DE6316" w:rsidP="007F40F0">
      <w:pPr>
        <w:autoSpaceDE w:val="0"/>
        <w:autoSpaceDN w:val="0"/>
        <w:adjustRightInd w:val="0"/>
        <w:spacing w:after="0" w:line="240" w:lineRule="auto"/>
        <w:jc w:val="both"/>
        <w:rPr>
          <w:rFonts w:ascii="Times New Roman" w:hAnsi="Times New Roman"/>
          <w:sz w:val="28"/>
          <w:szCs w:val="28"/>
          <w:lang w:val="pt-BR"/>
        </w:rPr>
      </w:pPr>
      <w:r w:rsidRPr="00D75E02">
        <w:rPr>
          <w:rFonts w:ascii="Times New Roman" w:hAnsi="Times New Roman"/>
          <w:sz w:val="28"/>
          <w:szCs w:val="28"/>
          <w:lang w:val="pt-BR"/>
        </w:rPr>
        <w:t xml:space="preserve">    - cursul de apă: denumirea şi codul cadastral:</w:t>
      </w:r>
      <w:r w:rsidRPr="00D75E02">
        <w:rPr>
          <w:rFonts w:ascii="Times New Roman" w:hAnsi="Times New Roman"/>
          <w:noProof/>
          <w:sz w:val="24"/>
          <w:szCs w:val="24"/>
          <w:lang w:val="ro-RO"/>
        </w:rPr>
        <w:t xml:space="preserve"> Terenul (P 142) are numărul cadastral 102272 este situat în extravilanul comunei Fântânele conform plan de amplasament și delimitare a imobilului.</w:t>
      </w:r>
    </w:p>
    <w:p w:rsidR="00DE6316" w:rsidRPr="00A20B89" w:rsidRDefault="00DE6316" w:rsidP="00D75E02">
      <w:pPr>
        <w:pStyle w:val="Default"/>
        <w:jc w:val="both"/>
        <w:rPr>
          <w:color w:val="auto"/>
          <w:sz w:val="22"/>
          <w:szCs w:val="22"/>
          <w:lang w:val="pt-BR"/>
        </w:rPr>
      </w:pPr>
      <w:r w:rsidRPr="00D75E02">
        <w:rPr>
          <w:color w:val="auto"/>
          <w:sz w:val="28"/>
          <w:szCs w:val="28"/>
          <w:lang w:val="pt-BR"/>
        </w:rPr>
        <w:t xml:space="preserve">    - corpul de apă (de suprafaţă şi/sau subteran): denumire şi cod. </w:t>
      </w:r>
      <w:r w:rsidRPr="00D75E02">
        <w:rPr>
          <w:color w:val="auto"/>
          <w:sz w:val="22"/>
          <w:szCs w:val="22"/>
          <w:lang w:val="pt-BR"/>
        </w:rPr>
        <w:t xml:space="preserve">RODL05/Dobrogea </w:t>
      </w:r>
      <w:r w:rsidRPr="00A20B89">
        <w:rPr>
          <w:color w:val="auto"/>
          <w:sz w:val="22"/>
          <w:szCs w:val="22"/>
          <w:lang w:val="pt-BR"/>
        </w:rPr>
        <w:t xml:space="preserve">Centrală. </w:t>
      </w:r>
    </w:p>
    <w:p w:rsidR="00DE6316" w:rsidRPr="00A20B89" w:rsidRDefault="00DE6316" w:rsidP="009B0842">
      <w:pPr>
        <w:autoSpaceDE w:val="0"/>
        <w:autoSpaceDN w:val="0"/>
        <w:adjustRightInd w:val="0"/>
        <w:spacing w:after="0" w:line="240" w:lineRule="auto"/>
        <w:jc w:val="both"/>
        <w:rPr>
          <w:rFonts w:ascii="Times New Roman" w:hAnsi="Times New Roman"/>
          <w:sz w:val="28"/>
          <w:szCs w:val="28"/>
          <w:lang w:val="pt-BR"/>
        </w:rPr>
      </w:pPr>
      <w:r w:rsidRPr="00A20B89">
        <w:rPr>
          <w:rFonts w:ascii="Times New Roman" w:hAnsi="Times New Roman"/>
          <w:sz w:val="28"/>
          <w:szCs w:val="28"/>
          <w:lang w:val="pt-BR"/>
        </w:rPr>
        <w:t xml:space="preserve">    2. Indicarea stării ecologice/potenţialului ecologic şi starea chimică a corpului de apă de suprafaţă; pentru corpul de apă subteran se vor indica starea cantitativă şi starea chimică a corpului de apă. </w:t>
      </w:r>
    </w:p>
    <w:p w:rsidR="00DE6316" w:rsidRDefault="00DE6316" w:rsidP="009B0842">
      <w:pPr>
        <w:pStyle w:val="Default"/>
        <w:jc w:val="both"/>
        <w:rPr>
          <w:b/>
          <w:lang w:val="pt-BR"/>
        </w:rPr>
      </w:pPr>
    </w:p>
    <w:p w:rsidR="00DE6316" w:rsidRPr="009B0842" w:rsidRDefault="00DE6316" w:rsidP="009B0842">
      <w:pPr>
        <w:pStyle w:val="Default"/>
        <w:jc w:val="both"/>
        <w:rPr>
          <w:lang w:val="pt-BR"/>
        </w:rPr>
      </w:pPr>
      <w:r w:rsidRPr="00F92ED0">
        <w:rPr>
          <w:b/>
          <w:lang w:val="pt-BR"/>
        </w:rPr>
        <w:t>Monitorizarea cantitativă</w:t>
      </w:r>
      <w:r w:rsidRPr="00F92ED0">
        <w:rPr>
          <w:lang w:val="pt-BR"/>
        </w:rPr>
        <w:t xml:space="preserve"> a corpurilor de apă subterană </w:t>
      </w:r>
      <w:r>
        <w:rPr>
          <w:lang w:val="pt-BR"/>
        </w:rPr>
        <w:t xml:space="preserve">conform </w:t>
      </w:r>
      <w:r w:rsidRPr="009B0842">
        <w:rPr>
          <w:bCs/>
          <w:lang w:val="pt-BR"/>
        </w:rPr>
        <w:t>PLANUL</w:t>
      </w:r>
      <w:r>
        <w:rPr>
          <w:bCs/>
          <w:lang w:val="pt-BR"/>
        </w:rPr>
        <w:t>UI</w:t>
      </w:r>
      <w:r w:rsidRPr="009B0842">
        <w:rPr>
          <w:bCs/>
          <w:lang w:val="pt-BR"/>
        </w:rPr>
        <w:t xml:space="preserve"> DE MANAGEMENT </w:t>
      </w:r>
    </w:p>
    <w:p w:rsidR="00DE6316" w:rsidRPr="00D75E02" w:rsidRDefault="00DE6316" w:rsidP="009B0842">
      <w:pPr>
        <w:autoSpaceDE w:val="0"/>
        <w:autoSpaceDN w:val="0"/>
        <w:adjustRightInd w:val="0"/>
        <w:spacing w:after="0" w:line="240" w:lineRule="auto"/>
        <w:jc w:val="both"/>
        <w:rPr>
          <w:rFonts w:ascii="Times New Roman" w:hAnsi="Times New Roman"/>
          <w:sz w:val="24"/>
          <w:szCs w:val="24"/>
          <w:lang w:val="pt-BR"/>
        </w:rPr>
      </w:pPr>
      <w:r w:rsidRPr="00D75E02">
        <w:rPr>
          <w:rFonts w:ascii="Times New Roman" w:hAnsi="Times New Roman"/>
          <w:bCs/>
          <w:color w:val="000000"/>
          <w:sz w:val="24"/>
          <w:szCs w:val="24"/>
          <w:lang w:val="pt-BR"/>
        </w:rPr>
        <w:t>ACTUALIZAT AL FLUVIULUI DUNĂREA, DELTEI DUNĂRII, SPAȚIULUI HIDROGRAFIC DOBROGEA ȘI APELOR COSTIERE</w:t>
      </w:r>
    </w:p>
    <w:p w:rsidR="00DE6316" w:rsidRDefault="00DE6316" w:rsidP="007F40F0">
      <w:pPr>
        <w:autoSpaceDE w:val="0"/>
        <w:autoSpaceDN w:val="0"/>
        <w:adjustRightInd w:val="0"/>
        <w:spacing w:after="0" w:line="240" w:lineRule="auto"/>
        <w:jc w:val="both"/>
        <w:rPr>
          <w:rFonts w:ascii="Times New Roman" w:hAnsi="Times New Roman"/>
          <w:sz w:val="24"/>
          <w:szCs w:val="24"/>
          <w:lang w:val="pt-BR"/>
        </w:rPr>
      </w:pPr>
      <w:r w:rsidRPr="00F92ED0">
        <w:rPr>
          <w:rFonts w:ascii="Times New Roman" w:hAnsi="Times New Roman"/>
          <w:sz w:val="24"/>
          <w:szCs w:val="24"/>
          <w:lang w:val="pt-BR"/>
        </w:rPr>
        <w:t>Monitorizarea cantitativă a corpurilor de apă subterană are ca scop principal validarea caracterizării şi a procedurii de evaluare a riscului de a nu atinge starea cantitativă bună, realizate în conformitate cu cerinţele Art. 5 al DCA, la nivelul tuturor corpurilor de apă subterană. Pentru evaluarea stării cantitative a corpurilor de apă subterană, anual se efectuează observaţii şi măsurători ale nivelului hidrostatic (în cazul acviferului freatic) şi ale nivelului pizometric (în cazul acviferelor de adâncime) în forajele aparţinând Reţelei Hidrogeologice Naţionale. Astfel, în perioada 2011-2013, la nivelul ABA Dobrogea – Litoral corpurile de apă subterană au fost monitorizate din punct de vedere cantitativ, printr-un număr de 151 foraje. Frecvenţa de măsurare a nivelurilor hidrostatice a fost de 2, 3, 5 şi 10 măsurători pe lună. Înregistrările acestor măsurători se fac atât de către observatori, cât şi prin staţiile automate.</w:t>
      </w:r>
    </w:p>
    <w:p w:rsidR="00DE6316" w:rsidRDefault="00DE6316" w:rsidP="007F40F0">
      <w:pPr>
        <w:autoSpaceDE w:val="0"/>
        <w:autoSpaceDN w:val="0"/>
        <w:adjustRightInd w:val="0"/>
        <w:spacing w:after="0" w:line="240" w:lineRule="auto"/>
        <w:jc w:val="both"/>
        <w:rPr>
          <w:rFonts w:ascii="Times New Roman" w:hAnsi="Times New Roman"/>
          <w:sz w:val="24"/>
          <w:szCs w:val="24"/>
          <w:lang w:val="pt-BR"/>
        </w:rPr>
      </w:pPr>
    </w:p>
    <w:p w:rsidR="00DE6316" w:rsidRDefault="00DE6316" w:rsidP="007F40F0">
      <w:pPr>
        <w:autoSpaceDE w:val="0"/>
        <w:autoSpaceDN w:val="0"/>
        <w:adjustRightInd w:val="0"/>
        <w:spacing w:after="0" w:line="240" w:lineRule="auto"/>
        <w:jc w:val="both"/>
        <w:rPr>
          <w:rFonts w:ascii="Times New Roman" w:hAnsi="Times New Roman"/>
          <w:sz w:val="24"/>
          <w:szCs w:val="24"/>
          <w:lang w:val="pt-BR"/>
        </w:rPr>
      </w:pPr>
    </w:p>
    <w:p w:rsidR="00DE6316" w:rsidRPr="00B527D8" w:rsidRDefault="00DE6316" w:rsidP="007F40F0">
      <w:pPr>
        <w:autoSpaceDE w:val="0"/>
        <w:autoSpaceDN w:val="0"/>
        <w:adjustRightInd w:val="0"/>
        <w:spacing w:after="0" w:line="240" w:lineRule="auto"/>
        <w:jc w:val="both"/>
        <w:rPr>
          <w:rFonts w:ascii="Times New Roman" w:hAnsi="Times New Roman"/>
          <w:sz w:val="24"/>
          <w:szCs w:val="24"/>
          <w:lang w:val="pt-BR"/>
        </w:rPr>
      </w:pPr>
      <w:r w:rsidRPr="00387093">
        <w:rPr>
          <w:rFonts w:ascii="Times New Roman" w:hAnsi="Times New Roman"/>
          <w:sz w:val="24"/>
          <w:szCs w:val="24"/>
          <w:lang w:val="pt-BR"/>
        </w:rPr>
        <w:pict>
          <v:shape id="_x0000_i1026" type="#_x0000_t75" style="width:369.75pt;height:330.75pt">
            <v:imagedata r:id="rId6" o:title=""/>
          </v:shape>
        </w:pict>
      </w:r>
    </w:p>
    <w:p w:rsidR="00DE6316" w:rsidRDefault="00DE6316" w:rsidP="00D75E02">
      <w:pPr>
        <w:autoSpaceDE w:val="0"/>
        <w:autoSpaceDN w:val="0"/>
        <w:adjustRightInd w:val="0"/>
        <w:spacing w:after="0" w:line="240" w:lineRule="auto"/>
        <w:ind w:firstLine="720"/>
        <w:jc w:val="both"/>
        <w:rPr>
          <w:rFonts w:ascii="Times New Roman" w:hAnsi="Times New Roman"/>
          <w:b/>
          <w:color w:val="000000"/>
          <w:sz w:val="24"/>
          <w:szCs w:val="24"/>
          <w:lang w:val="pt-BR"/>
        </w:rPr>
      </w:pPr>
    </w:p>
    <w:p w:rsidR="00DE6316" w:rsidRDefault="00DE6316" w:rsidP="00D75E02">
      <w:pPr>
        <w:autoSpaceDE w:val="0"/>
        <w:autoSpaceDN w:val="0"/>
        <w:adjustRightInd w:val="0"/>
        <w:spacing w:after="0" w:line="240" w:lineRule="auto"/>
        <w:ind w:firstLine="720"/>
        <w:jc w:val="both"/>
        <w:rPr>
          <w:rFonts w:ascii="Times New Roman" w:hAnsi="Times New Roman"/>
          <w:b/>
          <w:color w:val="000000"/>
          <w:sz w:val="24"/>
          <w:szCs w:val="24"/>
          <w:lang w:val="pt-BR"/>
        </w:rPr>
      </w:pPr>
    </w:p>
    <w:p w:rsidR="00DE6316" w:rsidRDefault="00DE6316" w:rsidP="00D75E02">
      <w:pPr>
        <w:autoSpaceDE w:val="0"/>
        <w:autoSpaceDN w:val="0"/>
        <w:adjustRightInd w:val="0"/>
        <w:spacing w:after="0" w:line="240" w:lineRule="auto"/>
        <w:ind w:firstLine="720"/>
        <w:jc w:val="both"/>
        <w:rPr>
          <w:rFonts w:ascii="Times New Roman" w:hAnsi="Times New Roman"/>
          <w:b/>
          <w:color w:val="000000"/>
          <w:sz w:val="24"/>
          <w:szCs w:val="24"/>
          <w:lang w:val="pt-BR"/>
        </w:rPr>
      </w:pPr>
    </w:p>
    <w:p w:rsidR="00DE6316" w:rsidRDefault="00DE6316" w:rsidP="00D75E02">
      <w:pPr>
        <w:autoSpaceDE w:val="0"/>
        <w:autoSpaceDN w:val="0"/>
        <w:adjustRightInd w:val="0"/>
        <w:spacing w:after="0" w:line="240" w:lineRule="auto"/>
        <w:ind w:firstLine="720"/>
        <w:jc w:val="both"/>
        <w:rPr>
          <w:rFonts w:ascii="Times New Roman" w:hAnsi="Times New Roman"/>
          <w:b/>
          <w:color w:val="000000"/>
          <w:sz w:val="24"/>
          <w:szCs w:val="24"/>
          <w:lang w:val="pt-BR"/>
        </w:rPr>
      </w:pPr>
    </w:p>
    <w:p w:rsidR="00DE6316" w:rsidRDefault="00DE6316" w:rsidP="00D75E02">
      <w:pPr>
        <w:autoSpaceDE w:val="0"/>
        <w:autoSpaceDN w:val="0"/>
        <w:adjustRightInd w:val="0"/>
        <w:spacing w:after="0" w:line="240" w:lineRule="auto"/>
        <w:ind w:firstLine="720"/>
        <w:jc w:val="both"/>
        <w:rPr>
          <w:rFonts w:ascii="Times New Roman" w:hAnsi="Times New Roman"/>
          <w:b/>
          <w:color w:val="000000"/>
          <w:sz w:val="24"/>
          <w:szCs w:val="24"/>
          <w:lang w:val="pt-BR"/>
        </w:rPr>
      </w:pPr>
    </w:p>
    <w:p w:rsidR="00DE6316" w:rsidRDefault="00DE6316" w:rsidP="00D75E02">
      <w:pPr>
        <w:autoSpaceDE w:val="0"/>
        <w:autoSpaceDN w:val="0"/>
        <w:adjustRightInd w:val="0"/>
        <w:spacing w:after="0" w:line="240" w:lineRule="auto"/>
        <w:ind w:firstLine="720"/>
        <w:jc w:val="both"/>
        <w:rPr>
          <w:rFonts w:ascii="Times New Roman" w:hAnsi="Times New Roman"/>
          <w:b/>
          <w:color w:val="000000"/>
          <w:sz w:val="24"/>
          <w:szCs w:val="24"/>
          <w:lang w:val="pt-BR"/>
        </w:rPr>
      </w:pPr>
    </w:p>
    <w:p w:rsidR="00DE6316" w:rsidRDefault="00DE6316" w:rsidP="00D75E02">
      <w:pPr>
        <w:autoSpaceDE w:val="0"/>
        <w:autoSpaceDN w:val="0"/>
        <w:adjustRightInd w:val="0"/>
        <w:spacing w:after="0" w:line="240" w:lineRule="auto"/>
        <w:ind w:firstLine="720"/>
        <w:jc w:val="both"/>
        <w:rPr>
          <w:rFonts w:ascii="Times New Roman" w:hAnsi="Times New Roman"/>
          <w:b/>
          <w:color w:val="000000"/>
          <w:sz w:val="24"/>
          <w:szCs w:val="24"/>
          <w:lang w:val="pt-BR"/>
        </w:rPr>
      </w:pPr>
    </w:p>
    <w:p w:rsidR="00DE6316" w:rsidRDefault="00DE6316" w:rsidP="00D75E02">
      <w:pPr>
        <w:autoSpaceDE w:val="0"/>
        <w:autoSpaceDN w:val="0"/>
        <w:adjustRightInd w:val="0"/>
        <w:spacing w:after="0" w:line="240" w:lineRule="auto"/>
        <w:ind w:firstLine="720"/>
        <w:jc w:val="both"/>
        <w:rPr>
          <w:rFonts w:ascii="Times New Roman" w:hAnsi="Times New Roman"/>
          <w:b/>
          <w:color w:val="000000"/>
          <w:sz w:val="24"/>
          <w:szCs w:val="24"/>
          <w:lang w:val="pt-BR"/>
        </w:rPr>
      </w:pPr>
    </w:p>
    <w:p w:rsidR="00DE6316" w:rsidRDefault="00DE6316" w:rsidP="00D75E02">
      <w:pPr>
        <w:autoSpaceDE w:val="0"/>
        <w:autoSpaceDN w:val="0"/>
        <w:adjustRightInd w:val="0"/>
        <w:spacing w:after="0" w:line="240" w:lineRule="auto"/>
        <w:ind w:firstLine="720"/>
        <w:jc w:val="both"/>
        <w:rPr>
          <w:rFonts w:ascii="Times New Roman" w:hAnsi="Times New Roman"/>
          <w:b/>
          <w:color w:val="000000"/>
          <w:sz w:val="24"/>
          <w:szCs w:val="24"/>
          <w:lang w:val="pt-BR"/>
        </w:rPr>
      </w:pPr>
    </w:p>
    <w:p w:rsidR="00DE6316" w:rsidRPr="00D75E02" w:rsidRDefault="00DE6316" w:rsidP="00D75E02">
      <w:pPr>
        <w:autoSpaceDE w:val="0"/>
        <w:autoSpaceDN w:val="0"/>
        <w:adjustRightInd w:val="0"/>
        <w:spacing w:after="0" w:line="240" w:lineRule="auto"/>
        <w:ind w:firstLine="720"/>
        <w:jc w:val="both"/>
        <w:rPr>
          <w:rFonts w:ascii="Times New Roman" w:hAnsi="Times New Roman"/>
          <w:color w:val="000000"/>
          <w:sz w:val="24"/>
          <w:szCs w:val="24"/>
          <w:lang w:val="pt-BR"/>
        </w:rPr>
      </w:pPr>
      <w:r w:rsidRPr="00D75E02">
        <w:rPr>
          <w:rFonts w:ascii="Times New Roman" w:hAnsi="Times New Roman"/>
          <w:b/>
          <w:color w:val="000000"/>
          <w:sz w:val="24"/>
          <w:szCs w:val="24"/>
          <w:lang w:val="pt-BR"/>
        </w:rPr>
        <w:t>Monitorizarea cantitativă a corpului de apă subterană RODL05</w:t>
      </w:r>
      <w:r w:rsidRPr="00D75E02">
        <w:rPr>
          <w:rFonts w:ascii="Times New Roman" w:hAnsi="Times New Roman"/>
          <w:color w:val="000000"/>
          <w:sz w:val="24"/>
          <w:szCs w:val="24"/>
          <w:lang w:val="pt-BR"/>
        </w:rPr>
        <w:t xml:space="preserve"> s-a realizat prin foraje (figura 6.17). În general, media anuală înregistrată în anul 2013 urmăreşte evoluţia mediei multianuale în forajele de monitorizare. În 73 % foraje s-au constat scăderi foarte mici ale nivelurilor hidrostatice medii anulale la nivelul anului 2013 faţă de media multianuală, iar tendinţa medie multianuală este foarte uşor crescătoare. </w:t>
      </w:r>
    </w:p>
    <w:p w:rsidR="00DE6316" w:rsidRDefault="00DE6316" w:rsidP="00D75E02">
      <w:pPr>
        <w:autoSpaceDE w:val="0"/>
        <w:autoSpaceDN w:val="0"/>
        <w:adjustRightInd w:val="0"/>
        <w:spacing w:after="0" w:line="240" w:lineRule="auto"/>
        <w:jc w:val="both"/>
        <w:rPr>
          <w:rFonts w:ascii="Times New Roman" w:hAnsi="Times New Roman"/>
          <w:b/>
          <w:sz w:val="24"/>
          <w:szCs w:val="24"/>
          <w:lang w:val="pt-BR"/>
        </w:rPr>
      </w:pPr>
      <w:r w:rsidRPr="00D75E02">
        <w:rPr>
          <w:rFonts w:ascii="Times New Roman" w:hAnsi="Times New Roman"/>
          <w:color w:val="FF0000"/>
          <w:sz w:val="28"/>
          <w:szCs w:val="28"/>
          <w:lang w:val="pt-BR"/>
        </w:rPr>
        <w:pict>
          <v:shape id="_x0000_i1027" type="#_x0000_t75" style="width:395.25pt;height:211.5pt">
            <v:imagedata r:id="rId7" o:title=""/>
          </v:shape>
        </w:pict>
      </w:r>
    </w:p>
    <w:p w:rsidR="00DE6316" w:rsidRDefault="00DE6316" w:rsidP="007F40F0">
      <w:pPr>
        <w:autoSpaceDE w:val="0"/>
        <w:autoSpaceDN w:val="0"/>
        <w:adjustRightInd w:val="0"/>
        <w:spacing w:after="0" w:line="240" w:lineRule="auto"/>
        <w:jc w:val="both"/>
        <w:rPr>
          <w:rFonts w:ascii="Times New Roman" w:hAnsi="Times New Roman"/>
          <w:b/>
          <w:sz w:val="24"/>
          <w:szCs w:val="24"/>
          <w:lang w:val="pt-BR"/>
        </w:rPr>
      </w:pPr>
    </w:p>
    <w:p w:rsidR="00DE6316" w:rsidRPr="00F92ED0" w:rsidRDefault="00DE6316" w:rsidP="007F40F0">
      <w:pPr>
        <w:autoSpaceDE w:val="0"/>
        <w:autoSpaceDN w:val="0"/>
        <w:adjustRightInd w:val="0"/>
        <w:spacing w:after="0" w:line="240" w:lineRule="auto"/>
        <w:jc w:val="both"/>
        <w:rPr>
          <w:rFonts w:ascii="Times New Roman" w:hAnsi="Times New Roman"/>
          <w:color w:val="FF0000"/>
          <w:sz w:val="24"/>
          <w:szCs w:val="24"/>
          <w:lang w:val="pt-BR"/>
        </w:rPr>
      </w:pPr>
      <w:r w:rsidRPr="00F92ED0">
        <w:rPr>
          <w:rFonts w:ascii="Times New Roman" w:hAnsi="Times New Roman"/>
          <w:b/>
          <w:sz w:val="24"/>
          <w:szCs w:val="24"/>
          <w:lang w:val="pt-BR"/>
        </w:rPr>
        <w:t>Monitorizarea chimică a apelor subterane</w:t>
      </w:r>
      <w:r w:rsidRPr="00F92ED0">
        <w:rPr>
          <w:rFonts w:ascii="Times New Roman" w:hAnsi="Times New Roman"/>
          <w:sz w:val="24"/>
          <w:szCs w:val="24"/>
          <w:lang w:val="pt-BR"/>
        </w:rPr>
        <w:t xml:space="preserve"> are în vedere atât stabilirea programelor de supraveghere cât și operațional. Evaluarea stării chimice se realizează folosind datele de monitorizare disponibile. Programul de monitorizare de supraveghere este necesar pentru: - validarea evaluărilor de risc: suplimentarea şi validarea procedurii de caracterizare şi evaluare a riscului de neatingere a stării chimice bune a apei subterane; -clasificarea corpurilor de ape subterane: confirmarea stării tuturor corpurilor de apă subterană; - furnizarea informațiilor pentru evaluarea tendințelor pe termen lung ale concentrațiilor poluanților, atât ca rezultat al variației condițiilor naturale, cât și ca rezultat al activităților antropice; Programul de supraveghere se aplică în cazul tuturor corpurilor de apă subterană. În măsura în care, ca urmare a analizei realizate în cadrul programului de supraveghere, au rezultat depășiri la unii indicatori de poluare, corpul de apă fiind la risc de neatingere a stării bune, forajul respectiv va intra într-un program operațional. Programul de supraveghere se realizează cu o frecvenţă de 1-2/an, monitorizându-se atât parametri obligatorii (H/Q, oxigen, pH, conductivitate, azotaţi, amoniu), cât şi ceilalţi parametri menţionaţi în tabel funcţie de utilizarea apei şi de presiunile antropice. Monitoringul operaţional se concentrează asupra corpului de apă subterană ca întreg. Un program de monitorizare operaţional este necesar pentru a se stabili: - starea chimică a tuturor corpurilor sau grupurilor de corpuri de apă subterană determinate ca fiind la risc de a nu atinge starea bună; - prezenţa oricărei tendinţe crescătoare pe termen lung a concentraţiei oricărui poluant induse antropogen. Poate fi, de asemenea, utilizat pentru a evalua eficienţa programelor de măsuri implementate pentru a restabili starea bună a unui corp de apă subterană sau inversarea tendinţelor crescătoare ale concentraţiilor poluanţilor. La nivelul ABA Dobrogea- Litoral toate corpurile de apă subterană au fost monitorizate chimic printr-un număr de 105 puncte de monitorizare, din care: 44 sunt foraje hidrogeologice de observaţie pentru acviferul freatic (dintre care 11 aparțin terților și 33 sunt foraje din retea hidrogeologica națională), 54 foraje de adâncime (dintre care 41 aparțin terților și 13 sunt foraje din retea hidrogeologica națională) și 7 izvoare. În cazul convenţiilor internaţionale pentru corpurile de apă transfrontaliere, elementele şi frecvenţa de monitorizare a forajelor situate în apropierea graniţei este cea stabilită prin convenţiile şi acordurile internaţionale la care România este parte.</w:t>
      </w:r>
    </w:p>
    <w:p w:rsidR="00DE6316" w:rsidRDefault="00DE6316" w:rsidP="00D75E02">
      <w:pPr>
        <w:pStyle w:val="Default"/>
        <w:rPr>
          <w:color w:val="FF0000"/>
          <w:sz w:val="28"/>
          <w:szCs w:val="28"/>
          <w:lang w:val="pt-BR"/>
        </w:rPr>
      </w:pPr>
      <w:r w:rsidRPr="00F6570D">
        <w:rPr>
          <w:color w:val="FF0000"/>
          <w:sz w:val="28"/>
          <w:szCs w:val="28"/>
          <w:lang w:val="pt-BR"/>
        </w:rPr>
        <w:t xml:space="preserve">   </w:t>
      </w:r>
    </w:p>
    <w:p w:rsidR="00DE6316" w:rsidRDefault="00DE6316" w:rsidP="00D75E02">
      <w:pPr>
        <w:pStyle w:val="Default"/>
        <w:rPr>
          <w:color w:val="FF0000"/>
          <w:sz w:val="28"/>
          <w:szCs w:val="28"/>
          <w:lang w:val="pt-BR"/>
        </w:rPr>
      </w:pPr>
    </w:p>
    <w:p w:rsidR="00DE6316" w:rsidRPr="00D75E02" w:rsidRDefault="00DE6316" w:rsidP="00D75E02">
      <w:pPr>
        <w:pStyle w:val="Default"/>
        <w:rPr>
          <w:lang w:val="pt-BR"/>
        </w:rPr>
      </w:pPr>
      <w:r w:rsidRPr="00D75E02">
        <w:rPr>
          <w:b/>
          <w:bCs/>
          <w:lang w:val="pt-BR"/>
        </w:rPr>
        <w:t xml:space="preserve">Corpul de apă subterană RODL05 – Dobrogea Centrală </w:t>
      </w:r>
    </w:p>
    <w:p w:rsidR="00DE6316" w:rsidRPr="00D75E02" w:rsidRDefault="00DE6316" w:rsidP="00D75E02">
      <w:pPr>
        <w:autoSpaceDE w:val="0"/>
        <w:autoSpaceDN w:val="0"/>
        <w:adjustRightInd w:val="0"/>
        <w:spacing w:after="0" w:line="240" w:lineRule="auto"/>
        <w:ind w:firstLine="720"/>
        <w:rPr>
          <w:rFonts w:ascii="Times New Roman" w:hAnsi="Times New Roman"/>
          <w:color w:val="000000"/>
          <w:sz w:val="24"/>
          <w:szCs w:val="24"/>
          <w:lang w:val="pt-BR"/>
        </w:rPr>
      </w:pPr>
      <w:r w:rsidRPr="00D75E02">
        <w:rPr>
          <w:rFonts w:ascii="Times New Roman" w:hAnsi="Times New Roman"/>
          <w:color w:val="000000"/>
          <w:sz w:val="24"/>
          <w:szCs w:val="24"/>
          <w:lang w:val="pt-BR"/>
        </w:rPr>
        <w:t xml:space="preserve">În anul anul 2013, acest corp de apă subterană a fost monitorizat din punct de vedere calitativ prin foraje. </w:t>
      </w:r>
    </w:p>
    <w:p w:rsidR="00DE6316" w:rsidRPr="00D75E02" w:rsidRDefault="00DE6316" w:rsidP="00D75E02">
      <w:pPr>
        <w:autoSpaceDE w:val="0"/>
        <w:autoSpaceDN w:val="0"/>
        <w:adjustRightInd w:val="0"/>
        <w:spacing w:after="0" w:line="240" w:lineRule="auto"/>
        <w:ind w:firstLine="720"/>
        <w:rPr>
          <w:rFonts w:ascii="Times New Roman" w:hAnsi="Times New Roman"/>
          <w:color w:val="000000"/>
          <w:sz w:val="24"/>
          <w:szCs w:val="24"/>
          <w:lang w:val="pt-BR"/>
        </w:rPr>
      </w:pPr>
      <w:r w:rsidRPr="00D75E02">
        <w:rPr>
          <w:rFonts w:ascii="Times New Roman" w:hAnsi="Times New Roman"/>
          <w:color w:val="000000"/>
          <w:sz w:val="24"/>
          <w:szCs w:val="24"/>
          <w:lang w:val="pt-BR"/>
        </w:rPr>
        <w:t xml:space="preserve">Se constată depăşiri faţă de standardul de calitate pentru azotaţi, la valorile de prag la fosfaţi , la cloruri şi la azotiţi. </w:t>
      </w:r>
    </w:p>
    <w:p w:rsidR="00DE6316" w:rsidRPr="00D75E02" w:rsidRDefault="00DE6316" w:rsidP="00D75E02">
      <w:pPr>
        <w:autoSpaceDE w:val="0"/>
        <w:autoSpaceDN w:val="0"/>
        <w:adjustRightInd w:val="0"/>
        <w:spacing w:after="0" w:line="240" w:lineRule="auto"/>
        <w:ind w:firstLine="720"/>
        <w:rPr>
          <w:rFonts w:ascii="Times New Roman" w:hAnsi="Times New Roman"/>
          <w:color w:val="000000"/>
          <w:sz w:val="24"/>
          <w:szCs w:val="24"/>
          <w:lang w:val="pt-BR"/>
        </w:rPr>
      </w:pPr>
      <w:r w:rsidRPr="00D75E02">
        <w:rPr>
          <w:rFonts w:ascii="Times New Roman" w:hAnsi="Times New Roman"/>
          <w:color w:val="000000"/>
          <w:sz w:val="24"/>
          <w:szCs w:val="24"/>
          <w:lang w:val="pt-BR"/>
        </w:rPr>
        <w:t xml:space="preserve">Punctele de monitorizare pentru care s-au înregistrat depăşiri la azotaţi, azotiţi, fosfaţi şi cloruri nu sunt uniform distribuite pe suprafaţa corpului de apă RODL05, depăşirile înregistrate semnalând doar probleme locale de poluare. </w:t>
      </w:r>
    </w:p>
    <w:p w:rsidR="00DE6316" w:rsidRPr="00A20B89" w:rsidRDefault="00DE6316" w:rsidP="00A20B89">
      <w:pPr>
        <w:pStyle w:val="Default"/>
        <w:ind w:firstLine="720"/>
        <w:rPr>
          <w:lang w:val="pt-BR"/>
        </w:rPr>
      </w:pPr>
      <w:r w:rsidRPr="00A20B89">
        <w:rPr>
          <w:lang w:val="pt-BR"/>
        </w:rPr>
        <w:t xml:space="preserve">Având în vedere cele de mai sus, se consideră corpul de apă subterană </w:t>
      </w:r>
      <w:r w:rsidRPr="00A20B89">
        <w:rPr>
          <w:b/>
          <w:bCs/>
          <w:lang w:val="pt-BR"/>
        </w:rPr>
        <w:t xml:space="preserve">RODL05 </w:t>
      </w:r>
      <w:r w:rsidRPr="00A20B89">
        <w:rPr>
          <w:lang w:val="pt-BR"/>
        </w:rPr>
        <w:t xml:space="preserve">ca fiind în </w:t>
      </w:r>
      <w:r w:rsidRPr="00A20B89">
        <w:rPr>
          <w:b/>
          <w:bCs/>
          <w:lang w:val="pt-BR"/>
        </w:rPr>
        <w:t xml:space="preserve">stare </w:t>
      </w:r>
      <w:r w:rsidRPr="00A20B89">
        <w:rPr>
          <w:lang w:val="pt-BR"/>
        </w:rPr>
        <w:t xml:space="preserve">chimică </w:t>
      </w:r>
      <w:r w:rsidRPr="00A20B89">
        <w:rPr>
          <w:b/>
          <w:bCs/>
          <w:lang w:val="pt-BR"/>
        </w:rPr>
        <w:t>bună</w:t>
      </w:r>
      <w:r w:rsidRPr="00A20B89">
        <w:rPr>
          <w:lang w:val="pt-BR"/>
        </w:rPr>
        <w:t>.</w:t>
      </w:r>
      <w:r>
        <w:rPr>
          <w:lang w:val="pt-BR"/>
        </w:rPr>
        <w:t xml:space="preserve"> </w:t>
      </w:r>
    </w:p>
    <w:p w:rsidR="00DE6316" w:rsidRPr="00D75E02" w:rsidRDefault="00DE6316" w:rsidP="007F40F0">
      <w:pPr>
        <w:autoSpaceDE w:val="0"/>
        <w:autoSpaceDN w:val="0"/>
        <w:adjustRightInd w:val="0"/>
        <w:spacing w:after="0" w:line="240" w:lineRule="auto"/>
        <w:jc w:val="both"/>
        <w:rPr>
          <w:rFonts w:ascii="Times New Roman" w:hAnsi="Times New Roman"/>
          <w:color w:val="FF0000"/>
          <w:sz w:val="28"/>
          <w:szCs w:val="28"/>
          <w:lang w:val="pt-BR"/>
        </w:rPr>
      </w:pPr>
    </w:p>
    <w:p w:rsidR="00DE6316" w:rsidRPr="00A20B89" w:rsidRDefault="00DE6316" w:rsidP="007F40F0">
      <w:pPr>
        <w:autoSpaceDE w:val="0"/>
        <w:autoSpaceDN w:val="0"/>
        <w:adjustRightInd w:val="0"/>
        <w:spacing w:after="0" w:line="240" w:lineRule="auto"/>
        <w:jc w:val="both"/>
        <w:rPr>
          <w:rFonts w:ascii="Times New Roman" w:hAnsi="Times New Roman"/>
          <w:sz w:val="28"/>
          <w:szCs w:val="28"/>
          <w:lang w:val="pt-BR"/>
        </w:rPr>
      </w:pPr>
    </w:p>
    <w:p w:rsidR="00DE6316" w:rsidRPr="00A20B89" w:rsidRDefault="00DE6316" w:rsidP="007F40F0">
      <w:pPr>
        <w:autoSpaceDE w:val="0"/>
        <w:autoSpaceDN w:val="0"/>
        <w:adjustRightInd w:val="0"/>
        <w:spacing w:after="0" w:line="240" w:lineRule="auto"/>
        <w:jc w:val="both"/>
        <w:rPr>
          <w:rFonts w:ascii="Times New Roman" w:hAnsi="Times New Roman"/>
          <w:sz w:val="24"/>
          <w:szCs w:val="24"/>
          <w:lang w:val="pt-BR"/>
        </w:rPr>
      </w:pPr>
      <w:r w:rsidRPr="00A20B89">
        <w:rPr>
          <w:rFonts w:ascii="Times New Roman" w:hAnsi="Times New Roman"/>
          <w:sz w:val="28"/>
          <w:szCs w:val="28"/>
          <w:lang w:val="pt-BR"/>
        </w:rPr>
        <w:t xml:space="preserve"> 3. Indicarea obiectivului/obiectivelor de mediu pentru fiecare corp de apă identificat, cu precizarea excepţiilor aplicate şi a termenelor aferente, după caz. </w:t>
      </w:r>
    </w:p>
    <w:p w:rsidR="00DE6316" w:rsidRPr="00A20B89" w:rsidRDefault="00DE6316" w:rsidP="00A20B89">
      <w:pPr>
        <w:autoSpaceDE w:val="0"/>
        <w:autoSpaceDN w:val="0"/>
        <w:adjustRightInd w:val="0"/>
        <w:spacing w:after="0" w:line="240" w:lineRule="auto"/>
        <w:ind w:firstLine="720"/>
        <w:jc w:val="both"/>
        <w:rPr>
          <w:rFonts w:ascii="Times New Roman" w:hAnsi="Times New Roman"/>
          <w:color w:val="000000"/>
          <w:sz w:val="24"/>
          <w:szCs w:val="24"/>
          <w:lang w:val="pt-BR"/>
        </w:rPr>
      </w:pPr>
      <w:r w:rsidRPr="00A20B89">
        <w:rPr>
          <w:rFonts w:ascii="Times New Roman" w:hAnsi="Times New Roman"/>
          <w:sz w:val="24"/>
          <w:szCs w:val="24"/>
          <w:lang w:val="pt-BR"/>
        </w:rPr>
        <w:t>Obiectivele</w:t>
      </w:r>
      <w:r w:rsidRPr="00A20B89">
        <w:rPr>
          <w:rFonts w:ascii="Times New Roman" w:hAnsi="Times New Roman"/>
          <w:color w:val="000000"/>
          <w:sz w:val="24"/>
          <w:szCs w:val="24"/>
          <w:lang w:val="pt-BR"/>
        </w:rPr>
        <w:t xml:space="preserve"> de mediu pentru starea corpurilor de apă subterană implică atingerea stări bune cantitative şi a stării bune calitative (chimice) şi garantarea nedeteriorării acesteia. Obiectivele de mediu reprezentate de „starea bună” din punct de vedere calitativ sunt definite prin valorile de prag stabilite la nivelul corpurilor de apă subterană din România și care au fost aprobate prin </w:t>
      </w:r>
      <w:r w:rsidRPr="00A20B89">
        <w:rPr>
          <w:rFonts w:ascii="Times New Roman" w:hAnsi="Times New Roman"/>
          <w:i/>
          <w:iCs/>
          <w:color w:val="000000"/>
          <w:sz w:val="24"/>
          <w:szCs w:val="24"/>
          <w:lang w:val="pt-BR"/>
        </w:rPr>
        <w:t>Ordinul Ministrului nr. 621 din 7 iulie 2014 privind aprobarea valorilor de prag pentru apele subterane din România</w:t>
      </w:r>
      <w:r w:rsidRPr="00A20B89">
        <w:rPr>
          <w:rFonts w:ascii="Times New Roman" w:hAnsi="Times New Roman"/>
          <w:color w:val="000000"/>
          <w:sz w:val="24"/>
          <w:szCs w:val="24"/>
          <w:lang w:val="pt-BR"/>
        </w:rPr>
        <w:t xml:space="preserve">. </w:t>
      </w:r>
    </w:p>
    <w:p w:rsidR="00DE6316" w:rsidRPr="00A20B89" w:rsidRDefault="00DE6316" w:rsidP="00A20B89">
      <w:pPr>
        <w:autoSpaceDE w:val="0"/>
        <w:autoSpaceDN w:val="0"/>
        <w:adjustRightInd w:val="0"/>
        <w:spacing w:after="0" w:line="240" w:lineRule="auto"/>
        <w:ind w:firstLine="720"/>
        <w:jc w:val="both"/>
        <w:rPr>
          <w:rFonts w:ascii="Times New Roman" w:hAnsi="Times New Roman"/>
          <w:color w:val="000000"/>
          <w:sz w:val="24"/>
          <w:szCs w:val="24"/>
          <w:lang w:val="pt-BR"/>
        </w:rPr>
      </w:pPr>
      <w:r w:rsidRPr="00A20B89">
        <w:rPr>
          <w:rFonts w:ascii="Times New Roman" w:hAnsi="Times New Roman"/>
          <w:color w:val="000000"/>
          <w:sz w:val="24"/>
          <w:szCs w:val="24"/>
          <w:lang w:val="pt-BR"/>
        </w:rPr>
        <w:t xml:space="preserve">În cazul apelor subterane, starea bună implică o serie de “condiţii” definite în Anexa V din Directiva Cadru a Apelor. Condiţiile suplimentare pentru starea chimică şi procedurile de evaluare sunt dezvoltate în Directiva privind Apele Subterane (Directiva 2006/118/EC), precum și în ghidurile dezvoltate la nivelul Strategiei Comune de Implementare a DCA. </w:t>
      </w:r>
    </w:p>
    <w:p w:rsidR="00DE6316" w:rsidRPr="00A20B89" w:rsidRDefault="00DE6316" w:rsidP="00A20B89">
      <w:pPr>
        <w:autoSpaceDE w:val="0"/>
        <w:autoSpaceDN w:val="0"/>
        <w:adjustRightInd w:val="0"/>
        <w:spacing w:after="0" w:line="240" w:lineRule="auto"/>
        <w:ind w:firstLine="720"/>
        <w:jc w:val="both"/>
        <w:rPr>
          <w:rFonts w:ascii="Times New Roman" w:hAnsi="Times New Roman"/>
          <w:color w:val="000000"/>
          <w:sz w:val="24"/>
          <w:szCs w:val="24"/>
        </w:rPr>
      </w:pPr>
      <w:r w:rsidRPr="00A20B89">
        <w:rPr>
          <w:rFonts w:ascii="Times New Roman" w:hAnsi="Times New Roman"/>
          <w:color w:val="000000"/>
          <w:sz w:val="24"/>
          <w:szCs w:val="24"/>
          <w:lang w:val="pt-BR"/>
        </w:rPr>
        <w:t xml:space="preserve">Corpurile de apă subterană sunt clasificate în două clase, respectiv bună şi slabă, atât pentru starea cantitativă, cât şi pentru cea chimică, caracterizarea stării acestora fiind realizată în cap.6.2.2. </w:t>
      </w:r>
      <w:r w:rsidRPr="00A20B89">
        <w:rPr>
          <w:rFonts w:ascii="Times New Roman" w:hAnsi="Times New Roman"/>
          <w:color w:val="000000"/>
          <w:sz w:val="24"/>
          <w:szCs w:val="24"/>
        </w:rPr>
        <w:t xml:space="preserve">Pentru corpurile de apă subterană de la nivelul Fluviului Dunărea, Deltei Dunării, Spațiului Hidrografic Dobrogea și Apelor Costiere au fost stabilite obiective de mediu care se regăsesc în Anexa 7.2 a Planului de Management al Fluviului Dunărea, Deltei Dunării, Spațiului Hidrografic Dobrogea și Apelor Costiere, care include excepţiile aplicabile corpurilor de apă, precum şi informaţii privind justificarea aplicării excepţiilor de la atingerea obiectivelor de mediu. Trebuie avut în vedere că dinamica apelor subterane este mult mai lentă decât cea a apelor de suprafață, motiv pentru care măsurile implementate își fac simțite efectele după o mai lungă perioadă de timp. Directiva Cadru Apă prevede în cazul apelor subterane şi „prevenirea sau limitarea” evacuării de poluanţi, precum şi luarea unor măsuri de inversare a oricăror tendinţe semnificative şi durabile de creştere a concentraţiilor de poluanţi. </w:t>
      </w:r>
    </w:p>
    <w:p w:rsidR="00DE6316" w:rsidRPr="00A20B89" w:rsidRDefault="00DE6316" w:rsidP="00A20B89">
      <w:pPr>
        <w:autoSpaceDE w:val="0"/>
        <w:autoSpaceDN w:val="0"/>
        <w:adjustRightInd w:val="0"/>
        <w:spacing w:after="0" w:line="240" w:lineRule="auto"/>
        <w:ind w:firstLine="720"/>
        <w:jc w:val="both"/>
        <w:rPr>
          <w:rFonts w:ascii="Times New Roman" w:hAnsi="Times New Roman"/>
          <w:color w:val="000000"/>
          <w:sz w:val="24"/>
          <w:szCs w:val="24"/>
        </w:rPr>
      </w:pPr>
      <w:r w:rsidRPr="00A20B89">
        <w:rPr>
          <w:rFonts w:ascii="Times New Roman" w:hAnsi="Times New Roman"/>
          <w:color w:val="000000"/>
          <w:sz w:val="24"/>
          <w:szCs w:val="24"/>
        </w:rPr>
        <w:t xml:space="preserve">În Planul de Management al Districtului Dunării şi al Tisei sunt prezentate şi obiectivele de management pentru apele subterane, vizând atat aspectele calitative, cât şi cele cantitative. </w:t>
      </w:r>
    </w:p>
    <w:p w:rsidR="00DE6316" w:rsidRPr="00A20B89" w:rsidRDefault="00DE6316" w:rsidP="00A20B89">
      <w:pPr>
        <w:autoSpaceDE w:val="0"/>
        <w:autoSpaceDN w:val="0"/>
        <w:adjustRightInd w:val="0"/>
        <w:spacing w:after="0" w:line="240" w:lineRule="auto"/>
        <w:ind w:firstLine="720"/>
        <w:jc w:val="both"/>
        <w:rPr>
          <w:rFonts w:ascii="Times New Roman" w:hAnsi="Times New Roman"/>
          <w:color w:val="000000"/>
          <w:sz w:val="24"/>
          <w:szCs w:val="24"/>
        </w:rPr>
      </w:pPr>
      <w:r w:rsidRPr="00A20B89">
        <w:rPr>
          <w:rFonts w:ascii="Times New Roman" w:hAnsi="Times New Roman"/>
          <w:color w:val="000000"/>
          <w:sz w:val="24"/>
          <w:szCs w:val="24"/>
        </w:rPr>
        <w:t xml:space="preserve">Comparativ cu primul Plan de Management numărul corpurilor de apă care îşi ating, din punct de vedere al stării chimice, obiectivele de mediu, nu s-a modificat. Atât în primul Plan de Management cât și în cel de al doilea Plan de Management un corp de apă subterană nu își atinge obiectivele de mediu, respectiv starea chimică bună. Urmează ca până în 2027 toate corpurile de apă subterană să atingă obiectivele de mediu. </w:t>
      </w:r>
    </w:p>
    <w:p w:rsidR="00DE6316" w:rsidRPr="00A20B89" w:rsidRDefault="00DE6316" w:rsidP="00A20B89">
      <w:pPr>
        <w:autoSpaceDE w:val="0"/>
        <w:autoSpaceDN w:val="0"/>
        <w:adjustRightInd w:val="0"/>
        <w:spacing w:after="0" w:line="240" w:lineRule="auto"/>
        <w:ind w:firstLine="720"/>
        <w:jc w:val="both"/>
        <w:rPr>
          <w:rFonts w:ascii="Times New Roman" w:hAnsi="Times New Roman"/>
          <w:sz w:val="28"/>
          <w:szCs w:val="28"/>
          <w:lang w:val="pt-BR"/>
        </w:rPr>
      </w:pPr>
      <w:r w:rsidRPr="00A20B89">
        <w:rPr>
          <w:rFonts w:ascii="Times New Roman" w:hAnsi="Times New Roman"/>
          <w:color w:val="000000"/>
          <w:sz w:val="24"/>
          <w:szCs w:val="24"/>
          <w:lang w:val="pt-BR"/>
        </w:rPr>
        <w:t>Obiectivul de mediu pentru starea bună cantitativă a fost atins în primul ciclu de implementare pentru toate corpurile de apă subterană.</w:t>
      </w:r>
    </w:p>
    <w:p w:rsidR="00DE6316" w:rsidRPr="00A20B89" w:rsidRDefault="00DE6316" w:rsidP="007F40F0">
      <w:pPr>
        <w:autoSpaceDE w:val="0"/>
        <w:autoSpaceDN w:val="0"/>
        <w:adjustRightInd w:val="0"/>
        <w:spacing w:after="0" w:line="240" w:lineRule="auto"/>
        <w:jc w:val="both"/>
        <w:rPr>
          <w:rFonts w:ascii="Times New Roman" w:hAnsi="Times New Roman"/>
          <w:sz w:val="28"/>
          <w:szCs w:val="28"/>
          <w:lang w:val="pt-BR"/>
        </w:rPr>
      </w:pPr>
    </w:p>
    <w:p w:rsidR="00DE6316" w:rsidRPr="00F6570D" w:rsidRDefault="00DE6316" w:rsidP="007F40F0">
      <w:pPr>
        <w:autoSpaceDE w:val="0"/>
        <w:autoSpaceDN w:val="0"/>
        <w:adjustRightInd w:val="0"/>
        <w:spacing w:after="0" w:line="240" w:lineRule="auto"/>
        <w:jc w:val="both"/>
        <w:rPr>
          <w:rFonts w:ascii="Times New Roman" w:hAnsi="Times New Roman"/>
          <w:sz w:val="28"/>
          <w:szCs w:val="28"/>
          <w:lang w:val="pt-BR"/>
        </w:rPr>
      </w:pPr>
      <w:r w:rsidRPr="00A20B89">
        <w:rPr>
          <w:rFonts w:ascii="Times New Roman" w:hAnsi="Times New Roman"/>
          <w:sz w:val="28"/>
          <w:szCs w:val="28"/>
          <w:lang w:val="pt-BR"/>
        </w:rPr>
        <w:t xml:space="preserve">    </w:t>
      </w:r>
      <w:r w:rsidRPr="00F6570D">
        <w:rPr>
          <w:rFonts w:ascii="Times New Roman" w:hAnsi="Times New Roman"/>
          <w:sz w:val="28"/>
          <w:szCs w:val="28"/>
          <w:lang w:val="pt-BR"/>
        </w:rPr>
        <w:t xml:space="preserve">XV. Criteriile prevăzute în anexa nr. 3 la Legea nr. 292/2018 privind evaluarea impactului anumitor proiecte publice şi private asupra mediului se iau în considerare, dacă este cazul, în momentul compilării informaţiilor în conformitate cu punctele III - XIV. - </w:t>
      </w:r>
      <w:r w:rsidRPr="00F6570D">
        <w:rPr>
          <w:rFonts w:ascii="Times New Roman" w:hAnsi="Times New Roman"/>
          <w:sz w:val="24"/>
          <w:szCs w:val="24"/>
          <w:lang w:val="pt-BR"/>
        </w:rPr>
        <w:t>NU ESTE CAZUL</w:t>
      </w:r>
    </w:p>
    <w:p w:rsidR="00DE6316" w:rsidRPr="00F6570D" w:rsidRDefault="00DE6316" w:rsidP="007F40F0">
      <w:pPr>
        <w:autoSpaceDE w:val="0"/>
        <w:autoSpaceDN w:val="0"/>
        <w:adjustRightInd w:val="0"/>
        <w:spacing w:after="0" w:line="240" w:lineRule="auto"/>
        <w:jc w:val="both"/>
        <w:rPr>
          <w:rFonts w:ascii="Times New Roman" w:hAnsi="Times New Roman"/>
          <w:sz w:val="28"/>
          <w:szCs w:val="28"/>
          <w:lang w:val="pt-BR"/>
        </w:rPr>
      </w:pPr>
    </w:p>
    <w:p w:rsidR="00DE6316" w:rsidRPr="00F6570D" w:rsidRDefault="00DE6316" w:rsidP="007F40F0">
      <w:pPr>
        <w:autoSpaceDE w:val="0"/>
        <w:autoSpaceDN w:val="0"/>
        <w:adjustRightInd w:val="0"/>
        <w:spacing w:after="0" w:line="240" w:lineRule="auto"/>
        <w:jc w:val="both"/>
        <w:rPr>
          <w:rFonts w:ascii="Times New Roman" w:hAnsi="Times New Roman"/>
          <w:sz w:val="28"/>
          <w:szCs w:val="28"/>
          <w:lang w:val="pt-BR"/>
        </w:rPr>
      </w:pPr>
      <w:r w:rsidRPr="00F6570D">
        <w:rPr>
          <w:rFonts w:ascii="Times New Roman" w:hAnsi="Times New Roman"/>
          <w:sz w:val="28"/>
          <w:szCs w:val="28"/>
          <w:lang w:val="pt-BR"/>
        </w:rPr>
        <w:t xml:space="preserve">    </w:t>
      </w:r>
    </w:p>
    <w:p w:rsidR="00DE6316" w:rsidRPr="00F6570D" w:rsidRDefault="00DE6316" w:rsidP="007F40F0">
      <w:pPr>
        <w:autoSpaceDE w:val="0"/>
        <w:autoSpaceDN w:val="0"/>
        <w:adjustRightInd w:val="0"/>
        <w:spacing w:after="0" w:line="240" w:lineRule="auto"/>
        <w:jc w:val="both"/>
        <w:rPr>
          <w:rFonts w:ascii="Times New Roman" w:hAnsi="Times New Roman"/>
          <w:b/>
          <w:sz w:val="28"/>
          <w:szCs w:val="28"/>
          <w:lang w:val="pt-BR"/>
        </w:rPr>
      </w:pPr>
      <w:r w:rsidRPr="00F6570D">
        <w:rPr>
          <w:rFonts w:ascii="Times New Roman" w:hAnsi="Times New Roman"/>
          <w:b/>
          <w:sz w:val="28"/>
          <w:szCs w:val="28"/>
          <w:lang w:val="pt-BR"/>
        </w:rPr>
        <w:t>Semnătura şi ştampila titularului</w:t>
      </w:r>
    </w:p>
    <w:p w:rsidR="00DE6316" w:rsidRPr="00F6570D" w:rsidRDefault="00DE6316" w:rsidP="00362F73">
      <w:pPr>
        <w:autoSpaceDE w:val="0"/>
        <w:autoSpaceDN w:val="0"/>
        <w:adjustRightInd w:val="0"/>
        <w:spacing w:after="0" w:line="240" w:lineRule="auto"/>
        <w:jc w:val="both"/>
        <w:rPr>
          <w:rFonts w:ascii="Times New Roman" w:hAnsi="Times New Roman"/>
          <w:b/>
          <w:sz w:val="28"/>
          <w:szCs w:val="28"/>
          <w:lang w:val="ro-RO"/>
        </w:rPr>
      </w:pPr>
      <w:r w:rsidRPr="00F6570D">
        <w:rPr>
          <w:rFonts w:ascii="Times New Roman" w:hAnsi="Times New Roman"/>
          <w:b/>
          <w:sz w:val="28"/>
          <w:szCs w:val="28"/>
          <w:lang w:val="ro-RO"/>
        </w:rPr>
        <w:t>Primar,</w:t>
      </w:r>
    </w:p>
    <w:p w:rsidR="00DE6316" w:rsidRPr="00F6570D" w:rsidRDefault="00DE6316" w:rsidP="00362F73">
      <w:pPr>
        <w:autoSpaceDE w:val="0"/>
        <w:autoSpaceDN w:val="0"/>
        <w:adjustRightInd w:val="0"/>
        <w:spacing w:after="0" w:line="240" w:lineRule="auto"/>
        <w:jc w:val="both"/>
        <w:rPr>
          <w:b/>
          <w:lang w:val="pt-BR"/>
        </w:rPr>
      </w:pPr>
      <w:r w:rsidRPr="00F6570D">
        <w:rPr>
          <w:rFonts w:ascii="Times New Roman" w:hAnsi="Times New Roman"/>
          <w:b/>
          <w:sz w:val="28"/>
          <w:szCs w:val="28"/>
          <w:lang w:val="ro-RO"/>
        </w:rPr>
        <w:t>GHEORGHE POPESCU</w:t>
      </w:r>
    </w:p>
    <w:sectPr w:rsidR="00DE6316" w:rsidRPr="00F6570D" w:rsidSect="00E31711">
      <w:pgSz w:w="12240" w:h="15840"/>
      <w:pgMar w:top="1080" w:right="900" w:bottom="108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altName w:val="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B82E6876"/>
    <w:lvl w:ilvl="0">
      <w:start w:val="1"/>
      <w:numFmt w:val="decimal"/>
      <w:lvlText w:val="%1."/>
      <w:lvlJc w:val="left"/>
      <w:pPr>
        <w:tabs>
          <w:tab w:val="num" w:pos="1800"/>
        </w:tabs>
        <w:ind w:left="1800" w:hanging="360"/>
      </w:pPr>
      <w:rPr>
        <w:rFonts w:cs="Times New Roman"/>
      </w:rPr>
    </w:lvl>
  </w:abstractNum>
  <w:abstractNum w:abstractNumId="1">
    <w:nsid w:val="FFFFFF7D"/>
    <w:multiLevelType w:val="singleLevel"/>
    <w:tmpl w:val="7820CD7C"/>
    <w:lvl w:ilvl="0">
      <w:start w:val="1"/>
      <w:numFmt w:val="decimal"/>
      <w:lvlText w:val="%1."/>
      <w:lvlJc w:val="left"/>
      <w:pPr>
        <w:tabs>
          <w:tab w:val="num" w:pos="1440"/>
        </w:tabs>
        <w:ind w:left="1440" w:hanging="360"/>
      </w:pPr>
      <w:rPr>
        <w:rFonts w:cs="Times New Roman"/>
      </w:rPr>
    </w:lvl>
  </w:abstractNum>
  <w:abstractNum w:abstractNumId="2">
    <w:nsid w:val="FFFFFF7E"/>
    <w:multiLevelType w:val="singleLevel"/>
    <w:tmpl w:val="33B4CA46"/>
    <w:lvl w:ilvl="0">
      <w:start w:val="1"/>
      <w:numFmt w:val="decimal"/>
      <w:lvlText w:val="%1."/>
      <w:lvlJc w:val="left"/>
      <w:pPr>
        <w:tabs>
          <w:tab w:val="num" w:pos="1080"/>
        </w:tabs>
        <w:ind w:left="1080" w:hanging="360"/>
      </w:pPr>
      <w:rPr>
        <w:rFonts w:cs="Times New Roman"/>
      </w:rPr>
    </w:lvl>
  </w:abstractNum>
  <w:abstractNum w:abstractNumId="3">
    <w:nsid w:val="FFFFFF7F"/>
    <w:multiLevelType w:val="singleLevel"/>
    <w:tmpl w:val="C79A128E"/>
    <w:lvl w:ilvl="0">
      <w:start w:val="1"/>
      <w:numFmt w:val="decimal"/>
      <w:lvlText w:val="%1."/>
      <w:lvlJc w:val="left"/>
      <w:pPr>
        <w:tabs>
          <w:tab w:val="num" w:pos="720"/>
        </w:tabs>
        <w:ind w:left="720" w:hanging="360"/>
      </w:pPr>
      <w:rPr>
        <w:rFonts w:cs="Times New Roman"/>
      </w:rPr>
    </w:lvl>
  </w:abstractNum>
  <w:abstractNum w:abstractNumId="4">
    <w:nsid w:val="FFFFFF80"/>
    <w:multiLevelType w:val="singleLevel"/>
    <w:tmpl w:val="4AE6ED58"/>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8F2870AE"/>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827AFE0A"/>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DE4EFF72"/>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D07A5322"/>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780010B2"/>
    <w:lvl w:ilvl="0">
      <w:start w:val="1"/>
      <w:numFmt w:val="bullet"/>
      <w:lvlText w:val=""/>
      <w:lvlJc w:val="left"/>
      <w:pPr>
        <w:tabs>
          <w:tab w:val="num" w:pos="360"/>
        </w:tabs>
        <w:ind w:left="360" w:hanging="360"/>
      </w:pPr>
      <w:rPr>
        <w:rFonts w:ascii="Symbol" w:hAnsi="Symbol" w:hint="default"/>
      </w:rPr>
    </w:lvl>
  </w:abstractNum>
  <w:abstractNum w:abstractNumId="10">
    <w:nsid w:val="14E951C5"/>
    <w:multiLevelType w:val="hybridMultilevel"/>
    <w:tmpl w:val="759C6A0C"/>
    <w:lvl w:ilvl="0" w:tplc="04180001">
      <w:start w:val="1"/>
      <w:numFmt w:val="bullet"/>
      <w:lvlText w:val=""/>
      <w:lvlJc w:val="left"/>
      <w:pPr>
        <w:tabs>
          <w:tab w:val="num" w:pos="720"/>
        </w:tabs>
        <w:ind w:left="720" w:hanging="360"/>
      </w:pPr>
      <w:rPr>
        <w:rFonts w:ascii="Symbol" w:hAnsi="Symbol" w:hint="default"/>
      </w:rPr>
    </w:lvl>
    <w:lvl w:ilvl="1" w:tplc="04180003" w:tentative="1">
      <w:start w:val="1"/>
      <w:numFmt w:val="bullet"/>
      <w:lvlText w:val="o"/>
      <w:lvlJc w:val="left"/>
      <w:pPr>
        <w:tabs>
          <w:tab w:val="num" w:pos="1440"/>
        </w:tabs>
        <w:ind w:left="1440" w:hanging="360"/>
      </w:pPr>
      <w:rPr>
        <w:rFonts w:ascii="Courier New" w:hAnsi="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11">
    <w:nsid w:val="19E758CB"/>
    <w:multiLevelType w:val="hybridMultilevel"/>
    <w:tmpl w:val="6BC03E64"/>
    <w:lvl w:ilvl="0" w:tplc="15F00634">
      <w:numFmt w:val="bullet"/>
      <w:lvlText w:val="-"/>
      <w:lvlJc w:val="left"/>
      <w:pPr>
        <w:ind w:left="720" w:hanging="360"/>
      </w:pPr>
      <w:rPr>
        <w:rFonts w:ascii="Times New Roman" w:eastAsia="Times New Roman" w:hAnsi="Times New Roman" w:hint="default"/>
      </w:rPr>
    </w:lvl>
    <w:lvl w:ilvl="1" w:tplc="04180003" w:tentative="1">
      <w:start w:val="1"/>
      <w:numFmt w:val="bullet"/>
      <w:lvlText w:val="o"/>
      <w:lvlJc w:val="left"/>
      <w:pPr>
        <w:ind w:left="1440" w:hanging="360"/>
      </w:pPr>
      <w:rPr>
        <w:rFonts w:ascii="Courier New" w:hAnsi="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2">
    <w:nsid w:val="1A1B4359"/>
    <w:multiLevelType w:val="hybridMultilevel"/>
    <w:tmpl w:val="02E2E2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A39382B"/>
    <w:multiLevelType w:val="hybridMultilevel"/>
    <w:tmpl w:val="1AF0D48A"/>
    <w:lvl w:ilvl="0" w:tplc="47BC46C0">
      <w:numFmt w:val="bullet"/>
      <w:lvlText w:val="-"/>
      <w:lvlJc w:val="left"/>
      <w:pPr>
        <w:ind w:left="1226" w:hanging="334"/>
      </w:pPr>
      <w:rPr>
        <w:rFonts w:hint="default"/>
        <w:w w:val="98"/>
      </w:rPr>
    </w:lvl>
    <w:lvl w:ilvl="1" w:tplc="84C29502">
      <w:numFmt w:val="bullet"/>
      <w:lvlText w:val="•"/>
      <w:lvlJc w:val="left"/>
      <w:pPr>
        <w:ind w:left="2164" w:hanging="334"/>
      </w:pPr>
      <w:rPr>
        <w:rFonts w:hint="default"/>
      </w:rPr>
    </w:lvl>
    <w:lvl w:ilvl="2" w:tplc="EA74F8D4">
      <w:numFmt w:val="bullet"/>
      <w:lvlText w:val="•"/>
      <w:lvlJc w:val="left"/>
      <w:pPr>
        <w:ind w:left="3108" w:hanging="334"/>
      </w:pPr>
      <w:rPr>
        <w:rFonts w:hint="default"/>
      </w:rPr>
    </w:lvl>
    <w:lvl w:ilvl="3" w:tplc="A1FCD860">
      <w:numFmt w:val="bullet"/>
      <w:lvlText w:val="•"/>
      <w:lvlJc w:val="left"/>
      <w:pPr>
        <w:ind w:left="4052" w:hanging="334"/>
      </w:pPr>
      <w:rPr>
        <w:rFonts w:hint="default"/>
      </w:rPr>
    </w:lvl>
    <w:lvl w:ilvl="4" w:tplc="684EE20E">
      <w:numFmt w:val="bullet"/>
      <w:lvlText w:val="•"/>
      <w:lvlJc w:val="left"/>
      <w:pPr>
        <w:ind w:left="4996" w:hanging="334"/>
      </w:pPr>
      <w:rPr>
        <w:rFonts w:hint="default"/>
      </w:rPr>
    </w:lvl>
    <w:lvl w:ilvl="5" w:tplc="D4B4A9DE">
      <w:numFmt w:val="bullet"/>
      <w:lvlText w:val="•"/>
      <w:lvlJc w:val="left"/>
      <w:pPr>
        <w:ind w:left="5940" w:hanging="334"/>
      </w:pPr>
      <w:rPr>
        <w:rFonts w:hint="default"/>
      </w:rPr>
    </w:lvl>
    <w:lvl w:ilvl="6" w:tplc="4D4CAEE6">
      <w:numFmt w:val="bullet"/>
      <w:lvlText w:val="•"/>
      <w:lvlJc w:val="left"/>
      <w:pPr>
        <w:ind w:left="6884" w:hanging="334"/>
      </w:pPr>
      <w:rPr>
        <w:rFonts w:hint="default"/>
      </w:rPr>
    </w:lvl>
    <w:lvl w:ilvl="7" w:tplc="3F840026">
      <w:numFmt w:val="bullet"/>
      <w:lvlText w:val="•"/>
      <w:lvlJc w:val="left"/>
      <w:pPr>
        <w:ind w:left="7828" w:hanging="334"/>
      </w:pPr>
      <w:rPr>
        <w:rFonts w:hint="default"/>
      </w:rPr>
    </w:lvl>
    <w:lvl w:ilvl="8" w:tplc="10FCDB16">
      <w:numFmt w:val="bullet"/>
      <w:lvlText w:val="•"/>
      <w:lvlJc w:val="left"/>
      <w:pPr>
        <w:ind w:left="8772" w:hanging="334"/>
      </w:pPr>
      <w:rPr>
        <w:rFonts w:hint="default"/>
      </w:rPr>
    </w:lvl>
  </w:abstractNum>
  <w:abstractNum w:abstractNumId="14">
    <w:nsid w:val="1C2B4C8A"/>
    <w:multiLevelType w:val="hybridMultilevel"/>
    <w:tmpl w:val="14E4EE3C"/>
    <w:lvl w:ilvl="0" w:tplc="0FE8ADB8">
      <w:start w:val="2"/>
      <w:numFmt w:val="bullet"/>
      <w:lvlText w:val="-"/>
      <w:lvlJc w:val="left"/>
      <w:pPr>
        <w:tabs>
          <w:tab w:val="num" w:pos="720"/>
        </w:tabs>
        <w:ind w:left="720" w:hanging="360"/>
      </w:pPr>
      <w:rPr>
        <w:rFonts w:ascii="Times New Roman" w:eastAsia="Times New Roman" w:hAnsi="Times New Roman" w:hint="default"/>
        <w:sz w:val="28"/>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20093466"/>
    <w:multiLevelType w:val="hybridMultilevel"/>
    <w:tmpl w:val="4A1C7AA2"/>
    <w:lvl w:ilvl="0" w:tplc="88941A7C">
      <w:numFmt w:val="bullet"/>
      <w:lvlText w:val="-"/>
      <w:lvlJc w:val="left"/>
      <w:pPr>
        <w:ind w:left="786" w:hanging="360"/>
      </w:pPr>
      <w:rPr>
        <w:rFonts w:ascii="Arial" w:eastAsia="Times New Roman" w:hAnsi="Arial" w:hint="default"/>
      </w:rPr>
    </w:lvl>
    <w:lvl w:ilvl="1" w:tplc="04180003" w:tentative="1">
      <w:start w:val="1"/>
      <w:numFmt w:val="bullet"/>
      <w:lvlText w:val="o"/>
      <w:lvlJc w:val="left"/>
      <w:pPr>
        <w:ind w:left="1647" w:hanging="360"/>
      </w:pPr>
      <w:rPr>
        <w:rFonts w:ascii="Courier New" w:hAnsi="Courier New" w:hint="default"/>
      </w:rPr>
    </w:lvl>
    <w:lvl w:ilvl="2" w:tplc="04180005" w:tentative="1">
      <w:start w:val="1"/>
      <w:numFmt w:val="bullet"/>
      <w:lvlText w:val=""/>
      <w:lvlJc w:val="left"/>
      <w:pPr>
        <w:ind w:left="2367" w:hanging="360"/>
      </w:pPr>
      <w:rPr>
        <w:rFonts w:ascii="Wingdings" w:hAnsi="Wingdings" w:hint="default"/>
      </w:rPr>
    </w:lvl>
    <w:lvl w:ilvl="3" w:tplc="04180001" w:tentative="1">
      <w:start w:val="1"/>
      <w:numFmt w:val="bullet"/>
      <w:lvlText w:val=""/>
      <w:lvlJc w:val="left"/>
      <w:pPr>
        <w:ind w:left="3087" w:hanging="360"/>
      </w:pPr>
      <w:rPr>
        <w:rFonts w:ascii="Symbol" w:hAnsi="Symbol" w:hint="default"/>
      </w:rPr>
    </w:lvl>
    <w:lvl w:ilvl="4" w:tplc="04180003" w:tentative="1">
      <w:start w:val="1"/>
      <w:numFmt w:val="bullet"/>
      <w:lvlText w:val="o"/>
      <w:lvlJc w:val="left"/>
      <w:pPr>
        <w:ind w:left="3807" w:hanging="360"/>
      </w:pPr>
      <w:rPr>
        <w:rFonts w:ascii="Courier New" w:hAnsi="Courier New" w:hint="default"/>
      </w:rPr>
    </w:lvl>
    <w:lvl w:ilvl="5" w:tplc="04180005" w:tentative="1">
      <w:start w:val="1"/>
      <w:numFmt w:val="bullet"/>
      <w:lvlText w:val=""/>
      <w:lvlJc w:val="left"/>
      <w:pPr>
        <w:ind w:left="4527" w:hanging="360"/>
      </w:pPr>
      <w:rPr>
        <w:rFonts w:ascii="Wingdings" w:hAnsi="Wingdings" w:hint="default"/>
      </w:rPr>
    </w:lvl>
    <w:lvl w:ilvl="6" w:tplc="04180001" w:tentative="1">
      <w:start w:val="1"/>
      <w:numFmt w:val="bullet"/>
      <w:lvlText w:val=""/>
      <w:lvlJc w:val="left"/>
      <w:pPr>
        <w:ind w:left="5247" w:hanging="360"/>
      </w:pPr>
      <w:rPr>
        <w:rFonts w:ascii="Symbol" w:hAnsi="Symbol" w:hint="default"/>
      </w:rPr>
    </w:lvl>
    <w:lvl w:ilvl="7" w:tplc="04180003" w:tentative="1">
      <w:start w:val="1"/>
      <w:numFmt w:val="bullet"/>
      <w:lvlText w:val="o"/>
      <w:lvlJc w:val="left"/>
      <w:pPr>
        <w:ind w:left="5967" w:hanging="360"/>
      </w:pPr>
      <w:rPr>
        <w:rFonts w:ascii="Courier New" w:hAnsi="Courier New" w:hint="default"/>
      </w:rPr>
    </w:lvl>
    <w:lvl w:ilvl="8" w:tplc="04180005" w:tentative="1">
      <w:start w:val="1"/>
      <w:numFmt w:val="bullet"/>
      <w:lvlText w:val=""/>
      <w:lvlJc w:val="left"/>
      <w:pPr>
        <w:ind w:left="6687" w:hanging="360"/>
      </w:pPr>
      <w:rPr>
        <w:rFonts w:ascii="Wingdings" w:hAnsi="Wingdings" w:hint="default"/>
      </w:rPr>
    </w:lvl>
  </w:abstractNum>
  <w:abstractNum w:abstractNumId="16">
    <w:nsid w:val="20F92553"/>
    <w:multiLevelType w:val="hybridMultilevel"/>
    <w:tmpl w:val="32DEE0D6"/>
    <w:lvl w:ilvl="0" w:tplc="FF948DD2">
      <w:start w:val="2"/>
      <w:numFmt w:val="bullet"/>
      <w:lvlText w:val="-"/>
      <w:lvlJc w:val="left"/>
      <w:pPr>
        <w:tabs>
          <w:tab w:val="num" w:pos="1080"/>
        </w:tabs>
        <w:ind w:left="1080" w:hanging="360"/>
      </w:pPr>
      <w:rPr>
        <w:rFonts w:ascii="Times New Roman" w:eastAsia="Times New Roman" w:hAnsi="Times New Roman" w:hint="default"/>
        <w:b/>
        <w:color w:val="auto"/>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7">
    <w:nsid w:val="232A4410"/>
    <w:multiLevelType w:val="hybridMultilevel"/>
    <w:tmpl w:val="95F4191A"/>
    <w:lvl w:ilvl="0" w:tplc="53041F40">
      <w:start w:val="1"/>
      <w:numFmt w:val="bullet"/>
      <w:lvlText w:val="⁃"/>
      <w:lvlJc w:val="left"/>
      <w:pPr>
        <w:ind w:left="1080" w:hanging="360"/>
      </w:pPr>
      <w:rPr>
        <w:rFonts w:ascii="Times New Roman" w:eastAsia="Times New Roman" w:hAnsi="Times New Roman" w:hint="default"/>
      </w:rPr>
    </w:lvl>
    <w:lvl w:ilvl="1" w:tplc="04180003" w:tentative="1">
      <w:start w:val="1"/>
      <w:numFmt w:val="bullet"/>
      <w:lvlText w:val="o"/>
      <w:lvlJc w:val="left"/>
      <w:pPr>
        <w:ind w:left="1800" w:hanging="360"/>
      </w:pPr>
      <w:rPr>
        <w:rFonts w:ascii="Courier New" w:hAnsi="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18">
    <w:nsid w:val="24323E01"/>
    <w:multiLevelType w:val="hybridMultilevel"/>
    <w:tmpl w:val="DB4462E0"/>
    <w:lvl w:ilvl="0" w:tplc="04180017">
      <w:start w:val="1"/>
      <w:numFmt w:val="lowerLetter"/>
      <w:lvlText w:val="%1)"/>
      <w:lvlJc w:val="left"/>
      <w:pPr>
        <w:ind w:left="54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9">
    <w:nsid w:val="268A303F"/>
    <w:multiLevelType w:val="hybridMultilevel"/>
    <w:tmpl w:val="DB4462E0"/>
    <w:lvl w:ilvl="0" w:tplc="04180017">
      <w:start w:val="1"/>
      <w:numFmt w:val="lowerLetter"/>
      <w:pStyle w:val="subsubTutlu"/>
      <w:lvlText w:val="%1)"/>
      <w:lvlJc w:val="left"/>
      <w:pPr>
        <w:ind w:left="54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20">
    <w:nsid w:val="27BF12B2"/>
    <w:multiLevelType w:val="hybridMultilevel"/>
    <w:tmpl w:val="4E14A560"/>
    <w:lvl w:ilvl="0" w:tplc="0B02A018">
      <w:start w:val="2"/>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7EC552D"/>
    <w:multiLevelType w:val="hybridMultilevel"/>
    <w:tmpl w:val="262CB3A6"/>
    <w:lvl w:ilvl="0" w:tplc="43D24084">
      <w:start w:val="2"/>
      <w:numFmt w:val="bullet"/>
      <w:lvlText w:val="-"/>
      <w:lvlJc w:val="left"/>
      <w:pPr>
        <w:tabs>
          <w:tab w:val="num" w:pos="1080"/>
        </w:tabs>
        <w:ind w:left="1080" w:hanging="360"/>
      </w:pPr>
      <w:rPr>
        <w:rFonts w:ascii="Times New Roman" w:eastAsia="Times New Roman" w:hAnsi="Times New Roman" w:hint="default"/>
        <w:b/>
      </w:rPr>
    </w:lvl>
    <w:lvl w:ilvl="1" w:tplc="A9444706">
      <w:start w:val="2"/>
      <w:numFmt w:val="bullet"/>
      <w:lvlText w:val="-"/>
      <w:lvlJc w:val="left"/>
      <w:pPr>
        <w:tabs>
          <w:tab w:val="num" w:pos="1080"/>
        </w:tabs>
        <w:ind w:left="1080" w:hanging="360"/>
      </w:pPr>
      <w:rPr>
        <w:rFonts w:ascii="Times New Roman" w:eastAsia="Times New Roman" w:hAnsi="Times New Roman" w:hint="default"/>
        <w:b/>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2">
    <w:nsid w:val="3A2B3451"/>
    <w:multiLevelType w:val="hybridMultilevel"/>
    <w:tmpl w:val="7E480FC4"/>
    <w:lvl w:ilvl="0" w:tplc="9B84AAB6">
      <w:start w:val="1"/>
      <w:numFmt w:val="bullet"/>
      <w:lvlText w:val="-"/>
      <w:lvlJc w:val="left"/>
      <w:pPr>
        <w:ind w:left="720" w:hanging="360"/>
      </w:pPr>
      <w:rPr>
        <w:rFonts w:ascii="Cambria Math" w:hAnsi="Cambria Math"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B446F0D"/>
    <w:multiLevelType w:val="multilevel"/>
    <w:tmpl w:val="88441904"/>
    <w:lvl w:ilvl="0">
      <w:start w:val="1"/>
      <w:numFmt w:val="decimal"/>
      <w:lvlText w:val="%1."/>
      <w:lvlJc w:val="left"/>
      <w:pPr>
        <w:ind w:left="1260" w:hanging="360"/>
      </w:pPr>
      <w:rPr>
        <w:rFonts w:cs="Times New Roman" w:hint="default"/>
        <w:b/>
        <w:color w:val="auto"/>
      </w:rPr>
    </w:lvl>
    <w:lvl w:ilvl="1">
      <w:start w:val="1"/>
      <w:numFmt w:val="decimal"/>
      <w:isLgl/>
      <w:lvlText w:val="%1.%2"/>
      <w:lvlJc w:val="left"/>
      <w:pPr>
        <w:ind w:left="1260" w:hanging="360"/>
      </w:pPr>
      <w:rPr>
        <w:rFonts w:cs="Times New Roman" w:hint="default"/>
      </w:rPr>
    </w:lvl>
    <w:lvl w:ilvl="2">
      <w:start w:val="1"/>
      <w:numFmt w:val="decimal"/>
      <w:isLgl/>
      <w:lvlText w:val="%1.%2.%3"/>
      <w:lvlJc w:val="left"/>
      <w:pPr>
        <w:ind w:left="1620" w:hanging="720"/>
      </w:pPr>
      <w:rPr>
        <w:rFonts w:cs="Times New Roman" w:hint="default"/>
      </w:rPr>
    </w:lvl>
    <w:lvl w:ilvl="3">
      <w:start w:val="1"/>
      <w:numFmt w:val="decimal"/>
      <w:isLgl/>
      <w:lvlText w:val="%1.%2.%3.%4"/>
      <w:lvlJc w:val="left"/>
      <w:pPr>
        <w:ind w:left="1620" w:hanging="720"/>
      </w:pPr>
      <w:rPr>
        <w:rFonts w:cs="Times New Roman" w:hint="default"/>
      </w:rPr>
    </w:lvl>
    <w:lvl w:ilvl="4">
      <w:start w:val="1"/>
      <w:numFmt w:val="decimal"/>
      <w:isLgl/>
      <w:lvlText w:val="%1.%2.%3.%4.%5"/>
      <w:lvlJc w:val="left"/>
      <w:pPr>
        <w:ind w:left="1980" w:hanging="1080"/>
      </w:pPr>
      <w:rPr>
        <w:rFonts w:cs="Times New Roman" w:hint="default"/>
      </w:rPr>
    </w:lvl>
    <w:lvl w:ilvl="5">
      <w:start w:val="1"/>
      <w:numFmt w:val="decimal"/>
      <w:isLgl/>
      <w:lvlText w:val="%1.%2.%3.%4.%5.%6"/>
      <w:lvlJc w:val="left"/>
      <w:pPr>
        <w:ind w:left="1980" w:hanging="1080"/>
      </w:pPr>
      <w:rPr>
        <w:rFonts w:cs="Times New Roman" w:hint="default"/>
      </w:rPr>
    </w:lvl>
    <w:lvl w:ilvl="6">
      <w:start w:val="1"/>
      <w:numFmt w:val="decimal"/>
      <w:isLgl/>
      <w:lvlText w:val="%1.%2.%3.%4.%5.%6.%7"/>
      <w:lvlJc w:val="left"/>
      <w:pPr>
        <w:ind w:left="2340" w:hanging="1440"/>
      </w:pPr>
      <w:rPr>
        <w:rFonts w:cs="Times New Roman" w:hint="default"/>
      </w:rPr>
    </w:lvl>
    <w:lvl w:ilvl="7">
      <w:start w:val="1"/>
      <w:numFmt w:val="decimal"/>
      <w:isLgl/>
      <w:lvlText w:val="%1.%2.%3.%4.%5.%6.%7.%8"/>
      <w:lvlJc w:val="left"/>
      <w:pPr>
        <w:ind w:left="2340" w:hanging="1440"/>
      </w:pPr>
      <w:rPr>
        <w:rFonts w:cs="Times New Roman" w:hint="default"/>
      </w:rPr>
    </w:lvl>
    <w:lvl w:ilvl="8">
      <w:start w:val="1"/>
      <w:numFmt w:val="decimal"/>
      <w:isLgl/>
      <w:lvlText w:val="%1.%2.%3.%4.%5.%6.%7.%8.%9"/>
      <w:lvlJc w:val="left"/>
      <w:pPr>
        <w:ind w:left="2700" w:hanging="1800"/>
      </w:pPr>
      <w:rPr>
        <w:rFonts w:cs="Times New Roman" w:hint="default"/>
      </w:rPr>
    </w:lvl>
  </w:abstractNum>
  <w:abstractNum w:abstractNumId="24">
    <w:nsid w:val="4387634B"/>
    <w:multiLevelType w:val="hybridMultilevel"/>
    <w:tmpl w:val="E5E87426"/>
    <w:lvl w:ilvl="0" w:tplc="43D24084">
      <w:start w:val="2"/>
      <w:numFmt w:val="bullet"/>
      <w:lvlText w:val="-"/>
      <w:lvlJc w:val="left"/>
      <w:pPr>
        <w:tabs>
          <w:tab w:val="num" w:pos="1080"/>
        </w:tabs>
        <w:ind w:left="1080" w:hanging="360"/>
      </w:pPr>
      <w:rPr>
        <w:rFonts w:ascii="Times New Roman" w:eastAsia="Times New Roman" w:hAnsi="Times New Roman" w:hint="default"/>
        <w:b/>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5">
    <w:nsid w:val="51E92F5F"/>
    <w:multiLevelType w:val="hybridMultilevel"/>
    <w:tmpl w:val="1D1AC068"/>
    <w:lvl w:ilvl="0" w:tplc="43D24084">
      <w:start w:val="2"/>
      <w:numFmt w:val="bullet"/>
      <w:lvlText w:val="-"/>
      <w:lvlJc w:val="left"/>
      <w:pPr>
        <w:tabs>
          <w:tab w:val="num" w:pos="1080"/>
        </w:tabs>
        <w:ind w:left="1080" w:hanging="360"/>
      </w:pPr>
      <w:rPr>
        <w:rFonts w:ascii="Times New Roman" w:eastAsia="Times New Roman" w:hAnsi="Times New Roman" w:hint="default"/>
        <w:b/>
      </w:rPr>
    </w:lvl>
    <w:lvl w:ilvl="1" w:tplc="A9444706">
      <w:start w:val="2"/>
      <w:numFmt w:val="bullet"/>
      <w:lvlText w:val="-"/>
      <w:lvlJc w:val="left"/>
      <w:pPr>
        <w:tabs>
          <w:tab w:val="num" w:pos="1080"/>
        </w:tabs>
        <w:ind w:left="1080" w:hanging="360"/>
      </w:pPr>
      <w:rPr>
        <w:rFonts w:ascii="Times New Roman" w:eastAsia="Times New Roman" w:hAnsi="Times New Roman" w:hint="default"/>
        <w:b/>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6">
    <w:nsid w:val="5318042C"/>
    <w:multiLevelType w:val="multilevel"/>
    <w:tmpl w:val="D4D0C0F2"/>
    <w:lvl w:ilvl="0">
      <w:start w:val="1"/>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b/>
      </w:rPr>
    </w:lvl>
    <w:lvl w:ilvl="2">
      <w:start w:val="1"/>
      <w:numFmt w:val="upperLetter"/>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27">
    <w:nsid w:val="680D0309"/>
    <w:multiLevelType w:val="hybridMultilevel"/>
    <w:tmpl w:val="37E2361E"/>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8">
    <w:nsid w:val="71A33768"/>
    <w:multiLevelType w:val="hybridMultilevel"/>
    <w:tmpl w:val="F6CEFAB6"/>
    <w:lvl w:ilvl="0" w:tplc="43D24084">
      <w:start w:val="2"/>
      <w:numFmt w:val="bullet"/>
      <w:lvlText w:val="-"/>
      <w:lvlJc w:val="left"/>
      <w:pPr>
        <w:tabs>
          <w:tab w:val="num" w:pos="1080"/>
        </w:tabs>
        <w:ind w:left="1080" w:hanging="360"/>
      </w:pPr>
      <w:rPr>
        <w:rFonts w:ascii="Times New Roman" w:eastAsia="Times New Roman" w:hAnsi="Times New Roman" w:hint="default"/>
        <w:b/>
      </w:rPr>
    </w:lvl>
    <w:lvl w:ilvl="1" w:tplc="04090003">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9">
    <w:nsid w:val="73125089"/>
    <w:multiLevelType w:val="hybridMultilevel"/>
    <w:tmpl w:val="BBD6A422"/>
    <w:lvl w:ilvl="0" w:tplc="04180005">
      <w:start w:val="1"/>
      <w:numFmt w:val="bullet"/>
      <w:lvlText w:val=""/>
      <w:lvlJc w:val="left"/>
      <w:pPr>
        <w:ind w:left="1440" w:hanging="360"/>
      </w:pPr>
      <w:rPr>
        <w:rFonts w:ascii="Wingdings" w:hAnsi="Wingdings" w:hint="default"/>
      </w:rPr>
    </w:lvl>
    <w:lvl w:ilvl="1" w:tplc="04180003" w:tentative="1">
      <w:start w:val="1"/>
      <w:numFmt w:val="bullet"/>
      <w:lvlText w:val="o"/>
      <w:lvlJc w:val="left"/>
      <w:pPr>
        <w:ind w:left="2160" w:hanging="360"/>
      </w:pPr>
      <w:rPr>
        <w:rFonts w:ascii="Courier New" w:hAnsi="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30">
    <w:nsid w:val="77053F67"/>
    <w:multiLevelType w:val="hybridMultilevel"/>
    <w:tmpl w:val="2F788882"/>
    <w:lvl w:ilvl="0" w:tplc="116A5C58">
      <w:numFmt w:val="bullet"/>
      <w:lvlText w:val="-"/>
      <w:lvlJc w:val="left"/>
      <w:pPr>
        <w:tabs>
          <w:tab w:val="num" w:pos="1080"/>
        </w:tabs>
        <w:ind w:left="1080" w:hanging="360"/>
      </w:pPr>
      <w:rPr>
        <w:rFonts w:ascii="Times New Roman" w:eastAsia="Times New Roman" w:hAnsi="Times New Roman"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num w:numId="1">
    <w:abstractNumId w:val="30"/>
  </w:num>
  <w:num w:numId="2">
    <w:abstractNumId w:val="21"/>
  </w:num>
  <w:num w:numId="3">
    <w:abstractNumId w:val="25"/>
  </w:num>
  <w:num w:numId="4">
    <w:abstractNumId w:val="13"/>
  </w:num>
  <w:num w:numId="5">
    <w:abstractNumId w:val="12"/>
  </w:num>
  <w:num w:numId="6">
    <w:abstractNumId w:val="10"/>
  </w:num>
  <w:num w:numId="7">
    <w:abstractNumId w:val="15"/>
  </w:num>
  <w:num w:numId="8">
    <w:abstractNumId w:val="19"/>
  </w:num>
  <w:num w:numId="9">
    <w:abstractNumId w:val="18"/>
  </w:num>
  <w:num w:numId="10">
    <w:abstractNumId w:val="11"/>
  </w:num>
  <w:num w:numId="11">
    <w:abstractNumId w:val="17"/>
  </w:num>
  <w:num w:numId="12">
    <w:abstractNumId w:val="20"/>
  </w:num>
  <w:num w:numId="13">
    <w:abstractNumId w:val="22"/>
  </w:num>
  <w:num w:numId="14">
    <w:abstractNumId w:val="24"/>
  </w:num>
  <w:num w:numId="15">
    <w:abstractNumId w:val="28"/>
  </w:num>
  <w:num w:numId="16">
    <w:abstractNumId w:val="16"/>
  </w:num>
  <w:num w:numId="17">
    <w:abstractNumId w:val="26"/>
  </w:num>
  <w:num w:numId="18">
    <w:abstractNumId w:val="23"/>
  </w:num>
  <w:num w:numId="19">
    <w:abstractNumId w:val="27"/>
  </w:num>
  <w:num w:numId="20">
    <w:abstractNumId w:val="9"/>
  </w:num>
  <w:num w:numId="21">
    <w:abstractNumId w:val="7"/>
  </w:num>
  <w:num w:numId="22">
    <w:abstractNumId w:val="6"/>
  </w:num>
  <w:num w:numId="23">
    <w:abstractNumId w:val="5"/>
  </w:num>
  <w:num w:numId="24">
    <w:abstractNumId w:val="4"/>
  </w:num>
  <w:num w:numId="25">
    <w:abstractNumId w:val="8"/>
  </w:num>
  <w:num w:numId="26">
    <w:abstractNumId w:val="3"/>
  </w:num>
  <w:num w:numId="27">
    <w:abstractNumId w:val="2"/>
  </w:num>
  <w:num w:numId="28">
    <w:abstractNumId w:val="1"/>
  </w:num>
  <w:num w:numId="29">
    <w:abstractNumId w:val="0"/>
  </w:num>
  <w:num w:numId="30">
    <w:abstractNumId w:val="29"/>
  </w:num>
  <w:num w:numId="31">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defaultTabStop w:val="720"/>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C54546"/>
    <w:rsid w:val="000021BB"/>
    <w:rsid w:val="00022A1B"/>
    <w:rsid w:val="0007578C"/>
    <w:rsid w:val="000A390A"/>
    <w:rsid w:val="000E21BE"/>
    <w:rsid w:val="000E663A"/>
    <w:rsid w:val="0010055B"/>
    <w:rsid w:val="001109B1"/>
    <w:rsid w:val="0011736E"/>
    <w:rsid w:val="00160B39"/>
    <w:rsid w:val="0016122B"/>
    <w:rsid w:val="0018649D"/>
    <w:rsid w:val="00193A4B"/>
    <w:rsid w:val="00194D9D"/>
    <w:rsid w:val="001A0560"/>
    <w:rsid w:val="001B5990"/>
    <w:rsid w:val="001C407E"/>
    <w:rsid w:val="001E400B"/>
    <w:rsid w:val="001F608D"/>
    <w:rsid w:val="00201265"/>
    <w:rsid w:val="00201DD8"/>
    <w:rsid w:val="00202A57"/>
    <w:rsid w:val="002047EF"/>
    <w:rsid w:val="00207AB1"/>
    <w:rsid w:val="002117A7"/>
    <w:rsid w:val="00222F41"/>
    <w:rsid w:val="002328F4"/>
    <w:rsid w:val="00233844"/>
    <w:rsid w:val="00234DF9"/>
    <w:rsid w:val="0026429F"/>
    <w:rsid w:val="00275614"/>
    <w:rsid w:val="0027728C"/>
    <w:rsid w:val="002D27EE"/>
    <w:rsid w:val="002D57B2"/>
    <w:rsid w:val="00300876"/>
    <w:rsid w:val="00315E5F"/>
    <w:rsid w:val="00353B43"/>
    <w:rsid w:val="00360EB0"/>
    <w:rsid w:val="00362F73"/>
    <w:rsid w:val="00363226"/>
    <w:rsid w:val="00366B9C"/>
    <w:rsid w:val="0037763B"/>
    <w:rsid w:val="00387093"/>
    <w:rsid w:val="003B50AB"/>
    <w:rsid w:val="003C24FC"/>
    <w:rsid w:val="003D28B5"/>
    <w:rsid w:val="003D57C0"/>
    <w:rsid w:val="003D67A2"/>
    <w:rsid w:val="003E613F"/>
    <w:rsid w:val="003E6463"/>
    <w:rsid w:val="0041150A"/>
    <w:rsid w:val="00446C96"/>
    <w:rsid w:val="00447439"/>
    <w:rsid w:val="00451103"/>
    <w:rsid w:val="004862E5"/>
    <w:rsid w:val="004B4B04"/>
    <w:rsid w:val="004B5E67"/>
    <w:rsid w:val="004C1802"/>
    <w:rsid w:val="004D2C33"/>
    <w:rsid w:val="004F4397"/>
    <w:rsid w:val="0050476E"/>
    <w:rsid w:val="00507856"/>
    <w:rsid w:val="00510F71"/>
    <w:rsid w:val="0056790C"/>
    <w:rsid w:val="00575727"/>
    <w:rsid w:val="00581C34"/>
    <w:rsid w:val="005B2853"/>
    <w:rsid w:val="005E048C"/>
    <w:rsid w:val="005E1907"/>
    <w:rsid w:val="005F4ED6"/>
    <w:rsid w:val="005F7CA7"/>
    <w:rsid w:val="00615365"/>
    <w:rsid w:val="0062542C"/>
    <w:rsid w:val="006370B4"/>
    <w:rsid w:val="00656D1A"/>
    <w:rsid w:val="006814C0"/>
    <w:rsid w:val="006946A6"/>
    <w:rsid w:val="006C0376"/>
    <w:rsid w:val="006E0382"/>
    <w:rsid w:val="006E474B"/>
    <w:rsid w:val="006F0206"/>
    <w:rsid w:val="006F25B5"/>
    <w:rsid w:val="0071523E"/>
    <w:rsid w:val="00734110"/>
    <w:rsid w:val="007742FA"/>
    <w:rsid w:val="0078021E"/>
    <w:rsid w:val="007870AD"/>
    <w:rsid w:val="007C6A55"/>
    <w:rsid w:val="007F40F0"/>
    <w:rsid w:val="0084531B"/>
    <w:rsid w:val="00846EFD"/>
    <w:rsid w:val="00857D5A"/>
    <w:rsid w:val="00885DA1"/>
    <w:rsid w:val="00891655"/>
    <w:rsid w:val="0089233E"/>
    <w:rsid w:val="008938EF"/>
    <w:rsid w:val="008A2BBD"/>
    <w:rsid w:val="008D509D"/>
    <w:rsid w:val="008D5F83"/>
    <w:rsid w:val="008D7F9F"/>
    <w:rsid w:val="008F1413"/>
    <w:rsid w:val="008F26C5"/>
    <w:rsid w:val="0091229F"/>
    <w:rsid w:val="00917F46"/>
    <w:rsid w:val="00943168"/>
    <w:rsid w:val="00954051"/>
    <w:rsid w:val="00964B25"/>
    <w:rsid w:val="009712E4"/>
    <w:rsid w:val="0097389D"/>
    <w:rsid w:val="00980CFC"/>
    <w:rsid w:val="00982D67"/>
    <w:rsid w:val="00983389"/>
    <w:rsid w:val="0099505F"/>
    <w:rsid w:val="009956A5"/>
    <w:rsid w:val="00995ED1"/>
    <w:rsid w:val="009A52B9"/>
    <w:rsid w:val="009B0842"/>
    <w:rsid w:val="009B40D2"/>
    <w:rsid w:val="009E1837"/>
    <w:rsid w:val="009F37F2"/>
    <w:rsid w:val="00A20B89"/>
    <w:rsid w:val="00A76A28"/>
    <w:rsid w:val="00A83ACB"/>
    <w:rsid w:val="00A85EE9"/>
    <w:rsid w:val="00AA5361"/>
    <w:rsid w:val="00AA6B36"/>
    <w:rsid w:val="00AA7055"/>
    <w:rsid w:val="00AC4E7D"/>
    <w:rsid w:val="00B16221"/>
    <w:rsid w:val="00B4192C"/>
    <w:rsid w:val="00B527D8"/>
    <w:rsid w:val="00B71EE0"/>
    <w:rsid w:val="00B73E13"/>
    <w:rsid w:val="00B82D2F"/>
    <w:rsid w:val="00BA2A9A"/>
    <w:rsid w:val="00BB3084"/>
    <w:rsid w:val="00BD2F3E"/>
    <w:rsid w:val="00BF2F4E"/>
    <w:rsid w:val="00BF44E5"/>
    <w:rsid w:val="00BF4DF3"/>
    <w:rsid w:val="00C003FB"/>
    <w:rsid w:val="00C06D6F"/>
    <w:rsid w:val="00C3754B"/>
    <w:rsid w:val="00C37FA6"/>
    <w:rsid w:val="00C45E06"/>
    <w:rsid w:val="00C5302B"/>
    <w:rsid w:val="00C53682"/>
    <w:rsid w:val="00C543FB"/>
    <w:rsid w:val="00C54546"/>
    <w:rsid w:val="00C6192B"/>
    <w:rsid w:val="00CA7DF6"/>
    <w:rsid w:val="00CD7818"/>
    <w:rsid w:val="00CE459D"/>
    <w:rsid w:val="00CE6BEB"/>
    <w:rsid w:val="00D03F5E"/>
    <w:rsid w:val="00D27128"/>
    <w:rsid w:val="00D60101"/>
    <w:rsid w:val="00D75E02"/>
    <w:rsid w:val="00D76EB4"/>
    <w:rsid w:val="00D87DB3"/>
    <w:rsid w:val="00DA167C"/>
    <w:rsid w:val="00DD60FD"/>
    <w:rsid w:val="00DE6316"/>
    <w:rsid w:val="00DE66D5"/>
    <w:rsid w:val="00DF30F5"/>
    <w:rsid w:val="00DF43FC"/>
    <w:rsid w:val="00E13A4D"/>
    <w:rsid w:val="00E31711"/>
    <w:rsid w:val="00E60F78"/>
    <w:rsid w:val="00E830B0"/>
    <w:rsid w:val="00E853E9"/>
    <w:rsid w:val="00E87FEF"/>
    <w:rsid w:val="00EA1812"/>
    <w:rsid w:val="00ED227D"/>
    <w:rsid w:val="00EF3ABA"/>
    <w:rsid w:val="00EF3DAA"/>
    <w:rsid w:val="00F36507"/>
    <w:rsid w:val="00F37BFF"/>
    <w:rsid w:val="00F43546"/>
    <w:rsid w:val="00F6570D"/>
    <w:rsid w:val="00F7165C"/>
    <w:rsid w:val="00F858D1"/>
    <w:rsid w:val="00F862D6"/>
    <w:rsid w:val="00F92ED0"/>
    <w:rsid w:val="00F92F31"/>
    <w:rsid w:val="00FA2261"/>
    <w:rsid w:val="00FA2ECE"/>
    <w:rsid w:val="00FC2C1F"/>
    <w:rsid w:val="00FF56EF"/>
  </w:rsids>
  <m:mathPr>
    <m:mathFont m:val="Cambria Math"/>
    <m:brkBin m:val="before"/>
    <m:brkBinSub m:val="--"/>
    <m:smallFrac m:val="off"/>
    <m:dispDef/>
    <m:lMargin m:val="0"/>
    <m:rMargin m:val="0"/>
    <m:defJc m:val="centerGroup"/>
    <m:wrapIndent m:val="1440"/>
    <m:intLim m:val="subSup"/>
    <m:naryLim m:val="undOvr"/>
  </m:mathPr>
  <w:uiCompat97To2003/>
  <w:attachedSchema w:val="urn:schemas-microsoft-com:office:smarttags"/>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3754B"/>
    <w:pPr>
      <w:spacing w:after="200" w:line="276" w:lineRule="auto"/>
    </w:pPr>
  </w:style>
  <w:style w:type="paragraph" w:styleId="Heading2">
    <w:name w:val="heading 2"/>
    <w:basedOn w:val="Normal"/>
    <w:next w:val="Normal"/>
    <w:link w:val="Heading2Char"/>
    <w:uiPriority w:val="99"/>
    <w:qFormat/>
    <w:locked/>
    <w:rsid w:val="00451103"/>
    <w:pPr>
      <w:keepNext/>
      <w:autoSpaceDE w:val="0"/>
      <w:autoSpaceDN w:val="0"/>
      <w:adjustRightInd w:val="0"/>
      <w:spacing w:after="0" w:line="240" w:lineRule="auto"/>
      <w:jc w:val="both"/>
      <w:outlineLvl w:val="1"/>
    </w:pPr>
    <w:rPr>
      <w:rFonts w:ascii="Times New Roman" w:hAnsi="Times New Roman"/>
      <w:b/>
      <w:bCs/>
      <w:sz w:val="24"/>
      <w:szCs w:val="28"/>
      <w:lang w:val="fr-FR" w:eastAsia="ro-RO"/>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9"/>
    <w:semiHidden/>
    <w:locked/>
    <w:rsid w:val="0062542C"/>
    <w:rPr>
      <w:rFonts w:ascii="Cambria" w:hAnsi="Cambria" w:cs="Times New Roman"/>
      <w:b/>
      <w:bCs/>
      <w:i/>
      <w:iCs/>
      <w:sz w:val="28"/>
      <w:szCs w:val="28"/>
    </w:rPr>
  </w:style>
  <w:style w:type="character" w:customStyle="1" w:styleId="Titlulcrii">
    <w:name w:val="Titlul cărții"/>
    <w:uiPriority w:val="99"/>
    <w:rsid w:val="008938EF"/>
    <w:rPr>
      <w:b/>
      <w:smallCaps/>
      <w:spacing w:val="5"/>
    </w:rPr>
  </w:style>
  <w:style w:type="character" w:customStyle="1" w:styleId="sp1">
    <w:name w:val="sp1"/>
    <w:uiPriority w:val="99"/>
    <w:rsid w:val="00275614"/>
    <w:rPr>
      <w:b/>
      <w:color w:val="8F0000"/>
    </w:rPr>
  </w:style>
  <w:style w:type="paragraph" w:customStyle="1" w:styleId="Default">
    <w:name w:val="Default"/>
    <w:uiPriority w:val="99"/>
    <w:rsid w:val="00275614"/>
    <w:pPr>
      <w:autoSpaceDE w:val="0"/>
      <w:autoSpaceDN w:val="0"/>
      <w:adjustRightInd w:val="0"/>
    </w:pPr>
    <w:rPr>
      <w:rFonts w:ascii="Times New Roman" w:hAnsi="Times New Roman"/>
      <w:color w:val="000000"/>
      <w:sz w:val="24"/>
      <w:szCs w:val="24"/>
    </w:rPr>
  </w:style>
  <w:style w:type="character" w:customStyle="1" w:styleId="tpa1">
    <w:name w:val="tpa1"/>
    <w:basedOn w:val="DefaultParagraphFont"/>
    <w:uiPriority w:val="99"/>
    <w:rsid w:val="00275614"/>
    <w:rPr>
      <w:rFonts w:cs="Times New Roman"/>
    </w:rPr>
  </w:style>
  <w:style w:type="character" w:customStyle="1" w:styleId="tsp1">
    <w:name w:val="tsp1"/>
    <w:basedOn w:val="DefaultParagraphFont"/>
    <w:uiPriority w:val="99"/>
    <w:rsid w:val="00275614"/>
    <w:rPr>
      <w:rFonts w:cs="Times New Roman"/>
    </w:rPr>
  </w:style>
  <w:style w:type="paragraph" w:styleId="BalloonText">
    <w:name w:val="Balloon Text"/>
    <w:basedOn w:val="Normal"/>
    <w:link w:val="BalloonTextChar"/>
    <w:uiPriority w:val="99"/>
    <w:rsid w:val="00315E5F"/>
    <w:pPr>
      <w:suppressAutoHyphens/>
      <w:spacing w:after="0" w:line="240" w:lineRule="auto"/>
    </w:pPr>
    <w:rPr>
      <w:rFonts w:ascii="Tahoma" w:hAnsi="Tahoma" w:cs="Tahoma"/>
      <w:b/>
      <w:sz w:val="16"/>
      <w:szCs w:val="16"/>
      <w:lang w:val="en-AU" w:eastAsia="ar-SA"/>
    </w:rPr>
  </w:style>
  <w:style w:type="character" w:customStyle="1" w:styleId="BalloonTextChar">
    <w:name w:val="Balloon Text Char"/>
    <w:basedOn w:val="DefaultParagraphFont"/>
    <w:link w:val="BalloonText"/>
    <w:uiPriority w:val="99"/>
    <w:semiHidden/>
    <w:locked/>
    <w:rsid w:val="0062542C"/>
    <w:rPr>
      <w:rFonts w:ascii="Times New Roman" w:hAnsi="Times New Roman" w:cs="Times New Roman"/>
      <w:sz w:val="2"/>
    </w:rPr>
  </w:style>
  <w:style w:type="paragraph" w:styleId="BodyText">
    <w:name w:val="Body Text"/>
    <w:basedOn w:val="Normal"/>
    <w:link w:val="BodyTextChar"/>
    <w:uiPriority w:val="99"/>
    <w:rsid w:val="00451103"/>
    <w:pPr>
      <w:spacing w:after="0" w:line="240" w:lineRule="auto"/>
      <w:jc w:val="center"/>
    </w:pPr>
    <w:rPr>
      <w:rFonts w:ascii="Times New Roman" w:hAnsi="Times New Roman"/>
      <w:b/>
      <w:sz w:val="24"/>
      <w:szCs w:val="20"/>
    </w:rPr>
  </w:style>
  <w:style w:type="character" w:customStyle="1" w:styleId="BodyTextChar">
    <w:name w:val="Body Text Char"/>
    <w:basedOn w:val="DefaultParagraphFont"/>
    <w:link w:val="BodyText"/>
    <w:uiPriority w:val="99"/>
    <w:semiHidden/>
    <w:locked/>
    <w:rsid w:val="0062542C"/>
    <w:rPr>
      <w:rFonts w:cs="Times New Roman"/>
    </w:rPr>
  </w:style>
  <w:style w:type="paragraph" w:customStyle="1" w:styleId="Listparagraf">
    <w:name w:val="Listă paragraf"/>
    <w:basedOn w:val="Normal"/>
    <w:uiPriority w:val="99"/>
    <w:rsid w:val="00451103"/>
    <w:pPr>
      <w:spacing w:after="0" w:line="240" w:lineRule="auto"/>
      <w:ind w:left="720"/>
    </w:pPr>
    <w:rPr>
      <w:rFonts w:ascii="Times New Roman" w:hAnsi="Times New Roman"/>
      <w:sz w:val="20"/>
      <w:szCs w:val="20"/>
    </w:rPr>
  </w:style>
  <w:style w:type="paragraph" w:styleId="ListParagraph">
    <w:name w:val="List Paragraph"/>
    <w:aliases w:val="Normal bullet 2,Akapit z listą BS,Outlines a,b,c,List_Paragraph,Multilevel para_II,Akapit z lista BS,List Paragraph1"/>
    <w:basedOn w:val="Normal"/>
    <w:link w:val="ListParagraphChar"/>
    <w:uiPriority w:val="99"/>
    <w:qFormat/>
    <w:rsid w:val="00362F73"/>
    <w:pPr>
      <w:widowControl w:val="0"/>
      <w:spacing w:before="40" w:after="120" w:line="240" w:lineRule="auto"/>
      <w:ind w:left="720"/>
      <w:jc w:val="both"/>
    </w:pPr>
    <w:rPr>
      <w:rFonts w:ascii="Arial" w:hAnsi="Arial"/>
      <w:sz w:val="16"/>
      <w:szCs w:val="20"/>
    </w:rPr>
  </w:style>
  <w:style w:type="character" w:customStyle="1" w:styleId="ListParagraphChar">
    <w:name w:val="List Paragraph Char"/>
    <w:aliases w:val="Normal bullet 2 Char,Akapit z listą BS Char,Outlines a Char,b Char,c Char,List_Paragraph Char,Multilevel para_II Char,Akapit z lista BS Char,List Paragraph1 Char"/>
    <w:link w:val="ListParagraph"/>
    <w:uiPriority w:val="99"/>
    <w:locked/>
    <w:rsid w:val="00362F73"/>
    <w:rPr>
      <w:rFonts w:ascii="Arial" w:hAnsi="Arial"/>
      <w:sz w:val="16"/>
      <w:lang w:val="en-US" w:eastAsia="en-US"/>
    </w:rPr>
  </w:style>
  <w:style w:type="paragraph" w:customStyle="1" w:styleId="Style20">
    <w:name w:val="Style20"/>
    <w:basedOn w:val="Normal"/>
    <w:uiPriority w:val="99"/>
    <w:rsid w:val="00194D9D"/>
    <w:pPr>
      <w:widowControl w:val="0"/>
      <w:autoSpaceDE w:val="0"/>
      <w:autoSpaceDN w:val="0"/>
      <w:adjustRightInd w:val="0"/>
      <w:spacing w:after="0" w:line="274" w:lineRule="exact"/>
      <w:ind w:firstLine="734"/>
      <w:jc w:val="both"/>
    </w:pPr>
    <w:rPr>
      <w:rFonts w:ascii="Arial" w:hAnsi="Arial" w:cs="Arial"/>
      <w:sz w:val="24"/>
      <w:szCs w:val="24"/>
    </w:rPr>
  </w:style>
  <w:style w:type="character" w:customStyle="1" w:styleId="FontStyle66">
    <w:name w:val="Font Style66"/>
    <w:basedOn w:val="DefaultParagraphFont"/>
    <w:uiPriority w:val="99"/>
    <w:rsid w:val="00194D9D"/>
    <w:rPr>
      <w:rFonts w:ascii="Arial" w:hAnsi="Arial" w:cs="Arial"/>
      <w:sz w:val="24"/>
      <w:szCs w:val="24"/>
    </w:rPr>
  </w:style>
  <w:style w:type="paragraph" w:customStyle="1" w:styleId="subsubTutlu">
    <w:name w:val="sub_sub Tutlu"/>
    <w:basedOn w:val="Normal"/>
    <w:link w:val="subsubTutluChar"/>
    <w:uiPriority w:val="99"/>
    <w:rsid w:val="0010055B"/>
    <w:pPr>
      <w:numPr>
        <w:numId w:val="8"/>
      </w:numPr>
      <w:spacing w:after="0" w:line="259" w:lineRule="auto"/>
      <w:jc w:val="both"/>
    </w:pPr>
    <w:rPr>
      <w:rFonts w:ascii="Arial" w:hAnsi="Arial"/>
      <w:sz w:val="24"/>
      <w:szCs w:val="20"/>
    </w:rPr>
  </w:style>
  <w:style w:type="character" w:customStyle="1" w:styleId="subsubTutluChar">
    <w:name w:val="sub_sub Tutlu Char"/>
    <w:link w:val="subsubTutlu"/>
    <w:uiPriority w:val="99"/>
    <w:locked/>
    <w:rsid w:val="0010055B"/>
    <w:rPr>
      <w:rFonts w:ascii="Arial" w:hAnsi="Arial"/>
      <w:sz w:val="24"/>
      <w:lang w:val="en-US" w:eastAsia="en-US"/>
    </w:rPr>
  </w:style>
  <w:style w:type="character" w:customStyle="1" w:styleId="pt1">
    <w:name w:val="pt1"/>
    <w:uiPriority w:val="99"/>
    <w:rsid w:val="00E87FEF"/>
    <w:rPr>
      <w:b/>
      <w:color w:val="8F0000"/>
    </w:rPr>
  </w:style>
  <w:style w:type="character" w:styleId="Hyperlink">
    <w:name w:val="Hyperlink"/>
    <w:basedOn w:val="DefaultParagraphFont"/>
    <w:uiPriority w:val="99"/>
    <w:rsid w:val="00202A57"/>
    <w:rPr>
      <w:rFonts w:cs="Times New Roman"/>
      <w:color w:val="0000FF"/>
      <w:u w:val="single"/>
    </w:rPr>
  </w:style>
  <w:style w:type="paragraph" w:customStyle="1" w:styleId="TableContents">
    <w:name w:val="Table Contents"/>
    <w:basedOn w:val="Normal"/>
    <w:uiPriority w:val="99"/>
    <w:rsid w:val="00022A1B"/>
    <w:pPr>
      <w:suppressLineNumbers/>
      <w:suppressAutoHyphens/>
      <w:spacing w:after="0" w:line="240" w:lineRule="auto"/>
    </w:pPr>
    <w:rPr>
      <w:rFonts w:ascii="Times New Roman" w:hAnsi="Times New Roman"/>
      <w:kern w:val="1"/>
      <w:sz w:val="24"/>
      <w:szCs w:val="24"/>
      <w:lang w:val="en-GB" w:eastAsia="ar-SA"/>
    </w:rPr>
  </w:style>
  <w:style w:type="character" w:customStyle="1" w:styleId="Bodytext2">
    <w:name w:val="Body text (2)_"/>
    <w:basedOn w:val="DefaultParagraphFont"/>
    <w:link w:val="Bodytext21"/>
    <w:uiPriority w:val="99"/>
    <w:locked/>
    <w:rsid w:val="00F6570D"/>
    <w:rPr>
      <w:rFonts w:cs="Times New Roman"/>
      <w:spacing w:val="20"/>
      <w:sz w:val="26"/>
      <w:szCs w:val="26"/>
      <w:lang w:bidi="ar-SA"/>
    </w:rPr>
  </w:style>
  <w:style w:type="paragraph" w:customStyle="1" w:styleId="Bodytext21">
    <w:name w:val="Body text (2)1"/>
    <w:basedOn w:val="Normal"/>
    <w:link w:val="Bodytext2"/>
    <w:uiPriority w:val="99"/>
    <w:rsid w:val="00F6570D"/>
    <w:pPr>
      <w:widowControl w:val="0"/>
      <w:shd w:val="clear" w:color="auto" w:fill="FFFFFF"/>
      <w:spacing w:after="0" w:line="240" w:lineRule="atLeast"/>
    </w:pPr>
    <w:rPr>
      <w:rFonts w:ascii="Times New Roman" w:hAnsi="Times New Roman"/>
      <w:noProof/>
      <w:spacing w:val="20"/>
      <w:sz w:val="26"/>
      <w:szCs w:val="2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5" Type="http://schemas.openxmlformats.org/officeDocument/2006/relationships/image" Target="media/image1.emf"/><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798</TotalTime>
  <Pages>16</Pages>
  <Words>6495</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User</cp:lastModifiedBy>
  <cp:revision>167</cp:revision>
  <dcterms:created xsi:type="dcterms:W3CDTF">2019-01-29T14:13:00Z</dcterms:created>
  <dcterms:modified xsi:type="dcterms:W3CDTF">2019-07-23T12:55:00Z</dcterms:modified>
</cp:coreProperties>
</file>