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96DA8" w14:textId="77777777" w:rsidR="00630569" w:rsidRDefault="00630569" w:rsidP="00CE080F">
      <w:pPr>
        <w:rPr>
          <w:rFonts w:ascii="Calibri" w:hAnsi="Calibri" w:cs="Arial"/>
          <w:b/>
          <w:szCs w:val="28"/>
        </w:rPr>
      </w:pPr>
    </w:p>
    <w:p w14:paraId="0900AA70" w14:textId="77777777" w:rsidR="00417232" w:rsidRDefault="00417232" w:rsidP="00CE080F">
      <w:pPr>
        <w:rPr>
          <w:rFonts w:ascii="Calibri" w:hAnsi="Calibri" w:cs="Arial"/>
          <w:b/>
          <w:szCs w:val="28"/>
        </w:rPr>
      </w:pPr>
    </w:p>
    <w:p w14:paraId="79974D72" w14:textId="77777777" w:rsidR="00417232" w:rsidRDefault="00417232" w:rsidP="00CE080F">
      <w:pPr>
        <w:rPr>
          <w:rFonts w:ascii="Calibri" w:hAnsi="Calibri" w:cs="Arial"/>
          <w:b/>
          <w:szCs w:val="28"/>
        </w:rPr>
      </w:pPr>
    </w:p>
    <w:p w14:paraId="3C83088C" w14:textId="77777777" w:rsidR="00417232" w:rsidRDefault="00417232" w:rsidP="00CE080F">
      <w:pPr>
        <w:rPr>
          <w:rFonts w:ascii="Calibri" w:hAnsi="Calibri" w:cs="Arial"/>
          <w:b/>
          <w:szCs w:val="28"/>
        </w:rPr>
      </w:pPr>
    </w:p>
    <w:p w14:paraId="09EBBFB3" w14:textId="77777777" w:rsidR="00417232" w:rsidRDefault="00417232" w:rsidP="00CE080F">
      <w:pPr>
        <w:rPr>
          <w:rFonts w:ascii="Calibri" w:hAnsi="Calibri" w:cs="Arial"/>
          <w:b/>
          <w:szCs w:val="28"/>
        </w:rPr>
      </w:pPr>
    </w:p>
    <w:p w14:paraId="3425EB87" w14:textId="77777777" w:rsidR="00417232" w:rsidRDefault="00417232" w:rsidP="00CE080F">
      <w:pPr>
        <w:rPr>
          <w:rFonts w:ascii="Calibri" w:hAnsi="Calibri" w:cs="Arial"/>
          <w:b/>
          <w:szCs w:val="28"/>
        </w:rPr>
      </w:pPr>
    </w:p>
    <w:p w14:paraId="2DC9680B" w14:textId="77777777" w:rsidR="00417232" w:rsidRDefault="00417232" w:rsidP="00CE080F">
      <w:pPr>
        <w:rPr>
          <w:rFonts w:ascii="Calibri" w:hAnsi="Calibri" w:cs="Arial"/>
          <w:b/>
          <w:szCs w:val="28"/>
        </w:rPr>
      </w:pPr>
    </w:p>
    <w:p w14:paraId="22A94B36" w14:textId="77777777" w:rsidR="00417232" w:rsidRDefault="00417232" w:rsidP="00CE080F">
      <w:pPr>
        <w:rPr>
          <w:rFonts w:ascii="Calibri" w:hAnsi="Calibri" w:cs="Arial"/>
          <w:b/>
          <w:szCs w:val="28"/>
        </w:rPr>
      </w:pPr>
    </w:p>
    <w:p w14:paraId="53B70898" w14:textId="77777777" w:rsidR="00417232" w:rsidRDefault="00417232" w:rsidP="00CE080F">
      <w:pPr>
        <w:rPr>
          <w:rFonts w:ascii="Calibri" w:hAnsi="Calibri" w:cs="Arial"/>
          <w:b/>
          <w:szCs w:val="28"/>
        </w:rPr>
      </w:pPr>
    </w:p>
    <w:p w14:paraId="2FD18EFA" w14:textId="77777777" w:rsidR="00417232" w:rsidRDefault="00417232" w:rsidP="00CE080F">
      <w:pPr>
        <w:rPr>
          <w:rFonts w:ascii="Calibri" w:hAnsi="Calibri" w:cs="Arial"/>
          <w:b/>
          <w:szCs w:val="28"/>
        </w:rPr>
      </w:pPr>
    </w:p>
    <w:p w14:paraId="1566EBE8" w14:textId="77777777" w:rsidR="00417232" w:rsidRDefault="00417232" w:rsidP="00CE080F">
      <w:pPr>
        <w:rPr>
          <w:rFonts w:ascii="Calibri" w:hAnsi="Calibri" w:cs="Arial"/>
          <w:b/>
          <w:szCs w:val="28"/>
        </w:rPr>
      </w:pPr>
    </w:p>
    <w:p w14:paraId="2874EA04" w14:textId="77777777" w:rsidR="00417232" w:rsidRDefault="00417232" w:rsidP="00CE080F">
      <w:pPr>
        <w:rPr>
          <w:rFonts w:ascii="Calibri" w:hAnsi="Calibri" w:cs="Arial"/>
          <w:b/>
          <w:szCs w:val="28"/>
        </w:rPr>
      </w:pPr>
    </w:p>
    <w:p w14:paraId="284260EA" w14:textId="77777777" w:rsidR="00417232" w:rsidRDefault="00417232" w:rsidP="00CE080F">
      <w:pPr>
        <w:rPr>
          <w:rFonts w:ascii="Calibri" w:hAnsi="Calibri" w:cs="Arial"/>
          <w:b/>
          <w:szCs w:val="28"/>
        </w:rPr>
      </w:pPr>
    </w:p>
    <w:p w14:paraId="158CB319" w14:textId="77777777" w:rsidR="00417232" w:rsidRDefault="00417232" w:rsidP="00CE080F">
      <w:pPr>
        <w:rPr>
          <w:rFonts w:ascii="Calibri" w:hAnsi="Calibri" w:cs="Arial"/>
          <w:b/>
          <w:szCs w:val="28"/>
        </w:rPr>
      </w:pPr>
    </w:p>
    <w:p w14:paraId="51BF8180" w14:textId="77777777" w:rsidR="00417232" w:rsidRPr="00455B59" w:rsidRDefault="00417232" w:rsidP="00CE080F">
      <w:pPr>
        <w:rPr>
          <w:rFonts w:ascii="Calibri" w:hAnsi="Calibri" w:cs="Arial"/>
          <w:b/>
          <w:szCs w:val="28"/>
        </w:rPr>
      </w:pPr>
    </w:p>
    <w:p w14:paraId="3AD7E6EA" w14:textId="77777777" w:rsidR="00E13268" w:rsidRPr="002F3126" w:rsidRDefault="00C24D58" w:rsidP="00E13268">
      <w:pPr>
        <w:shd w:val="clear" w:color="auto" w:fill="D72C0F"/>
        <w:jc w:val="center"/>
        <w:rPr>
          <w:rFonts w:ascii="Calibri" w:hAnsi="Calibri" w:cs="Arial"/>
          <w:b/>
          <w:color w:val="FFFFFF" w:themeColor="background1"/>
          <w:sz w:val="32"/>
          <w:szCs w:val="32"/>
          <w:lang w:val="ro-RO"/>
        </w:rPr>
      </w:pPr>
      <w:r>
        <w:rPr>
          <w:rFonts w:ascii="Calibri" w:hAnsi="Calibri" w:cs="Arial"/>
          <w:b/>
          <w:color w:val="FFFFFF" w:themeColor="background1"/>
          <w:sz w:val="32"/>
          <w:szCs w:val="32"/>
          <w:lang w:val="ro-RO"/>
        </w:rPr>
        <w:t>MEMORIU DE PREZENTARE</w:t>
      </w:r>
    </w:p>
    <w:p w14:paraId="07C26991" w14:textId="77777777" w:rsidR="008D00A0" w:rsidRPr="002F3126" w:rsidRDefault="0052146C" w:rsidP="00564931">
      <w:pPr>
        <w:shd w:val="clear" w:color="auto" w:fill="D72C0F"/>
        <w:jc w:val="center"/>
        <w:rPr>
          <w:rFonts w:ascii="Calibri" w:hAnsi="Calibri" w:cs="Arial"/>
          <w:color w:val="FFFFFF" w:themeColor="background1"/>
          <w:lang w:val="ro-RO"/>
        </w:rPr>
      </w:pPr>
      <w:r w:rsidRPr="002F3126">
        <w:rPr>
          <w:rFonts w:ascii="Calibri" w:hAnsi="Calibri" w:cs="Arial"/>
          <w:b/>
          <w:color w:val="FFFFFF" w:themeColor="background1"/>
          <w:sz w:val="32"/>
          <w:szCs w:val="32"/>
          <w:lang w:val="ro-RO"/>
        </w:rPr>
        <w:t>Faza:</w:t>
      </w:r>
      <w:r w:rsidR="00807250">
        <w:rPr>
          <w:rFonts w:ascii="Calibri" w:hAnsi="Calibri" w:cs="Arial"/>
          <w:b/>
          <w:color w:val="FFFFFF" w:themeColor="background1"/>
          <w:sz w:val="32"/>
          <w:szCs w:val="32"/>
          <w:lang w:val="ro-RO"/>
        </w:rPr>
        <w:t xml:space="preserve"> </w:t>
      </w:r>
      <w:r w:rsidR="00C24D58">
        <w:rPr>
          <w:rFonts w:ascii="Calibri" w:hAnsi="Calibri" w:cs="Arial"/>
          <w:b/>
          <w:color w:val="FFFFFF" w:themeColor="background1"/>
          <w:sz w:val="32"/>
          <w:szCs w:val="32"/>
          <w:lang w:val="ro-RO"/>
        </w:rPr>
        <w:t>OBTINERE ACORD DE MEDIU</w:t>
      </w:r>
    </w:p>
    <w:p w14:paraId="485888E3" w14:textId="77777777" w:rsidR="008D00A0" w:rsidRDefault="008D00A0" w:rsidP="008D00A0">
      <w:pPr>
        <w:jc w:val="both"/>
        <w:rPr>
          <w:rFonts w:ascii="Calibri" w:hAnsi="Calibri" w:cs="Arial"/>
          <w:lang w:val="ro-RO"/>
        </w:rPr>
      </w:pPr>
    </w:p>
    <w:p w14:paraId="07884290" w14:textId="77777777" w:rsidR="007D0F5D" w:rsidRDefault="007D0F5D" w:rsidP="00CE080F">
      <w:pPr>
        <w:autoSpaceDE w:val="0"/>
        <w:rPr>
          <w:rFonts w:ascii="Calibri" w:hAnsi="Calibri" w:cs="Arial"/>
          <w:b/>
          <w:lang w:val="ro-RO"/>
        </w:rPr>
      </w:pPr>
    </w:p>
    <w:p w14:paraId="116E367A" w14:textId="77777777" w:rsidR="00417232" w:rsidRDefault="00417232" w:rsidP="00CE080F">
      <w:pPr>
        <w:autoSpaceDE w:val="0"/>
        <w:rPr>
          <w:rFonts w:ascii="Calibri" w:hAnsi="Calibri" w:cs="Arial"/>
          <w:b/>
          <w:lang w:val="ro-RO"/>
        </w:rPr>
      </w:pPr>
    </w:p>
    <w:p w14:paraId="5ECBF659" w14:textId="77777777" w:rsidR="00F9106A" w:rsidRDefault="00F9106A" w:rsidP="00F9106A">
      <w:pPr>
        <w:suppressAutoHyphens w:val="0"/>
        <w:autoSpaceDE w:val="0"/>
        <w:autoSpaceDN w:val="0"/>
        <w:adjustRightInd w:val="0"/>
        <w:ind w:left="3600" w:hanging="3600"/>
        <w:rPr>
          <w:rFonts w:ascii="Calibri" w:hAnsi="Calibri" w:cs="Arial"/>
          <w:b/>
          <w:bCs/>
          <w:lang w:val="ro-RO"/>
        </w:rPr>
      </w:pPr>
      <w:r>
        <w:rPr>
          <w:rFonts w:ascii="Calibri" w:hAnsi="Calibri" w:cs="Arial"/>
          <w:b/>
          <w:lang w:val="ro-RO"/>
        </w:rPr>
        <w:t>DENUMIRE PROIECT :</w:t>
      </w:r>
      <w:r>
        <w:rPr>
          <w:rFonts w:ascii="Calibri" w:hAnsi="Calibri" w:cs="Arial"/>
          <w:b/>
          <w:lang w:val="ro-RO"/>
        </w:rPr>
        <w:tab/>
      </w:r>
      <w:r>
        <w:rPr>
          <w:rFonts w:ascii="Calibri" w:hAnsi="Calibri" w:cs="Arial"/>
          <w:b/>
          <w:bCs/>
          <w:lang w:val="ro-RO"/>
        </w:rPr>
        <w:t>CONSTRUIRE HOTEL S+P+3E, AMENAJARI EXTERIOARE SI IMPREJMUIRE TEREN</w:t>
      </w:r>
    </w:p>
    <w:p w14:paraId="51B6A805" w14:textId="77777777" w:rsidR="00F9106A" w:rsidRDefault="00F9106A" w:rsidP="00F9106A">
      <w:pPr>
        <w:suppressAutoHyphens w:val="0"/>
        <w:autoSpaceDE w:val="0"/>
        <w:autoSpaceDN w:val="0"/>
        <w:adjustRightInd w:val="0"/>
        <w:ind w:left="3600"/>
        <w:rPr>
          <w:rFonts w:ascii="Calibri" w:hAnsi="Calibri" w:cs="Arial"/>
          <w:bCs/>
          <w:lang w:val="en-US"/>
        </w:rPr>
      </w:pPr>
      <w:r>
        <w:rPr>
          <w:rFonts w:ascii="Calibri" w:hAnsi="Calibri" w:cs="Arial"/>
          <w:bCs/>
          <w:lang w:val="ro-RO"/>
        </w:rPr>
        <w:t>Str. Victoriei F.N. (Lot 70</w:t>
      </w:r>
      <w:r>
        <w:rPr>
          <w:rFonts w:ascii="Calibri" w:hAnsi="Calibri" w:cs="Arial"/>
          <w:bCs/>
          <w:lang w:val="en-US"/>
        </w:rPr>
        <w:t>’</w:t>
      </w:r>
      <w:r>
        <w:rPr>
          <w:rFonts w:ascii="Calibri" w:hAnsi="Calibri" w:cs="Arial"/>
          <w:bCs/>
          <w:lang w:val="ro-RO"/>
        </w:rPr>
        <w:t>) + Str. Stefan cel Mare F.N. (Lot 69), loc. Eforie Nord, jud. Constanta</w:t>
      </w:r>
    </w:p>
    <w:p w14:paraId="6758B309" w14:textId="77777777" w:rsidR="00F9106A" w:rsidRDefault="00F9106A" w:rsidP="00F9106A">
      <w:pPr>
        <w:autoSpaceDE w:val="0"/>
        <w:ind w:left="3540" w:hanging="3540"/>
        <w:rPr>
          <w:rFonts w:ascii="Calibri" w:hAnsi="Calibri" w:cs="Arial"/>
          <w:lang w:val="ro-RO"/>
        </w:rPr>
      </w:pPr>
    </w:p>
    <w:p w14:paraId="50D95DB3" w14:textId="77777777" w:rsidR="00F9106A" w:rsidRDefault="00F9106A" w:rsidP="00F9106A">
      <w:pPr>
        <w:ind w:left="3540" w:hanging="3540"/>
        <w:jc w:val="both"/>
        <w:rPr>
          <w:rStyle w:val="Strong"/>
          <w:b w:val="0"/>
        </w:rPr>
      </w:pPr>
      <w:r>
        <w:rPr>
          <w:rFonts w:ascii="Calibri" w:hAnsi="Calibri" w:cs="Arial"/>
          <w:b/>
          <w:lang w:val="ro-RO"/>
        </w:rPr>
        <w:t>BENEFICIAR :</w:t>
      </w:r>
      <w:r>
        <w:rPr>
          <w:rFonts w:ascii="Calibri" w:hAnsi="Calibri" w:cs="Arial"/>
          <w:b/>
          <w:lang w:val="ro-RO"/>
        </w:rPr>
        <w:tab/>
      </w:r>
      <w:r>
        <w:rPr>
          <w:rFonts w:ascii="Calibri" w:hAnsi="Calibri" w:cs="Arial"/>
          <w:b/>
          <w:lang w:val="ro-RO"/>
        </w:rPr>
        <w:tab/>
      </w:r>
      <w:r>
        <w:rPr>
          <w:rStyle w:val="Strong"/>
          <w:rFonts w:ascii="Calibri" w:hAnsi="Calibri" w:cs="Arial"/>
          <w:lang w:val="ro-RO"/>
        </w:rPr>
        <w:t>METALGAN COMPANY S.R.L.</w:t>
      </w:r>
    </w:p>
    <w:p w14:paraId="3DEC786A" w14:textId="77777777" w:rsidR="00F9106A" w:rsidRDefault="00F9106A" w:rsidP="00F9106A">
      <w:pPr>
        <w:jc w:val="both"/>
        <w:rPr>
          <w:b/>
        </w:rPr>
      </w:pPr>
    </w:p>
    <w:p w14:paraId="33D452ED" w14:textId="77777777" w:rsidR="00F9106A" w:rsidRDefault="00F9106A" w:rsidP="00F9106A">
      <w:pPr>
        <w:jc w:val="both"/>
        <w:rPr>
          <w:rFonts w:ascii="Calibri" w:hAnsi="Calibri" w:cs="Arial"/>
          <w:lang w:val="ro-RO"/>
        </w:rPr>
      </w:pPr>
      <w:r>
        <w:rPr>
          <w:rFonts w:ascii="Calibri" w:hAnsi="Calibri" w:cs="Arial"/>
          <w:b/>
          <w:lang w:val="ro-RO"/>
        </w:rPr>
        <w:t>PROIECTANT GENERAL:</w:t>
      </w:r>
      <w:r>
        <w:rPr>
          <w:rFonts w:ascii="Calibri" w:hAnsi="Calibri" w:cs="Arial"/>
          <w:lang w:val="ro-RO"/>
        </w:rPr>
        <w:tab/>
      </w:r>
      <w:r>
        <w:rPr>
          <w:rFonts w:ascii="Calibri" w:hAnsi="Calibri" w:cs="Arial"/>
          <w:lang w:val="ro-RO"/>
        </w:rPr>
        <w:tab/>
        <w:t>EXTRUDE STUDIO S.R.L.</w:t>
      </w:r>
    </w:p>
    <w:p w14:paraId="737E0E75" w14:textId="77777777" w:rsidR="00F9106A" w:rsidRDefault="00F9106A" w:rsidP="00F9106A">
      <w:pPr>
        <w:jc w:val="both"/>
        <w:rPr>
          <w:rFonts w:ascii="Calibri" w:hAnsi="Calibri" w:cs="Arial"/>
          <w:lang w:val="ro-RO"/>
        </w:rPr>
      </w:pPr>
    </w:p>
    <w:p w14:paraId="45FD9FD5" w14:textId="77777777" w:rsidR="00F9106A" w:rsidRDefault="00F9106A" w:rsidP="00F9106A">
      <w:pPr>
        <w:jc w:val="both"/>
        <w:rPr>
          <w:rFonts w:ascii="Calibri" w:hAnsi="Calibri" w:cs="Arial"/>
          <w:lang w:val="ro-RO"/>
        </w:rPr>
      </w:pPr>
      <w:r>
        <w:rPr>
          <w:rFonts w:ascii="Calibri" w:hAnsi="Calibri" w:cs="Arial"/>
          <w:b/>
          <w:lang w:val="ro-RO"/>
        </w:rPr>
        <w:t>SPECIALITATEA :</w:t>
      </w:r>
      <w:r>
        <w:rPr>
          <w:rFonts w:ascii="Calibri" w:hAnsi="Calibri" w:cs="Arial"/>
          <w:b/>
          <w:lang w:val="ro-RO"/>
        </w:rPr>
        <w:tab/>
      </w:r>
      <w:r>
        <w:rPr>
          <w:rFonts w:ascii="Calibri" w:hAnsi="Calibri" w:cs="Arial"/>
          <w:lang w:val="ro-RO"/>
        </w:rPr>
        <w:tab/>
      </w:r>
      <w:r>
        <w:rPr>
          <w:rFonts w:ascii="Calibri" w:hAnsi="Calibri" w:cs="Arial"/>
          <w:lang w:val="ro-RO"/>
        </w:rPr>
        <w:tab/>
        <w:t>ARHITECTURA</w:t>
      </w:r>
    </w:p>
    <w:p w14:paraId="2DE975A3" w14:textId="77777777" w:rsidR="00F9106A" w:rsidRDefault="00F9106A" w:rsidP="00F9106A">
      <w:pPr>
        <w:jc w:val="both"/>
        <w:rPr>
          <w:rFonts w:ascii="Calibri" w:hAnsi="Calibri" w:cs="Arial"/>
          <w:lang w:val="ro-RO"/>
        </w:rPr>
      </w:pPr>
    </w:p>
    <w:p w14:paraId="7052BE16" w14:textId="77777777" w:rsidR="00F9106A" w:rsidRDefault="00F9106A" w:rsidP="00F9106A">
      <w:pPr>
        <w:jc w:val="both"/>
        <w:rPr>
          <w:rFonts w:ascii="Calibri" w:hAnsi="Calibri" w:cs="Arial"/>
          <w:lang w:val="ro-RO"/>
        </w:rPr>
      </w:pPr>
      <w:r>
        <w:rPr>
          <w:rFonts w:ascii="Calibri" w:hAnsi="Calibri" w:cs="Arial"/>
          <w:b/>
          <w:lang w:val="ro-RO"/>
        </w:rPr>
        <w:t>NUMAR PROIECT :</w:t>
      </w:r>
      <w:r>
        <w:rPr>
          <w:rFonts w:ascii="Calibri" w:hAnsi="Calibri" w:cs="Arial"/>
          <w:b/>
          <w:lang w:val="ro-RO"/>
        </w:rPr>
        <w:tab/>
      </w:r>
      <w:r>
        <w:rPr>
          <w:rFonts w:ascii="Calibri" w:hAnsi="Calibri" w:cs="Arial"/>
          <w:lang w:val="ro-RO"/>
        </w:rPr>
        <w:tab/>
      </w:r>
      <w:r>
        <w:rPr>
          <w:rFonts w:ascii="Calibri" w:hAnsi="Calibri" w:cs="Arial"/>
          <w:lang w:val="ro-RO"/>
        </w:rPr>
        <w:tab/>
        <w:t>925 / 2019</w:t>
      </w:r>
    </w:p>
    <w:p w14:paraId="315343F6" w14:textId="77777777" w:rsidR="00F9106A" w:rsidRDefault="00F9106A" w:rsidP="00F9106A">
      <w:pPr>
        <w:jc w:val="both"/>
        <w:rPr>
          <w:rFonts w:ascii="Calibri" w:hAnsi="Calibri" w:cs="Arial"/>
          <w:lang w:val="ro-RO"/>
        </w:rPr>
      </w:pPr>
    </w:p>
    <w:p w14:paraId="6262F27B" w14:textId="4CC635D9" w:rsidR="00F9106A" w:rsidRDefault="00F9106A" w:rsidP="00F9106A">
      <w:pPr>
        <w:jc w:val="both"/>
        <w:rPr>
          <w:rFonts w:ascii="Calibri" w:hAnsi="Calibri" w:cs="Arial"/>
          <w:lang w:val="ro-RO"/>
        </w:rPr>
      </w:pPr>
      <w:r>
        <w:rPr>
          <w:rFonts w:ascii="Calibri" w:hAnsi="Calibri" w:cs="Arial"/>
          <w:b/>
          <w:lang w:val="ro-RO"/>
        </w:rPr>
        <w:t>DATA :</w:t>
      </w:r>
      <w:r>
        <w:rPr>
          <w:rFonts w:ascii="Calibri" w:hAnsi="Calibri" w:cs="Arial"/>
          <w:lang w:val="ro-RO"/>
        </w:rPr>
        <w:tab/>
      </w:r>
      <w:r>
        <w:rPr>
          <w:rFonts w:ascii="Calibri" w:hAnsi="Calibri" w:cs="Arial"/>
          <w:lang w:val="ro-RO"/>
        </w:rPr>
        <w:tab/>
      </w:r>
      <w:r>
        <w:rPr>
          <w:rFonts w:ascii="Calibri" w:hAnsi="Calibri" w:cs="Arial"/>
          <w:lang w:val="ro-RO"/>
        </w:rPr>
        <w:tab/>
      </w:r>
      <w:r>
        <w:rPr>
          <w:rFonts w:ascii="Calibri" w:hAnsi="Calibri" w:cs="Arial"/>
          <w:lang w:val="ro-RO"/>
        </w:rPr>
        <w:tab/>
        <w:t>septembrie 2019</w:t>
      </w:r>
    </w:p>
    <w:p w14:paraId="6E6C1A6C" w14:textId="055ECCFC" w:rsidR="00EB6DCB" w:rsidRDefault="00EB6DCB" w:rsidP="008D00A0">
      <w:pPr>
        <w:jc w:val="center"/>
        <w:rPr>
          <w:rFonts w:ascii="Calibri" w:hAnsi="Calibri" w:cs="Arial"/>
          <w:b/>
          <w:lang w:val="ro-RO"/>
        </w:rPr>
      </w:pPr>
    </w:p>
    <w:p w14:paraId="20EA956C" w14:textId="77777777" w:rsidR="00377B01" w:rsidRDefault="00377B01" w:rsidP="008D00A0">
      <w:pPr>
        <w:jc w:val="center"/>
        <w:rPr>
          <w:rFonts w:ascii="Calibri" w:hAnsi="Calibri" w:cs="Arial"/>
          <w:b/>
          <w:lang w:val="ro-RO"/>
        </w:rPr>
      </w:pPr>
    </w:p>
    <w:p w14:paraId="443E99A5" w14:textId="77777777" w:rsidR="00D1450B" w:rsidRDefault="00D1450B" w:rsidP="00143522">
      <w:pPr>
        <w:rPr>
          <w:rFonts w:ascii="Calibri" w:hAnsi="Calibri" w:cs="Arial"/>
          <w:sz w:val="24"/>
          <w:szCs w:val="24"/>
          <w:lang w:val="ro-RO"/>
        </w:rPr>
      </w:pPr>
    </w:p>
    <w:p w14:paraId="309924E3" w14:textId="77777777" w:rsidR="001A5767" w:rsidRDefault="001A5767" w:rsidP="00143522">
      <w:pPr>
        <w:rPr>
          <w:rFonts w:ascii="Calibri" w:hAnsi="Calibri" w:cs="Arial"/>
          <w:sz w:val="24"/>
          <w:szCs w:val="24"/>
          <w:lang w:val="ro-RO"/>
        </w:rPr>
      </w:pPr>
    </w:p>
    <w:p w14:paraId="7E28D90D" w14:textId="77777777" w:rsidR="00070622" w:rsidRPr="002F3126" w:rsidRDefault="00C24D58" w:rsidP="00070622">
      <w:pPr>
        <w:shd w:val="clear" w:color="auto" w:fill="D72C0F"/>
        <w:jc w:val="center"/>
        <w:rPr>
          <w:rFonts w:ascii="Calibri" w:hAnsi="Calibri"/>
          <w:b/>
          <w:smallCaps/>
          <w:color w:val="FFFFFF" w:themeColor="background1"/>
          <w:szCs w:val="28"/>
          <w:lang w:val="ro-RO"/>
        </w:rPr>
      </w:pPr>
      <w:r>
        <w:rPr>
          <w:rFonts w:ascii="Calibri" w:hAnsi="Calibri"/>
          <w:b/>
          <w:smallCaps/>
          <w:color w:val="FFFFFF" w:themeColor="background1"/>
          <w:szCs w:val="28"/>
          <w:lang w:val="ro-RO"/>
        </w:rPr>
        <w:t>MEMORIU DE PREZENTARE</w:t>
      </w:r>
    </w:p>
    <w:p w14:paraId="001BB798" w14:textId="77777777" w:rsidR="00C24D58" w:rsidRDefault="00C24D58" w:rsidP="00C24D58">
      <w:pPr>
        <w:autoSpaceDE w:val="0"/>
        <w:jc w:val="both"/>
        <w:rPr>
          <w:rFonts w:ascii="Calibri" w:hAnsi="Calibri" w:cs="Swis721 LtCn BT"/>
          <w:sz w:val="22"/>
          <w:szCs w:val="22"/>
          <w:lang w:val="ro-RO"/>
        </w:rPr>
      </w:pPr>
    </w:p>
    <w:p w14:paraId="425EFD0A" w14:textId="77777777" w:rsidR="00B002EF" w:rsidRPr="00B002EF" w:rsidRDefault="00B002EF" w:rsidP="00C24D58">
      <w:pPr>
        <w:autoSpaceDE w:val="0"/>
        <w:jc w:val="both"/>
        <w:rPr>
          <w:rFonts w:ascii="Calibri" w:hAnsi="Calibri" w:cs="Swis721 LtCn BT"/>
          <w:b/>
          <w:sz w:val="22"/>
          <w:szCs w:val="22"/>
          <w:lang w:val="ro-RO"/>
        </w:rPr>
      </w:pPr>
      <w:r>
        <w:rPr>
          <w:rFonts w:ascii="Calibri" w:hAnsi="Calibri" w:cs="Swis721 LtCn BT"/>
          <w:b/>
          <w:sz w:val="22"/>
          <w:szCs w:val="22"/>
          <w:lang w:val="ro-RO"/>
        </w:rPr>
        <w:t xml:space="preserve">Conform </w:t>
      </w:r>
      <w:r w:rsidRPr="00B002EF">
        <w:rPr>
          <w:rFonts w:ascii="Calibri" w:hAnsi="Calibri" w:cs="Swis721 LtCn BT"/>
          <w:b/>
          <w:sz w:val="22"/>
          <w:szCs w:val="22"/>
          <w:lang w:val="ro-RO"/>
        </w:rPr>
        <w:t>ANEXA 5.E.</w:t>
      </w:r>
      <w:r>
        <w:rPr>
          <w:rFonts w:ascii="Calibri" w:hAnsi="Calibri" w:cs="Swis721 LtCn BT"/>
          <w:b/>
          <w:sz w:val="22"/>
          <w:szCs w:val="22"/>
          <w:lang w:val="ro-RO"/>
        </w:rPr>
        <w:t xml:space="preserve"> din Legea nr. 292/2018 privind evaluarea impactului anumitor proiecte publice și private asupra mediului</w:t>
      </w:r>
      <w:r w:rsidRPr="00B002EF">
        <w:rPr>
          <w:rFonts w:ascii="Calibri" w:hAnsi="Calibri" w:cs="Swis721 LtCn BT"/>
          <w:b/>
          <w:sz w:val="22"/>
          <w:szCs w:val="22"/>
          <w:lang w:val="ro-RO"/>
        </w:rPr>
        <w:t xml:space="preserve"> </w:t>
      </w:r>
    </w:p>
    <w:p w14:paraId="511E32AA" w14:textId="77777777" w:rsidR="00B002EF" w:rsidRDefault="00B002EF" w:rsidP="00C24D58">
      <w:pPr>
        <w:autoSpaceDE w:val="0"/>
        <w:jc w:val="both"/>
        <w:rPr>
          <w:rFonts w:ascii="Calibri" w:hAnsi="Calibri" w:cs="Swis721 LtCn BT"/>
          <w:sz w:val="22"/>
          <w:szCs w:val="22"/>
          <w:lang w:val="ro-RO"/>
        </w:rPr>
      </w:pPr>
    </w:p>
    <w:p w14:paraId="0E8A774E" w14:textId="77777777" w:rsidR="00C24D58" w:rsidRPr="00612296" w:rsidRDefault="00C24D58" w:rsidP="00C24D58">
      <w:pPr>
        <w:pBdr>
          <w:bottom w:val="single" w:sz="4" w:space="1" w:color="auto"/>
        </w:pBdr>
        <w:autoSpaceDE w:val="0"/>
        <w:jc w:val="both"/>
        <w:rPr>
          <w:rFonts w:ascii="Calibri" w:hAnsi="Calibri" w:cs="Swis721 LtCn BT"/>
          <w:b/>
          <w:sz w:val="22"/>
          <w:szCs w:val="22"/>
          <w:lang w:val="ro-RO"/>
        </w:rPr>
      </w:pPr>
      <w:r w:rsidRPr="00612296">
        <w:rPr>
          <w:rFonts w:ascii="Calibri" w:hAnsi="Calibri" w:cs="Swis721 LtCn BT"/>
          <w:b/>
          <w:sz w:val="22"/>
          <w:szCs w:val="22"/>
          <w:lang w:val="ro-RO"/>
        </w:rPr>
        <w:t xml:space="preserve">I. Denumirea proiectului: </w:t>
      </w:r>
    </w:p>
    <w:p w14:paraId="6CEF0B0B" w14:textId="77777777" w:rsidR="00F24F60" w:rsidRDefault="00F24F60" w:rsidP="00F24F60">
      <w:pPr>
        <w:autoSpaceDE w:val="0"/>
        <w:jc w:val="both"/>
        <w:rPr>
          <w:rFonts w:ascii="Calibri" w:hAnsi="Calibri" w:cs="Swis721 LtCn BT"/>
          <w:b/>
          <w:bCs/>
          <w:color w:val="000000"/>
          <w:sz w:val="22"/>
          <w:szCs w:val="22"/>
          <w:lang w:val="ro-RO"/>
        </w:rPr>
      </w:pPr>
      <w:r w:rsidRPr="00305811">
        <w:rPr>
          <w:rFonts w:ascii="Calibri" w:hAnsi="Calibri" w:cs="Swis721 LtCn BT"/>
          <w:b/>
          <w:bCs/>
          <w:color w:val="000000"/>
          <w:sz w:val="22"/>
          <w:szCs w:val="22"/>
          <w:lang w:val="ro-RO"/>
        </w:rPr>
        <w:t xml:space="preserve">CONSTRUIRE HOTEL S+P+3E, AMENAJARI EXTERIOARE SI IMPREJMUIRE TEREN </w:t>
      </w:r>
    </w:p>
    <w:p w14:paraId="7FF0EC70" w14:textId="740624AB" w:rsidR="00FE206C" w:rsidRPr="00F24F60" w:rsidRDefault="005A6CAA" w:rsidP="00FE206C">
      <w:pPr>
        <w:autoSpaceDE w:val="0"/>
        <w:jc w:val="both"/>
        <w:rPr>
          <w:rFonts w:ascii="Calibri" w:hAnsi="Calibri" w:cs="Swis721 LtCn BT"/>
          <w:bCs/>
          <w:sz w:val="22"/>
          <w:szCs w:val="22"/>
          <w:lang w:val="ro-RO"/>
        </w:rPr>
      </w:pPr>
      <w:r>
        <w:rPr>
          <w:rFonts w:ascii="Calibri" w:hAnsi="Calibri" w:cs="Swis721 LtCn BT"/>
          <w:bCs/>
          <w:color w:val="000000"/>
          <w:sz w:val="22"/>
          <w:szCs w:val="22"/>
          <w:lang w:val="ro-RO"/>
        </w:rPr>
        <w:t xml:space="preserve">Amplasament: </w:t>
      </w:r>
      <w:r w:rsidR="00F24F60" w:rsidRPr="00030C26">
        <w:rPr>
          <w:rFonts w:ascii="Calibri" w:hAnsi="Calibri" w:cs="Swis721 LtCn BT"/>
          <w:bCs/>
          <w:sz w:val="22"/>
          <w:szCs w:val="22"/>
          <w:lang w:val="ro-RO"/>
        </w:rPr>
        <w:t>Str. Victoriei F.N. (Lot 70</w:t>
      </w:r>
      <w:r w:rsidR="00F24F60" w:rsidRPr="00030C26">
        <w:rPr>
          <w:rFonts w:ascii="Calibri" w:hAnsi="Calibri" w:cs="Swis721 LtCn BT"/>
          <w:bCs/>
          <w:sz w:val="22"/>
          <w:szCs w:val="22"/>
          <w:lang w:val="en-US"/>
        </w:rPr>
        <w:t>’</w:t>
      </w:r>
      <w:r w:rsidR="00F24F60" w:rsidRPr="00030C26">
        <w:rPr>
          <w:rFonts w:ascii="Calibri" w:hAnsi="Calibri" w:cs="Swis721 LtCn BT"/>
          <w:bCs/>
          <w:sz w:val="22"/>
          <w:szCs w:val="22"/>
          <w:lang w:val="ro-RO"/>
        </w:rPr>
        <w:t>) + Str. Stefan cel Mare F.N. (Lot 69), loc. Eforie Nord, jud. Constanta</w:t>
      </w:r>
    </w:p>
    <w:p w14:paraId="6D11E6A1" w14:textId="582DAE44" w:rsidR="0014713E" w:rsidRPr="00F24F60" w:rsidRDefault="0014713E" w:rsidP="0014713E">
      <w:pPr>
        <w:autoSpaceDE w:val="0"/>
        <w:jc w:val="both"/>
        <w:rPr>
          <w:rFonts w:ascii="Calibri" w:hAnsi="Calibri" w:cs="Swis721 LtCn BT"/>
          <w:bCs/>
          <w:sz w:val="22"/>
          <w:szCs w:val="22"/>
          <w:lang w:val="ro-RO"/>
        </w:rPr>
      </w:pPr>
      <w:r w:rsidRPr="001B7EAD">
        <w:rPr>
          <w:rFonts w:ascii="Calibri" w:hAnsi="Calibri" w:cs="Swis721 LtCn BT"/>
          <w:bCs/>
          <w:color w:val="000000"/>
          <w:sz w:val="22"/>
          <w:szCs w:val="22"/>
          <w:lang w:val="ro-RO"/>
        </w:rPr>
        <w:t xml:space="preserve">Număr cadastral: </w:t>
      </w:r>
      <w:r w:rsidR="00F24F60" w:rsidRPr="00680212">
        <w:rPr>
          <w:rFonts w:ascii="Calibri" w:hAnsi="Calibri" w:cs="Swis721 LtCn BT"/>
          <w:bCs/>
          <w:sz w:val="22"/>
          <w:szCs w:val="22"/>
          <w:lang w:val="ro-RO"/>
        </w:rPr>
        <w:t>106792</w:t>
      </w:r>
    </w:p>
    <w:p w14:paraId="62C99C7C" w14:textId="77777777" w:rsidR="00C24D58" w:rsidRPr="003E3AEE" w:rsidRDefault="00C24D58" w:rsidP="00C24D58">
      <w:pPr>
        <w:jc w:val="both"/>
        <w:rPr>
          <w:rFonts w:ascii="Calibri" w:hAnsi="Calibri"/>
          <w:b/>
          <w:bCs/>
          <w:smallCaps/>
          <w:sz w:val="22"/>
          <w:szCs w:val="22"/>
          <w:lang w:val="ro-RO"/>
        </w:rPr>
      </w:pPr>
    </w:p>
    <w:p w14:paraId="6B852479" w14:textId="77777777" w:rsidR="00C24D58" w:rsidRPr="00612296" w:rsidRDefault="00C24D58" w:rsidP="00C24D58">
      <w:pPr>
        <w:pBdr>
          <w:bottom w:val="single" w:sz="4" w:space="1" w:color="auto"/>
        </w:pBdr>
        <w:autoSpaceDE w:val="0"/>
        <w:jc w:val="both"/>
        <w:rPr>
          <w:rFonts w:ascii="Calibri" w:hAnsi="Calibri" w:cs="Swis721 LtCn BT"/>
          <w:b/>
          <w:sz w:val="22"/>
          <w:szCs w:val="22"/>
          <w:lang w:val="ro-RO"/>
        </w:rPr>
      </w:pPr>
      <w:r w:rsidRPr="00612296">
        <w:rPr>
          <w:rFonts w:ascii="Calibri" w:hAnsi="Calibri" w:cs="Swis721 LtCn BT"/>
          <w:b/>
          <w:sz w:val="22"/>
          <w:szCs w:val="22"/>
          <w:lang w:val="ro-RO"/>
        </w:rPr>
        <w:t>II. Titular:</w:t>
      </w:r>
    </w:p>
    <w:p w14:paraId="6DD53795" w14:textId="69FA957D" w:rsidR="00C24D58" w:rsidRPr="00F24F60" w:rsidRDefault="00C24D58" w:rsidP="00C24D58">
      <w:pPr>
        <w:autoSpaceDE w:val="0"/>
        <w:jc w:val="both"/>
        <w:rPr>
          <w:rFonts w:ascii="Calibri" w:hAnsi="Calibri" w:cs="Swis721 LtCn BT"/>
          <w:b/>
          <w:bCs/>
          <w:color w:val="000000"/>
          <w:sz w:val="22"/>
          <w:szCs w:val="22"/>
          <w:lang w:val="ro-RO"/>
        </w:rPr>
      </w:pPr>
      <w:r w:rsidRPr="003E3AEE">
        <w:rPr>
          <w:rFonts w:ascii="Calibri" w:hAnsi="Calibri" w:cs="Swis721 LtCn BT"/>
          <w:sz w:val="22"/>
          <w:szCs w:val="22"/>
          <w:lang w:val="ro-RO"/>
        </w:rPr>
        <w:t>-</w:t>
      </w:r>
      <w:r>
        <w:rPr>
          <w:rFonts w:ascii="Calibri" w:hAnsi="Calibri" w:cs="Swis721 LtCn BT"/>
          <w:sz w:val="22"/>
          <w:szCs w:val="22"/>
          <w:lang w:val="ro-RO"/>
        </w:rPr>
        <w:t xml:space="preserve"> </w:t>
      </w:r>
      <w:r w:rsidRPr="003E3AEE">
        <w:rPr>
          <w:rFonts w:ascii="Calibri" w:hAnsi="Calibri" w:cs="Swis721 LtCn BT"/>
          <w:sz w:val="22"/>
          <w:szCs w:val="22"/>
          <w:lang w:val="ro-RO"/>
        </w:rPr>
        <w:t>Nume</w:t>
      </w:r>
      <w:r>
        <w:rPr>
          <w:rFonts w:ascii="Calibri" w:hAnsi="Calibri" w:cs="Swis721 LtCn BT"/>
          <w:sz w:val="22"/>
          <w:szCs w:val="22"/>
          <w:lang w:val="ro-RO"/>
        </w:rPr>
        <w:t>le</w:t>
      </w:r>
      <w:r w:rsidRPr="003E3AEE">
        <w:rPr>
          <w:rFonts w:ascii="Calibri" w:hAnsi="Calibri" w:cs="Swis721 LtCn BT"/>
          <w:sz w:val="22"/>
          <w:szCs w:val="22"/>
          <w:lang w:val="ro-RO"/>
        </w:rPr>
        <w:t>:</w:t>
      </w:r>
      <w:r>
        <w:rPr>
          <w:rFonts w:ascii="Calibri" w:hAnsi="Calibri" w:cs="Swis721 LtCn BT"/>
          <w:sz w:val="22"/>
          <w:szCs w:val="22"/>
          <w:lang w:val="ro-RO"/>
        </w:rPr>
        <w:t xml:space="preserve"> </w:t>
      </w:r>
      <w:r w:rsidR="00F24F60" w:rsidRPr="00D25859">
        <w:rPr>
          <w:rFonts w:ascii="Calibri" w:hAnsi="Calibri" w:cs="Swis721 LtCn BT"/>
          <w:b/>
          <w:bCs/>
          <w:color w:val="000000"/>
          <w:sz w:val="22"/>
          <w:szCs w:val="22"/>
          <w:lang w:val="ro-RO"/>
        </w:rPr>
        <w:t>METALGAN COMPANY S.R.L.</w:t>
      </w:r>
    </w:p>
    <w:p w14:paraId="27C23243" w14:textId="583196C5" w:rsidR="00C24D58" w:rsidRPr="00F24F60" w:rsidRDefault="00C24D58" w:rsidP="00C24D58">
      <w:pPr>
        <w:autoSpaceDE w:val="0"/>
        <w:jc w:val="both"/>
        <w:rPr>
          <w:rFonts w:ascii="Calibri" w:hAnsi="Calibri" w:cs="Swis721 LtCn BT"/>
          <w:bCs/>
          <w:sz w:val="22"/>
          <w:szCs w:val="22"/>
        </w:rPr>
      </w:pPr>
      <w:r w:rsidRPr="002F7D38">
        <w:rPr>
          <w:rFonts w:ascii="Calibri" w:hAnsi="Calibri" w:cs="Swis721 LtCn BT"/>
          <w:bCs/>
          <w:sz w:val="22"/>
          <w:szCs w:val="22"/>
          <w:lang w:val="ro-RO"/>
        </w:rPr>
        <w:t xml:space="preserve">- Adresa poștală: </w:t>
      </w:r>
      <w:r w:rsidR="00F24F60" w:rsidRPr="00030C26">
        <w:rPr>
          <w:rFonts w:ascii="Calibri" w:hAnsi="Calibri" w:cs="Swis721 LtCn BT"/>
          <w:bCs/>
          <w:sz w:val="22"/>
          <w:szCs w:val="22"/>
        </w:rPr>
        <w:t>Aleea Rozelor, nr. 9, bloc GA20, sc. A, Parter, ap. 4, mun. Slatina, jud. Olt</w:t>
      </w:r>
    </w:p>
    <w:p w14:paraId="600EF3CD" w14:textId="77777777" w:rsidR="00C24D58" w:rsidRPr="00EC1398" w:rsidRDefault="00C24D58" w:rsidP="00C24D58">
      <w:pPr>
        <w:autoSpaceDE w:val="0"/>
        <w:jc w:val="both"/>
        <w:rPr>
          <w:rFonts w:ascii="Calibri" w:hAnsi="Calibri" w:cs="Swis721 LtCn BT"/>
          <w:sz w:val="22"/>
          <w:szCs w:val="22"/>
          <w:lang w:val="ro-RO"/>
        </w:rPr>
      </w:pPr>
      <w:r w:rsidRPr="00EC1398">
        <w:rPr>
          <w:rFonts w:ascii="Calibri" w:hAnsi="Calibri" w:cs="Swis721 LtCn BT"/>
          <w:sz w:val="22"/>
          <w:szCs w:val="22"/>
          <w:lang w:val="ro-RO"/>
        </w:rPr>
        <w:t xml:space="preserve">- Numărul de telefon, de fax și adresa de e-mail, adresa paginii de internet: </w:t>
      </w:r>
    </w:p>
    <w:p w14:paraId="38ABF9E8" w14:textId="77777777" w:rsidR="00C24D58" w:rsidRPr="00EC1398" w:rsidRDefault="00C24D58" w:rsidP="00C24D58">
      <w:pPr>
        <w:autoSpaceDE w:val="0"/>
        <w:jc w:val="both"/>
        <w:rPr>
          <w:rFonts w:ascii="Calibri" w:hAnsi="Calibri" w:cs="Swis721 LtCn BT"/>
          <w:sz w:val="22"/>
          <w:szCs w:val="22"/>
          <w:lang w:val="en-US"/>
        </w:rPr>
      </w:pPr>
      <w:r w:rsidRPr="00EC1398">
        <w:rPr>
          <w:rFonts w:ascii="Calibri" w:hAnsi="Calibri" w:cs="Swis721 LtCn BT"/>
          <w:sz w:val="22"/>
          <w:szCs w:val="22"/>
          <w:lang w:val="ro-RO"/>
        </w:rPr>
        <w:t xml:space="preserve">- </w:t>
      </w:r>
      <w:r w:rsidRPr="00EC1398">
        <w:rPr>
          <w:rFonts w:ascii="Calibri" w:hAnsi="Calibri" w:cs="Swis721 LtCn BT"/>
          <w:sz w:val="22"/>
          <w:szCs w:val="22"/>
          <w:lang w:val="en-US"/>
        </w:rPr>
        <w:t>Numele persoanelor de contact:</w:t>
      </w:r>
    </w:p>
    <w:p w14:paraId="46CE4376" w14:textId="6B494C6F" w:rsidR="00F24F60" w:rsidRPr="009853BA" w:rsidRDefault="00C24D58" w:rsidP="009853BA">
      <w:pPr>
        <w:rPr>
          <w:rFonts w:asciiTheme="minorHAnsi" w:hAnsiTheme="minorHAnsi" w:cstheme="minorHAnsi"/>
          <w:sz w:val="22"/>
          <w:szCs w:val="22"/>
          <w:lang w:val="ro-RO"/>
        </w:rPr>
      </w:pPr>
      <w:r w:rsidRPr="009853BA">
        <w:rPr>
          <w:rFonts w:asciiTheme="minorHAnsi" w:hAnsiTheme="minorHAnsi" w:cstheme="minorHAnsi"/>
          <w:sz w:val="22"/>
          <w:szCs w:val="22"/>
          <w:lang w:val="en-US"/>
        </w:rPr>
        <w:t xml:space="preserve">    • director/manager/administrator: </w:t>
      </w:r>
      <w:r w:rsidR="00F24F60" w:rsidRPr="009853BA">
        <w:rPr>
          <w:rFonts w:asciiTheme="minorHAnsi" w:hAnsiTheme="minorHAnsi" w:cstheme="minorHAnsi"/>
          <w:sz w:val="22"/>
          <w:szCs w:val="22"/>
          <w:lang w:val="ro-RO"/>
        </w:rPr>
        <w:t>Ganea Cătălin-Gabriel – mandatar al SC METALGAN COMPANY SRL, cu domiciliul în Sat Milcoveni (com. Corbu), jud. Olt</w:t>
      </w:r>
    </w:p>
    <w:p w14:paraId="389F0B7A" w14:textId="71FED7B9" w:rsidR="00C24D58" w:rsidRPr="00EC1398" w:rsidRDefault="00F24F60" w:rsidP="00F24F60">
      <w:pPr>
        <w:autoSpaceDE w:val="0"/>
        <w:jc w:val="both"/>
        <w:rPr>
          <w:rFonts w:ascii="Calibri" w:hAnsi="Calibri" w:cs="Swis721 LtCn BT"/>
          <w:sz w:val="22"/>
          <w:szCs w:val="22"/>
          <w:lang w:val="en-US"/>
        </w:rPr>
      </w:pPr>
      <w:r>
        <w:rPr>
          <w:rFonts w:ascii="Calibri" w:hAnsi="Calibri" w:cs="Swis721 LtCn BT"/>
          <w:sz w:val="22"/>
          <w:szCs w:val="22"/>
          <w:lang w:val="ro-RO"/>
        </w:rPr>
        <w:t>Cutova Iulia Andreea – arhitect - 0726680625</w:t>
      </w:r>
    </w:p>
    <w:p w14:paraId="48882B20" w14:textId="7BA3DB31" w:rsidR="00C24D58" w:rsidRPr="00EC1398" w:rsidRDefault="00C24D58" w:rsidP="00C24D58">
      <w:pPr>
        <w:autoSpaceDE w:val="0"/>
        <w:jc w:val="both"/>
        <w:rPr>
          <w:rFonts w:ascii="Calibri" w:hAnsi="Calibri" w:cs="Swis721 LtCn BT"/>
          <w:sz w:val="22"/>
          <w:szCs w:val="22"/>
          <w:lang w:val="en-US"/>
        </w:rPr>
      </w:pPr>
      <w:r w:rsidRPr="00EC1398">
        <w:rPr>
          <w:rFonts w:ascii="Calibri" w:hAnsi="Calibri" w:cs="Swis721 LtCn BT"/>
          <w:sz w:val="22"/>
          <w:szCs w:val="22"/>
          <w:lang w:val="en-US"/>
        </w:rPr>
        <w:t xml:space="preserve">    • responsabil pentru protecţia mediului:</w:t>
      </w:r>
      <w:r w:rsidR="0059340E">
        <w:rPr>
          <w:rFonts w:ascii="Calibri" w:hAnsi="Calibri" w:cs="Swis721 LtCn BT"/>
          <w:sz w:val="22"/>
          <w:szCs w:val="22"/>
          <w:lang w:val="en-US"/>
        </w:rPr>
        <w:t xml:space="preserve"> Elena Filip</w:t>
      </w:r>
    </w:p>
    <w:p w14:paraId="2AEB425E" w14:textId="77777777" w:rsidR="00C24D58" w:rsidRDefault="00C24D58" w:rsidP="0014713E">
      <w:pPr>
        <w:jc w:val="both"/>
        <w:rPr>
          <w:rFonts w:ascii="Calibri" w:hAnsi="Calibri"/>
          <w:b/>
          <w:bCs/>
          <w:smallCaps/>
          <w:sz w:val="22"/>
          <w:szCs w:val="22"/>
          <w:lang w:val="ro-RO"/>
        </w:rPr>
      </w:pPr>
    </w:p>
    <w:p w14:paraId="1E5DDE87" w14:textId="77777777" w:rsidR="0014713E" w:rsidRPr="00612296" w:rsidRDefault="0014713E" w:rsidP="0014713E">
      <w:pPr>
        <w:pBdr>
          <w:bottom w:val="single" w:sz="4" w:space="1" w:color="auto"/>
        </w:pBdr>
        <w:autoSpaceDE w:val="0"/>
        <w:jc w:val="both"/>
        <w:rPr>
          <w:rFonts w:ascii="Calibri" w:hAnsi="Calibri" w:cs="Swis721 LtCn BT"/>
          <w:b/>
          <w:sz w:val="22"/>
          <w:szCs w:val="22"/>
          <w:lang w:val="en-US"/>
        </w:rPr>
      </w:pPr>
      <w:r w:rsidRPr="00612296">
        <w:rPr>
          <w:rFonts w:ascii="Calibri" w:hAnsi="Calibri" w:cs="Swis721 LtCn BT"/>
          <w:b/>
          <w:sz w:val="22"/>
          <w:szCs w:val="22"/>
          <w:lang w:val="ro-RO"/>
        </w:rPr>
        <w:t xml:space="preserve">III. </w:t>
      </w:r>
      <w:r w:rsidRPr="00612296">
        <w:rPr>
          <w:rFonts w:ascii="Calibri" w:hAnsi="Calibri" w:cs="Swis721 LtCn BT"/>
          <w:b/>
          <w:sz w:val="22"/>
          <w:szCs w:val="22"/>
          <w:lang w:val="en-US"/>
        </w:rPr>
        <w:t>Descrierea caracteristicilor fizice ale întregului proiect:</w:t>
      </w:r>
    </w:p>
    <w:p w14:paraId="122E945F" w14:textId="77777777" w:rsidR="0014713E" w:rsidRPr="005978F7" w:rsidRDefault="0014713E" w:rsidP="0014713E">
      <w:pPr>
        <w:autoSpaceDE w:val="0"/>
        <w:jc w:val="both"/>
        <w:rPr>
          <w:rFonts w:ascii="Calibri" w:hAnsi="Calibri" w:cs="Swis721 LtCn BT"/>
          <w:b/>
          <w:sz w:val="22"/>
          <w:szCs w:val="22"/>
          <w:lang w:val="en-US"/>
        </w:rPr>
      </w:pPr>
      <w:r w:rsidRPr="005978F7">
        <w:rPr>
          <w:rFonts w:ascii="Calibri" w:hAnsi="Calibri" w:cs="Swis721 LtCn BT"/>
          <w:b/>
          <w:sz w:val="22"/>
          <w:szCs w:val="22"/>
          <w:lang w:val="en-US"/>
        </w:rPr>
        <w:t>a) un rezumat al proiectului;</w:t>
      </w:r>
    </w:p>
    <w:p w14:paraId="1FFEC440" w14:textId="191020D2" w:rsidR="0014713E" w:rsidRDefault="0014713E" w:rsidP="0014713E">
      <w:pPr>
        <w:autoSpaceDE w:val="0"/>
        <w:jc w:val="both"/>
        <w:rPr>
          <w:rFonts w:ascii="Calibri" w:hAnsi="Calibri" w:cs="Swis721 LtCn BT"/>
          <w:bCs/>
          <w:sz w:val="22"/>
          <w:szCs w:val="22"/>
          <w:lang w:val="ro-RO"/>
        </w:rPr>
      </w:pPr>
      <w:r>
        <w:rPr>
          <w:rFonts w:ascii="Calibri" w:hAnsi="Calibri" w:cs="Swis721 LtCn BT"/>
          <w:sz w:val="22"/>
          <w:szCs w:val="22"/>
          <w:lang w:val="en-US"/>
        </w:rPr>
        <w:t>Pe proprietatea în studiu se propune construirea un</w:t>
      </w:r>
      <w:r w:rsidR="00F24F60">
        <w:rPr>
          <w:rFonts w:ascii="Calibri" w:hAnsi="Calibri" w:cs="Swis721 LtCn BT"/>
          <w:sz w:val="22"/>
          <w:szCs w:val="22"/>
          <w:lang w:val="en-US"/>
        </w:rPr>
        <w:t>ui hotel</w:t>
      </w:r>
      <w:r>
        <w:rPr>
          <w:rFonts w:ascii="Calibri" w:hAnsi="Calibri" w:cs="Swis721 LtCn BT"/>
          <w:sz w:val="22"/>
          <w:szCs w:val="22"/>
          <w:lang w:val="en-US"/>
        </w:rPr>
        <w:t xml:space="preserve">, cu regimul de înălțime </w:t>
      </w:r>
      <w:r w:rsidR="00F24F60">
        <w:rPr>
          <w:rFonts w:ascii="Calibri" w:hAnsi="Calibri" w:cs="Swis721 LtCn BT"/>
          <w:sz w:val="22"/>
          <w:szCs w:val="22"/>
          <w:lang w:val="en-US"/>
        </w:rPr>
        <w:t>S+</w:t>
      </w:r>
      <w:r w:rsidR="005C771E">
        <w:rPr>
          <w:rFonts w:ascii="Calibri" w:hAnsi="Calibri" w:cs="Swis721 LtCn BT"/>
          <w:bCs/>
          <w:sz w:val="22"/>
          <w:szCs w:val="22"/>
          <w:lang w:val="ro-RO"/>
        </w:rPr>
        <w:t>P+</w:t>
      </w:r>
      <w:r w:rsidR="00F24F60">
        <w:rPr>
          <w:rFonts w:ascii="Calibri" w:hAnsi="Calibri" w:cs="Swis721 LtCn BT"/>
          <w:bCs/>
          <w:sz w:val="22"/>
          <w:szCs w:val="22"/>
          <w:lang w:val="ro-RO"/>
        </w:rPr>
        <w:t>3</w:t>
      </w:r>
      <w:r w:rsidR="005C771E">
        <w:rPr>
          <w:rFonts w:ascii="Calibri" w:hAnsi="Calibri" w:cs="Swis721 LtCn BT"/>
          <w:bCs/>
          <w:sz w:val="22"/>
          <w:szCs w:val="22"/>
          <w:lang w:val="ro-RO"/>
        </w:rPr>
        <w:t>E</w:t>
      </w:r>
      <w:r>
        <w:rPr>
          <w:rFonts w:ascii="Calibri" w:hAnsi="Calibri" w:cs="Swis721 LtCn BT"/>
          <w:bCs/>
          <w:sz w:val="22"/>
          <w:szCs w:val="22"/>
          <w:lang w:val="ro-RO"/>
        </w:rPr>
        <w:t>.</w:t>
      </w:r>
    </w:p>
    <w:p w14:paraId="08D558AC" w14:textId="54BC1F7D" w:rsidR="005A2A9B" w:rsidRDefault="005A6CAA" w:rsidP="0014713E">
      <w:pPr>
        <w:autoSpaceDE w:val="0"/>
        <w:jc w:val="both"/>
        <w:rPr>
          <w:rFonts w:ascii="Calibri" w:hAnsi="Calibri" w:cs="Swis721 LtCn BT"/>
          <w:bCs/>
          <w:sz w:val="22"/>
          <w:szCs w:val="22"/>
          <w:lang w:val="ro-RO"/>
        </w:rPr>
      </w:pPr>
      <w:r>
        <w:rPr>
          <w:rFonts w:ascii="Calibri" w:hAnsi="Calibri" w:cs="Swis721 LtCn BT"/>
          <w:bCs/>
          <w:sz w:val="22"/>
          <w:szCs w:val="22"/>
          <w:lang w:val="ro-RO"/>
        </w:rPr>
        <w:t xml:space="preserve">Amplasamentul pe care este propus proiectul se află în </w:t>
      </w:r>
      <w:r w:rsidR="00F24F60">
        <w:rPr>
          <w:rFonts w:ascii="Calibri" w:hAnsi="Calibri" w:cs="Swis721 LtCn BT"/>
          <w:bCs/>
          <w:sz w:val="22"/>
          <w:szCs w:val="22"/>
          <w:lang w:val="ro-RO"/>
        </w:rPr>
        <w:t>localitatea Eforie Nord</w:t>
      </w:r>
      <w:r w:rsidR="005C771E">
        <w:rPr>
          <w:rFonts w:ascii="Calibri" w:hAnsi="Calibri" w:cs="Swis721 LtCn BT"/>
          <w:bCs/>
          <w:sz w:val="22"/>
          <w:szCs w:val="22"/>
          <w:lang w:val="ro-RO"/>
        </w:rPr>
        <w:t xml:space="preserve">. Terenul se situează </w:t>
      </w:r>
      <w:r w:rsidR="00F24F60">
        <w:rPr>
          <w:rFonts w:ascii="Calibri" w:hAnsi="Calibri" w:cs="Swis721 LtCn BT"/>
          <w:bCs/>
          <w:sz w:val="22"/>
          <w:szCs w:val="22"/>
          <w:lang w:val="ro-RO"/>
        </w:rPr>
        <w:t xml:space="preserve">la intrarea în localitate dinspre Constanța, </w:t>
      </w:r>
      <w:r w:rsidR="005C771E">
        <w:rPr>
          <w:rFonts w:ascii="Calibri" w:hAnsi="Calibri" w:cs="Swis721 LtCn BT"/>
          <w:bCs/>
          <w:sz w:val="22"/>
          <w:szCs w:val="22"/>
          <w:lang w:val="ro-RO"/>
        </w:rPr>
        <w:t xml:space="preserve">pe colț, </w:t>
      </w:r>
      <w:r w:rsidR="00F24F60">
        <w:rPr>
          <w:rFonts w:ascii="Calibri" w:hAnsi="Calibri" w:cs="Swis721 LtCn BT"/>
          <w:bCs/>
          <w:sz w:val="22"/>
          <w:szCs w:val="22"/>
          <w:lang w:val="ro-RO"/>
        </w:rPr>
        <w:t>în zona de intersecție a mai multe</w:t>
      </w:r>
      <w:r w:rsidR="005A2A9B">
        <w:rPr>
          <w:rFonts w:ascii="Calibri" w:hAnsi="Calibri" w:cs="Swis721 LtCn BT"/>
          <w:bCs/>
          <w:sz w:val="22"/>
          <w:szCs w:val="22"/>
          <w:lang w:val="ro-RO"/>
        </w:rPr>
        <w:t xml:space="preserve"> căi de circulație: Dn 39, Str. Republicii, Str. Dorobanți, Str. Ștefan cel Mare și Str. Victoriei. Cu toate acestea, terenul va avea acces din două străzi, secundare și mai puțin circulate: Str. Ștefan cel Mare și Str. Victoriei.</w:t>
      </w:r>
      <w:r w:rsidR="00F24F60">
        <w:rPr>
          <w:rFonts w:ascii="Calibri" w:hAnsi="Calibri" w:cs="Swis721 LtCn BT"/>
          <w:bCs/>
          <w:sz w:val="22"/>
          <w:szCs w:val="22"/>
          <w:lang w:val="ro-RO"/>
        </w:rPr>
        <w:t xml:space="preserve"> </w:t>
      </w:r>
    </w:p>
    <w:p w14:paraId="0BBB8686" w14:textId="7E1231E7" w:rsidR="005A6CAA" w:rsidRDefault="005C771E" w:rsidP="0014713E">
      <w:pPr>
        <w:autoSpaceDE w:val="0"/>
        <w:jc w:val="both"/>
        <w:rPr>
          <w:rFonts w:ascii="Calibri" w:hAnsi="Calibri" w:cs="Swis721 LtCn BT"/>
          <w:bCs/>
          <w:sz w:val="22"/>
          <w:szCs w:val="22"/>
          <w:lang w:val="ro-RO"/>
        </w:rPr>
      </w:pPr>
      <w:r>
        <w:rPr>
          <w:rFonts w:ascii="Calibri" w:hAnsi="Calibri" w:cs="Swis721 LtCn BT"/>
          <w:bCs/>
          <w:sz w:val="22"/>
          <w:szCs w:val="22"/>
          <w:lang w:val="ro-RO"/>
        </w:rPr>
        <w:t xml:space="preserve">Amplasamentul </w:t>
      </w:r>
      <w:r w:rsidR="00E705FE">
        <w:rPr>
          <w:rFonts w:ascii="Calibri" w:hAnsi="Calibri" w:cs="Swis721 LtCn BT"/>
          <w:bCs/>
          <w:sz w:val="22"/>
          <w:szCs w:val="22"/>
          <w:lang w:val="ro-RO"/>
        </w:rPr>
        <w:t xml:space="preserve">studiat </w:t>
      </w:r>
      <w:r>
        <w:rPr>
          <w:rFonts w:ascii="Calibri" w:hAnsi="Calibri" w:cs="Swis721 LtCn BT"/>
          <w:bCs/>
          <w:sz w:val="22"/>
          <w:szCs w:val="22"/>
          <w:lang w:val="ro-RO"/>
        </w:rPr>
        <w:t xml:space="preserve">se află </w:t>
      </w:r>
      <w:r w:rsidR="00F241F3">
        <w:rPr>
          <w:rFonts w:ascii="Calibri" w:hAnsi="Calibri" w:cs="Swis721 LtCn BT"/>
          <w:bCs/>
          <w:sz w:val="22"/>
          <w:szCs w:val="22"/>
          <w:lang w:val="ro-RO"/>
        </w:rPr>
        <w:t xml:space="preserve">la distanță de cca. </w:t>
      </w:r>
      <w:r w:rsidR="00E705FE">
        <w:rPr>
          <w:rFonts w:ascii="Calibri" w:hAnsi="Calibri" w:cs="Swis721 LtCn BT"/>
          <w:bCs/>
          <w:sz w:val="22"/>
          <w:szCs w:val="22"/>
          <w:lang w:val="ro-RO"/>
        </w:rPr>
        <w:t>8</w:t>
      </w:r>
      <w:r w:rsidR="00F241F3">
        <w:rPr>
          <w:rFonts w:ascii="Calibri" w:hAnsi="Calibri" w:cs="Swis721 LtCn BT"/>
          <w:bCs/>
          <w:sz w:val="22"/>
          <w:szCs w:val="22"/>
          <w:lang w:val="ro-RO"/>
        </w:rPr>
        <w:t xml:space="preserve">50m față de </w:t>
      </w:r>
      <w:r w:rsidR="00E705FE">
        <w:rPr>
          <w:rFonts w:ascii="Calibri" w:hAnsi="Calibri" w:cs="Swis721 LtCn BT"/>
          <w:bCs/>
          <w:sz w:val="22"/>
          <w:szCs w:val="22"/>
          <w:lang w:val="ro-RO"/>
        </w:rPr>
        <w:t>Marea Neagră.</w:t>
      </w:r>
      <w:r>
        <w:rPr>
          <w:rFonts w:ascii="Calibri" w:hAnsi="Calibri" w:cs="Swis721 LtCn BT"/>
          <w:bCs/>
          <w:sz w:val="22"/>
          <w:szCs w:val="22"/>
          <w:lang w:val="ro-RO"/>
        </w:rPr>
        <w:t xml:space="preserve"> </w:t>
      </w:r>
    </w:p>
    <w:p w14:paraId="342469CB" w14:textId="384E8127" w:rsidR="005A6CAA" w:rsidRPr="00956A83" w:rsidRDefault="00E705FE" w:rsidP="0014713E">
      <w:pPr>
        <w:autoSpaceDE w:val="0"/>
        <w:jc w:val="both"/>
        <w:rPr>
          <w:rFonts w:ascii="Calibri" w:hAnsi="Calibri" w:cs="Swis721 LtCn BT"/>
          <w:bCs/>
          <w:sz w:val="22"/>
          <w:szCs w:val="22"/>
        </w:rPr>
      </w:pPr>
      <w:r>
        <w:rPr>
          <w:rFonts w:ascii="Calibri" w:hAnsi="Calibri" w:cs="Swis721 LtCn BT"/>
          <w:bCs/>
          <w:sz w:val="22"/>
          <w:szCs w:val="22"/>
          <w:lang w:val="ro-RO"/>
        </w:rPr>
        <w:t>Terenul</w:t>
      </w:r>
      <w:r w:rsidR="005A6CAA">
        <w:rPr>
          <w:rFonts w:ascii="Calibri" w:hAnsi="Calibri" w:cs="Swis721 LtCn BT"/>
          <w:bCs/>
          <w:sz w:val="22"/>
          <w:szCs w:val="22"/>
          <w:lang w:val="ro-RO"/>
        </w:rPr>
        <w:t xml:space="preserve"> are ca vecinătăți înspre </w:t>
      </w:r>
      <w:r w:rsidR="00F241F3">
        <w:rPr>
          <w:rFonts w:ascii="Calibri" w:hAnsi="Calibri" w:cs="Swis721 LtCn BT"/>
          <w:bCs/>
          <w:sz w:val="22"/>
          <w:szCs w:val="22"/>
          <w:lang w:val="ro-RO"/>
        </w:rPr>
        <w:t xml:space="preserve">Nord - Str. </w:t>
      </w:r>
      <w:r>
        <w:rPr>
          <w:rFonts w:ascii="Calibri" w:hAnsi="Calibri" w:cs="Swis721 LtCn BT"/>
          <w:bCs/>
          <w:sz w:val="22"/>
          <w:szCs w:val="22"/>
          <w:lang w:val="ro-RO"/>
        </w:rPr>
        <w:t>Victoriei IE 106050</w:t>
      </w:r>
      <w:r w:rsidR="00F241F3">
        <w:rPr>
          <w:rFonts w:ascii="Calibri" w:hAnsi="Calibri" w:cs="Swis721 LtCn BT"/>
          <w:bCs/>
          <w:sz w:val="22"/>
          <w:szCs w:val="22"/>
          <w:lang w:val="ro-RO"/>
        </w:rPr>
        <w:t xml:space="preserve">, înspre Est </w:t>
      </w:r>
      <w:r>
        <w:rPr>
          <w:rFonts w:ascii="Calibri" w:hAnsi="Calibri" w:cs="Swis721 LtCn BT"/>
          <w:bCs/>
          <w:sz w:val="22"/>
          <w:szCs w:val="22"/>
          <w:lang w:val="ro-RO"/>
        </w:rPr>
        <w:t>–</w:t>
      </w:r>
      <w:r w:rsidR="00F241F3">
        <w:rPr>
          <w:rFonts w:ascii="Calibri" w:hAnsi="Calibri" w:cs="Swis721 LtCn BT"/>
          <w:bCs/>
          <w:sz w:val="22"/>
          <w:szCs w:val="22"/>
          <w:lang w:val="ro-RO"/>
        </w:rPr>
        <w:t xml:space="preserve"> </w:t>
      </w:r>
      <w:r>
        <w:rPr>
          <w:rFonts w:ascii="Calibri" w:hAnsi="Calibri" w:cs="Swis721 LtCn BT"/>
          <w:bCs/>
          <w:sz w:val="22"/>
          <w:szCs w:val="22"/>
          <w:lang w:val="ro-RO"/>
        </w:rPr>
        <w:t>vecini Lot 70A și Lot 69</w:t>
      </w:r>
      <w:r>
        <w:rPr>
          <w:rFonts w:ascii="Calibri" w:hAnsi="Calibri" w:cs="Swis721 LtCn BT"/>
          <w:bCs/>
          <w:sz w:val="22"/>
          <w:szCs w:val="22"/>
        </w:rPr>
        <w:t>’</w:t>
      </w:r>
      <w:r>
        <w:rPr>
          <w:rFonts w:ascii="Calibri" w:hAnsi="Calibri" w:cs="Swis721 LtCn BT"/>
          <w:bCs/>
          <w:sz w:val="22"/>
          <w:szCs w:val="22"/>
          <w:lang w:val="ro-RO"/>
        </w:rPr>
        <w:t xml:space="preserve"> (IE 106423)</w:t>
      </w:r>
      <w:r w:rsidR="00F241F3">
        <w:rPr>
          <w:rFonts w:ascii="Calibri" w:hAnsi="Calibri" w:cs="Swis721 LtCn BT"/>
          <w:bCs/>
          <w:sz w:val="22"/>
          <w:szCs w:val="22"/>
          <w:lang w:val="ro-RO"/>
        </w:rPr>
        <w:t xml:space="preserve">, înspre Sud </w:t>
      </w:r>
      <w:r w:rsidR="00B16993">
        <w:rPr>
          <w:rFonts w:ascii="Calibri" w:hAnsi="Calibri" w:cs="Swis721 LtCn BT"/>
          <w:bCs/>
          <w:sz w:val="22"/>
          <w:szCs w:val="22"/>
          <w:lang w:val="ro-RO"/>
        </w:rPr>
        <w:t>–</w:t>
      </w:r>
      <w:r w:rsidR="00F241F3">
        <w:rPr>
          <w:rFonts w:ascii="Calibri" w:hAnsi="Calibri" w:cs="Swis721 LtCn BT"/>
          <w:bCs/>
          <w:sz w:val="22"/>
          <w:szCs w:val="22"/>
          <w:lang w:val="ro-RO"/>
        </w:rPr>
        <w:t xml:space="preserve"> </w:t>
      </w:r>
      <w:r w:rsidR="00B16993">
        <w:rPr>
          <w:rFonts w:ascii="Calibri" w:hAnsi="Calibri" w:cs="Swis721 LtCn BT"/>
          <w:bCs/>
          <w:sz w:val="22"/>
          <w:szCs w:val="22"/>
          <w:lang w:val="ro-RO"/>
        </w:rPr>
        <w:t>Str. Ștefan cel Mare, înspre Vest – Str. Republicii</w:t>
      </w:r>
      <w:r w:rsidR="00F241F3">
        <w:rPr>
          <w:rFonts w:ascii="Calibri" w:hAnsi="Calibri" w:cs="Swis721 LtCn BT"/>
          <w:bCs/>
          <w:sz w:val="22"/>
          <w:szCs w:val="22"/>
          <w:lang w:val="ro-RO"/>
        </w:rPr>
        <w:t xml:space="preserve">. </w:t>
      </w:r>
    </w:p>
    <w:p w14:paraId="73FB638A" w14:textId="6C1430AB" w:rsidR="005A6CAA" w:rsidRPr="0014713E" w:rsidRDefault="00F241F3" w:rsidP="0014713E">
      <w:pPr>
        <w:autoSpaceDE w:val="0"/>
        <w:jc w:val="both"/>
        <w:rPr>
          <w:rFonts w:ascii="Calibri" w:hAnsi="Calibri" w:cs="Swis721 LtCn BT"/>
          <w:sz w:val="22"/>
          <w:szCs w:val="22"/>
        </w:rPr>
      </w:pPr>
      <w:r>
        <w:rPr>
          <w:rFonts w:ascii="Calibri" w:hAnsi="Calibri" w:cs="Swis721 LtCn BT"/>
          <w:bCs/>
          <w:sz w:val="22"/>
          <w:szCs w:val="22"/>
          <w:lang w:val="ro-RO"/>
        </w:rPr>
        <w:t xml:space="preserve">Orașul </w:t>
      </w:r>
      <w:r w:rsidR="00B16993">
        <w:rPr>
          <w:rFonts w:ascii="Calibri" w:hAnsi="Calibri" w:cs="Swis721 LtCn BT"/>
          <w:bCs/>
          <w:sz w:val="22"/>
          <w:szCs w:val="22"/>
          <w:lang w:val="ro-RO"/>
        </w:rPr>
        <w:t>Eforie</w:t>
      </w:r>
      <w:r w:rsidR="005A6CAA">
        <w:rPr>
          <w:rFonts w:ascii="Calibri" w:hAnsi="Calibri" w:cs="Swis721 LtCn BT"/>
          <w:bCs/>
          <w:sz w:val="22"/>
          <w:szCs w:val="22"/>
          <w:lang w:val="ro-RO"/>
        </w:rPr>
        <w:t>,</w:t>
      </w:r>
      <w:r>
        <w:rPr>
          <w:rFonts w:ascii="Calibri" w:hAnsi="Calibri" w:cs="Swis721 LtCn BT"/>
          <w:bCs/>
          <w:sz w:val="22"/>
          <w:szCs w:val="22"/>
          <w:lang w:val="ro-RO"/>
        </w:rPr>
        <w:t xml:space="preserve"> datorită p</w:t>
      </w:r>
      <w:r w:rsidR="00B16993">
        <w:rPr>
          <w:rFonts w:ascii="Calibri" w:hAnsi="Calibri" w:cs="Swis721 LtCn BT"/>
          <w:bCs/>
          <w:sz w:val="22"/>
          <w:szCs w:val="22"/>
          <w:lang w:val="ro-RO"/>
        </w:rPr>
        <w:t>oziției sale geografice</w:t>
      </w:r>
      <w:r>
        <w:rPr>
          <w:rFonts w:ascii="Calibri" w:hAnsi="Calibri" w:cs="Swis721 LtCn BT"/>
          <w:bCs/>
          <w:sz w:val="22"/>
          <w:szCs w:val="22"/>
          <w:lang w:val="ro-RO"/>
        </w:rPr>
        <w:t>, și</w:t>
      </w:r>
      <w:r w:rsidR="005A6CAA">
        <w:rPr>
          <w:rFonts w:ascii="Calibri" w:hAnsi="Calibri" w:cs="Swis721 LtCn BT"/>
          <w:bCs/>
          <w:sz w:val="22"/>
          <w:szCs w:val="22"/>
          <w:lang w:val="ro-RO"/>
        </w:rPr>
        <w:t xml:space="preserve"> împreună cu toate celelalte stațiuni litorale de la malul Mării Negre</w:t>
      </w:r>
      <w:r>
        <w:rPr>
          <w:rFonts w:ascii="Calibri" w:hAnsi="Calibri" w:cs="Swis721 LtCn BT"/>
          <w:bCs/>
          <w:sz w:val="22"/>
          <w:szCs w:val="22"/>
          <w:lang w:val="ro-RO"/>
        </w:rPr>
        <w:t>,</w:t>
      </w:r>
      <w:r w:rsidR="005A6CAA">
        <w:rPr>
          <w:rFonts w:ascii="Calibri" w:hAnsi="Calibri" w:cs="Swis721 LtCn BT"/>
          <w:bCs/>
          <w:sz w:val="22"/>
          <w:szCs w:val="22"/>
          <w:lang w:val="ro-RO"/>
        </w:rPr>
        <w:t xml:space="preserve"> atrag anual un număr mare de turiști, ceea ce demonstrează necesitatea creerii de capacități de cazare.</w:t>
      </w:r>
    </w:p>
    <w:p w14:paraId="0E269A53" w14:textId="77777777" w:rsidR="00946ABF" w:rsidRPr="00B76735" w:rsidRDefault="00946ABF" w:rsidP="00946ABF">
      <w:pPr>
        <w:pBdr>
          <w:bottom w:val="single" w:sz="4" w:space="1" w:color="auto"/>
        </w:pBdr>
        <w:autoSpaceDE w:val="0"/>
        <w:jc w:val="both"/>
        <w:rPr>
          <w:rFonts w:ascii="Calibri" w:hAnsi="Calibri" w:cs="Swis721 LtCn BT"/>
          <w:sz w:val="22"/>
          <w:szCs w:val="22"/>
          <w:lang w:val="ro-RO"/>
        </w:rPr>
      </w:pPr>
      <w:r w:rsidRPr="00B76735">
        <w:rPr>
          <w:rFonts w:ascii="Calibri" w:hAnsi="Calibri" w:cs="Swis721 LtCn BT"/>
          <w:b/>
          <w:sz w:val="22"/>
          <w:szCs w:val="22"/>
          <w:lang w:val="ro-RO"/>
        </w:rPr>
        <w:t>1.</w:t>
      </w:r>
      <w:r w:rsidRPr="00B76735">
        <w:rPr>
          <w:rFonts w:ascii="Calibri" w:hAnsi="Calibri" w:cs="Swis721 LtCn BT"/>
          <w:sz w:val="22"/>
          <w:szCs w:val="22"/>
          <w:lang w:val="ro-RO"/>
        </w:rPr>
        <w:t xml:space="preserve"> Bilantul teritorial</w:t>
      </w:r>
    </w:p>
    <w:p w14:paraId="57CBB5BF" w14:textId="77777777" w:rsidR="00D73FDA" w:rsidRPr="00415A59" w:rsidRDefault="00D73FDA" w:rsidP="00D73FDA">
      <w:pPr>
        <w:suppressAutoHyphens w:val="0"/>
        <w:autoSpaceDE w:val="0"/>
        <w:autoSpaceDN w:val="0"/>
        <w:adjustRightInd w:val="0"/>
        <w:rPr>
          <w:rFonts w:ascii="Calibri" w:hAnsi="Calibri"/>
          <w:sz w:val="22"/>
          <w:szCs w:val="22"/>
          <w:lang w:val="ro-RO"/>
        </w:rPr>
      </w:pPr>
      <w:r w:rsidRPr="00BE6DC5">
        <w:rPr>
          <w:rFonts w:ascii="Calibri" w:hAnsi="Calibri"/>
          <w:sz w:val="22"/>
          <w:szCs w:val="22"/>
          <w:lang w:val="en-US"/>
        </w:rPr>
        <w:t>Suprafaț</w:t>
      </w:r>
      <w:r>
        <w:rPr>
          <w:rFonts w:ascii="Calibri" w:hAnsi="Calibri"/>
          <w:sz w:val="22"/>
          <w:szCs w:val="22"/>
          <w:lang w:val="en-US"/>
        </w:rPr>
        <w:t>a teren</w:t>
      </w:r>
      <w:r>
        <w:rPr>
          <w:rFonts w:ascii="Calibri" w:hAnsi="Calibri"/>
          <w:sz w:val="22"/>
          <w:szCs w:val="22"/>
          <w:lang w:val="en-US"/>
        </w:rPr>
        <w:tab/>
      </w:r>
      <w:r>
        <w:rPr>
          <w:rFonts w:ascii="Calibri" w:hAnsi="Calibri"/>
          <w:sz w:val="22"/>
          <w:szCs w:val="22"/>
          <w:lang w:val="en-US"/>
        </w:rPr>
        <w:tab/>
      </w:r>
      <w:r>
        <w:rPr>
          <w:rFonts w:ascii="Calibri" w:hAnsi="Calibri"/>
          <w:color w:val="C00000"/>
          <w:sz w:val="22"/>
          <w:szCs w:val="22"/>
          <w:lang w:val="en-US"/>
        </w:rPr>
        <w:tab/>
      </w:r>
      <w:r>
        <w:rPr>
          <w:rFonts w:ascii="Calibri" w:hAnsi="Calibri"/>
          <w:color w:val="C00000"/>
          <w:sz w:val="22"/>
          <w:szCs w:val="22"/>
          <w:lang w:val="en-US"/>
        </w:rPr>
        <w:tab/>
      </w:r>
      <w:r>
        <w:rPr>
          <w:rFonts w:ascii="Calibri" w:hAnsi="Calibri"/>
          <w:color w:val="C00000"/>
          <w:sz w:val="22"/>
          <w:szCs w:val="22"/>
          <w:lang w:val="en-US"/>
        </w:rPr>
        <w:tab/>
      </w:r>
      <w:r>
        <w:rPr>
          <w:rFonts w:ascii="Calibri" w:hAnsi="Calibri"/>
          <w:sz w:val="22"/>
          <w:szCs w:val="22"/>
          <w:lang w:val="ro-RO"/>
        </w:rPr>
        <w:t xml:space="preserve">1000 </w:t>
      </w:r>
      <w:r w:rsidRPr="00832B6F">
        <w:rPr>
          <w:rFonts w:ascii="Calibri" w:hAnsi="Calibri"/>
          <w:sz w:val="22"/>
          <w:szCs w:val="22"/>
          <w:lang w:val="ro-RO"/>
        </w:rPr>
        <w:t>mp</w:t>
      </w:r>
    </w:p>
    <w:p w14:paraId="3D08501B" w14:textId="77777777" w:rsidR="00D73FDA" w:rsidRDefault="00D73FDA" w:rsidP="00D73FDA">
      <w:pPr>
        <w:suppressAutoHyphens w:val="0"/>
        <w:autoSpaceDE w:val="0"/>
        <w:autoSpaceDN w:val="0"/>
        <w:adjustRightInd w:val="0"/>
        <w:rPr>
          <w:rFonts w:ascii="Calibri" w:hAnsi="Calibri"/>
          <w:sz w:val="22"/>
          <w:szCs w:val="22"/>
          <w:lang w:val="en-US"/>
        </w:rPr>
      </w:pPr>
      <w:r w:rsidRPr="00BE6DC5">
        <w:rPr>
          <w:rFonts w:ascii="Calibri" w:hAnsi="Calibri"/>
          <w:sz w:val="22"/>
          <w:szCs w:val="22"/>
          <w:lang w:val="en-US"/>
        </w:rPr>
        <w:t>S</w:t>
      </w:r>
      <w:r>
        <w:rPr>
          <w:rFonts w:ascii="Calibri" w:hAnsi="Calibri"/>
          <w:sz w:val="22"/>
          <w:szCs w:val="22"/>
          <w:lang w:val="en-US"/>
        </w:rPr>
        <w:t>uprafața construită</w:t>
      </w:r>
      <w:r w:rsidRPr="00BE6DC5">
        <w:rPr>
          <w:rFonts w:ascii="Calibri" w:hAnsi="Calibri"/>
          <w:sz w:val="22"/>
          <w:szCs w:val="22"/>
          <w:lang w:val="en-US"/>
        </w:rPr>
        <w:tab/>
      </w:r>
      <w:r w:rsidRPr="00BE6DC5">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 xml:space="preserve">384.35 </w:t>
      </w:r>
      <w:r w:rsidRPr="00BE6DC5">
        <w:rPr>
          <w:rFonts w:ascii="Calibri" w:hAnsi="Calibri"/>
          <w:sz w:val="22"/>
          <w:szCs w:val="22"/>
          <w:lang w:val="en-US"/>
        </w:rPr>
        <w:t>mp</w:t>
      </w:r>
    </w:p>
    <w:p w14:paraId="02F5EEFC" w14:textId="77777777" w:rsidR="00D73FDA" w:rsidRDefault="00D73FDA" w:rsidP="00D73FDA">
      <w:pPr>
        <w:suppressAutoHyphens w:val="0"/>
        <w:autoSpaceDE w:val="0"/>
        <w:autoSpaceDN w:val="0"/>
        <w:adjustRightInd w:val="0"/>
        <w:ind w:left="4320" w:hanging="4320"/>
        <w:rPr>
          <w:rFonts w:ascii="Calibri" w:hAnsi="Calibri"/>
          <w:sz w:val="22"/>
          <w:szCs w:val="22"/>
          <w:lang w:val="en-US"/>
        </w:rPr>
      </w:pPr>
      <w:r w:rsidRPr="00832B6F">
        <w:rPr>
          <w:rFonts w:ascii="Calibri" w:hAnsi="Calibri"/>
          <w:sz w:val="22"/>
          <w:szCs w:val="22"/>
          <w:lang w:val="en-US"/>
        </w:rPr>
        <w:t xml:space="preserve">Suprafața </w:t>
      </w:r>
      <w:r>
        <w:rPr>
          <w:rFonts w:ascii="Calibri" w:hAnsi="Calibri"/>
          <w:sz w:val="22"/>
          <w:szCs w:val="22"/>
          <w:lang w:val="en-US"/>
        </w:rPr>
        <w:t>desfășurată</w:t>
      </w:r>
      <w:r>
        <w:rPr>
          <w:rFonts w:ascii="Calibri" w:hAnsi="Calibri"/>
          <w:sz w:val="22"/>
          <w:szCs w:val="22"/>
          <w:lang w:val="en-US"/>
        </w:rPr>
        <w:tab/>
        <w:t xml:space="preserve">1979 </w:t>
      </w:r>
      <w:r w:rsidRPr="00832B6F">
        <w:rPr>
          <w:rFonts w:ascii="Calibri" w:hAnsi="Calibri"/>
          <w:sz w:val="22"/>
          <w:szCs w:val="22"/>
          <w:lang w:val="en-US"/>
        </w:rPr>
        <w:t>mp</w:t>
      </w:r>
    </w:p>
    <w:p w14:paraId="2FDDDE7D" w14:textId="77777777" w:rsidR="00D73FDA" w:rsidRPr="007326E2" w:rsidRDefault="00D73FDA" w:rsidP="00D73FDA">
      <w:pPr>
        <w:suppressAutoHyphens w:val="0"/>
        <w:autoSpaceDE w:val="0"/>
        <w:autoSpaceDN w:val="0"/>
        <w:adjustRightInd w:val="0"/>
        <w:rPr>
          <w:rFonts w:ascii="Calibri" w:hAnsi="Calibri"/>
          <w:sz w:val="22"/>
          <w:szCs w:val="22"/>
          <w:lang w:val="en-US"/>
        </w:rPr>
      </w:pPr>
      <w:r w:rsidRPr="007326E2">
        <w:rPr>
          <w:rFonts w:ascii="Calibri" w:hAnsi="Calibri"/>
          <w:sz w:val="22"/>
          <w:szCs w:val="22"/>
          <w:lang w:val="en-US"/>
        </w:rPr>
        <w:t>P</w:t>
      </w:r>
      <w:r>
        <w:rPr>
          <w:rFonts w:ascii="Calibri" w:hAnsi="Calibri"/>
          <w:sz w:val="22"/>
          <w:szCs w:val="22"/>
          <w:lang w:val="en-US"/>
        </w:rPr>
        <w:t>.</w:t>
      </w:r>
      <w:r w:rsidRPr="007326E2">
        <w:rPr>
          <w:rFonts w:ascii="Calibri" w:hAnsi="Calibri"/>
          <w:sz w:val="22"/>
          <w:szCs w:val="22"/>
          <w:lang w:val="en-US"/>
        </w:rPr>
        <w:t>O</w:t>
      </w:r>
      <w:r>
        <w:rPr>
          <w:rFonts w:ascii="Calibri" w:hAnsi="Calibri"/>
          <w:sz w:val="22"/>
          <w:szCs w:val="22"/>
          <w:lang w:val="en-US"/>
        </w:rPr>
        <w:t>.</w:t>
      </w:r>
      <w:r w:rsidRPr="007326E2">
        <w:rPr>
          <w:rFonts w:ascii="Calibri" w:hAnsi="Calibri"/>
          <w:sz w:val="22"/>
          <w:szCs w:val="22"/>
          <w:lang w:val="en-US"/>
        </w:rPr>
        <w:t>T</w:t>
      </w:r>
      <w:r>
        <w:rPr>
          <w:rFonts w:ascii="Calibri" w:hAnsi="Calibri"/>
          <w:sz w:val="22"/>
          <w:szCs w:val="22"/>
          <w:lang w:val="en-US"/>
        </w:rPr>
        <w:t>.</w:t>
      </w:r>
      <w:r w:rsidRPr="007326E2">
        <w:rPr>
          <w:rFonts w:ascii="Calibri" w:hAnsi="Calibri"/>
          <w:sz w:val="22"/>
          <w:szCs w:val="22"/>
          <w:lang w:val="en-US"/>
        </w:rPr>
        <w:tab/>
      </w:r>
      <w:r w:rsidRPr="007326E2">
        <w:rPr>
          <w:rFonts w:ascii="Calibri" w:hAnsi="Calibri"/>
          <w:sz w:val="22"/>
          <w:szCs w:val="22"/>
          <w:lang w:val="en-US"/>
        </w:rPr>
        <w:tab/>
      </w:r>
      <w:r w:rsidRPr="007326E2">
        <w:rPr>
          <w:rFonts w:ascii="Calibri" w:hAnsi="Calibri"/>
          <w:sz w:val="22"/>
          <w:szCs w:val="22"/>
          <w:lang w:val="en-US"/>
        </w:rPr>
        <w:tab/>
      </w:r>
      <w:r w:rsidRPr="007326E2">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38.45</w:t>
      </w:r>
      <w:r w:rsidRPr="007326E2">
        <w:rPr>
          <w:rFonts w:ascii="Calibri" w:hAnsi="Calibri"/>
          <w:sz w:val="22"/>
          <w:szCs w:val="22"/>
          <w:lang w:val="en-US"/>
        </w:rPr>
        <w:t>%</w:t>
      </w:r>
    </w:p>
    <w:p w14:paraId="6DAD29F1" w14:textId="77777777" w:rsidR="00D73FDA" w:rsidRPr="007326E2" w:rsidRDefault="00D73FDA" w:rsidP="00D73FDA">
      <w:pPr>
        <w:suppressAutoHyphens w:val="0"/>
        <w:autoSpaceDE w:val="0"/>
        <w:autoSpaceDN w:val="0"/>
        <w:adjustRightInd w:val="0"/>
        <w:rPr>
          <w:rFonts w:ascii="Calibri" w:hAnsi="Calibri"/>
          <w:sz w:val="22"/>
          <w:szCs w:val="22"/>
          <w:lang w:val="en-US"/>
        </w:rPr>
      </w:pPr>
      <w:r w:rsidRPr="007326E2">
        <w:rPr>
          <w:rFonts w:ascii="Calibri" w:hAnsi="Calibri"/>
          <w:sz w:val="22"/>
          <w:szCs w:val="22"/>
          <w:lang w:val="en-US"/>
        </w:rPr>
        <w:t>C</w:t>
      </w:r>
      <w:r>
        <w:rPr>
          <w:rFonts w:ascii="Calibri" w:hAnsi="Calibri"/>
          <w:sz w:val="22"/>
          <w:szCs w:val="22"/>
          <w:lang w:val="en-US"/>
        </w:rPr>
        <w:t>.</w:t>
      </w:r>
      <w:r w:rsidRPr="007326E2">
        <w:rPr>
          <w:rFonts w:ascii="Calibri" w:hAnsi="Calibri"/>
          <w:sz w:val="22"/>
          <w:szCs w:val="22"/>
          <w:lang w:val="en-US"/>
        </w:rPr>
        <w:t>U</w:t>
      </w:r>
      <w:r>
        <w:rPr>
          <w:rFonts w:ascii="Calibri" w:hAnsi="Calibri"/>
          <w:sz w:val="22"/>
          <w:szCs w:val="22"/>
          <w:lang w:val="en-US"/>
        </w:rPr>
        <w:t>.</w:t>
      </w:r>
      <w:r w:rsidRPr="007326E2">
        <w:rPr>
          <w:rFonts w:ascii="Calibri" w:hAnsi="Calibri"/>
          <w:sz w:val="22"/>
          <w:szCs w:val="22"/>
          <w:lang w:val="en-US"/>
        </w:rPr>
        <w:t>T</w:t>
      </w:r>
      <w:r>
        <w:rPr>
          <w:rFonts w:ascii="Calibri" w:hAnsi="Calibri"/>
          <w:sz w:val="22"/>
          <w:szCs w:val="22"/>
          <w:lang w:val="en-US"/>
        </w:rPr>
        <w:t>.</w:t>
      </w:r>
      <w:r w:rsidRPr="007326E2">
        <w:rPr>
          <w:rFonts w:ascii="Calibri" w:hAnsi="Calibri"/>
          <w:sz w:val="22"/>
          <w:szCs w:val="22"/>
          <w:lang w:val="en-US"/>
        </w:rPr>
        <w:tab/>
      </w:r>
      <w:r w:rsidRPr="007326E2">
        <w:rPr>
          <w:rFonts w:ascii="Calibri" w:hAnsi="Calibri"/>
          <w:sz w:val="22"/>
          <w:szCs w:val="22"/>
          <w:lang w:val="en-US"/>
        </w:rPr>
        <w:tab/>
      </w:r>
      <w:r w:rsidRPr="007326E2">
        <w:rPr>
          <w:rFonts w:ascii="Calibri" w:hAnsi="Calibri"/>
          <w:sz w:val="22"/>
          <w:szCs w:val="22"/>
          <w:lang w:val="en-US"/>
        </w:rPr>
        <w:tab/>
      </w:r>
      <w:r w:rsidRPr="007326E2">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1.98</w:t>
      </w:r>
    </w:p>
    <w:p w14:paraId="272EECCD" w14:textId="77777777" w:rsidR="00D73FDA" w:rsidRPr="005F7C6B" w:rsidRDefault="00D73FDA" w:rsidP="00D73FDA">
      <w:pPr>
        <w:suppressAutoHyphens w:val="0"/>
        <w:autoSpaceDE w:val="0"/>
        <w:autoSpaceDN w:val="0"/>
        <w:adjustRightInd w:val="0"/>
        <w:rPr>
          <w:rFonts w:ascii="Calibri" w:hAnsi="Calibri"/>
          <w:sz w:val="22"/>
          <w:szCs w:val="22"/>
          <w:lang w:val="en-US"/>
        </w:rPr>
      </w:pPr>
      <w:r w:rsidRPr="005F7C6B">
        <w:rPr>
          <w:rFonts w:ascii="Calibri" w:hAnsi="Calibri"/>
          <w:sz w:val="22"/>
          <w:szCs w:val="22"/>
          <w:lang w:val="en-US"/>
        </w:rPr>
        <w:t>Funcțiunea</w:t>
      </w:r>
      <w:r w:rsidRPr="005F7C6B">
        <w:rPr>
          <w:rFonts w:ascii="Calibri" w:hAnsi="Calibri"/>
          <w:sz w:val="22"/>
          <w:szCs w:val="22"/>
          <w:lang w:val="en-US"/>
        </w:rPr>
        <w:tab/>
      </w:r>
      <w:r w:rsidRPr="005F7C6B">
        <w:rPr>
          <w:rFonts w:ascii="Calibri" w:hAnsi="Calibri"/>
          <w:sz w:val="22"/>
          <w:szCs w:val="22"/>
          <w:lang w:val="en-US"/>
        </w:rPr>
        <w:tab/>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t>Hotel</w:t>
      </w:r>
    </w:p>
    <w:p w14:paraId="4E3F3DD4" w14:textId="77777777" w:rsidR="00D73FDA" w:rsidRPr="005F7C6B" w:rsidRDefault="00D73FDA" w:rsidP="00D73FDA">
      <w:pPr>
        <w:suppressAutoHyphens w:val="0"/>
        <w:autoSpaceDE w:val="0"/>
        <w:autoSpaceDN w:val="0"/>
        <w:adjustRightInd w:val="0"/>
        <w:rPr>
          <w:rFonts w:ascii="Calibri" w:hAnsi="Calibri"/>
          <w:sz w:val="22"/>
          <w:szCs w:val="22"/>
          <w:lang w:val="en-US"/>
        </w:rPr>
      </w:pPr>
      <w:r w:rsidRPr="005F7C6B">
        <w:rPr>
          <w:rFonts w:ascii="Calibri" w:hAnsi="Calibri"/>
          <w:sz w:val="22"/>
          <w:szCs w:val="22"/>
          <w:lang w:val="en-US"/>
        </w:rPr>
        <w:t>Categoria de importanță</w:t>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r>
      <w:r w:rsidRPr="005F7C6B">
        <w:rPr>
          <w:rFonts w:ascii="Calibri" w:hAnsi="Calibri"/>
          <w:sz w:val="22"/>
          <w:szCs w:val="22"/>
          <w:lang w:val="en-US"/>
        </w:rPr>
        <w:t>C-normală</w:t>
      </w:r>
    </w:p>
    <w:p w14:paraId="6B33C12F" w14:textId="77777777" w:rsidR="00D73FDA" w:rsidRPr="005F7C6B" w:rsidRDefault="00D73FDA" w:rsidP="00D73FDA">
      <w:pPr>
        <w:suppressAutoHyphens w:val="0"/>
        <w:autoSpaceDE w:val="0"/>
        <w:autoSpaceDN w:val="0"/>
        <w:adjustRightInd w:val="0"/>
        <w:rPr>
          <w:rFonts w:ascii="Calibri" w:hAnsi="Calibri"/>
          <w:sz w:val="22"/>
          <w:szCs w:val="22"/>
          <w:lang w:val="en-US"/>
        </w:rPr>
      </w:pPr>
      <w:r w:rsidRPr="005F7C6B">
        <w:rPr>
          <w:rFonts w:ascii="Calibri" w:hAnsi="Calibri"/>
          <w:sz w:val="22"/>
          <w:szCs w:val="22"/>
          <w:lang w:val="en-US"/>
        </w:rPr>
        <w:t>Clasa de importanță</w:t>
      </w:r>
      <w:r w:rsidRPr="005F7C6B">
        <w:rPr>
          <w:rFonts w:ascii="Calibri" w:hAnsi="Calibri"/>
          <w:sz w:val="22"/>
          <w:szCs w:val="22"/>
          <w:lang w:val="en-US"/>
        </w:rPr>
        <w:tab/>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r>
      <w:r w:rsidRPr="005F7C6B">
        <w:rPr>
          <w:rFonts w:ascii="Calibri" w:hAnsi="Calibri"/>
          <w:sz w:val="22"/>
          <w:szCs w:val="22"/>
          <w:lang w:val="en-US"/>
        </w:rPr>
        <w:t>III</w:t>
      </w:r>
    </w:p>
    <w:p w14:paraId="3B8719BE" w14:textId="77777777" w:rsidR="00D73FDA" w:rsidRPr="005F7C6B" w:rsidRDefault="00D73FDA" w:rsidP="00D73FDA">
      <w:pPr>
        <w:suppressAutoHyphens w:val="0"/>
        <w:autoSpaceDE w:val="0"/>
        <w:autoSpaceDN w:val="0"/>
        <w:adjustRightInd w:val="0"/>
        <w:rPr>
          <w:rFonts w:ascii="Calibri" w:hAnsi="Calibri"/>
          <w:sz w:val="22"/>
          <w:szCs w:val="22"/>
          <w:lang w:val="en-US"/>
        </w:rPr>
      </w:pPr>
      <w:r w:rsidRPr="005F7C6B">
        <w:rPr>
          <w:rFonts w:ascii="Calibri" w:hAnsi="Calibri"/>
          <w:sz w:val="22"/>
          <w:szCs w:val="22"/>
          <w:lang w:val="en-US"/>
        </w:rPr>
        <w:t>Grad de rezistență la foc</w:t>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r>
      <w:r w:rsidRPr="005F7C6B">
        <w:rPr>
          <w:rFonts w:ascii="Calibri" w:hAnsi="Calibri"/>
          <w:sz w:val="22"/>
          <w:szCs w:val="22"/>
          <w:lang w:val="en-US"/>
        </w:rPr>
        <w:t>II</w:t>
      </w:r>
    </w:p>
    <w:p w14:paraId="48F356A1" w14:textId="77777777" w:rsidR="00D73FDA" w:rsidRPr="005F7C6B" w:rsidRDefault="00D73FDA" w:rsidP="00D73FDA">
      <w:pPr>
        <w:suppressAutoHyphens w:val="0"/>
        <w:autoSpaceDE w:val="0"/>
        <w:autoSpaceDN w:val="0"/>
        <w:adjustRightInd w:val="0"/>
        <w:rPr>
          <w:rFonts w:ascii="Calibri" w:hAnsi="Calibri"/>
          <w:sz w:val="22"/>
          <w:szCs w:val="22"/>
          <w:lang w:val="en-US"/>
        </w:rPr>
      </w:pPr>
      <w:r w:rsidRPr="005F7C6B">
        <w:rPr>
          <w:rFonts w:ascii="Calibri" w:hAnsi="Calibri"/>
          <w:sz w:val="22"/>
          <w:szCs w:val="22"/>
          <w:lang w:val="en-US"/>
        </w:rPr>
        <w:t>Risc de incendiu</w:t>
      </w:r>
      <w:r w:rsidRPr="005F7C6B">
        <w:rPr>
          <w:rFonts w:ascii="Calibri" w:hAnsi="Calibri"/>
          <w:sz w:val="22"/>
          <w:szCs w:val="22"/>
          <w:lang w:val="en-US"/>
        </w:rPr>
        <w:tab/>
      </w:r>
      <w:r w:rsidRPr="005F7C6B">
        <w:rPr>
          <w:rFonts w:ascii="Calibri" w:hAnsi="Calibri"/>
          <w:sz w:val="22"/>
          <w:szCs w:val="22"/>
          <w:lang w:val="en-US"/>
        </w:rPr>
        <w:tab/>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r>
      <w:r w:rsidRPr="005F7C6B">
        <w:rPr>
          <w:rFonts w:ascii="Calibri" w:hAnsi="Calibri"/>
          <w:sz w:val="22"/>
          <w:szCs w:val="22"/>
          <w:lang w:val="en-US"/>
        </w:rPr>
        <w:t>mic</w:t>
      </w:r>
    </w:p>
    <w:p w14:paraId="3A4F38B4" w14:textId="77777777" w:rsidR="00D73FDA" w:rsidRDefault="00D73FDA" w:rsidP="00D73FDA">
      <w:pPr>
        <w:suppressAutoHyphens w:val="0"/>
        <w:autoSpaceDE w:val="0"/>
        <w:autoSpaceDN w:val="0"/>
        <w:adjustRightInd w:val="0"/>
        <w:rPr>
          <w:rFonts w:ascii="Calibri" w:hAnsi="Calibri"/>
          <w:sz w:val="22"/>
          <w:szCs w:val="22"/>
          <w:lang w:val="en-US"/>
        </w:rPr>
      </w:pPr>
      <w:r>
        <w:rPr>
          <w:rFonts w:ascii="Calibri" w:hAnsi="Calibri"/>
          <w:sz w:val="22"/>
          <w:szCs w:val="22"/>
          <w:lang w:val="en-US"/>
        </w:rPr>
        <w:t>Număr niveluri: S+P+3E</w:t>
      </w:r>
      <w:r w:rsidRPr="005F7C6B">
        <w:rPr>
          <w:rFonts w:ascii="Calibri" w:hAnsi="Calibri"/>
          <w:sz w:val="22"/>
          <w:szCs w:val="22"/>
          <w:lang w:val="en-US"/>
        </w:rPr>
        <w:tab/>
      </w:r>
      <w:r w:rsidRPr="005F7C6B">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4</w:t>
      </w:r>
    </w:p>
    <w:p w14:paraId="0C3F1F8B" w14:textId="77777777" w:rsidR="00D73FDA" w:rsidRPr="0092100B" w:rsidRDefault="00D73FDA" w:rsidP="00D73FDA">
      <w:pPr>
        <w:suppressAutoHyphens w:val="0"/>
        <w:autoSpaceDE w:val="0"/>
        <w:autoSpaceDN w:val="0"/>
        <w:adjustRightInd w:val="0"/>
        <w:rPr>
          <w:rFonts w:ascii="Calibri" w:hAnsi="Calibri"/>
          <w:sz w:val="22"/>
          <w:szCs w:val="22"/>
          <w:lang w:val="en-US"/>
        </w:rPr>
      </w:pPr>
      <w:r w:rsidRPr="0092100B">
        <w:rPr>
          <w:rFonts w:ascii="Calibri" w:hAnsi="Calibri"/>
          <w:sz w:val="22"/>
          <w:szCs w:val="22"/>
          <w:lang w:val="en-US"/>
        </w:rPr>
        <w:t>Suprafața spații verzi</w:t>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t>500 mp = 50%</w:t>
      </w:r>
    </w:p>
    <w:p w14:paraId="6CA9DC47" w14:textId="77777777" w:rsidR="00D73FDA" w:rsidRPr="0092100B" w:rsidRDefault="00D73FDA" w:rsidP="00D73FDA">
      <w:pPr>
        <w:suppressAutoHyphens w:val="0"/>
        <w:autoSpaceDE w:val="0"/>
        <w:autoSpaceDN w:val="0"/>
        <w:adjustRightInd w:val="0"/>
        <w:rPr>
          <w:rFonts w:ascii="Calibri" w:hAnsi="Calibri"/>
          <w:sz w:val="22"/>
          <w:szCs w:val="22"/>
          <w:lang w:val="en-US"/>
        </w:rPr>
      </w:pPr>
      <w:r w:rsidRPr="0092100B">
        <w:rPr>
          <w:rFonts w:ascii="Calibri" w:hAnsi="Calibri"/>
          <w:sz w:val="22"/>
          <w:szCs w:val="22"/>
          <w:lang w:val="en-US"/>
        </w:rPr>
        <w:lastRenderedPageBreak/>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t xml:space="preserve">- </w:t>
      </w:r>
      <w:r>
        <w:rPr>
          <w:rFonts w:ascii="Calibri" w:hAnsi="Calibri"/>
          <w:sz w:val="22"/>
          <w:szCs w:val="22"/>
          <w:lang w:val="en-US"/>
        </w:rPr>
        <w:t>210</w:t>
      </w:r>
      <w:r w:rsidRPr="0092100B">
        <w:rPr>
          <w:rFonts w:ascii="Calibri" w:hAnsi="Calibri"/>
          <w:sz w:val="22"/>
          <w:szCs w:val="22"/>
          <w:lang w:val="en-US"/>
        </w:rPr>
        <w:t xml:space="preserve"> mp spatiu verde la sol</w:t>
      </w:r>
    </w:p>
    <w:p w14:paraId="4B748641" w14:textId="77777777" w:rsidR="00D73FDA" w:rsidRDefault="00D73FDA" w:rsidP="00D73FDA">
      <w:pPr>
        <w:suppressAutoHyphens w:val="0"/>
        <w:autoSpaceDE w:val="0"/>
        <w:autoSpaceDN w:val="0"/>
        <w:adjustRightInd w:val="0"/>
        <w:rPr>
          <w:rFonts w:ascii="Calibri" w:hAnsi="Calibri"/>
          <w:sz w:val="22"/>
          <w:szCs w:val="22"/>
          <w:lang w:val="en-US"/>
        </w:rPr>
      </w:pP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r>
      <w:r w:rsidRPr="0092100B">
        <w:rPr>
          <w:rFonts w:ascii="Calibri" w:hAnsi="Calibri"/>
          <w:sz w:val="22"/>
          <w:szCs w:val="22"/>
          <w:lang w:val="en-US"/>
        </w:rPr>
        <w:tab/>
        <w:t xml:space="preserve">- </w:t>
      </w:r>
      <w:r>
        <w:rPr>
          <w:rFonts w:ascii="Calibri" w:hAnsi="Calibri"/>
          <w:sz w:val="22"/>
          <w:szCs w:val="22"/>
          <w:lang w:val="en-US"/>
        </w:rPr>
        <w:t>100</w:t>
      </w:r>
      <w:r w:rsidRPr="0092100B">
        <w:rPr>
          <w:rFonts w:ascii="Calibri" w:hAnsi="Calibri"/>
          <w:sz w:val="22"/>
          <w:szCs w:val="22"/>
          <w:lang w:val="en-US"/>
        </w:rPr>
        <w:t xml:space="preserve"> mp fatada verde</w:t>
      </w:r>
    </w:p>
    <w:p w14:paraId="504F4C32" w14:textId="77777777" w:rsidR="00D73FDA" w:rsidRPr="0092100B" w:rsidRDefault="00D73FDA" w:rsidP="00D73FDA">
      <w:pPr>
        <w:suppressAutoHyphens w:val="0"/>
        <w:autoSpaceDE w:val="0"/>
        <w:autoSpaceDN w:val="0"/>
        <w:adjustRightInd w:val="0"/>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- 190 mp terasa verde</w:t>
      </w:r>
    </w:p>
    <w:p w14:paraId="0D2AF92D" w14:textId="77777777" w:rsidR="00D73FDA" w:rsidRPr="00D95C9A" w:rsidRDefault="00D73FDA" w:rsidP="00D73FDA">
      <w:pPr>
        <w:suppressAutoHyphens w:val="0"/>
        <w:autoSpaceDE w:val="0"/>
        <w:autoSpaceDN w:val="0"/>
        <w:adjustRightInd w:val="0"/>
        <w:rPr>
          <w:rFonts w:ascii="Calibri" w:hAnsi="Calibri"/>
          <w:sz w:val="22"/>
          <w:szCs w:val="22"/>
          <w:lang w:val="en-US"/>
        </w:rPr>
      </w:pPr>
      <w:r w:rsidRPr="00D95C9A">
        <w:rPr>
          <w:rFonts w:ascii="Calibri" w:hAnsi="Calibri"/>
          <w:sz w:val="22"/>
          <w:szCs w:val="22"/>
          <w:lang w:val="en-US"/>
        </w:rPr>
        <w:t>Suprafața accese carosabil + pietonal</w:t>
      </w:r>
    </w:p>
    <w:p w14:paraId="44A5F31D" w14:textId="77777777" w:rsidR="00D73FDA" w:rsidRPr="00D95C9A" w:rsidRDefault="00D73FDA" w:rsidP="00D73FDA">
      <w:pPr>
        <w:suppressAutoHyphens w:val="0"/>
        <w:autoSpaceDE w:val="0"/>
        <w:autoSpaceDN w:val="0"/>
        <w:adjustRightInd w:val="0"/>
        <w:rPr>
          <w:rFonts w:ascii="Calibri" w:hAnsi="Calibri"/>
          <w:sz w:val="22"/>
          <w:szCs w:val="22"/>
          <w:lang w:val="en-US"/>
        </w:rPr>
      </w:pPr>
      <w:r w:rsidRPr="00D95C9A">
        <w:rPr>
          <w:rFonts w:ascii="Calibri" w:hAnsi="Calibri"/>
          <w:sz w:val="22"/>
          <w:szCs w:val="22"/>
          <w:lang w:val="en-US"/>
        </w:rPr>
        <w:t>platformă betonată / pietriș</w:t>
      </w:r>
      <w:r w:rsidRPr="00D95C9A">
        <w:rPr>
          <w:rFonts w:ascii="Calibri" w:hAnsi="Calibri"/>
          <w:sz w:val="22"/>
          <w:szCs w:val="22"/>
          <w:lang w:val="en-US"/>
        </w:rPr>
        <w:tab/>
      </w:r>
      <w:r w:rsidRPr="00D95C9A">
        <w:rPr>
          <w:rFonts w:ascii="Calibri" w:hAnsi="Calibri"/>
          <w:sz w:val="22"/>
          <w:szCs w:val="22"/>
          <w:lang w:val="en-US"/>
        </w:rPr>
        <w:tab/>
      </w:r>
      <w:r>
        <w:rPr>
          <w:rFonts w:ascii="Calibri" w:hAnsi="Calibri"/>
          <w:sz w:val="22"/>
          <w:szCs w:val="22"/>
          <w:lang w:val="en-US"/>
        </w:rPr>
        <w:tab/>
        <w:t>32</w:t>
      </w:r>
      <w:r w:rsidRPr="00D95C9A">
        <w:rPr>
          <w:rFonts w:ascii="Calibri" w:hAnsi="Calibri"/>
          <w:sz w:val="22"/>
          <w:szCs w:val="22"/>
          <w:lang w:val="en-US"/>
        </w:rPr>
        <w:t>0 mp</w:t>
      </w:r>
    </w:p>
    <w:p w14:paraId="2D6C691E" w14:textId="77777777" w:rsidR="00D73FDA" w:rsidRPr="00030C26" w:rsidRDefault="00D73FDA" w:rsidP="00D73FDA">
      <w:pPr>
        <w:suppressAutoHyphens w:val="0"/>
        <w:autoSpaceDE w:val="0"/>
        <w:autoSpaceDN w:val="0"/>
        <w:adjustRightInd w:val="0"/>
        <w:ind w:left="3600" w:hanging="3600"/>
        <w:rPr>
          <w:rFonts w:ascii="Calibri" w:hAnsi="Calibri"/>
          <w:sz w:val="22"/>
          <w:szCs w:val="22"/>
          <w:lang w:val="en-US"/>
        </w:rPr>
      </w:pPr>
      <w:r w:rsidRPr="00030C26">
        <w:rPr>
          <w:rFonts w:ascii="Calibri" w:hAnsi="Calibri"/>
          <w:sz w:val="22"/>
          <w:szCs w:val="22"/>
          <w:lang w:val="en-US"/>
        </w:rPr>
        <w:t>Locuri de parcare</w:t>
      </w:r>
      <w:r w:rsidRPr="00030C26">
        <w:rPr>
          <w:rFonts w:ascii="Calibri" w:hAnsi="Calibri"/>
          <w:sz w:val="22"/>
          <w:szCs w:val="22"/>
          <w:lang w:val="en-US"/>
        </w:rPr>
        <w:tab/>
      </w:r>
      <w:r w:rsidRPr="00030C26">
        <w:rPr>
          <w:rFonts w:ascii="Calibri" w:hAnsi="Calibri"/>
          <w:sz w:val="22"/>
          <w:szCs w:val="22"/>
          <w:lang w:val="en-US"/>
        </w:rPr>
        <w:tab/>
        <w:t>12</w:t>
      </w:r>
    </w:p>
    <w:p w14:paraId="15FC1D69" w14:textId="77777777" w:rsidR="00946ABF" w:rsidRPr="00B76735" w:rsidRDefault="00946ABF" w:rsidP="00946ABF">
      <w:pPr>
        <w:pBdr>
          <w:bottom w:val="single" w:sz="4" w:space="1" w:color="auto"/>
        </w:pBdr>
        <w:autoSpaceDE w:val="0"/>
        <w:jc w:val="both"/>
        <w:rPr>
          <w:rFonts w:ascii="Calibri" w:hAnsi="Calibri" w:cs="Swis721 LtCn BT"/>
          <w:sz w:val="22"/>
          <w:szCs w:val="22"/>
          <w:lang w:val="ro-RO"/>
        </w:rPr>
      </w:pPr>
      <w:r w:rsidRPr="00B76735">
        <w:rPr>
          <w:rFonts w:ascii="Calibri" w:hAnsi="Calibri" w:cs="Swis721 LtCn BT"/>
          <w:b/>
          <w:bCs/>
          <w:sz w:val="22"/>
          <w:szCs w:val="22"/>
          <w:lang w:val="ro-RO"/>
        </w:rPr>
        <w:t xml:space="preserve">2. </w:t>
      </w:r>
      <w:r w:rsidRPr="00B76735">
        <w:rPr>
          <w:rFonts w:ascii="Calibri" w:hAnsi="Calibri" w:cs="Swis721 LtCn BT"/>
          <w:sz w:val="22"/>
          <w:szCs w:val="22"/>
          <w:lang w:val="ro-RO"/>
        </w:rPr>
        <w:t>Descrierea sumara a proiectului</w:t>
      </w:r>
    </w:p>
    <w:p w14:paraId="04010DC1" w14:textId="77777777" w:rsidR="0014713E" w:rsidRDefault="00946ABF" w:rsidP="00946ABF">
      <w:pPr>
        <w:autoSpaceDE w:val="0"/>
        <w:jc w:val="both"/>
        <w:rPr>
          <w:rFonts w:ascii="Calibri" w:hAnsi="Calibri"/>
          <w:sz w:val="22"/>
          <w:szCs w:val="22"/>
          <w:lang w:val="ro-RO"/>
        </w:rPr>
      </w:pPr>
      <w:r w:rsidRPr="00E72CC4">
        <w:rPr>
          <w:rFonts w:ascii="Calibri" w:hAnsi="Calibri" w:cs="Swis721 LtCn BT"/>
          <w:b/>
          <w:bCs/>
          <w:sz w:val="22"/>
          <w:szCs w:val="22"/>
          <w:lang w:val="ro-RO"/>
        </w:rPr>
        <w:t xml:space="preserve">2.1. </w:t>
      </w:r>
      <w:r>
        <w:rPr>
          <w:rFonts w:ascii="Calibri" w:hAnsi="Calibri"/>
          <w:sz w:val="22"/>
          <w:szCs w:val="22"/>
          <w:lang w:val="ro-RO"/>
        </w:rPr>
        <w:t>Descrierea soluției de amplasare a construcției în incintă</w:t>
      </w:r>
    </w:p>
    <w:p w14:paraId="20F27D0A" w14:textId="77777777" w:rsidR="00CE1633" w:rsidRPr="00504F39" w:rsidRDefault="00CE1633" w:rsidP="00CE1633">
      <w:pPr>
        <w:jc w:val="both"/>
        <w:rPr>
          <w:rFonts w:ascii="Calibri" w:hAnsi="Calibri"/>
          <w:sz w:val="22"/>
          <w:szCs w:val="22"/>
          <w:lang w:val="en-US"/>
        </w:rPr>
      </w:pPr>
      <w:r w:rsidRPr="006E71D3">
        <w:rPr>
          <w:rFonts w:ascii="Calibri" w:hAnsi="Calibri"/>
          <w:sz w:val="22"/>
          <w:szCs w:val="22"/>
          <w:lang w:val="ro-RO"/>
        </w:rPr>
        <w:t xml:space="preserve">Amplasarea </w:t>
      </w:r>
      <w:r>
        <w:rPr>
          <w:rFonts w:ascii="Calibri" w:hAnsi="Calibri"/>
          <w:sz w:val="22"/>
          <w:szCs w:val="22"/>
          <w:lang w:val="ro-RO"/>
        </w:rPr>
        <w:t>corpului de clădire propus</w:t>
      </w:r>
      <w:r w:rsidRPr="006E71D3">
        <w:rPr>
          <w:rFonts w:ascii="Calibri" w:hAnsi="Calibri"/>
          <w:sz w:val="22"/>
          <w:szCs w:val="22"/>
          <w:lang w:val="ro-RO"/>
        </w:rPr>
        <w:t xml:space="preserve"> pe proprietatea </w:t>
      </w:r>
      <w:r>
        <w:rPr>
          <w:rFonts w:ascii="Calibri" w:hAnsi="Calibri"/>
          <w:sz w:val="22"/>
          <w:szCs w:val="22"/>
          <w:lang w:val="ro-RO"/>
        </w:rPr>
        <w:t>în studiu, cu funcț</w:t>
      </w:r>
      <w:r w:rsidRPr="006E71D3">
        <w:rPr>
          <w:rFonts w:ascii="Calibri" w:hAnsi="Calibri"/>
          <w:sz w:val="22"/>
          <w:szCs w:val="22"/>
          <w:lang w:val="ro-RO"/>
        </w:rPr>
        <w:t xml:space="preserve">iunea de </w:t>
      </w:r>
      <w:r>
        <w:rPr>
          <w:rFonts w:ascii="Calibri" w:hAnsi="Calibri"/>
          <w:sz w:val="22"/>
          <w:szCs w:val="22"/>
          <w:lang w:val="ro-RO"/>
        </w:rPr>
        <w:t>hotel</w:t>
      </w:r>
      <w:r w:rsidRPr="009734EF">
        <w:rPr>
          <w:rFonts w:ascii="Calibri" w:hAnsi="Calibri"/>
          <w:sz w:val="22"/>
          <w:szCs w:val="22"/>
          <w:lang w:val="ro-RO"/>
        </w:rPr>
        <w:t xml:space="preserve">, </w:t>
      </w:r>
      <w:r>
        <w:rPr>
          <w:rFonts w:ascii="Calibri" w:hAnsi="Calibri"/>
          <w:sz w:val="22"/>
          <w:szCs w:val="22"/>
          <w:lang w:val="ro-RO"/>
        </w:rPr>
        <w:t xml:space="preserve">cu regimul de înălțime </w:t>
      </w:r>
      <w:r>
        <w:rPr>
          <w:rFonts w:ascii="Calibri" w:hAnsi="Calibri"/>
          <w:sz w:val="22"/>
          <w:szCs w:val="22"/>
          <w:lang w:val="en-US"/>
        </w:rPr>
        <w:t>S+P+3E</w:t>
      </w:r>
      <w:r w:rsidRPr="006E71D3">
        <w:rPr>
          <w:rFonts w:ascii="Calibri" w:hAnsi="Calibri"/>
          <w:sz w:val="22"/>
          <w:szCs w:val="22"/>
          <w:lang w:val="ro-RO"/>
        </w:rPr>
        <w:t xml:space="preserve">, se face astfel: </w:t>
      </w:r>
    </w:p>
    <w:p w14:paraId="11B3B044" w14:textId="77777777" w:rsidR="00CE1633" w:rsidRDefault="00CE1633" w:rsidP="00CE1633">
      <w:pPr>
        <w:jc w:val="both"/>
        <w:rPr>
          <w:rFonts w:ascii="Calibri" w:hAnsi="Calibri"/>
          <w:sz w:val="22"/>
          <w:szCs w:val="22"/>
          <w:lang w:val="ro-RO"/>
        </w:rPr>
      </w:pPr>
      <w:r>
        <w:rPr>
          <w:rFonts w:ascii="Calibri" w:hAnsi="Calibri"/>
          <w:sz w:val="22"/>
          <w:szCs w:val="22"/>
          <w:lang w:val="ro-RO"/>
        </w:rPr>
        <w:t>Corpul de clă</w:t>
      </w:r>
      <w:r w:rsidRPr="006E71D3">
        <w:rPr>
          <w:rFonts w:ascii="Calibri" w:hAnsi="Calibri"/>
          <w:sz w:val="22"/>
          <w:szCs w:val="22"/>
          <w:lang w:val="ro-RO"/>
        </w:rPr>
        <w:t xml:space="preserve">dire </w:t>
      </w:r>
      <w:r>
        <w:rPr>
          <w:rFonts w:ascii="Calibri" w:hAnsi="Calibri"/>
          <w:sz w:val="22"/>
          <w:szCs w:val="22"/>
          <w:lang w:val="ro-RO"/>
        </w:rPr>
        <w:t xml:space="preserve">propus </w:t>
      </w:r>
      <w:r w:rsidRPr="006E71D3">
        <w:rPr>
          <w:rFonts w:ascii="Calibri" w:hAnsi="Calibri"/>
          <w:sz w:val="22"/>
          <w:szCs w:val="22"/>
          <w:lang w:val="ro-RO"/>
        </w:rPr>
        <w:t xml:space="preserve">cel mai </w:t>
      </w:r>
      <w:r>
        <w:rPr>
          <w:rFonts w:ascii="Calibri" w:hAnsi="Calibri"/>
          <w:sz w:val="22"/>
          <w:szCs w:val="22"/>
          <w:lang w:val="ro-RO"/>
        </w:rPr>
        <w:t>apropiat de stradă, se va poziționa astfel:</w:t>
      </w:r>
    </w:p>
    <w:p w14:paraId="357DED0E" w14:textId="77777777" w:rsidR="00CE1633" w:rsidRPr="002D7600" w:rsidRDefault="00CE1633" w:rsidP="00CE1633">
      <w:pPr>
        <w:jc w:val="both"/>
        <w:rPr>
          <w:rFonts w:ascii="Calibri" w:hAnsi="Calibri"/>
          <w:sz w:val="22"/>
          <w:szCs w:val="22"/>
          <w:lang w:val="ro-RO"/>
        </w:rPr>
      </w:pPr>
      <w:r w:rsidRPr="006E71D3">
        <w:rPr>
          <w:rFonts w:ascii="Calibri" w:hAnsi="Calibri"/>
          <w:sz w:val="22"/>
          <w:szCs w:val="22"/>
          <w:lang w:val="ro-RO"/>
        </w:rPr>
        <w:t xml:space="preserve">- </w:t>
      </w:r>
      <w:r>
        <w:rPr>
          <w:rFonts w:ascii="Calibri" w:hAnsi="Calibri"/>
          <w:sz w:val="22"/>
          <w:szCs w:val="22"/>
          <w:lang w:val="ro-RO"/>
        </w:rPr>
        <w:t>față de limita de proprietate dinspre Strada Stefan cel Mare – Sud  – min. 9.20 m</w:t>
      </w:r>
    </w:p>
    <w:p w14:paraId="3AFC0F72" w14:textId="77777777" w:rsidR="00CE1633" w:rsidRPr="006E71D3" w:rsidRDefault="00CE1633" w:rsidP="00CE1633">
      <w:pPr>
        <w:jc w:val="both"/>
        <w:rPr>
          <w:rFonts w:ascii="Calibri" w:hAnsi="Calibri"/>
          <w:sz w:val="22"/>
          <w:szCs w:val="22"/>
          <w:lang w:val="ro-RO"/>
        </w:rPr>
      </w:pPr>
      <w:r>
        <w:rPr>
          <w:rFonts w:ascii="Calibri" w:hAnsi="Calibri"/>
          <w:sz w:val="22"/>
          <w:szCs w:val="22"/>
          <w:lang w:val="ro-RO"/>
        </w:rPr>
        <w:t>- față de limita de proprietate dinspre Strada Victoriei – Nord – min. 1.97 m</w:t>
      </w:r>
    </w:p>
    <w:p w14:paraId="72E96EB0" w14:textId="77777777" w:rsidR="00CE1633" w:rsidRDefault="00CE1633" w:rsidP="00CE1633">
      <w:pPr>
        <w:jc w:val="both"/>
        <w:rPr>
          <w:rFonts w:ascii="Calibri" w:hAnsi="Calibri"/>
          <w:sz w:val="22"/>
          <w:szCs w:val="22"/>
          <w:lang w:val="ro-RO"/>
        </w:rPr>
      </w:pPr>
      <w:r w:rsidRPr="006E71D3">
        <w:rPr>
          <w:rFonts w:ascii="Calibri" w:hAnsi="Calibri"/>
          <w:sz w:val="22"/>
          <w:szCs w:val="22"/>
          <w:lang w:val="ro-RO"/>
        </w:rPr>
        <w:t xml:space="preserve">- </w:t>
      </w:r>
      <w:r>
        <w:rPr>
          <w:rFonts w:ascii="Calibri" w:hAnsi="Calibri"/>
          <w:sz w:val="22"/>
          <w:szCs w:val="22"/>
          <w:lang w:val="ro-RO"/>
        </w:rPr>
        <w:t>față de limita de proprietate dinspre Strada Republicii – min. 6.17 m</w:t>
      </w:r>
    </w:p>
    <w:p w14:paraId="004853D2" w14:textId="77777777" w:rsidR="00CE1633" w:rsidRDefault="00CE1633" w:rsidP="00CE1633">
      <w:pPr>
        <w:jc w:val="both"/>
        <w:rPr>
          <w:rFonts w:ascii="Calibri" w:hAnsi="Calibri"/>
          <w:sz w:val="22"/>
          <w:szCs w:val="22"/>
          <w:lang w:val="ro-RO"/>
        </w:rPr>
      </w:pPr>
      <w:r>
        <w:rPr>
          <w:rFonts w:ascii="Calibri" w:hAnsi="Calibri"/>
          <w:sz w:val="22"/>
          <w:szCs w:val="22"/>
          <w:lang w:val="ro-RO"/>
        </w:rPr>
        <w:t>- față de limita laterală de proprietate dinspre vecin Lot 70A – Est – 0.70 m</w:t>
      </w:r>
    </w:p>
    <w:p w14:paraId="71C458C2" w14:textId="77777777" w:rsidR="00CE1633" w:rsidRPr="00EB0381" w:rsidRDefault="00CE1633" w:rsidP="00CE1633">
      <w:pPr>
        <w:jc w:val="both"/>
        <w:rPr>
          <w:rFonts w:ascii="Calibri" w:hAnsi="Calibri"/>
          <w:sz w:val="22"/>
          <w:szCs w:val="22"/>
        </w:rPr>
      </w:pPr>
      <w:r>
        <w:rPr>
          <w:rFonts w:ascii="Calibri" w:hAnsi="Calibri"/>
          <w:sz w:val="22"/>
          <w:szCs w:val="22"/>
          <w:lang w:val="ro-RO"/>
        </w:rPr>
        <w:t>- fa</w:t>
      </w:r>
      <w:r>
        <w:rPr>
          <w:rFonts w:ascii="Calibri" w:hAnsi="Calibri"/>
          <w:sz w:val="22"/>
          <w:szCs w:val="22"/>
        </w:rPr>
        <w:t>ță de limita laterală de proprietate dinspre vecin Lot 69</w:t>
      </w:r>
      <w:r>
        <w:rPr>
          <w:rFonts w:ascii="Calibri" w:hAnsi="Calibri"/>
          <w:sz w:val="22"/>
          <w:szCs w:val="22"/>
          <w:lang w:val="en-US"/>
        </w:rPr>
        <w:t>’</w:t>
      </w:r>
      <w:r>
        <w:rPr>
          <w:rFonts w:ascii="Calibri" w:hAnsi="Calibri"/>
          <w:sz w:val="22"/>
          <w:szCs w:val="22"/>
        </w:rPr>
        <w:t xml:space="preserve"> – Est – min. 3.74 m.</w:t>
      </w:r>
    </w:p>
    <w:p w14:paraId="148DF089" w14:textId="77777777" w:rsidR="00CE1633" w:rsidRDefault="00CE1633" w:rsidP="00CE1633">
      <w:pPr>
        <w:jc w:val="both"/>
        <w:rPr>
          <w:rFonts w:ascii="Calibri" w:hAnsi="Calibri"/>
          <w:sz w:val="22"/>
          <w:szCs w:val="22"/>
          <w:lang w:val="ro-RO"/>
        </w:rPr>
      </w:pPr>
      <w:r>
        <w:rPr>
          <w:rFonts w:ascii="Calibri" w:hAnsi="Calibri"/>
          <w:sz w:val="22"/>
          <w:szCs w:val="22"/>
          <w:lang w:val="ro-RO"/>
        </w:rPr>
        <w:t>Amplasarea corpului de cladire propus fata de constructiile invecinate se face astfel:</w:t>
      </w:r>
    </w:p>
    <w:p w14:paraId="24516268" w14:textId="77777777" w:rsidR="00CE1633" w:rsidRDefault="00CE1633" w:rsidP="00CE1633">
      <w:pPr>
        <w:jc w:val="both"/>
        <w:rPr>
          <w:rFonts w:ascii="Calibri" w:hAnsi="Calibri"/>
          <w:sz w:val="22"/>
          <w:szCs w:val="22"/>
          <w:lang w:val="ro-RO"/>
        </w:rPr>
      </w:pPr>
      <w:r>
        <w:rPr>
          <w:rFonts w:ascii="Calibri" w:hAnsi="Calibri"/>
          <w:sz w:val="22"/>
          <w:szCs w:val="22"/>
          <w:lang w:val="ro-RO"/>
        </w:rPr>
        <w:t>- înspre Nord, Vest și Sud – străzi</w:t>
      </w:r>
    </w:p>
    <w:p w14:paraId="6138F0D1" w14:textId="77777777" w:rsidR="00CE1633" w:rsidRDefault="00CE1633" w:rsidP="00CE1633">
      <w:pPr>
        <w:jc w:val="both"/>
        <w:rPr>
          <w:rFonts w:ascii="Calibri" w:hAnsi="Calibri"/>
          <w:sz w:val="22"/>
          <w:szCs w:val="22"/>
          <w:lang w:val="ro-RO"/>
        </w:rPr>
      </w:pPr>
      <w:r>
        <w:rPr>
          <w:rFonts w:ascii="Calibri" w:hAnsi="Calibri"/>
          <w:sz w:val="22"/>
          <w:szCs w:val="22"/>
          <w:lang w:val="ro-RO"/>
        </w:rPr>
        <w:t>- înspre Est – terenuri libere de construcții.</w:t>
      </w:r>
    </w:p>
    <w:p w14:paraId="24A8B154" w14:textId="77978206" w:rsidR="00946ABF" w:rsidRDefault="00946ABF" w:rsidP="00946ABF">
      <w:pPr>
        <w:autoSpaceDE w:val="0"/>
        <w:jc w:val="both"/>
        <w:rPr>
          <w:rFonts w:ascii="Calibri" w:hAnsi="Calibri" w:cs="Swis721 LtCn BT"/>
          <w:sz w:val="22"/>
          <w:szCs w:val="22"/>
          <w:lang w:val="ro-RO"/>
        </w:rPr>
      </w:pPr>
      <w:r w:rsidRPr="00E72CC4">
        <w:rPr>
          <w:rFonts w:ascii="Calibri" w:hAnsi="Calibri" w:cs="Swis721 LtCn BT"/>
          <w:b/>
          <w:bCs/>
          <w:sz w:val="22"/>
          <w:szCs w:val="22"/>
          <w:lang w:val="ro-RO"/>
        </w:rPr>
        <w:t>2.2.</w:t>
      </w:r>
      <w:r>
        <w:rPr>
          <w:rFonts w:ascii="Calibri" w:hAnsi="Calibri" w:cs="Swis721 LtCn BT"/>
          <w:b/>
          <w:bCs/>
          <w:sz w:val="22"/>
          <w:szCs w:val="22"/>
          <w:lang w:val="ro-RO"/>
        </w:rPr>
        <w:t xml:space="preserve"> </w:t>
      </w:r>
      <w:r>
        <w:rPr>
          <w:rFonts w:ascii="Calibri" w:hAnsi="Calibri" w:cs="Swis721 LtCn BT"/>
          <w:sz w:val="22"/>
          <w:szCs w:val="22"/>
          <w:lang w:val="ro-RO"/>
        </w:rPr>
        <w:t>Date t</w:t>
      </w:r>
      <w:r w:rsidRPr="00E72CC4">
        <w:rPr>
          <w:rFonts w:ascii="Calibri" w:hAnsi="Calibri" w:cs="Swis721 LtCn BT"/>
          <w:sz w:val="22"/>
          <w:szCs w:val="22"/>
          <w:lang w:val="ro-RO"/>
        </w:rPr>
        <w:t>ehnice constructie propus</w:t>
      </w:r>
      <w:r w:rsidR="00F50A45">
        <w:rPr>
          <w:rFonts w:ascii="Calibri" w:hAnsi="Calibri" w:cs="Swis721 LtCn BT"/>
          <w:sz w:val="22"/>
          <w:szCs w:val="22"/>
          <w:lang w:val="ro-RO"/>
        </w:rPr>
        <w:t>ă</w:t>
      </w:r>
    </w:p>
    <w:p w14:paraId="76A7B5EF" w14:textId="527F9C71" w:rsidR="00946ABF" w:rsidRPr="00946ABF" w:rsidRDefault="00946ABF" w:rsidP="00946ABF">
      <w:pPr>
        <w:autoSpaceDE w:val="0"/>
        <w:jc w:val="both"/>
        <w:rPr>
          <w:rFonts w:ascii="Calibri" w:hAnsi="Calibri" w:cs="Swis721 LtCn BT"/>
          <w:sz w:val="22"/>
          <w:szCs w:val="22"/>
          <w:lang w:val="ro-RO"/>
        </w:rPr>
      </w:pPr>
      <w:bookmarkStart w:id="0" w:name="do%7Cax1%7CsiIII%7Cal2%7CliA%7Cpt2%7Csp2"/>
      <w:r w:rsidRPr="00946ABF">
        <w:rPr>
          <w:rFonts w:ascii="Calibri" w:hAnsi="Calibri" w:cs="Swis721 LtCn BT"/>
          <w:b/>
          <w:sz w:val="22"/>
          <w:szCs w:val="22"/>
          <w:lang w:val="ro-RO"/>
        </w:rPr>
        <w:t>2.2.1.</w:t>
      </w:r>
      <w:r w:rsidRPr="00946ABF">
        <w:rPr>
          <w:rFonts w:ascii="Calibri" w:hAnsi="Calibri" w:cs="Swis721 LtCn BT"/>
          <w:sz w:val="22"/>
          <w:szCs w:val="22"/>
          <w:lang w:val="ro-RO"/>
        </w:rPr>
        <w:t xml:space="preserve"> </w:t>
      </w:r>
      <w:r w:rsidR="00F50A45">
        <w:rPr>
          <w:rFonts w:ascii="Calibri" w:hAnsi="Calibri"/>
          <w:b/>
          <w:sz w:val="22"/>
          <w:szCs w:val="22"/>
          <w:lang w:val="ro-RO"/>
        </w:rPr>
        <w:t>Descrierea funcțională și economică</w:t>
      </w:r>
    </w:p>
    <w:p w14:paraId="617C5D2D" w14:textId="77777777" w:rsidR="00A11A0F" w:rsidRPr="006E71D3" w:rsidRDefault="00A11A0F" w:rsidP="00A11A0F">
      <w:pPr>
        <w:jc w:val="both"/>
        <w:rPr>
          <w:rFonts w:ascii="Calibri" w:hAnsi="Calibri"/>
          <w:color w:val="000000"/>
          <w:sz w:val="22"/>
          <w:szCs w:val="22"/>
          <w:lang w:val="ro-RO"/>
        </w:rPr>
      </w:pPr>
      <w:r w:rsidRPr="006E71D3">
        <w:rPr>
          <w:rFonts w:ascii="Calibri" w:hAnsi="Calibri"/>
          <w:color w:val="000000"/>
          <w:sz w:val="22"/>
          <w:szCs w:val="22"/>
          <w:lang w:val="ro-RO"/>
        </w:rPr>
        <w:t>Conform</w:t>
      </w:r>
      <w:r>
        <w:rPr>
          <w:rFonts w:ascii="Calibri" w:hAnsi="Calibri"/>
          <w:color w:val="000000"/>
          <w:sz w:val="22"/>
          <w:szCs w:val="22"/>
          <w:lang w:val="ro-RO"/>
        </w:rPr>
        <w:t xml:space="preserve"> solicitarii beneficiarului, clădirea</w:t>
      </w:r>
      <w:r w:rsidRPr="006E71D3">
        <w:rPr>
          <w:rFonts w:ascii="Calibri" w:hAnsi="Calibri"/>
          <w:color w:val="000000"/>
          <w:sz w:val="22"/>
          <w:szCs w:val="22"/>
          <w:lang w:val="ro-RO"/>
        </w:rPr>
        <w:t xml:space="preserve"> propus</w:t>
      </w:r>
      <w:r>
        <w:rPr>
          <w:rFonts w:ascii="Calibri" w:hAnsi="Calibri"/>
          <w:color w:val="000000"/>
          <w:sz w:val="22"/>
          <w:szCs w:val="22"/>
          <w:lang w:val="ro-RO"/>
        </w:rPr>
        <w:t>ă</w:t>
      </w:r>
      <w:r w:rsidRPr="006E71D3">
        <w:rPr>
          <w:rFonts w:ascii="Calibri" w:hAnsi="Calibri"/>
          <w:color w:val="000000"/>
          <w:sz w:val="22"/>
          <w:szCs w:val="22"/>
          <w:lang w:val="ro-RO"/>
        </w:rPr>
        <w:t xml:space="preserve"> v</w:t>
      </w:r>
      <w:r>
        <w:rPr>
          <w:rFonts w:ascii="Calibri" w:hAnsi="Calibri"/>
          <w:color w:val="000000"/>
          <w:sz w:val="22"/>
          <w:szCs w:val="22"/>
          <w:lang w:val="ro-RO"/>
        </w:rPr>
        <w:t>a avea următoarele suprafeț</w:t>
      </w:r>
      <w:r w:rsidRPr="006E71D3">
        <w:rPr>
          <w:rFonts w:ascii="Calibri" w:hAnsi="Calibri"/>
          <w:color w:val="000000"/>
          <w:sz w:val="22"/>
          <w:szCs w:val="22"/>
          <w:lang w:val="ro-RO"/>
        </w:rPr>
        <w:t>e:</w:t>
      </w:r>
    </w:p>
    <w:p w14:paraId="7B0F64A1" w14:textId="77777777" w:rsidR="00A11A0F" w:rsidRPr="00045929" w:rsidRDefault="00A11A0F" w:rsidP="00A11A0F">
      <w:pPr>
        <w:numPr>
          <w:ilvl w:val="0"/>
          <w:numId w:val="1"/>
        </w:numPr>
        <w:jc w:val="both"/>
        <w:rPr>
          <w:rFonts w:ascii="Calibri" w:hAnsi="Calibri"/>
          <w:b/>
          <w:sz w:val="22"/>
          <w:szCs w:val="22"/>
          <w:lang w:val="ro-RO"/>
        </w:rPr>
      </w:pPr>
      <w:r>
        <w:rPr>
          <w:rFonts w:ascii="Calibri" w:hAnsi="Calibri"/>
          <w:b/>
          <w:color w:val="000000"/>
          <w:sz w:val="22"/>
          <w:szCs w:val="22"/>
          <w:lang w:val="ro-RO"/>
        </w:rPr>
        <w:t>Hotel</w:t>
      </w:r>
      <w:r w:rsidRPr="006E71D3">
        <w:rPr>
          <w:rFonts w:ascii="Calibri" w:hAnsi="Calibri"/>
          <w:b/>
          <w:color w:val="000000"/>
          <w:sz w:val="22"/>
          <w:szCs w:val="22"/>
          <w:lang w:val="ro-RO"/>
        </w:rPr>
        <w:t>:</w:t>
      </w:r>
      <w:r>
        <w:rPr>
          <w:rFonts w:ascii="Calibri" w:hAnsi="Calibri"/>
          <w:color w:val="000000"/>
          <w:sz w:val="22"/>
          <w:szCs w:val="22"/>
          <w:lang w:val="ro-RO"/>
        </w:rPr>
        <w:t xml:space="preserve"> o suprafață construită</w:t>
      </w:r>
      <w:r w:rsidRPr="006E71D3">
        <w:rPr>
          <w:rFonts w:ascii="Calibri" w:hAnsi="Calibri"/>
          <w:color w:val="000000"/>
          <w:sz w:val="22"/>
          <w:szCs w:val="22"/>
          <w:lang w:val="ro-RO"/>
        </w:rPr>
        <w:t xml:space="preserve"> de </w:t>
      </w:r>
      <w:r>
        <w:rPr>
          <w:rFonts w:ascii="Calibri" w:hAnsi="Calibri"/>
          <w:color w:val="000000"/>
          <w:sz w:val="22"/>
          <w:szCs w:val="22"/>
          <w:lang w:val="ro-RO"/>
        </w:rPr>
        <w:t>384.35</w:t>
      </w:r>
      <w:r w:rsidRPr="00E5599C">
        <w:rPr>
          <w:rFonts w:ascii="Calibri" w:hAnsi="Calibri"/>
          <w:color w:val="000000"/>
          <w:sz w:val="22"/>
          <w:szCs w:val="22"/>
          <w:lang w:val="ro-RO"/>
        </w:rPr>
        <w:t>mp</w:t>
      </w:r>
      <w:r>
        <w:rPr>
          <w:rFonts w:ascii="Calibri" w:hAnsi="Calibri"/>
          <w:color w:val="000000"/>
          <w:sz w:val="22"/>
          <w:szCs w:val="22"/>
          <w:lang w:val="ro-RO"/>
        </w:rPr>
        <w:t>, și o suprafață desfășurată</w:t>
      </w:r>
      <w:r w:rsidRPr="006E71D3">
        <w:rPr>
          <w:rFonts w:ascii="Calibri" w:hAnsi="Calibri"/>
          <w:color w:val="000000"/>
          <w:sz w:val="22"/>
          <w:szCs w:val="22"/>
          <w:lang w:val="ro-RO"/>
        </w:rPr>
        <w:t xml:space="preserve"> de </w:t>
      </w:r>
      <w:r>
        <w:rPr>
          <w:rFonts w:ascii="Calibri" w:hAnsi="Calibri"/>
          <w:sz w:val="22"/>
          <w:szCs w:val="22"/>
          <w:lang w:val="ro-RO"/>
        </w:rPr>
        <w:t>1979</w:t>
      </w:r>
      <w:r w:rsidRPr="00C721A4">
        <w:rPr>
          <w:rFonts w:ascii="Calibri" w:hAnsi="Calibri"/>
          <w:sz w:val="22"/>
          <w:szCs w:val="22"/>
          <w:lang w:val="ro-RO"/>
        </w:rPr>
        <w:t>mp</w:t>
      </w:r>
      <w:r>
        <w:rPr>
          <w:rFonts w:ascii="Calibri" w:hAnsi="Calibri"/>
          <w:color w:val="000000"/>
          <w:sz w:val="22"/>
          <w:szCs w:val="22"/>
          <w:lang w:val="ro-RO"/>
        </w:rPr>
        <w:t xml:space="preserve">, un regim de înălțime </w:t>
      </w:r>
      <w:r>
        <w:rPr>
          <w:rFonts w:ascii="Calibri" w:hAnsi="Calibri"/>
          <w:color w:val="000000"/>
          <w:sz w:val="22"/>
          <w:szCs w:val="22"/>
          <w:lang w:val="en-US"/>
        </w:rPr>
        <w:t>S+P+3E</w:t>
      </w:r>
      <w:r>
        <w:rPr>
          <w:rFonts w:ascii="Calibri" w:hAnsi="Calibri"/>
          <w:color w:val="000000"/>
          <w:sz w:val="22"/>
          <w:szCs w:val="22"/>
          <w:lang w:val="ro-RO"/>
        </w:rPr>
        <w:t>. Înălțimea maximă</w:t>
      </w:r>
      <w:r w:rsidRPr="006E71D3">
        <w:rPr>
          <w:rFonts w:ascii="Calibri" w:hAnsi="Calibri"/>
          <w:color w:val="000000"/>
          <w:sz w:val="22"/>
          <w:szCs w:val="22"/>
          <w:lang w:val="ro-RO"/>
        </w:rPr>
        <w:t xml:space="preserve"> a </w:t>
      </w:r>
      <w:r>
        <w:rPr>
          <w:rFonts w:ascii="Calibri" w:hAnsi="Calibri"/>
          <w:color w:val="000000"/>
          <w:sz w:val="22"/>
          <w:szCs w:val="22"/>
          <w:lang w:val="ro-RO"/>
        </w:rPr>
        <w:t>corpurilor de clădire</w:t>
      </w:r>
      <w:r w:rsidRPr="006E71D3">
        <w:rPr>
          <w:rFonts w:ascii="Calibri" w:hAnsi="Calibri"/>
          <w:color w:val="000000"/>
          <w:sz w:val="22"/>
          <w:szCs w:val="22"/>
          <w:lang w:val="ro-RO"/>
        </w:rPr>
        <w:t xml:space="preserve"> propuse va fi </w:t>
      </w:r>
      <w:r w:rsidRPr="00045929">
        <w:rPr>
          <w:rFonts w:ascii="Calibri" w:hAnsi="Calibri"/>
          <w:b/>
          <w:color w:val="000000"/>
          <w:sz w:val="22"/>
          <w:szCs w:val="22"/>
          <w:lang w:val="ro-RO"/>
        </w:rPr>
        <w:t>Hmax</w:t>
      </w:r>
      <w:r>
        <w:rPr>
          <w:rFonts w:ascii="Calibri" w:hAnsi="Calibri"/>
          <w:b/>
          <w:color w:val="000000"/>
          <w:sz w:val="22"/>
          <w:szCs w:val="22"/>
          <w:lang w:val="ro-RO"/>
        </w:rPr>
        <w:t xml:space="preserve"> atic peste etajul 3 = 15.05m față de CTA </w:t>
      </w:r>
      <w:r w:rsidRPr="006B07FB">
        <w:rPr>
          <w:rFonts w:ascii="Calibri" w:hAnsi="Calibri"/>
          <w:color w:val="000000"/>
          <w:sz w:val="22"/>
          <w:szCs w:val="22"/>
          <w:lang w:val="ro-RO"/>
        </w:rPr>
        <w:t xml:space="preserve">și </w:t>
      </w:r>
      <w:r>
        <w:rPr>
          <w:rFonts w:ascii="Calibri" w:hAnsi="Calibri"/>
          <w:b/>
          <w:color w:val="000000"/>
          <w:sz w:val="22"/>
          <w:szCs w:val="22"/>
          <w:lang w:val="ro-RO"/>
        </w:rPr>
        <w:t>Hmax atic peste casa scării = 18.20m față de CTA.</w:t>
      </w:r>
    </w:p>
    <w:p w14:paraId="42E3E22D"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bCs/>
          <w:sz w:val="22"/>
          <w:szCs w:val="22"/>
          <w:lang w:val="ro-RO"/>
        </w:rPr>
        <w:t xml:space="preserve">2.2.2. </w:t>
      </w:r>
      <w:r w:rsidRPr="00946ABF">
        <w:rPr>
          <w:rFonts w:ascii="Calibri" w:hAnsi="Calibri" w:cs="Swis721 LtCn BT"/>
          <w:b/>
          <w:sz w:val="22"/>
          <w:szCs w:val="22"/>
          <w:lang w:val="ro-RO"/>
        </w:rPr>
        <w:t>Suprafața și situația juridică a terenului</w:t>
      </w:r>
      <w:r w:rsidRPr="00946ABF">
        <w:rPr>
          <w:rFonts w:ascii="Calibri" w:hAnsi="Calibri" w:cs="Swis721 LtCn BT"/>
          <w:sz w:val="22"/>
          <w:szCs w:val="22"/>
          <w:lang w:val="ro-RO"/>
        </w:rPr>
        <w:t xml:space="preserve"> </w:t>
      </w:r>
    </w:p>
    <w:bookmarkEnd w:id="0"/>
    <w:p w14:paraId="36E3A9DC" w14:textId="77777777" w:rsidR="00A11A0F" w:rsidRPr="00030C26" w:rsidRDefault="00A11A0F" w:rsidP="00A11A0F">
      <w:pPr>
        <w:jc w:val="both"/>
        <w:rPr>
          <w:rFonts w:ascii="Calibri" w:hAnsi="Calibri"/>
          <w:sz w:val="22"/>
          <w:szCs w:val="22"/>
          <w:lang w:val="ro-RO"/>
        </w:rPr>
      </w:pPr>
      <w:r w:rsidRPr="00030C26">
        <w:rPr>
          <w:rFonts w:ascii="Calibri" w:hAnsi="Calibri"/>
          <w:sz w:val="22"/>
          <w:szCs w:val="22"/>
          <w:lang w:val="ro-RO"/>
        </w:rPr>
        <w:t xml:space="preserve">Suprafața terenului este de 1000mp, teren deținut de beneficiar, conform actelor de proprietate ale terenului, atasate. Terenul este liber de construcții </w:t>
      </w:r>
      <w:r w:rsidRPr="00030C26">
        <w:rPr>
          <w:rFonts w:ascii="Calibri" w:hAnsi="Calibri"/>
          <w:sz w:val="22"/>
          <w:szCs w:val="22"/>
          <w:lang w:val="en-US"/>
        </w:rPr>
        <w:t>și de sarcini</w:t>
      </w:r>
      <w:r w:rsidRPr="00030C26">
        <w:rPr>
          <w:rFonts w:ascii="Calibri" w:hAnsi="Calibri"/>
          <w:sz w:val="22"/>
          <w:szCs w:val="22"/>
          <w:lang w:val="ro-RO"/>
        </w:rPr>
        <w:t>.</w:t>
      </w:r>
    </w:p>
    <w:p w14:paraId="384F86B7" w14:textId="6DBAB564" w:rsidR="00946ABF" w:rsidRPr="00946ABF" w:rsidRDefault="00946ABF" w:rsidP="00946ABF">
      <w:pPr>
        <w:autoSpaceDE w:val="0"/>
        <w:jc w:val="both"/>
        <w:rPr>
          <w:rFonts w:ascii="Calibri" w:hAnsi="Calibri" w:cs="Swis721 LtCn BT"/>
          <w:b/>
          <w:bCs/>
          <w:sz w:val="22"/>
          <w:szCs w:val="22"/>
          <w:lang w:val="ro-RO"/>
        </w:rPr>
      </w:pPr>
      <w:r w:rsidRPr="00946ABF">
        <w:rPr>
          <w:rFonts w:ascii="Calibri" w:hAnsi="Calibri" w:cs="Swis721 LtCn BT"/>
          <w:b/>
          <w:bCs/>
          <w:sz w:val="22"/>
          <w:szCs w:val="22"/>
          <w:lang w:val="ro-RO"/>
        </w:rPr>
        <w:t xml:space="preserve">2.2.3. </w:t>
      </w:r>
      <w:r w:rsidR="00F50A45" w:rsidRPr="00E6509D">
        <w:rPr>
          <w:rFonts w:ascii="Calibri" w:hAnsi="Calibri"/>
          <w:b/>
          <w:bCs/>
          <w:sz w:val="22"/>
          <w:szCs w:val="22"/>
          <w:lang w:val="ro-RO"/>
        </w:rPr>
        <w:t xml:space="preserve">Descrierea </w:t>
      </w:r>
      <w:r w:rsidR="00F50A45">
        <w:rPr>
          <w:rFonts w:ascii="Calibri" w:hAnsi="Calibri"/>
          <w:b/>
          <w:bCs/>
          <w:sz w:val="22"/>
          <w:szCs w:val="22"/>
          <w:lang w:val="ro-RO"/>
        </w:rPr>
        <w:t>funcț</w:t>
      </w:r>
      <w:r w:rsidR="00F50A45" w:rsidRPr="00E6509D">
        <w:rPr>
          <w:rFonts w:ascii="Calibri" w:hAnsi="Calibri"/>
          <w:b/>
          <w:bCs/>
          <w:sz w:val="22"/>
          <w:szCs w:val="22"/>
          <w:lang w:val="ro-RO"/>
        </w:rPr>
        <w:t>iunii</w:t>
      </w:r>
    </w:p>
    <w:p w14:paraId="20A4DFE2"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t>Imobilul propus va avea funcțiunea de hotel.</w:t>
      </w:r>
    </w:p>
    <w:p w14:paraId="702DA549" w14:textId="77777777" w:rsidR="00A11A0F" w:rsidRDefault="00A11A0F" w:rsidP="00A11A0F">
      <w:pPr>
        <w:jc w:val="both"/>
        <w:rPr>
          <w:rFonts w:ascii="Calibri" w:hAnsi="Calibri"/>
          <w:color w:val="000000"/>
          <w:sz w:val="22"/>
          <w:szCs w:val="22"/>
          <w:lang w:val="ro-RO"/>
        </w:rPr>
      </w:pPr>
      <w:r w:rsidRPr="00966C6A">
        <w:rPr>
          <w:rFonts w:ascii="Calibri" w:hAnsi="Calibri"/>
          <w:color w:val="000000"/>
          <w:sz w:val="22"/>
          <w:szCs w:val="22"/>
          <w:lang w:val="ro-RO"/>
        </w:rPr>
        <w:t xml:space="preserve">Accesul principal în acesta se va realiza din fațada dinspre </w:t>
      </w:r>
      <w:r>
        <w:rPr>
          <w:rFonts w:ascii="Calibri" w:hAnsi="Calibri"/>
          <w:color w:val="000000"/>
          <w:sz w:val="22"/>
          <w:szCs w:val="22"/>
          <w:lang w:val="ro-RO"/>
        </w:rPr>
        <w:t>Sud, dinspre Strada Stefan cel Mare.</w:t>
      </w:r>
    </w:p>
    <w:p w14:paraId="222AC69A" w14:textId="77777777" w:rsidR="00A11A0F" w:rsidRPr="00966C6A" w:rsidRDefault="00A11A0F" w:rsidP="00A11A0F">
      <w:pPr>
        <w:jc w:val="both"/>
        <w:rPr>
          <w:rFonts w:ascii="Calibri" w:hAnsi="Calibri"/>
          <w:color w:val="000000"/>
          <w:sz w:val="22"/>
          <w:szCs w:val="22"/>
          <w:lang w:val="ro-RO"/>
        </w:rPr>
      </w:pPr>
      <w:r>
        <w:rPr>
          <w:rFonts w:ascii="Calibri" w:hAnsi="Calibri"/>
          <w:color w:val="000000"/>
          <w:sz w:val="22"/>
          <w:szCs w:val="22"/>
          <w:lang w:val="ro-RO"/>
        </w:rPr>
        <w:t>Accesul secundar în acesta se va realiza dinspre Strada Victoriei.</w:t>
      </w:r>
    </w:p>
    <w:p w14:paraId="5E11B6C5" w14:textId="77777777" w:rsidR="00A11A0F" w:rsidRDefault="00A11A0F" w:rsidP="00A11A0F">
      <w:pPr>
        <w:jc w:val="both"/>
        <w:rPr>
          <w:rFonts w:ascii="Calibri" w:hAnsi="Calibri"/>
          <w:color w:val="000000"/>
          <w:sz w:val="22"/>
          <w:szCs w:val="22"/>
          <w:lang w:val="ro-RO"/>
        </w:rPr>
      </w:pPr>
      <w:r w:rsidRPr="00966C6A">
        <w:rPr>
          <w:rFonts w:ascii="Calibri" w:hAnsi="Calibri"/>
          <w:color w:val="000000"/>
          <w:sz w:val="22"/>
          <w:szCs w:val="22"/>
          <w:lang w:val="ro-RO"/>
        </w:rPr>
        <w:t xml:space="preserve">La nivelul subsolului, </w:t>
      </w:r>
      <w:r>
        <w:rPr>
          <w:rFonts w:ascii="Calibri" w:hAnsi="Calibri"/>
          <w:color w:val="000000"/>
          <w:sz w:val="22"/>
          <w:szCs w:val="22"/>
          <w:lang w:val="ro-RO"/>
        </w:rPr>
        <w:t xml:space="preserve">se vor amplasa: holuri; zona spa cu recepție, vestiare, piscină, saună și spațiu tehnic piscină; spațiu de depozitare; spațiu tehnic; spălătorie; vestiare pentru personal. </w:t>
      </w:r>
    </w:p>
    <w:p w14:paraId="689D7F94" w14:textId="77777777" w:rsidR="00A11A0F" w:rsidRPr="003B1093" w:rsidRDefault="00A11A0F" w:rsidP="00A11A0F">
      <w:pPr>
        <w:jc w:val="both"/>
        <w:rPr>
          <w:rFonts w:ascii="Calibri" w:hAnsi="Calibri"/>
          <w:sz w:val="22"/>
          <w:szCs w:val="22"/>
          <w:lang w:val="ro-RO"/>
        </w:rPr>
      </w:pPr>
      <w:r w:rsidRPr="00966C6A">
        <w:rPr>
          <w:rFonts w:ascii="Calibri" w:hAnsi="Calibri"/>
          <w:color w:val="000000"/>
          <w:sz w:val="22"/>
          <w:szCs w:val="22"/>
          <w:lang w:val="ro-RO"/>
        </w:rPr>
        <w:t xml:space="preserve">La nivelul parterului se vor amplasa: hol primire – recepție, </w:t>
      </w:r>
      <w:r>
        <w:rPr>
          <w:rFonts w:ascii="Calibri" w:hAnsi="Calibri"/>
          <w:color w:val="000000"/>
          <w:sz w:val="22"/>
          <w:szCs w:val="22"/>
          <w:lang w:val="ro-RO"/>
        </w:rPr>
        <w:t xml:space="preserve">birouri, grupuri sanitare, restaurant, </w:t>
      </w:r>
      <w:r w:rsidRPr="003B1093">
        <w:rPr>
          <w:rFonts w:ascii="Calibri" w:hAnsi="Calibri"/>
          <w:sz w:val="22"/>
          <w:szCs w:val="22"/>
          <w:lang w:val="ro-RO"/>
        </w:rPr>
        <w:t>bucătărie.</w:t>
      </w:r>
    </w:p>
    <w:p w14:paraId="7D342CB3" w14:textId="77777777" w:rsidR="00A11A0F" w:rsidRPr="003B1093" w:rsidRDefault="00A11A0F" w:rsidP="00A11A0F">
      <w:pPr>
        <w:jc w:val="both"/>
        <w:rPr>
          <w:rFonts w:ascii="Calibri" w:hAnsi="Calibri"/>
          <w:sz w:val="22"/>
          <w:szCs w:val="22"/>
          <w:lang w:val="ro-RO"/>
        </w:rPr>
      </w:pPr>
      <w:r w:rsidRPr="003B1093">
        <w:rPr>
          <w:rFonts w:ascii="Calibri" w:hAnsi="Calibri"/>
          <w:sz w:val="22"/>
          <w:szCs w:val="22"/>
          <w:lang w:val="ro-RO"/>
        </w:rPr>
        <w:t>La nivelul etajului 1 se vor amplasa: hol, oficiu, 11 camere duble, 1 apartament.</w:t>
      </w:r>
    </w:p>
    <w:p w14:paraId="55A3CA5C" w14:textId="77777777" w:rsidR="00A11A0F" w:rsidRPr="003B1093" w:rsidRDefault="00A11A0F" w:rsidP="00A11A0F">
      <w:pPr>
        <w:jc w:val="both"/>
        <w:rPr>
          <w:rFonts w:ascii="Calibri" w:hAnsi="Calibri"/>
          <w:sz w:val="22"/>
          <w:szCs w:val="22"/>
          <w:lang w:val="ro-RO"/>
        </w:rPr>
      </w:pPr>
      <w:r w:rsidRPr="003B1093">
        <w:rPr>
          <w:rFonts w:ascii="Calibri" w:hAnsi="Calibri"/>
          <w:sz w:val="22"/>
          <w:szCs w:val="22"/>
          <w:lang w:val="ro-RO"/>
        </w:rPr>
        <w:t>La nivelul etajului 2 se vor amplasa: hol, oficiu, 11 camere duble, 1 apartament.</w:t>
      </w:r>
    </w:p>
    <w:p w14:paraId="079704AA" w14:textId="77777777" w:rsidR="00A11A0F" w:rsidRPr="003B1093" w:rsidRDefault="00A11A0F" w:rsidP="00A11A0F">
      <w:pPr>
        <w:jc w:val="both"/>
        <w:rPr>
          <w:rFonts w:ascii="Calibri" w:hAnsi="Calibri"/>
          <w:sz w:val="22"/>
          <w:szCs w:val="22"/>
          <w:lang w:val="ro-RO"/>
        </w:rPr>
      </w:pPr>
      <w:r w:rsidRPr="003B1093">
        <w:rPr>
          <w:rFonts w:ascii="Calibri" w:hAnsi="Calibri"/>
          <w:sz w:val="22"/>
          <w:szCs w:val="22"/>
          <w:lang w:val="ro-RO"/>
        </w:rPr>
        <w:t>La nivelul etajului 3 se vor amplasa: hol, oficiu, 11 camere duble, 1 apartament.</w:t>
      </w:r>
    </w:p>
    <w:p w14:paraId="479AAE0C" w14:textId="3B1D6374" w:rsidR="00A11A0F" w:rsidRDefault="00A11A0F" w:rsidP="00A11A0F">
      <w:pPr>
        <w:jc w:val="both"/>
        <w:rPr>
          <w:rFonts w:ascii="Calibri" w:hAnsi="Calibri"/>
          <w:sz w:val="22"/>
          <w:szCs w:val="22"/>
          <w:lang w:val="ro-RO"/>
        </w:rPr>
      </w:pPr>
      <w:r w:rsidRPr="003B1093">
        <w:rPr>
          <w:rFonts w:ascii="Calibri" w:hAnsi="Calibri"/>
          <w:sz w:val="22"/>
          <w:szCs w:val="22"/>
          <w:lang w:val="ro-RO"/>
        </w:rPr>
        <w:t>În total, vor fi 36 de unități de cazare: 33 de camere duble și 3 apartamente.</w:t>
      </w:r>
    </w:p>
    <w:p w14:paraId="68D4F2FA" w14:textId="77777777" w:rsidR="00A11A0F" w:rsidRPr="00D43DF8" w:rsidRDefault="00A11A0F" w:rsidP="00A11A0F">
      <w:pPr>
        <w:jc w:val="both"/>
        <w:rPr>
          <w:rFonts w:ascii="Calibri" w:hAnsi="Calibri"/>
          <w:b/>
          <w:color w:val="000000"/>
          <w:sz w:val="22"/>
          <w:szCs w:val="22"/>
          <w:lang w:val="ro-RO"/>
        </w:rPr>
      </w:pPr>
      <w:r w:rsidRPr="00D43DF8">
        <w:rPr>
          <w:rFonts w:ascii="Calibri" w:hAnsi="Calibri"/>
          <w:b/>
          <w:color w:val="000000"/>
          <w:sz w:val="22"/>
          <w:szCs w:val="22"/>
          <w:lang w:val="ro-RO"/>
        </w:rPr>
        <w:t>2.2.4. Suprafețe</w:t>
      </w:r>
    </w:p>
    <w:p w14:paraId="4C7A5509"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t>SUBSOL</w:t>
      </w:r>
    </w:p>
    <w:p w14:paraId="0C1D098C" w14:textId="77777777" w:rsid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construită Subsol – 397.30 mp</w:t>
      </w:r>
    </w:p>
    <w:p w14:paraId="5103FA14"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t>PARTER</w:t>
      </w:r>
    </w:p>
    <w:p w14:paraId="209DB047" w14:textId="77777777" w:rsid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construită Parter – 384.35 mp</w:t>
      </w:r>
    </w:p>
    <w:p w14:paraId="5C80538E"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t>ETAJ 1</w:t>
      </w:r>
    </w:p>
    <w:p w14:paraId="42125E87" w14:textId="77777777" w:rsid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construită Etaj 1 – 404.95 mp</w:t>
      </w:r>
    </w:p>
    <w:p w14:paraId="55C1491E"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t>ETAJ 2</w:t>
      </w:r>
    </w:p>
    <w:p w14:paraId="731EE933" w14:textId="77777777" w:rsid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construită Etaj 2 – 392.35 mp</w:t>
      </w:r>
    </w:p>
    <w:p w14:paraId="03E5398D" w14:textId="77777777" w:rsidR="00A11A0F" w:rsidRDefault="00A11A0F" w:rsidP="00A11A0F">
      <w:pPr>
        <w:jc w:val="both"/>
        <w:rPr>
          <w:rFonts w:ascii="Calibri" w:hAnsi="Calibri"/>
          <w:color w:val="000000"/>
          <w:sz w:val="22"/>
          <w:szCs w:val="22"/>
          <w:lang w:val="ro-RO"/>
        </w:rPr>
      </w:pPr>
      <w:r>
        <w:rPr>
          <w:rFonts w:ascii="Calibri" w:hAnsi="Calibri"/>
          <w:color w:val="000000"/>
          <w:sz w:val="22"/>
          <w:szCs w:val="22"/>
          <w:lang w:val="ro-RO"/>
        </w:rPr>
        <w:lastRenderedPageBreak/>
        <w:t>ETAJ 3</w:t>
      </w:r>
    </w:p>
    <w:p w14:paraId="0BDD789E" w14:textId="77777777" w:rsid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construită Etaj 3 – 400.05 mp</w:t>
      </w:r>
    </w:p>
    <w:p w14:paraId="4A69072F" w14:textId="77777777" w:rsidR="00A11A0F" w:rsidRDefault="00A11A0F" w:rsidP="00A11A0F">
      <w:pPr>
        <w:ind w:left="720" w:firstLine="720"/>
        <w:rPr>
          <w:rFonts w:ascii="Calibri" w:hAnsi="Calibri"/>
          <w:color w:val="000000"/>
          <w:sz w:val="22"/>
          <w:szCs w:val="22"/>
          <w:lang w:val="ro-RO"/>
        </w:rPr>
      </w:pPr>
    </w:p>
    <w:p w14:paraId="717D23D7" w14:textId="1A2A4D0E" w:rsidR="00A11A0F" w:rsidRPr="00A11A0F" w:rsidRDefault="00A11A0F" w:rsidP="00A11A0F">
      <w:pPr>
        <w:ind w:left="720" w:firstLine="720"/>
        <w:rPr>
          <w:rFonts w:ascii="Calibri" w:hAnsi="Calibri"/>
          <w:color w:val="000000"/>
          <w:sz w:val="22"/>
          <w:szCs w:val="22"/>
          <w:lang w:val="ro-RO"/>
        </w:rPr>
      </w:pPr>
      <w:r>
        <w:rPr>
          <w:rFonts w:ascii="Calibri" w:hAnsi="Calibri"/>
          <w:color w:val="000000"/>
          <w:sz w:val="22"/>
          <w:szCs w:val="22"/>
          <w:lang w:val="ro-RO"/>
        </w:rPr>
        <w:t>Suprafața desfășurată – 1979 mp</w:t>
      </w:r>
    </w:p>
    <w:p w14:paraId="0C1198A5" w14:textId="0FA5CBA8"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bCs/>
          <w:sz w:val="22"/>
          <w:szCs w:val="22"/>
          <w:lang w:val="ro-RO"/>
        </w:rPr>
        <w:t xml:space="preserve">2.2.5. </w:t>
      </w:r>
      <w:r w:rsidRPr="00946ABF">
        <w:rPr>
          <w:rFonts w:ascii="Calibri" w:hAnsi="Calibri" w:cs="Swis721 LtCn BT"/>
          <w:b/>
          <w:sz w:val="22"/>
          <w:szCs w:val="22"/>
          <w:lang w:val="ro-RO"/>
        </w:rPr>
        <w:t>Structura constructiv</w:t>
      </w:r>
      <w:r w:rsidR="00F50A45">
        <w:rPr>
          <w:rFonts w:ascii="Calibri" w:hAnsi="Calibri" w:cs="Swis721 LtCn BT"/>
          <w:b/>
          <w:sz w:val="22"/>
          <w:szCs w:val="22"/>
          <w:lang w:val="ro-RO"/>
        </w:rPr>
        <w:t>ă</w:t>
      </w:r>
    </w:p>
    <w:p w14:paraId="5B24B39F" w14:textId="77777777" w:rsidR="00A11A0F" w:rsidRPr="00966C6A" w:rsidRDefault="00A11A0F" w:rsidP="00A11A0F">
      <w:pPr>
        <w:jc w:val="both"/>
        <w:rPr>
          <w:rFonts w:ascii="Calibri" w:hAnsi="Calibri"/>
          <w:sz w:val="22"/>
          <w:szCs w:val="22"/>
          <w:lang w:val="ro-RO"/>
        </w:rPr>
      </w:pPr>
      <w:r w:rsidRPr="00966C6A">
        <w:rPr>
          <w:rFonts w:ascii="Calibri" w:hAnsi="Calibri"/>
          <w:sz w:val="22"/>
          <w:szCs w:val="22"/>
          <w:lang w:val="ro-RO"/>
        </w:rPr>
        <w:t>Sistemul constructiv al clădirii propuse va fi alcătuit din: fundații din b.a., structura în cadre b.a., cu placă b.a. î</w:t>
      </w:r>
      <w:r>
        <w:rPr>
          <w:rFonts w:ascii="Calibri" w:hAnsi="Calibri"/>
          <w:sz w:val="22"/>
          <w:szCs w:val="22"/>
          <w:lang w:val="ro-RO"/>
        </w:rPr>
        <w:t>ntre nivele. Acoperișul va fi realizat în terasă</w:t>
      </w:r>
      <w:r w:rsidRPr="00966C6A">
        <w:rPr>
          <w:rFonts w:ascii="Calibri" w:hAnsi="Calibri"/>
          <w:sz w:val="22"/>
          <w:szCs w:val="22"/>
          <w:lang w:val="ro-RO"/>
        </w:rPr>
        <w:t xml:space="preserve"> </w:t>
      </w:r>
      <w:r>
        <w:rPr>
          <w:rFonts w:ascii="Calibri" w:hAnsi="Calibri"/>
          <w:sz w:val="22"/>
          <w:szCs w:val="22"/>
          <w:lang w:val="ro-RO"/>
        </w:rPr>
        <w:t xml:space="preserve">hidroizolată </w:t>
      </w:r>
      <w:r w:rsidRPr="00966C6A">
        <w:rPr>
          <w:rFonts w:ascii="Calibri" w:hAnsi="Calibri"/>
          <w:sz w:val="22"/>
          <w:szCs w:val="22"/>
          <w:lang w:val="ro-RO"/>
        </w:rPr>
        <w:t>circulabilă</w:t>
      </w:r>
      <w:r>
        <w:rPr>
          <w:rFonts w:ascii="Calibri" w:hAnsi="Calibri"/>
          <w:sz w:val="22"/>
          <w:szCs w:val="22"/>
          <w:lang w:val="ro-RO"/>
        </w:rPr>
        <w:t xml:space="preserve"> peste etajul 3 și terasă hidroizolată necirculabilă peste casa scării</w:t>
      </w:r>
      <w:r w:rsidRPr="00966C6A">
        <w:rPr>
          <w:rFonts w:ascii="Calibri" w:hAnsi="Calibri"/>
          <w:sz w:val="22"/>
          <w:szCs w:val="22"/>
          <w:lang w:val="ro-RO"/>
        </w:rPr>
        <w:t>. Pentru mai multe detalii, a se consulta memoriul tehnic de specialitate.</w:t>
      </w:r>
    </w:p>
    <w:p w14:paraId="6681194E"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bCs/>
          <w:sz w:val="22"/>
          <w:szCs w:val="22"/>
          <w:lang w:val="ro-RO"/>
        </w:rPr>
        <w:t xml:space="preserve">2.2.6. </w:t>
      </w:r>
      <w:r w:rsidRPr="00946ABF">
        <w:rPr>
          <w:rFonts w:ascii="Calibri" w:hAnsi="Calibri" w:cs="Swis721 LtCn BT"/>
          <w:b/>
          <w:sz w:val="22"/>
          <w:szCs w:val="22"/>
          <w:lang w:val="ro-RO"/>
        </w:rPr>
        <w:t>Finisajele exterioare</w:t>
      </w:r>
    </w:p>
    <w:p w14:paraId="05716239"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 xml:space="preserve">Fațadele clădirii vor fi finisate cu </w:t>
      </w:r>
      <w:r>
        <w:rPr>
          <w:rFonts w:ascii="Calibri" w:hAnsi="Calibri"/>
          <w:sz w:val="22"/>
          <w:szCs w:val="22"/>
          <w:lang w:val="ro-RO"/>
        </w:rPr>
        <w:t>panouri de tip alucobond</w:t>
      </w:r>
      <w:r w:rsidRPr="00E348DC">
        <w:rPr>
          <w:rFonts w:ascii="Calibri" w:hAnsi="Calibri"/>
          <w:sz w:val="22"/>
          <w:szCs w:val="22"/>
          <w:lang w:val="ro-RO"/>
        </w:rPr>
        <w:t xml:space="preserve"> culoare albă și, în zonele indicate pe fațade, cu </w:t>
      </w:r>
      <w:r>
        <w:rPr>
          <w:rFonts w:ascii="Calibri" w:hAnsi="Calibri"/>
          <w:sz w:val="22"/>
          <w:szCs w:val="22"/>
          <w:lang w:val="ro-RO"/>
        </w:rPr>
        <w:t>panouri de tip alucobond culoare gri închis</w:t>
      </w:r>
      <w:r w:rsidRPr="00E348DC">
        <w:rPr>
          <w:rFonts w:ascii="Calibri" w:hAnsi="Calibri"/>
          <w:sz w:val="22"/>
          <w:szCs w:val="22"/>
          <w:lang w:val="ro-RO"/>
        </w:rPr>
        <w:t xml:space="preserve">. Învelitoarea clădirii se va face în terasă hidroizolată </w:t>
      </w:r>
      <w:r w:rsidRPr="00E3192C">
        <w:rPr>
          <w:rFonts w:ascii="Calibri" w:hAnsi="Calibri"/>
          <w:sz w:val="22"/>
          <w:szCs w:val="22"/>
          <w:lang w:val="ro-RO"/>
        </w:rPr>
        <w:t xml:space="preserve">circulabilă </w:t>
      </w:r>
      <w:r w:rsidRPr="000417F5">
        <w:rPr>
          <w:rFonts w:ascii="Calibri" w:hAnsi="Calibri"/>
          <w:sz w:val="22"/>
          <w:szCs w:val="22"/>
          <w:lang w:val="ro-RO"/>
        </w:rPr>
        <w:t>peste etajul 3 și terasă hidroizolată necirculabilă peste casa scării.</w:t>
      </w:r>
      <w:r>
        <w:rPr>
          <w:rFonts w:ascii="Calibri" w:hAnsi="Calibri"/>
          <w:sz w:val="22"/>
          <w:szCs w:val="22"/>
          <w:lang w:val="ro-RO"/>
        </w:rPr>
        <w:t xml:space="preserve"> </w:t>
      </w:r>
    </w:p>
    <w:p w14:paraId="69D1DABA"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 xml:space="preserve">Tâmplăria exterioară va fi realizată din PVC </w:t>
      </w:r>
      <w:r>
        <w:rPr>
          <w:rFonts w:ascii="Calibri" w:hAnsi="Calibri"/>
          <w:sz w:val="22"/>
          <w:szCs w:val="22"/>
          <w:lang w:val="ro-RO"/>
        </w:rPr>
        <w:t xml:space="preserve">de </w:t>
      </w:r>
      <w:r w:rsidRPr="00E348DC">
        <w:rPr>
          <w:rFonts w:ascii="Calibri" w:hAnsi="Calibri"/>
          <w:sz w:val="22"/>
          <w:szCs w:val="22"/>
          <w:lang w:val="ro-RO"/>
        </w:rPr>
        <w:t>culo</w:t>
      </w:r>
      <w:r>
        <w:rPr>
          <w:rFonts w:ascii="Calibri" w:hAnsi="Calibri"/>
          <w:sz w:val="22"/>
          <w:szCs w:val="22"/>
          <w:lang w:val="ro-RO"/>
        </w:rPr>
        <w:t>are negru, cu geam termoizolant.</w:t>
      </w:r>
    </w:p>
    <w:p w14:paraId="32C1105A"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Terasele exterioare, atât cele de la nivelul parterului, cât și cele de la etajele superioare vor fi finisate cu gresie de exterior antiderapantă.</w:t>
      </w:r>
    </w:p>
    <w:p w14:paraId="56A19DE0"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bCs/>
          <w:sz w:val="22"/>
          <w:szCs w:val="22"/>
          <w:lang w:val="ro-RO"/>
        </w:rPr>
        <w:t xml:space="preserve">2.2.7. </w:t>
      </w:r>
      <w:r w:rsidRPr="00946ABF">
        <w:rPr>
          <w:rFonts w:ascii="Calibri" w:hAnsi="Calibri" w:cs="Swis721 LtCn BT"/>
          <w:b/>
          <w:sz w:val="22"/>
          <w:szCs w:val="22"/>
          <w:lang w:val="ro-RO"/>
        </w:rPr>
        <w:t>Finisajele interioare</w:t>
      </w:r>
    </w:p>
    <w:p w14:paraId="20EFB587"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Finisajele tavanelor și pereților în toate încăperile, holuri de circulație vor fi din tencuieli de interior, cu glet si zugrăveli lavabile de interior.</w:t>
      </w:r>
    </w:p>
    <w:p w14:paraId="2713C34D"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 xml:space="preserve">Pereții în băi, grupuri sanitare și în </w:t>
      </w:r>
      <w:r>
        <w:rPr>
          <w:rFonts w:ascii="Calibri" w:hAnsi="Calibri"/>
          <w:sz w:val="22"/>
          <w:szCs w:val="22"/>
          <w:lang w:val="ro-RO"/>
        </w:rPr>
        <w:t>bucătărie</w:t>
      </w:r>
      <w:r w:rsidRPr="00E348DC">
        <w:rPr>
          <w:rFonts w:ascii="Calibri" w:hAnsi="Calibri"/>
          <w:sz w:val="22"/>
          <w:szCs w:val="22"/>
          <w:lang w:val="ro-RO"/>
        </w:rPr>
        <w:t xml:space="preserve"> vor fi finisați cu faianță ceramică, în rest glet și zugrăveli lavabile de interior.</w:t>
      </w:r>
    </w:p>
    <w:p w14:paraId="3C3830D9"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 xml:space="preserve">Pardoselile vor fi din gresie ceramică antiderapantă în băi, grupuri sanitare, </w:t>
      </w:r>
      <w:r>
        <w:rPr>
          <w:rFonts w:ascii="Calibri" w:hAnsi="Calibri"/>
          <w:sz w:val="22"/>
          <w:szCs w:val="22"/>
          <w:lang w:val="ro-RO"/>
        </w:rPr>
        <w:t>bucătărie, restaurant,</w:t>
      </w:r>
      <w:r w:rsidRPr="00E348DC">
        <w:rPr>
          <w:rFonts w:ascii="Calibri" w:hAnsi="Calibri"/>
          <w:sz w:val="22"/>
          <w:szCs w:val="22"/>
          <w:lang w:val="ro-RO"/>
        </w:rPr>
        <w:t xml:space="preserve"> holurile de circulație, spații tehnice, spații de depozitare, vestiar</w:t>
      </w:r>
      <w:r>
        <w:rPr>
          <w:rFonts w:ascii="Calibri" w:hAnsi="Calibri"/>
          <w:sz w:val="22"/>
          <w:szCs w:val="22"/>
          <w:lang w:val="ro-RO"/>
        </w:rPr>
        <w:t>e</w:t>
      </w:r>
      <w:r w:rsidRPr="00E348DC">
        <w:rPr>
          <w:rFonts w:ascii="Calibri" w:hAnsi="Calibri"/>
          <w:sz w:val="22"/>
          <w:szCs w:val="22"/>
          <w:lang w:val="ro-RO"/>
        </w:rPr>
        <w:t>, oficii</w:t>
      </w:r>
      <w:r>
        <w:rPr>
          <w:rFonts w:ascii="Calibri" w:hAnsi="Calibri"/>
          <w:sz w:val="22"/>
          <w:szCs w:val="22"/>
          <w:lang w:val="ro-RO"/>
        </w:rPr>
        <w:t>. În</w:t>
      </w:r>
      <w:r w:rsidRPr="00E348DC">
        <w:rPr>
          <w:rFonts w:ascii="Calibri" w:hAnsi="Calibri"/>
          <w:sz w:val="22"/>
          <w:szCs w:val="22"/>
          <w:lang w:val="ro-RO"/>
        </w:rPr>
        <w:t xml:space="preserve"> camere, finisajul pardoselilor va fi parchet.</w:t>
      </w:r>
    </w:p>
    <w:p w14:paraId="52B6C06F" w14:textId="77777777" w:rsidR="00A11A0F" w:rsidRPr="00E348DC" w:rsidRDefault="00A11A0F" w:rsidP="00A11A0F">
      <w:pPr>
        <w:jc w:val="both"/>
        <w:rPr>
          <w:rFonts w:ascii="Calibri" w:hAnsi="Calibri"/>
          <w:sz w:val="22"/>
          <w:szCs w:val="22"/>
          <w:lang w:val="ro-RO"/>
        </w:rPr>
      </w:pPr>
      <w:r w:rsidRPr="00E348DC">
        <w:rPr>
          <w:rFonts w:ascii="Calibri" w:hAnsi="Calibri"/>
          <w:sz w:val="22"/>
          <w:szCs w:val="22"/>
          <w:lang w:val="ro-RO"/>
        </w:rPr>
        <w:t>Tâmplăria interioară va fi din lemn stratificat sau MDF.</w:t>
      </w:r>
    </w:p>
    <w:p w14:paraId="480146BA" w14:textId="77777777" w:rsidR="00A11A0F" w:rsidRPr="00E348DC" w:rsidRDefault="00A11A0F" w:rsidP="00A11A0F">
      <w:pPr>
        <w:jc w:val="both"/>
        <w:rPr>
          <w:rFonts w:ascii="Calibri" w:hAnsi="Calibri"/>
          <w:sz w:val="22"/>
          <w:szCs w:val="22"/>
          <w:lang w:val="ro-RO"/>
        </w:rPr>
      </w:pPr>
      <w:r>
        <w:rPr>
          <w:rFonts w:ascii="Calibri" w:hAnsi="Calibri"/>
          <w:sz w:val="22"/>
          <w:szCs w:val="22"/>
          <w:lang w:val="ro-RO"/>
        </w:rPr>
        <w:t>Scara</w:t>
      </w:r>
      <w:r w:rsidRPr="00E348DC">
        <w:rPr>
          <w:rFonts w:ascii="Calibri" w:hAnsi="Calibri"/>
          <w:sz w:val="22"/>
          <w:szCs w:val="22"/>
          <w:lang w:val="ro-RO"/>
        </w:rPr>
        <w:t xml:space="preserve"> de acces la etaj</w:t>
      </w:r>
      <w:r>
        <w:rPr>
          <w:rFonts w:ascii="Calibri" w:hAnsi="Calibri"/>
          <w:sz w:val="22"/>
          <w:szCs w:val="22"/>
          <w:lang w:val="ro-RO"/>
        </w:rPr>
        <w:t>e</w:t>
      </w:r>
      <w:r w:rsidRPr="00E348DC">
        <w:rPr>
          <w:rFonts w:ascii="Calibri" w:hAnsi="Calibri"/>
          <w:sz w:val="22"/>
          <w:szCs w:val="22"/>
          <w:lang w:val="ro-RO"/>
        </w:rPr>
        <w:t xml:space="preserve"> va avea structură de beton și trepte finisate cu gresie ceramică antiderapantă.</w:t>
      </w:r>
    </w:p>
    <w:p w14:paraId="740336B1" w14:textId="77777777" w:rsidR="00A11A0F" w:rsidRDefault="00A11A0F" w:rsidP="00A11A0F">
      <w:pPr>
        <w:jc w:val="both"/>
        <w:rPr>
          <w:rFonts w:ascii="Calibri" w:hAnsi="Calibri"/>
          <w:sz w:val="22"/>
          <w:szCs w:val="22"/>
          <w:lang w:val="ro-RO"/>
        </w:rPr>
      </w:pPr>
      <w:r w:rsidRPr="00E348DC">
        <w:rPr>
          <w:rFonts w:ascii="Calibri" w:hAnsi="Calibri"/>
          <w:sz w:val="22"/>
          <w:szCs w:val="22"/>
          <w:lang w:val="ro-RO"/>
        </w:rPr>
        <w:t>Culorile si texturile finisajelor interioare vor fi alese împreună cu beneficiarul.</w:t>
      </w:r>
    </w:p>
    <w:p w14:paraId="33C78456"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sz w:val="22"/>
          <w:szCs w:val="22"/>
          <w:lang w:val="ro-RO"/>
        </w:rPr>
        <w:t>2.2.8. Împrejmuirea</w:t>
      </w:r>
    </w:p>
    <w:p w14:paraId="3FAC7E88" w14:textId="77777777" w:rsidR="00A11A0F" w:rsidRDefault="00A11A0F" w:rsidP="00A11A0F">
      <w:pPr>
        <w:jc w:val="both"/>
        <w:rPr>
          <w:rFonts w:ascii="Calibri" w:hAnsi="Calibri"/>
          <w:sz w:val="22"/>
          <w:szCs w:val="22"/>
          <w:lang w:val="ro-RO"/>
        </w:rPr>
      </w:pPr>
      <w:bookmarkStart w:id="1" w:name="do%7Cax1%7CsiIII%7Cal2%7CliA%7Cpt3"/>
      <w:bookmarkEnd w:id="1"/>
      <w:r w:rsidRPr="0077773C">
        <w:rPr>
          <w:rFonts w:ascii="Calibri" w:hAnsi="Calibri"/>
          <w:sz w:val="22"/>
          <w:szCs w:val="22"/>
          <w:lang w:val="ro-RO"/>
        </w:rPr>
        <w:t>Împrejmuirea se va realiza din zidărie pe latur</w:t>
      </w:r>
      <w:r>
        <w:rPr>
          <w:rFonts w:ascii="Calibri" w:hAnsi="Calibri"/>
          <w:sz w:val="22"/>
          <w:szCs w:val="22"/>
          <w:lang w:val="ro-RO"/>
        </w:rPr>
        <w:t xml:space="preserve">ile laterale </w:t>
      </w:r>
      <w:r w:rsidRPr="0077773C">
        <w:rPr>
          <w:rFonts w:ascii="Calibri" w:hAnsi="Calibri"/>
          <w:sz w:val="22"/>
          <w:szCs w:val="22"/>
          <w:lang w:val="ro-RO"/>
        </w:rPr>
        <w:t>de proprietate, H=</w:t>
      </w:r>
      <w:r>
        <w:rPr>
          <w:rFonts w:ascii="Calibri" w:hAnsi="Calibri"/>
          <w:sz w:val="22"/>
          <w:szCs w:val="22"/>
          <w:lang w:val="ro-RO"/>
        </w:rPr>
        <w:t>2</w:t>
      </w:r>
      <w:r w:rsidRPr="0077773C">
        <w:rPr>
          <w:rFonts w:ascii="Calibri" w:hAnsi="Calibri"/>
          <w:sz w:val="22"/>
          <w:szCs w:val="22"/>
          <w:lang w:val="ro-RO"/>
        </w:rPr>
        <w:t>.</w:t>
      </w:r>
      <w:r>
        <w:rPr>
          <w:rFonts w:ascii="Calibri" w:hAnsi="Calibri"/>
          <w:sz w:val="22"/>
          <w:szCs w:val="22"/>
          <w:lang w:val="ro-RO"/>
        </w:rPr>
        <w:t>0</w:t>
      </w:r>
      <w:r w:rsidRPr="0077773C">
        <w:rPr>
          <w:rFonts w:ascii="Calibri" w:hAnsi="Calibri"/>
          <w:sz w:val="22"/>
          <w:szCs w:val="22"/>
          <w:lang w:val="ro-RO"/>
        </w:rPr>
        <w:t>0m</w:t>
      </w:r>
      <w:r>
        <w:rPr>
          <w:rFonts w:ascii="Calibri" w:hAnsi="Calibri"/>
          <w:sz w:val="22"/>
          <w:szCs w:val="22"/>
          <w:lang w:val="ro-RO"/>
        </w:rPr>
        <w:t>.</w:t>
      </w:r>
      <w:r w:rsidRPr="0077773C">
        <w:rPr>
          <w:rFonts w:ascii="Calibri" w:hAnsi="Calibri"/>
          <w:sz w:val="22"/>
          <w:szCs w:val="22"/>
          <w:lang w:val="ro-RO"/>
        </w:rPr>
        <w:t xml:space="preserve"> </w:t>
      </w:r>
      <w:r>
        <w:rPr>
          <w:rFonts w:ascii="Calibri" w:hAnsi="Calibri"/>
          <w:sz w:val="22"/>
          <w:szCs w:val="22"/>
          <w:lang w:val="ro-RO"/>
        </w:rPr>
        <w:t>În</w:t>
      </w:r>
      <w:r w:rsidRPr="0077773C">
        <w:rPr>
          <w:rFonts w:ascii="Calibri" w:hAnsi="Calibri"/>
          <w:sz w:val="22"/>
          <w:szCs w:val="22"/>
          <w:lang w:val="ro-RO"/>
        </w:rPr>
        <w:t>spre str</w:t>
      </w:r>
      <w:r>
        <w:rPr>
          <w:rFonts w:ascii="Calibri" w:hAnsi="Calibri"/>
          <w:sz w:val="22"/>
          <w:szCs w:val="22"/>
          <w:lang w:val="ro-RO"/>
        </w:rPr>
        <w:t>ăzi</w:t>
      </w:r>
      <w:r w:rsidRPr="0077773C">
        <w:rPr>
          <w:rFonts w:ascii="Calibri" w:hAnsi="Calibri"/>
          <w:sz w:val="22"/>
          <w:szCs w:val="22"/>
          <w:lang w:val="ro-RO"/>
        </w:rPr>
        <w:t>, împrejmuirea va fi transparentă, H=</w:t>
      </w:r>
      <w:r>
        <w:rPr>
          <w:rFonts w:ascii="Calibri" w:hAnsi="Calibri"/>
          <w:sz w:val="22"/>
          <w:szCs w:val="22"/>
          <w:lang w:val="ro-RO"/>
        </w:rPr>
        <w:t>2</w:t>
      </w:r>
      <w:r w:rsidRPr="0077773C">
        <w:rPr>
          <w:rFonts w:ascii="Calibri" w:hAnsi="Calibri"/>
          <w:sz w:val="22"/>
          <w:szCs w:val="22"/>
          <w:lang w:val="ro-RO"/>
        </w:rPr>
        <w:t>.</w:t>
      </w:r>
      <w:r>
        <w:rPr>
          <w:rFonts w:ascii="Calibri" w:hAnsi="Calibri"/>
          <w:sz w:val="22"/>
          <w:szCs w:val="22"/>
          <w:lang w:val="ro-RO"/>
        </w:rPr>
        <w:t>0</w:t>
      </w:r>
      <w:r w:rsidRPr="0077773C">
        <w:rPr>
          <w:rFonts w:ascii="Calibri" w:hAnsi="Calibri"/>
          <w:sz w:val="22"/>
          <w:szCs w:val="22"/>
          <w:lang w:val="ro-RO"/>
        </w:rPr>
        <w:t>0m, alcatuită din soclu de b.a. H=</w:t>
      </w:r>
      <w:r>
        <w:rPr>
          <w:rFonts w:ascii="Calibri" w:hAnsi="Calibri"/>
          <w:sz w:val="22"/>
          <w:szCs w:val="22"/>
          <w:lang w:val="ro-RO"/>
        </w:rPr>
        <w:t>45</w:t>
      </w:r>
      <w:r w:rsidRPr="0077773C">
        <w:rPr>
          <w:rFonts w:ascii="Calibri" w:hAnsi="Calibri"/>
          <w:sz w:val="22"/>
          <w:szCs w:val="22"/>
          <w:lang w:val="ro-RO"/>
        </w:rPr>
        <w:t xml:space="preserve">cm și gard din montanți </w:t>
      </w:r>
    </w:p>
    <w:p w14:paraId="577EFFBF" w14:textId="77777777" w:rsidR="00A11A0F" w:rsidRDefault="00A11A0F" w:rsidP="00A11A0F">
      <w:pPr>
        <w:jc w:val="both"/>
        <w:rPr>
          <w:rFonts w:ascii="Calibri" w:hAnsi="Calibri"/>
          <w:sz w:val="22"/>
          <w:szCs w:val="22"/>
          <w:lang w:val="ro-RO"/>
        </w:rPr>
      </w:pPr>
      <w:r w:rsidRPr="0077773C">
        <w:rPr>
          <w:rFonts w:ascii="Calibri" w:hAnsi="Calibri"/>
          <w:sz w:val="22"/>
          <w:szCs w:val="22"/>
          <w:lang w:val="ro-RO"/>
        </w:rPr>
        <w:t>metalici și profile metalice, gardul ridicându-se înspre străzi la max.</w:t>
      </w:r>
      <w:r>
        <w:rPr>
          <w:rFonts w:ascii="Calibri" w:hAnsi="Calibri"/>
          <w:sz w:val="22"/>
          <w:szCs w:val="22"/>
          <w:lang w:val="ro-RO"/>
        </w:rPr>
        <w:t xml:space="preserve"> 2</w:t>
      </w:r>
      <w:r w:rsidRPr="0077773C">
        <w:rPr>
          <w:rFonts w:ascii="Calibri" w:hAnsi="Calibri"/>
          <w:sz w:val="22"/>
          <w:szCs w:val="22"/>
          <w:lang w:val="ro-RO"/>
        </w:rPr>
        <w:t>.</w:t>
      </w:r>
      <w:r>
        <w:rPr>
          <w:rFonts w:ascii="Calibri" w:hAnsi="Calibri"/>
          <w:sz w:val="22"/>
          <w:szCs w:val="22"/>
          <w:lang w:val="ro-RO"/>
        </w:rPr>
        <w:t>0</w:t>
      </w:r>
      <w:r w:rsidRPr="0077773C">
        <w:rPr>
          <w:rFonts w:ascii="Calibri" w:hAnsi="Calibri"/>
          <w:sz w:val="22"/>
          <w:szCs w:val="22"/>
          <w:lang w:val="ro-RO"/>
        </w:rPr>
        <w:t>0m, conform proiect împrejmuire.</w:t>
      </w:r>
    </w:p>
    <w:p w14:paraId="31C0F046" w14:textId="77777777" w:rsidR="00946ABF" w:rsidRDefault="00946ABF" w:rsidP="00946ABF">
      <w:pPr>
        <w:autoSpaceDE w:val="0"/>
        <w:jc w:val="both"/>
        <w:rPr>
          <w:rFonts w:ascii="Calibri" w:hAnsi="Calibri" w:cs="Swis721 LtCn BT"/>
          <w:sz w:val="22"/>
          <w:szCs w:val="22"/>
          <w:lang w:val="ro-RO"/>
        </w:rPr>
      </w:pPr>
    </w:p>
    <w:p w14:paraId="51CE7489"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b) justificarea necesităţii proiectului;</w:t>
      </w:r>
    </w:p>
    <w:p w14:paraId="78599411" w14:textId="6D79F79B" w:rsid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Acest proiect pornește din cerințe</w:t>
      </w:r>
      <w:r w:rsidR="003D13E4">
        <w:rPr>
          <w:rFonts w:ascii="Calibri" w:hAnsi="Calibri" w:cs="Swis721 LtCn BT"/>
          <w:sz w:val="22"/>
          <w:szCs w:val="22"/>
          <w:lang w:val="en-US"/>
        </w:rPr>
        <w:t>le și necesitatea beneficiarului</w:t>
      </w:r>
      <w:r w:rsidRPr="00946ABF">
        <w:rPr>
          <w:rFonts w:ascii="Calibri" w:hAnsi="Calibri" w:cs="Swis721 LtCn BT"/>
          <w:sz w:val="22"/>
          <w:szCs w:val="22"/>
          <w:lang w:val="en-US"/>
        </w:rPr>
        <w:t xml:space="preserve"> de a</w:t>
      </w:r>
      <w:r w:rsidR="003D13E4">
        <w:rPr>
          <w:rFonts w:ascii="Calibri" w:hAnsi="Calibri" w:cs="Swis721 LtCn BT"/>
          <w:sz w:val="22"/>
          <w:szCs w:val="22"/>
          <w:lang w:val="en-US"/>
        </w:rPr>
        <w:t xml:space="preserve">-și diversifica activitatea și de a crea un imobil cu capacitate de cazare în </w:t>
      </w:r>
      <w:r w:rsidR="00403933">
        <w:rPr>
          <w:rFonts w:ascii="Calibri" w:hAnsi="Calibri" w:cs="Swis721 LtCn BT"/>
          <w:sz w:val="22"/>
          <w:szCs w:val="22"/>
          <w:lang w:val="en-US"/>
        </w:rPr>
        <w:t>localitatea</w:t>
      </w:r>
      <w:r w:rsidR="00C6170F">
        <w:rPr>
          <w:rFonts w:ascii="Calibri" w:hAnsi="Calibri" w:cs="Swis721 LtCn BT"/>
          <w:sz w:val="22"/>
          <w:szCs w:val="22"/>
          <w:lang w:val="en-US"/>
        </w:rPr>
        <w:t xml:space="preserve"> </w:t>
      </w:r>
      <w:r w:rsidR="00403933">
        <w:rPr>
          <w:rFonts w:ascii="Calibri" w:hAnsi="Calibri" w:cs="Swis721 LtCn BT"/>
          <w:sz w:val="22"/>
          <w:szCs w:val="22"/>
          <w:lang w:val="en-US"/>
        </w:rPr>
        <w:t>Eforie Nord</w:t>
      </w:r>
      <w:r w:rsidR="003D13E4">
        <w:rPr>
          <w:rFonts w:ascii="Calibri" w:hAnsi="Calibri" w:cs="Swis721 LtCn BT"/>
          <w:sz w:val="22"/>
          <w:szCs w:val="22"/>
          <w:lang w:val="en-US"/>
        </w:rPr>
        <w:t xml:space="preserve">, plăcută și căutată de turiști </w:t>
      </w:r>
      <w:r w:rsidR="00C6170F">
        <w:rPr>
          <w:rFonts w:ascii="Calibri" w:hAnsi="Calibri" w:cs="Swis721 LtCn BT"/>
          <w:sz w:val="22"/>
          <w:szCs w:val="22"/>
          <w:lang w:val="en-US"/>
        </w:rPr>
        <w:t xml:space="preserve">în toată perioada anului, dar cu precădere </w:t>
      </w:r>
      <w:r w:rsidR="003D13E4">
        <w:rPr>
          <w:rFonts w:ascii="Calibri" w:hAnsi="Calibri" w:cs="Swis721 LtCn BT"/>
          <w:sz w:val="22"/>
          <w:szCs w:val="22"/>
          <w:lang w:val="en-US"/>
        </w:rPr>
        <w:t>pe perioada sezonului cald</w:t>
      </w:r>
      <w:r w:rsidR="00403933">
        <w:rPr>
          <w:rFonts w:ascii="Calibri" w:hAnsi="Calibri" w:cs="Swis721 LtCn BT"/>
          <w:sz w:val="22"/>
          <w:szCs w:val="22"/>
          <w:lang w:val="en-US"/>
        </w:rPr>
        <w:t>.</w:t>
      </w:r>
    </w:p>
    <w:p w14:paraId="1F924A63"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Proiectul a fost întocmit urmărind tema cadru elaborată de beneficiar, dar ținând cont de  particularitățile terenului din punct de vedere al vecinătăților, al orientării față de punctele cardinale, al însoririi si iluminarii, al condițiilor stabilite prin documentațiile de urbanism în ceea ce privește regimul de aliniere și de înălțime, al asigurării numărului de locuri necesare pentru parcări, al posibilității de racord la utilitățile publice, al condițiilor geotehnice, al condițiilor impuse prin certificatul de urbanism și nu în ultimul rând din punct vedere al volumelor, al aspectului arhitectural și al finisajelor propuse.</w:t>
      </w:r>
    </w:p>
    <w:p w14:paraId="4A3C7555"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c) valoarea investiţiei;</w:t>
      </w:r>
    </w:p>
    <w:p w14:paraId="0C6E0EA8" w14:textId="1524C1C6" w:rsidR="00946ABF" w:rsidRPr="0037274F" w:rsidRDefault="00403933" w:rsidP="00946ABF">
      <w:pPr>
        <w:autoSpaceDE w:val="0"/>
        <w:jc w:val="both"/>
        <w:rPr>
          <w:rFonts w:ascii="Calibri" w:hAnsi="Calibri" w:cs="Swis721 LtCn BT"/>
          <w:sz w:val="22"/>
          <w:szCs w:val="22"/>
          <w:lang w:val="en-US"/>
        </w:rPr>
      </w:pPr>
      <w:r>
        <w:rPr>
          <w:rFonts w:ascii="Calibri" w:hAnsi="Calibri" w:cs="Swis721 LtCn BT"/>
          <w:sz w:val="22"/>
          <w:szCs w:val="22"/>
          <w:lang w:val="en-US"/>
        </w:rPr>
        <w:t>6.</w:t>
      </w:r>
      <w:r w:rsidR="00670464">
        <w:rPr>
          <w:rFonts w:ascii="Calibri" w:hAnsi="Calibri" w:cs="Swis721 LtCn BT"/>
          <w:sz w:val="22"/>
          <w:szCs w:val="22"/>
          <w:lang w:val="en-US"/>
        </w:rPr>
        <w:t>8</w:t>
      </w:r>
      <w:r w:rsidR="0037274F" w:rsidRPr="0037274F">
        <w:rPr>
          <w:rFonts w:ascii="Calibri" w:hAnsi="Calibri" w:cs="Swis721 LtCn BT"/>
          <w:sz w:val="22"/>
          <w:szCs w:val="22"/>
          <w:lang w:val="en-US"/>
        </w:rPr>
        <w:t>00.000</w:t>
      </w:r>
      <w:r w:rsidR="00946ABF" w:rsidRPr="0037274F">
        <w:rPr>
          <w:rFonts w:ascii="Calibri" w:hAnsi="Calibri" w:cs="Swis721 LtCn BT"/>
          <w:sz w:val="22"/>
          <w:szCs w:val="22"/>
          <w:lang w:val="en-US"/>
        </w:rPr>
        <w:t xml:space="preserve"> lei – valo</w:t>
      </w:r>
      <w:r w:rsidR="00090610">
        <w:rPr>
          <w:rFonts w:ascii="Calibri" w:hAnsi="Calibri" w:cs="Swis721 LtCn BT"/>
          <w:sz w:val="22"/>
          <w:szCs w:val="22"/>
          <w:lang w:val="en-US"/>
        </w:rPr>
        <w:t>a</w:t>
      </w:r>
      <w:r w:rsidR="00946ABF" w:rsidRPr="0037274F">
        <w:rPr>
          <w:rFonts w:ascii="Calibri" w:hAnsi="Calibri" w:cs="Swis721 LtCn BT"/>
          <w:sz w:val="22"/>
          <w:szCs w:val="22"/>
          <w:lang w:val="en-US"/>
        </w:rPr>
        <w:t xml:space="preserve">rea </w:t>
      </w:r>
      <w:r w:rsidR="00090610">
        <w:rPr>
          <w:rFonts w:ascii="Calibri" w:hAnsi="Calibri" w:cs="Swis721 LtCn BT"/>
          <w:sz w:val="22"/>
          <w:szCs w:val="22"/>
          <w:lang w:val="en-US"/>
        </w:rPr>
        <w:t xml:space="preserve">aproximativă </w:t>
      </w:r>
      <w:r w:rsidR="00946ABF" w:rsidRPr="0037274F">
        <w:rPr>
          <w:rFonts w:ascii="Calibri" w:hAnsi="Calibri" w:cs="Swis721 LtCn BT"/>
          <w:sz w:val="22"/>
          <w:szCs w:val="22"/>
          <w:lang w:val="en-US"/>
        </w:rPr>
        <w:t>Construcții + Montaj</w:t>
      </w:r>
    </w:p>
    <w:p w14:paraId="7534EF29"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d) perioada de implementare propusă;</w:t>
      </w:r>
    </w:p>
    <w:p w14:paraId="0AC7F793" w14:textId="3DD0E195" w:rsidR="00946ABF" w:rsidRPr="00946ABF" w:rsidRDefault="00403933" w:rsidP="00090610">
      <w:pPr>
        <w:autoSpaceDE w:val="0"/>
        <w:jc w:val="both"/>
        <w:rPr>
          <w:rFonts w:ascii="Calibri" w:hAnsi="Calibri" w:cs="Swis721 LtCn BT"/>
          <w:sz w:val="22"/>
          <w:szCs w:val="22"/>
          <w:lang w:val="en-US"/>
        </w:rPr>
      </w:pPr>
      <w:r>
        <w:rPr>
          <w:rFonts w:ascii="Calibri" w:hAnsi="Calibri" w:cs="Swis721 LtCn BT"/>
          <w:sz w:val="22"/>
          <w:szCs w:val="22"/>
          <w:lang w:val="en-US"/>
        </w:rPr>
        <w:t>septembrie</w:t>
      </w:r>
      <w:r w:rsidR="00090610">
        <w:rPr>
          <w:rFonts w:ascii="Calibri" w:hAnsi="Calibri" w:cs="Swis721 LtCn BT"/>
          <w:sz w:val="22"/>
          <w:szCs w:val="22"/>
          <w:lang w:val="en-US"/>
        </w:rPr>
        <w:t xml:space="preserve"> 2020 – </w:t>
      </w:r>
      <w:r>
        <w:rPr>
          <w:rFonts w:ascii="Calibri" w:hAnsi="Calibri" w:cs="Swis721 LtCn BT"/>
          <w:sz w:val="22"/>
          <w:szCs w:val="22"/>
          <w:lang w:val="en-US"/>
        </w:rPr>
        <w:t>septembrie</w:t>
      </w:r>
      <w:r w:rsidR="00090610">
        <w:rPr>
          <w:rFonts w:ascii="Calibri" w:hAnsi="Calibri" w:cs="Swis721 LtCn BT"/>
          <w:sz w:val="22"/>
          <w:szCs w:val="22"/>
          <w:lang w:val="en-US"/>
        </w:rPr>
        <w:t xml:space="preserve"> 2022</w:t>
      </w:r>
    </w:p>
    <w:p w14:paraId="347189A9" w14:textId="77777777" w:rsidR="00946ABF" w:rsidRPr="00403933" w:rsidRDefault="00946ABF" w:rsidP="00946ABF">
      <w:pPr>
        <w:autoSpaceDE w:val="0"/>
        <w:jc w:val="both"/>
        <w:rPr>
          <w:rFonts w:asciiTheme="minorHAnsi" w:hAnsiTheme="minorHAnsi" w:cstheme="minorHAnsi"/>
          <w:b/>
          <w:sz w:val="22"/>
          <w:szCs w:val="22"/>
          <w:lang w:val="en-US"/>
        </w:rPr>
      </w:pPr>
      <w:r w:rsidRPr="00946ABF">
        <w:rPr>
          <w:rFonts w:ascii="Calibri" w:hAnsi="Calibri" w:cs="Swis721 LtCn BT"/>
          <w:b/>
          <w:sz w:val="22"/>
          <w:szCs w:val="22"/>
          <w:lang w:val="en-US"/>
        </w:rPr>
        <w:lastRenderedPageBreak/>
        <w:t xml:space="preserve">e) planşe reprezentând limitele amplasamentului proiectului, inclusiv orice suprafaţă de teren </w:t>
      </w:r>
      <w:r w:rsidRPr="00403933">
        <w:rPr>
          <w:rFonts w:asciiTheme="minorHAnsi" w:hAnsiTheme="minorHAnsi" w:cstheme="minorHAnsi"/>
          <w:b/>
          <w:sz w:val="22"/>
          <w:szCs w:val="22"/>
          <w:lang w:val="en-US"/>
        </w:rPr>
        <w:t>solicitată pentru a fi folosită temporar (planuri de situaţie şi amplasamente);</w:t>
      </w:r>
    </w:p>
    <w:p w14:paraId="02BAE846" w14:textId="77777777" w:rsidR="00946ABF" w:rsidRPr="00403933" w:rsidRDefault="00946ABF" w:rsidP="00550E68">
      <w:pPr>
        <w:rPr>
          <w:rFonts w:asciiTheme="minorHAnsi" w:hAnsiTheme="minorHAnsi" w:cstheme="minorHAnsi"/>
          <w:sz w:val="22"/>
          <w:szCs w:val="22"/>
          <w:lang w:val="en-US"/>
        </w:rPr>
      </w:pPr>
      <w:r w:rsidRPr="00403933">
        <w:rPr>
          <w:rFonts w:asciiTheme="minorHAnsi" w:hAnsiTheme="minorHAnsi" w:cstheme="minorHAnsi"/>
          <w:sz w:val="22"/>
          <w:szCs w:val="22"/>
          <w:lang w:val="en-US"/>
        </w:rPr>
        <w:t>Planul de situație, unde se ilustrează limitele amplasamentului proiectului, vecinătățile, propunerea, va fi anexat prezentei documentații.</w:t>
      </w:r>
    </w:p>
    <w:p w14:paraId="576D6AAB"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f) o descriere a caracteristicilor fizice ale întregului proiect, formele fizice ale proiectului (planuri, clădiri, alte structuri, materiale de construcţie şi altele).</w:t>
      </w:r>
    </w:p>
    <w:p w14:paraId="1BA20688"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Se prezintă elementele specifice caracteristice proiectului propus:</w:t>
      </w:r>
    </w:p>
    <w:p w14:paraId="31E142CF"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sz w:val="22"/>
          <w:szCs w:val="22"/>
          <w:lang w:val="en-US"/>
        </w:rPr>
        <w:t xml:space="preserve">    </w:t>
      </w:r>
      <w:r w:rsidRPr="00946ABF">
        <w:rPr>
          <w:rFonts w:ascii="Calibri" w:hAnsi="Calibri" w:cs="Swis721 LtCn BT"/>
          <w:b/>
          <w:sz w:val="22"/>
          <w:szCs w:val="22"/>
          <w:lang w:val="en-US"/>
        </w:rPr>
        <w:t>- profilul şi capacităţile de producţie;</w:t>
      </w:r>
    </w:p>
    <w:p w14:paraId="29CCC9E8" w14:textId="356CA636" w:rsidR="003D13E4"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Investiția propusă v</w:t>
      </w:r>
      <w:r w:rsidR="003D13E4">
        <w:rPr>
          <w:rFonts w:ascii="Calibri" w:hAnsi="Calibri" w:cs="Swis721 LtCn BT"/>
          <w:sz w:val="22"/>
          <w:szCs w:val="22"/>
          <w:lang w:val="en-US"/>
        </w:rPr>
        <w:t xml:space="preserve">a fi realizată pe persoană </w:t>
      </w:r>
      <w:r w:rsidR="00403933">
        <w:rPr>
          <w:rFonts w:ascii="Calibri" w:hAnsi="Calibri" w:cs="Swis721 LtCn BT"/>
          <w:sz w:val="22"/>
          <w:szCs w:val="22"/>
          <w:lang w:val="en-US"/>
        </w:rPr>
        <w:t>juridi</w:t>
      </w:r>
      <w:r w:rsidR="003D13E4">
        <w:rPr>
          <w:rFonts w:ascii="Calibri" w:hAnsi="Calibri" w:cs="Swis721 LtCn BT"/>
          <w:sz w:val="22"/>
          <w:szCs w:val="22"/>
          <w:lang w:val="en-US"/>
        </w:rPr>
        <w:t>că și are c</w:t>
      </w:r>
      <w:r w:rsidRPr="00946ABF">
        <w:rPr>
          <w:rFonts w:ascii="Calibri" w:hAnsi="Calibri" w:cs="Swis721 LtCn BT"/>
          <w:sz w:val="22"/>
          <w:szCs w:val="22"/>
          <w:lang w:val="en-US"/>
        </w:rPr>
        <w:t xml:space="preserve">a obiectiv </w:t>
      </w:r>
      <w:r w:rsidR="003D13E4">
        <w:rPr>
          <w:rFonts w:ascii="Calibri" w:hAnsi="Calibri" w:cs="Swis721 LtCn BT"/>
          <w:sz w:val="22"/>
          <w:szCs w:val="22"/>
          <w:lang w:val="en-US"/>
        </w:rPr>
        <w:t>construirea un</w:t>
      </w:r>
      <w:r w:rsidR="00403933">
        <w:rPr>
          <w:rFonts w:ascii="Calibri" w:hAnsi="Calibri" w:cs="Swis721 LtCn BT"/>
          <w:sz w:val="22"/>
          <w:szCs w:val="22"/>
          <w:lang w:val="en-US"/>
        </w:rPr>
        <w:t>ui hotel</w:t>
      </w:r>
      <w:r w:rsidR="003D13E4">
        <w:rPr>
          <w:rFonts w:ascii="Calibri" w:hAnsi="Calibri" w:cs="Swis721 LtCn BT"/>
          <w:sz w:val="22"/>
          <w:szCs w:val="22"/>
          <w:lang w:val="en-US"/>
        </w:rPr>
        <w:t>, pentru a fi exploatată întreaga perioadă a anului, dar cu precădere în perioada estivală.</w:t>
      </w:r>
    </w:p>
    <w:p w14:paraId="306A806E"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există activități de producție în cadrul investiției propuse.</w:t>
      </w:r>
    </w:p>
    <w:p w14:paraId="00CDC9D1"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descrierea instalaţiei şi a fluxurilor tehnologice existente pe amplasament (după caz);</w:t>
      </w:r>
    </w:p>
    <w:p w14:paraId="71C3FFD5"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este cazul.</w:t>
      </w:r>
    </w:p>
    <w:p w14:paraId="073A9554"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descrierea proceselor de producţie ale proiectului propus, în funcţie de specificul investiţiei, produse şi subproduse obţinute, mărimea, capacitatea;</w:t>
      </w:r>
    </w:p>
    <w:p w14:paraId="6D7F7BC6"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există activități de producție în cadrul investiției propuse.</w:t>
      </w:r>
    </w:p>
    <w:p w14:paraId="4EBC46FA"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materiile prime, energia şi combustibilii utilizaţi, cu modul de asigurare a acestora;</w:t>
      </w:r>
    </w:p>
    <w:p w14:paraId="0D77B4D4" w14:textId="77777777" w:rsidR="00550E68" w:rsidRDefault="00946ABF" w:rsidP="00946ABF">
      <w:pPr>
        <w:autoSpaceDE w:val="0"/>
        <w:jc w:val="both"/>
        <w:rPr>
          <w:rFonts w:ascii="Calibri" w:hAnsi="Calibri" w:cs="Swis721 LtCn BT"/>
          <w:sz w:val="22"/>
          <w:szCs w:val="22"/>
          <w:lang w:val="en-US"/>
        </w:rPr>
      </w:pPr>
      <w:r w:rsidRPr="00550E68">
        <w:rPr>
          <w:rFonts w:ascii="Calibri" w:hAnsi="Calibri" w:cs="Swis721 LtCn BT"/>
          <w:sz w:val="22"/>
          <w:szCs w:val="22"/>
          <w:u w:val="single"/>
          <w:lang w:val="en-US"/>
        </w:rPr>
        <w:t>Materii prime:</w:t>
      </w:r>
      <w:r w:rsidRPr="00946ABF">
        <w:rPr>
          <w:rFonts w:ascii="Calibri" w:hAnsi="Calibri" w:cs="Swis721 LtCn BT"/>
          <w:sz w:val="22"/>
          <w:szCs w:val="22"/>
          <w:lang w:val="en-US"/>
        </w:rPr>
        <w:t xml:space="preserve"> </w:t>
      </w:r>
    </w:p>
    <w:p w14:paraId="45D77EF3" w14:textId="289F972F" w:rsidR="00550E68" w:rsidRDefault="00550E68" w:rsidP="00946ABF">
      <w:pPr>
        <w:autoSpaceDE w:val="0"/>
        <w:jc w:val="both"/>
        <w:rPr>
          <w:rFonts w:ascii="Calibri" w:hAnsi="Calibri" w:cs="Swis721 LtCn BT"/>
          <w:sz w:val="22"/>
          <w:szCs w:val="22"/>
        </w:rPr>
      </w:pPr>
      <w:r w:rsidRPr="00550E68">
        <w:rPr>
          <w:rFonts w:ascii="Calibri" w:hAnsi="Calibri" w:cs="Swis721 LtCn BT"/>
          <w:sz w:val="22"/>
          <w:szCs w:val="22"/>
        </w:rPr>
        <w:t xml:space="preserve">La realizarea lucrărilor se vor utiliza numai materii prime și materiale agrementate conform reglementărilor, legilor și standardelor naționale armonizate cu legislația UE în vigoare: beton, agregate, profile metalice, cherestea, sticlă etc, achiziționate de pe piața internă, de la distribuitori autorizați. </w:t>
      </w:r>
    </w:p>
    <w:p w14:paraId="526AC5C8" w14:textId="22F45173" w:rsidR="00550E68" w:rsidRDefault="00946ABF" w:rsidP="00946ABF">
      <w:pPr>
        <w:autoSpaceDE w:val="0"/>
        <w:jc w:val="both"/>
        <w:rPr>
          <w:rFonts w:ascii="Calibri" w:hAnsi="Calibri" w:cs="Swis721 LtCn BT"/>
          <w:sz w:val="22"/>
          <w:szCs w:val="22"/>
          <w:lang w:val="en-US"/>
        </w:rPr>
      </w:pPr>
      <w:r w:rsidRPr="00550E68">
        <w:rPr>
          <w:rFonts w:ascii="Calibri" w:hAnsi="Calibri" w:cs="Swis721 LtCn BT"/>
          <w:sz w:val="22"/>
          <w:szCs w:val="22"/>
          <w:u w:val="single"/>
          <w:lang w:val="en-US"/>
        </w:rPr>
        <w:t>Energia și combustibilii utilizați:</w:t>
      </w:r>
      <w:r w:rsidRPr="00946ABF">
        <w:rPr>
          <w:rFonts w:ascii="Calibri" w:hAnsi="Calibri" w:cs="Swis721 LtCn BT"/>
          <w:sz w:val="22"/>
          <w:szCs w:val="22"/>
          <w:lang w:val="en-US"/>
        </w:rPr>
        <w:t xml:space="preserve"> energie electrică, </w:t>
      </w:r>
      <w:r w:rsidR="00403933">
        <w:rPr>
          <w:rFonts w:ascii="Calibri" w:hAnsi="Calibri" w:cs="Swis721 LtCn BT"/>
          <w:sz w:val="22"/>
          <w:szCs w:val="22"/>
          <w:lang w:val="en-US"/>
        </w:rPr>
        <w:t>gaz metan, combustibil</w:t>
      </w:r>
    </w:p>
    <w:p w14:paraId="7F66AFB8" w14:textId="4460D8D2" w:rsidR="00946ABF" w:rsidRPr="00550E68" w:rsidRDefault="00550E68" w:rsidP="00946ABF">
      <w:pPr>
        <w:autoSpaceDE w:val="0"/>
        <w:jc w:val="both"/>
        <w:rPr>
          <w:rFonts w:ascii="Calibri" w:hAnsi="Calibri" w:cs="Swis721 LtCn BT"/>
          <w:sz w:val="22"/>
          <w:szCs w:val="22"/>
        </w:rPr>
      </w:pPr>
      <w:r w:rsidRPr="00550E68">
        <w:rPr>
          <w:rFonts w:ascii="Calibri" w:hAnsi="Calibri" w:cs="Swis721 LtCn BT"/>
          <w:sz w:val="22"/>
          <w:szCs w:val="22"/>
        </w:rPr>
        <w:t>Utilajele și echipamentele folosite se vor alimenta cu combustibil din stații de distribuție carburanți autorizate. Nu vor fi realizate depozite de carburanți în cadrul organizării de șantier.</w:t>
      </w:r>
      <w:r>
        <w:rPr>
          <w:rFonts w:ascii="Calibri" w:hAnsi="Calibri" w:cs="Swis721 LtCn BT"/>
          <w:sz w:val="22"/>
          <w:szCs w:val="22"/>
        </w:rPr>
        <w:t xml:space="preserve"> </w:t>
      </w:r>
    </w:p>
    <w:p w14:paraId="659BB5AD" w14:textId="4E222CA5" w:rsidR="00F6155A" w:rsidRPr="00550E68" w:rsidRDefault="00946ABF" w:rsidP="00946ABF">
      <w:pPr>
        <w:autoSpaceDE w:val="0"/>
        <w:jc w:val="both"/>
        <w:rPr>
          <w:rFonts w:ascii="Calibri" w:hAnsi="Calibri" w:cs="Swis721 LtCn BT"/>
          <w:sz w:val="22"/>
          <w:szCs w:val="22"/>
          <w:u w:val="single"/>
          <w:lang w:val="en-US"/>
        </w:rPr>
      </w:pPr>
      <w:r w:rsidRPr="00550E68">
        <w:rPr>
          <w:rFonts w:ascii="Calibri" w:hAnsi="Calibri" w:cs="Swis721 LtCn BT"/>
          <w:sz w:val="22"/>
          <w:szCs w:val="22"/>
          <w:u w:val="single"/>
          <w:lang w:val="en-US"/>
        </w:rPr>
        <w:t>Modul de asigurare al utilităților:</w:t>
      </w:r>
    </w:p>
    <w:p w14:paraId="21958C42"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sz w:val="22"/>
          <w:szCs w:val="22"/>
          <w:lang w:val="en-US"/>
        </w:rPr>
        <w:t xml:space="preserve">- Alimentare cu apă: </w:t>
      </w:r>
      <w:r w:rsidRPr="00946ABF">
        <w:rPr>
          <w:rFonts w:ascii="Calibri" w:hAnsi="Calibri" w:cs="Swis721 LtCn BT"/>
          <w:sz w:val="22"/>
          <w:szCs w:val="22"/>
          <w:lang w:val="ro-RO"/>
        </w:rPr>
        <w:t>La construcția propusă alimentarea cu apă se va realiza din rețeaua stradală.</w:t>
      </w:r>
    </w:p>
    <w:p w14:paraId="013294BA"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sz w:val="22"/>
          <w:szCs w:val="22"/>
          <w:lang w:val="ro-RO"/>
        </w:rPr>
        <w:t>- Evacuarea apelor uzate: Evacuarea apelor uzate se va face prin rețeaua stradală.</w:t>
      </w:r>
    </w:p>
    <w:p w14:paraId="0C804165" w14:textId="77777777"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b/>
          <w:sz w:val="22"/>
          <w:szCs w:val="22"/>
          <w:lang w:val="ro-RO"/>
        </w:rPr>
        <w:t xml:space="preserve">- </w:t>
      </w:r>
      <w:r w:rsidRPr="00946ABF">
        <w:rPr>
          <w:rFonts w:ascii="Calibri" w:hAnsi="Calibri" w:cs="Swis721 LtCn BT"/>
          <w:sz w:val="22"/>
          <w:szCs w:val="22"/>
          <w:lang w:val="ro-RO"/>
        </w:rPr>
        <w:t>Asigurarea apei tehnologice: Nu este cazul.</w:t>
      </w:r>
    </w:p>
    <w:p w14:paraId="51F05D21" w14:textId="77777777" w:rsidR="00403933" w:rsidRPr="00991C9B" w:rsidRDefault="00946ABF" w:rsidP="00403933">
      <w:pPr>
        <w:jc w:val="both"/>
        <w:rPr>
          <w:rFonts w:ascii="Calibri" w:hAnsi="Calibri"/>
          <w:sz w:val="22"/>
          <w:szCs w:val="22"/>
          <w:lang w:val="ro-RO"/>
        </w:rPr>
      </w:pPr>
      <w:r w:rsidRPr="00946ABF">
        <w:rPr>
          <w:rFonts w:ascii="Calibri" w:hAnsi="Calibri" w:cs="Swis721 LtCn BT"/>
          <w:sz w:val="22"/>
          <w:szCs w:val="22"/>
          <w:lang w:val="ro-RO"/>
        </w:rPr>
        <w:t xml:space="preserve">- Asigurarea agentului termic: </w:t>
      </w:r>
      <w:r w:rsidR="00403933">
        <w:rPr>
          <w:rFonts w:ascii="Calibri" w:hAnsi="Calibri"/>
          <w:sz w:val="22"/>
          <w:szCs w:val="22"/>
          <w:lang w:val="ro-RO"/>
        </w:rPr>
        <w:t>Sistemul de încălzire va cuprinde următoarele: centrală termică</w:t>
      </w:r>
      <w:r w:rsidR="00403933" w:rsidRPr="005B16AB">
        <w:rPr>
          <w:rFonts w:ascii="Calibri" w:hAnsi="Calibri"/>
          <w:sz w:val="22"/>
          <w:szCs w:val="22"/>
          <w:lang w:val="ro-RO"/>
        </w:rPr>
        <w:t xml:space="preserve"> </w:t>
      </w:r>
      <w:r w:rsidR="00403933">
        <w:rPr>
          <w:rFonts w:ascii="Calibri" w:hAnsi="Calibri"/>
          <w:sz w:val="22"/>
          <w:szCs w:val="22"/>
          <w:lang w:val="ro-RO"/>
        </w:rPr>
        <w:t xml:space="preserve">ce va functiona pe gaz, </w:t>
      </w:r>
      <w:r w:rsidR="00403933" w:rsidRPr="0056798D">
        <w:rPr>
          <w:rFonts w:ascii="Calibri" w:hAnsi="Calibri"/>
          <w:bCs/>
          <w:sz w:val="22"/>
          <w:szCs w:val="22"/>
          <w:lang w:val="ro-RO"/>
        </w:rPr>
        <w:t>amplasat</w:t>
      </w:r>
      <w:r w:rsidR="00403933">
        <w:rPr>
          <w:rFonts w:ascii="Calibri" w:hAnsi="Calibri"/>
          <w:bCs/>
          <w:sz w:val="22"/>
          <w:szCs w:val="22"/>
          <w:lang w:val="ro-RO"/>
        </w:rPr>
        <w:t>ă în spațiul tehnic de la subsol,</w:t>
      </w:r>
      <w:r w:rsidR="00403933">
        <w:rPr>
          <w:rFonts w:ascii="Calibri" w:hAnsi="Calibri"/>
          <w:sz w:val="22"/>
          <w:szCs w:val="22"/>
          <w:lang w:val="ro-RO"/>
        </w:rPr>
        <w:t xml:space="preserve"> încălzirea spațiilor făcâ</w:t>
      </w:r>
      <w:r w:rsidR="00403933" w:rsidRPr="005B16AB">
        <w:rPr>
          <w:rFonts w:ascii="Calibri" w:hAnsi="Calibri"/>
          <w:sz w:val="22"/>
          <w:szCs w:val="22"/>
          <w:lang w:val="ro-RO"/>
        </w:rPr>
        <w:t>ndu-se prin radiatoare</w:t>
      </w:r>
      <w:r w:rsidR="00403933">
        <w:rPr>
          <w:rFonts w:ascii="Calibri" w:hAnsi="Calibri"/>
          <w:sz w:val="22"/>
          <w:szCs w:val="22"/>
          <w:lang w:val="ro-RO"/>
        </w:rPr>
        <w:t>.</w:t>
      </w:r>
    </w:p>
    <w:p w14:paraId="0D318FA9" w14:textId="77777777" w:rsidR="00403933" w:rsidRDefault="00403933" w:rsidP="00403933">
      <w:pPr>
        <w:jc w:val="both"/>
        <w:rPr>
          <w:rFonts w:ascii="Calibri" w:hAnsi="Calibri"/>
          <w:sz w:val="22"/>
          <w:szCs w:val="22"/>
          <w:lang w:val="ro-RO"/>
        </w:rPr>
      </w:pPr>
      <w:r w:rsidRPr="00821760">
        <w:rPr>
          <w:rFonts w:ascii="Calibri" w:hAnsi="Calibri"/>
          <w:sz w:val="22"/>
          <w:szCs w:val="22"/>
          <w:lang w:val="ro-RO"/>
        </w:rPr>
        <w:t xml:space="preserve">Sistemul de climatizare va cuprinde următoarele: pentru răcirea aerului pe timpului sezonului cald se vor folosi aparate de aer condiționat de tip Inverter </w:t>
      </w:r>
      <w:r>
        <w:rPr>
          <w:rFonts w:ascii="Calibri" w:hAnsi="Calibri"/>
          <w:sz w:val="22"/>
          <w:szCs w:val="22"/>
          <w:lang w:val="ro-RO"/>
        </w:rPr>
        <w:t xml:space="preserve">sau chillere și unitati interioare montate in tavanul fiecarei incaperi, </w:t>
      </w:r>
      <w:r w:rsidRPr="00821760">
        <w:rPr>
          <w:rFonts w:ascii="Calibri" w:hAnsi="Calibri"/>
          <w:sz w:val="22"/>
          <w:szCs w:val="22"/>
          <w:lang w:val="ro-RO"/>
        </w:rPr>
        <w:t xml:space="preserve">care vor </w:t>
      </w:r>
      <w:r>
        <w:rPr>
          <w:rFonts w:ascii="Calibri" w:hAnsi="Calibri"/>
          <w:sz w:val="22"/>
          <w:szCs w:val="22"/>
          <w:lang w:val="ro-RO"/>
        </w:rPr>
        <w:t xml:space="preserve">putea </w:t>
      </w:r>
      <w:r w:rsidRPr="00821760">
        <w:rPr>
          <w:rFonts w:ascii="Calibri" w:hAnsi="Calibri"/>
          <w:sz w:val="22"/>
          <w:szCs w:val="22"/>
          <w:lang w:val="ro-RO"/>
        </w:rPr>
        <w:t>asigura și încălzirea spațiilor până la o temperatură exterioară de până la -15 grade Celsi</w:t>
      </w:r>
      <w:r>
        <w:rPr>
          <w:rFonts w:ascii="Calibri" w:hAnsi="Calibri"/>
          <w:sz w:val="22"/>
          <w:szCs w:val="22"/>
          <w:lang w:val="ro-RO"/>
        </w:rPr>
        <w:t xml:space="preserve">us. </w:t>
      </w:r>
    </w:p>
    <w:p w14:paraId="17534266" w14:textId="50AB2D29" w:rsidR="00946ABF" w:rsidRPr="00946ABF" w:rsidRDefault="00946ABF" w:rsidP="00946ABF">
      <w:pPr>
        <w:autoSpaceDE w:val="0"/>
        <w:jc w:val="both"/>
        <w:rPr>
          <w:rFonts w:ascii="Calibri" w:hAnsi="Calibri" w:cs="Swis721 LtCn BT"/>
          <w:sz w:val="22"/>
          <w:szCs w:val="22"/>
          <w:lang w:val="ro-RO"/>
        </w:rPr>
      </w:pPr>
      <w:r w:rsidRPr="00946ABF">
        <w:rPr>
          <w:rFonts w:ascii="Calibri" w:hAnsi="Calibri" w:cs="Swis721 LtCn BT"/>
          <w:sz w:val="22"/>
          <w:szCs w:val="22"/>
          <w:lang w:val="ro-RO"/>
        </w:rPr>
        <w:t>- Alimentarea cu energie electrică: Se va realiza prin conectare</w:t>
      </w:r>
      <w:r w:rsidR="00046B6C">
        <w:rPr>
          <w:rFonts w:ascii="Calibri" w:hAnsi="Calibri" w:cs="Swis721 LtCn BT"/>
          <w:sz w:val="22"/>
          <w:szCs w:val="22"/>
          <w:lang w:val="ro-RO"/>
        </w:rPr>
        <w:t>/branșare</w:t>
      </w:r>
      <w:r w:rsidRPr="00946ABF">
        <w:rPr>
          <w:rFonts w:ascii="Calibri" w:hAnsi="Calibri" w:cs="Swis721 LtCn BT"/>
          <w:sz w:val="22"/>
          <w:szCs w:val="22"/>
          <w:lang w:val="ro-RO"/>
        </w:rPr>
        <w:t xml:space="preserve"> la rețeaua de energie electrică existentă.</w:t>
      </w:r>
    </w:p>
    <w:p w14:paraId="70270062"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racordarea la reţelele utilitare existente în zonă;</w:t>
      </w:r>
    </w:p>
    <w:p w14:paraId="23469013" w14:textId="02C6EF68" w:rsidR="006E0FD0"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Clădirea </w:t>
      </w:r>
      <w:r w:rsidR="006E0FD0">
        <w:rPr>
          <w:rFonts w:ascii="Calibri" w:hAnsi="Calibri" w:cs="Swis721 LtCn BT"/>
          <w:sz w:val="22"/>
          <w:szCs w:val="22"/>
          <w:lang w:val="en-US"/>
        </w:rPr>
        <w:t>se va racorda</w:t>
      </w:r>
      <w:r w:rsidRPr="00946ABF">
        <w:rPr>
          <w:rFonts w:ascii="Calibri" w:hAnsi="Calibri" w:cs="Swis721 LtCn BT"/>
          <w:sz w:val="22"/>
          <w:szCs w:val="22"/>
          <w:lang w:val="en-US"/>
        </w:rPr>
        <w:t xml:space="preserve"> la rețelele utilitare existente în zonă: apă, canalizare, energie electrică</w:t>
      </w:r>
      <w:r w:rsidR="006E0FD0">
        <w:rPr>
          <w:rFonts w:ascii="Calibri" w:hAnsi="Calibri" w:cs="Swis721 LtCn BT"/>
          <w:sz w:val="22"/>
          <w:szCs w:val="22"/>
          <w:lang w:val="en-US"/>
        </w:rPr>
        <w:t>,</w:t>
      </w:r>
      <w:r w:rsidR="00403933">
        <w:rPr>
          <w:rFonts w:ascii="Calibri" w:hAnsi="Calibri" w:cs="Swis721 LtCn BT"/>
          <w:sz w:val="22"/>
          <w:szCs w:val="22"/>
          <w:lang w:val="en-US"/>
        </w:rPr>
        <w:t xml:space="preserve"> gaz metan,</w:t>
      </w:r>
      <w:r w:rsidR="006E0FD0">
        <w:rPr>
          <w:rFonts w:ascii="Calibri" w:hAnsi="Calibri" w:cs="Swis721 LtCn BT"/>
          <w:sz w:val="22"/>
          <w:szCs w:val="22"/>
          <w:lang w:val="en-US"/>
        </w:rPr>
        <w:t xml:space="preserve"> în condițiile ce vor fi specificate în avize de către furnizorii de utilități urbane.</w:t>
      </w:r>
    </w:p>
    <w:p w14:paraId="6511EA50" w14:textId="77777777" w:rsidR="00946ABF" w:rsidRPr="006E0FD0" w:rsidRDefault="00946ABF" w:rsidP="00946ABF">
      <w:pPr>
        <w:autoSpaceDE w:val="0"/>
        <w:jc w:val="both"/>
        <w:rPr>
          <w:rFonts w:ascii="Calibri" w:hAnsi="Calibri" w:cs="Swis721 LtCn BT"/>
          <w:sz w:val="22"/>
          <w:szCs w:val="22"/>
          <w:lang w:val="en-US"/>
        </w:rPr>
      </w:pPr>
      <w:r w:rsidRPr="00946ABF">
        <w:rPr>
          <w:rFonts w:ascii="Calibri" w:hAnsi="Calibri" w:cs="Swis721 LtCn BT"/>
          <w:b/>
          <w:sz w:val="22"/>
          <w:szCs w:val="22"/>
          <w:lang w:val="en-US"/>
        </w:rPr>
        <w:t xml:space="preserve">    - descrierea lucrărilor de refacere a amplasamentului în zona afectată de execuţia investiţiei;</w:t>
      </w:r>
    </w:p>
    <w:p w14:paraId="7B56EEDA"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Lucrările de refacere a amplasamentului se vor realiza conform descrierilor prezentate la punctul XI.</w:t>
      </w:r>
    </w:p>
    <w:p w14:paraId="511621B2"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căi noi de acces sau schimbări ale celor existente;</w:t>
      </w:r>
    </w:p>
    <w:p w14:paraId="59179748" w14:textId="739F29F5" w:rsidR="00946ABF" w:rsidRPr="00946ABF" w:rsidRDefault="006E0FD0" w:rsidP="00946ABF">
      <w:pPr>
        <w:autoSpaceDE w:val="0"/>
        <w:jc w:val="both"/>
        <w:rPr>
          <w:rFonts w:ascii="Calibri" w:hAnsi="Calibri" w:cs="Swis721 LtCn BT"/>
          <w:sz w:val="22"/>
          <w:szCs w:val="22"/>
          <w:lang w:val="en-US"/>
        </w:rPr>
      </w:pPr>
      <w:bookmarkStart w:id="2" w:name="_Hlk19781865"/>
      <w:r>
        <w:rPr>
          <w:rFonts w:ascii="Calibri" w:hAnsi="Calibri" w:cs="Swis721 LtCn BT"/>
          <w:sz w:val="22"/>
          <w:szCs w:val="22"/>
          <w:lang w:val="en-US"/>
        </w:rPr>
        <w:t xml:space="preserve">Terenul are acces pe latura de </w:t>
      </w:r>
      <w:r w:rsidR="00403933">
        <w:rPr>
          <w:rFonts w:ascii="Calibri" w:hAnsi="Calibri" w:cs="Swis721 LtCn BT"/>
          <w:sz w:val="22"/>
          <w:szCs w:val="22"/>
          <w:lang w:val="en-US"/>
        </w:rPr>
        <w:t>N</w:t>
      </w:r>
      <w:r>
        <w:rPr>
          <w:rFonts w:ascii="Calibri" w:hAnsi="Calibri" w:cs="Swis721 LtCn BT"/>
          <w:sz w:val="22"/>
          <w:szCs w:val="22"/>
          <w:lang w:val="en-US"/>
        </w:rPr>
        <w:t xml:space="preserve">ord la </w:t>
      </w:r>
      <w:r w:rsidR="00534C8F">
        <w:rPr>
          <w:rFonts w:ascii="Calibri" w:hAnsi="Calibri" w:cs="Swis721 LtCn BT"/>
          <w:sz w:val="22"/>
          <w:szCs w:val="22"/>
          <w:lang w:val="en-US"/>
        </w:rPr>
        <w:t xml:space="preserve">Str. </w:t>
      </w:r>
      <w:r w:rsidR="00403933">
        <w:rPr>
          <w:rFonts w:ascii="Calibri" w:hAnsi="Calibri" w:cs="Swis721 LtCn BT"/>
          <w:sz w:val="22"/>
          <w:szCs w:val="22"/>
          <w:lang w:val="en-US"/>
        </w:rPr>
        <w:t>Victoriei</w:t>
      </w:r>
      <w:r>
        <w:rPr>
          <w:rFonts w:ascii="Calibri" w:hAnsi="Calibri" w:cs="Swis721 LtCn BT"/>
          <w:sz w:val="22"/>
          <w:szCs w:val="22"/>
          <w:lang w:val="en-US"/>
        </w:rPr>
        <w:t xml:space="preserve">, iar pe latura de </w:t>
      </w:r>
      <w:r w:rsidR="00403933">
        <w:rPr>
          <w:rFonts w:ascii="Calibri" w:hAnsi="Calibri" w:cs="Swis721 LtCn BT"/>
          <w:sz w:val="22"/>
          <w:szCs w:val="22"/>
          <w:lang w:val="en-US"/>
        </w:rPr>
        <w:t>Sud</w:t>
      </w:r>
      <w:r>
        <w:rPr>
          <w:rFonts w:ascii="Calibri" w:hAnsi="Calibri" w:cs="Swis721 LtCn BT"/>
          <w:sz w:val="22"/>
          <w:szCs w:val="22"/>
          <w:lang w:val="en-US"/>
        </w:rPr>
        <w:t xml:space="preserve"> la </w:t>
      </w:r>
      <w:r w:rsidR="00403933">
        <w:rPr>
          <w:rFonts w:ascii="Calibri" w:hAnsi="Calibri" w:cs="Swis721 LtCn BT"/>
          <w:sz w:val="22"/>
          <w:szCs w:val="22"/>
          <w:lang w:val="en-US"/>
        </w:rPr>
        <w:t>Str. Ștefan cel Mare</w:t>
      </w:r>
      <w:r>
        <w:rPr>
          <w:rFonts w:ascii="Calibri" w:hAnsi="Calibri" w:cs="Swis721 LtCn BT"/>
          <w:sz w:val="22"/>
          <w:szCs w:val="22"/>
          <w:lang w:val="en-US"/>
        </w:rPr>
        <w:t xml:space="preserve">. Se vor păstra aceste accese existente. </w:t>
      </w:r>
      <w:r w:rsidR="00403933">
        <w:rPr>
          <w:rFonts w:ascii="Calibri" w:hAnsi="Calibri" w:cs="Swis721 LtCn BT"/>
          <w:sz w:val="22"/>
          <w:szCs w:val="22"/>
          <w:lang w:val="en-US"/>
        </w:rPr>
        <w:t>Pe latura de Vest, către Str. Republicii, nu se vor prevedea accese.</w:t>
      </w:r>
    </w:p>
    <w:bookmarkEnd w:id="2"/>
    <w:p w14:paraId="79139B64"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resursele naturale folosite în construcţie şi funcţionare;</w:t>
      </w:r>
    </w:p>
    <w:p w14:paraId="003D3D4C"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este cazul.</w:t>
      </w:r>
    </w:p>
    <w:p w14:paraId="48654ABA"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metode folosite în construcţie/demolare;</w:t>
      </w:r>
    </w:p>
    <w:p w14:paraId="70F08B4C" w14:textId="37873092" w:rsid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lastRenderedPageBreak/>
        <w:t>Conform legilor și normativelor în vigoare.</w:t>
      </w:r>
    </w:p>
    <w:p w14:paraId="585F1705" w14:textId="0DD9B296" w:rsidR="00BB7FEC" w:rsidRPr="00BB7FEC" w:rsidRDefault="00BB7FEC" w:rsidP="00BB7FEC">
      <w:pPr>
        <w:autoSpaceDE w:val="0"/>
        <w:jc w:val="both"/>
        <w:rPr>
          <w:rFonts w:ascii="Calibri" w:hAnsi="Calibri" w:cs="Swis721 LtCn BT"/>
          <w:sz w:val="22"/>
          <w:szCs w:val="22"/>
          <w:lang w:val="en-US"/>
        </w:rPr>
      </w:pPr>
      <w:r w:rsidRPr="00BB7FEC">
        <w:rPr>
          <w:rFonts w:ascii="Calibri" w:hAnsi="Calibri" w:cs="Swis721 LtCn BT"/>
          <w:sz w:val="22"/>
          <w:szCs w:val="22"/>
          <w:lang w:val="en-US"/>
        </w:rPr>
        <w:t>- excavații și lucrări de execuție fundații</w:t>
      </w:r>
    </w:p>
    <w:p w14:paraId="6091017C" w14:textId="0B2EA5FF" w:rsidR="00BB7FEC" w:rsidRDefault="00BB7FEC" w:rsidP="00BB7FEC">
      <w:pPr>
        <w:rPr>
          <w:rFonts w:asciiTheme="minorHAnsi" w:hAnsiTheme="minorHAnsi" w:cstheme="minorHAnsi"/>
          <w:sz w:val="22"/>
          <w:szCs w:val="22"/>
          <w:lang w:val="en-US"/>
        </w:rPr>
      </w:pPr>
      <w:r w:rsidRPr="00BB7FEC">
        <w:rPr>
          <w:rFonts w:asciiTheme="minorHAnsi" w:hAnsiTheme="minorHAnsi" w:cstheme="minorHAnsi"/>
          <w:sz w:val="22"/>
          <w:szCs w:val="22"/>
          <w:lang w:val="en-US"/>
        </w:rPr>
        <w:t>- executarea</w:t>
      </w:r>
      <w:r>
        <w:rPr>
          <w:rFonts w:asciiTheme="minorHAnsi" w:hAnsiTheme="minorHAnsi" w:cstheme="minorHAnsi"/>
          <w:sz w:val="22"/>
          <w:szCs w:val="22"/>
          <w:lang w:val="en-US"/>
        </w:rPr>
        <w:t xml:space="preserve"> structurii de rezistență</w:t>
      </w:r>
    </w:p>
    <w:p w14:paraId="17A2E322" w14:textId="4021BFF2" w:rsidR="00BB7FEC" w:rsidRDefault="00BB7FEC" w:rsidP="00BB7FEC">
      <w:pPr>
        <w:rPr>
          <w:rFonts w:asciiTheme="minorHAnsi" w:hAnsiTheme="minorHAnsi" w:cstheme="minorHAnsi"/>
          <w:sz w:val="22"/>
          <w:szCs w:val="22"/>
          <w:lang w:val="en-US"/>
        </w:rPr>
      </w:pPr>
      <w:r>
        <w:rPr>
          <w:rFonts w:asciiTheme="minorHAnsi" w:hAnsiTheme="minorHAnsi" w:cstheme="minorHAnsi"/>
          <w:sz w:val="22"/>
          <w:szCs w:val="22"/>
          <w:lang w:val="en-US"/>
        </w:rPr>
        <w:t>- închideri</w:t>
      </w:r>
    </w:p>
    <w:p w14:paraId="69CD6B79" w14:textId="124756BC" w:rsidR="00BB7FEC" w:rsidRDefault="00BB7FEC" w:rsidP="00BB7FEC">
      <w:pPr>
        <w:rPr>
          <w:rFonts w:asciiTheme="minorHAnsi" w:hAnsiTheme="minorHAnsi" w:cstheme="minorHAnsi"/>
          <w:sz w:val="22"/>
          <w:szCs w:val="22"/>
          <w:lang w:val="en-US"/>
        </w:rPr>
      </w:pPr>
      <w:r>
        <w:rPr>
          <w:rFonts w:asciiTheme="minorHAnsi" w:hAnsiTheme="minorHAnsi" w:cstheme="minorHAnsi"/>
          <w:sz w:val="22"/>
          <w:szCs w:val="22"/>
          <w:lang w:val="en-US"/>
        </w:rPr>
        <w:t>- lucrări de instalații</w:t>
      </w:r>
    </w:p>
    <w:p w14:paraId="55D7257D" w14:textId="68E75E9D" w:rsidR="00BB7FEC" w:rsidRDefault="00BB7FEC" w:rsidP="00BB7FEC">
      <w:pPr>
        <w:rPr>
          <w:rFonts w:asciiTheme="minorHAnsi" w:hAnsiTheme="minorHAnsi" w:cstheme="minorHAnsi"/>
          <w:sz w:val="22"/>
          <w:szCs w:val="22"/>
          <w:lang w:val="en-US"/>
        </w:rPr>
      </w:pPr>
      <w:r>
        <w:rPr>
          <w:rFonts w:asciiTheme="minorHAnsi" w:hAnsiTheme="minorHAnsi" w:cstheme="minorHAnsi"/>
          <w:sz w:val="22"/>
          <w:szCs w:val="22"/>
          <w:lang w:val="en-US"/>
        </w:rPr>
        <w:t>- racorduri la rețelele de utilități</w:t>
      </w:r>
    </w:p>
    <w:p w14:paraId="1B993230" w14:textId="32545BC4" w:rsidR="00BB7FEC" w:rsidRDefault="00BB7FEC" w:rsidP="00BB7FEC">
      <w:pPr>
        <w:rPr>
          <w:rFonts w:asciiTheme="minorHAnsi" w:hAnsiTheme="minorHAnsi" w:cstheme="minorHAnsi"/>
          <w:sz w:val="22"/>
          <w:szCs w:val="22"/>
          <w:lang w:val="en-US"/>
        </w:rPr>
      </w:pPr>
      <w:r>
        <w:rPr>
          <w:rFonts w:asciiTheme="minorHAnsi" w:hAnsiTheme="minorHAnsi" w:cstheme="minorHAnsi"/>
          <w:sz w:val="22"/>
          <w:szCs w:val="22"/>
          <w:lang w:val="en-US"/>
        </w:rPr>
        <w:t>- finisaje exterioare și interioare.</w:t>
      </w:r>
    </w:p>
    <w:p w14:paraId="69513DB3" w14:textId="3F96EB65" w:rsidR="00BB7FEC" w:rsidRPr="00BB7FEC" w:rsidRDefault="00BB7FEC" w:rsidP="00BB7FEC">
      <w:pPr>
        <w:rPr>
          <w:rFonts w:asciiTheme="minorHAnsi" w:hAnsiTheme="minorHAnsi" w:cstheme="minorHAnsi"/>
          <w:sz w:val="22"/>
          <w:szCs w:val="22"/>
          <w:lang w:val="en-US"/>
        </w:rPr>
      </w:pPr>
      <w:r w:rsidRPr="00BB7FEC">
        <w:rPr>
          <w:rFonts w:asciiTheme="minorHAnsi" w:hAnsiTheme="minorHAnsi" w:cstheme="minorHAnsi"/>
          <w:sz w:val="22"/>
          <w:szCs w:val="22"/>
        </w:rPr>
        <w:t>Toate lucrările vor fi realizate folosind tehnologii agreate specifice lucr</w:t>
      </w:r>
      <w:r>
        <w:rPr>
          <w:rFonts w:asciiTheme="minorHAnsi" w:hAnsiTheme="minorHAnsi" w:cstheme="minorHAnsi"/>
          <w:sz w:val="22"/>
          <w:szCs w:val="22"/>
        </w:rPr>
        <w:t>ă</w:t>
      </w:r>
      <w:r w:rsidRPr="00BB7FEC">
        <w:rPr>
          <w:rFonts w:asciiTheme="minorHAnsi" w:hAnsiTheme="minorHAnsi" w:cstheme="minorHAnsi"/>
          <w:sz w:val="22"/>
          <w:szCs w:val="22"/>
        </w:rPr>
        <w:t>rilor de construc</w:t>
      </w:r>
      <w:r>
        <w:rPr>
          <w:rFonts w:asciiTheme="minorHAnsi" w:hAnsiTheme="minorHAnsi" w:cstheme="minorHAnsi"/>
          <w:sz w:val="22"/>
          <w:szCs w:val="22"/>
        </w:rPr>
        <w:t>ț</w:t>
      </w:r>
      <w:r w:rsidRPr="00BB7FEC">
        <w:rPr>
          <w:rFonts w:asciiTheme="minorHAnsi" w:hAnsiTheme="minorHAnsi" w:cstheme="minorHAnsi"/>
          <w:sz w:val="22"/>
          <w:szCs w:val="22"/>
        </w:rPr>
        <w:t>ii, cu respectarea condițiilor impuse de legislația specific</w:t>
      </w:r>
      <w:r>
        <w:rPr>
          <w:rFonts w:asciiTheme="minorHAnsi" w:hAnsiTheme="minorHAnsi" w:cstheme="minorHAnsi"/>
          <w:sz w:val="22"/>
          <w:szCs w:val="22"/>
        </w:rPr>
        <w:t>ă</w:t>
      </w:r>
      <w:r w:rsidRPr="00BB7FEC">
        <w:rPr>
          <w:rFonts w:asciiTheme="minorHAnsi" w:hAnsiTheme="minorHAnsi" w:cstheme="minorHAnsi"/>
          <w:sz w:val="22"/>
          <w:szCs w:val="22"/>
        </w:rPr>
        <w:t xml:space="preserve"> de mediu </w:t>
      </w:r>
      <w:r>
        <w:rPr>
          <w:rFonts w:asciiTheme="minorHAnsi" w:hAnsiTheme="minorHAnsi" w:cstheme="minorHAnsi"/>
          <w:sz w:val="22"/>
          <w:szCs w:val="22"/>
        </w:rPr>
        <w:t>ș</w:t>
      </w:r>
      <w:r w:rsidRPr="00BB7FEC">
        <w:rPr>
          <w:rFonts w:asciiTheme="minorHAnsi" w:hAnsiTheme="minorHAnsi" w:cstheme="minorHAnsi"/>
          <w:sz w:val="22"/>
          <w:szCs w:val="22"/>
        </w:rPr>
        <w:t xml:space="preserve">i sănătatea </w:t>
      </w:r>
      <w:r>
        <w:rPr>
          <w:rFonts w:asciiTheme="minorHAnsi" w:hAnsiTheme="minorHAnsi" w:cstheme="minorHAnsi"/>
          <w:sz w:val="22"/>
          <w:szCs w:val="22"/>
        </w:rPr>
        <w:t>ș</w:t>
      </w:r>
      <w:r w:rsidRPr="00BB7FEC">
        <w:rPr>
          <w:rFonts w:asciiTheme="minorHAnsi" w:hAnsiTheme="minorHAnsi" w:cstheme="minorHAnsi"/>
          <w:sz w:val="22"/>
          <w:szCs w:val="22"/>
        </w:rPr>
        <w:t xml:space="preserve">i securitatea </w:t>
      </w:r>
      <w:r>
        <w:rPr>
          <w:rFonts w:asciiTheme="minorHAnsi" w:hAnsiTheme="minorHAnsi" w:cstheme="minorHAnsi"/>
          <w:sz w:val="22"/>
          <w:szCs w:val="22"/>
        </w:rPr>
        <w:t>î</w:t>
      </w:r>
      <w:r w:rsidRPr="00BB7FEC">
        <w:rPr>
          <w:rFonts w:asciiTheme="minorHAnsi" w:hAnsiTheme="minorHAnsi" w:cstheme="minorHAnsi"/>
          <w:sz w:val="22"/>
          <w:szCs w:val="22"/>
        </w:rPr>
        <w:t>n munc</w:t>
      </w:r>
      <w:r>
        <w:rPr>
          <w:rFonts w:asciiTheme="minorHAnsi" w:hAnsiTheme="minorHAnsi" w:cstheme="minorHAnsi"/>
          <w:sz w:val="22"/>
          <w:szCs w:val="22"/>
        </w:rPr>
        <w:t>ă</w:t>
      </w:r>
      <w:r w:rsidRPr="00BB7FEC">
        <w:rPr>
          <w:rFonts w:asciiTheme="minorHAnsi" w:hAnsiTheme="minorHAnsi" w:cstheme="minorHAnsi"/>
          <w:sz w:val="22"/>
          <w:szCs w:val="22"/>
        </w:rPr>
        <w:t>.</w:t>
      </w:r>
    </w:p>
    <w:p w14:paraId="571CE702"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planul de execuţie, cuprinzând faza de construcţie, punerea în funcţiune, exploatare, refacere şi folosire ulterioară;</w:t>
      </w:r>
    </w:p>
    <w:p w14:paraId="0AD71012" w14:textId="77777777" w:rsidR="00946ABF" w:rsidRPr="00946ABF" w:rsidRDefault="00946ABF" w:rsidP="00946ABF">
      <w:pPr>
        <w:autoSpaceDE w:val="0"/>
        <w:jc w:val="both"/>
        <w:rPr>
          <w:rFonts w:ascii="Calibri" w:hAnsi="Calibri" w:cs="Swis721 LtCn BT"/>
          <w:bCs/>
          <w:sz w:val="22"/>
          <w:szCs w:val="22"/>
          <w:lang w:val="ro-RO"/>
        </w:rPr>
      </w:pPr>
      <w:r w:rsidRPr="00946ABF">
        <w:rPr>
          <w:rFonts w:ascii="Calibri" w:hAnsi="Calibri" w:cs="Swis721 LtCn BT"/>
          <w:bCs/>
          <w:sz w:val="22"/>
          <w:szCs w:val="22"/>
          <w:lang w:val="ro-RO"/>
        </w:rPr>
        <w:t>Toate detaliile de execuție, cuprinzând inclusiv fazele determinante conform legii, detalii despre punerea în funcțiune, exploatare, refacere și folosire ulterioară a imobilului propus, inclusiv a echipamentelor și utilajelor din cadrul acestuia, vor fi cuprinse în proiectul tehnic și detaliile de execuție și în cartea tehnică a construcției.</w:t>
      </w:r>
    </w:p>
    <w:p w14:paraId="77903BEE"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sz w:val="22"/>
          <w:szCs w:val="22"/>
          <w:lang w:val="en-US"/>
        </w:rPr>
        <w:t xml:space="preserve">    </w:t>
      </w:r>
      <w:r w:rsidRPr="00946ABF">
        <w:rPr>
          <w:rFonts w:ascii="Calibri" w:hAnsi="Calibri" w:cs="Swis721 LtCn BT"/>
          <w:b/>
          <w:sz w:val="22"/>
          <w:szCs w:val="22"/>
          <w:lang w:val="en-US"/>
        </w:rPr>
        <w:t>- relaţia cu alte proiecte existente sau planificate;</w:t>
      </w:r>
    </w:p>
    <w:p w14:paraId="73581EE8"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este cazul.</w:t>
      </w:r>
    </w:p>
    <w:p w14:paraId="16A69774"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detalii privind alternativele care au fost luate în considerare;</w:t>
      </w:r>
    </w:p>
    <w:p w14:paraId="79624668" w14:textId="4BC09E56" w:rsidR="00946ABF" w:rsidRPr="00946ABF" w:rsidRDefault="00BB7FEC" w:rsidP="00946ABF">
      <w:pPr>
        <w:autoSpaceDE w:val="0"/>
        <w:jc w:val="both"/>
        <w:rPr>
          <w:rFonts w:ascii="Calibri" w:hAnsi="Calibri" w:cs="Swis721 LtCn BT"/>
          <w:sz w:val="22"/>
          <w:szCs w:val="22"/>
          <w:lang w:val="ro-RO"/>
        </w:rPr>
      </w:pPr>
      <w:r>
        <w:rPr>
          <w:rFonts w:ascii="Calibri" w:hAnsi="Calibri" w:cs="Swis721 LtCn BT"/>
          <w:bCs/>
          <w:sz w:val="22"/>
          <w:szCs w:val="22"/>
          <w:lang w:val="ro-RO"/>
        </w:rPr>
        <w:t>Nu este cazul.</w:t>
      </w:r>
    </w:p>
    <w:p w14:paraId="4A340269" w14:textId="77777777" w:rsidR="00946ABF" w:rsidRPr="007A5462" w:rsidRDefault="00946ABF" w:rsidP="00946ABF">
      <w:pPr>
        <w:autoSpaceDE w:val="0"/>
        <w:jc w:val="both"/>
        <w:rPr>
          <w:rFonts w:asciiTheme="minorHAnsi" w:hAnsiTheme="minorHAnsi" w:cstheme="minorHAnsi"/>
          <w:b/>
          <w:sz w:val="22"/>
          <w:szCs w:val="22"/>
          <w:lang w:val="en-US"/>
        </w:rPr>
      </w:pPr>
      <w:r w:rsidRPr="00946ABF">
        <w:rPr>
          <w:rFonts w:ascii="Calibri" w:hAnsi="Calibri" w:cs="Swis721 LtCn BT"/>
          <w:b/>
          <w:sz w:val="22"/>
          <w:szCs w:val="22"/>
          <w:lang w:val="en-US"/>
        </w:rPr>
        <w:t xml:space="preserve">    - alte activităţi care pot apărea ca urmare a proiectului (de exemplu, extragerea de agregate, asigurarea unor noi surse de apă, surse sau linii de transport al energiei, creşterea numărului de </w:t>
      </w:r>
      <w:r w:rsidRPr="007A5462">
        <w:rPr>
          <w:rFonts w:asciiTheme="minorHAnsi" w:hAnsiTheme="minorHAnsi" w:cstheme="minorHAnsi"/>
          <w:b/>
          <w:sz w:val="22"/>
          <w:szCs w:val="22"/>
          <w:lang w:val="en-US"/>
        </w:rPr>
        <w:t>locuinţe, eliminarea apelor uzate şi a deşeurilor);</w:t>
      </w:r>
    </w:p>
    <w:p w14:paraId="484D4F16" w14:textId="1CC7113D" w:rsidR="00946ABF" w:rsidRPr="007A5462" w:rsidRDefault="00BB7FEC" w:rsidP="007A5462">
      <w:pPr>
        <w:rPr>
          <w:rFonts w:asciiTheme="minorHAnsi" w:hAnsiTheme="minorHAnsi" w:cstheme="minorHAnsi"/>
          <w:sz w:val="22"/>
          <w:szCs w:val="22"/>
          <w:lang w:val="en-US"/>
        </w:rPr>
      </w:pPr>
      <w:r w:rsidRPr="007A5462">
        <w:rPr>
          <w:rFonts w:asciiTheme="minorHAnsi" w:hAnsiTheme="minorHAnsi" w:cstheme="minorHAnsi"/>
          <w:sz w:val="22"/>
          <w:szCs w:val="22"/>
          <w:lang w:val="en-US"/>
        </w:rPr>
        <w:t xml:space="preserve">Implementarea proiectului va avea impact direct pozitiv asupra dezvoltării urbane firești și asupra creșterii capacităților de cazare din </w:t>
      </w:r>
      <w:r w:rsidR="008F796A" w:rsidRPr="007A5462">
        <w:rPr>
          <w:rFonts w:asciiTheme="minorHAnsi" w:hAnsiTheme="minorHAnsi" w:cstheme="minorHAnsi"/>
          <w:sz w:val="22"/>
          <w:szCs w:val="22"/>
          <w:lang w:val="en-US"/>
        </w:rPr>
        <w:t>localitatea Eforie Nord</w:t>
      </w:r>
      <w:r w:rsidRPr="007A5462">
        <w:rPr>
          <w:rFonts w:asciiTheme="minorHAnsi" w:hAnsiTheme="minorHAnsi" w:cstheme="minorHAnsi"/>
          <w:sz w:val="22"/>
          <w:szCs w:val="22"/>
          <w:lang w:val="en-US"/>
        </w:rPr>
        <w:t>. De asemenea, în mod indirect, proiectul va avea impact asupra dezvoltării mediului de afaceri local, dar și comunității locale, și astfel dezvoltarea economică a localității.</w:t>
      </w:r>
    </w:p>
    <w:p w14:paraId="32CEE092" w14:textId="77777777" w:rsidR="00946ABF" w:rsidRPr="00946ABF" w:rsidRDefault="00946ABF" w:rsidP="00946ABF">
      <w:pPr>
        <w:autoSpaceDE w:val="0"/>
        <w:jc w:val="both"/>
        <w:rPr>
          <w:rFonts w:ascii="Calibri" w:hAnsi="Calibri" w:cs="Swis721 LtCn BT"/>
          <w:b/>
          <w:sz w:val="22"/>
          <w:szCs w:val="22"/>
          <w:lang w:val="en-US"/>
        </w:rPr>
      </w:pPr>
      <w:r w:rsidRPr="00946ABF">
        <w:rPr>
          <w:rFonts w:ascii="Calibri" w:hAnsi="Calibri" w:cs="Swis721 LtCn BT"/>
          <w:b/>
          <w:sz w:val="22"/>
          <w:szCs w:val="22"/>
          <w:lang w:val="en-US"/>
        </w:rPr>
        <w:t xml:space="preserve">    - alte autorizaţii cerute pentru proiect.</w:t>
      </w:r>
    </w:p>
    <w:p w14:paraId="458A00CE"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Nu este cazul.</w:t>
      </w:r>
    </w:p>
    <w:p w14:paraId="5A4DA86A"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Avize cerute în Certificatul de urbanism:</w:t>
      </w:r>
    </w:p>
    <w:p w14:paraId="7042D295"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 Aviz </w:t>
      </w:r>
      <w:r w:rsidR="00117305">
        <w:rPr>
          <w:rFonts w:ascii="Calibri" w:hAnsi="Calibri" w:cs="Swis721 LtCn BT"/>
          <w:sz w:val="22"/>
          <w:szCs w:val="22"/>
          <w:lang w:val="en-US"/>
        </w:rPr>
        <w:t>alimentare cu apă și canalizare - RAJA</w:t>
      </w:r>
    </w:p>
    <w:p w14:paraId="4E95836E" w14:textId="77777777" w:rsidR="00946ABF" w:rsidRDefault="00946ABF" w:rsidP="00117305">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 Aviz </w:t>
      </w:r>
      <w:r w:rsidR="00117305">
        <w:rPr>
          <w:rFonts w:ascii="Calibri" w:hAnsi="Calibri" w:cs="Swis721 LtCn BT"/>
          <w:sz w:val="22"/>
          <w:szCs w:val="22"/>
          <w:lang w:val="en-US"/>
        </w:rPr>
        <w:t xml:space="preserve">alimentare cu energie electrică - </w:t>
      </w:r>
      <w:r w:rsidR="00117305" w:rsidRPr="00946ABF">
        <w:rPr>
          <w:rFonts w:ascii="Calibri" w:hAnsi="Calibri" w:cs="Swis721 LtCn BT"/>
          <w:sz w:val="22"/>
          <w:szCs w:val="22"/>
          <w:lang w:val="en-US"/>
        </w:rPr>
        <w:t>E-distribuție</w:t>
      </w:r>
    </w:p>
    <w:p w14:paraId="24DF1FDE" w14:textId="77777777" w:rsid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 Aviz </w:t>
      </w:r>
      <w:r w:rsidR="00117305">
        <w:rPr>
          <w:rFonts w:ascii="Calibri" w:hAnsi="Calibri" w:cs="Swis721 LtCn BT"/>
          <w:sz w:val="22"/>
          <w:szCs w:val="22"/>
          <w:lang w:val="en-US"/>
        </w:rPr>
        <w:t>furnizor telefonizare</w:t>
      </w:r>
    </w:p>
    <w:p w14:paraId="1CC0BFA0" w14:textId="069395DD" w:rsid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 Aviz </w:t>
      </w:r>
      <w:r w:rsidR="00432BCE">
        <w:rPr>
          <w:rFonts w:ascii="Calibri" w:hAnsi="Calibri" w:cs="Swis721 LtCn BT"/>
          <w:sz w:val="22"/>
          <w:szCs w:val="22"/>
          <w:lang w:val="en-US"/>
        </w:rPr>
        <w:t xml:space="preserve">securitatea la incendiu </w:t>
      </w:r>
      <w:r w:rsidR="00586052">
        <w:rPr>
          <w:rFonts w:ascii="Calibri" w:hAnsi="Calibri" w:cs="Swis721 LtCn BT"/>
          <w:sz w:val="22"/>
          <w:szCs w:val="22"/>
          <w:lang w:val="en-US"/>
        </w:rPr>
        <w:t>–</w:t>
      </w:r>
      <w:r w:rsidR="00432BCE">
        <w:rPr>
          <w:rFonts w:ascii="Calibri" w:hAnsi="Calibri" w:cs="Swis721 LtCn BT"/>
          <w:sz w:val="22"/>
          <w:szCs w:val="22"/>
          <w:lang w:val="en-US"/>
        </w:rPr>
        <w:t xml:space="preserve"> </w:t>
      </w:r>
      <w:r w:rsidRPr="00946ABF">
        <w:rPr>
          <w:rFonts w:ascii="Calibri" w:hAnsi="Calibri" w:cs="Swis721 LtCn BT"/>
          <w:sz w:val="22"/>
          <w:szCs w:val="22"/>
          <w:lang w:val="en-US"/>
        </w:rPr>
        <w:t>ISU</w:t>
      </w:r>
      <w:bookmarkStart w:id="3" w:name="_GoBack"/>
      <w:bookmarkEnd w:id="3"/>
    </w:p>
    <w:p w14:paraId="63D37C33" w14:textId="591C303D" w:rsidR="00586052" w:rsidRDefault="00586052" w:rsidP="00946ABF">
      <w:pPr>
        <w:autoSpaceDE w:val="0"/>
        <w:jc w:val="both"/>
        <w:rPr>
          <w:rFonts w:ascii="Calibri" w:hAnsi="Calibri" w:cs="Swis721 LtCn BT"/>
          <w:sz w:val="22"/>
          <w:szCs w:val="22"/>
          <w:lang w:val="en-US"/>
        </w:rPr>
      </w:pPr>
      <w:r>
        <w:rPr>
          <w:rFonts w:ascii="Calibri" w:hAnsi="Calibri" w:cs="Swis721 LtCn BT"/>
          <w:sz w:val="22"/>
          <w:szCs w:val="22"/>
          <w:lang w:val="en-US"/>
        </w:rPr>
        <w:t>- Aviz protecția civilă</w:t>
      </w:r>
    </w:p>
    <w:p w14:paraId="4D241719" w14:textId="77777777" w:rsidR="00946ABF" w:rsidRPr="00946ABF" w:rsidRDefault="00946ABF" w:rsidP="00946ABF">
      <w:pPr>
        <w:autoSpaceDE w:val="0"/>
        <w:jc w:val="both"/>
        <w:rPr>
          <w:rFonts w:ascii="Calibri" w:hAnsi="Calibri" w:cs="Swis721 LtCn BT"/>
          <w:sz w:val="22"/>
          <w:szCs w:val="22"/>
          <w:lang w:val="en-US"/>
        </w:rPr>
      </w:pPr>
      <w:r w:rsidRPr="00946ABF">
        <w:rPr>
          <w:rFonts w:ascii="Calibri" w:hAnsi="Calibri" w:cs="Swis721 LtCn BT"/>
          <w:sz w:val="22"/>
          <w:szCs w:val="22"/>
          <w:lang w:val="en-US"/>
        </w:rPr>
        <w:t xml:space="preserve">- Aviz </w:t>
      </w:r>
      <w:r w:rsidR="00432BCE">
        <w:rPr>
          <w:rFonts w:ascii="Calibri" w:hAnsi="Calibri" w:cs="Swis721 LtCn BT"/>
          <w:sz w:val="22"/>
          <w:szCs w:val="22"/>
          <w:lang w:val="en-US"/>
        </w:rPr>
        <w:t xml:space="preserve">sănătatea populației - </w:t>
      </w:r>
      <w:r w:rsidRPr="00946ABF">
        <w:rPr>
          <w:rFonts w:ascii="Calibri" w:hAnsi="Calibri" w:cs="Swis721 LtCn BT"/>
          <w:sz w:val="22"/>
          <w:szCs w:val="22"/>
          <w:lang w:val="en-US"/>
        </w:rPr>
        <w:t>DSP</w:t>
      </w:r>
    </w:p>
    <w:p w14:paraId="7C96E5FB" w14:textId="77777777" w:rsidR="00946ABF" w:rsidRPr="007A5462" w:rsidRDefault="00946ABF" w:rsidP="00946ABF">
      <w:pPr>
        <w:autoSpaceDE w:val="0"/>
        <w:jc w:val="both"/>
        <w:rPr>
          <w:rFonts w:asciiTheme="minorHAnsi" w:hAnsiTheme="minorHAnsi" w:cstheme="minorHAnsi"/>
          <w:sz w:val="22"/>
          <w:szCs w:val="22"/>
          <w:lang w:val="en-US"/>
        </w:rPr>
      </w:pPr>
      <w:r w:rsidRPr="007A5462">
        <w:rPr>
          <w:rFonts w:asciiTheme="minorHAnsi" w:hAnsiTheme="minorHAnsi" w:cstheme="minorHAnsi"/>
          <w:sz w:val="22"/>
          <w:szCs w:val="22"/>
          <w:lang w:val="en-US"/>
        </w:rPr>
        <w:t>- Aviz Ministerul Turismului</w:t>
      </w:r>
    </w:p>
    <w:p w14:paraId="69C2197E" w14:textId="77777777" w:rsidR="00946ABF" w:rsidRPr="007A5462" w:rsidRDefault="00294FCC" w:rsidP="009853BA">
      <w:pPr>
        <w:rPr>
          <w:rFonts w:asciiTheme="minorHAnsi" w:hAnsiTheme="minorHAnsi" w:cstheme="minorHAnsi"/>
          <w:sz w:val="22"/>
          <w:szCs w:val="22"/>
          <w:lang w:val="en-US"/>
        </w:rPr>
      </w:pPr>
      <w:r w:rsidRPr="007A5462">
        <w:rPr>
          <w:rFonts w:asciiTheme="minorHAnsi" w:hAnsiTheme="minorHAnsi" w:cstheme="minorHAnsi"/>
          <w:sz w:val="22"/>
          <w:szCs w:val="22"/>
          <w:lang w:val="en-US"/>
        </w:rPr>
        <w:t>Studii de specialitate:</w:t>
      </w:r>
    </w:p>
    <w:p w14:paraId="5658EBBC" w14:textId="7D167543" w:rsidR="00294FCC" w:rsidRDefault="00294FCC" w:rsidP="00294FCC">
      <w:pPr>
        <w:autoSpaceDE w:val="0"/>
        <w:jc w:val="both"/>
        <w:rPr>
          <w:rFonts w:ascii="Calibri" w:hAnsi="Calibri" w:cs="Swis721 LtCn BT"/>
          <w:sz w:val="22"/>
          <w:szCs w:val="22"/>
          <w:lang w:val="en-US"/>
        </w:rPr>
      </w:pPr>
      <w:r w:rsidRPr="00294FCC">
        <w:rPr>
          <w:rFonts w:ascii="Calibri" w:hAnsi="Calibri" w:cs="Swis721 LtCn BT"/>
          <w:sz w:val="22"/>
          <w:szCs w:val="22"/>
          <w:lang w:val="en-US"/>
        </w:rPr>
        <w:t>-</w:t>
      </w:r>
      <w:r>
        <w:rPr>
          <w:rFonts w:ascii="Calibri" w:hAnsi="Calibri" w:cs="Swis721 LtCn BT"/>
          <w:sz w:val="22"/>
          <w:szCs w:val="22"/>
          <w:lang w:val="en-US"/>
        </w:rPr>
        <w:t xml:space="preserve"> Studiu geotehnic</w:t>
      </w:r>
      <w:r w:rsidR="000A1043">
        <w:rPr>
          <w:rFonts w:ascii="Calibri" w:hAnsi="Calibri" w:cs="Swis721 LtCn BT"/>
          <w:sz w:val="22"/>
          <w:szCs w:val="22"/>
          <w:lang w:val="en-US"/>
        </w:rPr>
        <w:t>.</w:t>
      </w:r>
    </w:p>
    <w:p w14:paraId="5948FD90" w14:textId="77777777" w:rsidR="00294FCC" w:rsidRDefault="00294FCC" w:rsidP="00294FCC">
      <w:pPr>
        <w:autoSpaceDE w:val="0"/>
        <w:jc w:val="both"/>
        <w:rPr>
          <w:rFonts w:ascii="Calibri" w:hAnsi="Calibri" w:cs="Swis721 LtCn BT"/>
          <w:sz w:val="22"/>
          <w:szCs w:val="22"/>
          <w:lang w:val="en-US"/>
        </w:rPr>
      </w:pPr>
    </w:p>
    <w:p w14:paraId="60346011" w14:textId="77777777" w:rsidR="00294FCC" w:rsidRPr="00294FCC" w:rsidRDefault="00294FCC" w:rsidP="00294FCC">
      <w:pPr>
        <w:pBdr>
          <w:bottom w:val="single" w:sz="4" w:space="1" w:color="auto"/>
        </w:pBdr>
        <w:autoSpaceDE w:val="0"/>
        <w:jc w:val="both"/>
        <w:rPr>
          <w:rFonts w:ascii="Calibri" w:hAnsi="Calibri" w:cs="Swis721 LtCn BT"/>
          <w:sz w:val="22"/>
          <w:szCs w:val="22"/>
          <w:lang w:val="en-US"/>
        </w:rPr>
      </w:pPr>
      <w:r w:rsidRPr="00294FCC">
        <w:rPr>
          <w:rFonts w:ascii="Calibri" w:hAnsi="Calibri" w:cs="Swis721 LtCn BT"/>
          <w:b/>
          <w:sz w:val="22"/>
          <w:szCs w:val="22"/>
          <w:lang w:val="ro-RO"/>
        </w:rPr>
        <w:t xml:space="preserve">IV. </w:t>
      </w:r>
      <w:r w:rsidRPr="00294FCC">
        <w:rPr>
          <w:rFonts w:ascii="Calibri" w:hAnsi="Calibri" w:cs="Swis721 LtCn BT"/>
          <w:b/>
          <w:sz w:val="22"/>
          <w:szCs w:val="22"/>
          <w:lang w:val="en-US"/>
        </w:rPr>
        <w:t>Descrierea lucrărilor de demolare necesare:</w:t>
      </w:r>
    </w:p>
    <w:p w14:paraId="54565573" w14:textId="77777777" w:rsidR="00294FCC" w:rsidRPr="00294FCC" w:rsidRDefault="00294FCC" w:rsidP="00294FCC">
      <w:pPr>
        <w:autoSpaceDE w:val="0"/>
        <w:jc w:val="both"/>
        <w:rPr>
          <w:rFonts w:ascii="Calibri" w:hAnsi="Calibri" w:cs="Swis721 LtCn BT"/>
          <w:b/>
          <w:sz w:val="22"/>
          <w:szCs w:val="22"/>
          <w:lang w:val="en-US"/>
        </w:rPr>
      </w:pPr>
      <w:r w:rsidRPr="00294FCC">
        <w:rPr>
          <w:rFonts w:ascii="Calibri" w:hAnsi="Calibri" w:cs="Swis721 LtCn BT"/>
          <w:b/>
          <w:sz w:val="22"/>
          <w:szCs w:val="22"/>
          <w:lang w:val="en-US"/>
        </w:rPr>
        <w:t xml:space="preserve">    - planul de execuţie a lucrărilor de demolare, de refacere şi folosire ulterioară a terenului;</w:t>
      </w:r>
    </w:p>
    <w:p w14:paraId="0F18FE7D" w14:textId="77777777" w:rsidR="00F31938" w:rsidRDefault="00F31938" w:rsidP="00294FCC">
      <w:pPr>
        <w:autoSpaceDE w:val="0"/>
        <w:jc w:val="both"/>
        <w:rPr>
          <w:rFonts w:ascii="Calibri" w:hAnsi="Calibri" w:cs="Swis721 LtCn BT"/>
          <w:bCs/>
          <w:sz w:val="22"/>
          <w:szCs w:val="22"/>
          <w:lang w:val="ro-RO"/>
        </w:rPr>
      </w:pPr>
      <w:r>
        <w:rPr>
          <w:rFonts w:ascii="Calibri" w:hAnsi="Calibri" w:cs="Swis721 LtCn BT"/>
          <w:bCs/>
          <w:sz w:val="22"/>
          <w:szCs w:val="22"/>
          <w:lang w:val="ro-RO"/>
        </w:rPr>
        <w:t>Nu este cazul. Proiectul nu presupune lucrări de demolare.</w:t>
      </w:r>
    </w:p>
    <w:p w14:paraId="4CE7AF7E" w14:textId="77777777" w:rsidR="00294FCC" w:rsidRPr="00294FCC" w:rsidRDefault="00294FCC" w:rsidP="00294FCC">
      <w:pPr>
        <w:autoSpaceDE w:val="0"/>
        <w:jc w:val="both"/>
        <w:rPr>
          <w:rFonts w:ascii="Calibri" w:hAnsi="Calibri" w:cs="Swis721 LtCn BT"/>
          <w:b/>
          <w:sz w:val="22"/>
          <w:szCs w:val="22"/>
          <w:lang w:val="en-US"/>
        </w:rPr>
      </w:pPr>
      <w:r w:rsidRPr="00294FCC">
        <w:rPr>
          <w:rFonts w:ascii="Calibri" w:hAnsi="Calibri" w:cs="Swis721 LtCn BT"/>
          <w:b/>
          <w:sz w:val="22"/>
          <w:szCs w:val="22"/>
          <w:lang w:val="en-US"/>
        </w:rPr>
        <w:t xml:space="preserve">    - descrierea lucrărilor de refacere a amplasamentului;</w:t>
      </w:r>
    </w:p>
    <w:p w14:paraId="6F444372" w14:textId="77777777" w:rsidR="00294FCC" w:rsidRPr="00294FCC" w:rsidRDefault="00294FCC" w:rsidP="00294FCC">
      <w:pPr>
        <w:autoSpaceDE w:val="0"/>
        <w:jc w:val="both"/>
        <w:rPr>
          <w:rFonts w:ascii="Calibri" w:hAnsi="Calibri" w:cs="Swis721 LtCn BT"/>
          <w:sz w:val="22"/>
          <w:szCs w:val="22"/>
          <w:lang w:val="en-US"/>
        </w:rPr>
      </w:pPr>
      <w:r w:rsidRPr="00294FCC">
        <w:rPr>
          <w:rFonts w:ascii="Calibri" w:hAnsi="Calibri" w:cs="Swis721 LtCn BT"/>
          <w:sz w:val="22"/>
          <w:szCs w:val="22"/>
          <w:lang w:val="en-US"/>
        </w:rPr>
        <w:t>Lucrările de refacere a amplasamentului se vor realiza conform descrierilor prezentate la punctul XI.</w:t>
      </w:r>
    </w:p>
    <w:p w14:paraId="28DC61FA" w14:textId="77777777" w:rsidR="00294FCC" w:rsidRPr="009853BA" w:rsidRDefault="00294FCC" w:rsidP="00294FCC">
      <w:pPr>
        <w:autoSpaceDE w:val="0"/>
        <w:jc w:val="both"/>
        <w:rPr>
          <w:rFonts w:asciiTheme="minorHAnsi" w:hAnsiTheme="minorHAnsi" w:cstheme="minorHAnsi"/>
          <w:b/>
          <w:sz w:val="22"/>
          <w:szCs w:val="22"/>
          <w:lang w:val="en-US"/>
        </w:rPr>
      </w:pPr>
      <w:r w:rsidRPr="009853BA">
        <w:rPr>
          <w:rFonts w:asciiTheme="minorHAnsi" w:hAnsiTheme="minorHAnsi" w:cstheme="minorHAnsi"/>
          <w:sz w:val="22"/>
          <w:szCs w:val="22"/>
          <w:lang w:val="en-US"/>
        </w:rPr>
        <w:t xml:space="preserve">    </w:t>
      </w:r>
      <w:r w:rsidRPr="009853BA">
        <w:rPr>
          <w:rFonts w:asciiTheme="minorHAnsi" w:hAnsiTheme="minorHAnsi" w:cstheme="minorHAnsi"/>
          <w:b/>
          <w:sz w:val="22"/>
          <w:szCs w:val="22"/>
          <w:lang w:val="en-US"/>
        </w:rPr>
        <w:t>- căi noi de acces sau schimbări ale celor existente, după caz;</w:t>
      </w:r>
    </w:p>
    <w:p w14:paraId="7E767897" w14:textId="77777777" w:rsidR="0085072F" w:rsidRPr="009853BA" w:rsidRDefault="0085072F" w:rsidP="0058542B">
      <w:pPr>
        <w:rPr>
          <w:rFonts w:asciiTheme="minorHAnsi" w:hAnsiTheme="minorHAnsi" w:cstheme="minorHAnsi"/>
          <w:sz w:val="22"/>
          <w:szCs w:val="22"/>
          <w:lang w:val="en-US"/>
        </w:rPr>
      </w:pPr>
      <w:r w:rsidRPr="009853BA">
        <w:rPr>
          <w:rFonts w:asciiTheme="minorHAnsi" w:hAnsiTheme="minorHAnsi" w:cstheme="minorHAnsi"/>
          <w:sz w:val="22"/>
          <w:szCs w:val="22"/>
          <w:lang w:val="en-US"/>
        </w:rPr>
        <w:t>Terenul are acces pe latura de Nord la Str. Victoriei, iar pe latura de Sud la Str. Ștefan cel Mare. Se vor păstra aceste accese existente. Pe latura de Vest, către Str. Republicii, nu se vor prevedea accese.</w:t>
      </w:r>
    </w:p>
    <w:p w14:paraId="1BEC9E54" w14:textId="77777777" w:rsidR="00294FCC" w:rsidRPr="0058542B" w:rsidRDefault="00294FCC" w:rsidP="0085072F">
      <w:pPr>
        <w:rPr>
          <w:rFonts w:asciiTheme="minorHAnsi" w:hAnsiTheme="minorHAnsi" w:cstheme="minorHAnsi"/>
          <w:sz w:val="22"/>
          <w:szCs w:val="22"/>
          <w:lang w:val="en-US"/>
        </w:rPr>
      </w:pPr>
      <w:r w:rsidRPr="00294FCC">
        <w:rPr>
          <w:lang w:val="en-US"/>
        </w:rPr>
        <w:t xml:space="preserve">    </w:t>
      </w:r>
      <w:r w:rsidRPr="0058542B">
        <w:rPr>
          <w:rFonts w:asciiTheme="minorHAnsi" w:hAnsiTheme="minorHAnsi" w:cstheme="minorHAnsi"/>
          <w:sz w:val="22"/>
          <w:szCs w:val="22"/>
          <w:lang w:val="en-US"/>
        </w:rPr>
        <w:t>- metode folosite în demolare;</w:t>
      </w:r>
    </w:p>
    <w:p w14:paraId="5F82B7C8" w14:textId="77777777" w:rsidR="00550A4B" w:rsidRDefault="00550A4B" w:rsidP="00550A4B">
      <w:pPr>
        <w:autoSpaceDE w:val="0"/>
        <w:jc w:val="both"/>
        <w:rPr>
          <w:rFonts w:ascii="Calibri" w:hAnsi="Calibri" w:cs="Swis721 LtCn BT"/>
          <w:bCs/>
          <w:sz w:val="22"/>
          <w:szCs w:val="22"/>
          <w:lang w:val="ro-RO"/>
        </w:rPr>
      </w:pPr>
      <w:r>
        <w:rPr>
          <w:rFonts w:ascii="Calibri" w:hAnsi="Calibri" w:cs="Swis721 LtCn BT"/>
          <w:bCs/>
          <w:sz w:val="22"/>
          <w:szCs w:val="22"/>
          <w:lang w:val="ro-RO"/>
        </w:rPr>
        <w:lastRenderedPageBreak/>
        <w:t>Nu este cazul. Proiectul nu presupune lucrări de demolare.</w:t>
      </w:r>
    </w:p>
    <w:p w14:paraId="34D1677F" w14:textId="77777777" w:rsidR="00294FCC" w:rsidRPr="00294FCC" w:rsidRDefault="00294FCC" w:rsidP="00294FCC">
      <w:pPr>
        <w:autoSpaceDE w:val="0"/>
        <w:jc w:val="both"/>
        <w:rPr>
          <w:rFonts w:ascii="Calibri" w:hAnsi="Calibri" w:cs="Swis721 LtCn BT"/>
          <w:b/>
          <w:sz w:val="22"/>
          <w:szCs w:val="22"/>
          <w:lang w:val="en-US"/>
        </w:rPr>
      </w:pPr>
      <w:r w:rsidRPr="00294FCC">
        <w:rPr>
          <w:rFonts w:ascii="Calibri" w:hAnsi="Calibri" w:cs="Swis721 LtCn BT"/>
          <w:b/>
          <w:sz w:val="22"/>
          <w:szCs w:val="22"/>
          <w:lang w:val="en-US"/>
        </w:rPr>
        <w:t xml:space="preserve">    - detalii privind alternativele care au fost luate în considerare;</w:t>
      </w:r>
    </w:p>
    <w:p w14:paraId="607C45EE" w14:textId="77777777" w:rsidR="00294FCC" w:rsidRPr="00294FCC" w:rsidRDefault="00294FCC" w:rsidP="00294FCC">
      <w:pPr>
        <w:autoSpaceDE w:val="0"/>
        <w:jc w:val="both"/>
        <w:rPr>
          <w:rFonts w:ascii="Calibri" w:hAnsi="Calibri" w:cs="Swis721 LtCn BT"/>
          <w:sz w:val="22"/>
          <w:szCs w:val="22"/>
          <w:lang w:val="en-US"/>
        </w:rPr>
      </w:pPr>
      <w:r w:rsidRPr="00294FCC">
        <w:rPr>
          <w:rFonts w:ascii="Calibri" w:hAnsi="Calibri" w:cs="Swis721 LtCn BT"/>
          <w:sz w:val="22"/>
          <w:szCs w:val="22"/>
          <w:lang w:val="en-US"/>
        </w:rPr>
        <w:t>Nu este cazul.</w:t>
      </w:r>
    </w:p>
    <w:p w14:paraId="1A93B0A7" w14:textId="77777777" w:rsidR="00294FCC" w:rsidRPr="00082EFE" w:rsidRDefault="00294FCC" w:rsidP="00294FCC">
      <w:pPr>
        <w:autoSpaceDE w:val="0"/>
        <w:jc w:val="both"/>
        <w:rPr>
          <w:rFonts w:asciiTheme="minorHAnsi" w:hAnsiTheme="minorHAnsi" w:cstheme="minorHAnsi"/>
          <w:b/>
          <w:sz w:val="22"/>
          <w:szCs w:val="22"/>
          <w:lang w:val="en-US"/>
        </w:rPr>
      </w:pPr>
      <w:r w:rsidRPr="00082EFE">
        <w:rPr>
          <w:rFonts w:asciiTheme="minorHAnsi" w:hAnsiTheme="minorHAnsi" w:cstheme="minorHAnsi"/>
          <w:sz w:val="22"/>
          <w:szCs w:val="22"/>
          <w:lang w:val="en-US"/>
        </w:rPr>
        <w:t xml:space="preserve">    </w:t>
      </w:r>
      <w:r w:rsidRPr="00082EFE">
        <w:rPr>
          <w:rFonts w:asciiTheme="minorHAnsi" w:hAnsiTheme="minorHAnsi" w:cstheme="minorHAnsi"/>
          <w:b/>
          <w:sz w:val="22"/>
          <w:szCs w:val="22"/>
          <w:lang w:val="en-US"/>
        </w:rPr>
        <w:t>- alte activităţi care pot apărea ca urmare a demolării (de exemplu, eliminarea deşeurilor).</w:t>
      </w:r>
    </w:p>
    <w:p w14:paraId="2EECAD71" w14:textId="77777777" w:rsidR="00550A4B" w:rsidRPr="00082EFE" w:rsidRDefault="00550A4B" w:rsidP="000A1043">
      <w:pPr>
        <w:rPr>
          <w:rFonts w:asciiTheme="minorHAnsi" w:hAnsiTheme="minorHAnsi" w:cstheme="minorHAnsi"/>
          <w:sz w:val="22"/>
          <w:szCs w:val="22"/>
          <w:lang w:val="ro-RO"/>
        </w:rPr>
      </w:pPr>
      <w:r w:rsidRPr="00082EFE">
        <w:rPr>
          <w:rFonts w:asciiTheme="minorHAnsi" w:hAnsiTheme="minorHAnsi" w:cstheme="minorHAnsi"/>
          <w:sz w:val="22"/>
          <w:szCs w:val="22"/>
          <w:lang w:val="ro-RO"/>
        </w:rPr>
        <w:t>Nu este cazul. Proiectul nu presupune lucrări de demolare.</w:t>
      </w:r>
    </w:p>
    <w:p w14:paraId="48C6996C" w14:textId="77777777" w:rsidR="005641F5" w:rsidRDefault="005641F5" w:rsidP="00550A4B">
      <w:pPr>
        <w:autoSpaceDE w:val="0"/>
        <w:jc w:val="both"/>
        <w:rPr>
          <w:rFonts w:ascii="Calibri" w:hAnsi="Calibri" w:cs="Swis721 LtCn BT"/>
          <w:bCs/>
          <w:sz w:val="22"/>
          <w:szCs w:val="22"/>
          <w:lang w:val="ro-RO"/>
        </w:rPr>
      </w:pPr>
    </w:p>
    <w:p w14:paraId="05F8A81E" w14:textId="77777777" w:rsidR="00550A4B" w:rsidRPr="00550A4B" w:rsidRDefault="00550A4B" w:rsidP="00550A4B">
      <w:pPr>
        <w:pBdr>
          <w:bottom w:val="single" w:sz="4" w:space="1" w:color="auto"/>
        </w:pBdr>
        <w:autoSpaceDE w:val="0"/>
        <w:jc w:val="both"/>
        <w:rPr>
          <w:rFonts w:ascii="Calibri" w:hAnsi="Calibri" w:cs="Swis721 LtCn BT"/>
          <w:sz w:val="22"/>
          <w:szCs w:val="22"/>
          <w:lang w:val="en-US"/>
        </w:rPr>
      </w:pPr>
      <w:r w:rsidRPr="00550A4B">
        <w:rPr>
          <w:rFonts w:ascii="Calibri" w:hAnsi="Calibri" w:cs="Swis721 LtCn BT"/>
          <w:b/>
          <w:sz w:val="22"/>
          <w:szCs w:val="22"/>
          <w:lang w:val="ro-RO"/>
        </w:rPr>
        <w:t xml:space="preserve">V. </w:t>
      </w:r>
      <w:r w:rsidRPr="00550A4B">
        <w:rPr>
          <w:rFonts w:ascii="Calibri" w:hAnsi="Calibri" w:cs="Swis721 LtCn BT"/>
          <w:b/>
          <w:sz w:val="22"/>
          <w:szCs w:val="22"/>
          <w:lang w:val="en-US"/>
        </w:rPr>
        <w:t>Descrierea amplasării proiectului:</w:t>
      </w:r>
    </w:p>
    <w:p w14:paraId="2F563F3F"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xml:space="preserve">- distanţa faţă de graniţe pentru proiectele care cad sub incidenţa </w:t>
      </w:r>
      <w:r w:rsidRPr="00550A4B">
        <w:rPr>
          <w:rFonts w:ascii="Calibri" w:hAnsi="Calibri" w:cs="Swis721 LtCn BT"/>
          <w:b/>
          <w:sz w:val="22"/>
          <w:szCs w:val="22"/>
          <w:u w:val="single"/>
          <w:lang w:val="en-US"/>
        </w:rPr>
        <w:t>Convenţiei</w:t>
      </w:r>
      <w:r w:rsidRPr="00550A4B">
        <w:rPr>
          <w:rFonts w:ascii="Calibri" w:hAnsi="Calibri" w:cs="Swis721 LtCn BT"/>
          <w:b/>
          <w:sz w:val="22"/>
          <w:szCs w:val="22"/>
          <w:lang w:val="en-US"/>
        </w:rPr>
        <w:t xml:space="preserve"> privind evaluarea impactului asupra mediului în context transfrontieră, adoptată la Espoo la 25 februarie 1991, ratificată prin Legea nr. 22/2001, cu completările ulterioare;</w:t>
      </w:r>
    </w:p>
    <w:p w14:paraId="1AC51E25"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Nu este cazul.</w:t>
      </w:r>
      <w:r>
        <w:rPr>
          <w:rFonts w:ascii="Calibri" w:hAnsi="Calibri" w:cs="Swis721 LtCn BT"/>
          <w:sz w:val="22"/>
          <w:szCs w:val="22"/>
          <w:lang w:val="en-US"/>
        </w:rPr>
        <w:t xml:space="preserve"> </w:t>
      </w:r>
      <w:r w:rsidRPr="00550A4B">
        <w:rPr>
          <w:rFonts w:ascii="Calibri" w:hAnsi="Calibri" w:cs="Swis721 LtCn BT"/>
          <w:bCs/>
          <w:sz w:val="22"/>
          <w:szCs w:val="22"/>
          <w:lang w:val="ro-RO"/>
        </w:rPr>
        <w:t xml:space="preserve">Clădirea propusă pe acest amplasament nu se încadrează în proiectele menționate în anexa nr. I la Convenția privind evaluarea impactului asupra mediului în context transfrontieră, adoptată la Espoo la 25 februarie 1991, </w:t>
      </w:r>
      <w:r w:rsidRPr="00550A4B">
        <w:rPr>
          <w:rFonts w:ascii="Calibri" w:hAnsi="Calibri" w:cs="Swis721 LtCn BT"/>
          <w:bCs/>
          <w:sz w:val="22"/>
          <w:szCs w:val="22"/>
          <w:lang w:val="en-US"/>
        </w:rPr>
        <w:t>ratificată prin Legea nr. 22/2001, cu completările ulterioare.</w:t>
      </w:r>
    </w:p>
    <w:p w14:paraId="17222525" w14:textId="77777777" w:rsidR="00550A4B" w:rsidRPr="00550A4B" w:rsidRDefault="00550A4B" w:rsidP="00550A4B">
      <w:pPr>
        <w:autoSpaceDE w:val="0"/>
        <w:jc w:val="both"/>
        <w:rPr>
          <w:rFonts w:ascii="Calibri" w:hAnsi="Calibri" w:cs="Swis721 LtCn BT"/>
          <w:sz w:val="22"/>
          <w:szCs w:val="22"/>
          <w:lang w:val="en-US"/>
        </w:rPr>
      </w:pPr>
    </w:p>
    <w:p w14:paraId="13F7BCA8"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xml:space="preserve">- localizarea amplasamentului în raport cu patrimoniul cultural potrivit Listei monumentelor istorice, actualizată, aprobată prin </w:t>
      </w:r>
      <w:r w:rsidRPr="00550A4B">
        <w:rPr>
          <w:rFonts w:ascii="Calibri" w:hAnsi="Calibri" w:cs="Swis721 LtCn BT"/>
          <w:b/>
          <w:sz w:val="22"/>
          <w:szCs w:val="22"/>
          <w:u w:val="single"/>
          <w:lang w:val="en-US"/>
        </w:rPr>
        <w:t>Ordinul</w:t>
      </w:r>
      <w:r w:rsidRPr="00550A4B">
        <w:rPr>
          <w:rFonts w:ascii="Calibri" w:hAnsi="Calibri" w:cs="Swis721 LtCn BT"/>
          <w:b/>
          <w:sz w:val="22"/>
          <w:szCs w:val="22"/>
          <w:lang w:val="en-US"/>
        </w:rPr>
        <w:t xml:space="preserve"> ministrului culturii şi cultelor nr. 2.314/2004, cu modificările ulterioare, şi Repertoriului arheologic naţional prevăzut de </w:t>
      </w:r>
      <w:r w:rsidRPr="00550A4B">
        <w:rPr>
          <w:rFonts w:ascii="Calibri" w:hAnsi="Calibri" w:cs="Swis721 LtCn BT"/>
          <w:b/>
          <w:sz w:val="22"/>
          <w:szCs w:val="22"/>
          <w:u w:val="single"/>
          <w:lang w:val="en-US"/>
        </w:rPr>
        <w:t>Ordonanţa Guvernului nr. 43/2000</w:t>
      </w:r>
      <w:r w:rsidRPr="00550A4B">
        <w:rPr>
          <w:rFonts w:ascii="Calibri" w:hAnsi="Calibri" w:cs="Swis721 LtCn BT"/>
          <w:b/>
          <w:sz w:val="22"/>
          <w:szCs w:val="22"/>
          <w:lang w:val="en-US"/>
        </w:rPr>
        <w:t xml:space="preserve"> privind protecţia patrimoniului arheologic şi declararea unor situri arheologice ca zone de interes naţional, republicată, cu modificările şi completările ulterioare;</w:t>
      </w:r>
    </w:p>
    <w:p w14:paraId="220D460F"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Nu este cazul.</w:t>
      </w:r>
      <w:r w:rsidR="00D71EB3">
        <w:rPr>
          <w:rFonts w:ascii="Calibri" w:hAnsi="Calibri" w:cs="Swis721 LtCn BT"/>
          <w:sz w:val="22"/>
          <w:szCs w:val="22"/>
          <w:lang w:val="en-US"/>
        </w:rPr>
        <w:t xml:space="preserve"> Nu există monumente istorice sau arheologice în apropierea amplasamentului.</w:t>
      </w:r>
    </w:p>
    <w:p w14:paraId="72457CCC" w14:textId="77777777" w:rsidR="00550A4B" w:rsidRPr="00550A4B" w:rsidRDefault="00550A4B" w:rsidP="00550A4B">
      <w:pPr>
        <w:autoSpaceDE w:val="0"/>
        <w:jc w:val="both"/>
        <w:rPr>
          <w:rFonts w:ascii="Calibri" w:hAnsi="Calibri" w:cs="Swis721 LtCn BT"/>
          <w:sz w:val="22"/>
          <w:szCs w:val="22"/>
          <w:lang w:val="en-US"/>
        </w:rPr>
      </w:pPr>
    </w:p>
    <w:p w14:paraId="6ED185A8"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hărţi, fotografii ale amplasamentului care pot oferi informaţii privind caracteristicile fizice ale mediului, atât naturale, cât şi artificiale, şi alte informaţii privind:</w:t>
      </w:r>
    </w:p>
    <w:p w14:paraId="79C51CDE" w14:textId="01AC46D9" w:rsidR="0085072F" w:rsidRDefault="0085072F" w:rsidP="0085072F">
      <w:pPr>
        <w:rPr>
          <w:lang w:val="en-US"/>
        </w:rPr>
      </w:pPr>
    </w:p>
    <w:p w14:paraId="492693F3" w14:textId="25AEBD3A" w:rsidR="0085072F" w:rsidRDefault="0085072F" w:rsidP="0085072F">
      <w:pPr>
        <w:rPr>
          <w:lang w:val="en-US"/>
        </w:rPr>
      </w:pPr>
      <w:r>
        <w:rPr>
          <w:noProof/>
          <w:lang w:val="en-US"/>
        </w:rPr>
        <w:drawing>
          <wp:inline distT="0" distB="0" distL="0" distR="0" wp14:anchorId="3B9E1650" wp14:editId="02D3202C">
            <wp:extent cx="5730875" cy="244411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 3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0875" cy="2444115"/>
                    </a:xfrm>
                    <a:prstGeom prst="rect">
                      <a:avLst/>
                    </a:prstGeom>
                  </pic:spPr>
                </pic:pic>
              </a:graphicData>
            </a:graphic>
          </wp:inline>
        </w:drawing>
      </w:r>
    </w:p>
    <w:p w14:paraId="4A463000" w14:textId="77777777" w:rsidR="0085072F" w:rsidRPr="00880F32" w:rsidRDefault="0085072F" w:rsidP="0085072F">
      <w:pPr>
        <w:autoSpaceDE w:val="0"/>
        <w:jc w:val="both"/>
        <w:rPr>
          <w:rFonts w:ascii="Calibri" w:hAnsi="Calibri" w:cs="Swis721 LtCn BT"/>
          <w:i/>
          <w:sz w:val="22"/>
          <w:szCs w:val="22"/>
          <w:lang w:val="en-US"/>
        </w:rPr>
      </w:pPr>
      <w:r w:rsidRPr="00880F32">
        <w:rPr>
          <w:rFonts w:ascii="Calibri" w:hAnsi="Calibri" w:cs="Swis721 LtCn BT"/>
          <w:i/>
          <w:sz w:val="22"/>
          <w:szCs w:val="22"/>
          <w:lang w:val="en-US"/>
        </w:rPr>
        <w:t>Sursa foto – googlemaps</w:t>
      </w:r>
    </w:p>
    <w:p w14:paraId="18C57354" w14:textId="3097CAA7" w:rsidR="0085072F" w:rsidRDefault="0085072F" w:rsidP="0085072F">
      <w:pPr>
        <w:rPr>
          <w:lang w:val="en-US"/>
        </w:rPr>
      </w:pPr>
    </w:p>
    <w:p w14:paraId="0F82937A" w14:textId="4BD966CC" w:rsidR="00BE5BBE" w:rsidRPr="00550A4B" w:rsidRDefault="0085072F" w:rsidP="00550A4B">
      <w:pPr>
        <w:autoSpaceDE w:val="0"/>
        <w:jc w:val="both"/>
        <w:rPr>
          <w:rFonts w:ascii="Calibri" w:hAnsi="Calibri" w:cs="Swis721 LtCn BT"/>
          <w:b/>
          <w:sz w:val="22"/>
          <w:szCs w:val="22"/>
          <w:lang w:val="en-US"/>
        </w:rPr>
      </w:pPr>
      <w:r>
        <w:rPr>
          <w:rFonts w:ascii="Calibri" w:hAnsi="Calibri" w:cs="Swis721 LtCn BT"/>
          <w:b/>
          <w:noProof/>
          <w:sz w:val="22"/>
          <w:szCs w:val="22"/>
          <w:lang w:val="en-US"/>
        </w:rPr>
        <w:lastRenderedPageBreak/>
        <w:drawing>
          <wp:inline distT="0" distB="0" distL="0" distR="0" wp14:anchorId="6E497E4B" wp14:editId="2CFBA7E1">
            <wp:extent cx="5730875" cy="49218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de incadrare in zona - google.jpg"/>
                    <pic:cNvPicPr/>
                  </pic:nvPicPr>
                  <pic:blipFill>
                    <a:blip r:embed="rId8">
                      <a:extLst>
                        <a:ext uri="{28A0092B-C50C-407E-A947-70E740481C1C}">
                          <a14:useLocalDpi xmlns:a14="http://schemas.microsoft.com/office/drawing/2010/main" val="0"/>
                        </a:ext>
                      </a:extLst>
                    </a:blip>
                    <a:stretch>
                      <a:fillRect/>
                    </a:stretch>
                  </pic:blipFill>
                  <pic:spPr>
                    <a:xfrm>
                      <a:off x="0" y="0"/>
                      <a:ext cx="5730875" cy="4921885"/>
                    </a:xfrm>
                    <a:prstGeom prst="rect">
                      <a:avLst/>
                    </a:prstGeom>
                  </pic:spPr>
                </pic:pic>
              </a:graphicData>
            </a:graphic>
          </wp:inline>
        </w:drawing>
      </w:r>
    </w:p>
    <w:p w14:paraId="1F60742F" w14:textId="77777777" w:rsidR="00550A4B" w:rsidRPr="00880F32" w:rsidRDefault="00880F32" w:rsidP="00550A4B">
      <w:pPr>
        <w:autoSpaceDE w:val="0"/>
        <w:jc w:val="both"/>
        <w:rPr>
          <w:rFonts w:ascii="Calibri" w:hAnsi="Calibri" w:cs="Swis721 LtCn BT"/>
          <w:i/>
          <w:sz w:val="22"/>
          <w:szCs w:val="22"/>
          <w:lang w:val="en-US"/>
        </w:rPr>
      </w:pPr>
      <w:r w:rsidRPr="00880F32">
        <w:rPr>
          <w:rFonts w:ascii="Calibri" w:hAnsi="Calibri" w:cs="Swis721 LtCn BT"/>
          <w:i/>
          <w:sz w:val="22"/>
          <w:szCs w:val="22"/>
          <w:lang w:val="en-US"/>
        </w:rPr>
        <w:t>Sursa foto – googlemaps</w:t>
      </w:r>
    </w:p>
    <w:p w14:paraId="5255DFC7" w14:textId="77777777" w:rsidR="00880F32" w:rsidRDefault="00880F32" w:rsidP="00550A4B">
      <w:pPr>
        <w:autoSpaceDE w:val="0"/>
        <w:jc w:val="both"/>
        <w:rPr>
          <w:rFonts w:ascii="Calibri" w:hAnsi="Calibri" w:cs="Swis721 LtCn BT"/>
          <w:b/>
          <w:sz w:val="22"/>
          <w:szCs w:val="22"/>
          <w:lang w:val="en-US"/>
        </w:rPr>
      </w:pPr>
    </w:p>
    <w:p w14:paraId="4376B1AE" w14:textId="043F9CFA" w:rsidR="00880F32" w:rsidRDefault="0085072F" w:rsidP="00550A4B">
      <w:pPr>
        <w:autoSpaceDE w:val="0"/>
        <w:jc w:val="both"/>
        <w:rPr>
          <w:rFonts w:ascii="Calibri" w:hAnsi="Calibri" w:cs="Swis721 LtCn BT"/>
          <w:b/>
          <w:sz w:val="22"/>
          <w:szCs w:val="22"/>
          <w:lang w:val="en-US"/>
        </w:rPr>
      </w:pPr>
      <w:r>
        <w:rPr>
          <w:rFonts w:ascii="Calibri" w:hAnsi="Calibri" w:cs="Swis721 LtCn BT"/>
          <w:b/>
          <w:noProof/>
          <w:sz w:val="22"/>
          <w:szCs w:val="22"/>
          <w:lang w:val="en-US"/>
        </w:rPr>
        <w:drawing>
          <wp:inline distT="0" distB="0" distL="0" distR="0" wp14:anchorId="1775C7FD" wp14:editId="4E402744">
            <wp:extent cx="5730875" cy="238823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 street view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0875" cy="2388235"/>
                    </a:xfrm>
                    <a:prstGeom prst="rect">
                      <a:avLst/>
                    </a:prstGeom>
                  </pic:spPr>
                </pic:pic>
              </a:graphicData>
            </a:graphic>
          </wp:inline>
        </w:drawing>
      </w:r>
    </w:p>
    <w:p w14:paraId="3B8B38A0" w14:textId="77777777" w:rsidR="00880F32" w:rsidRPr="00880F32" w:rsidRDefault="00880F32" w:rsidP="00550A4B">
      <w:pPr>
        <w:autoSpaceDE w:val="0"/>
        <w:jc w:val="both"/>
        <w:rPr>
          <w:rFonts w:ascii="Calibri" w:hAnsi="Calibri" w:cs="Swis721 LtCn BT"/>
          <w:i/>
          <w:sz w:val="22"/>
          <w:szCs w:val="22"/>
          <w:lang w:val="en-US"/>
        </w:rPr>
      </w:pPr>
      <w:r w:rsidRPr="00880F32">
        <w:rPr>
          <w:rFonts w:ascii="Calibri" w:hAnsi="Calibri" w:cs="Swis721 LtCn BT"/>
          <w:i/>
          <w:sz w:val="22"/>
          <w:szCs w:val="22"/>
          <w:lang w:val="en-US"/>
        </w:rPr>
        <w:t>Sursa foto – googlemaps</w:t>
      </w:r>
    </w:p>
    <w:p w14:paraId="670838DA" w14:textId="42C0F412" w:rsidR="00880F32" w:rsidRDefault="00880F32" w:rsidP="00550A4B">
      <w:pPr>
        <w:autoSpaceDE w:val="0"/>
        <w:jc w:val="both"/>
        <w:rPr>
          <w:rFonts w:ascii="Calibri" w:hAnsi="Calibri" w:cs="Swis721 LtCn BT"/>
          <w:i/>
          <w:sz w:val="22"/>
          <w:szCs w:val="22"/>
          <w:lang w:val="en-US"/>
        </w:rPr>
      </w:pPr>
      <w:r w:rsidRPr="00880F32">
        <w:rPr>
          <w:rFonts w:ascii="Calibri" w:hAnsi="Calibri" w:cs="Swis721 LtCn BT"/>
          <w:i/>
          <w:sz w:val="22"/>
          <w:szCs w:val="22"/>
          <w:lang w:val="en-US"/>
        </w:rPr>
        <w:t>Imagine dinspre Nord asupra terenului studiat</w:t>
      </w:r>
      <w:r w:rsidR="0085072F">
        <w:rPr>
          <w:rFonts w:ascii="Calibri" w:hAnsi="Calibri" w:cs="Swis721 LtCn BT"/>
          <w:i/>
          <w:sz w:val="22"/>
          <w:szCs w:val="22"/>
          <w:lang w:val="en-US"/>
        </w:rPr>
        <w:t>, de pe Dn39 dinspre Constanța</w:t>
      </w:r>
    </w:p>
    <w:p w14:paraId="1328D815" w14:textId="5A6BD526" w:rsidR="00233138" w:rsidRDefault="00233138" w:rsidP="00550A4B">
      <w:pPr>
        <w:autoSpaceDE w:val="0"/>
        <w:jc w:val="both"/>
        <w:rPr>
          <w:rFonts w:ascii="Calibri" w:hAnsi="Calibri" w:cs="Swis721 LtCn BT"/>
          <w:iCs/>
          <w:sz w:val="22"/>
          <w:szCs w:val="22"/>
          <w:lang w:val="en-US"/>
        </w:rPr>
      </w:pPr>
    </w:p>
    <w:p w14:paraId="2B8A85BF" w14:textId="77777777" w:rsidR="00233138" w:rsidRPr="00550A4B" w:rsidRDefault="00233138" w:rsidP="00550A4B">
      <w:pPr>
        <w:autoSpaceDE w:val="0"/>
        <w:jc w:val="both"/>
        <w:rPr>
          <w:rFonts w:ascii="Calibri" w:hAnsi="Calibri" w:cs="Swis721 LtCn BT"/>
          <w:b/>
          <w:sz w:val="22"/>
          <w:szCs w:val="22"/>
          <w:lang w:val="en-US"/>
        </w:rPr>
      </w:pPr>
    </w:p>
    <w:p w14:paraId="7B4C9200"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lastRenderedPageBreak/>
        <w:t xml:space="preserve">    • folosinţele actuale şi planificate ale terenului atât pe amplasament, cât şi pe zone adiacente acestuia;</w:t>
      </w:r>
    </w:p>
    <w:p w14:paraId="4389F24D" w14:textId="126DE91B" w:rsidR="00550A4B" w:rsidRPr="00550A4B" w:rsidRDefault="00880F32" w:rsidP="00550A4B">
      <w:pPr>
        <w:autoSpaceDE w:val="0"/>
        <w:jc w:val="both"/>
        <w:rPr>
          <w:rFonts w:ascii="Calibri" w:hAnsi="Calibri" w:cs="Swis721 LtCn BT"/>
          <w:sz w:val="22"/>
          <w:szCs w:val="22"/>
          <w:lang w:val="en-US"/>
        </w:rPr>
      </w:pPr>
      <w:r>
        <w:rPr>
          <w:rFonts w:ascii="Calibri" w:hAnsi="Calibri" w:cs="Swis721 LtCn BT"/>
          <w:sz w:val="22"/>
          <w:szCs w:val="22"/>
          <w:lang w:val="en-US"/>
        </w:rPr>
        <w:t>Terenul studiat</w:t>
      </w:r>
      <w:r w:rsidR="000C0405">
        <w:rPr>
          <w:rFonts w:ascii="Calibri" w:hAnsi="Calibri" w:cs="Swis721 LtCn BT"/>
          <w:sz w:val="22"/>
          <w:szCs w:val="22"/>
          <w:lang w:val="en-US"/>
        </w:rPr>
        <w:t xml:space="preserve"> (</w:t>
      </w:r>
      <w:r w:rsidR="00233138">
        <w:rPr>
          <w:rFonts w:ascii="Calibri" w:hAnsi="Calibri" w:cs="Swis721 LtCn BT"/>
          <w:sz w:val="22"/>
          <w:szCs w:val="22"/>
          <w:lang w:val="ro-RO"/>
        </w:rPr>
        <w:t>10</w:t>
      </w:r>
      <w:r w:rsidR="00426209">
        <w:rPr>
          <w:rFonts w:ascii="Calibri" w:hAnsi="Calibri" w:cs="Swis721 LtCn BT"/>
          <w:sz w:val="22"/>
          <w:szCs w:val="22"/>
          <w:lang w:val="ro-RO"/>
        </w:rPr>
        <w:t>6792</w:t>
      </w:r>
      <w:r w:rsidR="000C0405">
        <w:rPr>
          <w:rFonts w:ascii="Calibri" w:hAnsi="Calibri" w:cs="Swis721 LtCn BT"/>
          <w:sz w:val="22"/>
          <w:szCs w:val="22"/>
          <w:lang w:val="en-US"/>
        </w:rPr>
        <w:t>)</w:t>
      </w:r>
      <w:r>
        <w:rPr>
          <w:rFonts w:ascii="Calibri" w:hAnsi="Calibri" w:cs="Swis721 LtCn BT"/>
          <w:sz w:val="22"/>
          <w:szCs w:val="22"/>
          <w:lang w:val="en-US"/>
        </w:rPr>
        <w:t xml:space="preserve"> și terenu</w:t>
      </w:r>
      <w:r w:rsidR="00233138">
        <w:rPr>
          <w:rFonts w:ascii="Calibri" w:hAnsi="Calibri" w:cs="Swis721 LtCn BT"/>
          <w:sz w:val="22"/>
          <w:szCs w:val="22"/>
          <w:lang w:val="en-US"/>
        </w:rPr>
        <w:t xml:space="preserve">rile învecinate dinspre </w:t>
      </w:r>
      <w:r w:rsidR="00426209">
        <w:rPr>
          <w:rFonts w:ascii="Calibri" w:hAnsi="Calibri" w:cs="Swis721 LtCn BT"/>
          <w:sz w:val="22"/>
          <w:szCs w:val="22"/>
          <w:lang w:val="en-US"/>
        </w:rPr>
        <w:t>E</w:t>
      </w:r>
      <w:r w:rsidR="00233138">
        <w:rPr>
          <w:rFonts w:ascii="Calibri" w:hAnsi="Calibri" w:cs="Swis721 LtCn BT"/>
          <w:sz w:val="22"/>
          <w:szCs w:val="22"/>
          <w:lang w:val="en-US"/>
        </w:rPr>
        <w:t xml:space="preserve">st </w:t>
      </w:r>
      <w:r w:rsidR="00426209">
        <w:rPr>
          <w:rFonts w:ascii="Calibri" w:hAnsi="Calibri" w:cs="Swis721 LtCn BT"/>
          <w:sz w:val="22"/>
          <w:szCs w:val="22"/>
          <w:lang w:val="en-US"/>
        </w:rPr>
        <w:t>(Lot 70A și Lot 69</w:t>
      </w:r>
      <w:r w:rsidR="00426209">
        <w:rPr>
          <w:rFonts w:ascii="Calibri" w:hAnsi="Calibri" w:cs="Swis721 LtCn BT"/>
          <w:sz w:val="22"/>
          <w:szCs w:val="22"/>
        </w:rPr>
        <w:t xml:space="preserve">’ – IE 106423) </w:t>
      </w:r>
      <w:r w:rsidR="00550A4B" w:rsidRPr="00550A4B">
        <w:rPr>
          <w:rFonts w:ascii="Calibri" w:hAnsi="Calibri" w:cs="Swis721 LtCn BT"/>
          <w:sz w:val="22"/>
          <w:szCs w:val="22"/>
          <w:lang w:val="en-US"/>
        </w:rPr>
        <w:t>au folosința actuală de curți-construcții. Vecinătățile din</w:t>
      </w:r>
      <w:r>
        <w:rPr>
          <w:rFonts w:ascii="Calibri" w:hAnsi="Calibri" w:cs="Swis721 LtCn BT"/>
          <w:sz w:val="22"/>
          <w:szCs w:val="22"/>
          <w:lang w:val="en-US"/>
        </w:rPr>
        <w:t>spre Nord</w:t>
      </w:r>
      <w:r w:rsidR="00426209">
        <w:rPr>
          <w:rFonts w:ascii="Calibri" w:hAnsi="Calibri" w:cs="Swis721 LtCn BT"/>
          <w:sz w:val="22"/>
          <w:szCs w:val="22"/>
          <w:lang w:val="en-US"/>
        </w:rPr>
        <w:t>,</w:t>
      </w:r>
      <w:r>
        <w:rPr>
          <w:rFonts w:ascii="Calibri" w:hAnsi="Calibri" w:cs="Swis721 LtCn BT"/>
          <w:sz w:val="22"/>
          <w:szCs w:val="22"/>
          <w:lang w:val="en-US"/>
        </w:rPr>
        <w:t xml:space="preserve"> </w:t>
      </w:r>
      <w:r w:rsidR="00426209">
        <w:rPr>
          <w:rFonts w:ascii="Calibri" w:hAnsi="Calibri" w:cs="Swis721 LtCn BT"/>
          <w:sz w:val="22"/>
          <w:szCs w:val="22"/>
          <w:lang w:val="en-US"/>
        </w:rPr>
        <w:t>Ve</w:t>
      </w:r>
      <w:r>
        <w:rPr>
          <w:rFonts w:ascii="Calibri" w:hAnsi="Calibri" w:cs="Swis721 LtCn BT"/>
          <w:sz w:val="22"/>
          <w:szCs w:val="22"/>
          <w:lang w:val="en-US"/>
        </w:rPr>
        <w:t>st</w:t>
      </w:r>
      <w:r w:rsidR="00426209">
        <w:rPr>
          <w:rFonts w:ascii="Calibri" w:hAnsi="Calibri" w:cs="Swis721 LtCn BT"/>
          <w:sz w:val="22"/>
          <w:szCs w:val="22"/>
          <w:lang w:val="en-US"/>
        </w:rPr>
        <w:t xml:space="preserve"> </w:t>
      </w:r>
      <w:r w:rsidR="00426209">
        <w:rPr>
          <w:rFonts w:ascii="Calibri" w:hAnsi="Calibri" w:cs="Swis721 LtCn BT"/>
          <w:sz w:val="22"/>
          <w:szCs w:val="22"/>
          <w:lang w:val="ro-RO"/>
        </w:rPr>
        <w:t>ș</w:t>
      </w:r>
      <w:r w:rsidR="00426209">
        <w:rPr>
          <w:rFonts w:ascii="Calibri" w:hAnsi="Calibri" w:cs="Swis721 LtCn BT"/>
          <w:sz w:val="22"/>
          <w:szCs w:val="22"/>
          <w:lang w:val="en-US"/>
        </w:rPr>
        <w:t>i Sud</w:t>
      </w:r>
      <w:r>
        <w:rPr>
          <w:rFonts w:ascii="Calibri" w:hAnsi="Calibri" w:cs="Swis721 LtCn BT"/>
          <w:sz w:val="22"/>
          <w:szCs w:val="22"/>
          <w:lang w:val="en-US"/>
        </w:rPr>
        <w:t xml:space="preserve"> </w:t>
      </w:r>
      <w:r w:rsidR="00550A4B" w:rsidRPr="00550A4B">
        <w:rPr>
          <w:rFonts w:ascii="Calibri" w:hAnsi="Calibri" w:cs="Swis721 LtCn BT"/>
          <w:sz w:val="22"/>
          <w:szCs w:val="22"/>
          <w:lang w:val="en-US"/>
        </w:rPr>
        <w:t>sunt</w:t>
      </w:r>
      <w:r>
        <w:rPr>
          <w:rFonts w:ascii="Calibri" w:hAnsi="Calibri" w:cs="Swis721 LtCn BT"/>
          <w:sz w:val="22"/>
          <w:szCs w:val="22"/>
          <w:lang w:val="en-US"/>
        </w:rPr>
        <w:t xml:space="preserve"> domenii publice -</w:t>
      </w:r>
      <w:r w:rsidR="00550A4B" w:rsidRPr="00550A4B">
        <w:rPr>
          <w:rFonts w:ascii="Calibri" w:hAnsi="Calibri" w:cs="Swis721 LtCn BT"/>
          <w:sz w:val="22"/>
          <w:szCs w:val="22"/>
          <w:lang w:val="en-US"/>
        </w:rPr>
        <w:t xml:space="preserve"> străzi. Nu se modifică categoria de folosință a acestora.</w:t>
      </w:r>
    </w:p>
    <w:p w14:paraId="1E2147D2"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xml:space="preserve">    • politici de zonare şi de folosire a terenului;</w:t>
      </w:r>
    </w:p>
    <w:p w14:paraId="3C875F59" w14:textId="074BAAFC" w:rsidR="00FB5D86" w:rsidRPr="00851D22" w:rsidRDefault="00880F32" w:rsidP="00FB5D86">
      <w:pPr>
        <w:jc w:val="both"/>
        <w:rPr>
          <w:rFonts w:ascii="Calibri" w:hAnsi="Calibri"/>
          <w:sz w:val="22"/>
          <w:szCs w:val="22"/>
          <w:lang w:val="ro-RO"/>
        </w:rPr>
      </w:pPr>
      <w:r>
        <w:rPr>
          <w:rFonts w:ascii="Calibri" w:hAnsi="Calibri" w:cs="Swis721 LtCn BT"/>
          <w:sz w:val="22"/>
          <w:szCs w:val="22"/>
          <w:lang w:val="en-US"/>
        </w:rPr>
        <w:t>Conform C.U.</w:t>
      </w:r>
      <w:r w:rsidR="00233138">
        <w:rPr>
          <w:rFonts w:ascii="Calibri" w:hAnsi="Calibri" w:cs="Swis721 LtCn BT"/>
          <w:sz w:val="22"/>
          <w:szCs w:val="22"/>
          <w:lang w:val="en-US"/>
        </w:rPr>
        <w:t>,</w:t>
      </w:r>
      <w:r>
        <w:rPr>
          <w:rFonts w:ascii="Calibri" w:hAnsi="Calibri" w:cs="Swis721 LtCn BT"/>
          <w:sz w:val="22"/>
          <w:szCs w:val="22"/>
          <w:lang w:val="en-US"/>
        </w:rPr>
        <w:t xml:space="preserve"> </w:t>
      </w:r>
      <w:r w:rsidR="00233138">
        <w:rPr>
          <w:rFonts w:ascii="Calibri" w:hAnsi="Calibri" w:cs="Swis721 LtCn BT"/>
          <w:sz w:val="22"/>
          <w:szCs w:val="22"/>
          <w:lang w:val="ro-RO"/>
        </w:rPr>
        <w:t>t</w:t>
      </w:r>
      <w:r w:rsidR="00233138" w:rsidRPr="00233138">
        <w:rPr>
          <w:rFonts w:ascii="Calibri" w:hAnsi="Calibri" w:cs="Swis721 LtCn BT"/>
          <w:sz w:val="22"/>
          <w:szCs w:val="22"/>
          <w:lang w:val="ro-RO"/>
        </w:rPr>
        <w:t xml:space="preserve">erenul este încadrat </w:t>
      </w:r>
      <w:r w:rsidR="00FB5D86" w:rsidRPr="00851D22">
        <w:rPr>
          <w:rFonts w:ascii="Calibri" w:hAnsi="Calibri"/>
          <w:sz w:val="22"/>
          <w:szCs w:val="22"/>
          <w:lang w:val="ro-RO"/>
        </w:rPr>
        <w:t xml:space="preserve">prin PUG </w:t>
      </w:r>
      <w:r w:rsidR="00FB5D86">
        <w:rPr>
          <w:rFonts w:ascii="Calibri" w:hAnsi="Calibri"/>
          <w:sz w:val="22"/>
          <w:szCs w:val="22"/>
          <w:lang w:val="ro-RO"/>
        </w:rPr>
        <w:t>Eforie în Zona II A – între faleză și B-dul Republicii, delimitată la nord de B-dul Dorobanților, la vest și sud de Lacul Techirghiol. Caracteristicile zonei: preponderent turism, agrement, alimentație publică, cultură, sport, spații verzi și locuințe.</w:t>
      </w:r>
    </w:p>
    <w:p w14:paraId="3C9C1DEF" w14:textId="689BCFFF"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sz w:val="22"/>
          <w:szCs w:val="22"/>
          <w:lang w:val="en-US"/>
        </w:rPr>
        <w:t xml:space="preserve">    </w:t>
      </w:r>
      <w:r w:rsidRPr="00550A4B">
        <w:rPr>
          <w:rFonts w:ascii="Calibri" w:hAnsi="Calibri" w:cs="Swis721 LtCn BT"/>
          <w:b/>
          <w:sz w:val="22"/>
          <w:szCs w:val="22"/>
          <w:lang w:val="en-US"/>
        </w:rPr>
        <w:t>• arealele sensibile;</w:t>
      </w:r>
    </w:p>
    <w:p w14:paraId="2F9317DD" w14:textId="15D133F2" w:rsidR="00550A4B" w:rsidRPr="00550A4B" w:rsidRDefault="00880F32" w:rsidP="003A3850">
      <w:pPr>
        <w:autoSpaceDE w:val="0"/>
        <w:jc w:val="both"/>
        <w:rPr>
          <w:rFonts w:ascii="Calibri" w:hAnsi="Calibri" w:cs="Swis721 LtCn BT"/>
          <w:sz w:val="22"/>
          <w:szCs w:val="22"/>
          <w:lang w:val="en-US"/>
        </w:rPr>
      </w:pPr>
      <w:r>
        <w:rPr>
          <w:rFonts w:ascii="Calibri" w:hAnsi="Calibri" w:cs="Swis721 LtCn BT"/>
          <w:sz w:val="22"/>
          <w:szCs w:val="22"/>
          <w:lang w:val="en-US"/>
        </w:rPr>
        <w:t>Conform C.U.</w:t>
      </w:r>
      <w:r w:rsidR="00550A4B" w:rsidRPr="00550A4B">
        <w:rPr>
          <w:rFonts w:ascii="Calibri" w:hAnsi="Calibri" w:cs="Swis721 LtCn BT"/>
          <w:sz w:val="22"/>
          <w:szCs w:val="22"/>
          <w:lang w:val="en-US"/>
        </w:rPr>
        <w:t>, teren</w:t>
      </w:r>
      <w:r>
        <w:rPr>
          <w:rFonts w:ascii="Calibri" w:hAnsi="Calibri" w:cs="Swis721 LtCn BT"/>
          <w:sz w:val="22"/>
          <w:szCs w:val="22"/>
          <w:lang w:val="en-US"/>
        </w:rPr>
        <w:t xml:space="preserve">ul </w:t>
      </w:r>
      <w:r w:rsidR="005D7FA1">
        <w:rPr>
          <w:rFonts w:ascii="Calibri" w:hAnsi="Calibri" w:cs="Swis721 LtCn BT"/>
          <w:sz w:val="22"/>
          <w:szCs w:val="22"/>
          <w:lang w:val="en-US"/>
        </w:rPr>
        <w:t xml:space="preserve">nu este inclus în zone protejate. </w:t>
      </w:r>
      <w:r w:rsidR="003A3850">
        <w:rPr>
          <w:rFonts w:ascii="Calibri" w:hAnsi="Calibri" w:cs="Swis721 LtCn BT"/>
          <w:sz w:val="22"/>
          <w:szCs w:val="22"/>
          <w:lang w:val="en-US"/>
        </w:rPr>
        <w:t xml:space="preserve">Amplasamentul se află la distanță de cca. </w:t>
      </w:r>
      <w:r w:rsidR="005D7FA1">
        <w:rPr>
          <w:rFonts w:ascii="Calibri" w:hAnsi="Calibri" w:cs="Swis721 LtCn BT"/>
          <w:sz w:val="22"/>
          <w:szCs w:val="22"/>
          <w:lang w:val="en-US"/>
        </w:rPr>
        <w:t>8</w:t>
      </w:r>
      <w:r w:rsidR="003A3850">
        <w:rPr>
          <w:rFonts w:ascii="Calibri" w:hAnsi="Calibri" w:cs="Swis721 LtCn BT"/>
          <w:sz w:val="22"/>
          <w:szCs w:val="22"/>
          <w:lang w:val="en-US"/>
        </w:rPr>
        <w:t xml:space="preserve">50m față de </w:t>
      </w:r>
      <w:r w:rsidR="005D7FA1">
        <w:rPr>
          <w:rFonts w:ascii="Calibri" w:hAnsi="Calibri" w:cs="Swis721 LtCn BT"/>
          <w:sz w:val="22"/>
          <w:szCs w:val="22"/>
          <w:lang w:val="en-US"/>
        </w:rPr>
        <w:t>Marea Neagră</w:t>
      </w:r>
      <w:r w:rsidR="003A3850">
        <w:rPr>
          <w:rFonts w:ascii="Calibri" w:hAnsi="Calibri" w:cs="Swis721 LtCn BT"/>
          <w:sz w:val="22"/>
          <w:szCs w:val="22"/>
          <w:lang w:val="en-US"/>
        </w:rPr>
        <w:t xml:space="preserve">, înspre </w:t>
      </w:r>
      <w:r w:rsidR="005D7FA1">
        <w:rPr>
          <w:rFonts w:ascii="Calibri" w:hAnsi="Calibri" w:cs="Swis721 LtCn BT"/>
          <w:sz w:val="22"/>
          <w:szCs w:val="22"/>
          <w:lang w:val="en-US"/>
        </w:rPr>
        <w:t>Est</w:t>
      </w:r>
      <w:r w:rsidR="003A3850">
        <w:rPr>
          <w:rFonts w:ascii="Calibri" w:hAnsi="Calibri" w:cs="Swis721 LtCn BT"/>
          <w:sz w:val="22"/>
          <w:szCs w:val="22"/>
          <w:lang w:val="en-US"/>
        </w:rPr>
        <w:t xml:space="preserve">. </w:t>
      </w:r>
    </w:p>
    <w:p w14:paraId="39073FF1" w14:textId="77777777" w:rsidR="00550A4B" w:rsidRPr="00550A4B" w:rsidRDefault="00550A4B" w:rsidP="00550A4B">
      <w:pPr>
        <w:autoSpaceDE w:val="0"/>
        <w:jc w:val="both"/>
        <w:rPr>
          <w:rFonts w:ascii="Calibri" w:hAnsi="Calibri" w:cs="Swis721 LtCn BT"/>
          <w:sz w:val="22"/>
          <w:szCs w:val="22"/>
          <w:lang w:val="en-US"/>
        </w:rPr>
      </w:pPr>
    </w:p>
    <w:p w14:paraId="662CE567"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coordonatele geografice ale amplasamentului proiectului, care vor fi prezentate sub formă de vector în format digital cu referinţă geografică, în sistem de proiecţie naţională Stereo 1970;</w:t>
      </w:r>
    </w:p>
    <w:p w14:paraId="63698CFD" w14:textId="77777777" w:rsidR="00550A4B" w:rsidRPr="00550A4B" w:rsidRDefault="00550A4B" w:rsidP="00550A4B">
      <w:pPr>
        <w:autoSpaceDE w:val="0"/>
        <w:jc w:val="both"/>
        <w:rPr>
          <w:rFonts w:ascii="Calibri" w:hAnsi="Calibri" w:cs="Swis721 LtCn BT"/>
          <w:sz w:val="22"/>
          <w:szCs w:val="22"/>
          <w:lang w:val="en-US"/>
        </w:rPr>
      </w:pPr>
    </w:p>
    <w:tbl>
      <w:tblPr>
        <w:tblStyle w:val="TableGrid"/>
        <w:tblW w:w="0" w:type="auto"/>
        <w:tblLook w:val="04A0" w:firstRow="1" w:lastRow="0" w:firstColumn="1" w:lastColumn="0" w:noHBand="0" w:noVBand="1"/>
      </w:tblPr>
      <w:tblGrid>
        <w:gridCol w:w="3005"/>
        <w:gridCol w:w="3005"/>
        <w:gridCol w:w="3005"/>
      </w:tblGrid>
      <w:tr w:rsidR="00550A4B" w:rsidRPr="00550A4B" w14:paraId="74E9AD5B" w14:textId="77777777" w:rsidTr="00562777">
        <w:tc>
          <w:tcPr>
            <w:tcW w:w="9015" w:type="dxa"/>
            <w:gridSpan w:val="3"/>
          </w:tcPr>
          <w:p w14:paraId="6352A751"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INVENTAR DE COORDONATE IN SISTEM DE PROIECTIE NATIONALA STEREO 1970</w:t>
            </w:r>
          </w:p>
        </w:tc>
      </w:tr>
      <w:tr w:rsidR="00550A4B" w:rsidRPr="00550A4B" w14:paraId="4BF3FEFB" w14:textId="77777777" w:rsidTr="00562777">
        <w:tc>
          <w:tcPr>
            <w:tcW w:w="9015" w:type="dxa"/>
            <w:gridSpan w:val="3"/>
          </w:tcPr>
          <w:p w14:paraId="43AC8195"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Coordonate puncte de contur</w:t>
            </w:r>
          </w:p>
        </w:tc>
      </w:tr>
      <w:tr w:rsidR="00550A4B" w:rsidRPr="00550A4B" w14:paraId="49747021" w14:textId="77777777" w:rsidTr="00562777">
        <w:tc>
          <w:tcPr>
            <w:tcW w:w="3005" w:type="dxa"/>
          </w:tcPr>
          <w:p w14:paraId="6A89B275"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Nr. Pct.</w:t>
            </w:r>
          </w:p>
        </w:tc>
        <w:tc>
          <w:tcPr>
            <w:tcW w:w="3005" w:type="dxa"/>
          </w:tcPr>
          <w:p w14:paraId="3F901316"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X</w:t>
            </w:r>
          </w:p>
        </w:tc>
        <w:tc>
          <w:tcPr>
            <w:tcW w:w="3005" w:type="dxa"/>
          </w:tcPr>
          <w:p w14:paraId="15391201"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Y</w:t>
            </w:r>
          </w:p>
        </w:tc>
      </w:tr>
      <w:tr w:rsidR="00550A4B" w:rsidRPr="00550A4B" w14:paraId="39EF4ABE" w14:textId="77777777" w:rsidTr="00562777">
        <w:tc>
          <w:tcPr>
            <w:tcW w:w="3005" w:type="dxa"/>
          </w:tcPr>
          <w:p w14:paraId="12FE6B92"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1</w:t>
            </w:r>
          </w:p>
        </w:tc>
        <w:tc>
          <w:tcPr>
            <w:tcW w:w="3005" w:type="dxa"/>
          </w:tcPr>
          <w:p w14:paraId="457181C0" w14:textId="41C6A9CB" w:rsidR="00550A4B" w:rsidRPr="00550A4B" w:rsidRDefault="00E332DB" w:rsidP="00550A4B">
            <w:pPr>
              <w:autoSpaceDE w:val="0"/>
              <w:jc w:val="both"/>
              <w:rPr>
                <w:rFonts w:ascii="Calibri" w:hAnsi="Calibri" w:cs="Swis721 LtCn BT"/>
                <w:sz w:val="22"/>
                <w:szCs w:val="22"/>
                <w:lang w:val="en-US"/>
              </w:rPr>
            </w:pPr>
            <w:r>
              <w:rPr>
                <w:rFonts w:ascii="Calibri" w:hAnsi="Calibri" w:cs="Swis721 LtCn BT"/>
                <w:sz w:val="22"/>
                <w:szCs w:val="22"/>
                <w:lang w:val="en-US"/>
              </w:rPr>
              <w:t>292501.036</w:t>
            </w:r>
          </w:p>
        </w:tc>
        <w:tc>
          <w:tcPr>
            <w:tcW w:w="3005" w:type="dxa"/>
          </w:tcPr>
          <w:p w14:paraId="2E8B880E" w14:textId="1E6C557D" w:rsidR="00550A4B" w:rsidRPr="00550A4B" w:rsidRDefault="00E332DB" w:rsidP="00550A4B">
            <w:pPr>
              <w:autoSpaceDE w:val="0"/>
              <w:jc w:val="both"/>
              <w:rPr>
                <w:rFonts w:ascii="Calibri" w:hAnsi="Calibri" w:cs="Swis721 LtCn BT"/>
                <w:sz w:val="22"/>
                <w:szCs w:val="22"/>
                <w:lang w:val="en-US"/>
              </w:rPr>
            </w:pPr>
            <w:r>
              <w:rPr>
                <w:rFonts w:ascii="Calibri" w:hAnsi="Calibri" w:cs="Swis721 LtCn BT"/>
                <w:sz w:val="22"/>
                <w:szCs w:val="22"/>
                <w:lang w:val="en-US"/>
              </w:rPr>
              <w:t>790690.361</w:t>
            </w:r>
          </w:p>
        </w:tc>
      </w:tr>
      <w:tr w:rsidR="00550A4B" w:rsidRPr="00550A4B" w14:paraId="2EBD2D7C" w14:textId="77777777" w:rsidTr="00562777">
        <w:tc>
          <w:tcPr>
            <w:tcW w:w="3005" w:type="dxa"/>
          </w:tcPr>
          <w:p w14:paraId="2C1323B5"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2</w:t>
            </w:r>
          </w:p>
        </w:tc>
        <w:tc>
          <w:tcPr>
            <w:tcW w:w="3005" w:type="dxa"/>
          </w:tcPr>
          <w:p w14:paraId="754D9192" w14:textId="34A221B0"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292500.858</w:t>
            </w:r>
          </w:p>
        </w:tc>
        <w:tc>
          <w:tcPr>
            <w:tcW w:w="3005" w:type="dxa"/>
          </w:tcPr>
          <w:p w14:paraId="3BD67E6F" w14:textId="4248A18C"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790715.743</w:t>
            </w:r>
          </w:p>
        </w:tc>
      </w:tr>
      <w:tr w:rsidR="00550A4B" w:rsidRPr="00550A4B" w14:paraId="134E0726" w14:textId="77777777" w:rsidTr="00562777">
        <w:tc>
          <w:tcPr>
            <w:tcW w:w="3005" w:type="dxa"/>
          </w:tcPr>
          <w:p w14:paraId="2A86BAA0"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3</w:t>
            </w:r>
          </w:p>
        </w:tc>
        <w:tc>
          <w:tcPr>
            <w:tcW w:w="3005" w:type="dxa"/>
          </w:tcPr>
          <w:p w14:paraId="0DB25808" w14:textId="57FE7A34"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292480.222</w:t>
            </w:r>
          </w:p>
        </w:tc>
        <w:tc>
          <w:tcPr>
            <w:tcW w:w="3005" w:type="dxa"/>
          </w:tcPr>
          <w:p w14:paraId="0DE7DE76" w14:textId="3734FD97"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790715.216</w:t>
            </w:r>
          </w:p>
        </w:tc>
      </w:tr>
      <w:tr w:rsidR="00550A4B" w:rsidRPr="00550A4B" w14:paraId="555710A3" w14:textId="77777777" w:rsidTr="00562777">
        <w:tc>
          <w:tcPr>
            <w:tcW w:w="3005" w:type="dxa"/>
          </w:tcPr>
          <w:p w14:paraId="3374EBB6"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4</w:t>
            </w:r>
          </w:p>
        </w:tc>
        <w:tc>
          <w:tcPr>
            <w:tcW w:w="3005" w:type="dxa"/>
          </w:tcPr>
          <w:p w14:paraId="278373B8" w14:textId="244EDE73"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292480.124</w:t>
            </w:r>
          </w:p>
        </w:tc>
        <w:tc>
          <w:tcPr>
            <w:tcW w:w="3005" w:type="dxa"/>
          </w:tcPr>
          <w:p w14:paraId="78FB2212" w14:textId="63C72BBC"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790718.251</w:t>
            </w:r>
          </w:p>
        </w:tc>
      </w:tr>
      <w:tr w:rsidR="00550A4B" w:rsidRPr="00550A4B" w14:paraId="753E3734" w14:textId="77777777" w:rsidTr="00562777">
        <w:tc>
          <w:tcPr>
            <w:tcW w:w="3005" w:type="dxa"/>
          </w:tcPr>
          <w:p w14:paraId="0826200D"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5</w:t>
            </w:r>
          </w:p>
        </w:tc>
        <w:tc>
          <w:tcPr>
            <w:tcW w:w="3005" w:type="dxa"/>
          </w:tcPr>
          <w:p w14:paraId="39A8363D" w14:textId="153D04C6"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292460.098</w:t>
            </w:r>
          </w:p>
        </w:tc>
        <w:tc>
          <w:tcPr>
            <w:tcW w:w="3005" w:type="dxa"/>
          </w:tcPr>
          <w:p w14:paraId="05359FC0" w14:textId="6267F2D7"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790718.355</w:t>
            </w:r>
          </w:p>
        </w:tc>
      </w:tr>
      <w:tr w:rsidR="00550A4B" w:rsidRPr="00550A4B" w14:paraId="28CFBC17" w14:textId="77777777" w:rsidTr="00562777">
        <w:tc>
          <w:tcPr>
            <w:tcW w:w="3005" w:type="dxa"/>
          </w:tcPr>
          <w:p w14:paraId="6ED8B768"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6</w:t>
            </w:r>
          </w:p>
        </w:tc>
        <w:tc>
          <w:tcPr>
            <w:tcW w:w="3005" w:type="dxa"/>
          </w:tcPr>
          <w:p w14:paraId="0B00F1D1" w14:textId="1CAAEE33"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292460.562</w:t>
            </w:r>
          </w:p>
        </w:tc>
        <w:tc>
          <w:tcPr>
            <w:tcW w:w="3005" w:type="dxa"/>
          </w:tcPr>
          <w:p w14:paraId="3E499B18" w14:textId="62311B23"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790703.526</w:t>
            </w:r>
          </w:p>
        </w:tc>
      </w:tr>
      <w:tr w:rsidR="00550A4B" w:rsidRPr="00550A4B" w14:paraId="06547383" w14:textId="77777777" w:rsidTr="00562777">
        <w:tc>
          <w:tcPr>
            <w:tcW w:w="3005" w:type="dxa"/>
          </w:tcPr>
          <w:p w14:paraId="446F8610" w14:textId="77777777" w:rsidR="00550A4B" w:rsidRP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7</w:t>
            </w:r>
          </w:p>
        </w:tc>
        <w:tc>
          <w:tcPr>
            <w:tcW w:w="3005" w:type="dxa"/>
          </w:tcPr>
          <w:p w14:paraId="0576E723" w14:textId="048F0F22"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292481.097</w:t>
            </w:r>
          </w:p>
        </w:tc>
        <w:tc>
          <w:tcPr>
            <w:tcW w:w="3005" w:type="dxa"/>
          </w:tcPr>
          <w:p w14:paraId="3D8DDC97" w14:textId="594B249E" w:rsidR="00550A4B"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790688.154</w:t>
            </w:r>
          </w:p>
        </w:tc>
      </w:tr>
      <w:tr w:rsidR="00F011D2" w:rsidRPr="00550A4B" w14:paraId="3FBAE3D7" w14:textId="77777777" w:rsidTr="00562777">
        <w:tc>
          <w:tcPr>
            <w:tcW w:w="3005" w:type="dxa"/>
          </w:tcPr>
          <w:p w14:paraId="4489ACF5" w14:textId="7E80352E" w:rsidR="00F011D2"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8</w:t>
            </w:r>
          </w:p>
        </w:tc>
        <w:tc>
          <w:tcPr>
            <w:tcW w:w="3005" w:type="dxa"/>
          </w:tcPr>
          <w:p w14:paraId="70BD1010" w14:textId="7EEFE884"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292483.997</w:t>
            </w:r>
          </w:p>
        </w:tc>
        <w:tc>
          <w:tcPr>
            <w:tcW w:w="3005" w:type="dxa"/>
          </w:tcPr>
          <w:p w14:paraId="201E2695" w14:textId="43F327BF"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790687.793</w:t>
            </w:r>
          </w:p>
        </w:tc>
      </w:tr>
      <w:tr w:rsidR="00F011D2" w:rsidRPr="00550A4B" w14:paraId="4810C738" w14:textId="77777777" w:rsidTr="00562777">
        <w:tc>
          <w:tcPr>
            <w:tcW w:w="3005" w:type="dxa"/>
          </w:tcPr>
          <w:p w14:paraId="7FC39468" w14:textId="17852D1C" w:rsidR="00F011D2"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9</w:t>
            </w:r>
          </w:p>
        </w:tc>
        <w:tc>
          <w:tcPr>
            <w:tcW w:w="3005" w:type="dxa"/>
          </w:tcPr>
          <w:p w14:paraId="0D2149CD" w14:textId="77934F54"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292489.021</w:t>
            </w:r>
          </w:p>
        </w:tc>
        <w:tc>
          <w:tcPr>
            <w:tcW w:w="3005" w:type="dxa"/>
          </w:tcPr>
          <w:p w14:paraId="5119063A" w14:textId="31CE6DFD"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790687.708</w:t>
            </w:r>
          </w:p>
        </w:tc>
      </w:tr>
      <w:tr w:rsidR="00F011D2" w:rsidRPr="00550A4B" w14:paraId="0C01B367" w14:textId="77777777" w:rsidTr="00562777">
        <w:tc>
          <w:tcPr>
            <w:tcW w:w="3005" w:type="dxa"/>
          </w:tcPr>
          <w:p w14:paraId="46B79B9D" w14:textId="505DA8F9" w:rsidR="00F011D2"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10</w:t>
            </w:r>
          </w:p>
        </w:tc>
        <w:tc>
          <w:tcPr>
            <w:tcW w:w="3005" w:type="dxa"/>
          </w:tcPr>
          <w:p w14:paraId="0CD9C1EF" w14:textId="125F44C6"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292491.219</w:t>
            </w:r>
          </w:p>
        </w:tc>
        <w:tc>
          <w:tcPr>
            <w:tcW w:w="3005" w:type="dxa"/>
          </w:tcPr>
          <w:p w14:paraId="18F1B6E2" w14:textId="6399A318"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790687.885</w:t>
            </w:r>
          </w:p>
        </w:tc>
      </w:tr>
      <w:tr w:rsidR="00F011D2" w:rsidRPr="00550A4B" w14:paraId="09E41A59" w14:textId="77777777" w:rsidTr="00562777">
        <w:tc>
          <w:tcPr>
            <w:tcW w:w="3005" w:type="dxa"/>
          </w:tcPr>
          <w:p w14:paraId="384C2BD8" w14:textId="082C3C1C" w:rsidR="00F011D2" w:rsidRPr="00550A4B"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11</w:t>
            </w:r>
          </w:p>
        </w:tc>
        <w:tc>
          <w:tcPr>
            <w:tcW w:w="3005" w:type="dxa"/>
          </w:tcPr>
          <w:p w14:paraId="5D3AC480" w14:textId="481FC4D0"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292497.445</w:t>
            </w:r>
          </w:p>
        </w:tc>
        <w:tc>
          <w:tcPr>
            <w:tcW w:w="3005" w:type="dxa"/>
          </w:tcPr>
          <w:p w14:paraId="329143D5" w14:textId="1B6AF0EC" w:rsidR="00F011D2" w:rsidRDefault="00F011D2" w:rsidP="00550A4B">
            <w:pPr>
              <w:autoSpaceDE w:val="0"/>
              <w:jc w:val="both"/>
              <w:rPr>
                <w:rFonts w:ascii="Calibri" w:hAnsi="Calibri" w:cs="Swis721 LtCn BT"/>
                <w:sz w:val="22"/>
                <w:szCs w:val="22"/>
                <w:lang w:val="en-US"/>
              </w:rPr>
            </w:pPr>
            <w:r>
              <w:rPr>
                <w:rFonts w:ascii="Calibri" w:hAnsi="Calibri" w:cs="Swis721 LtCn BT"/>
                <w:sz w:val="22"/>
                <w:szCs w:val="22"/>
                <w:lang w:val="en-US"/>
              </w:rPr>
              <w:t>790689.120</w:t>
            </w:r>
          </w:p>
        </w:tc>
      </w:tr>
    </w:tbl>
    <w:p w14:paraId="478F9D7E" w14:textId="77777777" w:rsidR="00550A4B" w:rsidRPr="00550A4B" w:rsidRDefault="00550A4B" w:rsidP="00550A4B">
      <w:pPr>
        <w:autoSpaceDE w:val="0"/>
        <w:jc w:val="both"/>
        <w:rPr>
          <w:rFonts w:ascii="Calibri" w:hAnsi="Calibri" w:cs="Swis721 LtCn BT"/>
          <w:sz w:val="22"/>
          <w:szCs w:val="22"/>
          <w:lang w:val="en-US"/>
        </w:rPr>
      </w:pPr>
    </w:p>
    <w:p w14:paraId="6B99CC41" w14:textId="77777777" w:rsidR="00550A4B" w:rsidRPr="00550A4B" w:rsidRDefault="00550A4B" w:rsidP="00550A4B">
      <w:pPr>
        <w:autoSpaceDE w:val="0"/>
        <w:jc w:val="both"/>
        <w:rPr>
          <w:rFonts w:ascii="Calibri" w:hAnsi="Calibri" w:cs="Swis721 LtCn BT"/>
          <w:b/>
          <w:sz w:val="22"/>
          <w:szCs w:val="22"/>
          <w:lang w:val="en-US"/>
        </w:rPr>
      </w:pPr>
      <w:r w:rsidRPr="00550A4B">
        <w:rPr>
          <w:rFonts w:ascii="Calibri" w:hAnsi="Calibri" w:cs="Swis721 LtCn BT"/>
          <w:b/>
          <w:sz w:val="22"/>
          <w:szCs w:val="22"/>
          <w:lang w:val="en-US"/>
        </w:rPr>
        <w:t>- detalii privind orice variantă de amplasament care a fost luată în considerare.</w:t>
      </w:r>
    </w:p>
    <w:p w14:paraId="063DBF85" w14:textId="3461076A" w:rsidR="00550A4B" w:rsidRDefault="00550A4B" w:rsidP="00550A4B">
      <w:pPr>
        <w:autoSpaceDE w:val="0"/>
        <w:jc w:val="both"/>
        <w:rPr>
          <w:rFonts w:ascii="Calibri" w:hAnsi="Calibri" w:cs="Swis721 LtCn BT"/>
          <w:sz w:val="22"/>
          <w:szCs w:val="22"/>
          <w:lang w:val="en-US"/>
        </w:rPr>
      </w:pPr>
      <w:r w:rsidRPr="00550A4B">
        <w:rPr>
          <w:rFonts w:ascii="Calibri" w:hAnsi="Calibri" w:cs="Swis721 LtCn BT"/>
          <w:sz w:val="22"/>
          <w:szCs w:val="22"/>
          <w:lang w:val="en-US"/>
        </w:rPr>
        <w:t>Varian</w:t>
      </w:r>
      <w:r w:rsidR="00C25243">
        <w:rPr>
          <w:rFonts w:ascii="Calibri" w:hAnsi="Calibri" w:cs="Swis721 LtCn BT"/>
          <w:sz w:val="22"/>
          <w:szCs w:val="22"/>
          <w:lang w:val="en-US"/>
        </w:rPr>
        <w:t>ta de amplasament a clădirii</w:t>
      </w:r>
      <w:r w:rsidRPr="00550A4B">
        <w:rPr>
          <w:rFonts w:ascii="Calibri" w:hAnsi="Calibri" w:cs="Swis721 LtCn BT"/>
          <w:sz w:val="22"/>
          <w:szCs w:val="22"/>
          <w:lang w:val="en-US"/>
        </w:rPr>
        <w:t xml:space="preserve"> propuse este una singură și a fost condiționată de teren, </w:t>
      </w:r>
      <w:r w:rsidR="00C25243">
        <w:rPr>
          <w:rFonts w:ascii="Calibri" w:hAnsi="Calibri" w:cs="Swis721 LtCn BT"/>
          <w:sz w:val="22"/>
          <w:szCs w:val="22"/>
          <w:lang w:val="en-US"/>
        </w:rPr>
        <w:t xml:space="preserve">de orientările cele mai favorabile față de punctele cardinale și față de punctele de interes al zonei – </w:t>
      </w:r>
      <w:r w:rsidR="00EC3F2B">
        <w:rPr>
          <w:rFonts w:ascii="Calibri" w:hAnsi="Calibri" w:cs="Swis721 LtCn BT"/>
          <w:sz w:val="22"/>
          <w:szCs w:val="22"/>
          <w:lang w:val="en-US"/>
        </w:rPr>
        <w:t>intersecția dinstre străzi și marea vizibilă de pe terasa circulabilă</w:t>
      </w:r>
      <w:r w:rsidR="00C25243">
        <w:rPr>
          <w:rFonts w:ascii="Calibri" w:hAnsi="Calibri" w:cs="Swis721 LtCn BT"/>
          <w:sz w:val="22"/>
          <w:szCs w:val="22"/>
          <w:lang w:val="en-US"/>
        </w:rPr>
        <w:t xml:space="preserve">, </w:t>
      </w:r>
      <w:r w:rsidRPr="00550A4B">
        <w:rPr>
          <w:rFonts w:ascii="Calibri" w:hAnsi="Calibri" w:cs="Swis721 LtCn BT"/>
          <w:sz w:val="22"/>
          <w:szCs w:val="22"/>
          <w:lang w:val="en-US"/>
        </w:rPr>
        <w:t>de constrângerile dictate în certificatul de urbanism, de constrângerile datorate respectării prevederilor avizelor și a</w:t>
      </w:r>
      <w:r w:rsidR="00C25243">
        <w:rPr>
          <w:rFonts w:ascii="Calibri" w:hAnsi="Calibri" w:cs="Swis721 LtCn BT"/>
          <w:sz w:val="22"/>
          <w:szCs w:val="22"/>
          <w:lang w:val="en-US"/>
        </w:rPr>
        <w:t>le</w:t>
      </w:r>
      <w:r w:rsidRPr="00550A4B">
        <w:rPr>
          <w:rFonts w:ascii="Calibri" w:hAnsi="Calibri" w:cs="Swis721 LtCn BT"/>
          <w:sz w:val="22"/>
          <w:szCs w:val="22"/>
          <w:lang w:val="en-US"/>
        </w:rPr>
        <w:t xml:space="preserve"> legilor în vigoare.</w:t>
      </w:r>
    </w:p>
    <w:p w14:paraId="09E905FF" w14:textId="77777777" w:rsidR="00562777" w:rsidRDefault="00562777" w:rsidP="00550A4B">
      <w:pPr>
        <w:autoSpaceDE w:val="0"/>
        <w:jc w:val="both"/>
        <w:rPr>
          <w:rFonts w:ascii="Calibri" w:hAnsi="Calibri" w:cs="Swis721 LtCn BT"/>
          <w:sz w:val="22"/>
          <w:szCs w:val="22"/>
          <w:lang w:val="en-US"/>
        </w:rPr>
      </w:pPr>
    </w:p>
    <w:p w14:paraId="4B97AF59" w14:textId="77777777" w:rsidR="00562777" w:rsidRPr="00562777" w:rsidRDefault="00562777" w:rsidP="00562777">
      <w:pPr>
        <w:pBdr>
          <w:bottom w:val="single" w:sz="4" w:space="1" w:color="auto"/>
        </w:pBdr>
        <w:autoSpaceDE w:val="0"/>
        <w:jc w:val="both"/>
        <w:rPr>
          <w:rFonts w:ascii="Calibri" w:hAnsi="Calibri" w:cs="Swis721 LtCn BT"/>
          <w:sz w:val="22"/>
          <w:szCs w:val="22"/>
          <w:lang w:val="en-US"/>
        </w:rPr>
      </w:pPr>
      <w:r w:rsidRPr="00562777">
        <w:rPr>
          <w:rFonts w:ascii="Calibri" w:hAnsi="Calibri" w:cs="Swis721 LtCn BT"/>
          <w:b/>
          <w:sz w:val="22"/>
          <w:szCs w:val="22"/>
          <w:lang w:val="ro-RO"/>
        </w:rPr>
        <w:t xml:space="preserve">VI. </w:t>
      </w:r>
      <w:r w:rsidRPr="00562777">
        <w:rPr>
          <w:rFonts w:ascii="Calibri" w:hAnsi="Calibri" w:cs="Swis721 LtCn BT"/>
          <w:b/>
          <w:sz w:val="22"/>
          <w:szCs w:val="22"/>
          <w:lang w:val="en-US"/>
        </w:rPr>
        <w:t>Descrierea tuturor efectelor semnificative posibile asupra mediului ale proiectului, în limita informaţiilor disponibile:</w:t>
      </w:r>
    </w:p>
    <w:p w14:paraId="152ECD84"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A. Surse de poluanţi şi instalaţii pentru reţinerea, evacuarea şi dispersia poluanţilor în mediu:</w:t>
      </w:r>
    </w:p>
    <w:p w14:paraId="3F8EEECF"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t xml:space="preserve">    </w:t>
      </w:r>
      <w:r w:rsidRPr="00562777">
        <w:rPr>
          <w:rFonts w:ascii="Calibri" w:hAnsi="Calibri" w:cs="Swis721 LtCn BT"/>
          <w:b/>
          <w:sz w:val="22"/>
          <w:szCs w:val="22"/>
          <w:lang w:val="en-US"/>
        </w:rPr>
        <w:t>a) protecţia calităţii apelor:</w:t>
      </w:r>
    </w:p>
    <w:p w14:paraId="696C5B54"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sursele de poluanţi pentru ape, locul de evacuare sau emisarul;</w:t>
      </w:r>
    </w:p>
    <w:p w14:paraId="7CF8A770"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staţiile şi instalaţiile de epurare sau de preepurare a apelor uzate prevăzute;</w:t>
      </w:r>
    </w:p>
    <w:p w14:paraId="6A3C728A" w14:textId="789828B2" w:rsid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 xml:space="preserve">Nu există surse de poluanți pentru ape, </w:t>
      </w:r>
      <w:bookmarkStart w:id="4" w:name="_Hlk513533951"/>
      <w:r>
        <w:rPr>
          <w:rFonts w:ascii="Calibri" w:hAnsi="Calibri" w:cs="Swis721 LtCn BT"/>
          <w:sz w:val="22"/>
          <w:szCs w:val="22"/>
          <w:lang w:val="ro-RO"/>
        </w:rPr>
        <w:t>funcțiunea propusă</w:t>
      </w:r>
      <w:r w:rsidRPr="00562777">
        <w:rPr>
          <w:rFonts w:ascii="Calibri" w:hAnsi="Calibri" w:cs="Swis721 LtCn BT"/>
          <w:sz w:val="22"/>
          <w:szCs w:val="22"/>
          <w:lang w:val="ro-RO"/>
        </w:rPr>
        <w:t xml:space="preserve"> nu reprezintă o amenințare a menținerii calității apelor. </w:t>
      </w:r>
      <w:bookmarkEnd w:id="4"/>
      <w:r w:rsidRPr="00562777">
        <w:rPr>
          <w:rFonts w:ascii="Calibri" w:hAnsi="Calibri" w:cs="Swis721 LtCn BT"/>
          <w:sz w:val="22"/>
          <w:szCs w:val="22"/>
          <w:lang w:val="ro-RO"/>
        </w:rPr>
        <w:t>Alimentare cu apă se va real</w:t>
      </w:r>
      <w:r>
        <w:rPr>
          <w:rFonts w:ascii="Calibri" w:hAnsi="Calibri" w:cs="Swis721 LtCn BT"/>
          <w:sz w:val="22"/>
          <w:szCs w:val="22"/>
          <w:lang w:val="ro-RO"/>
        </w:rPr>
        <w:t>iza din rețeaua de apă stradală.</w:t>
      </w:r>
      <w:r w:rsidRPr="00562777">
        <w:rPr>
          <w:rFonts w:ascii="Calibri" w:hAnsi="Calibri" w:cs="Swis721 LtCn BT"/>
          <w:sz w:val="22"/>
          <w:szCs w:val="22"/>
          <w:lang w:val="ro-RO"/>
        </w:rPr>
        <w:t xml:space="preserve"> De asemenea, apele uzate menajere și pluviale vor fi preluate de rețelele de canalizare din zonă. </w:t>
      </w:r>
      <w:r w:rsidR="0058542B">
        <w:rPr>
          <w:rFonts w:ascii="Calibri" w:hAnsi="Calibri" w:cs="Swis721 LtCn BT"/>
          <w:sz w:val="22"/>
          <w:szCs w:val="22"/>
          <w:lang w:val="ro-RO"/>
        </w:rPr>
        <w:t>Obiectivul va fi prevăzut cu separatoare de grăsimi pentru preepurarea apelor uzate generate la bucătărie.</w:t>
      </w:r>
    </w:p>
    <w:p w14:paraId="005E3D6A" w14:textId="13B59552" w:rsidR="00A611C9" w:rsidRDefault="00A611C9" w:rsidP="00562777">
      <w:pPr>
        <w:autoSpaceDE w:val="0"/>
        <w:jc w:val="both"/>
        <w:rPr>
          <w:rFonts w:ascii="Calibri" w:hAnsi="Calibri" w:cs="Swis721 LtCn BT"/>
          <w:sz w:val="22"/>
          <w:szCs w:val="22"/>
          <w:lang w:val="ro-RO"/>
        </w:rPr>
      </w:pPr>
      <w:r>
        <w:rPr>
          <w:rFonts w:ascii="Calibri" w:hAnsi="Calibri" w:cs="Swis721 LtCn BT"/>
          <w:sz w:val="22"/>
          <w:szCs w:val="22"/>
          <w:lang w:val="ro-RO"/>
        </w:rPr>
        <w:lastRenderedPageBreak/>
        <w:t>Măsuri pentru asigurarea protecției calității factorilor de mediu pe perioada de funcționare a imobilului:</w:t>
      </w:r>
    </w:p>
    <w:p w14:paraId="382E2DDA" w14:textId="1E16E49A" w:rsidR="00A611C9" w:rsidRDefault="00A611C9" w:rsidP="00A611C9">
      <w:pPr>
        <w:autoSpaceDE w:val="0"/>
        <w:jc w:val="both"/>
        <w:rPr>
          <w:rFonts w:ascii="Calibri" w:hAnsi="Calibri" w:cs="Swis721 LtCn BT"/>
          <w:sz w:val="22"/>
          <w:szCs w:val="22"/>
          <w:lang w:val="ro-RO"/>
        </w:rPr>
      </w:pPr>
      <w:r w:rsidRPr="00A611C9">
        <w:rPr>
          <w:rFonts w:ascii="Calibri" w:hAnsi="Calibri" w:cs="Swis721 LtCn BT"/>
          <w:sz w:val="22"/>
          <w:szCs w:val="22"/>
          <w:lang w:val="ro-RO"/>
        </w:rPr>
        <w:t>-</w:t>
      </w:r>
      <w:r>
        <w:rPr>
          <w:rFonts w:ascii="Calibri" w:hAnsi="Calibri" w:cs="Swis721 LtCn BT"/>
          <w:sz w:val="22"/>
          <w:szCs w:val="22"/>
          <w:lang w:val="ro-RO"/>
        </w:rPr>
        <w:t xml:space="preserve"> Mentenanța adecvată și constantă ți intervenția promptă în caz de avariere a sistemului de canalizare intern.</w:t>
      </w:r>
    </w:p>
    <w:p w14:paraId="6F4CB498" w14:textId="4AFABBA8" w:rsidR="00A611C9" w:rsidRPr="00A611C9" w:rsidRDefault="00A611C9" w:rsidP="00A611C9">
      <w:pPr>
        <w:autoSpaceDE w:val="0"/>
        <w:jc w:val="both"/>
        <w:rPr>
          <w:rFonts w:ascii="Calibri" w:hAnsi="Calibri" w:cs="Swis721 LtCn BT"/>
          <w:sz w:val="22"/>
          <w:szCs w:val="22"/>
          <w:lang w:val="ro-RO"/>
        </w:rPr>
      </w:pPr>
      <w:r>
        <w:rPr>
          <w:rFonts w:ascii="Calibri" w:hAnsi="Calibri" w:cs="Swis721 LtCn BT"/>
          <w:sz w:val="22"/>
          <w:szCs w:val="22"/>
          <w:lang w:val="ro-RO"/>
        </w:rPr>
        <w:t>- Curățarea periodică</w:t>
      </w:r>
      <w:r w:rsidR="0024171E">
        <w:rPr>
          <w:rFonts w:ascii="Calibri" w:hAnsi="Calibri" w:cs="Swis721 LtCn BT"/>
          <w:sz w:val="22"/>
          <w:szCs w:val="22"/>
          <w:lang w:val="ro-RO"/>
        </w:rPr>
        <w:t xml:space="preserve"> a separatorului de grăsimi.</w:t>
      </w:r>
    </w:p>
    <w:p w14:paraId="12F7EDED" w14:textId="77777777" w:rsidR="0058542B" w:rsidRDefault="0058542B" w:rsidP="00562777">
      <w:pPr>
        <w:autoSpaceDE w:val="0"/>
        <w:jc w:val="both"/>
        <w:rPr>
          <w:rFonts w:ascii="Calibri" w:hAnsi="Calibri" w:cs="Swis721 LtCn BT"/>
          <w:sz w:val="22"/>
          <w:szCs w:val="22"/>
          <w:lang w:val="ro-RO"/>
        </w:rPr>
      </w:pPr>
      <w:r>
        <w:rPr>
          <w:rFonts w:ascii="Calibri" w:hAnsi="Calibri" w:cs="Swis721 LtCn BT"/>
          <w:sz w:val="22"/>
          <w:szCs w:val="22"/>
          <w:lang w:val="ro-RO"/>
        </w:rPr>
        <w:t xml:space="preserve">Pe perioada de execuție a lucrărilor, posibile surse de poluare pentru apele subterane sunt potențialele scurgeri accidentale de produse petroliere, fie de la mijloacele de transport cu care se transportă materiale, fie de la utilajele și echipamentele de construcție folosite, sau depozitările necontrolate de materiale sau deșeuri. </w:t>
      </w:r>
    </w:p>
    <w:p w14:paraId="6CB420B4" w14:textId="77777777" w:rsidR="00A611C9" w:rsidRDefault="0058542B" w:rsidP="00562777">
      <w:pPr>
        <w:autoSpaceDE w:val="0"/>
        <w:jc w:val="both"/>
        <w:rPr>
          <w:rFonts w:ascii="Calibri" w:hAnsi="Calibri" w:cs="Swis721 LtCn BT"/>
          <w:sz w:val="22"/>
          <w:szCs w:val="22"/>
          <w:lang w:val="ro-RO"/>
        </w:rPr>
      </w:pPr>
      <w:r>
        <w:rPr>
          <w:rFonts w:ascii="Calibri" w:hAnsi="Calibri" w:cs="Swis721 LtCn BT"/>
          <w:sz w:val="22"/>
          <w:szCs w:val="22"/>
          <w:lang w:val="ro-RO"/>
        </w:rPr>
        <w:t>Vor fi luate măsuri pentru evitarea acestor accidente</w:t>
      </w:r>
      <w:r w:rsidR="00A611C9">
        <w:rPr>
          <w:rFonts w:ascii="Calibri" w:hAnsi="Calibri" w:cs="Swis721 LtCn BT"/>
          <w:sz w:val="22"/>
          <w:szCs w:val="22"/>
          <w:lang w:val="ro-RO"/>
        </w:rPr>
        <w:t>:</w:t>
      </w:r>
      <w:r>
        <w:rPr>
          <w:rFonts w:ascii="Calibri" w:hAnsi="Calibri" w:cs="Swis721 LtCn BT"/>
          <w:sz w:val="22"/>
          <w:szCs w:val="22"/>
          <w:lang w:val="ro-RO"/>
        </w:rPr>
        <w:t xml:space="preserve"> </w:t>
      </w:r>
    </w:p>
    <w:p w14:paraId="0541D01C" w14:textId="77777777" w:rsidR="00A611C9" w:rsidRDefault="00A611C9" w:rsidP="00562777">
      <w:pPr>
        <w:autoSpaceDE w:val="0"/>
        <w:jc w:val="both"/>
        <w:rPr>
          <w:rFonts w:ascii="Calibri" w:hAnsi="Calibri" w:cs="Swis721 LtCn BT"/>
          <w:sz w:val="22"/>
          <w:szCs w:val="22"/>
          <w:lang w:val="ro-RO"/>
        </w:rPr>
      </w:pPr>
      <w:r>
        <w:rPr>
          <w:rFonts w:ascii="Calibri" w:hAnsi="Calibri" w:cs="Swis721 LtCn BT"/>
          <w:sz w:val="22"/>
          <w:szCs w:val="22"/>
          <w:lang w:val="ro-RO"/>
        </w:rPr>
        <w:t xml:space="preserve">- </w:t>
      </w:r>
      <w:r w:rsidR="0058542B">
        <w:rPr>
          <w:rFonts w:ascii="Calibri" w:hAnsi="Calibri" w:cs="Swis721 LtCn BT"/>
          <w:sz w:val="22"/>
          <w:szCs w:val="22"/>
          <w:lang w:val="ro-RO"/>
        </w:rPr>
        <w:t>Staționarea</w:t>
      </w:r>
      <w:r w:rsidR="005E14B3">
        <w:rPr>
          <w:rFonts w:ascii="Calibri" w:hAnsi="Calibri" w:cs="Swis721 LtCn BT"/>
          <w:sz w:val="22"/>
          <w:szCs w:val="22"/>
          <w:lang w:val="ro-RO"/>
        </w:rPr>
        <w:t xml:space="preserve"> mijloacelor de transport și a utilajelor se va face numai în spațiile special amenajate (platforme betonate sau pietruite). </w:t>
      </w:r>
    </w:p>
    <w:p w14:paraId="2B6ACC1A" w14:textId="77777777" w:rsidR="00A611C9" w:rsidRDefault="00A611C9" w:rsidP="00562777">
      <w:pPr>
        <w:autoSpaceDE w:val="0"/>
        <w:jc w:val="both"/>
        <w:rPr>
          <w:rFonts w:ascii="Calibri" w:hAnsi="Calibri" w:cs="Swis721 LtCn BT"/>
          <w:sz w:val="22"/>
          <w:szCs w:val="22"/>
          <w:lang w:val="ro-RO"/>
        </w:rPr>
      </w:pPr>
      <w:r>
        <w:rPr>
          <w:rFonts w:ascii="Calibri" w:hAnsi="Calibri" w:cs="Swis721 LtCn BT"/>
          <w:sz w:val="22"/>
          <w:szCs w:val="22"/>
          <w:lang w:val="ro-RO"/>
        </w:rPr>
        <w:t xml:space="preserve">- </w:t>
      </w:r>
      <w:r w:rsidR="005E14B3">
        <w:rPr>
          <w:rFonts w:ascii="Calibri" w:hAnsi="Calibri" w:cs="Swis721 LtCn BT"/>
          <w:sz w:val="22"/>
          <w:szCs w:val="22"/>
          <w:lang w:val="ro-RO"/>
        </w:rPr>
        <w:t xml:space="preserve">Nu se vor prevedea depozite de combustibili în incinta șantierului. Mijloacele de transport și utilajele se vor alimenta cu combustibil numai de la stațiile de distribuție carburanți autorizate. </w:t>
      </w:r>
    </w:p>
    <w:p w14:paraId="114CA52E" w14:textId="0E4B44B9" w:rsidR="0058542B" w:rsidRPr="00562777" w:rsidRDefault="00A611C9" w:rsidP="00562777">
      <w:pPr>
        <w:autoSpaceDE w:val="0"/>
        <w:jc w:val="both"/>
        <w:rPr>
          <w:rFonts w:ascii="Calibri" w:hAnsi="Calibri" w:cs="Swis721 LtCn BT"/>
          <w:sz w:val="22"/>
          <w:szCs w:val="22"/>
          <w:lang w:val="ro-RO"/>
        </w:rPr>
      </w:pPr>
      <w:r>
        <w:rPr>
          <w:rFonts w:ascii="Calibri" w:hAnsi="Calibri" w:cs="Swis721 LtCn BT"/>
          <w:sz w:val="22"/>
          <w:szCs w:val="22"/>
          <w:lang w:val="ro-RO"/>
        </w:rPr>
        <w:t xml:space="preserve">- </w:t>
      </w:r>
      <w:r w:rsidR="005E14B3">
        <w:rPr>
          <w:rFonts w:ascii="Calibri" w:hAnsi="Calibri" w:cs="Swis721 LtCn BT"/>
          <w:sz w:val="22"/>
          <w:szCs w:val="22"/>
          <w:lang w:val="ro-RO"/>
        </w:rPr>
        <w:t>Depozitarea materialelor de construcții și temporar a deșeurilor se va realiza numai în spații special amenajate.</w:t>
      </w:r>
    </w:p>
    <w:p w14:paraId="2C0305E8"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t xml:space="preserve">    </w:t>
      </w:r>
      <w:r w:rsidRPr="00562777">
        <w:rPr>
          <w:rFonts w:ascii="Calibri" w:hAnsi="Calibri" w:cs="Swis721 LtCn BT"/>
          <w:b/>
          <w:sz w:val="22"/>
          <w:szCs w:val="22"/>
          <w:lang w:val="en-US"/>
        </w:rPr>
        <w:t>b) protecţia aerului:</w:t>
      </w:r>
    </w:p>
    <w:p w14:paraId="0B064CBB"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sursele de poluanţi pentru aer, poluanţi, inclusiv surse de mirosuri;</w:t>
      </w:r>
    </w:p>
    <w:p w14:paraId="0BBA654C"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instalaţiile pentru reţinerea şi dispersia poluanţilor în atmosferă;</w:t>
      </w:r>
    </w:p>
    <w:p w14:paraId="08CCD367" w14:textId="77777777"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 xml:space="preserve">Nu exista surse de poluanti pentru aer, </w:t>
      </w:r>
      <w:r>
        <w:rPr>
          <w:rFonts w:ascii="Calibri" w:hAnsi="Calibri" w:cs="Swis721 LtCn BT"/>
          <w:sz w:val="22"/>
          <w:szCs w:val="22"/>
          <w:lang w:val="ro-RO"/>
        </w:rPr>
        <w:t>funcțiunea propusă</w:t>
      </w:r>
      <w:r w:rsidRPr="00562777">
        <w:rPr>
          <w:rFonts w:ascii="Calibri" w:hAnsi="Calibri" w:cs="Swis721 LtCn BT"/>
          <w:sz w:val="22"/>
          <w:szCs w:val="22"/>
          <w:lang w:val="ro-RO"/>
        </w:rPr>
        <w:t xml:space="preserve"> nu reprezintă o amenințare a menținerii calității aerului.</w:t>
      </w:r>
    </w:p>
    <w:p w14:paraId="34D6D223" w14:textId="0184A1F1" w:rsidR="00562777" w:rsidRPr="00562777" w:rsidRDefault="00562777" w:rsidP="00562777">
      <w:pPr>
        <w:autoSpaceDE w:val="0"/>
        <w:jc w:val="both"/>
        <w:rPr>
          <w:rFonts w:ascii="Calibri" w:hAnsi="Calibri" w:cs="Swis721 LtCn BT"/>
          <w:bCs/>
          <w:sz w:val="22"/>
          <w:szCs w:val="22"/>
          <w:lang w:val="ro-RO"/>
        </w:rPr>
      </w:pPr>
      <w:r w:rsidRPr="00562777">
        <w:rPr>
          <w:rFonts w:ascii="Calibri" w:hAnsi="Calibri" w:cs="Swis721 LtCn BT"/>
          <w:sz w:val="22"/>
          <w:szCs w:val="22"/>
          <w:lang w:val="ro-RO"/>
        </w:rPr>
        <w:t xml:space="preserve">Se vor folosi </w:t>
      </w:r>
      <w:r w:rsidR="00E13706">
        <w:rPr>
          <w:rFonts w:ascii="Calibri" w:hAnsi="Calibri" w:cs="Swis721 LtCn BT"/>
          <w:sz w:val="22"/>
          <w:szCs w:val="22"/>
          <w:lang w:val="ro-RO"/>
        </w:rPr>
        <w:t>î</w:t>
      </w:r>
      <w:r w:rsidRPr="00562777">
        <w:rPr>
          <w:rFonts w:ascii="Calibri" w:hAnsi="Calibri" w:cs="Swis721 LtCn BT"/>
          <w:sz w:val="22"/>
          <w:szCs w:val="22"/>
          <w:lang w:val="ro-RO"/>
        </w:rPr>
        <w:t>n cadrul execu</w:t>
      </w:r>
      <w:r w:rsidR="00E13706">
        <w:rPr>
          <w:rFonts w:ascii="Calibri" w:hAnsi="Calibri" w:cs="Swis721 LtCn BT"/>
          <w:sz w:val="22"/>
          <w:szCs w:val="22"/>
          <w:lang w:val="ro-RO"/>
        </w:rPr>
        <w:t>ț</w:t>
      </w:r>
      <w:r w:rsidRPr="00562777">
        <w:rPr>
          <w:rFonts w:ascii="Calibri" w:hAnsi="Calibri" w:cs="Swis721 LtCn BT"/>
          <w:sz w:val="22"/>
          <w:szCs w:val="22"/>
          <w:lang w:val="ro-RO"/>
        </w:rPr>
        <w:t>iei lucr</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rilor materiale nepoluante pentru mediul </w:t>
      </w:r>
      <w:r w:rsidR="00E13706">
        <w:rPr>
          <w:rFonts w:ascii="Calibri" w:hAnsi="Calibri" w:cs="Swis721 LtCn BT"/>
          <w:sz w:val="22"/>
          <w:szCs w:val="22"/>
          <w:lang w:val="ro-RO"/>
        </w:rPr>
        <w:t>î</w:t>
      </w:r>
      <w:r w:rsidRPr="00562777">
        <w:rPr>
          <w:rFonts w:ascii="Calibri" w:hAnsi="Calibri" w:cs="Swis721 LtCn BT"/>
          <w:sz w:val="22"/>
          <w:szCs w:val="22"/>
          <w:lang w:val="ro-RO"/>
        </w:rPr>
        <w:t>nconjur</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tor. </w:t>
      </w:r>
      <w:r w:rsidRPr="00562777">
        <w:rPr>
          <w:rFonts w:ascii="Calibri" w:hAnsi="Calibri" w:cs="Swis721 LtCn BT"/>
          <w:bCs/>
          <w:sz w:val="22"/>
          <w:szCs w:val="22"/>
          <w:lang w:val="ro-RO"/>
        </w:rPr>
        <w:t>Pe măsura ridicării construcției, dacă este necesar, se vor pune plase de protecție împotriva emisiei de poluanți în aer.</w:t>
      </w:r>
    </w:p>
    <w:p w14:paraId="304859A4"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t xml:space="preserve">    </w:t>
      </w:r>
      <w:r w:rsidRPr="00562777">
        <w:rPr>
          <w:rFonts w:ascii="Calibri" w:hAnsi="Calibri" w:cs="Swis721 LtCn BT"/>
          <w:b/>
          <w:sz w:val="22"/>
          <w:szCs w:val="22"/>
          <w:lang w:val="en-US"/>
        </w:rPr>
        <w:t>c) protecţia împotriva zgomotului şi vibraţiilor:</w:t>
      </w:r>
    </w:p>
    <w:p w14:paraId="62A3A2A5"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sursele de zgomot şi de vibraţii;</w:t>
      </w:r>
    </w:p>
    <w:p w14:paraId="3AA38B61"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amenajările şi dotările pentru protecţia împotriva zgomotului şi vibraţiilor;</w:t>
      </w:r>
    </w:p>
    <w:p w14:paraId="2F26D03F" w14:textId="0B434430"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 xml:space="preserve">Se respecta Normativul C125/2005, privind proiectarea </w:t>
      </w:r>
      <w:r w:rsidR="00E13706">
        <w:rPr>
          <w:rFonts w:ascii="Calibri" w:hAnsi="Calibri" w:cs="Swis721 LtCn BT"/>
          <w:sz w:val="22"/>
          <w:szCs w:val="22"/>
          <w:lang w:val="ro-RO"/>
        </w:rPr>
        <w:t>ș</w:t>
      </w:r>
      <w:r w:rsidRPr="00562777">
        <w:rPr>
          <w:rFonts w:ascii="Calibri" w:hAnsi="Calibri" w:cs="Swis721 LtCn BT"/>
          <w:sz w:val="22"/>
          <w:szCs w:val="22"/>
          <w:lang w:val="ro-RO"/>
        </w:rPr>
        <w:t>i executarea m</w:t>
      </w:r>
      <w:r w:rsidR="00E13706">
        <w:rPr>
          <w:rFonts w:ascii="Calibri" w:hAnsi="Calibri" w:cs="Swis721 LtCn BT"/>
          <w:sz w:val="22"/>
          <w:szCs w:val="22"/>
          <w:lang w:val="ro-RO"/>
        </w:rPr>
        <w:t>ă</w:t>
      </w:r>
      <w:r w:rsidRPr="00562777">
        <w:rPr>
          <w:rFonts w:ascii="Calibri" w:hAnsi="Calibri" w:cs="Swis721 LtCn BT"/>
          <w:sz w:val="22"/>
          <w:szCs w:val="22"/>
          <w:lang w:val="ro-RO"/>
        </w:rPr>
        <w:t>surilor de izolare fonic</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 </w:t>
      </w:r>
      <w:r w:rsidR="00E13706">
        <w:rPr>
          <w:rFonts w:ascii="Calibri" w:hAnsi="Calibri" w:cs="Swis721 LtCn BT"/>
          <w:sz w:val="22"/>
          <w:szCs w:val="22"/>
          <w:lang w:val="ro-RO"/>
        </w:rPr>
        <w:t>ș</w:t>
      </w:r>
      <w:r w:rsidRPr="00562777">
        <w:rPr>
          <w:rFonts w:ascii="Calibri" w:hAnsi="Calibri" w:cs="Swis721 LtCn BT"/>
          <w:sz w:val="22"/>
          <w:szCs w:val="22"/>
          <w:lang w:val="ro-RO"/>
        </w:rPr>
        <w:t xml:space="preserve">i a tratamentelor acustice </w:t>
      </w:r>
      <w:r w:rsidR="00E13706">
        <w:rPr>
          <w:rFonts w:ascii="Calibri" w:hAnsi="Calibri" w:cs="Swis721 LtCn BT"/>
          <w:sz w:val="22"/>
          <w:szCs w:val="22"/>
          <w:lang w:val="ro-RO"/>
        </w:rPr>
        <w:t>î</w:t>
      </w:r>
      <w:r w:rsidRPr="00562777">
        <w:rPr>
          <w:rFonts w:ascii="Calibri" w:hAnsi="Calibri" w:cs="Swis721 LtCn BT"/>
          <w:sz w:val="22"/>
          <w:szCs w:val="22"/>
          <w:lang w:val="ro-RO"/>
        </w:rPr>
        <w:t>n cl</w:t>
      </w:r>
      <w:r w:rsidR="00E13706">
        <w:rPr>
          <w:rFonts w:ascii="Calibri" w:hAnsi="Calibri" w:cs="Swis721 LtCn BT"/>
          <w:sz w:val="22"/>
          <w:szCs w:val="22"/>
          <w:lang w:val="ro-RO"/>
        </w:rPr>
        <w:t>ă</w:t>
      </w:r>
      <w:r w:rsidRPr="00562777">
        <w:rPr>
          <w:rFonts w:ascii="Calibri" w:hAnsi="Calibri" w:cs="Swis721 LtCn BT"/>
          <w:sz w:val="22"/>
          <w:szCs w:val="22"/>
          <w:lang w:val="ro-RO"/>
        </w:rPr>
        <w:t>diri (2db).</w:t>
      </w:r>
    </w:p>
    <w:p w14:paraId="7F0FC9B7" w14:textId="25744911" w:rsidR="00562777" w:rsidRPr="00562777" w:rsidRDefault="00562777" w:rsidP="00562777">
      <w:pPr>
        <w:autoSpaceDE w:val="0"/>
        <w:jc w:val="both"/>
        <w:rPr>
          <w:rFonts w:ascii="Calibri" w:hAnsi="Calibri" w:cs="Swis721 LtCn BT"/>
          <w:sz w:val="22"/>
          <w:szCs w:val="22"/>
          <w:lang w:val="ro-RO"/>
        </w:rPr>
      </w:pPr>
      <w:bookmarkStart w:id="5" w:name="_Hlk513534055"/>
      <w:r w:rsidRPr="00562777">
        <w:rPr>
          <w:rFonts w:ascii="Calibri" w:hAnsi="Calibri" w:cs="Swis721 LtCn BT"/>
          <w:sz w:val="22"/>
          <w:szCs w:val="22"/>
          <w:lang w:val="ro-RO"/>
        </w:rPr>
        <w:t>Nu exist</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 surse de zgomot </w:t>
      </w:r>
      <w:r w:rsidR="00E13706">
        <w:rPr>
          <w:rFonts w:ascii="Calibri" w:hAnsi="Calibri" w:cs="Swis721 LtCn BT"/>
          <w:sz w:val="22"/>
          <w:szCs w:val="22"/>
          <w:lang w:val="ro-RO"/>
        </w:rPr>
        <w:t>ș</w:t>
      </w:r>
      <w:r w:rsidRPr="00562777">
        <w:rPr>
          <w:rFonts w:ascii="Calibri" w:hAnsi="Calibri" w:cs="Swis721 LtCn BT"/>
          <w:sz w:val="22"/>
          <w:szCs w:val="22"/>
          <w:lang w:val="ro-RO"/>
        </w:rPr>
        <w:t>i vibra</w:t>
      </w:r>
      <w:r w:rsidR="00E13706">
        <w:rPr>
          <w:rFonts w:ascii="Calibri" w:hAnsi="Calibri" w:cs="Swis721 LtCn BT"/>
          <w:sz w:val="22"/>
          <w:szCs w:val="22"/>
          <w:lang w:val="ro-RO"/>
        </w:rPr>
        <w:t>ț</w:t>
      </w:r>
      <w:r w:rsidRPr="00562777">
        <w:rPr>
          <w:rFonts w:ascii="Calibri" w:hAnsi="Calibri" w:cs="Swis721 LtCn BT"/>
          <w:sz w:val="22"/>
          <w:szCs w:val="22"/>
          <w:lang w:val="ro-RO"/>
        </w:rPr>
        <w:t xml:space="preserve">ii </w:t>
      </w:r>
      <w:r w:rsidR="00E13706">
        <w:rPr>
          <w:rFonts w:ascii="Calibri" w:hAnsi="Calibri" w:cs="Swis721 LtCn BT"/>
          <w:sz w:val="22"/>
          <w:szCs w:val="22"/>
          <w:lang w:val="ro-RO"/>
        </w:rPr>
        <w:t>î</w:t>
      </w:r>
      <w:r w:rsidRPr="00562777">
        <w:rPr>
          <w:rFonts w:ascii="Calibri" w:hAnsi="Calibri" w:cs="Swis721 LtCn BT"/>
          <w:sz w:val="22"/>
          <w:szCs w:val="22"/>
          <w:lang w:val="ro-RO"/>
        </w:rPr>
        <w:t>n interiorul cl</w:t>
      </w:r>
      <w:r w:rsidR="00E13706">
        <w:rPr>
          <w:rFonts w:ascii="Calibri" w:hAnsi="Calibri" w:cs="Swis721 LtCn BT"/>
          <w:sz w:val="22"/>
          <w:szCs w:val="22"/>
          <w:lang w:val="ro-RO"/>
        </w:rPr>
        <w:t>ă</w:t>
      </w:r>
      <w:r w:rsidRPr="00562777">
        <w:rPr>
          <w:rFonts w:ascii="Calibri" w:hAnsi="Calibri" w:cs="Swis721 LtCn BT"/>
          <w:sz w:val="22"/>
          <w:szCs w:val="22"/>
          <w:lang w:val="ro-RO"/>
        </w:rPr>
        <w:t>dirii care s</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 d</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uneze confortul auditiv exterior imediat </w:t>
      </w:r>
      <w:r w:rsidR="00E13706">
        <w:rPr>
          <w:rFonts w:ascii="Calibri" w:hAnsi="Calibri" w:cs="Swis721 LtCn BT"/>
          <w:sz w:val="22"/>
          <w:szCs w:val="22"/>
          <w:lang w:val="ro-RO"/>
        </w:rPr>
        <w:t>î</w:t>
      </w:r>
      <w:r w:rsidRPr="00562777">
        <w:rPr>
          <w:rFonts w:ascii="Calibri" w:hAnsi="Calibri" w:cs="Swis721 LtCn BT"/>
          <w:sz w:val="22"/>
          <w:szCs w:val="22"/>
          <w:lang w:val="ro-RO"/>
        </w:rPr>
        <w:t>nvecinat cu imobilul propus.</w:t>
      </w:r>
    </w:p>
    <w:p w14:paraId="1BBA609A" w14:textId="77777777"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Se vor prevedea amenajări și dotări pentru protecția împotriva zgomotului și a vibrațiilor – alcătuiri structurale, ale închiderilor și a compartimentărilor care să diminueze intensitatea acestora, finisaje fonoabsorbante, după caz.</w:t>
      </w:r>
      <w:bookmarkEnd w:id="5"/>
    </w:p>
    <w:p w14:paraId="5818B5CE"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t xml:space="preserve">    </w:t>
      </w:r>
      <w:r w:rsidRPr="00562777">
        <w:rPr>
          <w:rFonts w:ascii="Calibri" w:hAnsi="Calibri" w:cs="Swis721 LtCn BT"/>
          <w:b/>
          <w:sz w:val="22"/>
          <w:szCs w:val="22"/>
          <w:lang w:val="en-US"/>
        </w:rPr>
        <w:t>d) protecţia împotriva radiaţiilor:</w:t>
      </w:r>
    </w:p>
    <w:p w14:paraId="47039313"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sursele de radiaţii;</w:t>
      </w:r>
    </w:p>
    <w:p w14:paraId="6F2E27AD"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amenajările şi dotările pentru protecţia împotriva radiaţiilor;</w:t>
      </w:r>
    </w:p>
    <w:p w14:paraId="58B507A4" w14:textId="77777777"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Nu exista surse de radiatii in imobilul propus sau in apropierea acestuia.</w:t>
      </w:r>
    </w:p>
    <w:p w14:paraId="33F2F8B8"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t xml:space="preserve">    </w:t>
      </w:r>
      <w:r w:rsidRPr="00562777">
        <w:rPr>
          <w:rFonts w:ascii="Calibri" w:hAnsi="Calibri" w:cs="Swis721 LtCn BT"/>
          <w:b/>
          <w:sz w:val="22"/>
          <w:szCs w:val="22"/>
          <w:lang w:val="en-US"/>
        </w:rPr>
        <w:t>e) protecţia solului şi a subsolului:</w:t>
      </w:r>
    </w:p>
    <w:p w14:paraId="0B3C7207"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sursele de poluanţi pentru sol, subsol, ape freatice şi de adâncime;</w:t>
      </w:r>
    </w:p>
    <w:p w14:paraId="28EF3F73"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lucrările şi dotările pentru protecţia solului şi a subsolului;</w:t>
      </w:r>
    </w:p>
    <w:p w14:paraId="7D61EE7F" w14:textId="2BDFB387"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Nu exista surse poluante pentru sol sau subsol. Alimentarea cu apă se va realiza din rețeaua stradală. Apele uzate menajere si pluviale vor fi preluate de re</w:t>
      </w:r>
      <w:r w:rsidR="00E13706">
        <w:rPr>
          <w:rFonts w:ascii="Calibri" w:hAnsi="Calibri" w:cs="Swis721 LtCn BT"/>
          <w:sz w:val="22"/>
          <w:szCs w:val="22"/>
          <w:lang w:val="ro-RO"/>
        </w:rPr>
        <w:t>ț</w:t>
      </w:r>
      <w:r w:rsidRPr="00562777">
        <w:rPr>
          <w:rFonts w:ascii="Calibri" w:hAnsi="Calibri" w:cs="Swis721 LtCn BT"/>
          <w:sz w:val="22"/>
          <w:szCs w:val="22"/>
          <w:lang w:val="ro-RO"/>
        </w:rPr>
        <w:t>elele de canalizare din zon</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 </w:t>
      </w:r>
    </w:p>
    <w:p w14:paraId="31078888" w14:textId="77777777"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Surse posibile de poluanți pentru sol, subsol și ape freatice ar putea fi infiltrațiile de la instalațiile de canalizare defecte.</w:t>
      </w:r>
    </w:p>
    <w:p w14:paraId="090D8FC5" w14:textId="77777777" w:rsidR="00562777" w:rsidRPr="00562777" w:rsidRDefault="00562777" w:rsidP="00562777">
      <w:pPr>
        <w:autoSpaceDE w:val="0"/>
        <w:jc w:val="both"/>
        <w:rPr>
          <w:rFonts w:ascii="Calibri" w:hAnsi="Calibri" w:cs="Swis721 LtCn BT"/>
          <w:bCs/>
          <w:sz w:val="22"/>
          <w:szCs w:val="22"/>
          <w:lang w:val="ro-RO"/>
        </w:rPr>
      </w:pPr>
      <w:r w:rsidRPr="00562777">
        <w:rPr>
          <w:rFonts w:ascii="Calibri" w:hAnsi="Calibri" w:cs="Swis721 LtCn BT"/>
          <w:bCs/>
          <w:sz w:val="22"/>
          <w:szCs w:val="22"/>
          <w:lang w:val="ro-RO"/>
        </w:rPr>
        <w:t>Executarea instalațiilor de apă și canalizare se va face cu personal calificat, cu materiale conforme cu cerințele standardelor de calitate în vigoare.</w:t>
      </w:r>
    </w:p>
    <w:p w14:paraId="68511B2E" w14:textId="77777777" w:rsidR="00562777" w:rsidRPr="00562777" w:rsidRDefault="00562777" w:rsidP="00562777">
      <w:pPr>
        <w:autoSpaceDE w:val="0"/>
        <w:jc w:val="both"/>
        <w:rPr>
          <w:rFonts w:ascii="Calibri" w:hAnsi="Calibri" w:cs="Swis721 LtCn BT"/>
          <w:bCs/>
          <w:sz w:val="22"/>
          <w:szCs w:val="22"/>
          <w:lang w:val="ro-RO"/>
        </w:rPr>
      </w:pPr>
      <w:r w:rsidRPr="00562777">
        <w:rPr>
          <w:rFonts w:ascii="Calibri" w:hAnsi="Calibri" w:cs="Swis721 LtCn BT"/>
          <w:bCs/>
          <w:sz w:val="22"/>
          <w:szCs w:val="22"/>
          <w:lang w:val="ro-RO"/>
        </w:rPr>
        <w:t>În momentul constatării defecțiunilor se vor lua urgent măsuri de remediere a lor și de curățire, dacă e cazul, a zonei poluate.</w:t>
      </w:r>
    </w:p>
    <w:p w14:paraId="0A8CB0C5"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sz w:val="22"/>
          <w:szCs w:val="22"/>
          <w:lang w:val="en-US"/>
        </w:rPr>
        <w:lastRenderedPageBreak/>
        <w:t xml:space="preserve">    </w:t>
      </w:r>
      <w:r w:rsidRPr="00562777">
        <w:rPr>
          <w:rFonts w:ascii="Calibri" w:hAnsi="Calibri" w:cs="Swis721 LtCn BT"/>
          <w:b/>
          <w:sz w:val="22"/>
          <w:szCs w:val="22"/>
          <w:lang w:val="en-US"/>
        </w:rPr>
        <w:t>f) protecţia ecosistemelor terestre şi acvatice:</w:t>
      </w:r>
    </w:p>
    <w:p w14:paraId="52662F1C"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identificarea arealelor sensibile ce pot fi afectate de proiect;</w:t>
      </w:r>
    </w:p>
    <w:p w14:paraId="352A3232"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lucrările, dotările şi măsurile pentru protecţia biodiversităţii, monumentelor naturii şi ariilor protejate;</w:t>
      </w:r>
    </w:p>
    <w:p w14:paraId="2ED466A8" w14:textId="6F5C44A4" w:rsidR="00562777" w:rsidRPr="00562777" w:rsidRDefault="00562777" w:rsidP="00562777">
      <w:pPr>
        <w:autoSpaceDE w:val="0"/>
        <w:jc w:val="both"/>
        <w:rPr>
          <w:rFonts w:ascii="Calibri" w:hAnsi="Calibri" w:cs="Swis721 LtCn BT"/>
          <w:sz w:val="22"/>
          <w:szCs w:val="22"/>
          <w:lang w:val="ro-RO"/>
        </w:rPr>
      </w:pPr>
      <w:r w:rsidRPr="00562777">
        <w:rPr>
          <w:rFonts w:ascii="Calibri" w:hAnsi="Calibri" w:cs="Swis721 LtCn BT"/>
          <w:sz w:val="22"/>
          <w:szCs w:val="22"/>
          <w:lang w:val="ro-RO"/>
        </w:rPr>
        <w:t xml:space="preserve">Terenul studiat se află la distanță de cca. </w:t>
      </w:r>
      <w:r w:rsidR="00EC3F2B">
        <w:rPr>
          <w:rFonts w:ascii="Calibri" w:hAnsi="Calibri" w:cs="Swis721 LtCn BT"/>
          <w:sz w:val="22"/>
          <w:szCs w:val="22"/>
          <w:lang w:val="ro-RO"/>
        </w:rPr>
        <w:t>8</w:t>
      </w:r>
      <w:r w:rsidR="00E13706">
        <w:rPr>
          <w:rFonts w:ascii="Calibri" w:hAnsi="Calibri" w:cs="Swis721 LtCn BT"/>
          <w:sz w:val="22"/>
          <w:szCs w:val="22"/>
          <w:lang w:val="ro-RO"/>
        </w:rPr>
        <w:t>50</w:t>
      </w:r>
      <w:r w:rsidRPr="00562777">
        <w:rPr>
          <w:rFonts w:ascii="Calibri" w:hAnsi="Calibri" w:cs="Swis721 LtCn BT"/>
          <w:sz w:val="22"/>
          <w:szCs w:val="22"/>
          <w:lang w:val="ro-RO"/>
        </w:rPr>
        <w:t xml:space="preserve">m față de </w:t>
      </w:r>
      <w:r w:rsidR="00EC3F2B">
        <w:rPr>
          <w:rFonts w:ascii="Calibri" w:hAnsi="Calibri" w:cs="Swis721 LtCn BT"/>
          <w:sz w:val="22"/>
          <w:szCs w:val="22"/>
          <w:lang w:val="ro-RO"/>
        </w:rPr>
        <w:t>Marea Neagră</w:t>
      </w:r>
      <w:r>
        <w:rPr>
          <w:rFonts w:ascii="Calibri" w:hAnsi="Calibri" w:cs="Swis721 LtCn BT"/>
          <w:sz w:val="22"/>
          <w:szCs w:val="22"/>
          <w:lang w:val="ro-RO"/>
        </w:rPr>
        <w:t>, în țesut urban existent.</w:t>
      </w:r>
      <w:r w:rsidRPr="00562777">
        <w:rPr>
          <w:rFonts w:ascii="Calibri" w:hAnsi="Calibri" w:cs="Swis721 LtCn BT"/>
          <w:sz w:val="22"/>
          <w:szCs w:val="22"/>
          <w:lang w:val="ro-RO"/>
        </w:rPr>
        <w:t xml:space="preserve"> Ecosistemele terestre și acvative nu vor fi afectate de proiect.</w:t>
      </w:r>
    </w:p>
    <w:p w14:paraId="2573013E" w14:textId="3687EEA0" w:rsidR="00562777" w:rsidRPr="00562777" w:rsidRDefault="00562777" w:rsidP="00562777">
      <w:pPr>
        <w:autoSpaceDE w:val="0"/>
        <w:jc w:val="both"/>
        <w:rPr>
          <w:rFonts w:ascii="Calibri" w:hAnsi="Calibri" w:cs="Swis721 LtCn BT"/>
          <w:sz w:val="22"/>
          <w:szCs w:val="22"/>
          <w:lang w:val="ro-RO"/>
        </w:rPr>
      </w:pPr>
      <w:bookmarkStart w:id="6" w:name="_Hlk513534100"/>
      <w:r w:rsidRPr="00562777">
        <w:rPr>
          <w:rFonts w:ascii="Calibri" w:hAnsi="Calibri" w:cs="Swis721 LtCn BT"/>
          <w:sz w:val="22"/>
          <w:szCs w:val="22"/>
          <w:lang w:val="ro-RO"/>
        </w:rPr>
        <w:t>Nu vor fi afectate negativ prin interven</w:t>
      </w:r>
      <w:r w:rsidR="00E13706">
        <w:rPr>
          <w:rFonts w:ascii="Calibri" w:hAnsi="Calibri" w:cs="Swis721 LtCn BT"/>
          <w:sz w:val="22"/>
          <w:szCs w:val="22"/>
          <w:lang w:val="ro-RO"/>
        </w:rPr>
        <w:t>ț</w:t>
      </w:r>
      <w:r w:rsidRPr="00562777">
        <w:rPr>
          <w:rFonts w:ascii="Calibri" w:hAnsi="Calibri" w:cs="Swis721 LtCn BT"/>
          <w:sz w:val="22"/>
          <w:szCs w:val="22"/>
          <w:lang w:val="ro-RO"/>
        </w:rPr>
        <w:t>ia propus</w:t>
      </w:r>
      <w:r w:rsidR="00E13706">
        <w:rPr>
          <w:rFonts w:ascii="Calibri" w:hAnsi="Calibri" w:cs="Swis721 LtCn BT"/>
          <w:sz w:val="22"/>
          <w:szCs w:val="22"/>
          <w:lang w:val="ro-RO"/>
        </w:rPr>
        <w:t>ă</w:t>
      </w:r>
      <w:r w:rsidRPr="00562777">
        <w:rPr>
          <w:rFonts w:ascii="Calibri" w:hAnsi="Calibri" w:cs="Swis721 LtCn BT"/>
          <w:sz w:val="22"/>
          <w:szCs w:val="22"/>
          <w:lang w:val="ro-RO"/>
        </w:rPr>
        <w:t xml:space="preserve"> niciuna din urm</w:t>
      </w:r>
      <w:r w:rsidR="00E13706">
        <w:rPr>
          <w:rFonts w:ascii="Calibri" w:hAnsi="Calibri" w:cs="Swis721 LtCn BT"/>
          <w:sz w:val="22"/>
          <w:szCs w:val="22"/>
          <w:lang w:val="ro-RO"/>
        </w:rPr>
        <w:t>ă</w:t>
      </w:r>
      <w:r w:rsidRPr="00562777">
        <w:rPr>
          <w:rFonts w:ascii="Calibri" w:hAnsi="Calibri" w:cs="Swis721 LtCn BT"/>
          <w:sz w:val="22"/>
          <w:szCs w:val="22"/>
          <w:lang w:val="ro-RO"/>
        </w:rPr>
        <w:t>toarele: popula</w:t>
      </w:r>
      <w:r w:rsidR="00E13706">
        <w:rPr>
          <w:rFonts w:ascii="Calibri" w:hAnsi="Calibri" w:cs="Swis721 LtCn BT"/>
          <w:sz w:val="22"/>
          <w:szCs w:val="22"/>
          <w:lang w:val="ro-RO"/>
        </w:rPr>
        <w:t>ț</w:t>
      </w:r>
      <w:r w:rsidRPr="00562777">
        <w:rPr>
          <w:rFonts w:ascii="Calibri" w:hAnsi="Calibri" w:cs="Swis721 LtCn BT"/>
          <w:sz w:val="22"/>
          <w:szCs w:val="22"/>
          <w:lang w:val="ro-RO"/>
        </w:rPr>
        <w:t>ia, fauna, flora, solul, apa, aerul, factorii climatici, peisajul sau relatiile dintre acesti factori.</w:t>
      </w:r>
      <w:bookmarkEnd w:id="6"/>
    </w:p>
    <w:p w14:paraId="48036291"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g) protecţia aşezărilor umane şi a altor obiective de interes public:</w:t>
      </w:r>
    </w:p>
    <w:p w14:paraId="44E9339C"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416DC6D5"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lucrările, dotările şi măsurile pentru protecţia aşezărilor umane şi a obiectivelor protejate şi/sau de interes public;</w:t>
      </w:r>
    </w:p>
    <w:p w14:paraId="2B71A715" w14:textId="77777777" w:rsidR="00562777" w:rsidRDefault="00562777" w:rsidP="00562777">
      <w:pPr>
        <w:autoSpaceDE w:val="0"/>
        <w:jc w:val="both"/>
        <w:rPr>
          <w:rFonts w:ascii="Calibri" w:hAnsi="Calibri" w:cs="Swis721 LtCn BT"/>
          <w:sz w:val="22"/>
          <w:szCs w:val="22"/>
          <w:lang w:val="ro-RO"/>
        </w:rPr>
      </w:pPr>
      <w:bookmarkStart w:id="7" w:name="_Hlk513534130"/>
      <w:r w:rsidRPr="00562777">
        <w:rPr>
          <w:rFonts w:ascii="Calibri" w:hAnsi="Calibri" w:cs="Swis721 LtCn BT"/>
          <w:sz w:val="22"/>
          <w:szCs w:val="22"/>
          <w:lang w:val="ro-RO"/>
        </w:rPr>
        <w:t xml:space="preserve">Nu sunt afectate așezări umane sau alte obiective de interes public. </w:t>
      </w:r>
      <w:bookmarkEnd w:id="7"/>
    </w:p>
    <w:p w14:paraId="422391F7" w14:textId="6A7A142F" w:rsidR="005641F5" w:rsidRPr="005641F5" w:rsidRDefault="00E13706" w:rsidP="005641F5">
      <w:pPr>
        <w:autoSpaceDE w:val="0"/>
        <w:jc w:val="both"/>
        <w:rPr>
          <w:rFonts w:ascii="Calibri" w:hAnsi="Calibri" w:cs="Swis721 LtCn BT"/>
          <w:sz w:val="22"/>
          <w:szCs w:val="22"/>
          <w:lang w:val="ro-RO"/>
        </w:rPr>
      </w:pPr>
      <w:r>
        <w:rPr>
          <w:rFonts w:ascii="Calibri" w:hAnsi="Calibri" w:cs="Swis721 LtCn BT"/>
          <w:sz w:val="22"/>
          <w:szCs w:val="22"/>
          <w:lang w:val="ro-RO"/>
        </w:rPr>
        <w:t>În perioada de execuție, i</w:t>
      </w:r>
      <w:r w:rsidR="005641F5" w:rsidRPr="005641F5">
        <w:rPr>
          <w:rFonts w:ascii="Calibri" w:hAnsi="Calibri" w:cs="Swis721 LtCn BT"/>
          <w:sz w:val="22"/>
          <w:szCs w:val="22"/>
          <w:lang w:val="ro-RO"/>
        </w:rPr>
        <w:t>mpactul dat de realizarea acestui obiectiv, din punct de vedere al condi</w:t>
      </w:r>
      <w:r w:rsidR="00EC3F2B">
        <w:rPr>
          <w:rFonts w:ascii="Calibri" w:hAnsi="Calibri" w:cs="Swis721 LtCn BT"/>
          <w:sz w:val="22"/>
          <w:szCs w:val="22"/>
          <w:lang w:val="ro-RO"/>
        </w:rPr>
        <w:t>ț</w:t>
      </w:r>
      <w:r w:rsidR="005641F5" w:rsidRPr="005641F5">
        <w:rPr>
          <w:rFonts w:ascii="Calibri" w:hAnsi="Calibri" w:cs="Swis721 LtCn BT"/>
          <w:sz w:val="22"/>
          <w:szCs w:val="22"/>
          <w:lang w:val="ro-RO"/>
        </w:rPr>
        <w:t>iilor de via</w:t>
      </w:r>
      <w:r w:rsidR="00EC3F2B">
        <w:rPr>
          <w:rFonts w:ascii="Calibri" w:hAnsi="Calibri" w:cs="Swis721 LtCn BT"/>
          <w:sz w:val="22"/>
          <w:szCs w:val="22"/>
          <w:lang w:val="ro-RO"/>
        </w:rPr>
        <w:t>ță</w:t>
      </w:r>
      <w:r w:rsidR="005641F5">
        <w:rPr>
          <w:rFonts w:ascii="Calibri" w:hAnsi="Calibri" w:cs="Swis721 LtCn BT"/>
          <w:sz w:val="22"/>
          <w:szCs w:val="22"/>
          <w:lang w:val="ro-RO"/>
        </w:rPr>
        <w:t>,</w:t>
      </w:r>
      <w:r w:rsidR="005641F5" w:rsidRPr="005641F5">
        <w:rPr>
          <w:rFonts w:ascii="Calibri" w:hAnsi="Calibri" w:cs="Swis721 LtCn BT"/>
          <w:sz w:val="22"/>
          <w:szCs w:val="22"/>
          <w:lang w:val="ro-RO"/>
        </w:rPr>
        <w:t xml:space="preserve"> </w:t>
      </w:r>
      <w:r w:rsidR="005641F5">
        <w:rPr>
          <w:rFonts w:ascii="Calibri" w:hAnsi="Calibri" w:cs="Swis721 LtCn BT"/>
          <w:sz w:val="22"/>
          <w:szCs w:val="22"/>
          <w:lang w:val="ro-RO"/>
        </w:rPr>
        <w:t>poate consta în zgomotul</w:t>
      </w:r>
      <w:r w:rsidR="005641F5" w:rsidRPr="005641F5">
        <w:rPr>
          <w:rFonts w:ascii="Calibri" w:hAnsi="Calibri" w:cs="Swis721 LtCn BT"/>
          <w:sz w:val="22"/>
          <w:szCs w:val="22"/>
          <w:lang w:val="ro-RO"/>
        </w:rPr>
        <w:t xml:space="preserve"> produs de intensificarea activit</w:t>
      </w:r>
      <w:r w:rsidR="00EC3F2B">
        <w:rPr>
          <w:rFonts w:ascii="Calibri" w:hAnsi="Calibri" w:cs="Swis721 LtCn BT"/>
          <w:sz w:val="22"/>
          <w:szCs w:val="22"/>
          <w:lang w:val="ro-RO"/>
        </w:rPr>
        <w:t>ăț</w:t>
      </w:r>
      <w:r w:rsidR="005641F5" w:rsidRPr="005641F5">
        <w:rPr>
          <w:rFonts w:ascii="Calibri" w:hAnsi="Calibri" w:cs="Swis721 LtCn BT"/>
          <w:sz w:val="22"/>
          <w:szCs w:val="22"/>
          <w:lang w:val="ro-RO"/>
        </w:rPr>
        <w:t xml:space="preserve">ii </w:t>
      </w:r>
      <w:r w:rsidR="00EC3F2B">
        <w:rPr>
          <w:rFonts w:ascii="Calibri" w:hAnsi="Calibri" w:cs="Swis721 LtCn BT"/>
          <w:sz w:val="22"/>
          <w:szCs w:val="22"/>
          <w:lang w:val="ro-RO"/>
        </w:rPr>
        <w:t>î</w:t>
      </w:r>
      <w:r w:rsidR="005641F5" w:rsidRPr="005641F5">
        <w:rPr>
          <w:rFonts w:ascii="Calibri" w:hAnsi="Calibri" w:cs="Swis721 LtCn BT"/>
          <w:sz w:val="22"/>
          <w:szCs w:val="22"/>
          <w:lang w:val="ro-RO"/>
        </w:rPr>
        <w:t>n zon</w:t>
      </w:r>
      <w:r w:rsidR="00EC3F2B">
        <w:rPr>
          <w:rFonts w:ascii="Calibri" w:hAnsi="Calibri" w:cs="Swis721 LtCn BT"/>
          <w:sz w:val="22"/>
          <w:szCs w:val="22"/>
          <w:lang w:val="ro-RO"/>
        </w:rPr>
        <w:t>ă</w:t>
      </w:r>
      <w:r>
        <w:rPr>
          <w:rFonts w:ascii="Calibri" w:hAnsi="Calibri" w:cs="Swis721 LtCn BT"/>
          <w:sz w:val="22"/>
          <w:szCs w:val="22"/>
          <w:lang w:val="ro-RO"/>
        </w:rPr>
        <w:t>.</w:t>
      </w:r>
    </w:p>
    <w:p w14:paraId="69A3998E" w14:textId="304E7C01" w:rsidR="005641F5" w:rsidRPr="002041A7" w:rsidRDefault="00E13706" w:rsidP="005641F5">
      <w:pPr>
        <w:autoSpaceDE w:val="0"/>
        <w:jc w:val="both"/>
        <w:rPr>
          <w:rFonts w:asciiTheme="minorHAnsi" w:hAnsiTheme="minorHAnsi" w:cstheme="minorHAnsi"/>
          <w:sz w:val="22"/>
          <w:szCs w:val="22"/>
          <w:lang w:val="ro-RO"/>
        </w:rPr>
      </w:pPr>
      <w:r w:rsidRPr="002041A7">
        <w:rPr>
          <w:rFonts w:asciiTheme="minorHAnsi" w:hAnsiTheme="minorHAnsi" w:cstheme="minorHAnsi"/>
          <w:sz w:val="22"/>
          <w:szCs w:val="22"/>
          <w:lang w:val="ro-RO"/>
        </w:rPr>
        <w:t>Î</w:t>
      </w:r>
      <w:r w:rsidR="005641F5" w:rsidRPr="002041A7">
        <w:rPr>
          <w:rFonts w:asciiTheme="minorHAnsi" w:hAnsiTheme="minorHAnsi" w:cstheme="minorHAnsi"/>
          <w:sz w:val="22"/>
          <w:szCs w:val="22"/>
          <w:lang w:val="ro-RO"/>
        </w:rPr>
        <w:t>n timpul func</w:t>
      </w:r>
      <w:r w:rsidRPr="002041A7">
        <w:rPr>
          <w:rFonts w:asciiTheme="minorHAnsi" w:hAnsiTheme="minorHAnsi" w:cstheme="minorHAnsi"/>
          <w:sz w:val="22"/>
          <w:szCs w:val="22"/>
          <w:lang w:val="ro-RO"/>
        </w:rPr>
        <w:t>ț</w:t>
      </w:r>
      <w:r w:rsidR="005641F5" w:rsidRPr="002041A7">
        <w:rPr>
          <w:rFonts w:asciiTheme="minorHAnsi" w:hAnsiTheme="minorHAnsi" w:cstheme="minorHAnsi"/>
          <w:sz w:val="22"/>
          <w:szCs w:val="22"/>
          <w:lang w:val="ro-RO"/>
        </w:rPr>
        <w:t>ion</w:t>
      </w:r>
      <w:r w:rsidRPr="002041A7">
        <w:rPr>
          <w:rFonts w:asciiTheme="minorHAnsi" w:hAnsiTheme="minorHAnsi" w:cstheme="minorHAnsi"/>
          <w:sz w:val="22"/>
          <w:szCs w:val="22"/>
          <w:lang w:val="ro-RO"/>
        </w:rPr>
        <w:t>ă</w:t>
      </w:r>
      <w:r w:rsidR="005641F5" w:rsidRPr="002041A7">
        <w:rPr>
          <w:rFonts w:asciiTheme="minorHAnsi" w:hAnsiTheme="minorHAnsi" w:cstheme="minorHAnsi"/>
          <w:sz w:val="22"/>
          <w:szCs w:val="22"/>
          <w:lang w:val="ro-RO"/>
        </w:rPr>
        <w:t>rii</w:t>
      </w:r>
      <w:r w:rsidRPr="002041A7">
        <w:rPr>
          <w:rFonts w:asciiTheme="minorHAnsi" w:hAnsiTheme="minorHAnsi" w:cstheme="minorHAnsi"/>
          <w:sz w:val="22"/>
          <w:szCs w:val="22"/>
          <w:lang w:val="ro-RO"/>
        </w:rPr>
        <w:t>,</w:t>
      </w:r>
      <w:r w:rsidR="005641F5" w:rsidRPr="002041A7">
        <w:rPr>
          <w:rFonts w:asciiTheme="minorHAnsi" w:hAnsiTheme="minorHAnsi" w:cstheme="minorHAnsi"/>
          <w:sz w:val="22"/>
          <w:szCs w:val="22"/>
          <w:lang w:val="ro-RO"/>
        </w:rPr>
        <w:t xml:space="preserve"> impactul se va manifesta prin intensificarea traficului </w:t>
      </w:r>
      <w:r w:rsidRPr="002041A7">
        <w:rPr>
          <w:rFonts w:asciiTheme="minorHAnsi" w:hAnsiTheme="minorHAnsi" w:cstheme="minorHAnsi"/>
          <w:sz w:val="22"/>
          <w:szCs w:val="22"/>
          <w:lang w:val="ro-RO"/>
        </w:rPr>
        <w:t>î</w:t>
      </w:r>
      <w:r w:rsidR="005641F5" w:rsidRPr="002041A7">
        <w:rPr>
          <w:rFonts w:asciiTheme="minorHAnsi" w:hAnsiTheme="minorHAnsi" w:cstheme="minorHAnsi"/>
          <w:sz w:val="22"/>
          <w:szCs w:val="22"/>
          <w:lang w:val="ro-RO"/>
        </w:rPr>
        <w:t>n zon</w:t>
      </w:r>
      <w:r w:rsidRPr="002041A7">
        <w:rPr>
          <w:rFonts w:asciiTheme="minorHAnsi" w:hAnsiTheme="minorHAnsi" w:cstheme="minorHAnsi"/>
          <w:sz w:val="22"/>
          <w:szCs w:val="22"/>
          <w:lang w:val="ro-RO"/>
        </w:rPr>
        <w:t>ă</w:t>
      </w:r>
      <w:r w:rsidR="005641F5" w:rsidRPr="002041A7">
        <w:rPr>
          <w:rFonts w:asciiTheme="minorHAnsi" w:hAnsiTheme="minorHAnsi" w:cstheme="minorHAnsi"/>
          <w:sz w:val="22"/>
          <w:szCs w:val="22"/>
          <w:lang w:val="ro-RO"/>
        </w:rPr>
        <w:t>.</w:t>
      </w:r>
    </w:p>
    <w:p w14:paraId="4446BAD9" w14:textId="2364ABAF" w:rsidR="005641F5" w:rsidRPr="002041A7" w:rsidRDefault="005641F5" w:rsidP="002041A7">
      <w:pPr>
        <w:rPr>
          <w:rFonts w:asciiTheme="minorHAnsi" w:hAnsiTheme="minorHAnsi" w:cstheme="minorHAnsi"/>
          <w:sz w:val="22"/>
          <w:szCs w:val="22"/>
          <w:lang w:val="ro-RO"/>
        </w:rPr>
      </w:pPr>
      <w:r w:rsidRPr="002041A7">
        <w:rPr>
          <w:rFonts w:asciiTheme="minorHAnsi" w:hAnsiTheme="minorHAnsi" w:cstheme="minorHAnsi"/>
          <w:sz w:val="22"/>
          <w:szCs w:val="22"/>
          <w:lang w:val="ro-RO"/>
        </w:rPr>
        <w:t>Pe perioada execu</w:t>
      </w:r>
      <w:r w:rsidR="00E13706" w:rsidRPr="002041A7">
        <w:rPr>
          <w:rFonts w:asciiTheme="minorHAnsi" w:hAnsiTheme="minorHAnsi" w:cstheme="minorHAnsi"/>
          <w:sz w:val="22"/>
          <w:szCs w:val="22"/>
          <w:lang w:val="ro-RO"/>
        </w:rPr>
        <w:t>ț</w:t>
      </w:r>
      <w:r w:rsidRPr="002041A7">
        <w:rPr>
          <w:rFonts w:asciiTheme="minorHAnsi" w:hAnsiTheme="minorHAnsi" w:cstheme="minorHAnsi"/>
          <w:sz w:val="22"/>
          <w:szCs w:val="22"/>
          <w:lang w:val="ro-RO"/>
        </w:rPr>
        <w:t>iei lucr</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rilor de construire se vor lua m</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suri pentru protec</w:t>
      </w:r>
      <w:r w:rsidR="00E13706" w:rsidRPr="002041A7">
        <w:rPr>
          <w:rFonts w:asciiTheme="minorHAnsi" w:hAnsiTheme="minorHAnsi" w:cstheme="minorHAnsi"/>
          <w:sz w:val="22"/>
          <w:szCs w:val="22"/>
          <w:lang w:val="ro-RO"/>
        </w:rPr>
        <w:t>ț</w:t>
      </w:r>
      <w:r w:rsidRPr="002041A7">
        <w:rPr>
          <w:rFonts w:asciiTheme="minorHAnsi" w:hAnsiTheme="minorHAnsi" w:cstheme="minorHAnsi"/>
          <w:sz w:val="22"/>
          <w:szCs w:val="22"/>
          <w:lang w:val="ro-RO"/>
        </w:rPr>
        <w:t>ia a</w:t>
      </w:r>
      <w:r w:rsidR="00E13706" w:rsidRPr="002041A7">
        <w:rPr>
          <w:rFonts w:asciiTheme="minorHAnsi" w:hAnsiTheme="minorHAnsi" w:cstheme="minorHAnsi"/>
          <w:sz w:val="22"/>
          <w:szCs w:val="22"/>
          <w:lang w:val="ro-RO"/>
        </w:rPr>
        <w:t>ș</w:t>
      </w:r>
      <w:r w:rsidRPr="002041A7">
        <w:rPr>
          <w:rFonts w:asciiTheme="minorHAnsi" w:hAnsiTheme="minorHAnsi" w:cstheme="minorHAnsi"/>
          <w:sz w:val="22"/>
          <w:szCs w:val="22"/>
          <w:lang w:val="ro-RO"/>
        </w:rPr>
        <w:t>ez</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 xml:space="preserve">rilor umane astfel </w:t>
      </w:r>
      <w:r w:rsidR="00E13706" w:rsidRPr="002041A7">
        <w:rPr>
          <w:rFonts w:asciiTheme="minorHAnsi" w:hAnsiTheme="minorHAnsi" w:cstheme="minorHAnsi"/>
          <w:sz w:val="22"/>
          <w:szCs w:val="22"/>
          <w:lang w:val="ro-RO"/>
        </w:rPr>
        <w:t>î</w:t>
      </w:r>
      <w:r w:rsidRPr="002041A7">
        <w:rPr>
          <w:rFonts w:asciiTheme="minorHAnsi" w:hAnsiTheme="minorHAnsi" w:cstheme="minorHAnsi"/>
          <w:sz w:val="22"/>
          <w:szCs w:val="22"/>
          <w:lang w:val="ro-RO"/>
        </w:rPr>
        <w:t>nc</w:t>
      </w:r>
      <w:r w:rsidR="00E13706" w:rsidRPr="002041A7">
        <w:rPr>
          <w:rFonts w:asciiTheme="minorHAnsi" w:hAnsiTheme="minorHAnsi" w:cstheme="minorHAnsi"/>
          <w:sz w:val="22"/>
          <w:szCs w:val="22"/>
          <w:lang w:val="ro-RO"/>
        </w:rPr>
        <w:t>â</w:t>
      </w:r>
      <w:r w:rsidRPr="002041A7">
        <w:rPr>
          <w:rFonts w:asciiTheme="minorHAnsi" w:hAnsiTheme="minorHAnsi" w:cstheme="minorHAnsi"/>
          <w:sz w:val="22"/>
          <w:szCs w:val="22"/>
          <w:lang w:val="ro-RO"/>
        </w:rPr>
        <w:t>t popula</w:t>
      </w:r>
      <w:r w:rsidR="00E13706" w:rsidRPr="002041A7">
        <w:rPr>
          <w:rFonts w:asciiTheme="minorHAnsi" w:hAnsiTheme="minorHAnsi" w:cstheme="minorHAnsi"/>
          <w:sz w:val="22"/>
          <w:szCs w:val="22"/>
          <w:lang w:val="ro-RO"/>
        </w:rPr>
        <w:t>ț</w:t>
      </w:r>
      <w:r w:rsidRPr="002041A7">
        <w:rPr>
          <w:rFonts w:asciiTheme="minorHAnsi" w:hAnsiTheme="minorHAnsi" w:cstheme="minorHAnsi"/>
          <w:sz w:val="22"/>
          <w:szCs w:val="22"/>
          <w:lang w:val="ro-RO"/>
        </w:rPr>
        <w:t>ia din zon</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 xml:space="preserve"> s</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 xml:space="preserve"> nu fie afectat</w:t>
      </w:r>
      <w:r w:rsidR="00E13706" w:rsidRPr="002041A7">
        <w:rPr>
          <w:rFonts w:asciiTheme="minorHAnsi" w:hAnsiTheme="minorHAnsi" w:cstheme="minorHAnsi"/>
          <w:sz w:val="22"/>
          <w:szCs w:val="22"/>
          <w:lang w:val="ro-RO"/>
        </w:rPr>
        <w:t>ă</w:t>
      </w:r>
      <w:r w:rsidRPr="002041A7">
        <w:rPr>
          <w:rFonts w:asciiTheme="minorHAnsi" w:hAnsiTheme="minorHAnsi" w:cstheme="minorHAnsi"/>
          <w:sz w:val="22"/>
          <w:szCs w:val="22"/>
          <w:lang w:val="ro-RO"/>
        </w:rPr>
        <w:t>.</w:t>
      </w:r>
    </w:p>
    <w:p w14:paraId="687ADDA3" w14:textId="383900C7" w:rsidR="005641F5" w:rsidRPr="00562777" w:rsidRDefault="005641F5" w:rsidP="005641F5">
      <w:pPr>
        <w:autoSpaceDE w:val="0"/>
        <w:jc w:val="both"/>
        <w:rPr>
          <w:rFonts w:ascii="Calibri" w:hAnsi="Calibri" w:cs="Swis721 LtCn BT"/>
          <w:sz w:val="22"/>
          <w:szCs w:val="22"/>
          <w:lang w:val="ro-RO"/>
        </w:rPr>
      </w:pPr>
      <w:r w:rsidRPr="005641F5">
        <w:rPr>
          <w:rFonts w:ascii="Calibri" w:hAnsi="Calibri" w:cs="Swis721 LtCn BT"/>
          <w:sz w:val="22"/>
          <w:szCs w:val="22"/>
          <w:lang w:val="ro-RO"/>
        </w:rPr>
        <w:t>Lucr</w:t>
      </w:r>
      <w:r w:rsidR="00E13706">
        <w:rPr>
          <w:rFonts w:ascii="Calibri" w:hAnsi="Calibri" w:cs="Swis721 LtCn BT"/>
          <w:sz w:val="22"/>
          <w:szCs w:val="22"/>
          <w:lang w:val="ro-RO"/>
        </w:rPr>
        <w:t>ă</w:t>
      </w:r>
      <w:r w:rsidRPr="005641F5">
        <w:rPr>
          <w:rFonts w:ascii="Calibri" w:hAnsi="Calibri" w:cs="Swis721 LtCn BT"/>
          <w:sz w:val="22"/>
          <w:szCs w:val="22"/>
          <w:lang w:val="ro-RO"/>
        </w:rPr>
        <w:t>rile de construc</w:t>
      </w:r>
      <w:r w:rsidR="00E13706">
        <w:rPr>
          <w:rFonts w:ascii="Calibri" w:hAnsi="Calibri" w:cs="Swis721 LtCn BT"/>
          <w:sz w:val="22"/>
          <w:szCs w:val="22"/>
          <w:lang w:val="ro-RO"/>
        </w:rPr>
        <w:t>ț</w:t>
      </w:r>
      <w:r w:rsidRPr="005641F5">
        <w:rPr>
          <w:rFonts w:ascii="Calibri" w:hAnsi="Calibri" w:cs="Swis721 LtCn BT"/>
          <w:sz w:val="22"/>
          <w:szCs w:val="22"/>
          <w:lang w:val="ro-RO"/>
        </w:rPr>
        <w:t>ii se vor desf</w:t>
      </w:r>
      <w:r w:rsidR="00E13706">
        <w:rPr>
          <w:rFonts w:ascii="Calibri" w:hAnsi="Calibri" w:cs="Swis721 LtCn BT"/>
          <w:sz w:val="22"/>
          <w:szCs w:val="22"/>
          <w:lang w:val="ro-RO"/>
        </w:rPr>
        <w:t>ăș</w:t>
      </w:r>
      <w:r w:rsidRPr="005641F5">
        <w:rPr>
          <w:rFonts w:ascii="Calibri" w:hAnsi="Calibri" w:cs="Swis721 LtCn BT"/>
          <w:sz w:val="22"/>
          <w:szCs w:val="22"/>
          <w:lang w:val="ro-RO"/>
        </w:rPr>
        <w:t>ura dup</w:t>
      </w:r>
      <w:r w:rsidR="00E13706">
        <w:rPr>
          <w:rFonts w:ascii="Calibri" w:hAnsi="Calibri" w:cs="Swis721 LtCn BT"/>
          <w:sz w:val="22"/>
          <w:szCs w:val="22"/>
          <w:lang w:val="ro-RO"/>
        </w:rPr>
        <w:t>ă</w:t>
      </w:r>
      <w:r w:rsidRPr="005641F5">
        <w:rPr>
          <w:rFonts w:ascii="Calibri" w:hAnsi="Calibri" w:cs="Swis721 LtCn BT"/>
          <w:sz w:val="22"/>
          <w:szCs w:val="22"/>
          <w:lang w:val="ro-RO"/>
        </w:rPr>
        <w:t xml:space="preserve"> un program agreat de administra</w:t>
      </w:r>
      <w:r w:rsidR="00E13706">
        <w:rPr>
          <w:rFonts w:ascii="Calibri" w:hAnsi="Calibri" w:cs="Swis721 LtCn BT"/>
          <w:sz w:val="22"/>
          <w:szCs w:val="22"/>
          <w:lang w:val="ro-RO"/>
        </w:rPr>
        <w:t>ț</w:t>
      </w:r>
      <w:r w:rsidRPr="005641F5">
        <w:rPr>
          <w:rFonts w:ascii="Calibri" w:hAnsi="Calibri" w:cs="Swis721 LtCn BT"/>
          <w:sz w:val="22"/>
          <w:szCs w:val="22"/>
          <w:lang w:val="ro-RO"/>
        </w:rPr>
        <w:t>ia local</w:t>
      </w:r>
      <w:r w:rsidR="00E13706">
        <w:rPr>
          <w:rFonts w:ascii="Calibri" w:hAnsi="Calibri" w:cs="Swis721 LtCn BT"/>
          <w:sz w:val="22"/>
          <w:szCs w:val="22"/>
          <w:lang w:val="ro-RO"/>
        </w:rPr>
        <w:t>ă</w:t>
      </w:r>
      <w:r w:rsidRPr="005641F5">
        <w:rPr>
          <w:rFonts w:ascii="Calibri" w:hAnsi="Calibri" w:cs="Swis721 LtCn BT"/>
          <w:sz w:val="22"/>
          <w:szCs w:val="22"/>
          <w:lang w:val="ro-RO"/>
        </w:rPr>
        <w:t xml:space="preserve">, astfel </w:t>
      </w:r>
      <w:r w:rsidR="00E13706">
        <w:rPr>
          <w:rFonts w:ascii="Calibri" w:hAnsi="Calibri" w:cs="Swis721 LtCn BT"/>
          <w:sz w:val="22"/>
          <w:szCs w:val="22"/>
          <w:lang w:val="ro-RO"/>
        </w:rPr>
        <w:t>î</w:t>
      </w:r>
      <w:r w:rsidRPr="005641F5">
        <w:rPr>
          <w:rFonts w:ascii="Calibri" w:hAnsi="Calibri" w:cs="Swis721 LtCn BT"/>
          <w:sz w:val="22"/>
          <w:szCs w:val="22"/>
          <w:lang w:val="ro-RO"/>
        </w:rPr>
        <w:t>nc</w:t>
      </w:r>
      <w:r w:rsidR="00E13706">
        <w:rPr>
          <w:rFonts w:ascii="Calibri" w:hAnsi="Calibri" w:cs="Swis721 LtCn BT"/>
          <w:sz w:val="22"/>
          <w:szCs w:val="22"/>
          <w:lang w:val="ro-RO"/>
        </w:rPr>
        <w:t>â</w:t>
      </w:r>
      <w:r w:rsidRPr="005641F5">
        <w:rPr>
          <w:rFonts w:ascii="Calibri" w:hAnsi="Calibri" w:cs="Swis721 LtCn BT"/>
          <w:sz w:val="22"/>
          <w:szCs w:val="22"/>
          <w:lang w:val="ro-RO"/>
        </w:rPr>
        <w:t>t s</w:t>
      </w:r>
      <w:r w:rsidR="00E13706">
        <w:rPr>
          <w:rFonts w:ascii="Calibri" w:hAnsi="Calibri" w:cs="Swis721 LtCn BT"/>
          <w:sz w:val="22"/>
          <w:szCs w:val="22"/>
          <w:lang w:val="ro-RO"/>
        </w:rPr>
        <w:t>ă</w:t>
      </w:r>
      <w:r w:rsidRPr="005641F5">
        <w:rPr>
          <w:rFonts w:ascii="Calibri" w:hAnsi="Calibri" w:cs="Swis721 LtCn BT"/>
          <w:sz w:val="22"/>
          <w:szCs w:val="22"/>
          <w:lang w:val="ro-RO"/>
        </w:rPr>
        <w:t xml:space="preserve"> se asigure orele de odihn</w:t>
      </w:r>
      <w:r w:rsidR="00E13706">
        <w:rPr>
          <w:rFonts w:ascii="Calibri" w:hAnsi="Calibri" w:cs="Swis721 LtCn BT"/>
          <w:sz w:val="22"/>
          <w:szCs w:val="22"/>
          <w:lang w:val="ro-RO"/>
        </w:rPr>
        <w:t>ă</w:t>
      </w:r>
      <w:r w:rsidRPr="005641F5">
        <w:rPr>
          <w:rFonts w:ascii="Calibri" w:hAnsi="Calibri" w:cs="Swis721 LtCn BT"/>
          <w:sz w:val="22"/>
          <w:szCs w:val="22"/>
          <w:lang w:val="ro-RO"/>
        </w:rPr>
        <w:t xml:space="preserve"> ale locatarilor </w:t>
      </w:r>
      <w:r w:rsidR="00E13706">
        <w:rPr>
          <w:rFonts w:ascii="Calibri" w:hAnsi="Calibri" w:cs="Swis721 LtCn BT"/>
          <w:sz w:val="22"/>
          <w:szCs w:val="22"/>
          <w:lang w:val="ro-RO"/>
        </w:rPr>
        <w:t>ș</w:t>
      </w:r>
      <w:r w:rsidRPr="005641F5">
        <w:rPr>
          <w:rFonts w:ascii="Calibri" w:hAnsi="Calibri" w:cs="Swis721 LtCn BT"/>
          <w:sz w:val="22"/>
          <w:szCs w:val="22"/>
          <w:lang w:val="ro-RO"/>
        </w:rPr>
        <w:t>i turi</w:t>
      </w:r>
      <w:r w:rsidR="00E13706">
        <w:rPr>
          <w:rFonts w:ascii="Calibri" w:hAnsi="Calibri" w:cs="Swis721 LtCn BT"/>
          <w:sz w:val="22"/>
          <w:szCs w:val="22"/>
          <w:lang w:val="ro-RO"/>
        </w:rPr>
        <w:t>ș</w:t>
      </w:r>
      <w:r w:rsidRPr="005641F5">
        <w:rPr>
          <w:rFonts w:ascii="Calibri" w:hAnsi="Calibri" w:cs="Swis721 LtCn BT"/>
          <w:sz w:val="22"/>
          <w:szCs w:val="22"/>
          <w:lang w:val="ro-RO"/>
        </w:rPr>
        <w:t>tilor din zonele cele mai apropiate.</w:t>
      </w:r>
    </w:p>
    <w:p w14:paraId="4C95A901"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h) prevenirea şi gestionarea deşeurilor generate pe amplasament în timpul realizării proiectului/în timpul exploatării, inclusiv eliminarea:</w:t>
      </w:r>
    </w:p>
    <w:p w14:paraId="24816FB2"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 lista deşeurilor (clasificate şi codificate în conformitate cu prevederile legislaţiei europene şi naţionale privind deşeurile), cantităţi de deşeuri generate;</w:t>
      </w:r>
    </w:p>
    <w:p w14:paraId="062D703F" w14:textId="6079DA7C" w:rsidR="007D6D8C" w:rsidRDefault="007D6D8C" w:rsidP="00562777">
      <w:pPr>
        <w:autoSpaceDE w:val="0"/>
        <w:jc w:val="both"/>
        <w:rPr>
          <w:rFonts w:ascii="Calibri" w:hAnsi="Calibri" w:cs="Swis721 LtCn BT"/>
          <w:sz w:val="22"/>
          <w:szCs w:val="22"/>
          <w:lang w:val="ro-RO"/>
        </w:rPr>
      </w:pPr>
      <w:bookmarkStart w:id="8" w:name="_Hlk19786099"/>
      <w:r w:rsidRPr="007D6D8C">
        <w:rPr>
          <w:rFonts w:ascii="Calibri" w:hAnsi="Calibri" w:cs="Swis721 LtCn BT"/>
          <w:sz w:val="22"/>
          <w:szCs w:val="22"/>
          <w:lang w:val="ro-RO"/>
        </w:rPr>
        <w:t>Se vor respecta prevederile și procedurile preliminare de acceptare a deșeurilor la depozitare și lista națională de deșeuri acceptate în fiecare clasă de depozit de deșeuri.</w:t>
      </w:r>
    </w:p>
    <w:p w14:paraId="347CC560" w14:textId="5D8D0609" w:rsidR="002041A7" w:rsidRPr="002041A7" w:rsidRDefault="002041A7" w:rsidP="00562777">
      <w:pPr>
        <w:autoSpaceDE w:val="0"/>
        <w:jc w:val="both"/>
        <w:rPr>
          <w:rFonts w:ascii="Calibri" w:hAnsi="Calibri" w:cs="Swis721 LtCn BT"/>
          <w:sz w:val="22"/>
          <w:szCs w:val="22"/>
          <w:lang w:val="ro-RO"/>
        </w:rPr>
      </w:pPr>
      <w:r w:rsidRPr="002041A7">
        <w:rPr>
          <w:rFonts w:ascii="Calibri" w:hAnsi="Calibri" w:cs="Swis721 LtCn BT"/>
          <w:sz w:val="22"/>
          <w:szCs w:val="22"/>
          <w:lang w:val="ro-RO"/>
        </w:rPr>
        <w:t>În perioada de execuție a lucrărilor,</w:t>
      </w:r>
      <w:bookmarkEnd w:id="8"/>
      <w:r w:rsidRPr="002041A7">
        <w:rPr>
          <w:rFonts w:ascii="Calibri" w:hAnsi="Calibri" w:cs="Swis721 LtCn BT"/>
          <w:sz w:val="22"/>
          <w:szCs w:val="22"/>
          <w:lang w:val="ro-RO"/>
        </w:rPr>
        <w:t xml:space="preserve"> se preconizează generarea următoarelor categorii de deșeuri:</w:t>
      </w:r>
    </w:p>
    <w:p w14:paraId="7F9B51D6" w14:textId="4DB03A92" w:rsidR="002041A7" w:rsidRPr="002041A7" w:rsidRDefault="002041A7" w:rsidP="002041A7">
      <w:pPr>
        <w:pStyle w:val="ListParagraph"/>
        <w:numPr>
          <w:ilvl w:val="0"/>
          <w:numId w:val="1"/>
        </w:numPr>
        <w:autoSpaceDE w:val="0"/>
        <w:jc w:val="both"/>
        <w:rPr>
          <w:rFonts w:ascii="Calibri" w:hAnsi="Calibri" w:cs="Swis721 LtCn BT"/>
          <w:sz w:val="22"/>
          <w:szCs w:val="22"/>
          <w:lang w:val="ro-RO"/>
        </w:rPr>
      </w:pPr>
      <w:r w:rsidRPr="002041A7">
        <w:rPr>
          <w:rFonts w:ascii="Calibri" w:hAnsi="Calibri" w:cs="Swis721 LtCn BT"/>
          <w:sz w:val="22"/>
          <w:szCs w:val="22"/>
        </w:rPr>
        <w:t>deseuri m</w:t>
      </w:r>
      <w:r w:rsidR="00040231">
        <w:rPr>
          <w:rFonts w:ascii="Calibri" w:hAnsi="Calibri" w:cs="Swis721 LtCn BT"/>
          <w:sz w:val="22"/>
          <w:szCs w:val="22"/>
        </w:rPr>
        <w:t>enajere – municipale amestecate</w:t>
      </w:r>
      <w:r w:rsidRPr="002041A7">
        <w:rPr>
          <w:rFonts w:ascii="Calibri" w:hAnsi="Calibri" w:cs="Swis721 LtCn BT"/>
          <w:sz w:val="22"/>
          <w:szCs w:val="22"/>
        </w:rPr>
        <w:t xml:space="preserve"> (cod 20.03.01)</w:t>
      </w:r>
    </w:p>
    <w:p w14:paraId="7D0BCC10" w14:textId="77777777" w:rsidR="002041A7" w:rsidRPr="002041A7" w:rsidRDefault="002041A7" w:rsidP="002041A7">
      <w:pPr>
        <w:pStyle w:val="ListParagraph"/>
        <w:numPr>
          <w:ilvl w:val="0"/>
          <w:numId w:val="1"/>
        </w:numPr>
        <w:autoSpaceDE w:val="0"/>
        <w:jc w:val="both"/>
        <w:rPr>
          <w:rFonts w:ascii="Calibri" w:hAnsi="Calibri" w:cs="Swis721 LtCn BT"/>
          <w:sz w:val="22"/>
          <w:szCs w:val="22"/>
          <w:lang w:val="ro-RO"/>
        </w:rPr>
      </w:pPr>
      <w:r w:rsidRPr="002041A7">
        <w:rPr>
          <w:rFonts w:ascii="Calibri" w:hAnsi="Calibri" w:cs="Swis721 LtCn BT"/>
          <w:sz w:val="22"/>
          <w:szCs w:val="22"/>
        </w:rPr>
        <w:t>deseuri provenite din lucrari de constructii (grupa 17.01):</w:t>
      </w:r>
    </w:p>
    <w:p w14:paraId="462D5DE9" w14:textId="77777777" w:rsidR="002041A7" w:rsidRPr="002041A7" w:rsidRDefault="002041A7" w:rsidP="002041A7">
      <w:pPr>
        <w:autoSpaceDE w:val="0"/>
        <w:ind w:left="360"/>
        <w:jc w:val="both"/>
        <w:rPr>
          <w:rFonts w:ascii="Calibri" w:hAnsi="Calibri" w:cs="Swis721 LtCn BT"/>
          <w:sz w:val="22"/>
          <w:szCs w:val="22"/>
        </w:rPr>
      </w:pPr>
      <w:r w:rsidRPr="002041A7">
        <w:rPr>
          <w:rFonts w:ascii="Calibri" w:hAnsi="Calibri" w:cs="Swis721 LtCn BT"/>
          <w:sz w:val="22"/>
          <w:szCs w:val="22"/>
        </w:rPr>
        <w:t xml:space="preserve">17 01 01 – beton – in cantitati foarte reduse; </w:t>
      </w:r>
    </w:p>
    <w:p w14:paraId="0BD02B9F" w14:textId="77777777" w:rsidR="002041A7" w:rsidRPr="00235BF6" w:rsidRDefault="002041A7" w:rsidP="00235BF6">
      <w:pPr>
        <w:ind w:firstLine="360"/>
        <w:rPr>
          <w:rFonts w:asciiTheme="minorHAnsi" w:hAnsiTheme="minorHAnsi" w:cstheme="minorHAnsi"/>
          <w:sz w:val="22"/>
          <w:szCs w:val="22"/>
        </w:rPr>
      </w:pPr>
      <w:r w:rsidRPr="00235BF6">
        <w:rPr>
          <w:rFonts w:asciiTheme="minorHAnsi" w:hAnsiTheme="minorHAnsi" w:cstheme="minorHAnsi"/>
          <w:sz w:val="22"/>
          <w:szCs w:val="22"/>
        </w:rPr>
        <w:t xml:space="preserve">17 02 01 – lemn – resturi rezultate din taierea cofrajelor refolosibile – cantitati reduse; </w:t>
      </w:r>
    </w:p>
    <w:p w14:paraId="6DD80C5D" w14:textId="77777777" w:rsidR="002041A7" w:rsidRPr="002041A7" w:rsidRDefault="002041A7" w:rsidP="002041A7">
      <w:pPr>
        <w:autoSpaceDE w:val="0"/>
        <w:ind w:left="360"/>
        <w:jc w:val="both"/>
        <w:rPr>
          <w:rFonts w:ascii="Calibri" w:hAnsi="Calibri" w:cs="Swis721 LtCn BT"/>
          <w:sz w:val="22"/>
          <w:szCs w:val="22"/>
        </w:rPr>
      </w:pPr>
      <w:r w:rsidRPr="002041A7">
        <w:rPr>
          <w:rFonts w:ascii="Calibri" w:hAnsi="Calibri" w:cs="Swis721 LtCn BT"/>
          <w:sz w:val="22"/>
          <w:szCs w:val="22"/>
        </w:rPr>
        <w:t xml:space="preserve">17 04 05 – fier si otel – deseuri rezultate din lucrarile de armatura – cantitati reduse; </w:t>
      </w:r>
    </w:p>
    <w:p w14:paraId="2765F57C" w14:textId="77777777" w:rsidR="002041A7" w:rsidRPr="002041A7" w:rsidRDefault="002041A7" w:rsidP="002041A7">
      <w:pPr>
        <w:autoSpaceDE w:val="0"/>
        <w:ind w:left="360"/>
        <w:jc w:val="both"/>
        <w:rPr>
          <w:rFonts w:ascii="Calibri" w:hAnsi="Calibri" w:cs="Swis721 LtCn BT"/>
          <w:sz w:val="22"/>
          <w:szCs w:val="22"/>
        </w:rPr>
      </w:pPr>
      <w:r w:rsidRPr="002041A7">
        <w:rPr>
          <w:rFonts w:ascii="Calibri" w:hAnsi="Calibri" w:cs="Swis721 LtCn BT"/>
          <w:sz w:val="22"/>
          <w:szCs w:val="22"/>
        </w:rPr>
        <w:t xml:space="preserve">17 05 04 – pamant si pietre fara continut periculos, rezultat in urma lucrarilor de sapatura; </w:t>
      </w:r>
    </w:p>
    <w:p w14:paraId="2E9A0C50" w14:textId="0D876B05" w:rsidR="002041A7" w:rsidRPr="002041A7" w:rsidRDefault="002041A7" w:rsidP="002041A7">
      <w:pPr>
        <w:autoSpaceDE w:val="0"/>
        <w:ind w:left="360"/>
        <w:jc w:val="both"/>
        <w:rPr>
          <w:rFonts w:ascii="Calibri" w:hAnsi="Calibri" w:cs="Swis721 LtCn BT"/>
          <w:sz w:val="22"/>
          <w:szCs w:val="22"/>
        </w:rPr>
      </w:pPr>
      <w:r w:rsidRPr="002041A7">
        <w:rPr>
          <w:rFonts w:ascii="Calibri" w:hAnsi="Calibri" w:cs="Swis721 LtCn BT"/>
          <w:sz w:val="22"/>
          <w:szCs w:val="22"/>
        </w:rPr>
        <w:t>17 09 04 – amestecuri de deseuri de la constructii si demolari -moloz, in cantitati reduse;</w:t>
      </w:r>
    </w:p>
    <w:p w14:paraId="1F21518C" w14:textId="4DC48E3A" w:rsidR="002041A7" w:rsidRPr="002041A7" w:rsidRDefault="002041A7" w:rsidP="002041A7">
      <w:pPr>
        <w:autoSpaceDE w:val="0"/>
        <w:jc w:val="both"/>
        <w:rPr>
          <w:rFonts w:ascii="Calibri" w:hAnsi="Calibri" w:cs="Swis721 LtCn BT"/>
          <w:sz w:val="22"/>
          <w:szCs w:val="22"/>
          <w:lang w:val="ro-RO"/>
        </w:rPr>
      </w:pPr>
      <w:r w:rsidRPr="002041A7">
        <w:rPr>
          <w:rFonts w:ascii="Calibri" w:hAnsi="Calibri" w:cs="Swis721 LtCn BT"/>
          <w:sz w:val="22"/>
          <w:szCs w:val="22"/>
        </w:rPr>
        <w:t xml:space="preserve">În perioada funcționării obiectivului, </w:t>
      </w:r>
      <w:r w:rsidRPr="002041A7">
        <w:rPr>
          <w:rFonts w:ascii="Calibri" w:hAnsi="Calibri" w:cs="Swis721 LtCn BT"/>
          <w:sz w:val="22"/>
          <w:szCs w:val="22"/>
          <w:lang w:val="ro-RO"/>
        </w:rPr>
        <w:t>se preconizează generarea următoarelor categorii de deșeuri:</w:t>
      </w:r>
    </w:p>
    <w:p w14:paraId="1B3550A1" w14:textId="77777777" w:rsidR="002041A7" w:rsidRPr="002041A7" w:rsidRDefault="002041A7" w:rsidP="002041A7">
      <w:pPr>
        <w:pStyle w:val="ListParagraph"/>
        <w:numPr>
          <w:ilvl w:val="0"/>
          <w:numId w:val="1"/>
        </w:numPr>
        <w:autoSpaceDE w:val="0"/>
        <w:jc w:val="both"/>
        <w:rPr>
          <w:rFonts w:ascii="Calibri" w:hAnsi="Calibri" w:cs="Swis721 LtCn BT"/>
          <w:sz w:val="22"/>
          <w:szCs w:val="22"/>
          <w:lang w:val="ro-RO"/>
        </w:rPr>
      </w:pPr>
      <w:r w:rsidRPr="002041A7">
        <w:rPr>
          <w:rFonts w:ascii="Calibri" w:hAnsi="Calibri" w:cs="Swis721 LtCn BT"/>
          <w:sz w:val="22"/>
          <w:szCs w:val="22"/>
        </w:rPr>
        <w:t xml:space="preserve">deseuri menajere (cod 20.03.01) </w:t>
      </w:r>
    </w:p>
    <w:p w14:paraId="08911C1E" w14:textId="45D86F5E" w:rsidR="002041A7" w:rsidRPr="002041A7" w:rsidRDefault="002041A7" w:rsidP="002041A7">
      <w:pPr>
        <w:pStyle w:val="ListParagraph"/>
        <w:numPr>
          <w:ilvl w:val="0"/>
          <w:numId w:val="1"/>
        </w:numPr>
        <w:autoSpaceDE w:val="0"/>
        <w:jc w:val="both"/>
        <w:rPr>
          <w:rFonts w:ascii="Calibri" w:hAnsi="Calibri" w:cs="Swis721 LtCn BT"/>
          <w:sz w:val="22"/>
          <w:szCs w:val="22"/>
          <w:lang w:val="ro-RO"/>
        </w:rPr>
      </w:pPr>
      <w:r w:rsidRPr="002041A7">
        <w:rPr>
          <w:rFonts w:ascii="Calibri" w:hAnsi="Calibri" w:cs="Swis721 LtCn BT"/>
          <w:sz w:val="22"/>
          <w:szCs w:val="22"/>
        </w:rPr>
        <w:t>deseuri de ambalaje (coduri 15.01.01, 15.01.02, 15.01.04, 15.01.07).</w:t>
      </w:r>
    </w:p>
    <w:p w14:paraId="4B5CB201"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 programul de prevenire şi reducere a cantităţilor de deşeuri generate;</w:t>
      </w:r>
    </w:p>
    <w:p w14:paraId="3E25A1D0" w14:textId="65553771" w:rsidR="00562777" w:rsidRPr="002041A7" w:rsidRDefault="00562777" w:rsidP="00562777">
      <w:pPr>
        <w:autoSpaceDE w:val="0"/>
        <w:jc w:val="both"/>
        <w:rPr>
          <w:rFonts w:ascii="Calibri" w:hAnsi="Calibri" w:cs="Swis721 LtCn BT"/>
          <w:sz w:val="22"/>
          <w:szCs w:val="22"/>
          <w:lang w:val="ro-RO"/>
        </w:rPr>
      </w:pPr>
      <w:r w:rsidRPr="002041A7">
        <w:rPr>
          <w:rFonts w:ascii="Calibri" w:hAnsi="Calibri" w:cs="Swis721 LtCn BT"/>
          <w:sz w:val="22"/>
          <w:szCs w:val="22"/>
          <w:lang w:val="ro-RO"/>
        </w:rPr>
        <w:t>Se va urmări preluarea ritmică a deșeurilor de pe amplasament pentru evitarea formării de stocuri.</w:t>
      </w:r>
    </w:p>
    <w:p w14:paraId="113CE769" w14:textId="26BF9BE4" w:rsidR="002041A7" w:rsidRPr="002041A7" w:rsidRDefault="002041A7" w:rsidP="00562777">
      <w:pPr>
        <w:autoSpaceDE w:val="0"/>
        <w:jc w:val="both"/>
        <w:rPr>
          <w:rFonts w:ascii="Calibri" w:hAnsi="Calibri" w:cs="Swis721 LtCn BT"/>
          <w:sz w:val="22"/>
          <w:szCs w:val="22"/>
          <w:lang w:val="ro-RO"/>
        </w:rPr>
      </w:pPr>
      <w:r w:rsidRPr="002041A7">
        <w:rPr>
          <w:rFonts w:ascii="Calibri" w:hAnsi="Calibri" w:cs="Swis721 LtCn BT"/>
          <w:sz w:val="22"/>
          <w:szCs w:val="22"/>
          <w:lang w:val="ro-RO"/>
        </w:rPr>
        <w:t>În perioada de execuție a lucrărilor:</w:t>
      </w:r>
    </w:p>
    <w:p w14:paraId="570CBF8F" w14:textId="77777777" w:rsidR="002041A7" w:rsidRPr="002041A7" w:rsidRDefault="002041A7" w:rsidP="00562777">
      <w:pPr>
        <w:autoSpaceDE w:val="0"/>
        <w:jc w:val="both"/>
        <w:rPr>
          <w:rFonts w:ascii="Calibri" w:hAnsi="Calibri" w:cs="Swis721 LtCn BT"/>
          <w:sz w:val="22"/>
          <w:szCs w:val="22"/>
        </w:rPr>
      </w:pPr>
      <w:r w:rsidRPr="002041A7">
        <w:rPr>
          <w:rFonts w:ascii="Calibri" w:hAnsi="Calibri" w:cs="Swis721 LtCn BT"/>
          <w:sz w:val="22"/>
          <w:szCs w:val="22"/>
          <w:lang w:val="ro-RO"/>
        </w:rPr>
        <w:t xml:space="preserve">- deșeurile menajere </w:t>
      </w:r>
      <w:r w:rsidRPr="002041A7">
        <w:rPr>
          <w:rFonts w:ascii="Calibri" w:hAnsi="Calibri" w:cs="Swis721 LtCn BT"/>
          <w:sz w:val="22"/>
          <w:szCs w:val="22"/>
        </w:rPr>
        <w:t>(cod 20.03.01) vor fi colectate în recipiente închise, tip europubele și stocate temporar în spații special amenajate până la preluarea acestora de către serviciul de salubritate al localității</w:t>
      </w:r>
    </w:p>
    <w:p w14:paraId="1FCC4D9A" w14:textId="7B4C8743" w:rsidR="002041A7" w:rsidRDefault="002041A7" w:rsidP="00562777">
      <w:pPr>
        <w:autoSpaceDE w:val="0"/>
        <w:jc w:val="both"/>
        <w:rPr>
          <w:rFonts w:ascii="Calibri" w:hAnsi="Calibri" w:cs="Swis721 LtCn BT"/>
          <w:sz w:val="22"/>
          <w:szCs w:val="22"/>
        </w:rPr>
      </w:pPr>
      <w:r w:rsidRPr="002041A7">
        <w:rPr>
          <w:rFonts w:ascii="Calibri" w:hAnsi="Calibri" w:cs="Swis721 LtCn BT"/>
          <w:sz w:val="22"/>
          <w:szCs w:val="22"/>
        </w:rPr>
        <w:t>- deșeurile provenite din lucrările de construcții (grupa 17.01) se vor colecta pe categorii, în spațiu special amenajat, astfel încât să poată fi preluate ți transportate de operatorii autorizați în vederea valorificării sau eliminării prin depozite autorizate.</w:t>
      </w:r>
    </w:p>
    <w:p w14:paraId="41EE20A2" w14:textId="6D821751" w:rsidR="002041A7" w:rsidRDefault="002041A7" w:rsidP="00562777">
      <w:pPr>
        <w:autoSpaceDE w:val="0"/>
        <w:jc w:val="both"/>
        <w:rPr>
          <w:rFonts w:ascii="Calibri" w:hAnsi="Calibri" w:cs="Swis721 LtCn BT"/>
          <w:sz w:val="22"/>
          <w:szCs w:val="22"/>
        </w:rPr>
      </w:pPr>
      <w:r>
        <w:rPr>
          <w:rFonts w:ascii="Calibri" w:hAnsi="Calibri" w:cs="Swis721 LtCn BT"/>
          <w:sz w:val="22"/>
          <w:szCs w:val="22"/>
        </w:rPr>
        <w:t>În perioada funcționării obiectivului:</w:t>
      </w:r>
    </w:p>
    <w:p w14:paraId="59FD35C8" w14:textId="77777777" w:rsidR="002041A7" w:rsidRPr="002041A7" w:rsidRDefault="002041A7" w:rsidP="002041A7">
      <w:pPr>
        <w:autoSpaceDE w:val="0"/>
        <w:jc w:val="both"/>
        <w:rPr>
          <w:rFonts w:ascii="Calibri" w:hAnsi="Calibri" w:cs="Swis721 LtCn BT"/>
          <w:sz w:val="22"/>
          <w:szCs w:val="22"/>
        </w:rPr>
      </w:pPr>
      <w:r w:rsidRPr="002041A7">
        <w:rPr>
          <w:rFonts w:ascii="Calibri" w:hAnsi="Calibri" w:cs="Swis721 LtCn BT"/>
          <w:sz w:val="22"/>
          <w:szCs w:val="22"/>
          <w:lang w:val="ro-RO"/>
        </w:rPr>
        <w:lastRenderedPageBreak/>
        <w:t xml:space="preserve">- deșeurile menajere </w:t>
      </w:r>
      <w:r w:rsidRPr="002041A7">
        <w:rPr>
          <w:rFonts w:ascii="Calibri" w:hAnsi="Calibri" w:cs="Swis721 LtCn BT"/>
          <w:sz w:val="22"/>
          <w:szCs w:val="22"/>
        </w:rPr>
        <w:t>(cod 20.03.01) vor fi colectate în recipiente închise, tip europubele și stocate temporar în spații special amenajate până la preluarea acestora de către serviciul de salubritate al localității</w:t>
      </w:r>
    </w:p>
    <w:p w14:paraId="32C56527" w14:textId="27A6D384" w:rsidR="002041A7" w:rsidRPr="002041A7" w:rsidRDefault="002041A7" w:rsidP="00562777">
      <w:pPr>
        <w:autoSpaceDE w:val="0"/>
        <w:jc w:val="both"/>
        <w:rPr>
          <w:rFonts w:ascii="Calibri" w:hAnsi="Calibri" w:cs="Swis721 LtCn BT"/>
          <w:sz w:val="22"/>
          <w:szCs w:val="22"/>
          <w:lang w:val="ro-RO"/>
        </w:rPr>
      </w:pPr>
      <w:r>
        <w:rPr>
          <w:rFonts w:ascii="Calibri" w:hAnsi="Calibri" w:cs="Swis721 LtCn BT"/>
          <w:sz w:val="22"/>
          <w:szCs w:val="22"/>
          <w:lang w:val="ro-RO"/>
        </w:rPr>
        <w:t xml:space="preserve">- deșeurile de ambalaje </w:t>
      </w:r>
      <w:r w:rsidR="00112876" w:rsidRPr="002041A7">
        <w:rPr>
          <w:rFonts w:ascii="Calibri" w:hAnsi="Calibri" w:cs="Swis721 LtCn BT"/>
          <w:sz w:val="22"/>
          <w:szCs w:val="22"/>
        </w:rPr>
        <w:t>(coduri 15.01.01, 15.01.02, 15.01.04, 15.01.07)</w:t>
      </w:r>
      <w:r w:rsidR="00112876">
        <w:rPr>
          <w:rFonts w:ascii="Calibri" w:hAnsi="Calibri" w:cs="Swis721 LtCn BT"/>
          <w:sz w:val="22"/>
          <w:szCs w:val="22"/>
        </w:rPr>
        <w:t xml:space="preserve"> se vor colecta selectiv, în spații special amenajate și inscripționate, în vederea valorificării prin operatori autorizați.</w:t>
      </w:r>
    </w:p>
    <w:p w14:paraId="44BD6D0C"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 planul de gestionare a deşeurilor;</w:t>
      </w:r>
    </w:p>
    <w:p w14:paraId="415B17E8" w14:textId="77777777" w:rsidR="00562777" w:rsidRPr="000743CF" w:rsidRDefault="00562777" w:rsidP="00562777">
      <w:pPr>
        <w:autoSpaceDE w:val="0"/>
        <w:jc w:val="both"/>
        <w:rPr>
          <w:rFonts w:ascii="Calibri" w:hAnsi="Calibri" w:cs="Swis721 LtCn BT"/>
          <w:sz w:val="22"/>
          <w:szCs w:val="22"/>
          <w:lang w:val="ro-RO"/>
        </w:rPr>
      </w:pPr>
      <w:r w:rsidRPr="000743CF">
        <w:rPr>
          <w:rFonts w:ascii="Calibri" w:hAnsi="Calibri" w:cs="Swis721 LtCn BT"/>
          <w:sz w:val="22"/>
          <w:szCs w:val="22"/>
          <w:lang w:val="ro-RO"/>
        </w:rPr>
        <w:t>Gunoaiele se vor colecta de la limitele proprietatii, prin contractul cu firme specializate.</w:t>
      </w:r>
    </w:p>
    <w:p w14:paraId="5EB0F5D2" w14:textId="77777777" w:rsidR="00562777" w:rsidRPr="000743CF" w:rsidRDefault="00562777" w:rsidP="00562777">
      <w:pPr>
        <w:autoSpaceDE w:val="0"/>
        <w:jc w:val="both"/>
        <w:rPr>
          <w:rFonts w:ascii="Calibri" w:hAnsi="Calibri" w:cs="Swis721 LtCn BT"/>
          <w:bCs/>
          <w:sz w:val="22"/>
          <w:szCs w:val="22"/>
          <w:lang w:val="ro-RO"/>
        </w:rPr>
      </w:pPr>
      <w:r w:rsidRPr="000743CF">
        <w:rPr>
          <w:rFonts w:ascii="Calibri" w:hAnsi="Calibri" w:cs="Swis721 LtCn BT"/>
          <w:sz w:val="22"/>
          <w:szCs w:val="22"/>
        </w:rPr>
        <w:t>Managementul deșeurilor generate în urma execuției lucrărilor prevăzute în proiect se va realiza în conformitate cu legislația specifică de mediu și va fi în responsabilitatea societăților care realizează lucrările, astfel:</w:t>
      </w:r>
    </w:p>
    <w:p w14:paraId="45D371A0" w14:textId="525FDCD2" w:rsidR="00562777" w:rsidRPr="000743CF" w:rsidRDefault="00562777" w:rsidP="000743CF">
      <w:pPr>
        <w:pStyle w:val="ListParagraph"/>
        <w:numPr>
          <w:ilvl w:val="0"/>
          <w:numId w:val="1"/>
        </w:numPr>
        <w:rPr>
          <w:rFonts w:asciiTheme="minorHAnsi" w:hAnsiTheme="minorHAnsi" w:cstheme="minorHAnsi"/>
          <w:sz w:val="22"/>
          <w:szCs w:val="22"/>
          <w:lang w:val="ro-RO"/>
        </w:rPr>
      </w:pPr>
      <w:r w:rsidRPr="000743CF">
        <w:rPr>
          <w:rFonts w:asciiTheme="minorHAnsi" w:hAnsiTheme="minorHAnsi" w:cstheme="minorHAnsi"/>
          <w:sz w:val="22"/>
          <w:szCs w:val="22"/>
          <w:lang w:val="ro-RO"/>
        </w:rPr>
        <w:t>Deșeurile de construcții rezultate în perioada lucrărilor de construcții vor fi colectate și stocate temporar în vederea valorificării prin societăți autorizate specializate.</w:t>
      </w:r>
    </w:p>
    <w:p w14:paraId="5BBAD606" w14:textId="77777777" w:rsidR="00562777" w:rsidRPr="000743CF" w:rsidRDefault="00562777" w:rsidP="00562777">
      <w:pPr>
        <w:numPr>
          <w:ilvl w:val="0"/>
          <w:numId w:val="1"/>
        </w:numPr>
        <w:autoSpaceDE w:val="0"/>
        <w:jc w:val="both"/>
        <w:rPr>
          <w:rFonts w:ascii="Calibri" w:hAnsi="Calibri" w:cs="Swis721 LtCn BT"/>
          <w:bCs/>
          <w:sz w:val="22"/>
          <w:szCs w:val="22"/>
          <w:lang w:val="ro-RO"/>
        </w:rPr>
      </w:pPr>
      <w:r w:rsidRPr="000743CF">
        <w:rPr>
          <w:rFonts w:ascii="Calibri" w:hAnsi="Calibri" w:cs="Swis721 LtCn BT"/>
          <w:bCs/>
          <w:sz w:val="22"/>
          <w:szCs w:val="22"/>
          <w:lang w:val="ro-RO"/>
        </w:rPr>
        <w:t>Deșeurile municipale amestecate generate în perioada lucrărilor de construcții vor fi colectate, stocate temporar în pubele și eliminate la un depozit autorizat cu acceptul operatorului de depozit.</w:t>
      </w:r>
    </w:p>
    <w:p w14:paraId="29B18849" w14:textId="77777777" w:rsidR="00562777" w:rsidRPr="000743CF" w:rsidRDefault="00562777" w:rsidP="00562777">
      <w:pPr>
        <w:autoSpaceDE w:val="0"/>
        <w:jc w:val="both"/>
        <w:rPr>
          <w:rFonts w:ascii="Calibri" w:hAnsi="Calibri" w:cs="Swis721 LtCn BT"/>
          <w:bCs/>
          <w:sz w:val="22"/>
          <w:szCs w:val="22"/>
          <w:lang w:val="ro-RO"/>
        </w:rPr>
      </w:pPr>
      <w:r w:rsidRPr="000743CF">
        <w:rPr>
          <w:rFonts w:ascii="Calibri" w:hAnsi="Calibri" w:cs="Swis721 LtCn BT"/>
          <w:bCs/>
          <w:sz w:val="22"/>
          <w:szCs w:val="22"/>
          <w:lang w:val="ro-RO"/>
        </w:rPr>
        <w:t>Modul de gospodărire a deşeurilor: acestea se vor colecta pe platforma specială prevazută pe teren, pe sortimente, în europubele; se va face contract cu firme specializate pentru ridicarea lor; evidența se va ține în mod reglementat, cu ajutorul unei societăți specializate.</w:t>
      </w:r>
    </w:p>
    <w:p w14:paraId="1AC625C6" w14:textId="0F7AA6C5" w:rsidR="00562777" w:rsidRPr="000743CF" w:rsidRDefault="00562777" w:rsidP="00562777">
      <w:pPr>
        <w:autoSpaceDE w:val="0"/>
        <w:jc w:val="both"/>
        <w:rPr>
          <w:rFonts w:ascii="Calibri" w:hAnsi="Calibri" w:cs="Swis721 LtCn BT"/>
          <w:bCs/>
          <w:sz w:val="22"/>
          <w:szCs w:val="22"/>
          <w:lang w:val="ro-RO"/>
        </w:rPr>
      </w:pPr>
      <w:r w:rsidRPr="000743CF">
        <w:rPr>
          <w:rFonts w:ascii="Calibri" w:hAnsi="Calibri" w:cs="Swis721 LtCn BT"/>
          <w:bCs/>
          <w:sz w:val="22"/>
          <w:szCs w:val="22"/>
          <w:lang w:val="ro-RO"/>
        </w:rPr>
        <w:t xml:space="preserve">Imobilul propus este proiectat astfel </w:t>
      </w:r>
      <w:r w:rsidR="000743CF" w:rsidRPr="000743CF">
        <w:rPr>
          <w:rFonts w:ascii="Calibri" w:hAnsi="Calibri" w:cs="Swis721 LtCn BT"/>
          <w:bCs/>
          <w:sz w:val="22"/>
          <w:szCs w:val="22"/>
          <w:lang w:val="ro-RO"/>
        </w:rPr>
        <w:t>î</w:t>
      </w:r>
      <w:r w:rsidRPr="000743CF">
        <w:rPr>
          <w:rFonts w:ascii="Calibri" w:hAnsi="Calibri" w:cs="Swis721 LtCn BT"/>
          <w:bCs/>
          <w:sz w:val="22"/>
          <w:szCs w:val="22"/>
          <w:lang w:val="ro-RO"/>
        </w:rPr>
        <w:t>nc</w:t>
      </w:r>
      <w:r w:rsidR="000743CF" w:rsidRPr="000743CF">
        <w:rPr>
          <w:rFonts w:ascii="Calibri" w:hAnsi="Calibri" w:cs="Swis721 LtCn BT"/>
          <w:bCs/>
          <w:sz w:val="22"/>
          <w:szCs w:val="22"/>
          <w:lang w:val="ro-RO"/>
        </w:rPr>
        <w:t>â</w:t>
      </w:r>
      <w:r w:rsidRPr="000743CF">
        <w:rPr>
          <w:rFonts w:ascii="Calibri" w:hAnsi="Calibri" w:cs="Swis721 LtCn BT"/>
          <w:bCs/>
          <w:sz w:val="22"/>
          <w:szCs w:val="22"/>
          <w:lang w:val="ro-RO"/>
        </w:rPr>
        <w:t>t pe toat</w:t>
      </w:r>
      <w:r w:rsidR="000743CF" w:rsidRPr="000743CF">
        <w:rPr>
          <w:rFonts w:ascii="Calibri" w:hAnsi="Calibri" w:cs="Swis721 LtCn BT"/>
          <w:bCs/>
          <w:sz w:val="22"/>
          <w:szCs w:val="22"/>
          <w:lang w:val="ro-RO"/>
        </w:rPr>
        <w:t>ă</w:t>
      </w:r>
      <w:r w:rsidRPr="000743CF">
        <w:rPr>
          <w:rFonts w:ascii="Calibri" w:hAnsi="Calibri" w:cs="Swis721 LtCn BT"/>
          <w:bCs/>
          <w:sz w:val="22"/>
          <w:szCs w:val="22"/>
          <w:lang w:val="ro-RO"/>
        </w:rPr>
        <w:t xml:space="preserve"> durata de via</w:t>
      </w:r>
      <w:r w:rsidR="000743CF" w:rsidRPr="000743CF">
        <w:rPr>
          <w:rFonts w:ascii="Calibri" w:hAnsi="Calibri" w:cs="Swis721 LtCn BT"/>
          <w:bCs/>
          <w:sz w:val="22"/>
          <w:szCs w:val="22"/>
          <w:lang w:val="ro-RO"/>
        </w:rPr>
        <w:t>ță</w:t>
      </w:r>
      <w:r w:rsidRPr="000743CF">
        <w:rPr>
          <w:rFonts w:ascii="Calibri" w:hAnsi="Calibri" w:cs="Swis721 LtCn BT"/>
          <w:bCs/>
          <w:sz w:val="22"/>
          <w:szCs w:val="22"/>
          <w:lang w:val="ro-RO"/>
        </w:rPr>
        <w:t xml:space="preserve"> (execu</w:t>
      </w:r>
      <w:r w:rsidR="000743CF" w:rsidRPr="000743CF">
        <w:rPr>
          <w:rFonts w:ascii="Calibri" w:hAnsi="Calibri" w:cs="Swis721 LtCn BT"/>
          <w:bCs/>
          <w:sz w:val="22"/>
          <w:szCs w:val="22"/>
          <w:lang w:val="ro-RO"/>
        </w:rPr>
        <w:t>ț</w:t>
      </w:r>
      <w:r w:rsidRPr="000743CF">
        <w:rPr>
          <w:rFonts w:ascii="Calibri" w:hAnsi="Calibri" w:cs="Swis721 LtCn BT"/>
          <w:bCs/>
          <w:sz w:val="22"/>
          <w:szCs w:val="22"/>
          <w:lang w:val="ro-RO"/>
        </w:rPr>
        <w:t>ie, exploatare, postutilizare) s</w:t>
      </w:r>
      <w:r w:rsidR="000743CF" w:rsidRPr="000743CF">
        <w:rPr>
          <w:rFonts w:ascii="Calibri" w:hAnsi="Calibri" w:cs="Swis721 LtCn BT"/>
          <w:bCs/>
          <w:sz w:val="22"/>
          <w:szCs w:val="22"/>
          <w:lang w:val="ro-RO"/>
        </w:rPr>
        <w:t>ă</w:t>
      </w:r>
      <w:r w:rsidRPr="000743CF">
        <w:rPr>
          <w:rFonts w:ascii="Calibri" w:hAnsi="Calibri" w:cs="Swis721 LtCn BT"/>
          <w:bCs/>
          <w:sz w:val="22"/>
          <w:szCs w:val="22"/>
          <w:lang w:val="ro-RO"/>
        </w:rPr>
        <w:t xml:space="preserve"> nu afecteze </w:t>
      </w:r>
      <w:r w:rsidR="000743CF" w:rsidRPr="000743CF">
        <w:rPr>
          <w:rFonts w:ascii="Calibri" w:hAnsi="Calibri" w:cs="Swis721 LtCn BT"/>
          <w:bCs/>
          <w:sz w:val="22"/>
          <w:szCs w:val="22"/>
          <w:lang w:val="ro-RO"/>
        </w:rPr>
        <w:t>î</w:t>
      </w:r>
      <w:r w:rsidRPr="000743CF">
        <w:rPr>
          <w:rFonts w:ascii="Calibri" w:hAnsi="Calibri" w:cs="Swis721 LtCn BT"/>
          <w:bCs/>
          <w:sz w:val="22"/>
          <w:szCs w:val="22"/>
          <w:lang w:val="ro-RO"/>
        </w:rPr>
        <w:t>n niciun fel echilibrul ecologic.</w:t>
      </w:r>
    </w:p>
    <w:p w14:paraId="3EA3DAD2"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 xml:space="preserve">    i) gospodărirea substanţelor şi preparatelor chimice periculoase:</w:t>
      </w:r>
    </w:p>
    <w:p w14:paraId="2F0E857A"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substanţele şi preparatele chimice periculoase utilizate şi/sau produse;</w:t>
      </w:r>
    </w:p>
    <w:p w14:paraId="5B237555"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 xml:space="preserve">    - modul de gospodărire a substanţelor şi preparatelor chimice periculoase şi asigurarea condiţiilor de protecţie a factorilor de mediu şi a sănătăţii populaţiei.</w:t>
      </w:r>
    </w:p>
    <w:p w14:paraId="7A5919D0" w14:textId="77777777" w:rsidR="00562777" w:rsidRPr="00562777" w:rsidRDefault="00562777" w:rsidP="00562777">
      <w:pPr>
        <w:autoSpaceDE w:val="0"/>
        <w:jc w:val="both"/>
        <w:rPr>
          <w:rFonts w:ascii="Calibri" w:hAnsi="Calibri" w:cs="Swis721 LtCn BT"/>
          <w:sz w:val="22"/>
          <w:szCs w:val="22"/>
          <w:lang w:val="en-US"/>
        </w:rPr>
      </w:pPr>
      <w:r w:rsidRPr="00562777">
        <w:rPr>
          <w:rFonts w:ascii="Calibri" w:hAnsi="Calibri" w:cs="Swis721 LtCn BT"/>
          <w:sz w:val="22"/>
          <w:szCs w:val="22"/>
          <w:lang w:val="en-US"/>
        </w:rPr>
        <w:t>Nu este cazul.</w:t>
      </w:r>
    </w:p>
    <w:p w14:paraId="47403BE5" w14:textId="77777777" w:rsidR="00562777" w:rsidRPr="00562777" w:rsidRDefault="00562777" w:rsidP="00562777">
      <w:pPr>
        <w:autoSpaceDE w:val="0"/>
        <w:jc w:val="both"/>
        <w:rPr>
          <w:rFonts w:ascii="Calibri" w:hAnsi="Calibri" w:cs="Swis721 LtCn BT"/>
          <w:sz w:val="22"/>
          <w:szCs w:val="22"/>
          <w:lang w:val="en-US"/>
        </w:rPr>
      </w:pPr>
    </w:p>
    <w:p w14:paraId="0646996F" w14:textId="77777777" w:rsidR="00562777" w:rsidRPr="00562777" w:rsidRDefault="00562777" w:rsidP="00562777">
      <w:pPr>
        <w:autoSpaceDE w:val="0"/>
        <w:jc w:val="both"/>
        <w:rPr>
          <w:rFonts w:ascii="Calibri" w:hAnsi="Calibri" w:cs="Swis721 LtCn BT"/>
          <w:b/>
          <w:sz w:val="22"/>
          <w:szCs w:val="22"/>
          <w:lang w:val="en-US"/>
        </w:rPr>
      </w:pPr>
      <w:r w:rsidRPr="00562777">
        <w:rPr>
          <w:rFonts w:ascii="Calibri" w:hAnsi="Calibri" w:cs="Swis721 LtCn BT"/>
          <w:b/>
          <w:sz w:val="22"/>
          <w:szCs w:val="22"/>
          <w:lang w:val="en-US"/>
        </w:rPr>
        <w:t>B. Utilizarea resurselor naturale, în special a solului, a terenurilor, a apei şi a biodiversităţii.</w:t>
      </w:r>
    </w:p>
    <w:p w14:paraId="5D78F79C" w14:textId="77777777" w:rsidR="00562777" w:rsidRPr="002C1330" w:rsidRDefault="00562777" w:rsidP="00112876">
      <w:pPr>
        <w:rPr>
          <w:rFonts w:asciiTheme="minorHAnsi" w:hAnsiTheme="minorHAnsi" w:cstheme="minorHAnsi"/>
          <w:sz w:val="22"/>
          <w:szCs w:val="22"/>
          <w:lang w:val="en-US"/>
        </w:rPr>
      </w:pPr>
      <w:r w:rsidRPr="002C1330">
        <w:rPr>
          <w:rFonts w:asciiTheme="minorHAnsi" w:hAnsiTheme="minorHAnsi" w:cstheme="minorHAnsi"/>
          <w:sz w:val="22"/>
          <w:szCs w:val="22"/>
          <w:lang w:val="en-US"/>
        </w:rPr>
        <w:t>Nu este cazul.</w:t>
      </w:r>
    </w:p>
    <w:p w14:paraId="04C01609" w14:textId="77777777" w:rsidR="00562777" w:rsidRDefault="00562777" w:rsidP="00550A4B">
      <w:pPr>
        <w:autoSpaceDE w:val="0"/>
        <w:jc w:val="both"/>
        <w:rPr>
          <w:rFonts w:ascii="Calibri" w:hAnsi="Calibri" w:cs="Swis721 LtCn BT"/>
          <w:sz w:val="22"/>
          <w:szCs w:val="22"/>
          <w:lang w:val="en-US"/>
        </w:rPr>
      </w:pPr>
    </w:p>
    <w:p w14:paraId="5819FC22" w14:textId="77777777" w:rsidR="00330771" w:rsidRDefault="00330771" w:rsidP="00330771">
      <w:pPr>
        <w:pBdr>
          <w:bottom w:val="single" w:sz="4" w:space="1" w:color="auto"/>
        </w:pBdr>
        <w:autoSpaceDE w:val="0"/>
        <w:jc w:val="both"/>
        <w:rPr>
          <w:rFonts w:ascii="Calibri" w:hAnsi="Calibri"/>
          <w:b/>
          <w:bCs/>
          <w:smallCaps/>
          <w:sz w:val="22"/>
          <w:szCs w:val="22"/>
          <w:lang w:val="ro-RO"/>
        </w:rPr>
      </w:pPr>
      <w:r>
        <w:rPr>
          <w:rFonts w:ascii="Calibri" w:hAnsi="Calibri" w:cs="Swis721 LtCn BT"/>
          <w:b/>
          <w:sz w:val="22"/>
          <w:szCs w:val="22"/>
          <w:lang w:val="ro-RO"/>
        </w:rPr>
        <w:t>VII</w:t>
      </w:r>
      <w:r w:rsidRPr="001E6978">
        <w:rPr>
          <w:rFonts w:ascii="Calibri" w:hAnsi="Calibri" w:cs="Swis721 LtCn BT"/>
          <w:b/>
          <w:sz w:val="22"/>
          <w:szCs w:val="22"/>
          <w:lang w:val="ro-RO"/>
        </w:rPr>
        <w:t xml:space="preserve">. </w:t>
      </w:r>
      <w:r w:rsidRPr="00DA2270">
        <w:rPr>
          <w:rFonts w:ascii="Calibri" w:hAnsi="Calibri" w:cs="Swis721 LtCn BT"/>
          <w:b/>
          <w:sz w:val="22"/>
          <w:szCs w:val="22"/>
          <w:lang w:val="en-US"/>
        </w:rPr>
        <w:t>Descrierea aspectelor de mediu susceptibile a fi afectate în mod semnificativ de proiect:</w:t>
      </w:r>
    </w:p>
    <w:p w14:paraId="77EA8C46"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7C145728" w14:textId="70FACE60" w:rsidR="00330771" w:rsidRDefault="00330771" w:rsidP="00330771">
      <w:pPr>
        <w:jc w:val="both"/>
        <w:rPr>
          <w:rFonts w:ascii="Calibri" w:hAnsi="Calibri" w:cs="Swis721 LtCn BT"/>
          <w:sz w:val="22"/>
          <w:szCs w:val="22"/>
          <w:lang w:val="ro-RO"/>
        </w:rPr>
      </w:pPr>
      <w:r>
        <w:rPr>
          <w:rFonts w:ascii="Calibri" w:hAnsi="Calibri" w:cs="Swis721 LtCn BT"/>
          <w:sz w:val="22"/>
          <w:szCs w:val="22"/>
          <w:lang w:val="ro-RO"/>
        </w:rPr>
        <w:t>C</w:t>
      </w:r>
      <w:r w:rsidRPr="00B82B69">
        <w:rPr>
          <w:rFonts w:ascii="Calibri" w:hAnsi="Calibri" w:cs="Swis721 LtCn BT"/>
          <w:sz w:val="22"/>
          <w:szCs w:val="22"/>
          <w:lang w:val="ro-RO"/>
        </w:rPr>
        <w:t>l</w:t>
      </w:r>
      <w:r w:rsidR="00107E75">
        <w:rPr>
          <w:rFonts w:ascii="Calibri" w:hAnsi="Calibri" w:cs="Swis721 LtCn BT"/>
          <w:sz w:val="22"/>
          <w:szCs w:val="22"/>
          <w:lang w:val="ro-RO"/>
        </w:rPr>
        <w:t>ă</w:t>
      </w:r>
      <w:r w:rsidRPr="00B82B69">
        <w:rPr>
          <w:rFonts w:ascii="Calibri" w:hAnsi="Calibri" w:cs="Swis721 LtCn BT"/>
          <w:sz w:val="22"/>
          <w:szCs w:val="22"/>
          <w:lang w:val="ro-RO"/>
        </w:rPr>
        <w:t>direa</w:t>
      </w:r>
      <w:r>
        <w:rPr>
          <w:rFonts w:ascii="Calibri" w:hAnsi="Calibri" w:cs="Swis721 LtCn BT"/>
          <w:sz w:val="22"/>
          <w:szCs w:val="22"/>
          <w:lang w:val="ro-RO"/>
        </w:rPr>
        <w:t xml:space="preserve"> propusă se încadrează în coeficienții urbanistici admiși în zonă, suprafața construită / desfășurată sunt în concordanță</w:t>
      </w:r>
      <w:r w:rsidRPr="00B82B69">
        <w:rPr>
          <w:rFonts w:ascii="Calibri" w:hAnsi="Calibri" w:cs="Swis721 LtCn BT"/>
          <w:sz w:val="22"/>
          <w:szCs w:val="22"/>
          <w:lang w:val="ro-RO"/>
        </w:rPr>
        <w:t>,</w:t>
      </w:r>
      <w:r>
        <w:rPr>
          <w:rFonts w:ascii="Calibri" w:hAnsi="Calibri" w:cs="Swis721 LtCn BT"/>
          <w:sz w:val="22"/>
          <w:szCs w:val="22"/>
          <w:lang w:val="ro-RO"/>
        </w:rPr>
        <w:t xml:space="preserve"> regimul de înălțime se încadrează în limita maximă, proiectul va fi situat într-o zonă specifică și potrivită pentru funcțiunea de turism,</w:t>
      </w:r>
      <w:r w:rsidRPr="00B82B69">
        <w:rPr>
          <w:rFonts w:ascii="Calibri" w:hAnsi="Calibri" w:cs="Swis721 LtCn BT"/>
          <w:sz w:val="22"/>
          <w:szCs w:val="22"/>
          <w:lang w:val="ro-RO"/>
        </w:rPr>
        <w:t xml:space="preserve"> drept urmare impactul </w:t>
      </w:r>
      <w:r w:rsidRPr="000A5D60">
        <w:rPr>
          <w:rFonts w:ascii="Calibri" w:hAnsi="Calibri" w:cs="Swis721 LtCn BT"/>
          <w:sz w:val="22"/>
          <w:szCs w:val="22"/>
          <w:lang w:val="en-US"/>
        </w:rPr>
        <w:t xml:space="preserve">asupra </w:t>
      </w:r>
      <w:r>
        <w:rPr>
          <w:rFonts w:ascii="Calibri" w:hAnsi="Calibri" w:cs="Swis721 LtCn BT"/>
          <w:sz w:val="22"/>
          <w:szCs w:val="22"/>
          <w:lang w:val="en-US"/>
        </w:rPr>
        <w:t xml:space="preserve">acestor elemente </w:t>
      </w:r>
      <w:r w:rsidRPr="00B82B69">
        <w:rPr>
          <w:rFonts w:ascii="Calibri" w:hAnsi="Calibri" w:cs="Swis721 LtCn BT"/>
          <w:sz w:val="22"/>
          <w:szCs w:val="22"/>
          <w:lang w:val="ro-RO"/>
        </w:rPr>
        <w:t>este minim.</w:t>
      </w:r>
    </w:p>
    <w:p w14:paraId="336091F1" w14:textId="77777777" w:rsidR="00330771" w:rsidRPr="00B82B69" w:rsidRDefault="00330771" w:rsidP="00330771">
      <w:pPr>
        <w:jc w:val="both"/>
        <w:rPr>
          <w:rFonts w:ascii="Calibri" w:hAnsi="Calibri" w:cs="Swis721 LtCn BT"/>
          <w:sz w:val="22"/>
          <w:szCs w:val="22"/>
          <w:lang w:val="en-US"/>
        </w:rPr>
      </w:pPr>
      <w:r>
        <w:rPr>
          <w:rFonts w:ascii="Calibri" w:hAnsi="Calibri" w:cs="Swis721 LtCn BT"/>
          <w:sz w:val="22"/>
          <w:szCs w:val="22"/>
          <w:lang w:val="ro-RO"/>
        </w:rPr>
        <w:t>Intervenția propusă este caracteristică pentru dezvoltarea urbană și impactul va fi pe termen scurt, pe perioada de execuție a lucrării.</w:t>
      </w:r>
    </w:p>
    <w:p w14:paraId="1ACBA07F"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extinderea impactului (zona geografică, numărul populaţiei/habitatelor/speciilor afectate);</w:t>
      </w:r>
    </w:p>
    <w:p w14:paraId="10D8E8BA" w14:textId="77777777" w:rsidR="00330771" w:rsidRPr="00B82B69" w:rsidRDefault="00330771" w:rsidP="00330771">
      <w:pPr>
        <w:jc w:val="both"/>
        <w:rPr>
          <w:rFonts w:ascii="Calibri" w:hAnsi="Calibri" w:cs="Swis721 LtCn BT"/>
          <w:sz w:val="22"/>
          <w:szCs w:val="22"/>
          <w:lang w:val="en-US"/>
        </w:rPr>
      </w:pPr>
      <w:r>
        <w:rPr>
          <w:rFonts w:ascii="Calibri" w:hAnsi="Calibri" w:cs="Swis721 LtCn BT"/>
          <w:sz w:val="22"/>
          <w:szCs w:val="22"/>
          <w:lang w:val="en-US"/>
        </w:rPr>
        <w:t>Efectul impactului se va extinde doar în zonă imediat învecinată a amplasamentului, pe perioada de execuție a clădirii. Extinderea impactului va fi</w:t>
      </w:r>
      <w:r w:rsidRPr="00B82B69">
        <w:rPr>
          <w:rFonts w:ascii="Calibri" w:hAnsi="Calibri" w:cs="Swis721 LtCn BT"/>
          <w:sz w:val="22"/>
          <w:szCs w:val="22"/>
          <w:lang w:val="en-US"/>
        </w:rPr>
        <w:t xml:space="preserve"> minimă.</w:t>
      </w:r>
      <w:r w:rsidR="005641F5">
        <w:rPr>
          <w:rFonts w:ascii="Calibri" w:hAnsi="Calibri" w:cs="Swis721 LtCn BT"/>
          <w:sz w:val="22"/>
          <w:szCs w:val="22"/>
          <w:lang w:val="en-US"/>
        </w:rPr>
        <w:t xml:space="preserve"> </w:t>
      </w:r>
    </w:p>
    <w:p w14:paraId="6C64F113"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magnitudinea şi complexitatea impactului;</w:t>
      </w:r>
    </w:p>
    <w:p w14:paraId="77814702" w14:textId="77777777" w:rsidR="00330771" w:rsidRPr="00B82B69" w:rsidRDefault="00330771" w:rsidP="00330771">
      <w:pPr>
        <w:jc w:val="both"/>
        <w:rPr>
          <w:rFonts w:ascii="Calibri" w:hAnsi="Calibri" w:cs="Swis721 LtCn BT"/>
          <w:sz w:val="22"/>
          <w:szCs w:val="22"/>
          <w:lang w:val="ro-RO"/>
        </w:rPr>
      </w:pPr>
      <w:r w:rsidRPr="00B82B69">
        <w:rPr>
          <w:rFonts w:ascii="Calibri" w:hAnsi="Calibri" w:cs="Swis721 LtCn BT"/>
          <w:sz w:val="22"/>
          <w:szCs w:val="22"/>
          <w:lang w:val="ro-RO"/>
        </w:rPr>
        <w:t>Magnitudinea și complexitatea impactului sunt minime</w:t>
      </w:r>
      <w:r>
        <w:rPr>
          <w:rFonts w:ascii="Calibri" w:hAnsi="Calibri" w:cs="Swis721 LtCn BT"/>
          <w:sz w:val="22"/>
          <w:szCs w:val="22"/>
          <w:lang w:val="ro-RO"/>
        </w:rPr>
        <w:t>, doar pe perioada de execuție a lucrării.</w:t>
      </w:r>
    </w:p>
    <w:p w14:paraId="358E0127"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probabilitatea impactului;</w:t>
      </w:r>
    </w:p>
    <w:p w14:paraId="23CEFE86" w14:textId="77777777" w:rsidR="00330771" w:rsidRPr="00B82B69" w:rsidRDefault="00330771" w:rsidP="00330771">
      <w:pPr>
        <w:jc w:val="both"/>
        <w:rPr>
          <w:rFonts w:ascii="Calibri" w:hAnsi="Calibri" w:cs="Swis721 LtCn BT"/>
          <w:color w:val="FF0000"/>
          <w:sz w:val="22"/>
          <w:szCs w:val="22"/>
          <w:lang w:val="ro-RO"/>
        </w:rPr>
      </w:pPr>
      <w:r>
        <w:rPr>
          <w:rFonts w:ascii="Calibri" w:hAnsi="Calibri" w:cs="Swis721 LtCn BT"/>
          <w:sz w:val="22"/>
          <w:szCs w:val="22"/>
          <w:lang w:val="ro-RO"/>
        </w:rPr>
        <w:lastRenderedPageBreak/>
        <w:t xml:space="preserve">Intervenția propusă se va realiza, conform cerințelor beneficiarilor și respectând toate constrângerile impuse de legislația în vigoare. </w:t>
      </w:r>
      <w:r w:rsidRPr="00B82B69">
        <w:rPr>
          <w:rFonts w:ascii="Calibri" w:hAnsi="Calibri" w:cs="Swis721 LtCn BT"/>
          <w:sz w:val="22"/>
          <w:szCs w:val="22"/>
          <w:lang w:val="ro-RO"/>
        </w:rPr>
        <w:t>Proiectul nu va avea un efect semnificativ asupra mediului.</w:t>
      </w:r>
    </w:p>
    <w:p w14:paraId="57072DD9"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durata, frecvenţa şi reversibilitatea impactului;</w:t>
      </w:r>
    </w:p>
    <w:p w14:paraId="4976CF7F" w14:textId="77777777" w:rsidR="00330771" w:rsidRPr="00B82B69" w:rsidRDefault="00330771" w:rsidP="00330771">
      <w:pPr>
        <w:jc w:val="both"/>
        <w:rPr>
          <w:rFonts w:ascii="Calibri" w:hAnsi="Calibri" w:cs="Swis721 LtCn BT"/>
          <w:sz w:val="22"/>
          <w:szCs w:val="22"/>
          <w:lang w:val="en-US"/>
        </w:rPr>
      </w:pPr>
      <w:r w:rsidRPr="00B82B69">
        <w:rPr>
          <w:rFonts w:ascii="Calibri" w:hAnsi="Calibri" w:cs="Swis721 LtCn BT"/>
          <w:sz w:val="22"/>
          <w:szCs w:val="22"/>
          <w:lang w:val="en-US"/>
        </w:rPr>
        <w:t>Nu este cazul.</w:t>
      </w:r>
    </w:p>
    <w:p w14:paraId="6E032A07"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măsurile de evitare, reducere sau ameliorare a impactului semnificativ asupra mediului;</w:t>
      </w:r>
    </w:p>
    <w:p w14:paraId="0A704828" w14:textId="77777777" w:rsidR="00330771" w:rsidRPr="00B82B69" w:rsidRDefault="00330771" w:rsidP="00330771">
      <w:pPr>
        <w:jc w:val="both"/>
        <w:rPr>
          <w:rFonts w:ascii="Calibri" w:hAnsi="Calibri" w:cs="Swis721 LtCn BT"/>
          <w:sz w:val="22"/>
          <w:szCs w:val="22"/>
          <w:lang w:val="en-US"/>
        </w:rPr>
      </w:pPr>
      <w:r w:rsidRPr="00B82B69">
        <w:rPr>
          <w:rFonts w:ascii="Calibri" w:hAnsi="Calibri" w:cs="Swis721 LtCn BT"/>
          <w:sz w:val="22"/>
          <w:szCs w:val="22"/>
          <w:lang w:val="en-US"/>
        </w:rPr>
        <w:t>Nu este cazul.</w:t>
      </w:r>
    </w:p>
    <w:p w14:paraId="108CD284"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natura transfrontalieră a impactului.</w:t>
      </w:r>
    </w:p>
    <w:p w14:paraId="0574DD56" w14:textId="77777777" w:rsidR="00330771" w:rsidRPr="00B82B69" w:rsidRDefault="00330771" w:rsidP="00330771">
      <w:pPr>
        <w:jc w:val="both"/>
        <w:rPr>
          <w:rFonts w:ascii="Calibri" w:hAnsi="Calibri" w:cs="Swis721 LtCn BT"/>
          <w:sz w:val="22"/>
          <w:szCs w:val="22"/>
          <w:lang w:val="ro-RO"/>
        </w:rPr>
      </w:pPr>
      <w:r w:rsidRPr="00B82B69">
        <w:rPr>
          <w:rFonts w:ascii="Calibri" w:hAnsi="Calibri" w:cs="Swis721 LtCn BT"/>
          <w:sz w:val="22"/>
          <w:szCs w:val="22"/>
          <w:lang w:val="ro-RO"/>
        </w:rPr>
        <w:t>Nu este cazul.</w:t>
      </w:r>
    </w:p>
    <w:p w14:paraId="6F5BD560" w14:textId="77777777" w:rsidR="00330771" w:rsidRDefault="00330771" w:rsidP="00330771">
      <w:pPr>
        <w:jc w:val="both"/>
        <w:rPr>
          <w:rFonts w:ascii="Calibri" w:hAnsi="Calibri" w:cs="Swis721 LtCn BT"/>
          <w:color w:val="FF0000"/>
          <w:sz w:val="22"/>
          <w:szCs w:val="22"/>
          <w:lang w:val="en-US"/>
        </w:rPr>
      </w:pPr>
    </w:p>
    <w:p w14:paraId="3115B95D" w14:textId="77777777" w:rsidR="00330771" w:rsidRPr="00DA2270" w:rsidRDefault="00330771" w:rsidP="00330771">
      <w:pPr>
        <w:pBdr>
          <w:bottom w:val="single" w:sz="4" w:space="1" w:color="auto"/>
        </w:pBdr>
        <w:jc w:val="both"/>
        <w:rPr>
          <w:rFonts w:ascii="Calibri" w:hAnsi="Calibri" w:cs="Swis721 LtCn BT"/>
          <w:b/>
          <w:bCs/>
          <w:sz w:val="22"/>
          <w:szCs w:val="22"/>
          <w:lang w:val="ro-RO"/>
        </w:rPr>
      </w:pPr>
      <w:r w:rsidRPr="00DA2270">
        <w:rPr>
          <w:rFonts w:ascii="Calibri" w:hAnsi="Calibri" w:cs="Swis721 LtCn BT"/>
          <w:b/>
          <w:sz w:val="22"/>
          <w:szCs w:val="22"/>
          <w:lang w:val="ro-RO"/>
        </w:rPr>
        <w:t>VI</w:t>
      </w:r>
      <w:r>
        <w:rPr>
          <w:rFonts w:ascii="Calibri" w:hAnsi="Calibri" w:cs="Swis721 LtCn BT"/>
          <w:b/>
          <w:sz w:val="22"/>
          <w:szCs w:val="22"/>
          <w:lang w:val="ro-RO"/>
        </w:rPr>
        <w:t>I</w:t>
      </w:r>
      <w:r w:rsidRPr="00DA2270">
        <w:rPr>
          <w:rFonts w:ascii="Calibri" w:hAnsi="Calibri" w:cs="Swis721 LtCn BT"/>
          <w:b/>
          <w:sz w:val="22"/>
          <w:szCs w:val="22"/>
          <w:lang w:val="ro-RO"/>
        </w:rPr>
        <w:t xml:space="preserve">I. </w:t>
      </w:r>
      <w:r w:rsidRPr="00DA2270">
        <w:rPr>
          <w:rFonts w:ascii="Calibri" w:hAnsi="Calibri" w:cs="Swis721 LtCn BT"/>
          <w:b/>
          <w:sz w:val="22"/>
          <w:szCs w:val="22"/>
          <w:lang w:val="en-US"/>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2974F76F" w14:textId="77777777" w:rsidR="005641F5" w:rsidRDefault="005641F5" w:rsidP="005641F5">
      <w:pPr>
        <w:jc w:val="both"/>
        <w:rPr>
          <w:rFonts w:ascii="Calibri" w:hAnsi="Calibri" w:cs="Swis721 LtCn BT"/>
          <w:sz w:val="22"/>
          <w:szCs w:val="22"/>
          <w:lang w:val="ro-RO"/>
        </w:rPr>
      </w:pPr>
      <w:r w:rsidRPr="005641F5">
        <w:rPr>
          <w:rFonts w:ascii="Calibri" w:hAnsi="Calibri" w:cs="Swis721 LtCn BT"/>
          <w:sz w:val="22"/>
          <w:szCs w:val="22"/>
          <w:lang w:val="ro-RO"/>
        </w:rPr>
        <w:t xml:space="preserve">Pe perioada executiei constructiilor  se vor  respecta normele pentru protectia mediului. Constructorul va asigura monitorizarea gestionarii deseurilor pe care o va raporta agentiei de protectia mediului conform solicitarilor acesteia. </w:t>
      </w:r>
    </w:p>
    <w:p w14:paraId="07451E37" w14:textId="77777777" w:rsidR="005641F5" w:rsidRPr="005641F5" w:rsidRDefault="005641F5" w:rsidP="005641F5">
      <w:pPr>
        <w:jc w:val="both"/>
        <w:rPr>
          <w:rFonts w:ascii="Calibri" w:hAnsi="Calibri" w:cs="Swis721 LtCn BT"/>
          <w:sz w:val="22"/>
          <w:szCs w:val="22"/>
          <w:lang w:val="ro-RO"/>
        </w:rPr>
      </w:pPr>
      <w:r w:rsidRPr="005641F5">
        <w:rPr>
          <w:rFonts w:ascii="Calibri" w:hAnsi="Calibri" w:cs="Swis721 LtCn BT"/>
          <w:sz w:val="22"/>
          <w:szCs w:val="22"/>
          <w:lang w:val="ro-RO"/>
        </w:rPr>
        <w:t xml:space="preserve">Daca autoritatea competenta pentru protectia mediului considera necesar, in perioada constructiei poate solicita monitorizarea </w:t>
      </w:r>
      <w:r w:rsidRPr="005641F5">
        <w:rPr>
          <w:rFonts w:ascii="Calibri" w:hAnsi="Calibri" w:cs="Swis721 LtCn BT"/>
          <w:sz w:val="22"/>
          <w:szCs w:val="22"/>
          <w:lang w:val="it-IT"/>
        </w:rPr>
        <w:t>calitatii aerului si a nivelului de zgomot in zonele adiacente organizarii de santier</w:t>
      </w:r>
      <w:r w:rsidRPr="005641F5">
        <w:rPr>
          <w:rFonts w:ascii="Calibri" w:hAnsi="Calibri" w:cs="Swis721 LtCn BT"/>
          <w:sz w:val="22"/>
          <w:szCs w:val="22"/>
          <w:lang w:val="ro-RO"/>
        </w:rPr>
        <w:t>.</w:t>
      </w:r>
    </w:p>
    <w:p w14:paraId="01A4E300" w14:textId="77777777" w:rsidR="00330771" w:rsidRDefault="00330771" w:rsidP="00330771">
      <w:pPr>
        <w:jc w:val="both"/>
        <w:rPr>
          <w:rFonts w:ascii="Calibri" w:hAnsi="Calibri" w:cs="Swis721 LtCn BT"/>
          <w:color w:val="FF0000"/>
          <w:sz w:val="22"/>
          <w:szCs w:val="22"/>
          <w:lang w:val="en-US"/>
        </w:rPr>
      </w:pPr>
    </w:p>
    <w:p w14:paraId="2DA52143" w14:textId="77777777" w:rsidR="00330771" w:rsidRPr="00DA2270" w:rsidRDefault="00330771" w:rsidP="00330771">
      <w:pPr>
        <w:pBdr>
          <w:bottom w:val="single" w:sz="4" w:space="1" w:color="auto"/>
        </w:pBdr>
        <w:jc w:val="both"/>
        <w:rPr>
          <w:rFonts w:ascii="Calibri" w:hAnsi="Calibri" w:cs="Swis721 LtCn BT"/>
          <w:b/>
          <w:bCs/>
          <w:color w:val="FF0000"/>
          <w:sz w:val="22"/>
          <w:szCs w:val="22"/>
          <w:lang w:val="ro-RO"/>
        </w:rPr>
      </w:pPr>
      <w:r w:rsidRPr="00DA2270">
        <w:rPr>
          <w:rFonts w:ascii="Calibri" w:hAnsi="Calibri" w:cs="Swis721 LtCn BT"/>
          <w:b/>
          <w:sz w:val="22"/>
          <w:szCs w:val="22"/>
          <w:lang w:val="ro-RO"/>
        </w:rPr>
        <w:t xml:space="preserve">IX. </w:t>
      </w:r>
      <w:r w:rsidRPr="00DA2270">
        <w:rPr>
          <w:rFonts w:ascii="Calibri" w:hAnsi="Calibri" w:cs="Swis721 LtCn BT"/>
          <w:b/>
          <w:sz w:val="22"/>
          <w:szCs w:val="22"/>
          <w:lang w:val="en-US"/>
        </w:rPr>
        <w:t>Legătura cu alte acte normative şi/sau planuri/programe/strategii/documente de planificare:</w:t>
      </w:r>
    </w:p>
    <w:p w14:paraId="32F9CBE7"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 xml:space="preserve">A. Justificarea încadrării proiectului, după caz, în prevederile altor acte normative naţionale care transpun legislaţia Uniunii Europene: </w:t>
      </w:r>
      <w:r w:rsidRPr="006B2586">
        <w:rPr>
          <w:rFonts w:ascii="Calibri" w:hAnsi="Calibri" w:cs="Swis721 LtCn BT"/>
          <w:b/>
          <w:sz w:val="22"/>
          <w:szCs w:val="22"/>
          <w:u w:val="single"/>
          <w:lang w:val="en-US"/>
        </w:rPr>
        <w:t>Directiva 2010/75/UE</w:t>
      </w:r>
      <w:r w:rsidRPr="006B2586">
        <w:rPr>
          <w:rFonts w:ascii="Calibri" w:hAnsi="Calibri" w:cs="Swis721 LtCn BT"/>
          <w:b/>
          <w:sz w:val="22"/>
          <w:szCs w:val="22"/>
          <w:lang w:val="en-US"/>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6B2586">
        <w:rPr>
          <w:rFonts w:ascii="Calibri" w:hAnsi="Calibri" w:cs="Swis721 LtCn BT"/>
          <w:b/>
          <w:sz w:val="22"/>
          <w:szCs w:val="22"/>
          <w:u w:val="single"/>
          <w:lang w:val="en-US"/>
        </w:rPr>
        <w:t>Directivei 96/82/CE</w:t>
      </w:r>
      <w:r w:rsidRPr="006B2586">
        <w:rPr>
          <w:rFonts w:ascii="Calibri" w:hAnsi="Calibri" w:cs="Swis721 LtCn BT"/>
          <w:b/>
          <w:sz w:val="22"/>
          <w:szCs w:val="22"/>
          <w:lang w:val="en-US"/>
        </w:rPr>
        <w:t xml:space="preserve"> a Consiliului, </w:t>
      </w:r>
      <w:r w:rsidRPr="006B2586">
        <w:rPr>
          <w:rFonts w:ascii="Calibri" w:hAnsi="Calibri" w:cs="Swis721 LtCn BT"/>
          <w:b/>
          <w:sz w:val="22"/>
          <w:szCs w:val="22"/>
          <w:u w:val="single"/>
          <w:lang w:val="en-US"/>
        </w:rPr>
        <w:t>Directiva 2000/60/CE</w:t>
      </w:r>
      <w:r w:rsidRPr="006B2586">
        <w:rPr>
          <w:rFonts w:ascii="Calibri" w:hAnsi="Calibri" w:cs="Swis721 LtCn BT"/>
          <w:b/>
          <w:sz w:val="22"/>
          <w:szCs w:val="22"/>
          <w:lang w:val="en-US"/>
        </w:rPr>
        <w:t xml:space="preserve"> a Parlamentului European şi a Consiliului din 23 octombrie 2000 de stabilire a unui cadru de politică comunitară în domeniul apei, </w:t>
      </w:r>
      <w:r w:rsidRPr="006B2586">
        <w:rPr>
          <w:rFonts w:ascii="Calibri" w:hAnsi="Calibri" w:cs="Swis721 LtCn BT"/>
          <w:b/>
          <w:sz w:val="22"/>
          <w:szCs w:val="22"/>
          <w:u w:val="single"/>
          <w:lang w:val="en-US"/>
        </w:rPr>
        <w:t>Directiva-cadru aer 2008/50/CE</w:t>
      </w:r>
      <w:r w:rsidRPr="006B2586">
        <w:rPr>
          <w:rFonts w:ascii="Calibri" w:hAnsi="Calibri" w:cs="Swis721 LtCn BT"/>
          <w:b/>
          <w:sz w:val="22"/>
          <w:szCs w:val="22"/>
          <w:lang w:val="en-US"/>
        </w:rPr>
        <w:t xml:space="preserve"> a Parlamentului European şi a Consiliului din 21 mai 2008 privind calitatea aerului înconjurător şi un aer mai curat pentru Europa, </w:t>
      </w:r>
      <w:r w:rsidRPr="006B2586">
        <w:rPr>
          <w:rFonts w:ascii="Calibri" w:hAnsi="Calibri" w:cs="Swis721 LtCn BT"/>
          <w:b/>
          <w:sz w:val="22"/>
          <w:szCs w:val="22"/>
          <w:u w:val="single"/>
          <w:lang w:val="en-US"/>
        </w:rPr>
        <w:t>Directiva 2008/98/CE</w:t>
      </w:r>
      <w:r w:rsidRPr="006B2586">
        <w:rPr>
          <w:rFonts w:ascii="Calibri" w:hAnsi="Calibri" w:cs="Swis721 LtCn BT"/>
          <w:b/>
          <w:sz w:val="22"/>
          <w:szCs w:val="22"/>
          <w:lang w:val="en-US"/>
        </w:rPr>
        <w:t xml:space="preserve"> a Parlamentului European şi a Consiliului din 19 noiembrie 2008 privind deşeurile şi de abrogare a anumitor directive, şi altele).</w:t>
      </w:r>
    </w:p>
    <w:p w14:paraId="3410239D" w14:textId="77777777" w:rsidR="00330771" w:rsidRPr="00860FAD" w:rsidRDefault="00330771" w:rsidP="00330771">
      <w:pPr>
        <w:jc w:val="both"/>
        <w:rPr>
          <w:rFonts w:ascii="Calibri" w:hAnsi="Calibri" w:cs="Swis721 LtCn BT"/>
          <w:sz w:val="22"/>
          <w:szCs w:val="22"/>
          <w:lang w:val="en-US"/>
        </w:rPr>
      </w:pPr>
      <w:r w:rsidRPr="00860FAD">
        <w:rPr>
          <w:rFonts w:ascii="Calibri" w:hAnsi="Calibri" w:cs="Swis721 LtCn BT"/>
          <w:sz w:val="22"/>
          <w:szCs w:val="22"/>
          <w:lang w:val="en-US"/>
        </w:rPr>
        <w:t>Nu este cazul.</w:t>
      </w:r>
    </w:p>
    <w:p w14:paraId="6A331330" w14:textId="77777777" w:rsidR="00330771" w:rsidRPr="00DA2270" w:rsidRDefault="00330771" w:rsidP="00330771">
      <w:pPr>
        <w:jc w:val="both"/>
        <w:rPr>
          <w:rFonts w:ascii="Calibri" w:hAnsi="Calibri" w:cs="Swis721 LtCn BT"/>
          <w:color w:val="FF0000"/>
          <w:sz w:val="22"/>
          <w:szCs w:val="22"/>
          <w:lang w:val="en-US"/>
        </w:rPr>
      </w:pPr>
    </w:p>
    <w:p w14:paraId="44741621" w14:textId="77777777" w:rsidR="00330771" w:rsidRPr="006B2586" w:rsidRDefault="00330771" w:rsidP="00330771">
      <w:pPr>
        <w:jc w:val="both"/>
        <w:rPr>
          <w:rFonts w:ascii="Calibri" w:hAnsi="Calibri" w:cs="Swis721 LtCn BT"/>
          <w:b/>
          <w:sz w:val="22"/>
          <w:szCs w:val="22"/>
          <w:lang w:val="en-US"/>
        </w:rPr>
      </w:pPr>
      <w:r w:rsidRPr="006B2586">
        <w:rPr>
          <w:rFonts w:ascii="Calibri" w:hAnsi="Calibri" w:cs="Swis721 LtCn BT"/>
          <w:b/>
          <w:sz w:val="22"/>
          <w:szCs w:val="22"/>
          <w:lang w:val="en-US"/>
        </w:rPr>
        <w:t>B. Se va menţiona planul/programul/strategia/documentul de programare/planificare din care face proiectul, cu indicarea actului normativ prin care a fost aprobat.</w:t>
      </w:r>
    </w:p>
    <w:p w14:paraId="3481D18C" w14:textId="77777777" w:rsidR="00330771" w:rsidRPr="00860FAD" w:rsidRDefault="00330771" w:rsidP="00330771">
      <w:pPr>
        <w:jc w:val="both"/>
        <w:rPr>
          <w:rFonts w:ascii="Calibri" w:hAnsi="Calibri" w:cs="Swis721 LtCn BT"/>
          <w:sz w:val="22"/>
          <w:szCs w:val="22"/>
          <w:lang w:val="en-US"/>
        </w:rPr>
      </w:pPr>
      <w:r w:rsidRPr="00860FAD">
        <w:rPr>
          <w:rFonts w:ascii="Calibri" w:hAnsi="Calibri" w:cs="Swis721 LtCn BT"/>
          <w:sz w:val="22"/>
          <w:szCs w:val="22"/>
          <w:lang w:val="en-US"/>
        </w:rPr>
        <w:t>Nu este cazul.</w:t>
      </w:r>
    </w:p>
    <w:p w14:paraId="7350AE5D" w14:textId="77777777" w:rsidR="00330771" w:rsidRPr="00550A4B" w:rsidRDefault="00330771" w:rsidP="00550A4B">
      <w:pPr>
        <w:autoSpaceDE w:val="0"/>
        <w:jc w:val="both"/>
        <w:rPr>
          <w:rFonts w:ascii="Calibri" w:hAnsi="Calibri" w:cs="Swis721 LtCn BT"/>
          <w:sz w:val="22"/>
          <w:szCs w:val="22"/>
          <w:lang w:val="en-US"/>
        </w:rPr>
      </w:pPr>
    </w:p>
    <w:p w14:paraId="793E2310" w14:textId="77777777" w:rsidR="00635CF7" w:rsidRPr="00DA2270" w:rsidRDefault="00635CF7" w:rsidP="00635CF7">
      <w:pPr>
        <w:pBdr>
          <w:bottom w:val="single" w:sz="4" w:space="1" w:color="auto"/>
        </w:pBdr>
        <w:jc w:val="both"/>
        <w:rPr>
          <w:rFonts w:ascii="Calibri" w:hAnsi="Calibri" w:cs="Swis721 LtCn BT"/>
          <w:b/>
          <w:bCs/>
          <w:color w:val="FF0000"/>
          <w:sz w:val="22"/>
          <w:szCs w:val="22"/>
          <w:lang w:val="ro-RO"/>
        </w:rPr>
      </w:pPr>
      <w:r w:rsidRPr="00DA2270">
        <w:rPr>
          <w:rFonts w:ascii="Calibri" w:hAnsi="Calibri" w:cs="Swis721 LtCn BT"/>
          <w:b/>
          <w:sz w:val="22"/>
          <w:szCs w:val="22"/>
          <w:lang w:val="ro-RO"/>
        </w:rPr>
        <w:t xml:space="preserve">X. </w:t>
      </w:r>
      <w:r w:rsidRPr="00DA2270">
        <w:rPr>
          <w:rFonts w:ascii="Calibri" w:hAnsi="Calibri" w:cs="Swis721 LtCn BT"/>
          <w:b/>
          <w:sz w:val="22"/>
          <w:szCs w:val="22"/>
          <w:lang w:val="en-US"/>
        </w:rPr>
        <w:t>Lucrări necesare organizării de şantier:</w:t>
      </w:r>
    </w:p>
    <w:p w14:paraId="5FD411A0" w14:textId="77777777" w:rsidR="00635CF7" w:rsidRPr="006B2586" w:rsidRDefault="00635CF7" w:rsidP="00635CF7">
      <w:pPr>
        <w:jc w:val="both"/>
        <w:rPr>
          <w:rFonts w:ascii="Calibri" w:hAnsi="Calibri" w:cs="Swis721 LtCn BT"/>
          <w:b/>
          <w:sz w:val="22"/>
          <w:szCs w:val="22"/>
          <w:lang w:val="en-US"/>
        </w:rPr>
      </w:pPr>
      <w:r w:rsidRPr="006B2586">
        <w:rPr>
          <w:rFonts w:ascii="Calibri" w:hAnsi="Calibri" w:cs="Swis721 LtCn BT"/>
          <w:b/>
          <w:sz w:val="22"/>
          <w:szCs w:val="22"/>
          <w:lang w:val="en-US"/>
        </w:rPr>
        <w:t>- descrierea lucrărilor necesare organizării de şantier;</w:t>
      </w:r>
    </w:p>
    <w:p w14:paraId="65B507DB" w14:textId="77777777" w:rsidR="00635CF7" w:rsidRPr="00197517" w:rsidRDefault="00635CF7" w:rsidP="00635CF7">
      <w:pPr>
        <w:jc w:val="both"/>
        <w:rPr>
          <w:rFonts w:ascii="Calibri" w:hAnsi="Calibri" w:cs="Swis721 LtCn BT"/>
          <w:bCs/>
          <w:sz w:val="22"/>
          <w:szCs w:val="22"/>
          <w:lang w:val="ro-RO"/>
        </w:rPr>
      </w:pPr>
      <w:r w:rsidRPr="00197517">
        <w:rPr>
          <w:rFonts w:ascii="Calibri" w:hAnsi="Calibri" w:cs="Swis721 LtCn BT"/>
          <w:bCs/>
          <w:sz w:val="22"/>
          <w:szCs w:val="22"/>
          <w:lang w:val="ro-RO"/>
        </w:rPr>
        <w:t>Proiectul se va realiza in contract de antrepriza cu un constructor autorizat.</w:t>
      </w:r>
    </w:p>
    <w:p w14:paraId="6CFB4980" w14:textId="77777777" w:rsidR="00635CF7" w:rsidRPr="00197517" w:rsidRDefault="00635CF7" w:rsidP="00635CF7">
      <w:pPr>
        <w:jc w:val="both"/>
        <w:rPr>
          <w:rFonts w:ascii="Calibri" w:hAnsi="Calibri" w:cs="Swis721 LtCn BT"/>
          <w:bCs/>
          <w:sz w:val="22"/>
          <w:szCs w:val="22"/>
          <w:lang w:val="ro-RO"/>
        </w:rPr>
      </w:pPr>
      <w:r w:rsidRPr="00197517">
        <w:rPr>
          <w:rFonts w:ascii="Calibri" w:hAnsi="Calibri" w:cs="Swis721 LtCn BT"/>
          <w:bCs/>
          <w:sz w:val="22"/>
          <w:szCs w:val="22"/>
          <w:lang w:val="ro-RO"/>
        </w:rPr>
        <w:t>Pe durata execuției construcțiilor, se vor respecta normele generale in vigoare de protectia muncii, conform legii 90/1996, precum si normativele generale de prevenire si stingerea incendiilor.</w:t>
      </w:r>
    </w:p>
    <w:p w14:paraId="7F3FB7BF" w14:textId="77777777" w:rsidR="00635CF7" w:rsidRPr="00197517" w:rsidRDefault="00635CF7" w:rsidP="00635CF7">
      <w:pPr>
        <w:jc w:val="both"/>
        <w:rPr>
          <w:rFonts w:ascii="Calibri" w:hAnsi="Calibri" w:cs="Swis721 LtCn BT"/>
          <w:bCs/>
          <w:sz w:val="22"/>
          <w:szCs w:val="22"/>
          <w:lang w:val="ro-RO"/>
        </w:rPr>
      </w:pPr>
      <w:r w:rsidRPr="00197517">
        <w:rPr>
          <w:rFonts w:ascii="Calibri" w:hAnsi="Calibri" w:cs="Swis721 LtCn BT"/>
          <w:bCs/>
          <w:sz w:val="22"/>
          <w:szCs w:val="22"/>
          <w:lang w:val="ro-RO"/>
        </w:rPr>
        <w:t>Lucrarile de executie se vor desfasura numai in limitele incintei detinute de titular, si nu vor afecta temporar domeniile invecinate.</w:t>
      </w:r>
    </w:p>
    <w:p w14:paraId="4A790B27" w14:textId="77777777" w:rsidR="00635CF7" w:rsidRDefault="00635CF7" w:rsidP="00635CF7">
      <w:pPr>
        <w:jc w:val="both"/>
        <w:rPr>
          <w:rFonts w:ascii="Calibri" w:hAnsi="Calibri" w:cs="Swis721 LtCn BT"/>
          <w:bCs/>
          <w:sz w:val="22"/>
          <w:szCs w:val="22"/>
          <w:lang w:val="ro-RO"/>
        </w:rPr>
      </w:pPr>
      <w:r w:rsidRPr="00197517">
        <w:rPr>
          <w:rFonts w:ascii="Calibri" w:hAnsi="Calibri" w:cs="Swis721 LtCn BT"/>
          <w:bCs/>
          <w:sz w:val="22"/>
          <w:szCs w:val="22"/>
          <w:lang w:val="ro-RO"/>
        </w:rPr>
        <w:t xml:space="preserve">Organizarea de santier se va realiza utilizandu-se o baraca, un tarc de materiale si o toaleta ecologica pentru personal. De asemenea se vor utiliza schele de jur imprejurul viitoarelor constructii, amplasate in limitele proprietatii detinute de titular. Organizarea de santier constand in baraca, tarc materiale si </w:t>
      </w:r>
      <w:r w:rsidRPr="00197517">
        <w:rPr>
          <w:rFonts w:ascii="Calibri" w:hAnsi="Calibri" w:cs="Swis721 LtCn BT"/>
          <w:bCs/>
          <w:sz w:val="22"/>
          <w:szCs w:val="22"/>
          <w:lang w:val="ro-RO"/>
        </w:rPr>
        <w:lastRenderedPageBreak/>
        <w:t>toaleta ecologica vor fi realizate conform proiectului de organizare de santier, prin grija antreprenorului general.</w:t>
      </w:r>
    </w:p>
    <w:p w14:paraId="20ADBF3F" w14:textId="77777777"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T</w:t>
      </w:r>
      <w:r w:rsidRPr="00197517">
        <w:rPr>
          <w:rFonts w:ascii="Calibri" w:hAnsi="Calibri" w:cs="Swis721 LtCn BT"/>
          <w:bCs/>
          <w:sz w:val="22"/>
          <w:szCs w:val="22"/>
          <w:lang w:val="ro-RO"/>
        </w:rPr>
        <w:t>erenul se va împrejmui ș</w:t>
      </w:r>
      <w:r>
        <w:rPr>
          <w:rFonts w:ascii="Calibri" w:hAnsi="Calibri" w:cs="Swis721 LtCn BT"/>
          <w:bCs/>
          <w:sz w:val="22"/>
          <w:szCs w:val="22"/>
          <w:lang w:val="ro-RO"/>
        </w:rPr>
        <w:t>i se va semnaliza corespunzător.</w:t>
      </w:r>
      <w:r w:rsidRPr="00197517">
        <w:rPr>
          <w:rFonts w:ascii="Calibri" w:hAnsi="Calibri" w:cs="Swis721 LtCn BT"/>
          <w:bCs/>
          <w:sz w:val="22"/>
          <w:szCs w:val="22"/>
          <w:lang w:val="ro-RO"/>
        </w:rPr>
        <w:t xml:space="preserve"> </w:t>
      </w:r>
    </w:p>
    <w:p w14:paraId="448E92D4" w14:textId="77777777"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L</w:t>
      </w:r>
      <w:r w:rsidRPr="00197517">
        <w:rPr>
          <w:rFonts w:ascii="Calibri" w:hAnsi="Calibri" w:cs="Swis721 LtCn BT"/>
          <w:bCs/>
          <w:sz w:val="22"/>
          <w:szCs w:val="22"/>
          <w:lang w:val="ro-RO"/>
        </w:rPr>
        <w:t>ucrările se vor</w:t>
      </w:r>
      <w:r>
        <w:rPr>
          <w:rFonts w:ascii="Calibri" w:hAnsi="Calibri" w:cs="Swis721 LtCn BT"/>
          <w:bCs/>
          <w:sz w:val="22"/>
          <w:szCs w:val="22"/>
          <w:lang w:val="ro-RO"/>
        </w:rPr>
        <w:t xml:space="preserve"> asigura împotriva accidentelor.</w:t>
      </w:r>
    </w:p>
    <w:p w14:paraId="2CA398AC" w14:textId="77777777"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S</w:t>
      </w:r>
      <w:r w:rsidRPr="00197517">
        <w:rPr>
          <w:rFonts w:ascii="Calibri" w:hAnsi="Calibri" w:cs="Swis721 LtCn BT"/>
          <w:bCs/>
          <w:sz w:val="22"/>
          <w:szCs w:val="22"/>
          <w:lang w:val="ro-RO"/>
        </w:rPr>
        <w:t xml:space="preserve">e va prevedea filtru pentru curățirea autovehiculelor înainte </w:t>
      </w:r>
      <w:r>
        <w:rPr>
          <w:rFonts w:ascii="Calibri" w:hAnsi="Calibri" w:cs="Swis721 LtCn BT"/>
          <w:bCs/>
          <w:sz w:val="22"/>
          <w:szCs w:val="22"/>
          <w:lang w:val="ro-RO"/>
        </w:rPr>
        <w:t>de ieșirea pe drumurile publice.</w:t>
      </w:r>
      <w:r w:rsidRPr="00197517">
        <w:rPr>
          <w:rFonts w:ascii="Calibri" w:hAnsi="Calibri" w:cs="Swis721 LtCn BT"/>
          <w:bCs/>
          <w:sz w:val="22"/>
          <w:szCs w:val="22"/>
          <w:lang w:val="ro-RO"/>
        </w:rPr>
        <w:t xml:space="preserve"> </w:t>
      </w:r>
    </w:p>
    <w:p w14:paraId="1B24C72B" w14:textId="77777777"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P</w:t>
      </w:r>
      <w:r w:rsidRPr="00197517">
        <w:rPr>
          <w:rFonts w:ascii="Calibri" w:hAnsi="Calibri" w:cs="Swis721 LtCn BT"/>
          <w:bCs/>
          <w:sz w:val="22"/>
          <w:szCs w:val="22"/>
          <w:lang w:val="ro-RO"/>
        </w:rPr>
        <w:t>e măsura ridicării construcției, dacă este necesar, se vor pune plase de protecție împotr</w:t>
      </w:r>
      <w:r>
        <w:rPr>
          <w:rFonts w:ascii="Calibri" w:hAnsi="Calibri" w:cs="Swis721 LtCn BT"/>
          <w:bCs/>
          <w:sz w:val="22"/>
          <w:szCs w:val="22"/>
          <w:lang w:val="ro-RO"/>
        </w:rPr>
        <w:t>iva emisiei de poluanți în aer.</w:t>
      </w:r>
    </w:p>
    <w:p w14:paraId="6CF97770" w14:textId="77777777"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D</w:t>
      </w:r>
      <w:r w:rsidRPr="00197517">
        <w:rPr>
          <w:rFonts w:ascii="Calibri" w:hAnsi="Calibri" w:cs="Swis721 LtCn BT"/>
          <w:bCs/>
          <w:sz w:val="22"/>
          <w:szCs w:val="22"/>
          <w:lang w:val="ro-RO"/>
        </w:rPr>
        <w:t>epozitarea materialelor de construcție se va face conform instrucțiunilor producătorului, astfel încât să se prevină poluarea solului.</w:t>
      </w:r>
    </w:p>
    <w:p w14:paraId="3967F415" w14:textId="77777777" w:rsidR="00635CF7" w:rsidRPr="006B2586" w:rsidRDefault="00635CF7" w:rsidP="00635CF7">
      <w:pPr>
        <w:jc w:val="both"/>
        <w:rPr>
          <w:rFonts w:ascii="Calibri" w:hAnsi="Calibri" w:cs="Swis721 LtCn BT"/>
          <w:b/>
          <w:sz w:val="22"/>
          <w:szCs w:val="22"/>
          <w:lang w:val="en-US"/>
        </w:rPr>
      </w:pPr>
      <w:r w:rsidRPr="006B2586">
        <w:rPr>
          <w:rFonts w:ascii="Calibri" w:hAnsi="Calibri" w:cs="Swis721 LtCn BT"/>
          <w:b/>
          <w:sz w:val="22"/>
          <w:szCs w:val="22"/>
          <w:lang w:val="en-US"/>
        </w:rPr>
        <w:t>- localizarea organizării de şantier;</w:t>
      </w:r>
    </w:p>
    <w:p w14:paraId="640B8EC9" w14:textId="77777777" w:rsidR="00635CF7" w:rsidRPr="00197517" w:rsidRDefault="00635CF7" w:rsidP="00635CF7">
      <w:pPr>
        <w:jc w:val="both"/>
        <w:rPr>
          <w:rFonts w:ascii="Calibri" w:hAnsi="Calibri" w:cs="Swis721 LtCn BT"/>
          <w:bCs/>
          <w:sz w:val="22"/>
          <w:szCs w:val="22"/>
          <w:lang w:val="ro-RO"/>
        </w:rPr>
      </w:pPr>
      <w:r w:rsidRPr="00197517">
        <w:rPr>
          <w:rFonts w:ascii="Calibri" w:hAnsi="Calibri" w:cs="Swis721 LtCn BT"/>
          <w:bCs/>
          <w:sz w:val="22"/>
          <w:szCs w:val="22"/>
          <w:lang w:val="ro-RO"/>
        </w:rPr>
        <w:t xml:space="preserve">Dotările și utilajele vor fi amplasate pe terenul propriu, în interiorul </w:t>
      </w:r>
      <w:r>
        <w:rPr>
          <w:rFonts w:ascii="Calibri" w:hAnsi="Calibri" w:cs="Swis721 LtCn BT"/>
          <w:bCs/>
          <w:sz w:val="22"/>
          <w:szCs w:val="22"/>
          <w:lang w:val="ro-RO"/>
        </w:rPr>
        <w:t>terenului.</w:t>
      </w:r>
    </w:p>
    <w:p w14:paraId="2A71A7F6" w14:textId="77777777" w:rsidR="00635CF7" w:rsidRPr="006B2586" w:rsidRDefault="00635CF7" w:rsidP="00635CF7">
      <w:pPr>
        <w:jc w:val="both"/>
        <w:rPr>
          <w:rFonts w:ascii="Calibri" w:hAnsi="Calibri" w:cs="Swis721 LtCn BT"/>
          <w:b/>
          <w:sz w:val="22"/>
          <w:szCs w:val="22"/>
          <w:lang w:val="en-US"/>
        </w:rPr>
      </w:pPr>
      <w:r w:rsidRPr="006B2586">
        <w:rPr>
          <w:rFonts w:ascii="Calibri" w:hAnsi="Calibri" w:cs="Swis721 LtCn BT"/>
          <w:b/>
          <w:sz w:val="22"/>
          <w:szCs w:val="22"/>
          <w:lang w:val="en-US"/>
        </w:rPr>
        <w:t>- descrierea impactului asupra mediului a lucrărilor organizării de şantier;</w:t>
      </w:r>
    </w:p>
    <w:p w14:paraId="2CDBC566" w14:textId="2C99C9A4" w:rsidR="006356A0" w:rsidRDefault="006356A0" w:rsidP="00635CF7">
      <w:pPr>
        <w:jc w:val="both"/>
        <w:rPr>
          <w:rFonts w:ascii="Calibri" w:hAnsi="Calibri" w:cs="Swis721 LtCn BT"/>
          <w:bCs/>
          <w:sz w:val="22"/>
          <w:szCs w:val="22"/>
          <w:lang w:val="ro-RO"/>
        </w:rPr>
      </w:pPr>
      <w:r>
        <w:rPr>
          <w:rFonts w:ascii="Calibri" w:hAnsi="Calibri" w:cs="Swis721 LtCn BT"/>
          <w:bCs/>
          <w:sz w:val="22"/>
          <w:szCs w:val="22"/>
          <w:lang w:val="ro-RO"/>
        </w:rPr>
        <w:t>Lucrările necesare organizării de șantier vor fi lucrări specifice de construcții, cu o durată limitată în timp (</w:t>
      </w:r>
      <w:r w:rsidR="00DC6C44">
        <w:rPr>
          <w:rFonts w:ascii="Calibri" w:hAnsi="Calibri" w:cs="Swis721 LtCn BT"/>
          <w:bCs/>
          <w:sz w:val="22"/>
          <w:szCs w:val="22"/>
          <w:lang w:val="ro-RO"/>
        </w:rPr>
        <w:t>până la finalizarea lucrărilor de construcții), și care vor respecta atât măsurile de protecție a mediului, cât și celelalte norme specifice acestui tip de activitate.</w:t>
      </w:r>
    </w:p>
    <w:p w14:paraId="65455445" w14:textId="040E1F84" w:rsidR="00635CF7" w:rsidRPr="00197517"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Vor</w:t>
      </w:r>
      <w:r w:rsidRPr="00197517">
        <w:rPr>
          <w:rFonts w:ascii="Calibri" w:hAnsi="Calibri" w:cs="Swis721 LtCn BT"/>
          <w:bCs/>
          <w:sz w:val="22"/>
          <w:szCs w:val="22"/>
          <w:lang w:val="ro-RO"/>
        </w:rPr>
        <w:t xml:space="preserve"> fi zgomote, vibrații, reduse pe cât posibil, limitate la programul zilei de lucru, doar în extrasezon.</w:t>
      </w:r>
    </w:p>
    <w:p w14:paraId="2FBEB4FB" w14:textId="77777777" w:rsidR="00635CF7" w:rsidRPr="006B2586" w:rsidRDefault="00635CF7" w:rsidP="00635CF7">
      <w:pPr>
        <w:jc w:val="both"/>
        <w:rPr>
          <w:rFonts w:ascii="Calibri" w:hAnsi="Calibri" w:cs="Swis721 LtCn BT"/>
          <w:b/>
          <w:sz w:val="22"/>
          <w:szCs w:val="22"/>
          <w:lang w:val="ro-RO"/>
        </w:rPr>
      </w:pPr>
      <w:r w:rsidRPr="006B2586">
        <w:rPr>
          <w:rFonts w:ascii="Calibri" w:hAnsi="Calibri" w:cs="Swis721 LtCn BT"/>
          <w:b/>
          <w:sz w:val="22"/>
          <w:szCs w:val="22"/>
          <w:lang w:val="en-US"/>
        </w:rPr>
        <w:t>- surse de poluanţi şi instalaţii pentru reţinerea, evacuarea şi dispersia poluanţilor în mediu în timpul organizării de şantier;</w:t>
      </w:r>
    </w:p>
    <w:p w14:paraId="4231D9D3" w14:textId="77777777" w:rsidR="00635CF7" w:rsidRDefault="00635CF7" w:rsidP="00635CF7">
      <w:pPr>
        <w:jc w:val="both"/>
        <w:rPr>
          <w:rFonts w:ascii="Calibri" w:hAnsi="Calibri" w:cs="Swis721 LtCn BT"/>
          <w:bCs/>
          <w:sz w:val="22"/>
          <w:szCs w:val="22"/>
          <w:lang w:val="ro-RO"/>
        </w:rPr>
      </w:pPr>
      <w:bookmarkStart w:id="9" w:name="_Hlk516066492"/>
      <w:bookmarkStart w:id="10" w:name="_Hlk516052566"/>
      <w:bookmarkStart w:id="11" w:name="_Hlk516066291"/>
      <w:r>
        <w:rPr>
          <w:rFonts w:ascii="Calibri" w:hAnsi="Calibri" w:cs="Swis721 LtCn BT"/>
          <w:bCs/>
          <w:sz w:val="22"/>
          <w:szCs w:val="22"/>
          <w:lang w:val="ro-RO"/>
        </w:rPr>
        <w:t>Acestea pot fi:</w:t>
      </w:r>
      <w:r w:rsidRPr="009033FD">
        <w:rPr>
          <w:rFonts w:ascii="Calibri" w:hAnsi="Calibri" w:cs="Swis721 LtCn BT"/>
          <w:bCs/>
          <w:sz w:val="22"/>
          <w:szCs w:val="22"/>
          <w:lang w:val="ro-RO"/>
        </w:rPr>
        <w:t xml:space="preserve"> activitățile igienico-sanitare ale personalului, întreținerea și igienizarea</w:t>
      </w:r>
      <w:r>
        <w:rPr>
          <w:rFonts w:ascii="Calibri" w:hAnsi="Calibri" w:cs="Swis721 LtCn BT"/>
          <w:bCs/>
          <w:sz w:val="22"/>
          <w:szCs w:val="22"/>
          <w:lang w:val="ro-RO"/>
        </w:rPr>
        <w:t xml:space="preserve"> spațiilor administrative.</w:t>
      </w:r>
      <w:r w:rsidRPr="009033FD">
        <w:rPr>
          <w:rFonts w:ascii="Calibri" w:hAnsi="Calibri" w:cs="Swis721 LtCn BT"/>
          <w:bCs/>
          <w:sz w:val="22"/>
          <w:szCs w:val="22"/>
          <w:lang w:val="ro-RO"/>
        </w:rPr>
        <w:t xml:space="preserve"> </w:t>
      </w:r>
    </w:p>
    <w:p w14:paraId="0D7E48ED" w14:textId="77777777" w:rsidR="00635CF7" w:rsidRPr="009033FD" w:rsidRDefault="00635CF7" w:rsidP="00635CF7">
      <w:pPr>
        <w:jc w:val="both"/>
        <w:rPr>
          <w:rFonts w:ascii="Calibri" w:hAnsi="Calibri" w:cs="Swis721 LtCn BT"/>
          <w:bCs/>
          <w:sz w:val="22"/>
          <w:szCs w:val="22"/>
          <w:lang w:val="ro-RO"/>
        </w:rPr>
      </w:pPr>
      <w:r>
        <w:rPr>
          <w:rFonts w:ascii="Calibri" w:hAnsi="Calibri" w:cs="Swis721 LtCn BT"/>
          <w:bCs/>
          <w:sz w:val="22"/>
          <w:szCs w:val="22"/>
          <w:lang w:val="ro-RO"/>
        </w:rPr>
        <w:t>P</w:t>
      </w:r>
      <w:r w:rsidRPr="009033FD">
        <w:rPr>
          <w:rFonts w:ascii="Calibri" w:hAnsi="Calibri" w:cs="Swis721 LtCn BT"/>
          <w:bCs/>
          <w:sz w:val="22"/>
          <w:szCs w:val="22"/>
          <w:lang w:val="ro-RO"/>
        </w:rPr>
        <w:t>entru a asigura retenția deșeurilor generate de prezența muncitorilor, dar și de activități operaționale, menționăm: folosirea</w:t>
      </w:r>
      <w:r>
        <w:rPr>
          <w:rFonts w:ascii="Calibri" w:hAnsi="Calibri" w:cs="Swis721 LtCn BT"/>
          <w:bCs/>
          <w:sz w:val="22"/>
          <w:szCs w:val="22"/>
          <w:lang w:val="ro-RO"/>
        </w:rPr>
        <w:t xml:space="preserve"> toaletelor ecologice</w:t>
      </w:r>
      <w:r w:rsidRPr="009033FD">
        <w:rPr>
          <w:rFonts w:ascii="Calibri" w:hAnsi="Calibri" w:cs="Swis721 LtCn BT"/>
          <w:bCs/>
          <w:sz w:val="22"/>
          <w:szCs w:val="22"/>
          <w:lang w:val="ro-RO"/>
        </w:rPr>
        <w:t>, asigurarea de platforme de deșeuri și containerele de colectare selectivă a acestora; preluarea regulată de către o firmă autorizată; folosirea apei potabile furnizate prin branșamentul la rețeaua municipală.</w:t>
      </w:r>
    </w:p>
    <w:bookmarkEnd w:id="9"/>
    <w:bookmarkEnd w:id="10"/>
    <w:bookmarkEnd w:id="11"/>
    <w:p w14:paraId="40C05456" w14:textId="77777777" w:rsidR="00635CF7" w:rsidRPr="006B2586" w:rsidRDefault="00635CF7" w:rsidP="00635CF7">
      <w:pPr>
        <w:jc w:val="both"/>
        <w:rPr>
          <w:rFonts w:ascii="Calibri" w:hAnsi="Calibri" w:cs="Swis721 LtCn BT"/>
          <w:b/>
          <w:sz w:val="22"/>
          <w:szCs w:val="22"/>
          <w:lang w:val="en-US"/>
        </w:rPr>
      </w:pPr>
      <w:r w:rsidRPr="006B2586">
        <w:rPr>
          <w:rFonts w:ascii="Calibri" w:hAnsi="Calibri" w:cs="Swis721 LtCn BT"/>
          <w:b/>
          <w:sz w:val="22"/>
          <w:szCs w:val="22"/>
          <w:lang w:val="en-US"/>
        </w:rPr>
        <w:t>- dotări şi măsuri prevăzute pentru controlul emisiilor de poluanţi în mediu.</w:t>
      </w:r>
    </w:p>
    <w:p w14:paraId="2D702F79" w14:textId="77777777" w:rsidR="00635CF7" w:rsidRPr="009033FD" w:rsidRDefault="00635CF7" w:rsidP="00635CF7">
      <w:pPr>
        <w:jc w:val="both"/>
        <w:rPr>
          <w:rFonts w:ascii="Calibri" w:hAnsi="Calibri" w:cs="Swis721 LtCn BT"/>
          <w:bCs/>
          <w:sz w:val="22"/>
          <w:szCs w:val="22"/>
          <w:lang w:val="ro-RO"/>
        </w:rPr>
      </w:pPr>
      <w:r w:rsidRPr="009033FD">
        <w:rPr>
          <w:rFonts w:ascii="Calibri" w:hAnsi="Calibri" w:cs="Swis721 LtCn BT"/>
          <w:bCs/>
          <w:sz w:val="22"/>
          <w:szCs w:val="22"/>
          <w:lang w:val="ro-RO"/>
        </w:rPr>
        <w:t>Personalul va fi instruit în vederea sortării deșeurilor și protecției mediului.</w:t>
      </w:r>
    </w:p>
    <w:p w14:paraId="43DA12B1" w14:textId="0CE0AD2D" w:rsidR="00635CF7" w:rsidRDefault="00635CF7" w:rsidP="00635CF7">
      <w:pPr>
        <w:jc w:val="both"/>
        <w:rPr>
          <w:rFonts w:ascii="Calibri" w:hAnsi="Calibri" w:cs="Swis721 LtCn BT"/>
          <w:bCs/>
          <w:sz w:val="22"/>
          <w:szCs w:val="22"/>
          <w:lang w:val="ro-RO"/>
        </w:rPr>
      </w:pPr>
      <w:r w:rsidRPr="009033FD">
        <w:rPr>
          <w:rFonts w:ascii="Calibri" w:hAnsi="Calibri" w:cs="Swis721 LtCn BT"/>
          <w:bCs/>
          <w:sz w:val="22"/>
          <w:szCs w:val="22"/>
          <w:lang w:val="ro-RO"/>
        </w:rPr>
        <w:t>Organizarea de șantier va deține branșament</w:t>
      </w:r>
      <w:r w:rsidR="00DC6C44">
        <w:rPr>
          <w:rFonts w:ascii="Calibri" w:hAnsi="Calibri" w:cs="Swis721 LtCn BT"/>
          <w:bCs/>
          <w:sz w:val="22"/>
          <w:szCs w:val="22"/>
          <w:lang w:val="ro-RO"/>
        </w:rPr>
        <w:t xml:space="preserve"> temporar</w:t>
      </w:r>
      <w:r w:rsidRPr="009033FD">
        <w:rPr>
          <w:rFonts w:ascii="Calibri" w:hAnsi="Calibri" w:cs="Swis721 LtCn BT"/>
          <w:bCs/>
          <w:sz w:val="22"/>
          <w:szCs w:val="22"/>
          <w:lang w:val="ro-RO"/>
        </w:rPr>
        <w:t xml:space="preserve"> la rețeaua locală de apă</w:t>
      </w:r>
      <w:r w:rsidR="00DC6C44">
        <w:rPr>
          <w:rFonts w:ascii="Calibri" w:hAnsi="Calibri" w:cs="Swis721 LtCn BT"/>
          <w:bCs/>
          <w:sz w:val="22"/>
          <w:szCs w:val="22"/>
          <w:lang w:val="ro-RO"/>
        </w:rPr>
        <w:t xml:space="preserve"> și la rețeaua de energie electrică</w:t>
      </w:r>
      <w:r w:rsidRPr="009033FD">
        <w:rPr>
          <w:rFonts w:ascii="Calibri" w:hAnsi="Calibri" w:cs="Swis721 LtCn BT"/>
          <w:bCs/>
          <w:sz w:val="22"/>
          <w:szCs w:val="22"/>
          <w:lang w:val="ro-RO"/>
        </w:rPr>
        <w:t>; toate platformele pe care ajung vehicule sunt betonate (impermeabilizate).</w:t>
      </w:r>
    </w:p>
    <w:p w14:paraId="200BF30F" w14:textId="77777777" w:rsidR="004813CB" w:rsidRDefault="004813CB" w:rsidP="00635CF7">
      <w:pPr>
        <w:jc w:val="both"/>
        <w:rPr>
          <w:rFonts w:ascii="Calibri" w:hAnsi="Calibri" w:cs="Swis721 LtCn BT"/>
          <w:bCs/>
          <w:sz w:val="22"/>
          <w:szCs w:val="22"/>
          <w:lang w:val="ro-RO"/>
        </w:rPr>
      </w:pPr>
    </w:p>
    <w:p w14:paraId="0578495D" w14:textId="77777777" w:rsidR="004813CB" w:rsidRPr="00F85DD9" w:rsidRDefault="004813CB" w:rsidP="004813CB">
      <w:pPr>
        <w:pBdr>
          <w:bottom w:val="single" w:sz="4" w:space="1" w:color="auto"/>
        </w:pBdr>
        <w:jc w:val="both"/>
        <w:rPr>
          <w:rFonts w:ascii="Calibri" w:hAnsi="Calibri" w:cs="Swis721 LtCn BT"/>
          <w:b/>
          <w:sz w:val="22"/>
          <w:szCs w:val="22"/>
          <w:lang w:val="en-US"/>
        </w:rPr>
      </w:pPr>
      <w:r w:rsidRPr="00DA2270">
        <w:rPr>
          <w:rFonts w:ascii="Calibri" w:hAnsi="Calibri" w:cs="Swis721 LtCn BT"/>
          <w:b/>
          <w:sz w:val="22"/>
          <w:szCs w:val="22"/>
          <w:lang w:val="ro-RO"/>
        </w:rPr>
        <w:t>X</w:t>
      </w:r>
      <w:r>
        <w:rPr>
          <w:rFonts w:ascii="Calibri" w:hAnsi="Calibri" w:cs="Swis721 LtCn BT"/>
          <w:b/>
          <w:sz w:val="22"/>
          <w:szCs w:val="22"/>
          <w:lang w:val="ro-RO"/>
        </w:rPr>
        <w:t>I</w:t>
      </w:r>
      <w:r w:rsidRPr="00DA2270">
        <w:rPr>
          <w:rFonts w:ascii="Calibri" w:hAnsi="Calibri" w:cs="Swis721 LtCn BT"/>
          <w:b/>
          <w:sz w:val="22"/>
          <w:szCs w:val="22"/>
          <w:lang w:val="ro-RO"/>
        </w:rPr>
        <w:t xml:space="preserve">. </w:t>
      </w:r>
      <w:r w:rsidRPr="00F85DD9">
        <w:rPr>
          <w:rFonts w:ascii="Calibri" w:hAnsi="Calibri" w:cs="Swis721 LtCn BT"/>
          <w:b/>
          <w:sz w:val="22"/>
          <w:szCs w:val="22"/>
          <w:lang w:val="en-US"/>
        </w:rPr>
        <w:t>Lucrări de refacere a amplasamentului la finalizarea investiţiei, în caz de accidente şi/sau la încetarea activităţii, în măsura în care aceste informaţii sunt disponibile:</w:t>
      </w:r>
    </w:p>
    <w:p w14:paraId="72A33020" w14:textId="77777777" w:rsidR="004813CB" w:rsidRPr="006B2586" w:rsidRDefault="004813CB" w:rsidP="004813CB">
      <w:pPr>
        <w:jc w:val="both"/>
        <w:rPr>
          <w:rFonts w:ascii="Calibri" w:hAnsi="Calibri" w:cs="Swis721 LtCn BT"/>
          <w:b/>
          <w:color w:val="FF0000"/>
          <w:sz w:val="22"/>
          <w:szCs w:val="22"/>
          <w:lang w:val="en-US"/>
        </w:rPr>
      </w:pPr>
      <w:r w:rsidRPr="00F85DD9">
        <w:rPr>
          <w:rFonts w:ascii="Calibri" w:hAnsi="Calibri" w:cs="Swis721 LtCn BT"/>
          <w:color w:val="FF0000"/>
          <w:sz w:val="22"/>
          <w:szCs w:val="22"/>
          <w:lang w:val="en-US"/>
        </w:rPr>
        <w:t xml:space="preserve">    </w:t>
      </w:r>
      <w:r w:rsidRPr="006B2586">
        <w:rPr>
          <w:rFonts w:ascii="Calibri" w:hAnsi="Calibri" w:cs="Swis721 LtCn BT"/>
          <w:b/>
          <w:sz w:val="22"/>
          <w:szCs w:val="22"/>
          <w:lang w:val="en-US"/>
        </w:rPr>
        <w:t>- lucrările propuse pentru refacerea amplasamentului la finalizarea investiţiei, în caz de accidente şi/sau la încetarea activităţii;</w:t>
      </w:r>
    </w:p>
    <w:p w14:paraId="60870F12" w14:textId="7DAAEA00" w:rsidR="004813CB" w:rsidRPr="00AD7518" w:rsidRDefault="004813CB" w:rsidP="00E174FE">
      <w:pPr>
        <w:jc w:val="both"/>
        <w:rPr>
          <w:rFonts w:ascii="Calibri" w:hAnsi="Calibri" w:cs="Swis721 LtCn BT"/>
          <w:sz w:val="22"/>
          <w:szCs w:val="22"/>
          <w:lang w:val="ro-RO"/>
        </w:rPr>
      </w:pPr>
      <w:r w:rsidRPr="00AD7518">
        <w:rPr>
          <w:rFonts w:ascii="Calibri" w:hAnsi="Calibri" w:cs="Swis721 LtCn BT"/>
          <w:sz w:val="22"/>
          <w:szCs w:val="22"/>
          <w:lang w:val="ro-RO"/>
        </w:rPr>
        <w:t>Antreprenorul va realiza organizarea de santier corespunzatoare din punct de vedere al facilitatilor si al protectiei factorilor de mediu</w:t>
      </w:r>
      <w:r w:rsidR="00E174FE">
        <w:rPr>
          <w:rFonts w:ascii="Calibri" w:hAnsi="Calibri" w:cs="Swis721 LtCn BT"/>
          <w:sz w:val="22"/>
          <w:szCs w:val="22"/>
          <w:lang w:val="ro-RO"/>
        </w:rPr>
        <w:t>.</w:t>
      </w:r>
    </w:p>
    <w:p w14:paraId="385A2225" w14:textId="77777777" w:rsidR="004813CB" w:rsidRPr="00AD7518"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t>Mijloacele de transport vor fi protejate corespunzator pentru a se evita imprastierea deseurilor.</w:t>
      </w:r>
    </w:p>
    <w:p w14:paraId="74DCC1E6" w14:textId="30ABF1AC" w:rsidR="004813CB" w:rsidRPr="00BB7FEC" w:rsidRDefault="004813CB" w:rsidP="00E174FE">
      <w:pPr>
        <w:rPr>
          <w:rFonts w:asciiTheme="minorHAnsi" w:hAnsiTheme="minorHAnsi" w:cstheme="minorHAnsi"/>
          <w:sz w:val="22"/>
          <w:szCs w:val="22"/>
          <w:lang w:val="ro-RO"/>
        </w:rPr>
      </w:pPr>
      <w:r w:rsidRPr="00BB7FEC">
        <w:rPr>
          <w:rFonts w:asciiTheme="minorHAnsi" w:hAnsiTheme="minorHAnsi" w:cstheme="minorHAnsi"/>
          <w:sz w:val="22"/>
          <w:szCs w:val="22"/>
          <w:lang w:val="ro-RO"/>
        </w:rPr>
        <w:t>Colectarea selectiva a deseurilor rezultate in urma executiei lucrarilor si evacuarea in functie de natura lor pentru depozitare sau valorificare de catre serviciile de salubritate, pe baza de contract</w:t>
      </w:r>
      <w:r w:rsidR="0015268E" w:rsidRPr="00BB7FEC">
        <w:rPr>
          <w:rFonts w:asciiTheme="minorHAnsi" w:hAnsiTheme="minorHAnsi" w:cstheme="minorHAnsi"/>
          <w:sz w:val="22"/>
          <w:szCs w:val="22"/>
          <w:lang w:val="ro-RO"/>
        </w:rPr>
        <w:t>.</w:t>
      </w:r>
    </w:p>
    <w:p w14:paraId="42B75EA7" w14:textId="77777777" w:rsidR="004813CB" w:rsidRPr="00AD7518"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t>Amenajarile exterioare se vor incadra in normele si normative in vigoare. Se vor prevedea locuri de parcare in interiorul proprietatii conform normativelor, alei carosabile, pietonale si spatii verzi amenajate.</w:t>
      </w:r>
    </w:p>
    <w:p w14:paraId="28C0927E" w14:textId="01B69587" w:rsidR="0015268E" w:rsidRPr="00EC756D"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t>Lucrarile de construire se vor efectua de catre un constructor autorizat, respectandu-se legistatia in vigoare in domeniul constructiilor.</w:t>
      </w:r>
    </w:p>
    <w:p w14:paraId="7CC64C48" w14:textId="77777777" w:rsidR="004813CB" w:rsidRPr="006B2586" w:rsidRDefault="004813CB" w:rsidP="004813CB">
      <w:pPr>
        <w:jc w:val="both"/>
        <w:rPr>
          <w:rFonts w:ascii="Calibri" w:hAnsi="Calibri" w:cs="Swis721 LtCn BT"/>
          <w:b/>
          <w:sz w:val="22"/>
          <w:szCs w:val="22"/>
          <w:lang w:val="en-US"/>
        </w:rPr>
      </w:pPr>
      <w:r w:rsidRPr="006B2586">
        <w:rPr>
          <w:rFonts w:ascii="Calibri" w:hAnsi="Calibri" w:cs="Swis721 LtCn BT"/>
          <w:b/>
          <w:sz w:val="22"/>
          <w:szCs w:val="22"/>
          <w:lang w:val="en-US"/>
        </w:rPr>
        <w:t xml:space="preserve">    - aspecte referitoare la prevenirea şi modul de răspuns pentru cazuri de poluări accidentale;</w:t>
      </w:r>
    </w:p>
    <w:p w14:paraId="5E696096" w14:textId="77777777" w:rsidR="004813CB" w:rsidRPr="00AD7518" w:rsidRDefault="004813CB" w:rsidP="004813CB">
      <w:pPr>
        <w:jc w:val="both"/>
        <w:rPr>
          <w:rFonts w:ascii="Calibri" w:hAnsi="Calibri" w:cs="Swis721 LtCn BT"/>
          <w:bCs/>
          <w:sz w:val="22"/>
          <w:szCs w:val="22"/>
          <w:lang w:val="ro-RO"/>
        </w:rPr>
      </w:pPr>
      <w:r w:rsidRPr="00AD7518">
        <w:rPr>
          <w:rFonts w:ascii="Calibri" w:hAnsi="Calibri" w:cs="Swis721 LtCn BT"/>
          <w:bCs/>
          <w:sz w:val="22"/>
          <w:szCs w:val="22"/>
          <w:lang w:val="ro-RO"/>
        </w:rPr>
        <w:t>Instalațiile care pot produce poluări accidentale vor fi executate cu personal specializat și vor fi prevăzute cu filtre care vor fi curățate regulat și guri de vizitare și curățare, care vor fi verificate regulat; in cazul unor avarii care pot produce poluare accidentală, se vor remedia defecțiunile și se vor lua măsuri de înlăturare a efectelor poluării. În situațiile prevăzute de lege, se va anunța Agenția de Protecție a Mediului.</w:t>
      </w:r>
    </w:p>
    <w:p w14:paraId="0BAB5335" w14:textId="77777777" w:rsidR="004813CB" w:rsidRPr="00AD7518"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lastRenderedPageBreak/>
        <w:t>Orice rezervor de stocare a combustibililor si carburantilor din cadrul organizarii de santier va fi amplasat pe platforma betonata, prevazuta cu rigole de scurgere si sistem de retinere a reziduriilor petroliere.</w:t>
      </w:r>
    </w:p>
    <w:p w14:paraId="46A3BD45" w14:textId="77777777" w:rsidR="004813CB" w:rsidRPr="00AD7518"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t>In cazul poluarii accidentale a solului din limitele proprietatii, in timpul lucrarilor, cu carburanti, deseuri, etc. se va proceda imediat la curatarea amplasamentului si minimalizarea pagubelor.</w:t>
      </w:r>
    </w:p>
    <w:p w14:paraId="12A0CF92" w14:textId="77777777" w:rsidR="004813CB" w:rsidRPr="006B2586" w:rsidRDefault="004813CB" w:rsidP="004813CB">
      <w:pPr>
        <w:jc w:val="both"/>
        <w:rPr>
          <w:rFonts w:ascii="Calibri" w:hAnsi="Calibri" w:cs="Swis721 LtCn BT"/>
          <w:b/>
          <w:sz w:val="22"/>
          <w:szCs w:val="22"/>
          <w:lang w:val="en-US"/>
        </w:rPr>
      </w:pPr>
      <w:r w:rsidRPr="006B2586">
        <w:rPr>
          <w:rFonts w:ascii="Calibri" w:hAnsi="Calibri" w:cs="Swis721 LtCn BT"/>
          <w:b/>
          <w:sz w:val="22"/>
          <w:szCs w:val="22"/>
          <w:lang w:val="en-US"/>
        </w:rPr>
        <w:t xml:space="preserve">    - aspecte referitoare la închiderea/dezafectarea/demolarea instalaţiei;</w:t>
      </w:r>
    </w:p>
    <w:p w14:paraId="3E47BCCD" w14:textId="77777777" w:rsidR="004813CB" w:rsidRPr="00AD7518" w:rsidRDefault="004813CB" w:rsidP="004813CB">
      <w:pPr>
        <w:jc w:val="both"/>
        <w:rPr>
          <w:rFonts w:ascii="Calibri" w:hAnsi="Calibri" w:cs="Swis721 LtCn BT"/>
          <w:sz w:val="22"/>
          <w:szCs w:val="22"/>
          <w:lang w:val="ro-RO"/>
        </w:rPr>
      </w:pPr>
      <w:r w:rsidRPr="00AD7518">
        <w:rPr>
          <w:rFonts w:ascii="Calibri" w:hAnsi="Calibri" w:cs="Swis721 LtCn BT"/>
          <w:sz w:val="22"/>
          <w:szCs w:val="22"/>
          <w:lang w:val="ro-RO"/>
        </w:rPr>
        <w:t>Toate lucrarile de desfiintare ale</w:t>
      </w:r>
      <w:r w:rsidR="00052536">
        <w:rPr>
          <w:rFonts w:ascii="Calibri" w:hAnsi="Calibri" w:cs="Swis721 LtCn BT"/>
          <w:sz w:val="22"/>
          <w:szCs w:val="22"/>
          <w:lang w:val="ro-RO"/>
        </w:rPr>
        <w:t xml:space="preserve"> unor parti de cladire</w:t>
      </w:r>
      <w:r w:rsidRPr="00AD7518">
        <w:rPr>
          <w:rFonts w:ascii="Calibri" w:hAnsi="Calibri" w:cs="Swis721 LtCn BT"/>
          <w:sz w:val="22"/>
          <w:szCs w:val="22"/>
          <w:lang w:val="ro-RO"/>
        </w:rPr>
        <w:t>, finisaje sau structuri care vor trebui inlocuite se vor face controlat, in limita de proprietate, respectand regulile de protectia muncii si de protectia contra incendiilor.</w:t>
      </w:r>
    </w:p>
    <w:p w14:paraId="6122D71E" w14:textId="77777777" w:rsidR="004813CB" w:rsidRPr="006B2586" w:rsidRDefault="004813CB" w:rsidP="004813CB">
      <w:pPr>
        <w:jc w:val="both"/>
        <w:rPr>
          <w:rFonts w:ascii="Calibri" w:hAnsi="Calibri" w:cs="Swis721 LtCn BT"/>
          <w:b/>
          <w:sz w:val="22"/>
          <w:szCs w:val="22"/>
          <w:lang w:val="en-US"/>
        </w:rPr>
      </w:pPr>
      <w:r w:rsidRPr="006B2586">
        <w:rPr>
          <w:rFonts w:ascii="Calibri" w:hAnsi="Calibri" w:cs="Swis721 LtCn BT"/>
          <w:b/>
          <w:sz w:val="22"/>
          <w:szCs w:val="22"/>
          <w:lang w:val="en-US"/>
        </w:rPr>
        <w:t xml:space="preserve">    - modalităţi de refacere a stării iniţiale/reabilitare în vederea utilizării ulterioare a terenului.</w:t>
      </w:r>
    </w:p>
    <w:p w14:paraId="098CF33B" w14:textId="77777777" w:rsidR="00E174FE" w:rsidRPr="00AD7518" w:rsidRDefault="00E174FE" w:rsidP="00E174FE">
      <w:pPr>
        <w:jc w:val="both"/>
        <w:rPr>
          <w:rFonts w:ascii="Calibri" w:hAnsi="Calibri" w:cs="Swis721 LtCn BT"/>
          <w:sz w:val="22"/>
          <w:szCs w:val="22"/>
          <w:lang w:val="ro-RO"/>
        </w:rPr>
      </w:pPr>
      <w:r w:rsidRPr="00AD7518">
        <w:rPr>
          <w:rFonts w:ascii="Calibri" w:hAnsi="Calibri" w:cs="Swis721 LtCn BT"/>
          <w:sz w:val="22"/>
          <w:szCs w:val="22"/>
          <w:lang w:val="ro-RO"/>
        </w:rPr>
        <w:t>Antreprenorul va realiza organizarea de santier corespunzatoare din punct de vedere al facilitatilor si al protectiei factorilor de mediu, prin ocuparea unor suprafete de teren cat mai mici, in limitele proprietatii.</w:t>
      </w:r>
      <w:r>
        <w:rPr>
          <w:rFonts w:ascii="Calibri" w:hAnsi="Calibri" w:cs="Swis721 LtCn BT"/>
          <w:sz w:val="22"/>
          <w:szCs w:val="22"/>
          <w:lang w:val="ro-RO"/>
        </w:rPr>
        <w:t xml:space="preserve"> </w:t>
      </w:r>
    </w:p>
    <w:p w14:paraId="7F5BDB6C" w14:textId="77777777" w:rsidR="00E174FE" w:rsidRPr="00AD7518" w:rsidRDefault="00E174FE" w:rsidP="00E174FE">
      <w:pPr>
        <w:jc w:val="both"/>
        <w:rPr>
          <w:rFonts w:ascii="Calibri" w:hAnsi="Calibri" w:cs="Swis721 LtCn BT"/>
          <w:sz w:val="22"/>
          <w:szCs w:val="22"/>
          <w:lang w:val="ro-RO"/>
        </w:rPr>
      </w:pPr>
      <w:r>
        <w:rPr>
          <w:rFonts w:ascii="Calibri" w:hAnsi="Calibri" w:cs="Swis721 LtCn BT"/>
          <w:sz w:val="22"/>
          <w:szCs w:val="22"/>
          <w:lang w:val="ro-RO"/>
        </w:rPr>
        <w:t>După terminarea lucrărilor, r</w:t>
      </w:r>
      <w:r w:rsidRPr="00AD7518">
        <w:rPr>
          <w:rFonts w:ascii="Calibri" w:hAnsi="Calibri" w:cs="Swis721 LtCn BT"/>
          <w:sz w:val="22"/>
          <w:szCs w:val="22"/>
          <w:lang w:val="ro-RO"/>
        </w:rPr>
        <w:t xml:space="preserve">eziduurile inerte rezultate in urma sapaturilor </w:t>
      </w:r>
      <w:r>
        <w:rPr>
          <w:rFonts w:ascii="Calibri" w:hAnsi="Calibri" w:cs="Swis721 LtCn BT"/>
          <w:sz w:val="22"/>
          <w:szCs w:val="22"/>
          <w:lang w:val="ro-RO"/>
        </w:rPr>
        <w:t xml:space="preserve">vor fi evacuate și </w:t>
      </w:r>
      <w:r w:rsidRPr="00AD7518">
        <w:rPr>
          <w:rFonts w:ascii="Calibri" w:hAnsi="Calibri" w:cs="Swis721 LtCn BT"/>
          <w:sz w:val="22"/>
          <w:szCs w:val="22"/>
          <w:lang w:val="ro-RO"/>
        </w:rPr>
        <w:t>vor fi depozitate conform indicatiilor administratiei publice locale, stipulate in Autorizatia de Construire.</w:t>
      </w:r>
      <w:r>
        <w:rPr>
          <w:rFonts w:ascii="Calibri" w:hAnsi="Calibri" w:cs="Swis721 LtCn BT"/>
          <w:sz w:val="22"/>
          <w:szCs w:val="22"/>
          <w:lang w:val="ro-RO"/>
        </w:rPr>
        <w:t xml:space="preserve"> Suprafețele ocupate temporar vor fi aduse la starea inițială.</w:t>
      </w:r>
    </w:p>
    <w:p w14:paraId="29ED6E0D" w14:textId="77777777" w:rsidR="004813CB" w:rsidRDefault="004813CB" w:rsidP="00635CF7">
      <w:pPr>
        <w:jc w:val="both"/>
        <w:rPr>
          <w:rFonts w:ascii="Calibri" w:hAnsi="Calibri" w:cs="Swis721 LtCn BT"/>
          <w:bCs/>
          <w:sz w:val="22"/>
          <w:szCs w:val="22"/>
          <w:lang w:val="ro-RO"/>
        </w:rPr>
      </w:pPr>
    </w:p>
    <w:p w14:paraId="14A3AF62" w14:textId="77777777" w:rsidR="00052536" w:rsidRPr="00F85DD9" w:rsidRDefault="00052536" w:rsidP="00052536">
      <w:pPr>
        <w:pBdr>
          <w:bottom w:val="single" w:sz="4" w:space="1" w:color="auto"/>
        </w:pBdr>
        <w:jc w:val="both"/>
        <w:rPr>
          <w:rFonts w:ascii="Calibri" w:hAnsi="Calibri" w:cs="Swis721 LtCn BT"/>
          <w:b/>
          <w:sz w:val="22"/>
          <w:szCs w:val="22"/>
          <w:lang w:val="en-US"/>
        </w:rPr>
      </w:pPr>
      <w:r w:rsidRPr="00DA2270">
        <w:rPr>
          <w:rFonts w:ascii="Calibri" w:hAnsi="Calibri" w:cs="Swis721 LtCn BT"/>
          <w:b/>
          <w:sz w:val="22"/>
          <w:szCs w:val="22"/>
          <w:lang w:val="ro-RO"/>
        </w:rPr>
        <w:t>X</w:t>
      </w:r>
      <w:r>
        <w:rPr>
          <w:rFonts w:ascii="Calibri" w:hAnsi="Calibri" w:cs="Swis721 LtCn BT"/>
          <w:b/>
          <w:sz w:val="22"/>
          <w:szCs w:val="22"/>
          <w:lang w:val="ro-RO"/>
        </w:rPr>
        <w:t>II</w:t>
      </w:r>
      <w:r w:rsidRPr="00DA2270">
        <w:rPr>
          <w:rFonts w:ascii="Calibri" w:hAnsi="Calibri" w:cs="Swis721 LtCn BT"/>
          <w:b/>
          <w:sz w:val="22"/>
          <w:szCs w:val="22"/>
          <w:lang w:val="ro-RO"/>
        </w:rPr>
        <w:t xml:space="preserve">. </w:t>
      </w:r>
      <w:r w:rsidRPr="00F85DD9">
        <w:rPr>
          <w:rFonts w:ascii="Calibri" w:hAnsi="Calibri" w:cs="Swis721 LtCn BT"/>
          <w:b/>
          <w:sz w:val="22"/>
          <w:szCs w:val="22"/>
          <w:lang w:val="en-US"/>
        </w:rPr>
        <w:t>Anexe - piese desenate:</w:t>
      </w:r>
    </w:p>
    <w:p w14:paraId="668C0117" w14:textId="77777777" w:rsidR="00052536" w:rsidRPr="006B2586" w:rsidRDefault="00052536" w:rsidP="00052536">
      <w:pPr>
        <w:jc w:val="both"/>
        <w:rPr>
          <w:rFonts w:ascii="Calibri" w:hAnsi="Calibri" w:cs="Swis721 LtCn BT"/>
          <w:sz w:val="22"/>
          <w:szCs w:val="22"/>
          <w:lang w:val="en-US"/>
        </w:rPr>
      </w:pPr>
      <w:r w:rsidRPr="006B2586">
        <w:rPr>
          <w:rFonts w:ascii="Calibri" w:hAnsi="Calibri" w:cs="Swis721 LtCn BT"/>
          <w:sz w:val="22"/>
          <w:szCs w:val="22"/>
          <w:lang w:val="en-US"/>
        </w:rPr>
        <w:t>1.</w:t>
      </w:r>
      <w:r>
        <w:rPr>
          <w:rFonts w:ascii="Calibri" w:hAnsi="Calibri" w:cs="Swis721 LtCn BT"/>
          <w:sz w:val="22"/>
          <w:szCs w:val="22"/>
          <w:lang w:val="en-US"/>
        </w:rPr>
        <w:t xml:space="preserve"> </w:t>
      </w:r>
      <w:r w:rsidRPr="006B2586">
        <w:rPr>
          <w:rFonts w:ascii="Calibri" w:hAnsi="Calibri" w:cs="Swis721 LtCn BT"/>
          <w:sz w:val="22"/>
          <w:szCs w:val="22"/>
          <w:lang w:val="en-US"/>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2412BBEE" w14:textId="77777777" w:rsidR="00052536" w:rsidRDefault="00052536" w:rsidP="00052536">
      <w:pPr>
        <w:jc w:val="both"/>
        <w:rPr>
          <w:rFonts w:ascii="Calibri" w:hAnsi="Calibri" w:cs="Swis721 LtCn BT"/>
          <w:sz w:val="22"/>
          <w:szCs w:val="22"/>
          <w:lang w:val="en-US"/>
        </w:rPr>
      </w:pPr>
      <w:r w:rsidRPr="006B2586">
        <w:rPr>
          <w:rFonts w:ascii="Calibri" w:hAnsi="Calibri" w:cs="Swis721 LtCn BT"/>
          <w:sz w:val="22"/>
          <w:szCs w:val="22"/>
          <w:lang w:val="en-US"/>
        </w:rPr>
        <w:t>2. schemele-flux pentru procesul tehnologic şi fazele activităţii, cu instalaţiile de depoluare;</w:t>
      </w:r>
    </w:p>
    <w:p w14:paraId="7DC05480" w14:textId="77777777" w:rsidR="00052536" w:rsidRPr="006B2586" w:rsidRDefault="00052536" w:rsidP="00052536">
      <w:pPr>
        <w:jc w:val="both"/>
        <w:rPr>
          <w:rFonts w:ascii="Calibri" w:hAnsi="Calibri" w:cs="Swis721 LtCn BT"/>
          <w:sz w:val="22"/>
          <w:szCs w:val="22"/>
          <w:lang w:val="en-US"/>
        </w:rPr>
      </w:pPr>
      <w:r w:rsidRPr="006B2586">
        <w:rPr>
          <w:rFonts w:ascii="Calibri" w:hAnsi="Calibri" w:cs="Swis721 LtCn BT"/>
          <w:sz w:val="22"/>
          <w:szCs w:val="22"/>
          <w:lang w:val="en-US"/>
        </w:rPr>
        <w:t>3. schema-flux a gestionării deşeurilor;</w:t>
      </w:r>
    </w:p>
    <w:p w14:paraId="5676B7CC" w14:textId="77777777" w:rsidR="00052536" w:rsidRPr="006B2586" w:rsidRDefault="00052536" w:rsidP="00052536">
      <w:pPr>
        <w:jc w:val="both"/>
        <w:rPr>
          <w:rFonts w:ascii="Calibri" w:hAnsi="Calibri" w:cs="Swis721 LtCn BT"/>
          <w:sz w:val="22"/>
          <w:szCs w:val="22"/>
          <w:lang w:val="en-US"/>
        </w:rPr>
      </w:pPr>
      <w:r w:rsidRPr="006B2586">
        <w:rPr>
          <w:rFonts w:ascii="Calibri" w:hAnsi="Calibri" w:cs="Swis721 LtCn BT"/>
          <w:sz w:val="22"/>
          <w:szCs w:val="22"/>
          <w:lang w:val="en-US"/>
        </w:rPr>
        <w:t>4. alte piese desenate, stabilite de autoritatea publică pentru protecţia mediului.</w:t>
      </w:r>
    </w:p>
    <w:p w14:paraId="2375EC58" w14:textId="77777777" w:rsidR="00052536" w:rsidRPr="006B2586" w:rsidRDefault="00052536" w:rsidP="00052536">
      <w:pPr>
        <w:rPr>
          <w:rFonts w:asciiTheme="minorHAnsi" w:hAnsiTheme="minorHAnsi" w:cstheme="minorHAnsi"/>
          <w:sz w:val="22"/>
          <w:szCs w:val="22"/>
          <w:lang w:val="en-US"/>
        </w:rPr>
      </w:pPr>
      <w:r w:rsidRPr="006B2586">
        <w:rPr>
          <w:rFonts w:asciiTheme="minorHAnsi" w:hAnsiTheme="minorHAnsi" w:cstheme="minorHAnsi"/>
          <w:sz w:val="22"/>
          <w:szCs w:val="22"/>
          <w:lang w:val="en-US"/>
        </w:rPr>
        <w:t>Se vor anexa la documentație.</w:t>
      </w:r>
    </w:p>
    <w:p w14:paraId="7DF8C0A2" w14:textId="77777777" w:rsidR="00052536" w:rsidRDefault="00052536" w:rsidP="00052536">
      <w:pPr>
        <w:jc w:val="both"/>
        <w:rPr>
          <w:rFonts w:ascii="Calibri" w:hAnsi="Calibri"/>
          <w:b/>
          <w:bCs/>
          <w:smallCaps/>
          <w:sz w:val="22"/>
          <w:szCs w:val="22"/>
          <w:lang w:val="ro-RO"/>
        </w:rPr>
      </w:pPr>
    </w:p>
    <w:p w14:paraId="4B0310CB" w14:textId="77777777" w:rsidR="00052536" w:rsidRPr="00F85DD9" w:rsidRDefault="00052536" w:rsidP="00052536">
      <w:pPr>
        <w:pBdr>
          <w:bottom w:val="single" w:sz="4" w:space="1" w:color="auto"/>
        </w:pBdr>
        <w:jc w:val="both"/>
        <w:rPr>
          <w:rFonts w:ascii="Calibri" w:hAnsi="Calibri" w:cs="Swis721 LtCn BT"/>
          <w:b/>
          <w:sz w:val="22"/>
          <w:szCs w:val="22"/>
          <w:lang w:val="en-US"/>
        </w:rPr>
      </w:pPr>
      <w:r w:rsidRPr="00DA2270">
        <w:rPr>
          <w:rFonts w:ascii="Calibri" w:hAnsi="Calibri" w:cs="Swis721 LtCn BT"/>
          <w:b/>
          <w:sz w:val="22"/>
          <w:szCs w:val="22"/>
          <w:lang w:val="ro-RO"/>
        </w:rPr>
        <w:t>X</w:t>
      </w:r>
      <w:r>
        <w:rPr>
          <w:rFonts w:ascii="Calibri" w:hAnsi="Calibri" w:cs="Swis721 LtCn BT"/>
          <w:b/>
          <w:sz w:val="22"/>
          <w:szCs w:val="22"/>
          <w:lang w:val="ro-RO"/>
        </w:rPr>
        <w:t>III</w:t>
      </w:r>
      <w:r w:rsidRPr="00DA2270">
        <w:rPr>
          <w:rFonts w:ascii="Calibri" w:hAnsi="Calibri" w:cs="Swis721 LtCn BT"/>
          <w:b/>
          <w:sz w:val="22"/>
          <w:szCs w:val="22"/>
          <w:lang w:val="ro-RO"/>
        </w:rPr>
        <w:t xml:space="preserve">. </w:t>
      </w:r>
      <w:r w:rsidRPr="00F85DD9">
        <w:rPr>
          <w:rFonts w:ascii="Calibri" w:hAnsi="Calibri" w:cs="Swis721 LtCn BT"/>
          <w:b/>
          <w:sz w:val="22"/>
          <w:szCs w:val="22"/>
          <w:lang w:val="en-US"/>
        </w:rPr>
        <w:t xml:space="preserve">Pentru proiectele care intră sub incidenţa prevederilor </w:t>
      </w:r>
      <w:r w:rsidRPr="00F85DD9">
        <w:rPr>
          <w:rFonts w:ascii="Calibri" w:hAnsi="Calibri" w:cs="Swis721 LtCn BT"/>
          <w:b/>
          <w:sz w:val="22"/>
          <w:szCs w:val="22"/>
          <w:u w:val="single"/>
          <w:lang w:val="en-US"/>
        </w:rPr>
        <w:t>art. 28</w:t>
      </w:r>
      <w:r w:rsidRPr="00F85DD9">
        <w:rPr>
          <w:rFonts w:ascii="Calibri" w:hAnsi="Calibri" w:cs="Swis721 LtCn BT"/>
          <w:b/>
          <w:sz w:val="22"/>
          <w:szCs w:val="22"/>
          <w:lang w:val="en-US"/>
        </w:rPr>
        <w:t xml:space="preserve"> din Ordonanţa de urgenţă a Guvernului nr. 57/2007 privind regimul ariilor naturale protejate, conservarea habitatelor naturale, a florei şi faunei sălbatice, aprobată cu modificări şi completări prin </w:t>
      </w:r>
      <w:r w:rsidRPr="00F85DD9">
        <w:rPr>
          <w:rFonts w:ascii="Calibri" w:hAnsi="Calibri" w:cs="Swis721 LtCn BT"/>
          <w:b/>
          <w:sz w:val="22"/>
          <w:szCs w:val="22"/>
          <w:u w:val="single"/>
          <w:lang w:val="en-US"/>
        </w:rPr>
        <w:t>Legea nr. 49/2011</w:t>
      </w:r>
      <w:r w:rsidRPr="00F85DD9">
        <w:rPr>
          <w:rFonts w:ascii="Calibri" w:hAnsi="Calibri" w:cs="Swis721 LtCn BT"/>
          <w:b/>
          <w:sz w:val="22"/>
          <w:szCs w:val="22"/>
          <w:lang w:val="en-US"/>
        </w:rPr>
        <w:t>, cu modificările şi completările ulterioare, memoriul va fi completat cu următoarele:</w:t>
      </w:r>
    </w:p>
    <w:p w14:paraId="4FA82505"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00A11287"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b) numele şi codul ariei naturale protejate de interes comunitar;</w:t>
      </w:r>
    </w:p>
    <w:p w14:paraId="3E507320"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c) prezenţa şi efectivele/suprafeţele acoperite de specii şi habitate de interes comunitar în zona proiectului;</w:t>
      </w:r>
    </w:p>
    <w:p w14:paraId="2F5D614D"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d) se va preciza dacă proiectul propus nu are legătură directă cu sau nu este necesar pentru managementul conservării ariei naturale protejate de interes comunitar;</w:t>
      </w:r>
    </w:p>
    <w:p w14:paraId="2C6AA1A3"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e) se va estima impactul potenţial al proiectului asupra speciilor şi habitatelor din aria naturală protejată de interes comunitar;</w:t>
      </w:r>
    </w:p>
    <w:p w14:paraId="11C7BBD1"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f) alte informaţii prevăzute în legislaţia în vigoare.</w:t>
      </w:r>
    </w:p>
    <w:p w14:paraId="367CECFC" w14:textId="77777777" w:rsidR="00052536" w:rsidRDefault="00052536" w:rsidP="00052536">
      <w:pPr>
        <w:jc w:val="both"/>
        <w:rPr>
          <w:rFonts w:ascii="Calibri" w:hAnsi="Calibri" w:cs="Swis721 LtCn BT"/>
          <w:color w:val="FF0000"/>
          <w:sz w:val="22"/>
          <w:szCs w:val="22"/>
          <w:lang w:val="en-US"/>
        </w:rPr>
      </w:pPr>
    </w:p>
    <w:p w14:paraId="719C51E4" w14:textId="77777777" w:rsidR="00052536" w:rsidRPr="004D3AA0" w:rsidRDefault="00052536" w:rsidP="00052536">
      <w:pPr>
        <w:jc w:val="both"/>
        <w:rPr>
          <w:rFonts w:ascii="Calibri" w:hAnsi="Calibri" w:cs="Swis721 LtCn BT"/>
          <w:sz w:val="22"/>
          <w:szCs w:val="22"/>
          <w:lang w:val="en-US"/>
        </w:rPr>
      </w:pPr>
      <w:r w:rsidRPr="004D3AA0">
        <w:rPr>
          <w:rFonts w:ascii="Calibri" w:hAnsi="Calibri" w:cs="Swis721 LtCn BT"/>
          <w:sz w:val="22"/>
          <w:szCs w:val="22"/>
          <w:lang w:val="en-US"/>
        </w:rPr>
        <w:t>Nu este cazul.</w:t>
      </w:r>
    </w:p>
    <w:p w14:paraId="14FE8992" w14:textId="77777777" w:rsidR="00052536" w:rsidRDefault="00052536" w:rsidP="00052536">
      <w:pPr>
        <w:jc w:val="both"/>
        <w:rPr>
          <w:rFonts w:ascii="Calibri" w:hAnsi="Calibri"/>
          <w:b/>
          <w:bCs/>
          <w:smallCaps/>
          <w:sz w:val="22"/>
          <w:szCs w:val="22"/>
          <w:lang w:val="ro-RO"/>
        </w:rPr>
      </w:pPr>
    </w:p>
    <w:p w14:paraId="03F075B1" w14:textId="77777777" w:rsidR="00052536" w:rsidRPr="00F85DD9" w:rsidRDefault="00052536" w:rsidP="00052536">
      <w:pPr>
        <w:pBdr>
          <w:bottom w:val="single" w:sz="4" w:space="1" w:color="auto"/>
        </w:pBdr>
        <w:jc w:val="both"/>
        <w:rPr>
          <w:rFonts w:ascii="Calibri" w:hAnsi="Calibri" w:cs="Swis721 LtCn BT"/>
          <w:b/>
          <w:sz w:val="22"/>
          <w:szCs w:val="22"/>
          <w:lang w:val="en-US"/>
        </w:rPr>
      </w:pPr>
      <w:r w:rsidRPr="00DA2270">
        <w:rPr>
          <w:rFonts w:ascii="Calibri" w:hAnsi="Calibri" w:cs="Swis721 LtCn BT"/>
          <w:b/>
          <w:sz w:val="22"/>
          <w:szCs w:val="22"/>
          <w:lang w:val="ro-RO"/>
        </w:rPr>
        <w:t>X</w:t>
      </w:r>
      <w:r>
        <w:rPr>
          <w:rFonts w:ascii="Calibri" w:hAnsi="Calibri" w:cs="Swis721 LtCn BT"/>
          <w:b/>
          <w:sz w:val="22"/>
          <w:szCs w:val="22"/>
          <w:lang w:val="ro-RO"/>
        </w:rPr>
        <w:t>IV</w:t>
      </w:r>
      <w:r w:rsidRPr="00DA2270">
        <w:rPr>
          <w:rFonts w:ascii="Calibri" w:hAnsi="Calibri" w:cs="Swis721 LtCn BT"/>
          <w:b/>
          <w:sz w:val="22"/>
          <w:szCs w:val="22"/>
          <w:lang w:val="ro-RO"/>
        </w:rPr>
        <w:t xml:space="preserve">. </w:t>
      </w:r>
      <w:r w:rsidRPr="00F85DD9">
        <w:rPr>
          <w:rFonts w:ascii="Calibri" w:hAnsi="Calibri" w:cs="Swis721 LtCn BT"/>
          <w:b/>
          <w:sz w:val="22"/>
          <w:szCs w:val="22"/>
          <w:lang w:val="en-US"/>
        </w:rPr>
        <w:t>Pentru proiectele care se realizează pe ape sau au legătură cu apele, memoriul va fi completat cu următoarele informaţii, preluate din Planurile de management bazinale, actualizate:</w:t>
      </w:r>
    </w:p>
    <w:p w14:paraId="3ADFBE00"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lastRenderedPageBreak/>
        <w:t>1. Localizarea proiectului:</w:t>
      </w:r>
    </w:p>
    <w:p w14:paraId="3488D068"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 bazinul hidrografic;</w:t>
      </w:r>
    </w:p>
    <w:p w14:paraId="7FAFE76A"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 cursul de apă: denumirea şi codul cadastral;</w:t>
      </w:r>
    </w:p>
    <w:p w14:paraId="1A4DD235"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 xml:space="preserve">    - corpul de apă (de suprafaţă şi/sau subteran): denumire şi cod.</w:t>
      </w:r>
    </w:p>
    <w:p w14:paraId="3686091B"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2. Indicarea stării ecologice/potenţialului ecologic şi starea chimică a corpului de apă de suprafaţă; pentru corpul de apă subteran se vor indica starea cantitativă şi starea chimică a corpului de apă.</w:t>
      </w:r>
    </w:p>
    <w:p w14:paraId="4F182015" w14:textId="77777777" w:rsidR="00052536" w:rsidRPr="006B2586" w:rsidRDefault="00052536" w:rsidP="00052536">
      <w:pPr>
        <w:jc w:val="both"/>
        <w:rPr>
          <w:rFonts w:ascii="Calibri" w:hAnsi="Calibri" w:cs="Swis721 LtCn BT"/>
          <w:b/>
          <w:sz w:val="22"/>
          <w:szCs w:val="22"/>
          <w:lang w:val="en-US"/>
        </w:rPr>
      </w:pPr>
      <w:r w:rsidRPr="006B2586">
        <w:rPr>
          <w:rFonts w:ascii="Calibri" w:hAnsi="Calibri" w:cs="Swis721 LtCn BT"/>
          <w:b/>
          <w:sz w:val="22"/>
          <w:szCs w:val="22"/>
          <w:lang w:val="en-US"/>
        </w:rPr>
        <w:t>3. Indicarea obiectivului/obiectivelor de mediu pentru fiecare corp de apă identificat, cu precizarea excepţiilor aplicate şi a termenelor aferente, după caz.</w:t>
      </w:r>
    </w:p>
    <w:p w14:paraId="6B93A636" w14:textId="77777777" w:rsidR="00052536" w:rsidRDefault="00052536" w:rsidP="00052536">
      <w:pPr>
        <w:jc w:val="both"/>
        <w:rPr>
          <w:rFonts w:ascii="Calibri" w:hAnsi="Calibri" w:cs="Swis721 LtCn BT"/>
          <w:color w:val="FF0000"/>
          <w:sz w:val="22"/>
          <w:szCs w:val="22"/>
          <w:lang w:val="en-US"/>
        </w:rPr>
      </w:pPr>
    </w:p>
    <w:p w14:paraId="1A5C44A1" w14:textId="77777777" w:rsidR="00052536" w:rsidRDefault="00052536" w:rsidP="00052536">
      <w:pPr>
        <w:jc w:val="both"/>
        <w:rPr>
          <w:rFonts w:ascii="Calibri" w:hAnsi="Calibri" w:cs="Swis721 LtCn BT"/>
          <w:sz w:val="22"/>
          <w:szCs w:val="22"/>
          <w:lang w:val="en-US"/>
        </w:rPr>
      </w:pPr>
      <w:r w:rsidRPr="004D3AA0">
        <w:rPr>
          <w:rFonts w:ascii="Calibri" w:hAnsi="Calibri" w:cs="Swis721 LtCn BT"/>
          <w:sz w:val="22"/>
          <w:szCs w:val="22"/>
          <w:lang w:val="en-US"/>
        </w:rPr>
        <w:t>Nu este cazul.</w:t>
      </w:r>
      <w:r>
        <w:rPr>
          <w:rFonts w:ascii="Calibri" w:hAnsi="Calibri" w:cs="Swis721 LtCn BT"/>
          <w:sz w:val="22"/>
          <w:szCs w:val="22"/>
          <w:lang w:val="en-US"/>
        </w:rPr>
        <w:t xml:space="preserve"> Proiectul nu se realizează pe apă și nu are legătură cu apele. </w:t>
      </w:r>
    </w:p>
    <w:p w14:paraId="60C19440" w14:textId="27D3EA4D" w:rsidR="00052536" w:rsidRDefault="00052536" w:rsidP="00052536">
      <w:pPr>
        <w:jc w:val="both"/>
        <w:rPr>
          <w:rFonts w:ascii="Calibri" w:hAnsi="Calibri" w:cs="Swis721 LtCn BT"/>
          <w:sz w:val="22"/>
          <w:szCs w:val="22"/>
          <w:lang w:val="en-US"/>
        </w:rPr>
      </w:pPr>
      <w:r>
        <w:rPr>
          <w:rFonts w:ascii="Calibri" w:hAnsi="Calibri" w:cs="Swis721 LtCn BT"/>
          <w:sz w:val="22"/>
          <w:szCs w:val="22"/>
          <w:lang w:val="en-US"/>
        </w:rPr>
        <w:t xml:space="preserve">Amplasamentul studiat se află la cca. </w:t>
      </w:r>
      <w:r w:rsidR="00E174FE">
        <w:rPr>
          <w:rFonts w:ascii="Calibri" w:hAnsi="Calibri" w:cs="Swis721 LtCn BT"/>
          <w:sz w:val="22"/>
          <w:szCs w:val="22"/>
          <w:lang w:val="en-US"/>
        </w:rPr>
        <w:t>150</w:t>
      </w:r>
      <w:r>
        <w:rPr>
          <w:rFonts w:ascii="Calibri" w:hAnsi="Calibri" w:cs="Swis721 LtCn BT"/>
          <w:sz w:val="22"/>
          <w:szCs w:val="22"/>
          <w:lang w:val="en-US"/>
        </w:rPr>
        <w:t xml:space="preserve">m față de </w:t>
      </w:r>
      <w:r w:rsidR="00E174FE">
        <w:rPr>
          <w:rFonts w:ascii="Calibri" w:hAnsi="Calibri" w:cs="Swis721 LtCn BT"/>
          <w:sz w:val="22"/>
          <w:szCs w:val="22"/>
          <w:lang w:val="en-US"/>
        </w:rPr>
        <w:t>Lacul Techirghiol</w:t>
      </w:r>
      <w:r>
        <w:rPr>
          <w:rFonts w:ascii="Calibri" w:hAnsi="Calibri" w:cs="Swis721 LtCn BT"/>
          <w:sz w:val="22"/>
          <w:szCs w:val="22"/>
          <w:lang w:val="en-US"/>
        </w:rPr>
        <w:t xml:space="preserve">, </w:t>
      </w:r>
      <w:r w:rsidRPr="00052536">
        <w:rPr>
          <w:rFonts w:ascii="Calibri" w:hAnsi="Calibri" w:cs="Swis721 LtCn BT"/>
          <w:sz w:val="22"/>
          <w:szCs w:val="22"/>
          <w:lang w:val="ro-RO"/>
        </w:rPr>
        <w:t xml:space="preserve">dar în țesut urban existent. </w:t>
      </w:r>
    </w:p>
    <w:p w14:paraId="7D614B30" w14:textId="330AA8AE" w:rsidR="00052536" w:rsidRPr="004D3AA0" w:rsidRDefault="00052536" w:rsidP="00052536">
      <w:pPr>
        <w:jc w:val="both"/>
        <w:rPr>
          <w:rFonts w:ascii="Calibri" w:hAnsi="Calibri" w:cs="Swis721 LtCn BT"/>
          <w:sz w:val="22"/>
          <w:szCs w:val="22"/>
          <w:lang w:val="en-US"/>
        </w:rPr>
      </w:pPr>
      <w:r>
        <w:rPr>
          <w:rFonts w:ascii="Calibri" w:hAnsi="Calibri" w:cs="Swis721 LtCn BT"/>
          <w:sz w:val="22"/>
          <w:szCs w:val="22"/>
          <w:lang w:val="en-US"/>
        </w:rPr>
        <w:t>Intervenția propusă nu afectează ace</w:t>
      </w:r>
      <w:r w:rsidR="00E174FE">
        <w:rPr>
          <w:rFonts w:ascii="Calibri" w:hAnsi="Calibri" w:cs="Swis721 LtCn BT"/>
          <w:sz w:val="22"/>
          <w:szCs w:val="22"/>
          <w:lang w:val="en-US"/>
        </w:rPr>
        <w:t>astă</w:t>
      </w:r>
      <w:r>
        <w:rPr>
          <w:rFonts w:ascii="Calibri" w:hAnsi="Calibri" w:cs="Swis721 LtCn BT"/>
          <w:sz w:val="22"/>
          <w:szCs w:val="22"/>
          <w:lang w:val="en-US"/>
        </w:rPr>
        <w:t xml:space="preserve"> zon</w:t>
      </w:r>
      <w:r w:rsidR="00E174FE">
        <w:rPr>
          <w:rFonts w:ascii="Calibri" w:hAnsi="Calibri" w:cs="Swis721 LtCn BT"/>
          <w:sz w:val="22"/>
          <w:szCs w:val="22"/>
          <w:lang w:val="en-US"/>
        </w:rPr>
        <w:t>ă</w:t>
      </w:r>
      <w:r>
        <w:rPr>
          <w:rFonts w:ascii="Calibri" w:hAnsi="Calibri" w:cs="Swis721 LtCn BT"/>
          <w:sz w:val="22"/>
          <w:szCs w:val="22"/>
          <w:lang w:val="en-US"/>
        </w:rPr>
        <w:t>.</w:t>
      </w:r>
    </w:p>
    <w:p w14:paraId="188E7EE1" w14:textId="77777777" w:rsidR="00052536" w:rsidRDefault="00052536" w:rsidP="00052536">
      <w:pPr>
        <w:jc w:val="both"/>
        <w:rPr>
          <w:rFonts w:ascii="Calibri" w:hAnsi="Calibri"/>
          <w:b/>
          <w:bCs/>
          <w:smallCaps/>
          <w:sz w:val="22"/>
          <w:szCs w:val="22"/>
          <w:lang w:val="ro-RO"/>
        </w:rPr>
      </w:pPr>
    </w:p>
    <w:p w14:paraId="2DA63CC1" w14:textId="77777777" w:rsidR="00052536" w:rsidRPr="00F85DD9" w:rsidRDefault="00052536" w:rsidP="00052536">
      <w:pPr>
        <w:pBdr>
          <w:bottom w:val="single" w:sz="4" w:space="1" w:color="auto"/>
        </w:pBdr>
        <w:jc w:val="both"/>
        <w:rPr>
          <w:rFonts w:ascii="Calibri" w:hAnsi="Calibri" w:cs="Swis721 LtCn BT"/>
          <w:b/>
          <w:sz w:val="22"/>
          <w:szCs w:val="22"/>
          <w:lang w:val="en-US"/>
        </w:rPr>
      </w:pPr>
      <w:r w:rsidRPr="00DA2270">
        <w:rPr>
          <w:rFonts w:ascii="Calibri" w:hAnsi="Calibri" w:cs="Swis721 LtCn BT"/>
          <w:b/>
          <w:sz w:val="22"/>
          <w:szCs w:val="22"/>
          <w:lang w:val="ro-RO"/>
        </w:rPr>
        <w:t>X</w:t>
      </w:r>
      <w:r>
        <w:rPr>
          <w:rFonts w:ascii="Calibri" w:hAnsi="Calibri" w:cs="Swis721 LtCn BT"/>
          <w:b/>
          <w:sz w:val="22"/>
          <w:szCs w:val="22"/>
          <w:lang w:val="ro-RO"/>
        </w:rPr>
        <w:t>V</w:t>
      </w:r>
      <w:r w:rsidRPr="00DA2270">
        <w:rPr>
          <w:rFonts w:ascii="Calibri" w:hAnsi="Calibri" w:cs="Swis721 LtCn BT"/>
          <w:b/>
          <w:sz w:val="22"/>
          <w:szCs w:val="22"/>
          <w:lang w:val="ro-RO"/>
        </w:rPr>
        <w:t xml:space="preserve">. </w:t>
      </w:r>
      <w:r w:rsidRPr="00F85DD9">
        <w:rPr>
          <w:rFonts w:ascii="Calibri" w:hAnsi="Calibri" w:cs="Swis721 LtCn BT"/>
          <w:b/>
          <w:sz w:val="22"/>
          <w:szCs w:val="22"/>
          <w:lang w:val="en-US"/>
        </w:rPr>
        <w:t xml:space="preserve">Criteriile prevăzute în </w:t>
      </w:r>
      <w:r w:rsidRPr="00F85DD9">
        <w:rPr>
          <w:rFonts w:ascii="Calibri" w:hAnsi="Calibri" w:cs="Swis721 LtCn BT"/>
          <w:b/>
          <w:sz w:val="22"/>
          <w:szCs w:val="22"/>
          <w:u w:val="single"/>
          <w:lang w:val="en-US"/>
        </w:rPr>
        <w:t>anexa nr. 3</w:t>
      </w:r>
      <w:r>
        <w:rPr>
          <w:rFonts w:ascii="Calibri" w:hAnsi="Calibri" w:cs="Swis721 LtCn BT"/>
          <w:b/>
          <w:sz w:val="22"/>
          <w:szCs w:val="22"/>
          <w:lang w:val="en-US"/>
        </w:rPr>
        <w:t xml:space="preserve"> la Legea nr. 292/2018</w:t>
      </w:r>
      <w:r w:rsidRPr="00F85DD9">
        <w:rPr>
          <w:rFonts w:ascii="Calibri" w:hAnsi="Calibri" w:cs="Swis721 LtCn BT"/>
          <w:b/>
          <w:sz w:val="22"/>
          <w:szCs w:val="22"/>
          <w:lang w:val="en-US"/>
        </w:rPr>
        <w:t xml:space="preserve"> privind evaluarea impactului anumitor proiecte publice şi private asupra mediului se iau în considerare, dacă este cazul, în momentul compilării informaţiilor în conformitate cu punctele III - XIV.</w:t>
      </w:r>
    </w:p>
    <w:p w14:paraId="010B7F39" w14:textId="0C47D612" w:rsidR="00CA0806" w:rsidRDefault="00CA0806" w:rsidP="00CA0806">
      <w:pPr>
        <w:jc w:val="both"/>
        <w:rPr>
          <w:rFonts w:ascii="Calibri" w:hAnsi="Calibri" w:cs="Swis721 LtCn BT"/>
          <w:sz w:val="22"/>
          <w:szCs w:val="22"/>
          <w:lang w:val="en-US"/>
        </w:rPr>
      </w:pPr>
      <w:r w:rsidRPr="004D3AA0">
        <w:rPr>
          <w:rFonts w:ascii="Calibri" w:hAnsi="Calibri" w:cs="Swis721 LtCn BT"/>
          <w:sz w:val="22"/>
          <w:szCs w:val="22"/>
          <w:lang w:val="en-US"/>
        </w:rPr>
        <w:t>Nu este cazul.</w:t>
      </w:r>
    </w:p>
    <w:p w14:paraId="3AEC34B9" w14:textId="77777777" w:rsidR="009853BA" w:rsidRPr="004D3AA0" w:rsidRDefault="009853BA" w:rsidP="00CA0806">
      <w:pPr>
        <w:jc w:val="both"/>
        <w:rPr>
          <w:rFonts w:ascii="Calibri" w:hAnsi="Calibri" w:cs="Swis721 LtCn BT"/>
          <w:sz w:val="22"/>
          <w:szCs w:val="22"/>
          <w:lang w:val="en-US"/>
        </w:rPr>
      </w:pPr>
    </w:p>
    <w:p w14:paraId="29F12C6E" w14:textId="77777777" w:rsidR="00E45590" w:rsidRDefault="00E45590" w:rsidP="00BE71D8">
      <w:pPr>
        <w:jc w:val="both"/>
        <w:rPr>
          <w:rFonts w:ascii="Calibri" w:hAnsi="Calibri"/>
          <w:b/>
          <w:bCs/>
          <w:smallCaps/>
          <w:sz w:val="22"/>
          <w:szCs w:val="22"/>
          <w:lang w:val="ro-RO"/>
        </w:rPr>
      </w:pPr>
    </w:p>
    <w:p w14:paraId="24423405" w14:textId="77777777" w:rsidR="00070622" w:rsidRPr="001A5767" w:rsidRDefault="006949D7" w:rsidP="001A5767">
      <w:pPr>
        <w:pBdr>
          <w:top w:val="single" w:sz="4" w:space="1" w:color="auto"/>
        </w:pBdr>
        <w:jc w:val="both"/>
        <w:rPr>
          <w:rFonts w:ascii="Calibri" w:hAnsi="Calibri" w:cs="Arial"/>
          <w:b/>
          <w:sz w:val="22"/>
          <w:szCs w:val="22"/>
          <w:lang w:val="ro-RO"/>
        </w:rPr>
      </w:pPr>
      <w:r>
        <w:rPr>
          <w:rFonts w:ascii="Calibri" w:hAnsi="Calibri" w:cs="Arial"/>
          <w:b/>
          <w:sz w:val="22"/>
          <w:szCs w:val="22"/>
          <w:lang w:val="ro-RO"/>
        </w:rPr>
        <w:t>Prezenta documentație a fost întocmită</w:t>
      </w:r>
      <w:r w:rsidR="00070622" w:rsidRPr="005B16AB">
        <w:rPr>
          <w:rFonts w:ascii="Calibri" w:hAnsi="Calibri" w:cs="Arial"/>
          <w:b/>
          <w:sz w:val="22"/>
          <w:szCs w:val="22"/>
          <w:lang w:val="ro-RO"/>
        </w:rPr>
        <w:t xml:space="preserve"> pentru faza : </w:t>
      </w:r>
      <w:r w:rsidR="00052536">
        <w:rPr>
          <w:rFonts w:ascii="Calibri" w:hAnsi="Calibri" w:cs="Arial"/>
          <w:b/>
          <w:sz w:val="22"/>
          <w:szCs w:val="22"/>
          <w:lang w:val="ro-RO"/>
        </w:rPr>
        <w:t>Obținere acord de mediu</w:t>
      </w:r>
      <w:r w:rsidR="00CF788B">
        <w:rPr>
          <w:rFonts w:ascii="Calibri" w:hAnsi="Calibri" w:cs="Arial"/>
          <w:b/>
          <w:sz w:val="22"/>
          <w:szCs w:val="22"/>
          <w:lang w:val="ro-RO"/>
        </w:rPr>
        <w:t>.</w:t>
      </w:r>
      <w:r w:rsidR="00070622" w:rsidRPr="005B16AB">
        <w:rPr>
          <w:rFonts w:ascii="Calibri" w:hAnsi="Calibri"/>
          <w:sz w:val="22"/>
          <w:szCs w:val="22"/>
          <w:lang w:val="ro-RO"/>
        </w:rPr>
        <w:tab/>
      </w:r>
      <w:r w:rsidR="00070622" w:rsidRPr="00455B59">
        <w:rPr>
          <w:rFonts w:ascii="Calibri" w:hAnsi="Calibri"/>
          <w:sz w:val="24"/>
          <w:szCs w:val="24"/>
          <w:lang w:val="ro-RO"/>
        </w:rPr>
        <w:tab/>
      </w:r>
      <w:r w:rsidR="00CF788B">
        <w:rPr>
          <w:rFonts w:ascii="Calibri" w:hAnsi="Calibri" w:cs="Arial"/>
          <w:b/>
          <w:sz w:val="22"/>
          <w:szCs w:val="22"/>
          <w:lang w:val="ro-RO"/>
        </w:rPr>
        <w:tab/>
      </w:r>
    </w:p>
    <w:p w14:paraId="1AD25A8E" w14:textId="77777777" w:rsidR="00070622" w:rsidRDefault="006949D7" w:rsidP="00070622">
      <w:pPr>
        <w:tabs>
          <w:tab w:val="left" w:pos="1418"/>
        </w:tabs>
        <w:ind w:left="1418"/>
        <w:jc w:val="right"/>
        <w:rPr>
          <w:rFonts w:ascii="Calibri" w:hAnsi="Calibri"/>
          <w:sz w:val="22"/>
          <w:szCs w:val="22"/>
          <w:lang w:val="ro-RO"/>
        </w:rPr>
      </w:pPr>
      <w:r>
        <w:rPr>
          <w:rFonts w:ascii="Calibri" w:hAnsi="Calibri"/>
          <w:sz w:val="22"/>
          <w:szCs w:val="22"/>
          <w:lang w:val="ro-RO"/>
        </w:rPr>
        <w:tab/>
        <w:t>Î</w:t>
      </w:r>
      <w:r w:rsidR="00070622" w:rsidRPr="006E71D3">
        <w:rPr>
          <w:rFonts w:ascii="Calibri" w:hAnsi="Calibri"/>
          <w:sz w:val="22"/>
          <w:szCs w:val="22"/>
          <w:lang w:val="ro-RO"/>
        </w:rPr>
        <w:t>ntocmit,</w:t>
      </w:r>
    </w:p>
    <w:p w14:paraId="12E8B44C" w14:textId="77777777" w:rsidR="00D269E5" w:rsidRDefault="00D269E5" w:rsidP="00070622">
      <w:pPr>
        <w:tabs>
          <w:tab w:val="left" w:pos="1418"/>
        </w:tabs>
        <w:ind w:left="1418"/>
        <w:jc w:val="right"/>
        <w:rPr>
          <w:rFonts w:ascii="Calibri" w:hAnsi="Calibri"/>
          <w:sz w:val="22"/>
          <w:szCs w:val="22"/>
          <w:lang w:val="ro-RO"/>
        </w:rPr>
      </w:pPr>
      <w:r>
        <w:rPr>
          <w:rFonts w:ascii="Calibri" w:hAnsi="Calibri"/>
          <w:sz w:val="22"/>
          <w:szCs w:val="22"/>
          <w:lang w:val="ro-RO"/>
        </w:rPr>
        <w:t>arh. Nihal Izet</w:t>
      </w:r>
    </w:p>
    <w:p w14:paraId="04597402" w14:textId="77777777" w:rsidR="00D269E5" w:rsidRDefault="00D269E5" w:rsidP="00070622">
      <w:pPr>
        <w:tabs>
          <w:tab w:val="left" w:pos="1418"/>
        </w:tabs>
        <w:ind w:left="1418"/>
        <w:jc w:val="right"/>
        <w:rPr>
          <w:rFonts w:ascii="Calibri" w:hAnsi="Calibri"/>
          <w:sz w:val="22"/>
          <w:szCs w:val="22"/>
          <w:lang w:val="ro-RO"/>
        </w:rPr>
      </w:pPr>
    </w:p>
    <w:p w14:paraId="76C428E2" w14:textId="77777777" w:rsidR="00D269E5" w:rsidRDefault="00D269E5" w:rsidP="00070622">
      <w:pPr>
        <w:tabs>
          <w:tab w:val="left" w:pos="1418"/>
        </w:tabs>
        <w:ind w:left="1418"/>
        <w:jc w:val="right"/>
        <w:rPr>
          <w:rFonts w:ascii="Calibri" w:hAnsi="Calibri"/>
          <w:sz w:val="22"/>
          <w:szCs w:val="22"/>
          <w:lang w:val="ro-RO"/>
        </w:rPr>
      </w:pPr>
      <w:r>
        <w:rPr>
          <w:rFonts w:ascii="Calibri" w:hAnsi="Calibri"/>
          <w:sz w:val="22"/>
          <w:szCs w:val="22"/>
          <w:lang w:val="ro-RO"/>
        </w:rPr>
        <w:t>Verificat,</w:t>
      </w:r>
    </w:p>
    <w:p w14:paraId="5E61587A" w14:textId="77777777" w:rsidR="00070622" w:rsidRPr="00F00079" w:rsidRDefault="00070622" w:rsidP="00070622">
      <w:pPr>
        <w:jc w:val="right"/>
        <w:rPr>
          <w:rFonts w:ascii="Calibri" w:hAnsi="Calibri"/>
          <w:sz w:val="22"/>
          <w:szCs w:val="22"/>
          <w:lang w:val="ro-RO"/>
        </w:rPr>
      </w:pPr>
      <w:r w:rsidRPr="006E71D3">
        <w:rPr>
          <w:rFonts w:ascii="Calibri" w:hAnsi="Calibri"/>
          <w:smallCaps/>
          <w:sz w:val="22"/>
          <w:szCs w:val="22"/>
          <w:lang w:val="ro-RO"/>
        </w:rPr>
        <w:t xml:space="preserve">                                                                                </w:t>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mallCaps/>
          <w:sz w:val="22"/>
          <w:szCs w:val="22"/>
          <w:lang w:val="ro-RO"/>
        </w:rPr>
        <w:tab/>
      </w:r>
      <w:r w:rsidRPr="006E71D3">
        <w:rPr>
          <w:rFonts w:ascii="Calibri" w:hAnsi="Calibri"/>
          <w:sz w:val="22"/>
          <w:szCs w:val="22"/>
          <w:lang w:val="ro-RO"/>
        </w:rPr>
        <w:t>arh. Iulia Cutova</w:t>
      </w:r>
      <w:r w:rsidRPr="00455B59">
        <w:rPr>
          <w:rFonts w:ascii="Calibri" w:hAnsi="Calibri"/>
          <w:sz w:val="24"/>
          <w:szCs w:val="24"/>
          <w:lang w:val="ro-RO"/>
        </w:rPr>
        <w:t xml:space="preserve">                                                                      </w:t>
      </w:r>
    </w:p>
    <w:sectPr w:rsidR="00070622" w:rsidRPr="00F00079" w:rsidSect="000D1449">
      <w:headerReference w:type="default" r:id="rId10"/>
      <w:footerReference w:type="default" r:id="rId11"/>
      <w:footnotePr>
        <w:pos w:val="beneathText"/>
      </w:footnotePr>
      <w:pgSz w:w="11905" w:h="16837"/>
      <w:pgMar w:top="997" w:right="1440" w:bottom="1440" w:left="1440" w:header="9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01A34" w14:textId="77777777" w:rsidR="006948EE" w:rsidRDefault="006948EE" w:rsidP="008D0572">
      <w:r>
        <w:separator/>
      </w:r>
    </w:p>
  </w:endnote>
  <w:endnote w:type="continuationSeparator" w:id="0">
    <w:p w14:paraId="0045DCDA" w14:textId="77777777" w:rsidR="006948EE" w:rsidRDefault="006948EE" w:rsidP="008D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83CD7" w14:textId="77777777" w:rsidR="0085072F" w:rsidRDefault="0085072F">
    <w:pPr>
      <w:ind w:left="-360"/>
      <w:jc w:val="both"/>
      <w:rPr>
        <w:rFonts w:ascii="Arial" w:hAnsi="Arial" w:cs="Arial"/>
        <w:b/>
        <w:bCs/>
        <w:color w:val="808080"/>
        <w:sz w:val="20"/>
      </w:rPr>
    </w:pPr>
  </w:p>
  <w:p w14:paraId="53A14C62" w14:textId="77777777" w:rsidR="0085072F" w:rsidRDefault="0085072F" w:rsidP="00377B01">
    <w:pPr>
      <w:ind w:left="-360"/>
      <w:jc w:val="center"/>
      <w:rPr>
        <w:rFonts w:ascii="Arial" w:hAnsi="Arial" w:cs="Arial"/>
        <w:color w:val="808080"/>
        <w:sz w:val="18"/>
        <w:szCs w:val="18"/>
      </w:rPr>
    </w:pPr>
    <w:r>
      <w:rPr>
        <w:noProof/>
        <w:lang w:val="en-US" w:eastAsia="en-US"/>
      </w:rPr>
      <w:drawing>
        <wp:anchor distT="0" distB="0" distL="114935" distR="114935" simplePos="0" relativeHeight="251659264" behindDoc="1" locked="0" layoutInCell="1" allowOverlap="1" wp14:anchorId="7BBC3F57" wp14:editId="7FD6DFC4">
          <wp:simplePos x="0" y="0"/>
          <wp:positionH relativeFrom="column">
            <wp:posOffset>5600700</wp:posOffset>
          </wp:positionH>
          <wp:positionV relativeFrom="paragraph">
            <wp:posOffset>-170815</wp:posOffset>
          </wp:positionV>
          <wp:extent cx="1024890" cy="681990"/>
          <wp:effectExtent l="0" t="0" r="381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8190" t="29369" r="35300" b="52934"/>
                  <a:stretch>
                    <a:fillRect/>
                  </a:stretch>
                </pic:blipFill>
                <pic:spPr bwMode="auto">
                  <a:xfrm>
                    <a:off x="0" y="0"/>
                    <a:ext cx="1024890" cy="681990"/>
                  </a:xfrm>
                  <a:prstGeom prst="rect">
                    <a:avLst/>
                  </a:prstGeom>
                  <a:solidFill>
                    <a:srgbClr val="FFFFFF"/>
                  </a:solidFill>
                </pic:spPr>
              </pic:pic>
            </a:graphicData>
          </a:graphic>
        </wp:anchor>
      </w:drawing>
    </w:r>
    <w:r>
      <w:rPr>
        <w:rFonts w:ascii="Arial" w:hAnsi="Arial" w:cs="Arial"/>
        <w:b/>
        <w:bCs/>
        <w:color w:val="808080"/>
        <w:sz w:val="20"/>
      </w:rPr>
      <w:t>ExtrudeStudio</w:t>
    </w:r>
    <w:r>
      <w:rPr>
        <w:rFonts w:ascii="Arial" w:hAnsi="Arial" w:cs="Arial"/>
        <w:color w:val="808080"/>
        <w:sz w:val="18"/>
        <w:szCs w:val="18"/>
      </w:rPr>
      <w:t xml:space="preserve"> NO2 srl, Ecaterina Varga, 3, Techirghiol, Jud. Constanta, </w:t>
    </w:r>
  </w:p>
  <w:p w14:paraId="32B922A5" w14:textId="56A57A70" w:rsidR="0085072F" w:rsidRDefault="0085072F" w:rsidP="00377B01">
    <w:pPr>
      <w:ind w:left="-360"/>
      <w:jc w:val="center"/>
      <w:rPr>
        <w:rFonts w:ascii="Arial" w:hAnsi="Arial" w:cs="Arial"/>
        <w:color w:val="808080"/>
        <w:sz w:val="18"/>
        <w:szCs w:val="18"/>
      </w:rPr>
    </w:pPr>
    <w:r>
      <w:rPr>
        <w:rFonts w:ascii="Arial" w:hAnsi="Arial" w:cs="Arial"/>
        <w:color w:val="808080"/>
        <w:sz w:val="18"/>
        <w:szCs w:val="18"/>
      </w:rPr>
      <w:t>tel./fax: +40 241 735000, m: +40 726 680625</w:t>
    </w:r>
  </w:p>
  <w:p w14:paraId="0372ED7C" w14:textId="77777777" w:rsidR="0085072F" w:rsidRDefault="0085072F" w:rsidP="00377B01">
    <w:pPr>
      <w:ind w:left="-360"/>
      <w:jc w:val="center"/>
      <w:rPr>
        <w:rFonts w:ascii="Arial" w:hAnsi="Arial" w:cs="Arial"/>
        <w:color w:val="808080"/>
        <w:sz w:val="18"/>
        <w:szCs w:val="18"/>
      </w:rPr>
    </w:pPr>
    <w:r>
      <w:rPr>
        <w:rFonts w:ascii="Arial" w:hAnsi="Arial" w:cs="Arial"/>
        <w:color w:val="808080"/>
        <w:sz w:val="18"/>
        <w:szCs w:val="18"/>
      </w:rPr>
      <w:t>J13/2934/2016, CUI 36861761, Cod IBAN RO58RZBR0000060010289303 – Raiffeisen Bank</w:t>
    </w:r>
  </w:p>
  <w:p w14:paraId="50491050" w14:textId="51695A33" w:rsidR="0085072F" w:rsidRDefault="0085072F" w:rsidP="00377B01">
    <w:pPr>
      <w:jc w:val="center"/>
      <w:rPr>
        <w:rFonts w:ascii="Arial" w:hAnsi="Arial" w:cs="Arial"/>
        <w:b/>
        <w:bCs/>
        <w:color w:val="808080"/>
        <w:sz w:val="20"/>
      </w:rPr>
    </w:pPr>
    <w:r>
      <w:rPr>
        <w:rFonts w:ascii="Arial" w:hAnsi="Arial" w:cs="Arial"/>
        <w:color w:val="808080"/>
        <w:sz w:val="18"/>
        <w:szCs w:val="18"/>
      </w:rPr>
      <w:t xml:space="preserve">email: </w:t>
    </w:r>
    <w:hyperlink r:id="rId2" w:history="1">
      <w:r w:rsidRPr="00FA4105">
        <w:rPr>
          <w:rFonts w:ascii="Arial" w:hAnsi="Arial" w:cs="Arial"/>
          <w:color w:val="808080"/>
          <w:sz w:val="18"/>
          <w:szCs w:val="18"/>
        </w:rPr>
        <w:t>office@extrudestudio.ro</w:t>
      </w:r>
    </w:hyperlink>
    <w:r w:rsidRPr="00FA4105">
      <w:rPr>
        <w:rFonts w:ascii="Arial" w:hAnsi="Arial" w:cs="Arial"/>
        <w:color w:val="808080"/>
        <w:sz w:val="18"/>
        <w:szCs w:val="18"/>
      </w:rPr>
      <w:t>;</w:t>
    </w:r>
    <w:hyperlink r:id="rId3" w:history="1">
      <w:r w:rsidRPr="00FA4105">
        <w:rPr>
          <w:rFonts w:ascii="Arial" w:hAnsi="Arial" w:cs="Arial"/>
          <w:color w:val="808080"/>
          <w:sz w:val="18"/>
          <w:szCs w:val="18"/>
        </w:rPr>
        <w:t>www.extrudestudio.ro</w:t>
      </w:r>
    </w:hyperlink>
  </w:p>
  <w:p w14:paraId="1E03AA80" w14:textId="77777777" w:rsidR="0085072F" w:rsidRDefault="0085072F">
    <w:pPr>
      <w:jc w:val="center"/>
      <w:rPr>
        <w:rFonts w:ascii="Arial" w:hAnsi="Arial" w:cs="Arial"/>
        <w:b/>
        <w:bCs/>
        <w:color w:val="808080"/>
        <w:sz w:val="20"/>
      </w:rPr>
    </w:pPr>
  </w:p>
  <w:p w14:paraId="0DB0B763" w14:textId="77777777" w:rsidR="0085072F" w:rsidRDefault="0085072F">
    <w:pPr>
      <w:jc w:val="center"/>
      <w:rPr>
        <w:rFonts w:ascii="Arial" w:hAnsi="Arial" w:cs="Arial"/>
        <w:b/>
        <w:bCs/>
        <w:color w:val="808080"/>
        <w:sz w:val="20"/>
      </w:rPr>
    </w:pPr>
  </w:p>
  <w:p w14:paraId="4F77FDFF" w14:textId="77777777" w:rsidR="0085072F" w:rsidRDefault="00850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A1AA6" w14:textId="77777777" w:rsidR="006948EE" w:rsidRDefault="006948EE" w:rsidP="008D0572">
      <w:r>
        <w:separator/>
      </w:r>
    </w:p>
  </w:footnote>
  <w:footnote w:type="continuationSeparator" w:id="0">
    <w:p w14:paraId="5D86F16D" w14:textId="77777777" w:rsidR="006948EE" w:rsidRDefault="006948EE" w:rsidP="008D0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A63A" w14:textId="77777777" w:rsidR="0085072F" w:rsidRPr="00544CD3" w:rsidRDefault="0085072F" w:rsidP="000D1449">
    <w:pPr>
      <w:pStyle w:val="Header"/>
      <w:jc w:val="center"/>
      <w:rPr>
        <w:rFonts w:ascii="Calibri" w:hAnsi="Calibri"/>
        <w:color w:val="262626"/>
        <w:sz w:val="22"/>
        <w:szCs w:val="22"/>
      </w:rPr>
    </w:pPr>
    <w:r>
      <w:rPr>
        <w:rFonts w:ascii="Calibri" w:hAnsi="Calibri"/>
        <w:color w:val="262626"/>
        <w:sz w:val="22"/>
        <w:szCs w:val="22"/>
      </w:rPr>
      <w:tab/>
    </w:r>
    <w:r>
      <w:rPr>
        <w:rFonts w:ascii="Calibri" w:hAnsi="Calibri"/>
        <w:noProof/>
        <w:color w:val="262626"/>
        <w:sz w:val="22"/>
        <w:szCs w:val="22"/>
        <w:lang w:val="en-US" w:eastAsia="en-US"/>
      </w:rPr>
      <w:drawing>
        <wp:inline distT="0" distB="0" distL="0" distR="0" wp14:anchorId="007DA860" wp14:editId="6FB10C37">
          <wp:extent cx="1935480" cy="754380"/>
          <wp:effectExtent l="0" t="0" r="7620" b="7620"/>
          <wp:docPr id="1" name="Picture 1" descr="extrude_logo_onligh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ude_logo_onlight_bg"/>
                  <pic:cNvPicPr>
                    <a:picLocks noChangeAspect="1" noChangeArrowheads="1"/>
                  </pic:cNvPicPr>
                </pic:nvPicPr>
                <pic:blipFill>
                  <a:blip r:embed="rId1">
                    <a:extLst>
                      <a:ext uri="{28A0092B-C50C-407E-A947-70E740481C1C}">
                        <a14:useLocalDpi xmlns:a14="http://schemas.microsoft.com/office/drawing/2010/main" val="0"/>
                      </a:ext>
                    </a:extLst>
                  </a:blip>
                  <a:srcRect t="28732" b="32677"/>
                  <a:stretch>
                    <a:fillRect/>
                  </a:stretch>
                </pic:blipFill>
                <pic:spPr bwMode="auto">
                  <a:xfrm>
                    <a:off x="0" y="0"/>
                    <a:ext cx="1935480" cy="754380"/>
                  </a:xfrm>
                  <a:prstGeom prst="rect">
                    <a:avLst/>
                  </a:prstGeom>
                  <a:noFill/>
                  <a:ln>
                    <a:noFill/>
                  </a:ln>
                </pic:spPr>
              </pic:pic>
            </a:graphicData>
          </a:graphic>
        </wp:inline>
      </w:drawing>
    </w:r>
    <w:r>
      <w:rPr>
        <w:rFonts w:ascii="Calibri" w:hAnsi="Calibri"/>
        <w:color w:val="262626"/>
        <w:sz w:val="22"/>
        <w:szCs w:val="22"/>
      </w:rPr>
      <w:tab/>
    </w:r>
    <w:r w:rsidRPr="00544CD3">
      <w:rPr>
        <w:rFonts w:ascii="Calibri" w:hAnsi="Calibri"/>
        <w:color w:val="262626"/>
        <w:sz w:val="22"/>
        <w:szCs w:val="22"/>
      </w:rPr>
      <w:fldChar w:fldCharType="begin"/>
    </w:r>
    <w:r w:rsidRPr="00544CD3">
      <w:rPr>
        <w:rFonts w:ascii="Calibri" w:hAnsi="Calibri"/>
        <w:color w:val="262626"/>
        <w:sz w:val="22"/>
        <w:szCs w:val="22"/>
      </w:rPr>
      <w:instrText xml:space="preserve"> PAGE   \* MERGEFORMAT </w:instrText>
    </w:r>
    <w:r w:rsidRPr="00544CD3">
      <w:rPr>
        <w:rFonts w:ascii="Calibri" w:hAnsi="Calibri"/>
        <w:color w:val="262626"/>
        <w:sz w:val="22"/>
        <w:szCs w:val="22"/>
      </w:rPr>
      <w:fldChar w:fldCharType="separate"/>
    </w:r>
    <w:r>
      <w:rPr>
        <w:rFonts w:ascii="Calibri" w:hAnsi="Calibri"/>
        <w:noProof/>
        <w:color w:val="262626"/>
        <w:sz w:val="22"/>
        <w:szCs w:val="22"/>
      </w:rPr>
      <w:t>15</w:t>
    </w:r>
    <w:r w:rsidRPr="00544CD3">
      <w:rPr>
        <w:rFonts w:ascii="Calibri" w:hAnsi="Calibri"/>
        <w:color w:val="262626"/>
        <w:sz w:val="22"/>
        <w:szCs w:val="22"/>
      </w:rPr>
      <w:fldChar w:fldCharType="end"/>
    </w:r>
  </w:p>
  <w:p w14:paraId="7A46D216" w14:textId="77777777" w:rsidR="0085072F" w:rsidRDefault="00850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rPr>
    </w:lvl>
  </w:abstractNum>
  <w:abstractNum w:abstractNumId="1" w15:restartNumberingAfterBreak="0">
    <w:nsid w:val="01B11D03"/>
    <w:multiLevelType w:val="hybridMultilevel"/>
    <w:tmpl w:val="9A402E58"/>
    <w:lvl w:ilvl="0" w:tplc="43A456C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D21096"/>
    <w:multiLevelType w:val="hybridMultilevel"/>
    <w:tmpl w:val="E54665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A11EB"/>
    <w:multiLevelType w:val="hybridMultilevel"/>
    <w:tmpl w:val="1DE08FB2"/>
    <w:lvl w:ilvl="0" w:tplc="06F441A0">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42B6F"/>
    <w:multiLevelType w:val="hybridMultilevel"/>
    <w:tmpl w:val="CADE2314"/>
    <w:lvl w:ilvl="0" w:tplc="8C0ADA0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B1706"/>
    <w:multiLevelType w:val="hybridMultilevel"/>
    <w:tmpl w:val="DDA48E86"/>
    <w:lvl w:ilvl="0" w:tplc="482EA414">
      <w:start w:val="11"/>
      <w:numFmt w:val="bullet"/>
      <w:lvlText w:val="-"/>
      <w:lvlJc w:val="left"/>
      <w:pPr>
        <w:ind w:left="3240" w:hanging="360"/>
      </w:pPr>
      <w:rPr>
        <w:rFonts w:ascii="Calibri" w:eastAsia="Times New Roman" w:hAnsi="Calibri"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8261EA"/>
    <w:multiLevelType w:val="hybridMultilevel"/>
    <w:tmpl w:val="2E46AA4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7" w15:restartNumberingAfterBreak="0">
    <w:nsid w:val="1EF43079"/>
    <w:multiLevelType w:val="singleLevel"/>
    <w:tmpl w:val="BD04C1A8"/>
    <w:lvl w:ilvl="0">
      <w:start w:val="1"/>
      <w:numFmt w:val="bullet"/>
      <w:lvlText w:val="-"/>
      <w:lvlJc w:val="left"/>
      <w:pPr>
        <w:tabs>
          <w:tab w:val="num" w:pos="360"/>
        </w:tabs>
        <w:ind w:left="360" w:hanging="360"/>
      </w:pPr>
      <w:rPr>
        <w:rFonts w:hint="default"/>
        <w:b w:val="0"/>
        <w:i w:val="0"/>
      </w:rPr>
    </w:lvl>
  </w:abstractNum>
  <w:abstractNum w:abstractNumId="8" w15:restartNumberingAfterBreak="0">
    <w:nsid w:val="1F245C1C"/>
    <w:multiLevelType w:val="hybridMultilevel"/>
    <w:tmpl w:val="BA4A19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4CE537C"/>
    <w:multiLevelType w:val="multilevel"/>
    <w:tmpl w:val="3F463A4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15:restartNumberingAfterBreak="0">
    <w:nsid w:val="25031968"/>
    <w:multiLevelType w:val="hybridMultilevel"/>
    <w:tmpl w:val="3A4827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FEA70FA"/>
    <w:multiLevelType w:val="hybridMultilevel"/>
    <w:tmpl w:val="FA9E34CC"/>
    <w:lvl w:ilvl="0" w:tplc="0409000D">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42233AB"/>
    <w:multiLevelType w:val="hybridMultilevel"/>
    <w:tmpl w:val="3D8C8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E004A6C"/>
    <w:multiLevelType w:val="hybridMultilevel"/>
    <w:tmpl w:val="F8BCC80A"/>
    <w:lvl w:ilvl="0" w:tplc="E0F26792">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474A0D"/>
    <w:multiLevelType w:val="hybridMultilevel"/>
    <w:tmpl w:val="E0DE1EB8"/>
    <w:lvl w:ilvl="0" w:tplc="1EA27144">
      <w:start w:val="1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750C7"/>
    <w:multiLevelType w:val="hybridMultilevel"/>
    <w:tmpl w:val="816214E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6D4F1A2"/>
    <w:multiLevelType w:val="multilevel"/>
    <w:tmpl w:val="16BDA320"/>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7" w15:restartNumberingAfterBreak="0">
    <w:nsid w:val="5972419E"/>
    <w:multiLevelType w:val="hybridMultilevel"/>
    <w:tmpl w:val="C186EB96"/>
    <w:lvl w:ilvl="0" w:tplc="3FB21A6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87D9B"/>
    <w:multiLevelType w:val="hybridMultilevel"/>
    <w:tmpl w:val="617073A8"/>
    <w:lvl w:ilvl="0" w:tplc="B94AEC5E">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1473625"/>
    <w:multiLevelType w:val="hybridMultilevel"/>
    <w:tmpl w:val="69C62B6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0" w15:restartNumberingAfterBreak="0">
    <w:nsid w:val="66944A53"/>
    <w:multiLevelType w:val="multilevel"/>
    <w:tmpl w:val="1972A543"/>
    <w:lvl w:ilvl="0">
      <w:numFmt w:val="bullet"/>
      <w:lvlText w:val="ü"/>
      <w:lvlJc w:val="left"/>
      <w:pPr>
        <w:tabs>
          <w:tab w:val="num" w:pos="1080"/>
        </w:tabs>
        <w:ind w:left="1080" w:hanging="360"/>
      </w:pPr>
      <w:rPr>
        <w:rFonts w:ascii="Wingdings" w:hAnsi="Wingdings" w:cs="Wingdings"/>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1" w15:restartNumberingAfterBreak="0">
    <w:nsid w:val="68670AD5"/>
    <w:multiLevelType w:val="hybridMultilevel"/>
    <w:tmpl w:val="D3946646"/>
    <w:lvl w:ilvl="0" w:tplc="5606A222">
      <w:start w:val="1"/>
      <w:numFmt w:val="bullet"/>
      <w:lvlText w:val=""/>
      <w:lvlJc w:val="left"/>
      <w:pPr>
        <w:tabs>
          <w:tab w:val="num" w:pos="360"/>
        </w:tabs>
        <w:ind w:left="360" w:hanging="360"/>
      </w:pPr>
      <w:rPr>
        <w:rFonts w:ascii="Symbol" w:hAnsi="Symbol" w:hint="default"/>
        <w:color w:val="000000"/>
      </w:rPr>
    </w:lvl>
    <w:lvl w:ilvl="1" w:tplc="04090001">
      <w:start w:val="1"/>
      <w:numFmt w:val="bullet"/>
      <w:lvlText w:val=""/>
      <w:lvlJc w:val="left"/>
      <w:pPr>
        <w:tabs>
          <w:tab w:val="num" w:pos="360"/>
        </w:tabs>
        <w:ind w:left="36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88B65CE"/>
    <w:multiLevelType w:val="hybridMultilevel"/>
    <w:tmpl w:val="55C49CC6"/>
    <w:lvl w:ilvl="0" w:tplc="A41EB762">
      <w:start w:val="7"/>
      <w:numFmt w:val="bullet"/>
      <w:lvlText w:val="-"/>
      <w:lvlJc w:val="left"/>
      <w:pPr>
        <w:ind w:left="3960" w:hanging="360"/>
      </w:pPr>
      <w:rPr>
        <w:rFonts w:ascii="Calibri" w:eastAsia="Times New Roman" w:hAnsi="Calibri" w:cs="Aria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C8A3845"/>
    <w:multiLevelType w:val="hybridMultilevel"/>
    <w:tmpl w:val="A0EE3CBA"/>
    <w:lvl w:ilvl="0" w:tplc="21E6C7F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503FB"/>
    <w:multiLevelType w:val="hybridMultilevel"/>
    <w:tmpl w:val="D9E81722"/>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num w:numId="1">
    <w:abstractNumId w:val="4"/>
  </w:num>
  <w:num w:numId="2">
    <w:abstractNumId w:val="9"/>
  </w:num>
  <w:num w:numId="3">
    <w:abstractNumId w:val="20"/>
  </w:num>
  <w:num w:numId="4">
    <w:abstractNumId w:val="16"/>
  </w:num>
  <w:num w:numId="5">
    <w:abstractNumId w:val="22"/>
  </w:num>
  <w:num w:numId="6">
    <w:abstractNumId w:val="8"/>
  </w:num>
  <w:num w:numId="7">
    <w:abstractNumId w:val="23"/>
  </w:num>
  <w:num w:numId="8">
    <w:abstractNumId w:val="5"/>
  </w:num>
  <w:num w:numId="9">
    <w:abstractNumId w:val="13"/>
  </w:num>
  <w:num w:numId="10">
    <w:abstractNumId w:val="11"/>
  </w:num>
  <w:num w:numId="11">
    <w:abstractNumId w:val="21"/>
  </w:num>
  <w:num w:numId="12">
    <w:abstractNumId w:val="19"/>
  </w:num>
  <w:num w:numId="13">
    <w:abstractNumId w:val="18"/>
  </w:num>
  <w:num w:numId="14">
    <w:abstractNumId w:val="3"/>
  </w:num>
  <w:num w:numId="15">
    <w:abstractNumId w:val="2"/>
  </w:num>
  <w:num w:numId="16">
    <w:abstractNumId w:val="15"/>
  </w:num>
  <w:num w:numId="17">
    <w:abstractNumId w:val="10"/>
  </w:num>
  <w:num w:numId="18">
    <w:abstractNumId w:val="24"/>
  </w:num>
  <w:num w:numId="19">
    <w:abstractNumId w:val="12"/>
  </w:num>
  <w:num w:numId="20">
    <w:abstractNumId w:val="6"/>
  </w:num>
  <w:num w:numId="21">
    <w:abstractNumId w:val="0"/>
  </w:num>
  <w:num w:numId="22">
    <w:abstractNumId w:val="1"/>
  </w:num>
  <w:num w:numId="23">
    <w:abstractNumId w:val="7"/>
  </w:num>
  <w:num w:numId="24">
    <w:abstractNumId w:val="1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A0"/>
    <w:rsid w:val="000072F9"/>
    <w:rsid w:val="00011B39"/>
    <w:rsid w:val="0001687C"/>
    <w:rsid w:val="00020A5C"/>
    <w:rsid w:val="00022F6A"/>
    <w:rsid w:val="00023391"/>
    <w:rsid w:val="000323F0"/>
    <w:rsid w:val="00032A8D"/>
    <w:rsid w:val="00035B50"/>
    <w:rsid w:val="00040231"/>
    <w:rsid w:val="00040677"/>
    <w:rsid w:val="00045929"/>
    <w:rsid w:val="00046B6C"/>
    <w:rsid w:val="00050481"/>
    <w:rsid w:val="00052536"/>
    <w:rsid w:val="00052C79"/>
    <w:rsid w:val="00070622"/>
    <w:rsid w:val="000743CF"/>
    <w:rsid w:val="00082EFE"/>
    <w:rsid w:val="00086A4A"/>
    <w:rsid w:val="00087342"/>
    <w:rsid w:val="00090610"/>
    <w:rsid w:val="0009109A"/>
    <w:rsid w:val="00092E04"/>
    <w:rsid w:val="00095151"/>
    <w:rsid w:val="000A1043"/>
    <w:rsid w:val="000A1385"/>
    <w:rsid w:val="000A27C2"/>
    <w:rsid w:val="000B0A68"/>
    <w:rsid w:val="000B1DAF"/>
    <w:rsid w:val="000C0405"/>
    <w:rsid w:val="000D1449"/>
    <w:rsid w:val="000D5927"/>
    <w:rsid w:val="000D782D"/>
    <w:rsid w:val="00103B8E"/>
    <w:rsid w:val="00104841"/>
    <w:rsid w:val="001054B4"/>
    <w:rsid w:val="00107E75"/>
    <w:rsid w:val="00112876"/>
    <w:rsid w:val="001140F6"/>
    <w:rsid w:val="00114874"/>
    <w:rsid w:val="00115812"/>
    <w:rsid w:val="001165C1"/>
    <w:rsid w:val="00116803"/>
    <w:rsid w:val="00117305"/>
    <w:rsid w:val="001212CE"/>
    <w:rsid w:val="00135AFC"/>
    <w:rsid w:val="0013727C"/>
    <w:rsid w:val="00141AD5"/>
    <w:rsid w:val="00143522"/>
    <w:rsid w:val="0014713E"/>
    <w:rsid w:val="00147F75"/>
    <w:rsid w:val="0015268E"/>
    <w:rsid w:val="00152AF6"/>
    <w:rsid w:val="0016014A"/>
    <w:rsid w:val="0016516A"/>
    <w:rsid w:val="00171514"/>
    <w:rsid w:val="001725DC"/>
    <w:rsid w:val="0017557F"/>
    <w:rsid w:val="00181CE9"/>
    <w:rsid w:val="00194323"/>
    <w:rsid w:val="001A51E1"/>
    <w:rsid w:val="001A5767"/>
    <w:rsid w:val="001B07D6"/>
    <w:rsid w:val="001B7769"/>
    <w:rsid w:val="001B7EAD"/>
    <w:rsid w:val="001C07DB"/>
    <w:rsid w:val="001C5CB2"/>
    <w:rsid w:val="001D5DCC"/>
    <w:rsid w:val="001E4FA7"/>
    <w:rsid w:val="001F44F3"/>
    <w:rsid w:val="001F6C6F"/>
    <w:rsid w:val="002004F1"/>
    <w:rsid w:val="002041A7"/>
    <w:rsid w:val="002047A6"/>
    <w:rsid w:val="0021205B"/>
    <w:rsid w:val="002232DD"/>
    <w:rsid w:val="00224221"/>
    <w:rsid w:val="00233138"/>
    <w:rsid w:val="00235BF6"/>
    <w:rsid w:val="00236AF1"/>
    <w:rsid w:val="0024171E"/>
    <w:rsid w:val="00261AB7"/>
    <w:rsid w:val="002764C9"/>
    <w:rsid w:val="00277EB1"/>
    <w:rsid w:val="00291CD2"/>
    <w:rsid w:val="00292F69"/>
    <w:rsid w:val="00294FCC"/>
    <w:rsid w:val="002A7B57"/>
    <w:rsid w:val="002C1330"/>
    <w:rsid w:val="002C1F9A"/>
    <w:rsid w:val="002C53E7"/>
    <w:rsid w:val="002C7941"/>
    <w:rsid w:val="002D348C"/>
    <w:rsid w:val="002D7600"/>
    <w:rsid w:val="002E288C"/>
    <w:rsid w:val="002E68BE"/>
    <w:rsid w:val="002F2AE3"/>
    <w:rsid w:val="002F3126"/>
    <w:rsid w:val="002F7342"/>
    <w:rsid w:val="002F7D38"/>
    <w:rsid w:val="003008F6"/>
    <w:rsid w:val="00304049"/>
    <w:rsid w:val="00305629"/>
    <w:rsid w:val="00307209"/>
    <w:rsid w:val="00315106"/>
    <w:rsid w:val="00315FB4"/>
    <w:rsid w:val="00316EAC"/>
    <w:rsid w:val="00321B2A"/>
    <w:rsid w:val="00330771"/>
    <w:rsid w:val="003310C5"/>
    <w:rsid w:val="003339E1"/>
    <w:rsid w:val="00333E13"/>
    <w:rsid w:val="0034208C"/>
    <w:rsid w:val="0035415D"/>
    <w:rsid w:val="00354B81"/>
    <w:rsid w:val="00356310"/>
    <w:rsid w:val="00356910"/>
    <w:rsid w:val="003675F5"/>
    <w:rsid w:val="0037274F"/>
    <w:rsid w:val="00374B18"/>
    <w:rsid w:val="00376C0F"/>
    <w:rsid w:val="00377B01"/>
    <w:rsid w:val="0038217B"/>
    <w:rsid w:val="00382454"/>
    <w:rsid w:val="003858E4"/>
    <w:rsid w:val="003967EE"/>
    <w:rsid w:val="003A3850"/>
    <w:rsid w:val="003A3D34"/>
    <w:rsid w:val="003B5F00"/>
    <w:rsid w:val="003C0AD0"/>
    <w:rsid w:val="003C635C"/>
    <w:rsid w:val="003C7620"/>
    <w:rsid w:val="003D13E4"/>
    <w:rsid w:val="003D249E"/>
    <w:rsid w:val="003D4EF0"/>
    <w:rsid w:val="003D6DF4"/>
    <w:rsid w:val="003E5949"/>
    <w:rsid w:val="003F639D"/>
    <w:rsid w:val="004036DA"/>
    <w:rsid w:val="00403933"/>
    <w:rsid w:val="004042B2"/>
    <w:rsid w:val="004143A8"/>
    <w:rsid w:val="00415A59"/>
    <w:rsid w:val="00415BCD"/>
    <w:rsid w:val="00417232"/>
    <w:rsid w:val="00417AAD"/>
    <w:rsid w:val="00417FAD"/>
    <w:rsid w:val="00426209"/>
    <w:rsid w:val="00432BCE"/>
    <w:rsid w:val="0043409E"/>
    <w:rsid w:val="00445175"/>
    <w:rsid w:val="00446423"/>
    <w:rsid w:val="00446E36"/>
    <w:rsid w:val="00457966"/>
    <w:rsid w:val="00467165"/>
    <w:rsid w:val="004712A0"/>
    <w:rsid w:val="004753F3"/>
    <w:rsid w:val="004813CB"/>
    <w:rsid w:val="004904AD"/>
    <w:rsid w:val="00491923"/>
    <w:rsid w:val="004B2F4B"/>
    <w:rsid w:val="004D7703"/>
    <w:rsid w:val="004E1B34"/>
    <w:rsid w:val="004E62F3"/>
    <w:rsid w:val="004F6675"/>
    <w:rsid w:val="00504901"/>
    <w:rsid w:val="00513871"/>
    <w:rsid w:val="0052146C"/>
    <w:rsid w:val="00530492"/>
    <w:rsid w:val="0053362C"/>
    <w:rsid w:val="00534167"/>
    <w:rsid w:val="00534C8F"/>
    <w:rsid w:val="005364E9"/>
    <w:rsid w:val="005432A3"/>
    <w:rsid w:val="00547284"/>
    <w:rsid w:val="00550A4B"/>
    <w:rsid w:val="00550E68"/>
    <w:rsid w:val="005519AD"/>
    <w:rsid w:val="00556164"/>
    <w:rsid w:val="00561E13"/>
    <w:rsid w:val="00562777"/>
    <w:rsid w:val="005641F5"/>
    <w:rsid w:val="00564931"/>
    <w:rsid w:val="005670D9"/>
    <w:rsid w:val="00567E31"/>
    <w:rsid w:val="0057056A"/>
    <w:rsid w:val="005852A7"/>
    <w:rsid w:val="0058542B"/>
    <w:rsid w:val="00586052"/>
    <w:rsid w:val="0059017B"/>
    <w:rsid w:val="00591D9D"/>
    <w:rsid w:val="0059340E"/>
    <w:rsid w:val="00596882"/>
    <w:rsid w:val="005A1AC3"/>
    <w:rsid w:val="005A2A9B"/>
    <w:rsid w:val="005A4AAA"/>
    <w:rsid w:val="005A601C"/>
    <w:rsid w:val="005A6CAA"/>
    <w:rsid w:val="005A732C"/>
    <w:rsid w:val="005B3F0C"/>
    <w:rsid w:val="005C169E"/>
    <w:rsid w:val="005C771E"/>
    <w:rsid w:val="005D7FA1"/>
    <w:rsid w:val="005E14B3"/>
    <w:rsid w:val="005F546F"/>
    <w:rsid w:val="005F7C6B"/>
    <w:rsid w:val="005F7EE6"/>
    <w:rsid w:val="00612EDB"/>
    <w:rsid w:val="0062309B"/>
    <w:rsid w:val="0062682A"/>
    <w:rsid w:val="00630569"/>
    <w:rsid w:val="0063520F"/>
    <w:rsid w:val="006356A0"/>
    <w:rsid w:val="00635CF7"/>
    <w:rsid w:val="00644496"/>
    <w:rsid w:val="006467DE"/>
    <w:rsid w:val="00652391"/>
    <w:rsid w:val="006554DF"/>
    <w:rsid w:val="0066124F"/>
    <w:rsid w:val="00670464"/>
    <w:rsid w:val="006722D9"/>
    <w:rsid w:val="0067275F"/>
    <w:rsid w:val="00674C3E"/>
    <w:rsid w:val="00676894"/>
    <w:rsid w:val="00681D07"/>
    <w:rsid w:val="006948EE"/>
    <w:rsid w:val="006949D7"/>
    <w:rsid w:val="006A0BD6"/>
    <w:rsid w:val="006A0C4B"/>
    <w:rsid w:val="006A32E8"/>
    <w:rsid w:val="006A4690"/>
    <w:rsid w:val="006B1338"/>
    <w:rsid w:val="006B4F1A"/>
    <w:rsid w:val="006D7649"/>
    <w:rsid w:val="006E0FD0"/>
    <w:rsid w:val="006E3C41"/>
    <w:rsid w:val="006E5AB4"/>
    <w:rsid w:val="006E672D"/>
    <w:rsid w:val="006F5608"/>
    <w:rsid w:val="007042CF"/>
    <w:rsid w:val="00705558"/>
    <w:rsid w:val="00713516"/>
    <w:rsid w:val="00732388"/>
    <w:rsid w:val="007326E2"/>
    <w:rsid w:val="00737829"/>
    <w:rsid w:val="00742E8C"/>
    <w:rsid w:val="007512ED"/>
    <w:rsid w:val="00752FBC"/>
    <w:rsid w:val="00755F9B"/>
    <w:rsid w:val="007573C4"/>
    <w:rsid w:val="0077034D"/>
    <w:rsid w:val="00771F41"/>
    <w:rsid w:val="0077496F"/>
    <w:rsid w:val="00784A3B"/>
    <w:rsid w:val="0078666B"/>
    <w:rsid w:val="007956EF"/>
    <w:rsid w:val="007A3A0E"/>
    <w:rsid w:val="007A5462"/>
    <w:rsid w:val="007B70CA"/>
    <w:rsid w:val="007C4CDC"/>
    <w:rsid w:val="007D0F5D"/>
    <w:rsid w:val="007D21D5"/>
    <w:rsid w:val="007D6D8C"/>
    <w:rsid w:val="007D74BC"/>
    <w:rsid w:val="007F04EF"/>
    <w:rsid w:val="007F09F5"/>
    <w:rsid w:val="007F1C18"/>
    <w:rsid w:val="007F4222"/>
    <w:rsid w:val="00807250"/>
    <w:rsid w:val="00821D8B"/>
    <w:rsid w:val="0082307C"/>
    <w:rsid w:val="00832B6F"/>
    <w:rsid w:val="00840F86"/>
    <w:rsid w:val="00842A75"/>
    <w:rsid w:val="00846349"/>
    <w:rsid w:val="0085072F"/>
    <w:rsid w:val="0085707B"/>
    <w:rsid w:val="00862E94"/>
    <w:rsid w:val="00863766"/>
    <w:rsid w:val="00867E53"/>
    <w:rsid w:val="00870A7C"/>
    <w:rsid w:val="00870F03"/>
    <w:rsid w:val="00871FA7"/>
    <w:rsid w:val="00874027"/>
    <w:rsid w:val="0087725B"/>
    <w:rsid w:val="00880F32"/>
    <w:rsid w:val="0088109A"/>
    <w:rsid w:val="0088122B"/>
    <w:rsid w:val="00892A04"/>
    <w:rsid w:val="008A57C1"/>
    <w:rsid w:val="008B1C51"/>
    <w:rsid w:val="008C5F62"/>
    <w:rsid w:val="008D00A0"/>
    <w:rsid w:val="008D0572"/>
    <w:rsid w:val="008D1826"/>
    <w:rsid w:val="008D2734"/>
    <w:rsid w:val="008D39EF"/>
    <w:rsid w:val="008D5E40"/>
    <w:rsid w:val="008F796A"/>
    <w:rsid w:val="0090744E"/>
    <w:rsid w:val="00911CB4"/>
    <w:rsid w:val="009120C1"/>
    <w:rsid w:val="0091684F"/>
    <w:rsid w:val="009247E4"/>
    <w:rsid w:val="00924D50"/>
    <w:rsid w:val="0092569E"/>
    <w:rsid w:val="00935C7E"/>
    <w:rsid w:val="00942B98"/>
    <w:rsid w:val="009466DC"/>
    <w:rsid w:val="00946ABF"/>
    <w:rsid w:val="00953E7E"/>
    <w:rsid w:val="00956A83"/>
    <w:rsid w:val="00960C71"/>
    <w:rsid w:val="00962BF3"/>
    <w:rsid w:val="00963728"/>
    <w:rsid w:val="00966C6A"/>
    <w:rsid w:val="009734EF"/>
    <w:rsid w:val="009853BA"/>
    <w:rsid w:val="00987C1C"/>
    <w:rsid w:val="00992CDE"/>
    <w:rsid w:val="00995693"/>
    <w:rsid w:val="009956C7"/>
    <w:rsid w:val="009A1A07"/>
    <w:rsid w:val="009B2BCC"/>
    <w:rsid w:val="009B61FA"/>
    <w:rsid w:val="009B68CB"/>
    <w:rsid w:val="009D3213"/>
    <w:rsid w:val="009D38EB"/>
    <w:rsid w:val="009D40EB"/>
    <w:rsid w:val="009E4933"/>
    <w:rsid w:val="009F4B9B"/>
    <w:rsid w:val="00A015C2"/>
    <w:rsid w:val="00A045AD"/>
    <w:rsid w:val="00A10157"/>
    <w:rsid w:val="00A11868"/>
    <w:rsid w:val="00A11A0F"/>
    <w:rsid w:val="00A53D7F"/>
    <w:rsid w:val="00A574AA"/>
    <w:rsid w:val="00A611C9"/>
    <w:rsid w:val="00A644EF"/>
    <w:rsid w:val="00A65EBC"/>
    <w:rsid w:val="00A86E99"/>
    <w:rsid w:val="00A97F07"/>
    <w:rsid w:val="00AA1489"/>
    <w:rsid w:val="00AB0416"/>
    <w:rsid w:val="00AB5BD4"/>
    <w:rsid w:val="00AB5D13"/>
    <w:rsid w:val="00AC2D4B"/>
    <w:rsid w:val="00AD53AA"/>
    <w:rsid w:val="00AE1DD4"/>
    <w:rsid w:val="00AE52FA"/>
    <w:rsid w:val="00AF4C24"/>
    <w:rsid w:val="00AF5C21"/>
    <w:rsid w:val="00AF615E"/>
    <w:rsid w:val="00B002EF"/>
    <w:rsid w:val="00B01F64"/>
    <w:rsid w:val="00B1366F"/>
    <w:rsid w:val="00B14BB9"/>
    <w:rsid w:val="00B16993"/>
    <w:rsid w:val="00B217C0"/>
    <w:rsid w:val="00B22F72"/>
    <w:rsid w:val="00B232D0"/>
    <w:rsid w:val="00B255CB"/>
    <w:rsid w:val="00B30B2C"/>
    <w:rsid w:val="00B33B72"/>
    <w:rsid w:val="00B526B9"/>
    <w:rsid w:val="00B56197"/>
    <w:rsid w:val="00B56C19"/>
    <w:rsid w:val="00B618B7"/>
    <w:rsid w:val="00B70B6F"/>
    <w:rsid w:val="00B714AF"/>
    <w:rsid w:val="00B82C84"/>
    <w:rsid w:val="00B8404D"/>
    <w:rsid w:val="00B90E0A"/>
    <w:rsid w:val="00B961C1"/>
    <w:rsid w:val="00B9784B"/>
    <w:rsid w:val="00BA1848"/>
    <w:rsid w:val="00BA2878"/>
    <w:rsid w:val="00BA3A9A"/>
    <w:rsid w:val="00BA69C0"/>
    <w:rsid w:val="00BB59BD"/>
    <w:rsid w:val="00BB6D37"/>
    <w:rsid w:val="00BB7FEC"/>
    <w:rsid w:val="00BD0EEC"/>
    <w:rsid w:val="00BE5BBE"/>
    <w:rsid w:val="00BE6DC5"/>
    <w:rsid w:val="00BE71D8"/>
    <w:rsid w:val="00BE7729"/>
    <w:rsid w:val="00BF00D3"/>
    <w:rsid w:val="00BF18AC"/>
    <w:rsid w:val="00BF2B2A"/>
    <w:rsid w:val="00C2470A"/>
    <w:rsid w:val="00C24D58"/>
    <w:rsid w:val="00C25243"/>
    <w:rsid w:val="00C52994"/>
    <w:rsid w:val="00C52C5E"/>
    <w:rsid w:val="00C553B0"/>
    <w:rsid w:val="00C56BD3"/>
    <w:rsid w:val="00C60844"/>
    <w:rsid w:val="00C6170F"/>
    <w:rsid w:val="00C6611A"/>
    <w:rsid w:val="00C666FA"/>
    <w:rsid w:val="00C70148"/>
    <w:rsid w:val="00C720A9"/>
    <w:rsid w:val="00C721A4"/>
    <w:rsid w:val="00C82708"/>
    <w:rsid w:val="00C83569"/>
    <w:rsid w:val="00CA0667"/>
    <w:rsid w:val="00CA0806"/>
    <w:rsid w:val="00CB3381"/>
    <w:rsid w:val="00CC22B7"/>
    <w:rsid w:val="00CE080F"/>
    <w:rsid w:val="00CE1633"/>
    <w:rsid w:val="00CE5ACB"/>
    <w:rsid w:val="00CE71C4"/>
    <w:rsid w:val="00CF13C9"/>
    <w:rsid w:val="00CF4059"/>
    <w:rsid w:val="00CF788B"/>
    <w:rsid w:val="00D00392"/>
    <w:rsid w:val="00D1145A"/>
    <w:rsid w:val="00D124F0"/>
    <w:rsid w:val="00D135F7"/>
    <w:rsid w:val="00D1450B"/>
    <w:rsid w:val="00D269E5"/>
    <w:rsid w:val="00D27D60"/>
    <w:rsid w:val="00D35784"/>
    <w:rsid w:val="00D3736D"/>
    <w:rsid w:val="00D37CDF"/>
    <w:rsid w:val="00D45ABC"/>
    <w:rsid w:val="00D608EF"/>
    <w:rsid w:val="00D623BF"/>
    <w:rsid w:val="00D62DE6"/>
    <w:rsid w:val="00D67729"/>
    <w:rsid w:val="00D71EB3"/>
    <w:rsid w:val="00D73FDA"/>
    <w:rsid w:val="00D80D77"/>
    <w:rsid w:val="00D83D80"/>
    <w:rsid w:val="00D87965"/>
    <w:rsid w:val="00D90403"/>
    <w:rsid w:val="00DA2956"/>
    <w:rsid w:val="00DA335A"/>
    <w:rsid w:val="00DB64FE"/>
    <w:rsid w:val="00DB75AE"/>
    <w:rsid w:val="00DC530D"/>
    <w:rsid w:val="00DC6C44"/>
    <w:rsid w:val="00DD7600"/>
    <w:rsid w:val="00DE0232"/>
    <w:rsid w:val="00DE1E06"/>
    <w:rsid w:val="00E13268"/>
    <w:rsid w:val="00E13706"/>
    <w:rsid w:val="00E174FE"/>
    <w:rsid w:val="00E20565"/>
    <w:rsid w:val="00E305A7"/>
    <w:rsid w:val="00E31835"/>
    <w:rsid w:val="00E3192C"/>
    <w:rsid w:val="00E32565"/>
    <w:rsid w:val="00E332DB"/>
    <w:rsid w:val="00E348DC"/>
    <w:rsid w:val="00E40A18"/>
    <w:rsid w:val="00E40D46"/>
    <w:rsid w:val="00E416BB"/>
    <w:rsid w:val="00E41BE3"/>
    <w:rsid w:val="00E43AD1"/>
    <w:rsid w:val="00E45590"/>
    <w:rsid w:val="00E538E3"/>
    <w:rsid w:val="00E5599C"/>
    <w:rsid w:val="00E6252D"/>
    <w:rsid w:val="00E627E5"/>
    <w:rsid w:val="00E63523"/>
    <w:rsid w:val="00E644FE"/>
    <w:rsid w:val="00E67E3D"/>
    <w:rsid w:val="00E705FE"/>
    <w:rsid w:val="00E70E45"/>
    <w:rsid w:val="00E73123"/>
    <w:rsid w:val="00E7438A"/>
    <w:rsid w:val="00EA052C"/>
    <w:rsid w:val="00EA0637"/>
    <w:rsid w:val="00EA26BD"/>
    <w:rsid w:val="00EA4B49"/>
    <w:rsid w:val="00EA7040"/>
    <w:rsid w:val="00EB4F7D"/>
    <w:rsid w:val="00EB6DCB"/>
    <w:rsid w:val="00EC1398"/>
    <w:rsid w:val="00EC3F2B"/>
    <w:rsid w:val="00EC547E"/>
    <w:rsid w:val="00ED0731"/>
    <w:rsid w:val="00ED4418"/>
    <w:rsid w:val="00ED67DF"/>
    <w:rsid w:val="00EE1780"/>
    <w:rsid w:val="00EE3AF5"/>
    <w:rsid w:val="00EF5508"/>
    <w:rsid w:val="00EF6021"/>
    <w:rsid w:val="00EF60F0"/>
    <w:rsid w:val="00EF795E"/>
    <w:rsid w:val="00F011D2"/>
    <w:rsid w:val="00F03491"/>
    <w:rsid w:val="00F12303"/>
    <w:rsid w:val="00F17987"/>
    <w:rsid w:val="00F20880"/>
    <w:rsid w:val="00F241F3"/>
    <w:rsid w:val="00F24F60"/>
    <w:rsid w:val="00F31938"/>
    <w:rsid w:val="00F33422"/>
    <w:rsid w:val="00F33FB2"/>
    <w:rsid w:val="00F345A6"/>
    <w:rsid w:val="00F40089"/>
    <w:rsid w:val="00F50A45"/>
    <w:rsid w:val="00F53A42"/>
    <w:rsid w:val="00F60F59"/>
    <w:rsid w:val="00F6155A"/>
    <w:rsid w:val="00F61E4F"/>
    <w:rsid w:val="00F71F0B"/>
    <w:rsid w:val="00F74C7E"/>
    <w:rsid w:val="00F834CC"/>
    <w:rsid w:val="00F86F03"/>
    <w:rsid w:val="00F901A2"/>
    <w:rsid w:val="00F906ED"/>
    <w:rsid w:val="00F90709"/>
    <w:rsid w:val="00F9106A"/>
    <w:rsid w:val="00F973F4"/>
    <w:rsid w:val="00FA13CF"/>
    <w:rsid w:val="00FA1673"/>
    <w:rsid w:val="00FA4E41"/>
    <w:rsid w:val="00FA61A9"/>
    <w:rsid w:val="00FB254F"/>
    <w:rsid w:val="00FB5D86"/>
    <w:rsid w:val="00FD44FB"/>
    <w:rsid w:val="00FD6661"/>
    <w:rsid w:val="00FE206C"/>
    <w:rsid w:val="00FE5316"/>
    <w:rsid w:val="00FE7AA0"/>
    <w:rsid w:val="00FF0F0F"/>
    <w:rsid w:val="00FF5353"/>
    <w:rsid w:val="00FF565E"/>
    <w:rsid w:val="00FF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747FD"/>
  <w15:docId w15:val="{8D09F40F-8A4F-4EC3-90CF-26C92E30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9784B"/>
    <w:pPr>
      <w:suppressAutoHyphens/>
      <w:spacing w:after="0" w:line="240" w:lineRule="auto"/>
    </w:pPr>
    <w:rPr>
      <w:rFonts w:ascii="Times New Roman" w:eastAsia="Times New Roman" w:hAnsi="Times New Roman"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D00A0"/>
    <w:rPr>
      <w:b/>
      <w:bCs/>
    </w:rPr>
  </w:style>
  <w:style w:type="paragraph" w:styleId="Header">
    <w:name w:val="header"/>
    <w:basedOn w:val="Normal"/>
    <w:link w:val="HeaderChar"/>
    <w:uiPriority w:val="99"/>
    <w:rsid w:val="008D00A0"/>
    <w:pPr>
      <w:tabs>
        <w:tab w:val="center" w:pos="4320"/>
        <w:tab w:val="right" w:pos="8640"/>
      </w:tabs>
    </w:pPr>
  </w:style>
  <w:style w:type="character" w:customStyle="1" w:styleId="HeaderChar">
    <w:name w:val="Header Char"/>
    <w:basedOn w:val="DefaultParagraphFont"/>
    <w:link w:val="Header"/>
    <w:uiPriority w:val="99"/>
    <w:rsid w:val="008D00A0"/>
    <w:rPr>
      <w:rFonts w:ascii="Times New Roman" w:eastAsia="Times New Roman" w:hAnsi="Times New Roman" w:cs="Times New Roman"/>
      <w:sz w:val="28"/>
      <w:szCs w:val="20"/>
      <w:lang w:val="en-GB" w:eastAsia="ar-SA"/>
    </w:rPr>
  </w:style>
  <w:style w:type="paragraph" w:styleId="Footer">
    <w:name w:val="footer"/>
    <w:basedOn w:val="Normal"/>
    <w:link w:val="FooterChar"/>
    <w:semiHidden/>
    <w:rsid w:val="008D00A0"/>
    <w:pPr>
      <w:tabs>
        <w:tab w:val="center" w:pos="4320"/>
        <w:tab w:val="right" w:pos="8640"/>
      </w:tabs>
    </w:pPr>
  </w:style>
  <w:style w:type="character" w:customStyle="1" w:styleId="FooterChar">
    <w:name w:val="Footer Char"/>
    <w:basedOn w:val="DefaultParagraphFont"/>
    <w:link w:val="Footer"/>
    <w:semiHidden/>
    <w:rsid w:val="008D00A0"/>
    <w:rPr>
      <w:rFonts w:ascii="Times New Roman" w:eastAsia="Times New Roman" w:hAnsi="Times New Roman" w:cs="Times New Roman"/>
      <w:sz w:val="28"/>
      <w:szCs w:val="20"/>
      <w:lang w:val="en-GB" w:eastAsia="ar-SA"/>
    </w:rPr>
  </w:style>
  <w:style w:type="paragraph" w:styleId="ListParagraph">
    <w:name w:val="List Paragraph"/>
    <w:basedOn w:val="Normal"/>
    <w:uiPriority w:val="34"/>
    <w:qFormat/>
    <w:rsid w:val="007F09F5"/>
    <w:pPr>
      <w:ind w:left="720"/>
      <w:contextualSpacing/>
    </w:pPr>
  </w:style>
  <w:style w:type="paragraph" w:styleId="BalloonText">
    <w:name w:val="Balloon Text"/>
    <w:basedOn w:val="Normal"/>
    <w:link w:val="BalloonTextChar"/>
    <w:uiPriority w:val="99"/>
    <w:semiHidden/>
    <w:unhideWhenUsed/>
    <w:rsid w:val="004042B2"/>
    <w:rPr>
      <w:rFonts w:ascii="Tahoma" w:hAnsi="Tahoma" w:cs="Tahoma"/>
      <w:sz w:val="16"/>
      <w:szCs w:val="16"/>
    </w:rPr>
  </w:style>
  <w:style w:type="character" w:customStyle="1" w:styleId="BalloonTextChar">
    <w:name w:val="Balloon Text Char"/>
    <w:basedOn w:val="DefaultParagraphFont"/>
    <w:link w:val="BalloonText"/>
    <w:uiPriority w:val="99"/>
    <w:semiHidden/>
    <w:rsid w:val="004042B2"/>
    <w:rPr>
      <w:rFonts w:ascii="Tahoma" w:eastAsia="Times New Roman" w:hAnsi="Tahoma" w:cs="Tahoma"/>
      <w:sz w:val="16"/>
      <w:szCs w:val="16"/>
      <w:lang w:val="en-GB" w:eastAsia="ar-SA"/>
    </w:rPr>
  </w:style>
  <w:style w:type="paragraph" w:styleId="BodyText">
    <w:name w:val="Body Text"/>
    <w:basedOn w:val="Normal"/>
    <w:link w:val="BodyTextChar"/>
    <w:semiHidden/>
    <w:unhideWhenUsed/>
    <w:rsid w:val="000072F9"/>
    <w:pPr>
      <w:numPr>
        <w:ilvl w:val="12"/>
      </w:numPr>
      <w:jc w:val="both"/>
    </w:pPr>
    <w:rPr>
      <w:rFonts w:ascii="Arial" w:hAnsi="Arial"/>
      <w:spacing w:val="-3"/>
      <w:sz w:val="22"/>
      <w:lang w:eastAsia="en-US"/>
    </w:rPr>
  </w:style>
  <w:style w:type="character" w:customStyle="1" w:styleId="BodyTextChar">
    <w:name w:val="Body Text Char"/>
    <w:basedOn w:val="DefaultParagraphFont"/>
    <w:link w:val="BodyText"/>
    <w:semiHidden/>
    <w:rsid w:val="000072F9"/>
    <w:rPr>
      <w:rFonts w:ascii="Arial" w:eastAsia="Times New Roman" w:hAnsi="Arial" w:cs="Times New Roman"/>
      <w:spacing w:val="-3"/>
      <w:szCs w:val="20"/>
      <w:lang w:val="en-GB"/>
    </w:rPr>
  </w:style>
  <w:style w:type="paragraph" w:styleId="BodyTextIndent3">
    <w:name w:val="Body Text Indent 3"/>
    <w:basedOn w:val="Normal"/>
    <w:link w:val="BodyTextIndent3Char"/>
    <w:uiPriority w:val="99"/>
    <w:semiHidden/>
    <w:unhideWhenUsed/>
    <w:rsid w:val="004712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712A0"/>
    <w:rPr>
      <w:rFonts w:ascii="Times New Roman" w:eastAsia="Times New Roman" w:hAnsi="Times New Roman" w:cs="Times New Roman"/>
      <w:sz w:val="16"/>
      <w:szCs w:val="16"/>
      <w:lang w:val="en-GB" w:eastAsia="ar-SA"/>
    </w:rPr>
  </w:style>
  <w:style w:type="table" w:styleId="TableGrid">
    <w:name w:val="Table Grid"/>
    <w:basedOn w:val="TableNormal"/>
    <w:uiPriority w:val="59"/>
    <w:rsid w:val="00DE0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F901A2"/>
    <w:pPr>
      <w:spacing w:after="120"/>
      <w:ind w:left="360"/>
    </w:pPr>
  </w:style>
  <w:style w:type="character" w:customStyle="1" w:styleId="BodyTextIndentChar">
    <w:name w:val="Body Text Indent Char"/>
    <w:basedOn w:val="DefaultParagraphFont"/>
    <w:link w:val="BodyTextIndent"/>
    <w:uiPriority w:val="99"/>
    <w:semiHidden/>
    <w:rsid w:val="00F901A2"/>
    <w:rPr>
      <w:rFonts w:ascii="Times New Roman" w:eastAsia="Times New Roman" w:hAnsi="Times New Roman" w:cs="Times New Roman"/>
      <w:sz w:val="28"/>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788924">
      <w:bodyDiv w:val="1"/>
      <w:marLeft w:val="0"/>
      <w:marRight w:val="0"/>
      <w:marTop w:val="0"/>
      <w:marBottom w:val="0"/>
      <w:divBdr>
        <w:top w:val="none" w:sz="0" w:space="0" w:color="auto"/>
        <w:left w:val="none" w:sz="0" w:space="0" w:color="auto"/>
        <w:bottom w:val="none" w:sz="0" w:space="0" w:color="auto"/>
        <w:right w:val="none" w:sz="0" w:space="0" w:color="auto"/>
      </w:divBdr>
    </w:div>
    <w:div w:id="156398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extrudestudio.ro/" TargetMode="External"/><Relationship Id="rId2" Type="http://schemas.openxmlformats.org/officeDocument/2006/relationships/hyperlink" Target="mailto:office@extrudestudio.ro"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6353</Words>
  <Characters>36215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Dragos Cutova</cp:lastModifiedBy>
  <cp:revision>4</cp:revision>
  <cp:lastPrinted>2019-09-23T05:37:00Z</cp:lastPrinted>
  <dcterms:created xsi:type="dcterms:W3CDTF">2019-09-23T05:34:00Z</dcterms:created>
  <dcterms:modified xsi:type="dcterms:W3CDTF">2019-09-23T05:39:00Z</dcterms:modified>
</cp:coreProperties>
</file>