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8"/>
      </w:tblGrid>
      <w:tr w:rsidR="002A42B1" w:rsidTr="002A42B1">
        <w:trPr>
          <w:trHeight w:val="2770"/>
        </w:trPr>
        <w:tc>
          <w:tcPr>
            <w:tcW w:w="9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2B1" w:rsidRDefault="002A42B1" w:rsidP="002A42B1">
            <w:pPr>
              <w:ind w:left="-108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783B603" wp14:editId="02EA57E7">
                  <wp:extent cx="6257925" cy="10287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68" cy="102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42B1" w:rsidRPr="006A64CA" w:rsidRDefault="002A42B1" w:rsidP="002A42B1">
            <w:pPr>
              <w:jc w:val="center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rFonts w:ascii="Arial Black" w:eastAsia="Times New Roman" w:hAnsi="Arial Black"/>
                <w:b/>
                <w:bCs/>
                <w:color w:val="0000FF"/>
                <w:sz w:val="28"/>
                <w:szCs w:val="28"/>
              </w:rPr>
              <w:t>S.C.  DRUMPROIECT  MACRI  S.R.L</w:t>
            </w:r>
          </w:p>
          <w:p w:rsidR="002A42B1" w:rsidRPr="00E97A1D" w:rsidRDefault="002A42B1" w:rsidP="002A42B1">
            <w:pPr>
              <w:jc w:val="center"/>
              <w:rPr>
                <w:rFonts w:ascii="Cambria" w:eastAsia="Times New Roman" w:hAnsi="Cambria"/>
                <w:b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b/>
                <w:sz w:val="18"/>
                <w:szCs w:val="18"/>
              </w:rPr>
              <w:t>B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-dulTomis Nr. 143A , et. 4 , cam . 411 , CONSTANTA  -   R. C. :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J13/247/2005 ; CIF : RO 171709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13</w:t>
            </w:r>
          </w:p>
          <w:p w:rsidR="002A42B1" w:rsidRPr="00E97A1D" w:rsidRDefault="002A42B1" w:rsidP="002A42B1">
            <w:pPr>
              <w:jc w:val="center"/>
              <w:rPr>
                <w:rFonts w:ascii="Dutch801 XBd BT" w:eastAsia="Times New Roman" w:hAnsi="Dutch801 XBd BT"/>
                <w:color w:val="548DD4"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sz w:val="18"/>
                <w:szCs w:val="18"/>
              </w:rPr>
              <w:t>Tel/fax sediu : 0241555005 – int.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240  ;   Mobil : 0724.713.332 ; 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E-mai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l: </w:t>
            </w:r>
            <w:r w:rsidRPr="008F7B7B">
              <w:rPr>
                <w:rFonts w:ascii="Cambria" w:eastAsia="Times New Roman" w:hAnsi="Cambria"/>
                <w:color w:val="0070C0"/>
                <w:sz w:val="18"/>
                <w:szCs w:val="18"/>
              </w:rPr>
              <w:t>gheorghemacri@yahoo.com</w:t>
            </w:r>
          </w:p>
          <w:p w:rsidR="002A42B1" w:rsidRDefault="002A42B1" w:rsidP="002A42B1">
            <w:pPr>
              <w:ind w:left="15"/>
              <w:rPr>
                <w:rFonts w:ascii="Arial Black" w:eastAsia="Times New Roman" w:hAnsi="Arial Black"/>
                <w:b/>
                <w:color w:val="548DD4"/>
                <w:sz w:val="28"/>
                <w:szCs w:val="28"/>
              </w:rPr>
            </w:pPr>
          </w:p>
        </w:tc>
      </w:tr>
    </w:tbl>
    <w:p w:rsidR="002A42B1" w:rsidRDefault="002A42B1" w:rsidP="002A42B1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2A42B1" w:rsidRDefault="002A42B1" w:rsidP="002A42B1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2A42B1" w:rsidRDefault="002A42B1" w:rsidP="002A42B1">
      <w:pPr>
        <w:rPr>
          <w:rFonts w:ascii="Swis721 Cn BT" w:hAnsi="Swis721 Cn BT"/>
        </w:rPr>
      </w:pPr>
    </w:p>
    <w:p w:rsidR="002A42B1" w:rsidRPr="00F110B5" w:rsidRDefault="002A42B1" w:rsidP="002A42B1">
      <w:pPr>
        <w:jc w:val="center"/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</w:pPr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>DOCUMENTATIE  TEHNICA  NECESARA  OBTINERII  ACORDULUI  DE  MEDIU</w:t>
      </w:r>
    </w:p>
    <w:p w:rsidR="002A42B1" w:rsidRPr="00380967" w:rsidRDefault="002A42B1" w:rsidP="002A42B1">
      <w:pPr>
        <w:pStyle w:val="Standard"/>
        <w:jc w:val="both"/>
        <w:rPr>
          <w:rFonts w:ascii="Arial Narrow" w:eastAsia="Times New Roman" w:hAnsi="Arial Narrow"/>
        </w:rPr>
      </w:pPr>
      <w:r w:rsidRPr="00380967">
        <w:rPr>
          <w:rFonts w:ascii="Arial Narrow" w:hAnsi="Arial Narrow" w:cstheme="minorHAnsi"/>
        </w:rPr>
        <w:t xml:space="preserve">( </w:t>
      </w:r>
      <w:r w:rsidRPr="00380967">
        <w:rPr>
          <w:rFonts w:ascii="Arial Narrow" w:eastAsia="Times New Roman" w:hAnsi="Arial Narrow"/>
        </w:rPr>
        <w:t xml:space="preserve">INTOCMITA  </w:t>
      </w:r>
      <w:r>
        <w:rPr>
          <w:rFonts w:ascii="Arial Narrow" w:eastAsia="Times New Roman" w:hAnsi="Arial Narrow"/>
        </w:rPr>
        <w:t xml:space="preserve"> </w:t>
      </w:r>
      <w:r w:rsidRPr="00380967">
        <w:rPr>
          <w:rFonts w:ascii="Arial Narrow" w:eastAsia="Times New Roman" w:hAnsi="Arial Narrow"/>
        </w:rPr>
        <w:t xml:space="preserve">CONFORM  LEGII NR. 292 / 03.12.2018 PRIVIND ,, EVALUAREA  IMPACTULUI  ANUMITOR  </w:t>
      </w:r>
    </w:p>
    <w:p w:rsidR="002A42B1" w:rsidRPr="00380967" w:rsidRDefault="002A42B1" w:rsidP="002A42B1">
      <w:pPr>
        <w:pStyle w:val="Standard"/>
        <w:jc w:val="both"/>
        <w:rPr>
          <w:rFonts w:ascii="Arial Narrow" w:hAnsi="Arial Narrow" w:cstheme="minorHAnsi"/>
        </w:rPr>
      </w:pPr>
      <w:r w:rsidRPr="00380967">
        <w:rPr>
          <w:rFonts w:ascii="Arial Narrow" w:eastAsia="Times New Roman" w:hAnsi="Arial Narrow"/>
        </w:rPr>
        <w:t xml:space="preserve">  PROIECTE  PUBLICE  SI  PRIVATE  ASUPRA  MEDIULUI” – PUBLICATA  IN  M.Of. NR.1043 /10.12.2018 ) </w:t>
      </w:r>
    </w:p>
    <w:p w:rsidR="002A42B1" w:rsidRDefault="002A42B1" w:rsidP="002A42B1">
      <w:pPr>
        <w:pStyle w:val="Standard"/>
        <w:jc w:val="both"/>
        <w:rPr>
          <w:rFonts w:ascii="Swis721 Cn BT" w:hAnsi="Swis721 Cn BT" w:cstheme="minorHAnsi"/>
        </w:rPr>
      </w:pPr>
    </w:p>
    <w:p w:rsidR="002A42B1" w:rsidRPr="00FE00E9" w:rsidRDefault="002A42B1" w:rsidP="002A42B1">
      <w:pPr>
        <w:rPr>
          <w:rFonts w:ascii="Swis721 Cn BT" w:eastAsia="Times New Roman" w:hAnsi="Swis721 Cn BT"/>
          <w:b/>
          <w:sz w:val="48"/>
          <w:szCs w:val="48"/>
        </w:rPr>
      </w:pPr>
    </w:p>
    <w:p w:rsidR="002A42B1" w:rsidRDefault="002A42B1" w:rsidP="002A42B1">
      <w:pPr>
        <w:rPr>
          <w:rFonts w:ascii="Arial Narrow" w:eastAsia="Times New Roman" w:hAnsi="Arial Narrow"/>
          <w:b/>
          <w:bCs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Denumire proiect </w:t>
      </w:r>
      <w:r w:rsidRPr="00DE04CC">
        <w:rPr>
          <w:rFonts w:ascii="Arial Narrow" w:eastAsia="Times New Roman" w:hAnsi="Arial Narrow"/>
          <w:sz w:val="32"/>
          <w:szCs w:val="32"/>
        </w:rPr>
        <w:t>:</w:t>
      </w:r>
      <w:r>
        <w:rPr>
          <w:rFonts w:ascii="Arial Narrow" w:eastAsia="Times New Roman" w:hAnsi="Arial Narrow"/>
          <w:b/>
          <w:bCs/>
          <w:sz w:val="36"/>
          <w:szCs w:val="36"/>
        </w:rPr>
        <w:t xml:space="preserve">  </w:t>
      </w:r>
    </w:p>
    <w:p w:rsidR="002A42B1" w:rsidRPr="00224D79" w:rsidRDefault="002A42B1" w:rsidP="002A42B1">
      <w:pPr>
        <w:jc w:val="center"/>
        <w:rPr>
          <w:rFonts w:ascii="Arial Narrow" w:eastAsia="Times New Roman" w:hAnsi="Arial Narrow"/>
          <w:b/>
          <w:bCs/>
          <w:color w:val="0000FF"/>
          <w:sz w:val="32"/>
          <w:szCs w:val="32"/>
        </w:rPr>
      </w:pPr>
      <w:r w:rsidRPr="00F44EC0">
        <w:rPr>
          <w:rFonts w:ascii="Arial Narrow" w:eastAsia="Times New Roman" w:hAnsi="Arial Narrow"/>
          <w:b/>
          <w:bCs/>
          <w:sz w:val="32"/>
          <w:szCs w:val="32"/>
        </w:rPr>
        <w:t>,,</w:t>
      </w:r>
      <w:r>
        <w:rPr>
          <w:rFonts w:ascii="Arial Narrow" w:eastAsia="Times New Roman" w:hAnsi="Arial Narrow"/>
          <w:b/>
          <w:bCs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AMENAJARE  P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ARCAJ  ZONA  SPITAL  MUNICIPAL  MANGALIA 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“</w:t>
      </w:r>
      <w:r>
        <w:rPr>
          <w:rFonts w:ascii="Arial Narrow" w:eastAsia="Times New Roman" w:hAnsi="Arial Narrow"/>
          <w:b/>
          <w:bCs/>
          <w:color w:val="0000FF"/>
          <w:sz w:val="36"/>
          <w:szCs w:val="36"/>
        </w:rPr>
        <w:t xml:space="preserve">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  <w:u w:val="single"/>
        </w:rPr>
        <w:t>MANGALIA</w:t>
      </w:r>
    </w:p>
    <w:p w:rsidR="002A42B1" w:rsidRPr="00CC1A2F" w:rsidRDefault="002A42B1" w:rsidP="002A42B1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2A42B1" w:rsidRPr="006877ED" w:rsidRDefault="002A42B1" w:rsidP="002A42B1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2A42B1" w:rsidRDefault="002A42B1" w:rsidP="002A42B1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Faze :                                                </w:t>
      </w:r>
      <w:r>
        <w:rPr>
          <w:rFonts w:ascii="Arial" w:eastAsia="Times New Roman" w:hAnsi="Arial" w:cs="Arial"/>
          <w:b/>
          <w:sz w:val="32"/>
          <w:szCs w:val="32"/>
        </w:rPr>
        <w:t>D.T.A.C.</w:t>
      </w:r>
    </w:p>
    <w:p w:rsidR="002A42B1" w:rsidRDefault="002A42B1" w:rsidP="002A42B1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</w:p>
    <w:p w:rsidR="002A42B1" w:rsidRPr="0011040D" w:rsidRDefault="002A42B1" w:rsidP="002A42B1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2A42B1" w:rsidRDefault="002A42B1" w:rsidP="002A42B1">
      <w:pPr>
        <w:pStyle w:val="Standard"/>
        <w:rPr>
          <w:rFonts w:ascii="Arial Narrow" w:hAnsi="Arial Narrow"/>
          <w:b/>
          <w:sz w:val="32"/>
          <w:szCs w:val="32"/>
        </w:rPr>
      </w:pPr>
      <w:r w:rsidRPr="00722C5B">
        <w:rPr>
          <w:rFonts w:ascii="Arial Narrow" w:eastAsia="Times New Roman" w:hAnsi="Arial Narrow"/>
          <w:sz w:val="32"/>
          <w:szCs w:val="32"/>
        </w:rPr>
        <w:t>Beneficiar</w:t>
      </w:r>
      <w:r w:rsidRPr="00EA023A">
        <w:rPr>
          <w:rFonts w:ascii="Arial Narrow" w:eastAsia="Times New Roman" w:hAnsi="Arial Narrow"/>
          <w:b/>
          <w:sz w:val="32"/>
          <w:szCs w:val="32"/>
        </w:rPr>
        <w:t>:</w:t>
      </w:r>
      <w:r w:rsidRPr="00CC1A2F">
        <w:rPr>
          <w:rFonts w:ascii="Arial Narrow" w:eastAsia="Times New Roman" w:hAnsi="Arial Narrow"/>
          <w:b/>
          <w:sz w:val="32"/>
          <w:szCs w:val="32"/>
        </w:rPr>
        <w:t xml:space="preserve"> </w:t>
      </w:r>
      <w:r>
        <w:rPr>
          <w:rFonts w:ascii="Arial Narrow" w:eastAsia="Times New Roman" w:hAnsi="Arial Narrow"/>
          <w:b/>
          <w:sz w:val="32"/>
          <w:szCs w:val="32"/>
        </w:rPr>
        <w:t xml:space="preserve">                          </w:t>
      </w:r>
      <w:r w:rsidRPr="00CC1A2F">
        <w:rPr>
          <w:rFonts w:ascii="Arial Narrow" w:eastAsia="Times New Roman" w:hAnsi="Arial Narrow"/>
          <w:b/>
          <w:sz w:val="32"/>
          <w:szCs w:val="32"/>
        </w:rPr>
        <w:t>MUNICIPIUL</w:t>
      </w:r>
      <w:r>
        <w:rPr>
          <w:rFonts w:ascii="Arial Narrow" w:eastAsia="Times New Roman" w:hAnsi="Arial Narrow"/>
          <w:b/>
          <w:sz w:val="32"/>
          <w:szCs w:val="32"/>
        </w:rPr>
        <w:t xml:space="preserve">  </w:t>
      </w:r>
      <w:r>
        <w:rPr>
          <w:rFonts w:ascii="Arial Narrow" w:hAnsi="Arial Narrow"/>
          <w:b/>
          <w:sz w:val="32"/>
          <w:szCs w:val="32"/>
        </w:rPr>
        <w:t>MANGALIA</w:t>
      </w:r>
    </w:p>
    <w:p w:rsidR="002A42B1" w:rsidRDefault="002A42B1" w:rsidP="002A42B1">
      <w:pPr>
        <w:pStyle w:val="Standard"/>
        <w:rPr>
          <w:rFonts w:ascii="Arial Narrow" w:hAnsi="Arial Narrow"/>
          <w:b/>
          <w:sz w:val="32"/>
          <w:szCs w:val="32"/>
        </w:rPr>
      </w:pPr>
    </w:p>
    <w:p w:rsidR="002A42B1" w:rsidRDefault="002A42B1" w:rsidP="002A42B1">
      <w:pPr>
        <w:pStyle w:val="Standard"/>
        <w:rPr>
          <w:rFonts w:ascii="Arial Narrow" w:hAnsi="Arial Narrow"/>
          <w:b/>
          <w:sz w:val="32"/>
          <w:szCs w:val="32"/>
        </w:rPr>
      </w:pPr>
    </w:p>
    <w:p w:rsidR="002A42B1" w:rsidRPr="006A18E7" w:rsidRDefault="002A42B1" w:rsidP="002A42B1">
      <w:pPr>
        <w:pStyle w:val="Standard"/>
        <w:rPr>
          <w:rFonts w:ascii="Arial Narrow" w:hAnsi="Arial Narrow"/>
          <w:sz w:val="32"/>
          <w:szCs w:val="32"/>
        </w:rPr>
      </w:pPr>
    </w:p>
    <w:p w:rsidR="002A42B1" w:rsidRPr="00F41A58" w:rsidRDefault="002A42B1" w:rsidP="002A42B1">
      <w:pPr>
        <w:rPr>
          <w:rFonts w:ascii="Arial Narrow" w:eastAsia="Times New Roman" w:hAnsi="Arial Narrow"/>
        </w:rPr>
      </w:pPr>
      <w:r w:rsidRPr="00722C5B">
        <w:rPr>
          <w:rFonts w:ascii="Arial Narrow" w:eastAsia="Times New Roman" w:hAnsi="Arial Narrow"/>
          <w:sz w:val="32"/>
          <w:szCs w:val="32"/>
        </w:rPr>
        <w:t>Contine</w:t>
      </w:r>
      <w:r>
        <w:rPr>
          <w:rFonts w:ascii="Arial Narrow" w:eastAsia="Times New Roman" w:hAnsi="Arial Narrow"/>
          <w:sz w:val="32"/>
          <w:szCs w:val="32"/>
        </w:rPr>
        <w:t xml:space="preserve"> :                              </w:t>
      </w:r>
      <w:r w:rsidRPr="00722C5B">
        <w:rPr>
          <w:rFonts w:ascii="Arial Narrow" w:eastAsia="Times New Roman" w:hAnsi="Arial Narrow"/>
          <w:sz w:val="32"/>
          <w:szCs w:val="32"/>
        </w:rPr>
        <w:t>Piese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scrise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si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desenate</w:t>
      </w: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Pr="00CF11E8" w:rsidRDefault="002A42B1" w:rsidP="002A42B1">
      <w:pPr>
        <w:rPr>
          <w:rFonts w:ascii="Arial Narrow" w:eastAsia="Times New Roman" w:hAnsi="Arial Narrow"/>
          <w:sz w:val="32"/>
          <w:szCs w:val="32"/>
        </w:rPr>
      </w:pPr>
    </w:p>
    <w:p w:rsidR="002A42B1" w:rsidRPr="00CF11E8" w:rsidRDefault="002A42B1" w:rsidP="002A42B1">
      <w:pPr>
        <w:jc w:val="center"/>
        <w:rPr>
          <w:rFonts w:ascii="Arial Narrow" w:eastAsia="Times New Roman" w:hAnsi="Arial Narrow"/>
          <w:sz w:val="26"/>
          <w:szCs w:val="26"/>
        </w:rPr>
      </w:pPr>
      <w:r>
        <w:rPr>
          <w:rFonts w:ascii="Arial Narrow" w:eastAsia="Times New Roman" w:hAnsi="Arial Narrow"/>
          <w:sz w:val="26"/>
          <w:szCs w:val="26"/>
        </w:rPr>
        <w:t>Oct.</w:t>
      </w:r>
      <w:r w:rsidRPr="00CF11E8">
        <w:rPr>
          <w:rFonts w:ascii="Arial Narrow" w:eastAsia="Times New Roman" w:hAnsi="Arial Narrow"/>
          <w:sz w:val="26"/>
          <w:szCs w:val="26"/>
        </w:rPr>
        <w:t xml:space="preserve">   2019</w:t>
      </w:r>
    </w:p>
    <w:p w:rsidR="002A42B1" w:rsidRDefault="002A42B1" w:rsidP="000E6CB7">
      <w:pPr>
        <w:rPr>
          <w:rFonts w:ascii="Arial Narrow" w:eastAsia="Times New Roman" w:hAnsi="Arial Narrow"/>
          <w:sz w:val="26"/>
          <w:szCs w:val="26"/>
        </w:rPr>
      </w:pPr>
    </w:p>
    <w:p w:rsidR="00A34CCF" w:rsidRPr="009B7BCD" w:rsidRDefault="00A34CCF" w:rsidP="000E6CB7">
      <w:pPr>
        <w:rPr>
          <w:rFonts w:ascii="Arial Narrow" w:eastAsia="Times New Roman" w:hAnsi="Arial Narrow"/>
          <w:sz w:val="26"/>
          <w:szCs w:val="26"/>
        </w:rPr>
      </w:pPr>
    </w:p>
    <w:p w:rsidR="002A42B1" w:rsidRPr="00A679BC" w:rsidRDefault="002A42B1" w:rsidP="002A42B1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2A42B1" w:rsidRPr="00A679BC" w:rsidRDefault="002A42B1" w:rsidP="002A42B1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2A42B1" w:rsidRPr="00533189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,,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  ZONA  SPIATAL  MUNICIPAL  MANGALIA  “</w:t>
      </w:r>
    </w:p>
    <w:p w:rsidR="002A42B1" w:rsidRPr="00F44EC0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53318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</w:t>
      </w:r>
      <w:r w:rsidRPr="00F44EC0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 xml:space="preserve">MANGALIA </w:t>
      </w:r>
    </w:p>
    <w:p w:rsidR="002A42B1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Default="002A42B1" w:rsidP="002A42B1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2A42B1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NUMELE  :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2A42B1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secretariat @ primaria. mangalia .ro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  ANGELESCU</w:t>
      </w:r>
    </w:p>
    <w:p w:rsidR="002A42B1" w:rsidRPr="00A679BC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2A42B1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Default="002A42B1" w:rsidP="002A42B1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39103A" w:rsidRPr="00BB748F" w:rsidRDefault="002A42B1" w:rsidP="002A42B1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2A42B1" w:rsidRPr="00BB748F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2A42B1" w:rsidRPr="001F4C64" w:rsidRDefault="002A42B1" w:rsidP="002A42B1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Default="002A42B1" w:rsidP="002A42B1">
      <w:pPr>
        <w:jc w:val="both"/>
        <w:rPr>
          <w:rFonts w:ascii="Swis721 LtCn BT" w:hAnsi="Swis721 LtCn BT" w:cs="Calibri"/>
          <w:sz w:val="22"/>
          <w:szCs w:val="22"/>
        </w:rPr>
      </w:pPr>
      <w:r>
        <w:rPr>
          <w:rFonts w:ascii="Swis721 Cn BT" w:eastAsia="Arial Unicode MS" w:hAnsi="Swis721 Cn BT" w:cs="Arial Unicode MS"/>
          <w:sz w:val="22"/>
          <w:szCs w:val="22"/>
        </w:rPr>
        <w:t xml:space="preserve">         </w:t>
      </w:r>
      <w:r w:rsidRPr="00421A09">
        <w:rPr>
          <w:rFonts w:ascii="Swis721 LtCn BT" w:hAnsi="Swis721 LtCn BT" w:cs="Calibri"/>
          <w:sz w:val="22"/>
          <w:szCs w:val="22"/>
          <w:lang w:val="fr-FR"/>
        </w:rPr>
        <w:t xml:space="preserve"> </w:t>
      </w:r>
      <w:proofErr w:type="gramStart"/>
      <w:r>
        <w:rPr>
          <w:rFonts w:ascii="Swis721 LtCn BT" w:hAnsi="Swis721 LtCn BT" w:cs="Calibri"/>
          <w:sz w:val="22"/>
          <w:szCs w:val="22"/>
        </w:rPr>
        <w:t>Parcajul  d</w:t>
      </w:r>
      <w:r w:rsidRPr="002776BB">
        <w:rPr>
          <w:rFonts w:ascii="Swis721 LtCn BT" w:hAnsi="Swis721 LtCn BT" w:cs="Calibri"/>
          <w:sz w:val="22"/>
          <w:szCs w:val="22"/>
        </w:rPr>
        <w:t>in</w:t>
      </w:r>
      <w:proofErr w:type="gramEnd"/>
      <w:r w:rsidRPr="002776BB">
        <w:rPr>
          <w:rFonts w:ascii="Swis721 LtCn BT" w:hAnsi="Swis721 LtCn BT" w:cs="Calibri"/>
          <w:sz w:val="22"/>
          <w:szCs w:val="22"/>
        </w:rPr>
        <w:t xml:space="preserve"> zona Spitalului municipal   Mangalia , este situat  in spatele blocurilor de locuinte R11, R1</w:t>
      </w:r>
      <w:r>
        <w:rPr>
          <w:rFonts w:ascii="Swis721 LtCn BT" w:hAnsi="Swis721 LtCn BT" w:cs="Calibri"/>
          <w:sz w:val="22"/>
          <w:szCs w:val="22"/>
        </w:rPr>
        <w:t xml:space="preserve">2, si R13. </w:t>
      </w:r>
    </w:p>
    <w:p w:rsidR="002A42B1" w:rsidRPr="002776BB" w:rsidRDefault="002A42B1" w:rsidP="002A42B1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>
        <w:rPr>
          <w:rFonts w:ascii="Swis721 LtCn BT" w:hAnsi="Swis721 LtCn BT" w:cs="Calibri"/>
          <w:sz w:val="22"/>
          <w:szCs w:val="22"/>
        </w:rPr>
        <w:t xml:space="preserve">           Pe </w:t>
      </w:r>
      <w:r w:rsidRPr="002776BB">
        <w:rPr>
          <w:rFonts w:ascii="Swis721 LtCn BT" w:hAnsi="Swis721 LtCn BT" w:cs="Calibri"/>
          <w:sz w:val="22"/>
          <w:szCs w:val="22"/>
        </w:rPr>
        <w:t xml:space="preserve">suprafata acestui parcaj , au existat ,, baterii “ de garaje </w:t>
      </w:r>
      <w:r w:rsidRPr="002776BB">
        <w:rPr>
          <w:rFonts w:ascii="Swis721 LtCn BT" w:hAnsi="Swis721 LtCn BT" w:cs="Calibri"/>
          <w:sz w:val="22"/>
          <w:szCs w:val="22"/>
          <w:lang w:val="fr-FR"/>
        </w:rPr>
        <w:t xml:space="preserve">care in urma cu multi ani , atunci cand au fost amplasate , aveau  rolul  de </w:t>
      </w:r>
      <w:r w:rsidRPr="002776BB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din zona ,de intemperii  sau/si devalizari. </w:t>
      </w:r>
      <w:r w:rsidRPr="002776BB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2A42B1" w:rsidRPr="002776BB" w:rsidRDefault="002A42B1" w:rsidP="002A42B1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2776BB">
        <w:rPr>
          <w:rFonts w:ascii="Swis721 LtCn BT" w:hAnsi="Swis721 LtCn BT" w:cs="Calibri"/>
          <w:sz w:val="22"/>
          <w:szCs w:val="22"/>
          <w:lang w:val="fr-FR"/>
        </w:rPr>
        <w:t xml:space="preserve">           In timp insa ,  </w:t>
      </w:r>
      <w:r w:rsidRPr="002776BB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 </w:t>
      </w:r>
      <w:r w:rsidRPr="002776BB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2A42B1" w:rsidRPr="002776BB" w:rsidRDefault="002A42B1" w:rsidP="002A42B1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Autoturismele  acestora insa ,  erau parcate pe trotuarele sau pe  carosabilul strazilor din imediata apropiere a blocurilor de locuinte , beneficiind astfel  practic de o camer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</w:t>
      </w:r>
      <w:r w:rsidRPr="002776BB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>î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n plus fa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de cele din apartament , sau de un mic spa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 de produc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ie.</w:t>
      </w:r>
      <w:r w:rsidRPr="002776BB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</w:t>
      </w:r>
    </w:p>
    <w:p w:rsidR="002A42B1" w:rsidRPr="002776BB" w:rsidRDefault="002A42B1" w:rsidP="002A42B1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2776BB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           In plus, in multe locuri, spatiul de langa sau dintre </w:t>
      </w:r>
      <w:proofErr w:type="gramStart"/>
      <w:r w:rsidRPr="002776BB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>,,bateriile’’</w:t>
      </w:r>
      <w:proofErr w:type="gramEnd"/>
      <w:r w:rsidRPr="002776BB"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  <w:t xml:space="preserve"> de garaje  era  transformat in rampa clandestina de gunoi.</w:t>
      </w:r>
    </w:p>
    <w:p w:rsidR="002A42B1" w:rsidRPr="002776BB" w:rsidRDefault="002A42B1" w:rsidP="002A42B1">
      <w:pPr>
        <w:jc w:val="both"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In </w:t>
      </w:r>
      <w:proofErr w:type="gramStart"/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concluzie ,</w:t>
      </w:r>
      <w:proofErr w:type="gramEnd"/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aceste garaj</w:t>
      </w:r>
      <w:r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e la aspectul pe care-l afisau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,nu mai corespundeau  cerin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elor actuale de confort, de via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ţă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urban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civilizata . Din acest </w:t>
      </w:r>
      <w:proofErr w:type="gramStart"/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s-a trecut la  defiintarea lor  , deoarece dincolo de func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2776BB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2776BB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.</w:t>
      </w:r>
    </w:p>
    <w:p w:rsidR="002A42B1" w:rsidRPr="000E6CB7" w:rsidRDefault="002A42B1" w:rsidP="000E6CB7">
      <w:pPr>
        <w:rPr>
          <w:rFonts w:ascii="Swis721 LtCn BT" w:eastAsia="Arial Unicode MS" w:hAnsi="Swis721 LtCn BT" w:cs="Arial Unicode MS"/>
          <w:sz w:val="22"/>
          <w:szCs w:val="22"/>
        </w:rPr>
      </w:pPr>
      <w:r w:rsidRPr="00421A09">
        <w:rPr>
          <w:rFonts w:ascii="Swis721 LtCn BT" w:hAnsi="Swis721 LtCn BT" w:cs="Calibri"/>
          <w:sz w:val="22"/>
          <w:szCs w:val="22"/>
          <w:lang w:val="fr-FR"/>
        </w:rPr>
        <w:t xml:space="preserve"> </w:t>
      </w:r>
      <w:r>
        <w:rPr>
          <w:rFonts w:ascii="Swis721 LtCn BT" w:hAnsi="Swis721 LtCn BT" w:cs="Calibri"/>
          <w:sz w:val="22"/>
          <w:szCs w:val="22"/>
        </w:rPr>
        <w:t xml:space="preserve">    </w:t>
      </w:r>
    </w:p>
    <w:p w:rsidR="002A42B1" w:rsidRPr="008C00E8" w:rsidRDefault="002A42B1" w:rsidP="002A42B1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2A42B1" w:rsidRPr="002A42B1" w:rsidRDefault="002A42B1" w:rsidP="002A42B1">
      <w:pPr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Pe </w:t>
      </w:r>
      <w:r w:rsidRPr="002776BB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2776BB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2776BB">
        <w:rPr>
          <w:rFonts w:ascii="Swis721 LtCn BT" w:hAnsi="Swis721 LtCn BT" w:cs="Calibri"/>
          <w:bCs/>
          <w:sz w:val="22"/>
          <w:szCs w:val="22"/>
        </w:rPr>
        <w:t>in urma desfiintarii lor</w:t>
      </w:r>
      <w:r w:rsidRPr="002776BB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2776BB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, </w:t>
      </w:r>
      <w:r>
        <w:rPr>
          <w:rFonts w:ascii="Swis721 LtCn BT" w:hAnsi="Swis721 LtCn BT" w:cs="Calibri"/>
          <w:bCs/>
          <w:sz w:val="22"/>
          <w:szCs w:val="22"/>
        </w:rPr>
        <w:t xml:space="preserve">au fost proiectate </w:t>
      </w:r>
      <w:r w:rsidRPr="002776BB">
        <w:rPr>
          <w:rFonts w:ascii="Swis721 LtCn BT" w:hAnsi="Swis721 LtCn BT" w:cs="Calibri"/>
          <w:bCs/>
          <w:sz w:val="22"/>
          <w:szCs w:val="22"/>
        </w:rPr>
        <w:t>parcaje organizate pentru stationarea  autoturismelor</w:t>
      </w:r>
      <w:r>
        <w:rPr>
          <w:rFonts w:ascii="Swis721 LtCn BT" w:hAnsi="Swis721 LtCn BT" w:cs="Calibri"/>
          <w:bCs/>
          <w:sz w:val="22"/>
          <w:szCs w:val="22"/>
        </w:rPr>
        <w:t xml:space="preserve">, </w:t>
      </w:r>
      <w:r w:rsidRPr="002776BB">
        <w:rPr>
          <w:rFonts w:ascii="Swis721 LtCn BT" w:hAnsi="Swis721 LtCn BT" w:cs="Calibri"/>
          <w:bCs/>
          <w:sz w:val="22"/>
          <w:szCs w:val="22"/>
        </w:rPr>
        <w:t xml:space="preserve">dispunerea  in plan a locurilor de parcare ,cat si amenajarea sistemului lor rutier , realizandu-se in conformitate cu </w:t>
      </w:r>
      <w:r w:rsidRPr="002776BB">
        <w:rPr>
          <w:rFonts w:ascii="Swis721 Cn BT" w:hAnsi="Swis721 Cn BT" w:cs="Calibri"/>
          <w:b/>
          <w:bCs/>
          <w:sz w:val="22"/>
          <w:szCs w:val="22"/>
        </w:rPr>
        <w:t xml:space="preserve">,, </w:t>
      </w:r>
      <w:r w:rsidRPr="002A42B1">
        <w:rPr>
          <w:rFonts w:ascii="Swis721 Cn BT" w:hAnsi="Swis721 Cn BT" w:cs="Calibri"/>
          <w:bCs/>
          <w:sz w:val="22"/>
          <w:szCs w:val="22"/>
        </w:rPr>
        <w:t>Normativului  P 132-93 , pentru proiectarea parcajelor de autoturisme in localitati urbane “.</w:t>
      </w:r>
    </w:p>
    <w:p w:rsidR="002A42B1" w:rsidRPr="002A42B1" w:rsidRDefault="002A42B1" w:rsidP="002A42B1">
      <w:pPr>
        <w:pStyle w:val="Standard"/>
        <w:spacing w:line="276" w:lineRule="auto"/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2A42B1">
        <w:rPr>
          <w:rFonts w:ascii="Swis721 Cn BT" w:hAnsi="Swis721 Cn BT" w:cs="Calibri"/>
          <w:bCs/>
          <w:sz w:val="22"/>
          <w:szCs w:val="22"/>
        </w:rPr>
        <w:t xml:space="preserve">             In  acest mod,terenul obtinut dupa desfiintarea lor va fi  mai judicios utilizat , in sensul in care,  la 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>dou</w:t>
      </w:r>
      <w:r w:rsidRPr="002A42B1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2A42B1">
        <w:rPr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garaje desfiintate  ,vor   fi amenajate  trei  locuri de parcare .</w:t>
      </w:r>
    </w:p>
    <w:p w:rsidR="002A42B1" w:rsidRPr="002776BB" w:rsidRDefault="002A42B1" w:rsidP="002A42B1">
      <w:pPr>
        <w:pStyle w:val="Standard"/>
        <w:spacing w:line="276" w:lineRule="auto"/>
        <w:jc w:val="both"/>
        <w:rPr>
          <w:rFonts w:ascii="Swis721 LtCn BT" w:hAnsi="Swis721 LtCn BT"/>
          <w:sz w:val="22"/>
          <w:szCs w:val="22"/>
          <w:lang w:val="fr-FR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Accesul autoturismelor spre parcajele </w:t>
      </w:r>
      <w:proofErr w:type="gramStart"/>
      <w:r w:rsidRPr="002776BB">
        <w:rPr>
          <w:rFonts w:ascii="Swis721 LtCn BT" w:hAnsi="Swis721 LtCn BT"/>
          <w:sz w:val="22"/>
          <w:szCs w:val="22"/>
          <w:lang w:val="fr-FR"/>
        </w:rPr>
        <w:t>proiectate ,</w:t>
      </w:r>
      <w:proofErr w:type="gramEnd"/>
      <w:r w:rsidRPr="002776BB">
        <w:rPr>
          <w:rFonts w:ascii="Swis721 LtCn BT" w:hAnsi="Swis721 LtCn BT"/>
          <w:sz w:val="22"/>
          <w:szCs w:val="22"/>
          <w:lang w:val="fr-FR"/>
        </w:rPr>
        <w:t xml:space="preserve"> va fi realizat prin intermediul  cailor de acces existente </w:t>
      </w:r>
      <w:r>
        <w:rPr>
          <w:rFonts w:ascii="Swis721 LtCn BT" w:hAnsi="Swis721 LtCn BT"/>
          <w:sz w:val="22"/>
          <w:szCs w:val="22"/>
          <w:lang w:val="fr-FR"/>
        </w:rPr>
        <w:t>, care necesita reparatii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, deoarece</w:t>
      </w:r>
      <w:r>
        <w:rPr>
          <w:rFonts w:ascii="Swis721 LtCn BT" w:hAnsi="Swis721 LtCn BT"/>
          <w:sz w:val="22"/>
          <w:szCs w:val="22"/>
          <w:lang w:val="fr-FR"/>
        </w:rPr>
        <w:t xml:space="preserve">  prezinta suprafete cu faiantari ,</w:t>
      </w:r>
      <w:r w:rsidRPr="002776BB">
        <w:rPr>
          <w:rFonts w:ascii="Swis721 LtCn BT" w:hAnsi="Swis721 LtCn BT"/>
          <w:sz w:val="22"/>
          <w:szCs w:val="22"/>
          <w:lang w:val="fr-FR"/>
        </w:rPr>
        <w:t xml:space="preserve"> fisuri si crapaturi .    </w:t>
      </w:r>
    </w:p>
    <w:p w:rsidR="002A42B1" w:rsidRPr="002776BB" w:rsidRDefault="002A42B1" w:rsidP="002A42B1">
      <w:pPr>
        <w:pStyle w:val="Standard"/>
        <w:spacing w:line="276" w:lineRule="auto"/>
        <w:jc w:val="both"/>
        <w:rPr>
          <w:rFonts w:ascii="Swis721 LtCn BT" w:hAnsi="Swis721 LtCn BT"/>
          <w:bCs/>
          <w:sz w:val="22"/>
          <w:szCs w:val="22"/>
        </w:rPr>
      </w:pPr>
      <w:r w:rsidRPr="002776BB">
        <w:rPr>
          <w:rFonts w:ascii="Swis721 LtCn BT" w:hAnsi="Swis721 LtCn BT"/>
          <w:sz w:val="22"/>
          <w:szCs w:val="22"/>
          <w:lang w:val="fr-FR"/>
        </w:rPr>
        <w:t xml:space="preserve">             Prin realizarea acestor  </w:t>
      </w:r>
      <w:r>
        <w:rPr>
          <w:rFonts w:ascii="Swis721 LtCn BT" w:hAnsi="Swis721 LtCn BT"/>
          <w:sz w:val="22"/>
          <w:szCs w:val="22"/>
          <w:lang w:val="fr-FR"/>
        </w:rPr>
        <w:t xml:space="preserve">lucrari , atat la parcajele proiectate , cat si  cele existente, la care se adauga si caile lor de acces , se va avea in vedere , </w:t>
      </w:r>
      <w:r w:rsidRPr="002776BB">
        <w:rPr>
          <w:rFonts w:ascii="Swis721 LtCn BT" w:hAnsi="Swis721 LtCn BT"/>
          <w:bCs/>
          <w:sz w:val="22"/>
          <w:szCs w:val="22"/>
        </w:rPr>
        <w:t xml:space="preserve">mentinerea </w:t>
      </w:r>
      <w:r>
        <w:rPr>
          <w:rFonts w:ascii="Swis721 LtCn BT" w:hAnsi="Swis721 LtCn BT"/>
          <w:bCs/>
          <w:sz w:val="22"/>
          <w:szCs w:val="22"/>
        </w:rPr>
        <w:t xml:space="preserve">pantelor si a </w:t>
      </w:r>
      <w:r w:rsidRPr="002776BB">
        <w:rPr>
          <w:rFonts w:ascii="Swis721 LtCn BT" w:hAnsi="Swis721 LtCn BT"/>
          <w:bCs/>
          <w:sz w:val="22"/>
          <w:szCs w:val="22"/>
        </w:rPr>
        <w:t>declivitatilor existente</w:t>
      </w:r>
      <w:r>
        <w:rPr>
          <w:rFonts w:ascii="Swis721 LtCn BT" w:hAnsi="Swis721 LtCn BT"/>
          <w:bCs/>
          <w:sz w:val="22"/>
          <w:szCs w:val="22"/>
        </w:rPr>
        <w:t xml:space="preserve"> sau crearea de altele noi  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>- daca este cazul -</w:t>
      </w:r>
      <w:r w:rsidRPr="002776BB">
        <w:rPr>
          <w:rFonts w:ascii="Swis721 LtCn BT" w:hAnsi="Swis721 LtCn BT"/>
          <w:bCs/>
          <w:sz w:val="22"/>
          <w:szCs w:val="22"/>
        </w:rPr>
        <w:t xml:space="preserve"> astfel incat apele pluviale</w:t>
      </w:r>
      <w:r>
        <w:rPr>
          <w:rFonts w:ascii="Swis721 LtCn BT" w:hAnsi="Swis721 LtCn BT"/>
          <w:bCs/>
          <w:sz w:val="22"/>
          <w:szCs w:val="22"/>
        </w:rPr>
        <w:t xml:space="preserve"> sa aiba asigurata scurgerea</w:t>
      </w:r>
      <w:r w:rsidRPr="002776BB">
        <w:rPr>
          <w:rFonts w:ascii="Swis721 LtCn BT" w:hAnsi="Swis721 LtCn BT"/>
          <w:bCs/>
          <w:sz w:val="22"/>
          <w:szCs w:val="22"/>
        </w:rPr>
        <w:t xml:space="preserve"> </w:t>
      </w:r>
      <w:r>
        <w:rPr>
          <w:rFonts w:ascii="Swis721 LtCn BT" w:hAnsi="Swis721 LtCn BT"/>
          <w:bCs/>
          <w:sz w:val="22"/>
          <w:szCs w:val="22"/>
        </w:rPr>
        <w:t xml:space="preserve">si evacuarea  </w:t>
      </w:r>
      <w:r w:rsidRPr="002776BB">
        <w:rPr>
          <w:rFonts w:ascii="Swis721 LtCn BT" w:hAnsi="Swis721 LtCn BT"/>
          <w:bCs/>
          <w:sz w:val="22"/>
          <w:szCs w:val="22"/>
        </w:rPr>
        <w:t xml:space="preserve">spre </w:t>
      </w:r>
      <w:r>
        <w:rPr>
          <w:rFonts w:ascii="Swis721 LtCn BT" w:hAnsi="Swis721 LtCn BT"/>
          <w:bCs/>
          <w:sz w:val="22"/>
          <w:szCs w:val="22"/>
        </w:rPr>
        <w:t xml:space="preserve">receptoarele pluviale existente in zona, sau spre </w:t>
      </w:r>
      <w:r w:rsidRPr="002776BB">
        <w:rPr>
          <w:rFonts w:ascii="Swis721 LtCn BT" w:hAnsi="Swis721 LtCn BT"/>
          <w:bCs/>
          <w:sz w:val="22"/>
          <w:szCs w:val="22"/>
        </w:rPr>
        <w:t>zonele de teren  cu cote de nivelment mai joase , neocupate de constructii .</w:t>
      </w:r>
    </w:p>
    <w:p w:rsidR="00A34CCF" w:rsidRPr="001E6C82" w:rsidRDefault="00A34CCF" w:rsidP="00A34CCF">
      <w:pPr>
        <w:jc w:val="both"/>
        <w:rPr>
          <w:rFonts w:ascii="Swis721 Cn BT" w:hAnsi="Swis721 Cn BT"/>
          <w:b/>
          <w:sz w:val="22"/>
          <w:szCs w:val="22"/>
        </w:rPr>
      </w:pPr>
      <w:r w:rsidRPr="001E6C82">
        <w:rPr>
          <w:rFonts w:ascii="Swis721 Cn BT" w:hAnsi="Swis721 Cn BT"/>
          <w:b/>
          <w:sz w:val="22"/>
          <w:szCs w:val="22"/>
        </w:rPr>
        <w:t xml:space="preserve">        -  Suprafata </w:t>
      </w:r>
      <w:proofErr w:type="gramStart"/>
      <w:r>
        <w:rPr>
          <w:rFonts w:ascii="Swis721 Cn BT" w:hAnsi="Swis721 Cn BT"/>
          <w:b/>
          <w:sz w:val="22"/>
          <w:szCs w:val="22"/>
        </w:rPr>
        <w:t>proiectata ,</w:t>
      </w:r>
      <w:r w:rsidRPr="001E6C82">
        <w:rPr>
          <w:rFonts w:ascii="Swis721 Cn BT" w:hAnsi="Swis721 Cn BT"/>
          <w:b/>
          <w:sz w:val="22"/>
          <w:szCs w:val="22"/>
        </w:rPr>
        <w:t>lo</w:t>
      </w:r>
      <w:r>
        <w:rPr>
          <w:rFonts w:ascii="Swis721 Cn BT" w:hAnsi="Swis721 Cn BT"/>
          <w:b/>
          <w:sz w:val="22"/>
          <w:szCs w:val="22"/>
        </w:rPr>
        <w:t>curi</w:t>
      </w:r>
      <w:proofErr w:type="gramEnd"/>
      <w:r>
        <w:rPr>
          <w:rFonts w:ascii="Swis721 Cn BT" w:hAnsi="Swis721 Cn BT"/>
          <w:b/>
          <w:sz w:val="22"/>
          <w:szCs w:val="22"/>
        </w:rPr>
        <w:t xml:space="preserve"> de parcare noi </w:t>
      </w:r>
      <w:r w:rsidRPr="001E6C82">
        <w:rPr>
          <w:rFonts w:ascii="Swis721 Cn BT" w:hAnsi="Swis721 Cn BT"/>
          <w:b/>
          <w:sz w:val="22"/>
          <w:szCs w:val="22"/>
        </w:rPr>
        <w:t xml:space="preserve"> :  </w:t>
      </w:r>
      <w:r>
        <w:rPr>
          <w:rFonts w:ascii="Swis721 Cn BT" w:hAnsi="Swis721 Cn BT"/>
          <w:b/>
          <w:sz w:val="22"/>
          <w:szCs w:val="22"/>
        </w:rPr>
        <w:t xml:space="preserve">                            </w:t>
      </w:r>
      <w:r w:rsidRPr="001E6C82">
        <w:rPr>
          <w:rFonts w:ascii="Swis721 Cn BT" w:hAnsi="Swis721 Cn BT"/>
          <w:b/>
          <w:sz w:val="22"/>
          <w:szCs w:val="22"/>
        </w:rPr>
        <w:t xml:space="preserve">365 mp , corespunzatoare unui numar </w:t>
      </w:r>
    </w:p>
    <w:p w:rsidR="00A34CCF" w:rsidRPr="001E6C82" w:rsidRDefault="00A34CCF" w:rsidP="00A34CCF">
      <w:pPr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b/>
          <w:sz w:val="22"/>
          <w:szCs w:val="22"/>
        </w:rPr>
        <w:t xml:space="preserve">                                                                                                                               </w:t>
      </w:r>
      <w:proofErr w:type="gramStart"/>
      <w:r w:rsidRPr="001E6C82">
        <w:rPr>
          <w:rFonts w:ascii="Swis721 Cn BT" w:hAnsi="Swis721 Cn BT"/>
          <w:b/>
          <w:sz w:val="22"/>
          <w:szCs w:val="22"/>
        </w:rPr>
        <w:t>de  27</w:t>
      </w:r>
      <w:proofErr w:type="gramEnd"/>
      <w:r w:rsidRPr="001E6C82">
        <w:rPr>
          <w:rFonts w:ascii="Swis721 Cn BT" w:hAnsi="Swis721 Cn BT"/>
          <w:b/>
          <w:sz w:val="22"/>
          <w:szCs w:val="22"/>
        </w:rPr>
        <w:t xml:space="preserve"> locuri de parcare ;</w:t>
      </w:r>
    </w:p>
    <w:p w:rsidR="00A34CCF" w:rsidRDefault="00A34CCF" w:rsidP="00A34CCF">
      <w:pPr>
        <w:jc w:val="both"/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    </w:t>
      </w:r>
      <w:r w:rsidRPr="001E6C82">
        <w:rPr>
          <w:rFonts w:ascii="Swis721 Cn BT" w:hAnsi="Swis721 Cn BT"/>
          <w:b/>
          <w:sz w:val="22"/>
          <w:szCs w:val="22"/>
        </w:rPr>
        <w:t xml:space="preserve"> - </w:t>
      </w:r>
      <w:r>
        <w:rPr>
          <w:rFonts w:ascii="Swis721 Cn BT" w:hAnsi="Swis721 Cn BT"/>
          <w:b/>
          <w:sz w:val="22"/>
          <w:szCs w:val="22"/>
        </w:rPr>
        <w:t xml:space="preserve"> Suprafata platforma </w:t>
      </w:r>
      <w:proofErr w:type="gramStart"/>
      <w:r>
        <w:rPr>
          <w:rFonts w:ascii="Swis721 Cn BT" w:hAnsi="Swis721 Cn BT"/>
          <w:b/>
          <w:sz w:val="22"/>
          <w:szCs w:val="22"/>
        </w:rPr>
        <w:t>carosabila</w:t>
      </w:r>
      <w:r w:rsidRPr="001E6C82">
        <w:rPr>
          <w:rFonts w:ascii="Swis721 Cn BT" w:hAnsi="Swis721 Cn BT"/>
          <w:b/>
          <w:sz w:val="22"/>
          <w:szCs w:val="22"/>
        </w:rPr>
        <w:t xml:space="preserve">  existent</w:t>
      </w:r>
      <w:r>
        <w:rPr>
          <w:rFonts w:ascii="Swis721 Cn BT" w:hAnsi="Swis721 Cn BT"/>
          <w:b/>
          <w:sz w:val="22"/>
          <w:szCs w:val="22"/>
        </w:rPr>
        <w:t>a</w:t>
      </w:r>
      <w:proofErr w:type="gramEnd"/>
      <w:r w:rsidRPr="001E6C82">
        <w:rPr>
          <w:rFonts w:ascii="Swis721 Cn BT" w:hAnsi="Swis721 Cn BT"/>
          <w:b/>
          <w:sz w:val="22"/>
          <w:szCs w:val="22"/>
        </w:rPr>
        <w:t xml:space="preserve"> </w:t>
      </w:r>
      <w:r w:rsidRPr="000E6CB7">
        <w:rPr>
          <w:rFonts w:ascii="Swis721 Cn BT" w:hAnsi="Swis721 Cn BT"/>
          <w:b/>
          <w:sz w:val="22"/>
          <w:szCs w:val="22"/>
        </w:rPr>
        <w:t xml:space="preserve">ce va fi reparata  : </w:t>
      </w:r>
      <w:r>
        <w:rPr>
          <w:rFonts w:ascii="Swis721 Cn BT" w:hAnsi="Swis721 Cn BT"/>
          <w:b/>
          <w:sz w:val="22"/>
          <w:szCs w:val="22"/>
        </w:rPr>
        <w:t xml:space="preserve">  </w:t>
      </w:r>
      <w:r w:rsidRPr="000E6CB7">
        <w:rPr>
          <w:rFonts w:ascii="Swis721 Cn BT" w:hAnsi="Swis721 Cn BT"/>
          <w:b/>
          <w:sz w:val="22"/>
          <w:szCs w:val="22"/>
        </w:rPr>
        <w:t xml:space="preserve">2475 mp , corespunzatoare unui numar </w:t>
      </w:r>
    </w:p>
    <w:p w:rsidR="00A34CCF" w:rsidRPr="0077247A" w:rsidRDefault="00A34CCF" w:rsidP="00A34CCF">
      <w:pPr>
        <w:jc w:val="both"/>
        <w:rPr>
          <w:rFonts w:ascii="Swis721 Cn BT" w:hAnsi="Swis721 Cn BT"/>
          <w:b/>
          <w:sz w:val="22"/>
          <w:szCs w:val="22"/>
          <w:u w:val="single"/>
        </w:rPr>
      </w:pPr>
      <w:r>
        <w:rPr>
          <w:rFonts w:ascii="Swis721 Cn BT" w:hAnsi="Swis721 Cn BT"/>
          <w:b/>
          <w:sz w:val="22"/>
          <w:szCs w:val="22"/>
        </w:rPr>
        <w:t xml:space="preserve">             </w:t>
      </w:r>
      <w:r>
        <w:rPr>
          <w:rFonts w:ascii="Swis721 Cn BT" w:hAnsi="Swis721 Cn BT"/>
          <w:b/>
          <w:sz w:val="22"/>
          <w:szCs w:val="22"/>
          <w:u w:val="single"/>
        </w:rPr>
        <w:t xml:space="preserve">                                                                                                                   </w:t>
      </w:r>
      <w:proofErr w:type="gramStart"/>
      <w:r w:rsidRPr="0077247A">
        <w:rPr>
          <w:rFonts w:ascii="Swis721 Cn BT" w:hAnsi="Swis721 Cn BT"/>
          <w:b/>
          <w:sz w:val="22"/>
          <w:szCs w:val="22"/>
          <w:u w:val="single"/>
        </w:rPr>
        <w:t>de</w:t>
      </w:r>
      <w:proofErr w:type="gramEnd"/>
      <w:r w:rsidRPr="0077247A">
        <w:rPr>
          <w:rFonts w:ascii="Swis721 Cn BT" w:hAnsi="Swis721 Cn BT"/>
          <w:b/>
          <w:sz w:val="22"/>
          <w:szCs w:val="22"/>
          <w:u w:val="single"/>
        </w:rPr>
        <w:t xml:space="preserve"> 60 locuri de parcare;     </w:t>
      </w:r>
    </w:p>
    <w:p w:rsidR="00A34CCF" w:rsidRPr="001E6C82" w:rsidRDefault="00A34CCF" w:rsidP="00A34CCF">
      <w:pPr>
        <w:jc w:val="both"/>
        <w:rPr>
          <w:rFonts w:ascii="Swis721 Cn BT" w:hAnsi="Swis721 Cn BT"/>
          <w:b/>
          <w:sz w:val="22"/>
          <w:szCs w:val="22"/>
        </w:rPr>
      </w:pPr>
      <w:r>
        <w:rPr>
          <w:rFonts w:ascii="Swis721 Cn BT" w:hAnsi="Swis721 Cn BT"/>
          <w:sz w:val="22"/>
          <w:szCs w:val="22"/>
        </w:rPr>
        <w:t xml:space="preserve">                                                                                                  </w:t>
      </w:r>
      <w:r w:rsidRPr="001E6C82">
        <w:rPr>
          <w:rFonts w:ascii="Swis721 Cn BT" w:hAnsi="Swis721 Cn BT"/>
          <w:b/>
          <w:sz w:val="22"/>
          <w:szCs w:val="22"/>
        </w:rPr>
        <w:t xml:space="preserve">Total = 2840 </w:t>
      </w:r>
      <w:proofErr w:type="gramStart"/>
      <w:r w:rsidRPr="001E6C82">
        <w:rPr>
          <w:rFonts w:ascii="Swis721 Cn BT" w:hAnsi="Swis721 Cn BT"/>
          <w:b/>
          <w:sz w:val="22"/>
          <w:szCs w:val="22"/>
        </w:rPr>
        <w:t xml:space="preserve">mp </w:t>
      </w:r>
      <w:r>
        <w:rPr>
          <w:rFonts w:ascii="Swis721 Cn BT" w:hAnsi="Swis721 Cn BT"/>
          <w:b/>
          <w:sz w:val="22"/>
          <w:szCs w:val="22"/>
        </w:rPr>
        <w:t>;</w:t>
      </w:r>
      <w:proofErr w:type="gramEnd"/>
      <w:r>
        <w:rPr>
          <w:rFonts w:ascii="Swis721 Cn BT" w:hAnsi="Swis721 Cn BT"/>
          <w:b/>
          <w:sz w:val="22"/>
          <w:szCs w:val="22"/>
        </w:rPr>
        <w:t xml:space="preserve">      87 locuri de parcare</w:t>
      </w: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Pr="00BB748F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Pr="008A74DE" w:rsidRDefault="002A42B1" w:rsidP="00475D79">
      <w:pPr>
        <w:pStyle w:val="ListParagraph"/>
        <w:widowControl/>
        <w:numPr>
          <w:ilvl w:val="0"/>
          <w:numId w:val="6"/>
        </w:numPr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  <w:r>
        <w:rPr>
          <w:rFonts w:ascii="Swis721 Cn BT" w:eastAsia="Times New Roman" w:hAnsi="Swis721 Cn BT"/>
          <w:sz w:val="22"/>
          <w:szCs w:val="22"/>
        </w:rPr>
        <w:t xml:space="preserve">Justificarea amenajarii </w:t>
      </w:r>
      <w:r w:rsidRPr="00363A3C">
        <w:rPr>
          <w:rFonts w:ascii="Swis721 Cn BT" w:eastAsia="Times New Roman" w:hAnsi="Swis721 Cn BT"/>
          <w:sz w:val="22"/>
          <w:szCs w:val="22"/>
        </w:rPr>
        <w:t xml:space="preserve"> </w:t>
      </w:r>
      <w:r>
        <w:rPr>
          <w:rFonts w:ascii="Swis721 Cn BT" w:hAnsi="Swis721 Cn BT" w:cstheme="minorHAnsi"/>
          <w:sz w:val="22"/>
          <w:szCs w:val="22"/>
          <w:shd w:val="clear" w:color="auto" w:fill="FFFFFF"/>
        </w:rPr>
        <w:t xml:space="preserve">parcajului organizat </w:t>
      </w:r>
      <w:r>
        <w:rPr>
          <w:rFonts w:ascii="Swis721 Cn BT" w:eastAsia="Times New Roman" w:hAnsi="Swis721 Cn BT"/>
          <w:bCs/>
          <w:sz w:val="22"/>
          <w:szCs w:val="22"/>
        </w:rPr>
        <w:t>:</w:t>
      </w:r>
    </w:p>
    <w:p w:rsidR="00D61A14" w:rsidRDefault="00D61A14" w:rsidP="00D61A14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mai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multe locuri de parcare</w:t>
      </w:r>
      <w:r>
        <w:rPr>
          <w:rFonts w:ascii="Swis721 Cn BT" w:hAnsi="Swis721 Cn BT" w:cs="Calibri"/>
          <w:bCs/>
          <w:sz w:val="22"/>
          <w:szCs w:val="22"/>
        </w:rPr>
        <w:t xml:space="preserve"> organizate , in conditiile cresterii  accelerate a gradului de motorizare a   </w:t>
      </w:r>
    </w:p>
    <w:p w:rsidR="00D61A14" w:rsidRDefault="00D61A14" w:rsidP="00D61A14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localitatii ;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</w:t>
      </w:r>
      <w:r w:rsidRPr="00F20E62">
        <w:rPr>
          <w:rFonts w:ascii="Swis721 Cn BT" w:hAnsi="Swis721 Cn BT" w:cs="Calibri"/>
          <w:bCs/>
          <w:sz w:val="22"/>
          <w:szCs w:val="22"/>
        </w:rPr>
        <w:t xml:space="preserve"> </w:t>
      </w:r>
    </w:p>
    <w:p w:rsidR="00D61A14" w:rsidRDefault="00D61A14" w:rsidP="00D61A14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eliberarea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acceselor carosabile existente din ansamblul de locuinte , de  autoturismele parcate in prezent </w:t>
      </w:r>
    </w:p>
    <w:p w:rsidR="00D61A14" w:rsidRPr="00F20E62" w:rsidRDefault="00D61A14" w:rsidP="00D61A14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</w:t>
      </w:r>
      <w:proofErr w:type="gramStart"/>
      <w:r>
        <w:rPr>
          <w:rFonts w:ascii="Swis721 Cn BT" w:hAnsi="Swis721 Cn BT" w:cs="Calibri"/>
          <w:bCs/>
          <w:sz w:val="22"/>
          <w:szCs w:val="22"/>
        </w:rPr>
        <w:t>pe</w:t>
      </w:r>
      <w:proofErr w:type="gramEnd"/>
      <w:r>
        <w:rPr>
          <w:rFonts w:ascii="Swis721 Cn BT" w:hAnsi="Swis721 Cn BT" w:cs="Calibri"/>
          <w:bCs/>
          <w:sz w:val="22"/>
          <w:szCs w:val="22"/>
        </w:rPr>
        <w:t xml:space="preserve"> carosabilul  acestora ;</w:t>
      </w:r>
    </w:p>
    <w:p w:rsidR="00D61A14" w:rsidRPr="00F20E62" w:rsidRDefault="00D61A14" w:rsidP="00D61A14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fara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autoturis</w:t>
      </w:r>
      <w:r>
        <w:rPr>
          <w:rFonts w:ascii="Swis721 Cn BT" w:hAnsi="Swis721 Cn BT" w:cs="Calibri"/>
          <w:bCs/>
          <w:sz w:val="22"/>
          <w:szCs w:val="22"/>
        </w:rPr>
        <w:t xml:space="preserve">me  parcate pe trotuarele </w:t>
      </w:r>
      <w:r w:rsidRPr="00F20E62">
        <w:rPr>
          <w:rFonts w:ascii="Swis721 Cn BT" w:hAnsi="Swis721 Cn BT" w:cs="Calibri"/>
          <w:bCs/>
          <w:sz w:val="22"/>
          <w:szCs w:val="22"/>
        </w:rPr>
        <w:t>existente ;</w:t>
      </w:r>
    </w:p>
    <w:p w:rsidR="00D61A14" w:rsidRPr="00F20E62" w:rsidRDefault="00D61A14" w:rsidP="00D61A14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trotuare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redate pietonilor ;</w:t>
      </w:r>
    </w:p>
    <w:p w:rsidR="00D61A14" w:rsidRPr="005C5978" w:rsidRDefault="00D61A14" w:rsidP="00D61A14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sistematizarea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circulatiei in zona ;</w:t>
      </w:r>
    </w:p>
    <w:p w:rsidR="00D61A14" w:rsidRPr="00F20E62" w:rsidRDefault="00D61A14" w:rsidP="00D61A14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>
        <w:rPr>
          <w:rFonts w:ascii="Swis721 Cn BT" w:hAnsi="Swis721 Cn BT" w:cs="Calibri"/>
          <w:bCs/>
          <w:sz w:val="22"/>
          <w:szCs w:val="22"/>
        </w:rPr>
        <w:t xml:space="preserve">             - </w:t>
      </w:r>
      <w:proofErr w:type="gramStart"/>
      <w:r w:rsidRPr="00F20E62">
        <w:rPr>
          <w:rFonts w:ascii="Swis721 Cn BT" w:hAnsi="Swis721 Cn BT" w:cs="Calibri"/>
          <w:bCs/>
          <w:sz w:val="22"/>
          <w:szCs w:val="22"/>
        </w:rPr>
        <w:t>igienizarea</w:t>
      </w:r>
      <w:proofErr w:type="gramEnd"/>
      <w:r w:rsidRPr="00F20E62">
        <w:rPr>
          <w:rFonts w:ascii="Swis721 Cn BT" w:hAnsi="Swis721 Cn BT" w:cs="Calibri"/>
          <w:bCs/>
          <w:sz w:val="22"/>
          <w:szCs w:val="22"/>
        </w:rPr>
        <w:t xml:space="preserve"> ansamblului de locuinte ;</w:t>
      </w:r>
    </w:p>
    <w:p w:rsidR="00D61A14" w:rsidRPr="00D61A14" w:rsidRDefault="00D61A14" w:rsidP="00D61A14">
      <w:pPr>
        <w:autoSpaceDE w:val="0"/>
        <w:adjustRightInd w:val="0"/>
        <w:jc w:val="both"/>
        <w:rPr>
          <w:rFonts w:ascii="Swis721 Cn BT" w:hAnsi="Swis721 Cn BT" w:cs="TimesNewRomanOOEnc"/>
          <w:sz w:val="22"/>
          <w:szCs w:val="22"/>
        </w:rPr>
      </w:pPr>
      <w:r>
        <w:rPr>
          <w:rFonts w:ascii="Swis721 Cn BT" w:hAnsi="Swis721 Cn BT" w:cs="TimesNewRomanOOEnc"/>
        </w:rPr>
        <w:t xml:space="preserve">           </w:t>
      </w:r>
      <w:r w:rsidRPr="00D61A14">
        <w:rPr>
          <w:rFonts w:ascii="Swis721 Cn BT" w:hAnsi="Swis721 Cn BT" w:cs="TimesNewRomanOOEnc"/>
          <w:sz w:val="22"/>
          <w:szCs w:val="22"/>
        </w:rPr>
        <w:t xml:space="preserve">- </w:t>
      </w:r>
      <w:proofErr w:type="gramStart"/>
      <w:r w:rsidRPr="00D61A14">
        <w:rPr>
          <w:rFonts w:ascii="Swis721 Cn BT" w:hAnsi="Swis721 Cn BT" w:cs="TimesNewRomanOOEnc"/>
          <w:sz w:val="22"/>
          <w:szCs w:val="22"/>
        </w:rPr>
        <w:t>creşterea  gradului</w:t>
      </w:r>
      <w:proofErr w:type="gramEnd"/>
      <w:r w:rsidRPr="00D61A14">
        <w:rPr>
          <w:rFonts w:ascii="Swis721 Cn BT" w:hAnsi="Swis721 Cn BT" w:cs="TimesNewRomanOOEnc"/>
          <w:sz w:val="22"/>
          <w:szCs w:val="22"/>
        </w:rPr>
        <w:t xml:space="preserve"> de confort a  locuitorilor cartierului de locuinte ;</w:t>
      </w: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Pr="00BB748F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2A42B1" w:rsidRPr="00B26375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D61A14">
        <w:rPr>
          <w:rFonts w:ascii="Swis721 Cn BT" w:eastAsia="Times New Roman" w:hAnsi="Swis721 Cn BT"/>
          <w:bCs/>
          <w:sz w:val="22"/>
          <w:szCs w:val="22"/>
        </w:rPr>
        <w:t xml:space="preserve">rea investiei </w:t>
      </w:r>
      <w:proofErr w:type="gramStart"/>
      <w:r w:rsidR="00D61A14">
        <w:rPr>
          <w:rFonts w:ascii="Swis721 Cn BT" w:eastAsia="Times New Roman" w:hAnsi="Swis721 Cn BT"/>
          <w:bCs/>
          <w:sz w:val="22"/>
          <w:szCs w:val="22"/>
        </w:rPr>
        <w:t>este</w:t>
      </w:r>
      <w:proofErr w:type="gramEnd"/>
      <w:r w:rsidR="00D61A14">
        <w:rPr>
          <w:rFonts w:ascii="Swis721 Cn BT" w:eastAsia="Times New Roman" w:hAnsi="Swis721 Cn BT"/>
          <w:bCs/>
          <w:sz w:val="22"/>
          <w:szCs w:val="22"/>
        </w:rPr>
        <w:t xml:space="preserve"> de 549.272,00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2A42B1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2A42B1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2A42B1" w:rsidRPr="00BB748F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2A42B1" w:rsidRPr="00BB748F" w:rsidRDefault="002A42B1" w:rsidP="002A42B1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Default="002A42B1" w:rsidP="002A42B1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2A42B1" w:rsidRPr="003F60A7" w:rsidRDefault="002A42B1" w:rsidP="002A42B1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2A42B1" w:rsidRPr="00B079D8" w:rsidRDefault="002A42B1" w:rsidP="002A42B1">
      <w:pPr>
        <w:pStyle w:val="Standard"/>
        <w:jc w:val="both"/>
        <w:rPr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DD0932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   </w:t>
      </w:r>
    </w:p>
    <w:p w:rsidR="005E6274" w:rsidRPr="005E6274" w:rsidRDefault="002A42B1" w:rsidP="005E6274">
      <w:pPr>
        <w:jc w:val="both"/>
        <w:rPr>
          <w:rFonts w:ascii="Swis721 Cn BT" w:hAnsi="Swis721 Cn BT"/>
          <w:b/>
          <w:sz w:val="22"/>
          <w:szCs w:val="22"/>
        </w:rPr>
      </w:pPr>
      <w:r w:rsidRPr="005E6274">
        <w:rPr>
          <w:rFonts w:ascii="Swis721 Cn BT" w:eastAsia="Arial Unicode MS" w:hAnsi="Swis721 Cn BT" w:cs="Arial Unicode MS"/>
          <w:b/>
          <w:sz w:val="22"/>
          <w:szCs w:val="22"/>
        </w:rPr>
        <w:t>f1)</w:t>
      </w:r>
      <w:r w:rsidRPr="005E6274">
        <w:rPr>
          <w:rFonts w:ascii="Swis721 Cn BT" w:eastAsia="Arial Unicode MS" w:hAnsi="Swis721 Cn BT" w:cs="Arial Unicode MS"/>
          <w:sz w:val="22"/>
          <w:szCs w:val="22"/>
        </w:rPr>
        <w:t xml:space="preserve">   </w:t>
      </w:r>
      <w:r w:rsidR="005E6274" w:rsidRPr="005E6274">
        <w:rPr>
          <w:rFonts w:ascii="Swis721 Cn BT" w:hAnsi="Swis721 Cn BT"/>
          <w:b/>
          <w:sz w:val="22"/>
          <w:szCs w:val="22"/>
        </w:rPr>
        <w:t xml:space="preserve">Cele 27 </w:t>
      </w:r>
      <w:proofErr w:type="gramStart"/>
      <w:r w:rsidR="005E6274" w:rsidRPr="005E6274">
        <w:rPr>
          <w:rFonts w:ascii="Swis721 Cn BT" w:hAnsi="Swis721 Cn BT"/>
          <w:b/>
          <w:sz w:val="22"/>
          <w:szCs w:val="22"/>
        </w:rPr>
        <w:t>de  locuri</w:t>
      </w:r>
      <w:proofErr w:type="gramEnd"/>
      <w:r w:rsidR="005E6274" w:rsidRPr="005E6274">
        <w:rPr>
          <w:rFonts w:ascii="Swis721 Cn BT" w:hAnsi="Swis721 Cn BT"/>
          <w:b/>
          <w:sz w:val="22"/>
          <w:szCs w:val="22"/>
        </w:rPr>
        <w:t xml:space="preserve">  de parcare noi ,proiectate </w:t>
      </w:r>
      <w:r w:rsidR="005E6274" w:rsidRPr="005E6274">
        <w:rPr>
          <w:rFonts w:ascii="Swis721 Cn BT" w:hAnsi="Swis721 Cn BT" w:cs="Calibri"/>
          <w:sz w:val="22"/>
          <w:szCs w:val="22"/>
        </w:rPr>
        <w:t xml:space="preserve"> , vor fi amenajate cu un sistem rutier , alcatuit din urmatoarele straturi : </w:t>
      </w:r>
    </w:p>
    <w:p w:rsidR="005E6274" w:rsidRPr="005E6274" w:rsidRDefault="005E6274" w:rsidP="00475D79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5E6274">
        <w:rPr>
          <w:rFonts w:ascii="Swis721 Cn BT" w:hAnsi="Swis721 Cn BT" w:cs="Calibri"/>
          <w:sz w:val="22"/>
          <w:szCs w:val="22"/>
        </w:rPr>
        <w:t>18 cm – imbracaminte din beton de ciment rutier BcR3,5 conf. SR 183-1/1995</w:t>
      </w:r>
    </w:p>
    <w:p w:rsidR="005E6274" w:rsidRPr="005E6274" w:rsidRDefault="005E6274" w:rsidP="00475D79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5E6274">
        <w:rPr>
          <w:rFonts w:ascii="Swis721 Cn BT" w:hAnsi="Swis721 Cn BT" w:cs="Calibri"/>
          <w:sz w:val="22"/>
          <w:szCs w:val="22"/>
        </w:rPr>
        <w:t xml:space="preserve">  2 cm – strat suport din nisip conf. SR EN 13242 </w:t>
      </w:r>
    </w:p>
    <w:p w:rsidR="005E6274" w:rsidRPr="005E6274" w:rsidRDefault="005E6274" w:rsidP="00475D79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5E6274">
        <w:rPr>
          <w:rFonts w:ascii="Swis721 Cn BT" w:hAnsi="Swis721 Cn BT" w:cs="Calibri"/>
          <w:sz w:val="22"/>
          <w:szCs w:val="22"/>
        </w:rPr>
        <w:t>15 cm – fundatie din materiale granulare  stabilizate cu 6% ciment conf. STAS 6400 si STAS 10473/1-87 ;</w:t>
      </w:r>
    </w:p>
    <w:p w:rsidR="005E6274" w:rsidRPr="005E6274" w:rsidRDefault="005E6274" w:rsidP="00475D79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r w:rsidRPr="005E6274">
        <w:rPr>
          <w:rFonts w:ascii="Swis721 Cn BT" w:hAnsi="Swis721 Cn BT" w:cs="Calibri"/>
          <w:sz w:val="22"/>
          <w:szCs w:val="22"/>
        </w:rPr>
        <w:t xml:space="preserve">  7 cm – substrat izolator din nisip, conf. SR EN 13242 </w:t>
      </w:r>
    </w:p>
    <w:p w:rsidR="005E6274" w:rsidRPr="005E6274" w:rsidRDefault="005E6274" w:rsidP="005E6274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  <w:r w:rsidRPr="005E6274">
        <w:rPr>
          <w:rFonts w:ascii="Swis721 Cn BT" w:hAnsi="Swis721 Cn BT" w:cs="Calibri"/>
          <w:sz w:val="22"/>
          <w:szCs w:val="22"/>
        </w:rPr>
        <w:t xml:space="preserve">   </w:t>
      </w:r>
    </w:p>
    <w:p w:rsidR="005E6274" w:rsidRPr="005E6274" w:rsidRDefault="005E6274" w:rsidP="00475D79">
      <w:pPr>
        <w:pStyle w:val="Standard"/>
        <w:numPr>
          <w:ilvl w:val="0"/>
          <w:numId w:val="3"/>
        </w:numPr>
        <w:jc w:val="both"/>
        <w:textAlignment w:val="baseline"/>
        <w:rPr>
          <w:rFonts w:ascii="Swis721 Cn BT" w:hAnsi="Swis721 Cn BT" w:cs="Calibri"/>
          <w:sz w:val="22"/>
          <w:szCs w:val="22"/>
        </w:rPr>
      </w:pPr>
      <w:proofErr w:type="gramStart"/>
      <w:r w:rsidRPr="005E6274">
        <w:rPr>
          <w:rFonts w:ascii="Swis721 Cn BT" w:hAnsi="Swis721 Cn BT" w:cs="Calibri"/>
          <w:sz w:val="22"/>
          <w:szCs w:val="22"/>
        </w:rPr>
        <w:t>Incadrarea  lor</w:t>
      </w:r>
      <w:proofErr w:type="gramEnd"/>
      <w:r w:rsidRPr="005E6274">
        <w:rPr>
          <w:rFonts w:ascii="Swis721 Cn BT" w:hAnsi="Swis721 Cn BT" w:cs="Calibri"/>
          <w:sz w:val="22"/>
          <w:szCs w:val="22"/>
        </w:rPr>
        <w:t xml:space="preserve"> se va executa cu  borduri prefabricate  din beton de 20 x 25 cm, asezate pe fundatie din beton de 30 x 15 cm , montarea lor realizandu-se cu 10 cm deasupra suprafetei finite a imbracamintii din beton de ciment  .</w:t>
      </w:r>
    </w:p>
    <w:p w:rsidR="002A42B1" w:rsidRPr="008C00E8" w:rsidRDefault="002A42B1" w:rsidP="00E4109B">
      <w:pPr>
        <w:pStyle w:val="Standard"/>
        <w:jc w:val="both"/>
        <w:rPr>
          <w:rFonts w:ascii="Swis721 Cn BT" w:hAnsi="Swis721 Cn BT" w:cs="Calibri"/>
          <w:sz w:val="22"/>
          <w:szCs w:val="22"/>
        </w:rPr>
      </w:pPr>
    </w:p>
    <w:p w:rsidR="00876848" w:rsidRPr="00876848" w:rsidRDefault="002A42B1" w:rsidP="00876848">
      <w:pPr>
        <w:jc w:val="both"/>
        <w:rPr>
          <w:rFonts w:ascii="Swis721 Cn BT" w:hAnsi="Swis721 Cn BT"/>
          <w:b/>
          <w:sz w:val="22"/>
          <w:szCs w:val="22"/>
        </w:rPr>
      </w:pPr>
      <w:r w:rsidRPr="00876848">
        <w:rPr>
          <w:rFonts w:ascii="Swis721 Cn BT" w:hAnsi="Swis721 Cn BT" w:cs="Calibri"/>
          <w:sz w:val="22"/>
          <w:szCs w:val="22"/>
        </w:rPr>
        <w:t xml:space="preserve"> </w:t>
      </w:r>
      <w:r w:rsidR="00876848">
        <w:rPr>
          <w:rFonts w:ascii="Swis721 Cn BT" w:hAnsi="Swis721 Cn BT"/>
          <w:b/>
          <w:sz w:val="22"/>
          <w:szCs w:val="22"/>
        </w:rPr>
        <w:t>f2</w:t>
      </w:r>
      <w:r w:rsidR="00876848" w:rsidRPr="00876848">
        <w:rPr>
          <w:rFonts w:ascii="Swis721 Cn BT" w:hAnsi="Swis721 Cn BT"/>
          <w:sz w:val="22"/>
          <w:szCs w:val="22"/>
        </w:rPr>
        <w:t xml:space="preserve">)  </w:t>
      </w:r>
      <w:proofErr w:type="gramStart"/>
      <w:r w:rsidR="00876848">
        <w:rPr>
          <w:rFonts w:ascii="Swis721 Cn BT" w:hAnsi="Swis721 Cn BT"/>
          <w:b/>
          <w:sz w:val="22"/>
          <w:szCs w:val="22"/>
        </w:rPr>
        <w:t>R</w:t>
      </w:r>
      <w:r w:rsidR="00876848" w:rsidRPr="00876848">
        <w:rPr>
          <w:rFonts w:ascii="Swis721 Cn BT" w:hAnsi="Swis721 Cn BT"/>
          <w:b/>
          <w:sz w:val="22"/>
          <w:szCs w:val="22"/>
        </w:rPr>
        <w:t>emedierea  defectiunilor</w:t>
      </w:r>
      <w:proofErr w:type="gramEnd"/>
      <w:r w:rsidR="00876848" w:rsidRPr="00876848">
        <w:rPr>
          <w:rFonts w:ascii="Swis721 Cn BT" w:hAnsi="Swis721 Cn BT"/>
          <w:b/>
          <w:sz w:val="22"/>
          <w:szCs w:val="22"/>
        </w:rPr>
        <w:t xml:space="preserve">  de la platforma parcajului existent - amenajata cu imbracaminte din beton de ciment </w:t>
      </w:r>
      <w:r w:rsidR="00876848">
        <w:rPr>
          <w:rFonts w:ascii="Swis721 Cn BT" w:hAnsi="Swis721 Cn BT"/>
          <w:b/>
          <w:sz w:val="22"/>
          <w:szCs w:val="22"/>
        </w:rPr>
        <w:t>–</w:t>
      </w:r>
      <w:r w:rsidR="00876848" w:rsidRPr="00876848">
        <w:rPr>
          <w:rFonts w:ascii="Swis721 Cn BT" w:hAnsi="Swis721 Cn BT"/>
          <w:b/>
          <w:sz w:val="22"/>
          <w:szCs w:val="22"/>
        </w:rPr>
        <w:t xml:space="preserve"> </w:t>
      </w:r>
      <w:r w:rsidR="00876848">
        <w:rPr>
          <w:rFonts w:ascii="Swis721 Cn BT" w:hAnsi="Swis721 Cn BT"/>
          <w:b/>
          <w:sz w:val="22"/>
          <w:szCs w:val="22"/>
        </w:rPr>
        <w:t>se va realiza prin adoptarea  urmatoarelor</w:t>
      </w:r>
      <w:r w:rsidR="00876848" w:rsidRPr="00876848">
        <w:rPr>
          <w:rFonts w:ascii="Swis721 Cn BT" w:hAnsi="Swis721 Cn BT"/>
          <w:b/>
          <w:sz w:val="22"/>
          <w:szCs w:val="22"/>
        </w:rPr>
        <w:t xml:space="preserve"> masuri : 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curatarea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suprafetei  platformei parcajului existent ,de  praf si/  sau noroi  ;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montarea bordurilor de incadrare noi de 20x 25 cm , asezate pe fundatie din beton de 15 x 30 cm , pozarea lor 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876848">
        <w:rPr>
          <w:rFonts w:ascii="Swis721 Cn BT" w:hAnsi="Swis721 Cn BT"/>
          <w:sz w:val="22"/>
          <w:szCs w:val="22"/>
        </w:rPr>
        <w:t>realizandu-se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cu 10 cm mai sus fata de suprafata finita a platformei ;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ridicarea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la nivelul finit a carosabilului  platformei , a capacelor caminelor de vizitare , precum si a receptoerelor 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876848">
        <w:rPr>
          <w:rFonts w:ascii="Swis721 Cn BT" w:hAnsi="Swis721 Cn BT"/>
          <w:sz w:val="22"/>
          <w:szCs w:val="22"/>
        </w:rPr>
        <w:t>pluviale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existente ;</w:t>
      </w:r>
    </w:p>
    <w:p w:rsidR="00876848" w:rsidRPr="00876848" w:rsidRDefault="00876848" w:rsidP="00876848">
      <w:pPr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asezarea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de geogrile antifisura cu latimea de 1,00 m , la rosturile dintre suprafetele noi si cele existente ale    </w:t>
      </w:r>
    </w:p>
    <w:p w:rsidR="00876848" w:rsidRPr="00876848" w:rsidRDefault="00876848" w:rsidP="00876848">
      <w:pPr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876848">
        <w:rPr>
          <w:rFonts w:ascii="Swis721 Cn BT" w:hAnsi="Swis721 Cn BT"/>
          <w:sz w:val="22"/>
          <w:szCs w:val="22"/>
        </w:rPr>
        <w:t>platformei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carosabile  ; 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amorsarea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suprafetei existente din beton de ciment , cu bitum taiat 0,67kg/mp ;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asternerea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unui strat de legatura din binder de criblura  BAD 22,4 rul. 50/70 , in grosime de 5 cm .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amorsarea  stratului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din binder de criblura , cu bitum taiat 0,67kg/mp ;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asternerea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unui strat de uzura din  beton asfaltic BA16 rul. 50/70 , in grosime de 4 cm ;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- </w:t>
      </w:r>
      <w:proofErr w:type="gramStart"/>
      <w:r w:rsidRPr="00876848">
        <w:rPr>
          <w:rFonts w:ascii="Swis721 Cn BT" w:hAnsi="Swis721 Cn BT"/>
          <w:sz w:val="22"/>
          <w:szCs w:val="22"/>
        </w:rPr>
        <w:t>inchiderea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suprafetei  cu dressing gras a stratului de uzura  din din beton asfaltic BA16 rul. 50/70 , </w:t>
      </w:r>
    </w:p>
    <w:p w:rsidR="00876848" w:rsidRPr="00876848" w:rsidRDefault="00876848" w:rsidP="00876848">
      <w:pPr>
        <w:jc w:val="both"/>
        <w:rPr>
          <w:rFonts w:ascii="Swis721 Cn BT" w:hAnsi="Swis721 Cn BT"/>
          <w:sz w:val="22"/>
          <w:szCs w:val="22"/>
        </w:rPr>
      </w:pPr>
      <w:r w:rsidRPr="00876848">
        <w:rPr>
          <w:rFonts w:ascii="Swis721 Cn BT" w:hAnsi="Swis721 Cn BT"/>
          <w:sz w:val="22"/>
          <w:szCs w:val="22"/>
        </w:rPr>
        <w:t xml:space="preserve">  </w:t>
      </w:r>
      <w:proofErr w:type="gramStart"/>
      <w:r w:rsidRPr="00876848">
        <w:rPr>
          <w:rFonts w:ascii="Swis721 Cn BT" w:hAnsi="Swis721 Cn BT"/>
          <w:sz w:val="22"/>
          <w:szCs w:val="22"/>
        </w:rPr>
        <w:t>in</w:t>
      </w:r>
      <w:proofErr w:type="gramEnd"/>
      <w:r w:rsidRPr="00876848">
        <w:rPr>
          <w:rFonts w:ascii="Swis721 Cn BT" w:hAnsi="Swis721 Cn BT"/>
          <w:sz w:val="22"/>
          <w:szCs w:val="22"/>
        </w:rPr>
        <w:t xml:space="preserve"> grosime de 4 cm ;</w:t>
      </w:r>
    </w:p>
    <w:p w:rsidR="002A42B1" w:rsidRPr="0075025A" w:rsidRDefault="002A42B1" w:rsidP="0075025A">
      <w:pPr>
        <w:pStyle w:val="Standard"/>
        <w:jc w:val="both"/>
        <w:rPr>
          <w:rStyle w:val="slitbdy"/>
          <w:rFonts w:ascii="Swis721 Cn BT" w:hAnsi="Swis721 Cn BT" w:cs="Calibri"/>
          <w:sz w:val="22"/>
          <w:szCs w:val="22"/>
        </w:rPr>
      </w:pP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2A42B1" w:rsidRPr="00CB31AE" w:rsidRDefault="002A42B1" w:rsidP="002A42B1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2A42B1" w:rsidRPr="00CB31AE" w:rsidRDefault="002A42B1" w:rsidP="002A42B1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Beneficiarul  investitiei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este Pri</w:t>
      </w:r>
      <w:r w:rsidR="000E6CB7">
        <w:rPr>
          <w:rFonts w:ascii="Swis721 Cn BT" w:hAnsi="Swis721 Cn BT" w:cs="Arial"/>
          <w:sz w:val="22"/>
          <w:szCs w:val="22"/>
        </w:rPr>
        <w:t xml:space="preserve">maria  municipiului Mangalia , </w:t>
      </w:r>
      <w:r w:rsidRPr="00CB31AE">
        <w:rPr>
          <w:rFonts w:ascii="Swis721 Cn BT" w:hAnsi="Swis721 Cn BT" w:cs="Arial"/>
          <w:sz w:val="22"/>
          <w:szCs w:val="22"/>
        </w:rPr>
        <w:t xml:space="preserve">care are ca obiectiv, amenajarea </w:t>
      </w:r>
      <w:r>
        <w:rPr>
          <w:rFonts w:ascii="Swis721 Cn BT" w:hAnsi="Swis721 Cn BT"/>
          <w:sz w:val="22"/>
          <w:szCs w:val="22"/>
        </w:rPr>
        <w:t xml:space="preserve"> </w:t>
      </w:r>
      <w:r w:rsidR="005E6274">
        <w:rPr>
          <w:rFonts w:ascii="Swis721 Cn BT" w:hAnsi="Swis721 Cn BT" w:cs="Arial"/>
          <w:sz w:val="22"/>
          <w:szCs w:val="22"/>
        </w:rPr>
        <w:t>parcajului proiectat .</w:t>
      </w:r>
    </w:p>
    <w:p w:rsidR="002A42B1" w:rsidRPr="00CB31AE" w:rsidRDefault="002A42B1" w:rsidP="002A42B1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2A42B1" w:rsidRPr="00CB31AE" w:rsidRDefault="002A42B1" w:rsidP="002A42B1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2A42B1" w:rsidRPr="00CB31AE" w:rsidRDefault="002A42B1" w:rsidP="002A42B1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2A42B1" w:rsidRPr="00CB31AE" w:rsidRDefault="002A42B1" w:rsidP="002A42B1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2A42B1" w:rsidRPr="00CB31AE" w:rsidRDefault="002A42B1" w:rsidP="002A42B1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2A42B1" w:rsidRPr="00CB31AE" w:rsidRDefault="002A42B1" w:rsidP="002A42B1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2A42B1" w:rsidRPr="00A10005" w:rsidRDefault="002A42B1" w:rsidP="002A42B1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2A42B1" w:rsidRDefault="002A42B1" w:rsidP="002A42B1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2A42B1" w:rsidRPr="00CB31AE" w:rsidRDefault="002A42B1" w:rsidP="002A42B1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2A42B1" w:rsidRPr="00CB31AE" w:rsidRDefault="002A42B1" w:rsidP="002A42B1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2A42B1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2A42B1" w:rsidRPr="005E6274" w:rsidRDefault="005E6274" w:rsidP="005E6274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</w:t>
      </w:r>
      <w:r w:rsidR="00876848">
        <w:rPr>
          <w:rFonts w:ascii="Swis721 Cn BT" w:hAnsi="Swis721 Cn BT"/>
          <w:sz w:val="22"/>
          <w:szCs w:val="22"/>
        </w:rPr>
        <w:t>A</w:t>
      </w:r>
      <w:r>
        <w:rPr>
          <w:rFonts w:ascii="Swis721 Cn BT" w:hAnsi="Swis721 Cn BT"/>
          <w:sz w:val="22"/>
          <w:szCs w:val="22"/>
        </w:rPr>
        <w:t>ccesul</w:t>
      </w:r>
      <w:r w:rsidR="00876848">
        <w:rPr>
          <w:rFonts w:ascii="Swis721 Cn BT" w:hAnsi="Swis721 Cn BT"/>
          <w:sz w:val="22"/>
          <w:szCs w:val="22"/>
        </w:rPr>
        <w:t xml:space="preserve"> rutier  catre parcajul din zona  S</w:t>
      </w:r>
      <w:r>
        <w:rPr>
          <w:rFonts w:ascii="Swis721 Cn BT" w:hAnsi="Swis721 Cn BT"/>
          <w:sz w:val="22"/>
          <w:szCs w:val="22"/>
        </w:rPr>
        <w:t>pitalului municipal Mangalia ,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="002A42B1" w:rsidRPr="00CB31AE">
        <w:rPr>
          <w:rFonts w:ascii="Swis721 Cn BT" w:hAnsi="Swis721 Cn BT" w:cs="Arial"/>
          <w:sz w:val="22"/>
          <w:szCs w:val="22"/>
        </w:rPr>
        <w:t xml:space="preserve"> </w:t>
      </w:r>
      <w:r w:rsidR="00126B94">
        <w:rPr>
          <w:rFonts w:ascii="Swis721 Cn BT" w:hAnsi="Swis721 Cn BT" w:cs="Arial"/>
          <w:sz w:val="22"/>
          <w:szCs w:val="22"/>
        </w:rPr>
        <w:t>al care</w:t>
      </w:r>
      <w:r>
        <w:rPr>
          <w:rFonts w:ascii="Swis721 Cn BT" w:hAnsi="Swis721 Cn BT" w:cs="Arial"/>
          <w:sz w:val="22"/>
          <w:szCs w:val="22"/>
        </w:rPr>
        <w:t xml:space="preserve">i traseu </w:t>
      </w:r>
      <w:r w:rsidR="002A42B1"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2A42B1" w:rsidRPr="00CB31AE" w:rsidRDefault="002A42B1" w:rsidP="002A42B1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2A42B1" w:rsidRDefault="002A42B1" w:rsidP="002A42B1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E94DB6" w:rsidRDefault="002A42B1" w:rsidP="002A42B1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2A42B1" w:rsidRDefault="00DC4B0A" w:rsidP="002A42B1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parcajului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proiectat</w:t>
      </w:r>
      <w:r w:rsidR="002A42B1"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2A42B1" w:rsidRPr="006B59A8" w:rsidRDefault="002A42B1" w:rsidP="002A42B1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2A42B1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2A42B1" w:rsidRPr="00CB31AE" w:rsidRDefault="002A42B1" w:rsidP="002A42B1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2A42B1" w:rsidRPr="00CB31AE" w:rsidRDefault="002A42B1" w:rsidP="002A42B1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2A42B1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2A42B1" w:rsidRPr="00CB31AE" w:rsidRDefault="002A42B1" w:rsidP="002A42B1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2A42B1" w:rsidRDefault="000E6CB7" w:rsidP="002A42B1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="002A42B1"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="002A42B1"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 w:rsidR="00A34CCF">
        <w:rPr>
          <w:rFonts w:ascii="Swis721 Cn BT" w:hAnsi="Swis721 Cn BT" w:cs="Arial"/>
          <w:sz w:val="22"/>
          <w:szCs w:val="22"/>
        </w:rPr>
        <w:t xml:space="preserve">proiect ,consta in  amenajarea </w:t>
      </w:r>
      <w:r w:rsidR="00876848">
        <w:rPr>
          <w:rFonts w:ascii="Swis721 Cn BT" w:hAnsi="Swis721 Cn BT" w:cs="Arial"/>
          <w:sz w:val="22"/>
          <w:szCs w:val="22"/>
        </w:rPr>
        <w:t xml:space="preserve"> </w:t>
      </w:r>
      <w:r w:rsidR="00DC4B0A">
        <w:rPr>
          <w:rFonts w:ascii="Swis721 Cn BT" w:hAnsi="Swis721 Cn BT" w:cs="Arial"/>
          <w:sz w:val="22"/>
          <w:szCs w:val="22"/>
        </w:rPr>
        <w:t>parcajului proiectat .</w:t>
      </w:r>
    </w:p>
    <w:p w:rsidR="00A34CCF" w:rsidRPr="00CB31AE" w:rsidRDefault="00A34CCF" w:rsidP="002A42B1">
      <w:pPr>
        <w:jc w:val="both"/>
        <w:rPr>
          <w:rFonts w:ascii="Swis721 Cn BT" w:hAnsi="Swis721 Cn BT"/>
          <w:sz w:val="22"/>
          <w:szCs w:val="22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2A42B1" w:rsidRPr="00CB31AE" w:rsidRDefault="002A42B1" w:rsidP="002A42B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2A42B1" w:rsidRPr="00CB31AE" w:rsidRDefault="002A42B1" w:rsidP="002A42B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2A42B1" w:rsidRPr="00CB31AE" w:rsidRDefault="002A42B1" w:rsidP="002A42B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2A42B1" w:rsidRPr="00CB31AE" w:rsidRDefault="002A42B1" w:rsidP="002A42B1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2A42B1" w:rsidRPr="0075025A" w:rsidRDefault="002A42B1" w:rsidP="002A42B1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2A42B1" w:rsidRPr="00CB31AE" w:rsidRDefault="002A42B1" w:rsidP="002A42B1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2A42B1" w:rsidRPr="00CB31AE" w:rsidRDefault="002A42B1" w:rsidP="002A42B1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2A42B1" w:rsidRPr="00CB31AE" w:rsidRDefault="002A42B1" w:rsidP="002A42B1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DC4B0A" w:rsidRPr="005E6274" w:rsidRDefault="006A41F3" w:rsidP="00DC4B0A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    Accesul catre parcajul din zona  S</w:t>
      </w:r>
      <w:r w:rsidR="00DC4B0A">
        <w:rPr>
          <w:rFonts w:ascii="Swis721 Cn BT" w:hAnsi="Swis721 Cn BT"/>
          <w:sz w:val="22"/>
          <w:szCs w:val="22"/>
        </w:rPr>
        <w:t>pitalului municipal Mangalia ,</w:t>
      </w:r>
      <w:r w:rsidR="00DC4B0A"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="00DC4B0A" w:rsidRPr="00CB31AE">
        <w:rPr>
          <w:rFonts w:ascii="Swis721 Cn BT" w:hAnsi="Swis721 Cn BT" w:cs="Arial"/>
          <w:sz w:val="22"/>
          <w:szCs w:val="22"/>
        </w:rPr>
        <w:t xml:space="preserve"> </w:t>
      </w:r>
      <w:r w:rsidR="00DC4B0A">
        <w:rPr>
          <w:rFonts w:ascii="Swis721 Cn BT" w:hAnsi="Swis721 Cn BT" w:cs="Arial"/>
          <w:sz w:val="22"/>
          <w:szCs w:val="22"/>
        </w:rPr>
        <w:t xml:space="preserve">al carei traseu </w:t>
      </w:r>
      <w:r w:rsidR="00DC4B0A"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="00DC4B0A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2A42B1" w:rsidRPr="00CB31AE" w:rsidRDefault="0075025A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 w:rsidR="00DC4B0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2A42B1" w:rsidRPr="00CB31AE" w:rsidRDefault="002A42B1" w:rsidP="00475D79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DC4B0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situate la o distanta de cca. 1400 m</w:t>
      </w:r>
      <w:r w:rsidR="00904682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</w:t>
      </w:r>
      <w:r w:rsidR="00DC4B0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amplasamentul </w:t>
      </w:r>
      <w:r w:rsidR="00A6081B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2A42B1" w:rsidRPr="00CB31AE" w:rsidRDefault="002A42B1" w:rsidP="00475D79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</w:t>
      </w:r>
      <w:r w:rsidR="00A6081B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anta de cca. 2200 m</w:t>
      </w:r>
      <w:r w:rsidR="00904682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</w:t>
      </w:r>
      <w:r w:rsidR="00A6081B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2A42B1" w:rsidRDefault="002A42B1" w:rsidP="002A42B1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3B6C91" w:rsidRDefault="002A42B1" w:rsidP="002A42B1">
      <w:pPr>
        <w:jc w:val="center"/>
        <w:rPr>
          <w:rFonts w:ascii="Swis721 Cn BT" w:hAnsi="Swis721 Cn BT"/>
          <w:b/>
          <w:color w:val="000000"/>
          <w:sz w:val="22"/>
          <w:szCs w:val="22"/>
          <w:u w:val="single"/>
          <w:shd w:val="clear" w:color="auto" w:fill="FFFFFF"/>
        </w:rPr>
      </w:pPr>
      <w:r w:rsidRPr="003B6C91">
        <w:rPr>
          <w:rFonts w:ascii="Swis721 Cn BT" w:hAnsi="Swis721 Cn BT"/>
          <w:b/>
          <w:color w:val="000000"/>
          <w:sz w:val="22"/>
          <w:szCs w:val="22"/>
          <w:u w:val="single"/>
          <w:shd w:val="clear" w:color="auto" w:fill="FFFFFF"/>
        </w:rPr>
        <w:t>FOTOGRAFII</w:t>
      </w:r>
    </w:p>
    <w:p w:rsidR="002A42B1" w:rsidRPr="0075025A" w:rsidRDefault="002A42B1" w:rsidP="0075025A">
      <w:pPr>
        <w:jc w:val="center"/>
        <w:rPr>
          <w:rStyle w:val="slitbdy"/>
          <w:rFonts w:ascii="Swis721 Cn BT" w:hAnsi="Swis721 Cn BT"/>
          <w:b/>
          <w:sz w:val="22"/>
          <w:szCs w:val="22"/>
          <w:u w:val="single"/>
        </w:rPr>
      </w:pPr>
      <w:r w:rsidRPr="00CB31AE">
        <w:rPr>
          <w:rFonts w:ascii="Swis721 Cn BT" w:hAnsi="Swis721 Cn BT"/>
          <w:b/>
          <w:sz w:val="22"/>
          <w:szCs w:val="22"/>
        </w:rPr>
        <w:t xml:space="preserve">   </w:t>
      </w:r>
      <w:r w:rsidR="00904682">
        <w:rPr>
          <w:rFonts w:ascii="Swis721 Cn BT" w:hAnsi="Swis721 Cn BT"/>
          <w:b/>
          <w:sz w:val="22"/>
          <w:szCs w:val="22"/>
          <w:u w:val="single"/>
        </w:rPr>
        <w:t xml:space="preserve">AMPLASAMENT PARCAJ DIN </w:t>
      </w:r>
      <w:proofErr w:type="gramStart"/>
      <w:r w:rsidR="00904682">
        <w:rPr>
          <w:rFonts w:ascii="Swis721 Cn BT" w:hAnsi="Swis721 Cn BT"/>
          <w:b/>
          <w:sz w:val="22"/>
          <w:szCs w:val="22"/>
          <w:u w:val="single"/>
        </w:rPr>
        <w:t xml:space="preserve">ZONA </w:t>
      </w:r>
      <w:r w:rsidR="00A6081B">
        <w:rPr>
          <w:rFonts w:ascii="Swis721 Cn BT" w:hAnsi="Swis721 Cn BT"/>
          <w:b/>
          <w:sz w:val="22"/>
          <w:szCs w:val="22"/>
          <w:u w:val="single"/>
        </w:rPr>
        <w:t xml:space="preserve"> SPITALULUI</w:t>
      </w:r>
      <w:proofErr w:type="gramEnd"/>
      <w:r w:rsidR="00A6081B">
        <w:rPr>
          <w:rFonts w:ascii="Swis721 Cn BT" w:hAnsi="Swis721 Cn BT"/>
          <w:b/>
          <w:sz w:val="22"/>
          <w:szCs w:val="22"/>
          <w:u w:val="single"/>
        </w:rPr>
        <w:t xml:space="preserve"> MUNICIPAL MANGALIA </w:t>
      </w: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EF095E" w:rsidP="0075025A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4E5AF81" wp14:editId="7A8AA2FA">
            <wp:extent cx="4905375" cy="3679032"/>
            <wp:effectExtent l="171450" t="171450" r="371475" b="360045"/>
            <wp:docPr id="2" name="Picture 2" descr="D:\Mangalia - PARCAJE 9buc\Foto 26.07.2019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galia - PARCAJE 9buc\Foto 26.07.2019\IMG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91" cy="3692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EF095E" w:rsidP="0075025A">
      <w:pPr>
        <w:jc w:val="right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BFEBC61" wp14:editId="468D7AA1">
            <wp:extent cx="5162550" cy="3871913"/>
            <wp:effectExtent l="171450" t="171450" r="381000" b="357505"/>
            <wp:docPr id="3" name="Picture 3" descr="D:\Mangalia - PARCAJE 9buc\Foto 26.07.2019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ngalia - PARCAJE 9buc\Foto 26.07.2019\IMG_1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44" cy="3873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025A" w:rsidRDefault="0075025A" w:rsidP="0075025A">
      <w:pPr>
        <w:jc w:val="right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75025A" w:rsidRDefault="0075025A" w:rsidP="0075025A">
      <w:pPr>
        <w:jc w:val="right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EF095E" w:rsidP="0075025A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28488392" wp14:editId="00EC4632">
            <wp:extent cx="5092697" cy="3819525"/>
            <wp:effectExtent l="171450" t="171450" r="375285" b="352425"/>
            <wp:docPr id="7" name="Picture 7" descr="D:\Mangalia - PARCAJE 9buc\Foto 26.07.2019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ngalia - PARCAJE 9buc\Foto 26.07.2019\IMG_1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71" cy="3827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F095E" w:rsidRDefault="00EF095E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F095E" w:rsidRDefault="00EF095E" w:rsidP="0075025A">
      <w:pPr>
        <w:jc w:val="right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0B4C8DE" wp14:editId="328A9603">
            <wp:extent cx="4733925" cy="3550444"/>
            <wp:effectExtent l="171450" t="171450" r="371475" b="354965"/>
            <wp:docPr id="21" name="Picture 21" descr="D:\Mangalia - PARCAJE 9buc\Foto 26.07.2019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ngalia - PARCAJE 9buc\Foto 26.07.2019\IMG_1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84" cy="3556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775F" w:rsidRDefault="0054775F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Default="002A42B1" w:rsidP="002A42B1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904682">
        <w:rPr>
          <w:rFonts w:ascii="Swis721 Cn BT" w:hAnsi="Swis721 Cn BT" w:cs="Arial"/>
          <w:sz w:val="22"/>
          <w:szCs w:val="22"/>
        </w:rPr>
        <w:t>rtificatului de urbanism nr. 381/01.07.2019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2A42B1" w:rsidRPr="00CB31AE" w:rsidRDefault="002A42B1" w:rsidP="002A42B1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 w:rsidR="00A6081B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2A42B1" w:rsidRPr="00CB31AE" w:rsidRDefault="002A42B1" w:rsidP="002A42B1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Functiunea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dominanta ,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conform Regulamentului de Urbanism al mun</w:t>
      </w:r>
      <w:r w:rsidR="00AB712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icipiului Mangalia , este : spital .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</w:t>
      </w: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2A42B1" w:rsidRPr="00CB31AE" w:rsidRDefault="002A42B1" w:rsidP="002A42B1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2A42B1" w:rsidRPr="00CB31AE" w:rsidRDefault="002A42B1" w:rsidP="002A42B1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2A42B1" w:rsidRPr="00CB31AE" w:rsidTr="002A42B1">
        <w:trPr>
          <w:trHeight w:val="48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</w:tcPr>
          <w:p w:rsidR="002A42B1" w:rsidRPr="007F4788" w:rsidRDefault="002A42B1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2A42B1" w:rsidRPr="007F4788" w:rsidRDefault="002A42B1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</w:tc>
      </w:tr>
      <w:tr w:rsidR="002A42B1" w:rsidRPr="00CB31AE" w:rsidTr="004959E9">
        <w:trPr>
          <w:trHeight w:val="540"/>
        </w:trPr>
        <w:tc>
          <w:tcPr>
            <w:tcW w:w="4810" w:type="dxa"/>
            <w:gridSpan w:val="3"/>
            <w:tcBorders>
              <w:top w:val="double" w:sz="2" w:space="0" w:color="auto"/>
              <w:left w:val="double" w:sz="2" w:space="0" w:color="auto"/>
              <w:bottom w:val="double" w:sz="4" w:space="0" w:color="auto"/>
              <w:right w:val="double" w:sz="2" w:space="0" w:color="auto"/>
            </w:tcBorders>
          </w:tcPr>
          <w:p w:rsidR="002A42B1" w:rsidRPr="007F4788" w:rsidRDefault="002A42B1" w:rsidP="002A42B1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2A42B1" w:rsidRPr="007F4788" w:rsidRDefault="002A42B1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2A42B1" w:rsidRPr="007F4788" w:rsidRDefault="002A42B1" w:rsidP="002A42B1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2A42B1" w:rsidRPr="00CB31AE" w:rsidTr="002A42B1">
        <w:trPr>
          <w:trHeight w:val="241"/>
        </w:trPr>
        <w:tc>
          <w:tcPr>
            <w:tcW w:w="841" w:type="dxa"/>
            <w:vMerge w:val="restart"/>
            <w:tcBorders>
              <w:top w:val="double" w:sz="4" w:space="0" w:color="auto"/>
              <w:left w:val="double" w:sz="2" w:space="0" w:color="auto"/>
              <w:right w:val="single" w:sz="2" w:space="0" w:color="auto"/>
            </w:tcBorders>
          </w:tcPr>
          <w:p w:rsidR="002A42B1" w:rsidRPr="007F4788" w:rsidRDefault="002A42B1" w:rsidP="004959E9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2A42B1" w:rsidRPr="007F4788" w:rsidRDefault="00AB712E" w:rsidP="002A42B1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="002A42B1"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2A42B1" w:rsidRPr="00CB31AE" w:rsidTr="004959E9">
        <w:trPr>
          <w:trHeight w:val="305"/>
        </w:trPr>
        <w:tc>
          <w:tcPr>
            <w:tcW w:w="841" w:type="dxa"/>
            <w:vMerge/>
            <w:tcBorders>
              <w:left w:val="double" w:sz="2" w:space="0" w:color="auto"/>
              <w:bottom w:val="double" w:sz="2" w:space="0" w:color="auto"/>
              <w:right w:val="single" w:sz="2" w:space="0" w:color="auto"/>
            </w:tcBorders>
          </w:tcPr>
          <w:p w:rsidR="002A42B1" w:rsidRPr="007F4788" w:rsidRDefault="002A42B1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single" w:sz="2" w:space="0" w:color="auto"/>
            </w:tcBorders>
          </w:tcPr>
          <w:p w:rsidR="002A42B1" w:rsidRPr="007F4788" w:rsidRDefault="002A42B1" w:rsidP="004959E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2" w:space="0" w:color="auto"/>
              <w:right w:val="double" w:sz="2" w:space="0" w:color="auto"/>
            </w:tcBorders>
          </w:tcPr>
          <w:p w:rsidR="002A42B1" w:rsidRPr="007F4788" w:rsidRDefault="002A42B1" w:rsidP="004959E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2A42B1" w:rsidRPr="00CB31AE" w:rsidTr="002A42B1">
        <w:trPr>
          <w:trHeight w:val="269"/>
        </w:trPr>
        <w:tc>
          <w:tcPr>
            <w:tcW w:w="841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2A42B1" w:rsidRPr="007F4788" w:rsidRDefault="002A42B1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2B1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264172,871</w:t>
            </w:r>
          </w:p>
        </w:tc>
        <w:tc>
          <w:tcPr>
            <w:tcW w:w="212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2A42B1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789694,646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264172,883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789698,899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4959E9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264105,843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789700,212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264095,397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789696,408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264060,880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789696,519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264059,734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789684,986</w:t>
            </w:r>
          </w:p>
        </w:tc>
      </w:tr>
      <w:tr w:rsidR="004959E9" w:rsidRPr="00CB31AE" w:rsidTr="004959E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264097,834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789683,617</w:t>
            </w:r>
          </w:p>
        </w:tc>
      </w:tr>
      <w:tr w:rsidR="004959E9" w:rsidRPr="00CB31AE" w:rsidTr="004959E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8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264106,711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789680,756</w:t>
            </w:r>
          </w:p>
        </w:tc>
      </w:tr>
      <w:tr w:rsidR="004959E9" w:rsidRPr="00CB31AE" w:rsidTr="004959E9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264182,596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789679,222</w:t>
            </w:r>
          </w:p>
        </w:tc>
      </w:tr>
      <w:tr w:rsidR="004959E9" w:rsidRPr="00CB31AE" w:rsidTr="002A42B1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double" w:sz="2" w:space="0" w:color="auto"/>
              <w:bottom w:val="double" w:sz="4" w:space="0" w:color="auto"/>
              <w:right w:val="single" w:sz="2" w:space="0" w:color="auto"/>
            </w:tcBorders>
          </w:tcPr>
          <w:p w:rsidR="004959E9" w:rsidRDefault="004959E9" w:rsidP="002A42B1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264182,913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2" w:space="0" w:color="auto"/>
            </w:tcBorders>
          </w:tcPr>
          <w:p w:rsidR="004959E9" w:rsidRPr="007F4788" w:rsidRDefault="004959E9" w:rsidP="00A34CCF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789683,082</w:t>
            </w:r>
          </w:p>
        </w:tc>
      </w:tr>
    </w:tbl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 w:rsidR="00B339B8">
        <w:rPr>
          <w:rFonts w:ascii="Swis721 Cn BT" w:hAnsi="Swis721 Cn BT" w:cs="Arial"/>
          <w:sz w:val="22"/>
          <w:szCs w:val="22"/>
        </w:rPr>
        <w:t>parcajului din zona S</w:t>
      </w:r>
      <w:r w:rsidR="00AB712E">
        <w:rPr>
          <w:rFonts w:ascii="Swis721 Cn BT" w:hAnsi="Swis721 Cn BT" w:cs="Arial"/>
          <w:sz w:val="22"/>
          <w:szCs w:val="22"/>
        </w:rPr>
        <w:t xml:space="preserve">pitalului municipal Mangalia 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2A42B1" w:rsidRPr="00A10005" w:rsidRDefault="00B339B8" w:rsidP="002A42B1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Locurile de parcare</w:t>
      </w:r>
      <w:r w:rsidR="00AB712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r w:rsidR="00AB712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</w:t>
      </w:r>
      <w:r>
        <w:rPr>
          <w:rFonts w:ascii="Swis721 Cn BT" w:hAnsi="Swis721 Cn BT" w:cs="Calibri"/>
          <w:sz w:val="22"/>
          <w:szCs w:val="22"/>
        </w:rPr>
        <w:t>vor</w:t>
      </w:r>
      <w:r w:rsidR="002A42B1">
        <w:rPr>
          <w:rFonts w:ascii="Swis721 Cn BT" w:hAnsi="Swis721 Cn BT" w:cs="Calibri"/>
          <w:sz w:val="22"/>
          <w:szCs w:val="22"/>
        </w:rPr>
        <w:t xml:space="preserve"> fi amenajat</w:t>
      </w:r>
      <w:r>
        <w:rPr>
          <w:rFonts w:ascii="Swis721 Cn BT" w:hAnsi="Swis721 Cn BT" w:cs="Calibri"/>
          <w:sz w:val="22"/>
          <w:szCs w:val="22"/>
        </w:rPr>
        <w:t>e</w:t>
      </w:r>
      <w:r w:rsidR="002A42B1"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 xml:space="preserve">ciment , iar platforma </w:t>
      </w:r>
      <w:r w:rsidR="006B42CF">
        <w:rPr>
          <w:rFonts w:ascii="Swis721 Cn BT" w:hAnsi="Swis721 Cn BT" w:cs="Calibri"/>
          <w:sz w:val="22"/>
          <w:szCs w:val="22"/>
        </w:rPr>
        <w:t xml:space="preserve">carosabila </w:t>
      </w:r>
      <w:r>
        <w:rPr>
          <w:rFonts w:ascii="Swis721 Cn BT" w:hAnsi="Swis721 Cn BT" w:cs="Calibri"/>
          <w:sz w:val="22"/>
          <w:szCs w:val="22"/>
        </w:rPr>
        <w:t>existenta, va fi reparata cu imbracaminte asfaltica .Aceastea vor</w:t>
      </w:r>
      <w:r w:rsidR="00AB712E">
        <w:rPr>
          <w:rFonts w:ascii="Swis721 Cn BT" w:hAnsi="Swis721 Cn BT" w:cs="Calibri"/>
          <w:sz w:val="22"/>
          <w:szCs w:val="22"/>
        </w:rPr>
        <w:t xml:space="preserve"> </w:t>
      </w:r>
      <w:r w:rsidR="002A42B1"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 w:rsidR="00AB712E">
        <w:rPr>
          <w:rFonts w:ascii="Swis721 Cn BT" w:hAnsi="Swis721 Cn BT" w:cs="Calibri"/>
          <w:sz w:val="22"/>
          <w:szCs w:val="22"/>
        </w:rPr>
        <w:t>ta a suprafetei finite</w:t>
      </w:r>
      <w:r>
        <w:rPr>
          <w:rFonts w:ascii="Swis721 Cn BT" w:hAnsi="Swis721 Cn BT" w:cs="Calibri"/>
          <w:sz w:val="22"/>
          <w:szCs w:val="22"/>
        </w:rPr>
        <w:t xml:space="preserve"> a carosabilului ,</w:t>
      </w:r>
      <w:r w:rsidR="002A42B1" w:rsidRPr="00CB31AE">
        <w:rPr>
          <w:rFonts w:ascii="Swis721 Cn BT" w:hAnsi="Swis721 Cn BT" w:cs="Calibri"/>
          <w:sz w:val="22"/>
          <w:szCs w:val="22"/>
        </w:rPr>
        <w:t>nepermit</w:t>
      </w:r>
      <w:r>
        <w:rPr>
          <w:rFonts w:ascii="Swis721 Cn BT" w:hAnsi="Swis721 Cn BT" w:cs="Calibri"/>
          <w:sz w:val="22"/>
          <w:szCs w:val="22"/>
        </w:rPr>
        <w:t xml:space="preserve">and </w:t>
      </w:r>
      <w:r w:rsidR="00AB712E">
        <w:rPr>
          <w:rFonts w:ascii="Swis721 Cn BT" w:hAnsi="Swis721 Cn BT" w:cs="Calibri"/>
          <w:sz w:val="22"/>
          <w:szCs w:val="22"/>
        </w:rPr>
        <w:t xml:space="preserve">infiltrarea in fundatia lui </w:t>
      </w:r>
      <w:r w:rsidR="002A42B1" w:rsidRPr="00CB31AE">
        <w:rPr>
          <w:rFonts w:ascii="Swis721 Cn BT" w:hAnsi="Swis721 Cn BT" w:cs="Calibri"/>
          <w:sz w:val="22"/>
          <w:szCs w:val="22"/>
        </w:rPr>
        <w:t xml:space="preserve"> si implicit a solului si a subsolului , a apelor de suprafata provenite din precipitatii 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 w:rsidR="00F1614E">
        <w:rPr>
          <w:rFonts w:ascii="Swis721 Cn BT" w:hAnsi="Swis721 Cn BT" w:cs="Calibri"/>
          <w:sz w:val="22"/>
          <w:szCs w:val="22"/>
        </w:rPr>
        <w:t>a  parcajului</w:t>
      </w:r>
      <w:proofErr w:type="gramEnd"/>
      <w:r w:rsidR="00F1614E"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 w:rsidR="00F72B53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="00F72B53">
        <w:rPr>
          <w:rFonts w:ascii="Swis721 Cn BT" w:hAnsi="Swis721 Cn BT" w:cs="Calibri"/>
          <w:sz w:val="22"/>
          <w:szCs w:val="22"/>
        </w:rPr>
        <w:t xml:space="preserve">Atat </w:t>
      </w:r>
      <w:proofErr w:type="gramStart"/>
      <w:r w:rsidR="00F72B53">
        <w:rPr>
          <w:rFonts w:ascii="Swis721 Cn BT" w:hAnsi="Swis721 Cn BT" w:cs="Calibri"/>
          <w:sz w:val="22"/>
          <w:szCs w:val="22"/>
        </w:rPr>
        <w:t>i</w:t>
      </w:r>
      <w:r w:rsidR="00475D79">
        <w:rPr>
          <w:rFonts w:ascii="Swis721 Cn BT" w:hAnsi="Swis721 Cn BT" w:cs="Calibri"/>
          <w:sz w:val="22"/>
          <w:szCs w:val="22"/>
        </w:rPr>
        <w:t>mbra</w:t>
      </w:r>
      <w:r w:rsidR="00F72B53">
        <w:rPr>
          <w:rFonts w:ascii="Swis721 Cn BT" w:hAnsi="Swis721 Cn BT" w:cs="Calibri"/>
          <w:sz w:val="22"/>
          <w:szCs w:val="22"/>
        </w:rPr>
        <w:t>camintea  din</w:t>
      </w:r>
      <w:proofErr w:type="gramEnd"/>
      <w:r w:rsidR="00F72B53">
        <w:rPr>
          <w:rFonts w:ascii="Swis721 Cn BT" w:hAnsi="Swis721 Cn BT" w:cs="Calibri"/>
          <w:sz w:val="22"/>
          <w:szCs w:val="22"/>
        </w:rPr>
        <w:t xml:space="preserve"> beton de ciment, cat si cea asfaltica , vor</w:t>
      </w:r>
      <w:r w:rsidR="00475D79">
        <w:rPr>
          <w:rFonts w:ascii="Swis721 Cn BT" w:hAnsi="Swis721 Cn BT" w:cs="Calibri"/>
          <w:sz w:val="22"/>
          <w:szCs w:val="22"/>
        </w:rPr>
        <w:t xml:space="preserve"> etanseiza perfect su</w:t>
      </w:r>
      <w:r w:rsidR="00F72B53">
        <w:rPr>
          <w:rFonts w:ascii="Swis721 Cn BT" w:hAnsi="Swis721 Cn BT" w:cs="Calibri"/>
          <w:sz w:val="22"/>
          <w:szCs w:val="22"/>
        </w:rPr>
        <w:t xml:space="preserve">prafetele carosabile,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 w:rsidR="00F72B53"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 w:rsidR="00F72B53"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2A42B1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2A42B1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2A42B1" w:rsidRPr="00CB31AE" w:rsidRDefault="00475D79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Parcajul </w:t>
      </w:r>
      <w:proofErr w:type="gramStart"/>
      <w:r w:rsidR="002A42B1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proiectat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se va 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2A42B1" w:rsidRPr="00CB31AE" w:rsidRDefault="002A42B1" w:rsidP="002A42B1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Imbracamintile asfaltice si cele din beton de </w:t>
      </w:r>
      <w:proofErr w:type="gramStart"/>
      <w:r w:rsidRPr="00CB31AE"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 w:rsidRPr="00CB31AE">
        <w:rPr>
          <w:rFonts w:ascii="Swis721 Cn BT" w:hAnsi="Swis721 Cn BT"/>
          <w:sz w:val="22"/>
          <w:szCs w:val="22"/>
          <w:lang w:val="fr-FR"/>
        </w:rPr>
        <w:t xml:space="preserve"> ce vor fi utilizate  la amenajare</w:t>
      </w:r>
      <w:r w:rsidR="00AD5340">
        <w:rPr>
          <w:rFonts w:ascii="Swis721 Cn BT" w:hAnsi="Swis721 Cn BT"/>
          <w:sz w:val="22"/>
          <w:szCs w:val="22"/>
          <w:lang w:val="fr-FR"/>
        </w:rPr>
        <w:t xml:space="preserve">a parcajului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 materialelor pe care sunt asternute , nepermitand astfel apelor provenite din ploi sau zapezi, sa se infiltreze in sol sau / si subsol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 w:rsidR="00AD5340">
        <w:rPr>
          <w:rFonts w:ascii="Swis721 Cn BT" w:hAnsi="Swis721 Cn BT" w:cs="Calibri"/>
          <w:sz w:val="22"/>
          <w:szCs w:val="22"/>
        </w:rPr>
        <w:t xml:space="preserve">a </w:t>
      </w:r>
      <w:r>
        <w:rPr>
          <w:rFonts w:ascii="Swis721 Cn BT" w:hAnsi="Swis721 Cn BT" w:cs="Calibri"/>
          <w:sz w:val="22"/>
          <w:szCs w:val="22"/>
        </w:rPr>
        <w:t xml:space="preserve"> parcajului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2A42B1" w:rsidRPr="00CB31AE" w:rsidRDefault="001E3308" w:rsidP="002A42B1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="002A42B1"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in </w:t>
      </w:r>
      <w:r w:rsidR="002A42B1"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>amenajarea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parcajului organizat pentru stationarea autoturismelor, din zona Spitalului municipal Mangalia .</w:t>
      </w:r>
    </w:p>
    <w:p w:rsidR="002A42B1" w:rsidRPr="00CB31AE" w:rsidRDefault="001E3308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="002A42B1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="002A42B1"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="002A42B1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2A42B1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A34CCF" w:rsidRPr="00CB31AE" w:rsidRDefault="00A34CCF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A0EE2" w:rsidRPr="00EA0EE2" w:rsidRDefault="002A42B1" w:rsidP="00EA0EE2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EA0EE2" w:rsidRPr="00CB31AE" w:rsidRDefault="00EA0EE2" w:rsidP="00EA0EE2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>
        <w:rPr>
          <w:rFonts w:ascii="Swis721 Cn BT" w:hAnsi="Swis721 Cn BT" w:cs="Calibri"/>
          <w:sz w:val="22"/>
          <w:szCs w:val="22"/>
        </w:rPr>
        <w:t xml:space="preserve">parcajelor proiectate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 w:rsidR="00A34CCF">
        <w:rPr>
          <w:rFonts w:ascii="Swis721 Cn BT" w:hAnsi="Swis721 Cn BT" w:cs="Calibri"/>
          <w:sz w:val="22"/>
          <w:szCs w:val="22"/>
        </w:rPr>
        <w:t xml:space="preserve">ovenita din </w:t>
      </w:r>
      <w:r>
        <w:rPr>
          <w:rFonts w:ascii="Swis721 Cn BT" w:hAnsi="Swis721 Cn BT" w:cs="Calibri"/>
          <w:sz w:val="22"/>
          <w:szCs w:val="22"/>
        </w:rPr>
        <w:t xml:space="preserve"> betoane si pamant </w:t>
      </w:r>
      <w:r w:rsidR="00A34CCF">
        <w:rPr>
          <w:rFonts w:ascii="Swis721 Cn BT" w:hAnsi="Swis721 Cn BT" w:cs="Calibri"/>
          <w:sz w:val="22"/>
          <w:szCs w:val="22"/>
        </w:rPr>
        <w:t xml:space="preserve">amestecat cu piatra </w:t>
      </w:r>
      <w:r>
        <w:rPr>
          <w:rFonts w:ascii="Swis721 Cn BT" w:hAnsi="Swis721 Cn BT" w:cs="Calibri"/>
          <w:sz w:val="22"/>
          <w:szCs w:val="22"/>
        </w:rPr>
        <w:t xml:space="preserve">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EA0EE2" w:rsidRPr="00387DB8" w:rsidRDefault="00387DB8" w:rsidP="00EA0EE2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="00EA0EE2"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="00EA0EE2"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="00EA0EE2"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EA0EE2" w:rsidRPr="00387DB8" w:rsidRDefault="00EA0EE2" w:rsidP="00EA0EE2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387DB8" w:rsidRPr="00387DB8">
        <w:rPr>
          <w:rFonts w:ascii="Swis721 Cn BT" w:hAnsi="Swis721 Cn BT" w:cs="Calibri"/>
          <w:sz w:val="22"/>
          <w:szCs w:val="22"/>
        </w:rPr>
        <w:t>13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EA0EE2" w:rsidRPr="00387DB8" w:rsidRDefault="00A34CCF" w:rsidP="00EA0EE2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="00EA0EE2"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="00EA0EE2"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="00EA0EE2"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387DB8" w:rsidRPr="00387DB8">
        <w:rPr>
          <w:rFonts w:ascii="Swis721 Cn BT" w:hAnsi="Swis721 Cn BT" w:cs="Calibri"/>
          <w:sz w:val="22"/>
          <w:szCs w:val="22"/>
        </w:rPr>
        <w:t>5</w:t>
      </w:r>
      <w:r w:rsidR="00EA0EE2"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EA0EE2" w:rsidRPr="00387DB8" w:rsidRDefault="00387DB8" w:rsidP="00EA0EE2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="00EA0EE2"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="00EA0EE2"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="00EA0EE2" w:rsidRPr="00387DB8">
        <w:rPr>
          <w:rFonts w:ascii="Swis721 Cn BT" w:hAnsi="Swis721 Cn BT" w:cs="Calibri"/>
          <w:sz w:val="22"/>
          <w:szCs w:val="22"/>
        </w:rPr>
        <w:t xml:space="preserve"> este</w:t>
      </w:r>
      <w:r w:rsidRPr="00387DB8">
        <w:rPr>
          <w:rFonts w:ascii="Swis721 Cn BT" w:hAnsi="Swis721 Cn BT" w:cs="Calibri"/>
          <w:sz w:val="22"/>
          <w:szCs w:val="22"/>
        </w:rPr>
        <w:t xml:space="preserve"> de 18</w:t>
      </w:r>
      <w:r w:rsidR="00EA0EE2"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EA0EE2" w:rsidRPr="00CB31AE" w:rsidRDefault="00EA0EE2" w:rsidP="002A42B1">
      <w:pPr>
        <w:jc w:val="both"/>
        <w:rPr>
          <w:rFonts w:ascii="Swis721 Cn BT" w:hAnsi="Swis721 Cn BT" w:cs="Calibri"/>
          <w:sz w:val="22"/>
          <w:szCs w:val="22"/>
        </w:rPr>
      </w:pPr>
    </w:p>
    <w:p w:rsidR="002A42B1" w:rsidRPr="00CB31AE" w:rsidRDefault="002A42B1" w:rsidP="002A42B1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2A42B1" w:rsidRPr="00CB31AE" w:rsidRDefault="002A42B1" w:rsidP="002A42B1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>
        <w:rPr>
          <w:rFonts w:ascii="Swis721 Cn BT" w:hAnsi="Swis721 Cn BT" w:cs="Calibri"/>
          <w:sz w:val="22"/>
          <w:szCs w:val="22"/>
        </w:rPr>
        <w:t>ar</w:t>
      </w:r>
      <w:r w:rsidR="00884D01">
        <w:rPr>
          <w:rFonts w:ascii="Swis721 Cn BT" w:hAnsi="Swis721 Cn BT" w:cs="Calibri"/>
          <w:sz w:val="22"/>
          <w:szCs w:val="22"/>
        </w:rPr>
        <w:t xml:space="preserve">ii </w:t>
      </w:r>
      <w:proofErr w:type="gramStart"/>
      <w:r w:rsidR="00884D01">
        <w:rPr>
          <w:rFonts w:ascii="Swis721 Cn BT" w:hAnsi="Swis721 Cn BT" w:cs="Calibri"/>
          <w:sz w:val="22"/>
          <w:szCs w:val="22"/>
        </w:rPr>
        <w:t>lui</w:t>
      </w:r>
      <w:r w:rsidRPr="00CB31AE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884D01">
        <w:rPr>
          <w:rFonts w:ascii="Swis721 Cn BT" w:hAnsi="Swis721 Cn BT" w:cs="Calibri"/>
          <w:sz w:val="22"/>
          <w:szCs w:val="22"/>
        </w:rPr>
        <w:t xml:space="preserve">parcajul proiectat pentru stationarea organizata a autoturismelor , </w:t>
      </w:r>
      <w:r w:rsidRPr="00CB31AE">
        <w:rPr>
          <w:rFonts w:ascii="Swis721 Cn BT" w:hAnsi="Swis721 Cn BT" w:cs="Calibri"/>
          <w:sz w:val="22"/>
          <w:szCs w:val="22"/>
        </w:rPr>
        <w:t>nu va  produce nici un fel de deseuri 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>
        <w:rPr>
          <w:rFonts w:ascii="Swis721 Cn BT" w:hAnsi="Swis721 Cn BT" w:cs="Calibri"/>
          <w:sz w:val="22"/>
          <w:szCs w:val="22"/>
        </w:rPr>
        <w:t xml:space="preserve"> a parcajului organizat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387DB8" w:rsidRPr="00A40E42" w:rsidRDefault="00387DB8" w:rsidP="00387DB8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 la desfacerea zonelor  degradate 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2A42B1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9661D" w:rsidRPr="00CB31AE" w:rsidRDefault="0019661D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2A42B1" w:rsidRPr="00CB31AE" w:rsidRDefault="002A42B1" w:rsidP="00475D79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2A42B1" w:rsidRPr="00CB31AE" w:rsidRDefault="002A42B1" w:rsidP="002A42B1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2A42B1" w:rsidRPr="00CB31AE" w:rsidRDefault="002A42B1" w:rsidP="002A42B1">
      <w:pPr>
        <w:rPr>
          <w:rFonts w:ascii="Swis721 Cn BT" w:hAnsi="Swis721 Cn BT" w:cs="Calibri"/>
          <w:sz w:val="22"/>
          <w:szCs w:val="22"/>
        </w:rPr>
      </w:pPr>
    </w:p>
    <w:p w:rsidR="002A42B1" w:rsidRPr="00CB31AE" w:rsidRDefault="002A42B1" w:rsidP="00475D79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2A42B1" w:rsidRPr="00A10005" w:rsidRDefault="002A42B1" w:rsidP="002A42B1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 w:rsidR="00E25C78"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 w:rsidR="00E25C78">
        <w:rPr>
          <w:rFonts w:ascii="Swis721 Cn BT" w:hAnsi="Swis721 Cn BT" w:cs="Calibri"/>
          <w:sz w:val="22"/>
          <w:szCs w:val="22"/>
        </w:rPr>
        <w:t>lui ,</w:t>
      </w:r>
      <w:proofErr w:type="gramEnd"/>
      <w:r w:rsidR="00E25C78">
        <w:rPr>
          <w:rFonts w:ascii="Swis721 Cn BT" w:hAnsi="Swis721 Cn BT" w:cs="Calibri"/>
          <w:sz w:val="22"/>
          <w:szCs w:val="22"/>
        </w:rPr>
        <w:t xml:space="preserve"> parcajul proiectat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="006B42CF">
        <w:rPr>
          <w:rFonts w:ascii="Swis721 Cn BT" w:hAnsi="Swis721 Cn BT" w:cs="Calibri"/>
          <w:sz w:val="22"/>
          <w:szCs w:val="22"/>
        </w:rPr>
        <w:t>,</w:t>
      </w:r>
      <w:r w:rsidRPr="00CB31AE">
        <w:rPr>
          <w:rFonts w:ascii="Swis721 Cn BT" w:hAnsi="Swis721 Cn BT" w:cs="Calibri"/>
          <w:sz w:val="22"/>
          <w:szCs w:val="22"/>
        </w:rPr>
        <w:t xml:space="preserve"> nu va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2A42B1" w:rsidRDefault="002A42B1" w:rsidP="002A42B1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9661D" w:rsidRDefault="0019661D" w:rsidP="002A42B1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A34CCF" w:rsidRPr="00CB31AE" w:rsidRDefault="00A34CCF" w:rsidP="002A42B1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EA0EE2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EA0EE2" w:rsidRPr="00CB31AE" w:rsidRDefault="00EA0EE2" w:rsidP="00EA0EE2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Pentru  lucrarile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de amenajare a  </w:t>
      </w:r>
      <w:r>
        <w:rPr>
          <w:rFonts w:ascii="Swis721 Cn BT" w:hAnsi="Swis721 Cn BT" w:cs="Arial"/>
          <w:sz w:val="22"/>
          <w:szCs w:val="22"/>
        </w:rPr>
        <w:t xml:space="preserve">parcajelor proiectate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2A42B1" w:rsidRPr="00CB31AE" w:rsidRDefault="002A42B1" w:rsidP="002A42B1">
      <w:pPr>
        <w:tabs>
          <w:tab w:val="left" w:pos="1029"/>
        </w:tabs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2A42B1" w:rsidRPr="00CB31AE" w:rsidRDefault="00387DB8" w:rsidP="002A42B1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Lucrarile de amenajare a parcajului proiectat,au </w:t>
      </w:r>
      <w:r w:rsidR="002A42B1"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 w:rsidR="002A42B1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="002A42B1"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2A42B1" w:rsidRPr="00CB31AE" w:rsidRDefault="002A42B1" w:rsidP="002A42B1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2A42B1" w:rsidRPr="00CB31AE" w:rsidRDefault="002A42B1" w:rsidP="002A42B1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2A42B1" w:rsidRPr="00CB31AE" w:rsidRDefault="002A42B1" w:rsidP="002A42B1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 w:rsidR="002D5287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>
        <w:rPr>
          <w:rFonts w:ascii="Swis721 Cn BT" w:hAnsi="Swis721 Cn BT" w:cs="Calibri"/>
          <w:sz w:val="22"/>
          <w:szCs w:val="22"/>
        </w:rPr>
        <w:t>aja</w:t>
      </w:r>
      <w:r w:rsidR="00387DB8">
        <w:rPr>
          <w:rFonts w:ascii="Swis721 Cn BT" w:hAnsi="Swis721 Cn BT" w:cs="Calibri"/>
          <w:sz w:val="22"/>
          <w:szCs w:val="22"/>
        </w:rPr>
        <w:t xml:space="preserve">re a  parcajului proiectat </w:t>
      </w:r>
      <w:r w:rsidR="002D5287">
        <w:rPr>
          <w:rFonts w:ascii="Swis721 Cn BT" w:hAnsi="Swis721 Cn BT" w:cs="Calibri"/>
          <w:sz w:val="22"/>
          <w:szCs w:val="22"/>
        </w:rPr>
        <w:t xml:space="preserve"> , vor asigura o sistematizare a circulatiei in zona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2A42B1" w:rsidRPr="00CB31AE" w:rsidRDefault="002A42B1" w:rsidP="002A42B1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2A42B1" w:rsidRPr="00CB31AE" w:rsidRDefault="002A42B1" w:rsidP="002A42B1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2A42B1" w:rsidRPr="00CB31AE" w:rsidRDefault="002A42B1" w:rsidP="002A42B1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2A42B1" w:rsidRPr="00CB31AE" w:rsidRDefault="002A42B1" w:rsidP="002A42B1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2A42B1" w:rsidRPr="00CB31AE" w:rsidRDefault="002A42B1" w:rsidP="002A42B1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2A42B1" w:rsidRPr="00CB31AE" w:rsidRDefault="002A42B1" w:rsidP="002A42B1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2A42B1" w:rsidRPr="00CB31AE" w:rsidRDefault="002A42B1" w:rsidP="002A42B1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2A42B1" w:rsidRPr="00CB31AE" w:rsidRDefault="002A42B1" w:rsidP="002A42B1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2A42B1" w:rsidRPr="0075025A" w:rsidRDefault="002A42B1" w:rsidP="0075025A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="0075025A"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2A42B1" w:rsidRPr="00CB31AE" w:rsidRDefault="002A42B1" w:rsidP="002A42B1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2A42B1" w:rsidRPr="00CB31AE" w:rsidRDefault="002A42B1" w:rsidP="002A42B1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 w:rsidR="00AA2996"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2A42B1" w:rsidRPr="00CB31AE" w:rsidRDefault="002A42B1" w:rsidP="002A42B1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2A42B1" w:rsidRPr="00CB31AE" w:rsidRDefault="002A42B1" w:rsidP="002A42B1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2A42B1" w:rsidRDefault="002A42B1" w:rsidP="00B20E48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A34CCF" w:rsidRPr="00B20E48" w:rsidRDefault="00A34CCF" w:rsidP="00B20E48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2A42B1" w:rsidRPr="00CB31AE" w:rsidRDefault="002A42B1" w:rsidP="002A42B1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a,  situat  in imediata apropire a  </w:t>
      </w:r>
      <w:r w:rsidR="00AA2996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parcajului proiectat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 w:rsidR="00AA2996"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2A42B1" w:rsidRPr="00CB31AE" w:rsidRDefault="002A42B1" w:rsidP="002A42B1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2A42B1" w:rsidRPr="00CB31AE" w:rsidRDefault="002A42B1" w:rsidP="002A42B1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</w:t>
      </w:r>
      <w:proofErr w:type="gramStart"/>
      <w:r w:rsidRPr="00CB31AE">
        <w:rPr>
          <w:rFonts w:ascii="Swis721 Cn BT" w:hAnsi="Swis721 Cn BT"/>
          <w:b w:val="0"/>
        </w:rPr>
        <w:t>executata</w:t>
      </w:r>
      <w:proofErr w:type="gramEnd"/>
      <w:r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perioada</w:t>
      </w:r>
      <w:proofErr w:type="gramEnd"/>
      <w:r w:rsidRPr="00CB31AE">
        <w:rPr>
          <w:rFonts w:ascii="Swis721 Cn BT" w:hAnsi="Swis721 Cn BT"/>
          <w:b w:val="0"/>
        </w:rPr>
        <w:t xml:space="preserve"> de desfasura</w:t>
      </w:r>
      <w:r w:rsidR="00AA2996">
        <w:rPr>
          <w:rFonts w:ascii="Swis721 Cn BT" w:hAnsi="Swis721 Cn BT"/>
          <w:b w:val="0"/>
        </w:rPr>
        <w:t xml:space="preserve">re a  lucrarilor va fi de cca. </w:t>
      </w:r>
      <w:proofErr w:type="gramStart"/>
      <w:r w:rsidR="00AA2996">
        <w:rPr>
          <w:rFonts w:ascii="Swis721 Cn BT" w:hAnsi="Swis721 Cn BT"/>
          <w:b w:val="0"/>
        </w:rPr>
        <w:t>3</w:t>
      </w:r>
      <w:r w:rsidRPr="00CB31AE">
        <w:rPr>
          <w:rFonts w:ascii="Swis721 Cn BT" w:hAnsi="Swis721 Cn BT"/>
          <w:b w:val="0"/>
        </w:rPr>
        <w:t xml:space="preserve">  luni</w:t>
      </w:r>
      <w:proofErr w:type="gramEnd"/>
      <w:r w:rsidRPr="00CB31AE">
        <w:rPr>
          <w:rFonts w:ascii="Swis721 Cn BT" w:hAnsi="Swis721 Cn BT"/>
          <w:b w:val="0"/>
        </w:rPr>
        <w:t xml:space="preserve"> de la inceperea lor;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programul</w:t>
      </w:r>
      <w:proofErr w:type="gramEnd"/>
      <w:r w:rsidRPr="00CB31AE">
        <w:rPr>
          <w:rFonts w:ascii="Swis721 Cn BT" w:hAnsi="Swis721 Cn BT"/>
          <w:b w:val="0"/>
        </w:rPr>
        <w:t xml:space="preserve"> de lucru va fi de 8-10 ore zilnic ; in timpul asternerii imbracamintilor bituminoase,  programul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poate</w:t>
      </w:r>
      <w:proofErr w:type="gramEnd"/>
      <w:r w:rsidRPr="00CB31AE">
        <w:rPr>
          <w:rFonts w:ascii="Swis721 Cn BT" w:hAnsi="Swis721 Cn BT"/>
          <w:b w:val="0"/>
        </w:rPr>
        <w:t xml:space="preserve"> fi si de 12 ore , dar nu mai tarziu de  ora 20 ( pe timpul verii )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toate</w:t>
      </w:r>
      <w:proofErr w:type="gramEnd"/>
      <w:r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sens</w:t>
      </w:r>
      <w:proofErr w:type="gramEnd"/>
      <w:r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reteaua 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de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2A42B1" w:rsidRPr="00CB31AE" w:rsidRDefault="002A42B1" w:rsidP="002A42B1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 w:rsidR="00AA2996">
        <w:rPr>
          <w:rFonts w:ascii="Swis721 Cn BT" w:hAnsi="Swis721 Cn BT" w:cs="Calibri"/>
          <w:sz w:val="22"/>
          <w:szCs w:val="22"/>
        </w:rPr>
        <w:t xml:space="preserve">najarea  parcajului proiectat </w:t>
      </w:r>
      <w:r>
        <w:rPr>
          <w:rFonts w:ascii="Swis721 Cn BT" w:hAnsi="Swis721 Cn BT" w:cs="Calibri"/>
          <w:sz w:val="22"/>
          <w:szCs w:val="22"/>
        </w:rPr>
        <w:t>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2A42B1" w:rsidRPr="0075025A" w:rsidRDefault="002A42B1" w:rsidP="002A42B1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 w:rsidR="0075025A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zonei de amplasament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2A42B1" w:rsidRPr="007C3E75" w:rsidRDefault="002A42B1" w:rsidP="002A42B1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2A42B1" w:rsidRPr="00CB31AE" w:rsidRDefault="002A42B1" w:rsidP="002A42B1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2A42B1" w:rsidRPr="00CB31AE" w:rsidRDefault="002A42B1" w:rsidP="002A42B1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2A42B1" w:rsidRPr="00CB31AE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2A42B1" w:rsidRPr="00CB31AE" w:rsidRDefault="0075025A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2A42B1" w:rsidRPr="00CB31AE" w:rsidRDefault="002A42B1" w:rsidP="002A42B1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2A42B1" w:rsidRPr="00CB31AE" w:rsidRDefault="006750CB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="002A42B1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="002A42B1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="002A42B1"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2A42B1" w:rsidRPr="00CB31AE" w:rsidRDefault="002A42B1" w:rsidP="002A42B1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2A42B1" w:rsidRPr="0075025A" w:rsidRDefault="002A42B1" w:rsidP="0075025A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2A42B1" w:rsidRPr="00B20E48" w:rsidRDefault="002A42B1" w:rsidP="00B20E48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2A42B1" w:rsidRPr="00CB31AE" w:rsidRDefault="002A42B1" w:rsidP="00475D79">
      <w:pPr>
        <w:widowControl/>
        <w:numPr>
          <w:ilvl w:val="0"/>
          <w:numId w:val="2"/>
        </w:numPr>
        <w:suppressAutoHyphens w:val="0"/>
        <w:autoSpaceDN/>
        <w:jc w:val="both"/>
        <w:rPr>
          <w:rFonts w:ascii="Swis721 Cn BT" w:hAnsi="Swis721 Cn BT" w:cs="Calibri"/>
          <w:sz w:val="22"/>
          <w:szCs w:val="22"/>
          <w:lang w:val="en-AU"/>
        </w:rPr>
      </w:pPr>
      <w:r w:rsidRPr="00CB31AE">
        <w:rPr>
          <w:rFonts w:ascii="Swis721 Cn BT" w:hAnsi="Swis721 Cn BT" w:cs="Calibri"/>
          <w:sz w:val="22"/>
          <w:szCs w:val="22"/>
          <w:lang w:val="en-AU"/>
        </w:rPr>
        <w:t>PLAN  DE INCADRARE IN ZONA ; SC. 1 : 2000.………………………………………………………….D1</w:t>
      </w:r>
    </w:p>
    <w:p w:rsidR="002A42B1" w:rsidRPr="005015A8" w:rsidRDefault="002A42B1" w:rsidP="00475D79">
      <w:pPr>
        <w:widowControl/>
        <w:numPr>
          <w:ilvl w:val="0"/>
          <w:numId w:val="2"/>
        </w:numPr>
        <w:suppressAutoHyphens w:val="0"/>
        <w:autoSpaceDN/>
        <w:jc w:val="both"/>
        <w:rPr>
          <w:rFonts w:ascii="Swis721 Cn BT" w:hAnsi="Swis721 Cn BT" w:cs="Calibri"/>
          <w:sz w:val="22"/>
          <w:szCs w:val="22"/>
          <w:lang w:val="en-AU"/>
        </w:rPr>
      </w:pPr>
      <w:r>
        <w:rPr>
          <w:rFonts w:ascii="Swis721 Cn BT" w:hAnsi="Swis721 Cn BT" w:cs="Calibri"/>
          <w:sz w:val="22"/>
          <w:szCs w:val="22"/>
          <w:lang w:val="en-AU"/>
        </w:rPr>
        <w:t>PLAN  DE SITUATIE-</w:t>
      </w:r>
      <w:r w:rsidR="006C2D82">
        <w:rPr>
          <w:rFonts w:ascii="Swis721 Cn BT" w:hAnsi="Swis721 Cn BT" w:cs="Calibri"/>
          <w:sz w:val="22"/>
          <w:szCs w:val="22"/>
        </w:rPr>
        <w:t xml:space="preserve">AMENAJARE PARCAJ ZONA SPITAL MUNICIPAL MANGALIA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  <w:lang w:val="en-AU"/>
        </w:rPr>
        <w:t>; sc</w:t>
      </w:r>
      <w:r w:rsidRPr="00CB31AE">
        <w:rPr>
          <w:rFonts w:ascii="Swis721 Cn BT" w:hAnsi="Swis721 Cn BT" w:cs="Calibri"/>
          <w:sz w:val="22"/>
          <w:szCs w:val="22"/>
          <w:lang w:val="en-AU"/>
        </w:rPr>
        <w:t xml:space="preserve">. 1 : </w:t>
      </w:r>
      <w:r w:rsidRPr="005015A8">
        <w:rPr>
          <w:rFonts w:ascii="Swis721 Cn BT" w:hAnsi="Swis721 Cn BT" w:cs="Calibri"/>
          <w:sz w:val="22"/>
          <w:szCs w:val="22"/>
          <w:lang w:val="en-AU"/>
        </w:rPr>
        <w:t>500</w:t>
      </w:r>
      <w:r w:rsidR="006C2D82">
        <w:rPr>
          <w:rFonts w:ascii="Swis721 Cn BT" w:hAnsi="Swis721 Cn BT" w:cs="Calibri"/>
          <w:sz w:val="22"/>
          <w:szCs w:val="22"/>
          <w:lang w:val="en-AU"/>
        </w:rPr>
        <w:t>…………..</w:t>
      </w:r>
      <w:r w:rsidRPr="005015A8">
        <w:rPr>
          <w:rFonts w:ascii="Swis721 Cn BT" w:hAnsi="Swis721 Cn BT" w:cs="Calibri"/>
          <w:sz w:val="22"/>
          <w:szCs w:val="22"/>
          <w:lang w:val="en-AU"/>
        </w:rPr>
        <w:t>D2</w:t>
      </w:r>
    </w:p>
    <w:p w:rsidR="002A42B1" w:rsidRDefault="002A42B1" w:rsidP="002A42B1">
      <w:pPr>
        <w:jc w:val="both"/>
        <w:rPr>
          <w:rFonts w:ascii="Swis721 Cn BT" w:hAnsi="Swis721 Cn BT" w:cs="Calibri"/>
          <w:sz w:val="22"/>
          <w:szCs w:val="22"/>
        </w:rPr>
      </w:pPr>
    </w:p>
    <w:p w:rsidR="002A42B1" w:rsidRPr="0075025A" w:rsidRDefault="002A42B1" w:rsidP="002A42B1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ab/>
        <w:t xml:space="preserve">                                                  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2A42B1" w:rsidRPr="00CB31AE" w:rsidRDefault="002A42B1" w:rsidP="002A42B1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2A42B1" w:rsidRPr="00CB31AE" w:rsidRDefault="002A42B1" w:rsidP="002A42B1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2A42B1" w:rsidRPr="00CB31AE" w:rsidRDefault="002A42B1" w:rsidP="002A42B1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2A42B1" w:rsidRPr="00CB31AE" w:rsidRDefault="002A42B1" w:rsidP="002A42B1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2A42B1" w:rsidRPr="00CB31AE" w:rsidRDefault="002A42B1" w:rsidP="002A42B1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2A42B1" w:rsidRPr="00CB31AE" w:rsidRDefault="002A42B1" w:rsidP="002A42B1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2A42B1" w:rsidRPr="00CB31AE" w:rsidRDefault="002A42B1" w:rsidP="002A42B1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2A42B1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A42B1" w:rsidRPr="00CB31AE" w:rsidRDefault="002A42B1" w:rsidP="0075025A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 w:rsidR="0075025A"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2A42B1" w:rsidRPr="00CB31AE" w:rsidRDefault="002A42B1" w:rsidP="0075025A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2A42B1" w:rsidRPr="00CB31AE" w:rsidRDefault="002A42B1" w:rsidP="0075025A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</w:p>
    <w:p w:rsidR="002A42B1" w:rsidRPr="00CB31AE" w:rsidRDefault="002A42B1" w:rsidP="002A42B1">
      <w:pPr>
        <w:rPr>
          <w:rFonts w:ascii="Swis721 Cn BT" w:hAnsi="Swis721 Cn BT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Pr="00421A09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3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E31F3"/>
    <w:multiLevelType w:val="hybridMultilevel"/>
    <w:tmpl w:val="DD3A9E1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653D9"/>
    <w:rsid w:val="000677D0"/>
    <w:rsid w:val="000822A9"/>
    <w:rsid w:val="000909D1"/>
    <w:rsid w:val="000B3DE7"/>
    <w:rsid w:val="000C76F9"/>
    <w:rsid w:val="000C7F3F"/>
    <w:rsid w:val="000D21EC"/>
    <w:rsid w:val="000E2ED6"/>
    <w:rsid w:val="000E6CB7"/>
    <w:rsid w:val="000F7B39"/>
    <w:rsid w:val="00103D9B"/>
    <w:rsid w:val="001065F6"/>
    <w:rsid w:val="00114468"/>
    <w:rsid w:val="00117667"/>
    <w:rsid w:val="00126B94"/>
    <w:rsid w:val="00135739"/>
    <w:rsid w:val="001416E3"/>
    <w:rsid w:val="00152E2E"/>
    <w:rsid w:val="0015670A"/>
    <w:rsid w:val="0015718B"/>
    <w:rsid w:val="00161A16"/>
    <w:rsid w:val="00183A08"/>
    <w:rsid w:val="001840CA"/>
    <w:rsid w:val="00186780"/>
    <w:rsid w:val="0019661D"/>
    <w:rsid w:val="001B263E"/>
    <w:rsid w:val="001C4978"/>
    <w:rsid w:val="001C7761"/>
    <w:rsid w:val="001C77A1"/>
    <w:rsid w:val="001D005B"/>
    <w:rsid w:val="001E3308"/>
    <w:rsid w:val="001E6C82"/>
    <w:rsid w:val="001F4C64"/>
    <w:rsid w:val="001F5842"/>
    <w:rsid w:val="002000AE"/>
    <w:rsid w:val="00203CD4"/>
    <w:rsid w:val="002042A2"/>
    <w:rsid w:val="00206227"/>
    <w:rsid w:val="00214E21"/>
    <w:rsid w:val="00222338"/>
    <w:rsid w:val="00224D79"/>
    <w:rsid w:val="00246668"/>
    <w:rsid w:val="00267F47"/>
    <w:rsid w:val="002729BC"/>
    <w:rsid w:val="002776BB"/>
    <w:rsid w:val="002809FD"/>
    <w:rsid w:val="00293EF1"/>
    <w:rsid w:val="0029652B"/>
    <w:rsid w:val="002A1CF9"/>
    <w:rsid w:val="002A42B1"/>
    <w:rsid w:val="002A7B53"/>
    <w:rsid w:val="002C2C02"/>
    <w:rsid w:val="002C5FB7"/>
    <w:rsid w:val="002D20ED"/>
    <w:rsid w:val="002D5287"/>
    <w:rsid w:val="002E045E"/>
    <w:rsid w:val="002F5370"/>
    <w:rsid w:val="003021A1"/>
    <w:rsid w:val="003024E1"/>
    <w:rsid w:val="003273A6"/>
    <w:rsid w:val="0033587C"/>
    <w:rsid w:val="0034495E"/>
    <w:rsid w:val="003513B7"/>
    <w:rsid w:val="00366D95"/>
    <w:rsid w:val="003671C9"/>
    <w:rsid w:val="003801C6"/>
    <w:rsid w:val="00380967"/>
    <w:rsid w:val="003831CF"/>
    <w:rsid w:val="00387DB8"/>
    <w:rsid w:val="0039103A"/>
    <w:rsid w:val="003C2AE2"/>
    <w:rsid w:val="003C2BE8"/>
    <w:rsid w:val="003C6100"/>
    <w:rsid w:val="003D16DC"/>
    <w:rsid w:val="003D4137"/>
    <w:rsid w:val="003D41BC"/>
    <w:rsid w:val="003E7697"/>
    <w:rsid w:val="003F09B8"/>
    <w:rsid w:val="003F11CD"/>
    <w:rsid w:val="003F4538"/>
    <w:rsid w:val="00400040"/>
    <w:rsid w:val="00410D5C"/>
    <w:rsid w:val="00415176"/>
    <w:rsid w:val="00421A09"/>
    <w:rsid w:val="004258A4"/>
    <w:rsid w:val="00443AFF"/>
    <w:rsid w:val="0044548C"/>
    <w:rsid w:val="00450658"/>
    <w:rsid w:val="00454F43"/>
    <w:rsid w:val="00470CF8"/>
    <w:rsid w:val="00475D79"/>
    <w:rsid w:val="004839B1"/>
    <w:rsid w:val="00485254"/>
    <w:rsid w:val="004903E2"/>
    <w:rsid w:val="0049497D"/>
    <w:rsid w:val="004959E9"/>
    <w:rsid w:val="004A17C4"/>
    <w:rsid w:val="004B5010"/>
    <w:rsid w:val="004E728B"/>
    <w:rsid w:val="00501F35"/>
    <w:rsid w:val="00510787"/>
    <w:rsid w:val="00511921"/>
    <w:rsid w:val="00516AB7"/>
    <w:rsid w:val="00527535"/>
    <w:rsid w:val="00533189"/>
    <w:rsid w:val="005340A9"/>
    <w:rsid w:val="00536E81"/>
    <w:rsid w:val="00541D46"/>
    <w:rsid w:val="00546D4F"/>
    <w:rsid w:val="0054775F"/>
    <w:rsid w:val="00555BF3"/>
    <w:rsid w:val="005629B9"/>
    <w:rsid w:val="00572D55"/>
    <w:rsid w:val="00577257"/>
    <w:rsid w:val="005866CD"/>
    <w:rsid w:val="005915B0"/>
    <w:rsid w:val="00592A44"/>
    <w:rsid w:val="005A0810"/>
    <w:rsid w:val="005B64B5"/>
    <w:rsid w:val="005C2465"/>
    <w:rsid w:val="005D196D"/>
    <w:rsid w:val="005D22E7"/>
    <w:rsid w:val="005D73A4"/>
    <w:rsid w:val="005E6274"/>
    <w:rsid w:val="005F010D"/>
    <w:rsid w:val="005F2DF3"/>
    <w:rsid w:val="005F499C"/>
    <w:rsid w:val="005F7F2B"/>
    <w:rsid w:val="0060266E"/>
    <w:rsid w:val="00612194"/>
    <w:rsid w:val="00620A12"/>
    <w:rsid w:val="0064044C"/>
    <w:rsid w:val="00641DEF"/>
    <w:rsid w:val="00641EF4"/>
    <w:rsid w:val="00661076"/>
    <w:rsid w:val="00665E4E"/>
    <w:rsid w:val="00667F7A"/>
    <w:rsid w:val="006750CB"/>
    <w:rsid w:val="00692EA5"/>
    <w:rsid w:val="006A15AB"/>
    <w:rsid w:val="006A23A4"/>
    <w:rsid w:val="006A41F3"/>
    <w:rsid w:val="006B072D"/>
    <w:rsid w:val="006B2382"/>
    <w:rsid w:val="006B3E29"/>
    <w:rsid w:val="006B42CF"/>
    <w:rsid w:val="006B66F6"/>
    <w:rsid w:val="006B67C0"/>
    <w:rsid w:val="006B778A"/>
    <w:rsid w:val="006C1BCA"/>
    <w:rsid w:val="006C1F60"/>
    <w:rsid w:val="006C2D82"/>
    <w:rsid w:val="006C44B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20779"/>
    <w:rsid w:val="0072153B"/>
    <w:rsid w:val="007254BB"/>
    <w:rsid w:val="007341DE"/>
    <w:rsid w:val="007344E6"/>
    <w:rsid w:val="00740143"/>
    <w:rsid w:val="00744E0E"/>
    <w:rsid w:val="00747B83"/>
    <w:rsid w:val="0075025A"/>
    <w:rsid w:val="0075370A"/>
    <w:rsid w:val="00755C54"/>
    <w:rsid w:val="00761BD6"/>
    <w:rsid w:val="00764421"/>
    <w:rsid w:val="00764DC8"/>
    <w:rsid w:val="00772085"/>
    <w:rsid w:val="0077247A"/>
    <w:rsid w:val="007873F4"/>
    <w:rsid w:val="00793572"/>
    <w:rsid w:val="00796EF2"/>
    <w:rsid w:val="00797BDF"/>
    <w:rsid w:val="007A2DB9"/>
    <w:rsid w:val="007A4FD4"/>
    <w:rsid w:val="007A6188"/>
    <w:rsid w:val="007B26A7"/>
    <w:rsid w:val="007B61D3"/>
    <w:rsid w:val="007C1C7D"/>
    <w:rsid w:val="007C3820"/>
    <w:rsid w:val="007C3904"/>
    <w:rsid w:val="007C7B00"/>
    <w:rsid w:val="007D263E"/>
    <w:rsid w:val="007D5C1F"/>
    <w:rsid w:val="007D77D4"/>
    <w:rsid w:val="007E04B6"/>
    <w:rsid w:val="007E16BF"/>
    <w:rsid w:val="007E7D71"/>
    <w:rsid w:val="007F031C"/>
    <w:rsid w:val="007F5724"/>
    <w:rsid w:val="008049C9"/>
    <w:rsid w:val="0080770B"/>
    <w:rsid w:val="008248B3"/>
    <w:rsid w:val="008323A7"/>
    <w:rsid w:val="00836C43"/>
    <w:rsid w:val="0085255F"/>
    <w:rsid w:val="0085320D"/>
    <w:rsid w:val="0085605D"/>
    <w:rsid w:val="008752B4"/>
    <w:rsid w:val="00875F36"/>
    <w:rsid w:val="00876848"/>
    <w:rsid w:val="00880767"/>
    <w:rsid w:val="00884D01"/>
    <w:rsid w:val="00890FB2"/>
    <w:rsid w:val="008B1787"/>
    <w:rsid w:val="008C00E8"/>
    <w:rsid w:val="008D48ED"/>
    <w:rsid w:val="008E1048"/>
    <w:rsid w:val="008E1579"/>
    <w:rsid w:val="008E6C37"/>
    <w:rsid w:val="00900F6F"/>
    <w:rsid w:val="00904682"/>
    <w:rsid w:val="009067A4"/>
    <w:rsid w:val="00913A4B"/>
    <w:rsid w:val="00921375"/>
    <w:rsid w:val="00921D53"/>
    <w:rsid w:val="009222DA"/>
    <w:rsid w:val="00932009"/>
    <w:rsid w:val="00933282"/>
    <w:rsid w:val="0093331C"/>
    <w:rsid w:val="009357F5"/>
    <w:rsid w:val="009363B4"/>
    <w:rsid w:val="00962717"/>
    <w:rsid w:val="009742D9"/>
    <w:rsid w:val="0097556E"/>
    <w:rsid w:val="00976A9C"/>
    <w:rsid w:val="00995E3B"/>
    <w:rsid w:val="009B1342"/>
    <w:rsid w:val="009C2423"/>
    <w:rsid w:val="009D32C4"/>
    <w:rsid w:val="009D6911"/>
    <w:rsid w:val="009E5716"/>
    <w:rsid w:val="009E6E4C"/>
    <w:rsid w:val="009F135F"/>
    <w:rsid w:val="009F1564"/>
    <w:rsid w:val="00A01383"/>
    <w:rsid w:val="00A2319F"/>
    <w:rsid w:val="00A2507D"/>
    <w:rsid w:val="00A324BF"/>
    <w:rsid w:val="00A34CCF"/>
    <w:rsid w:val="00A370DA"/>
    <w:rsid w:val="00A46D18"/>
    <w:rsid w:val="00A47321"/>
    <w:rsid w:val="00A50F59"/>
    <w:rsid w:val="00A52B11"/>
    <w:rsid w:val="00A55DDB"/>
    <w:rsid w:val="00A6081B"/>
    <w:rsid w:val="00A653D3"/>
    <w:rsid w:val="00A679BC"/>
    <w:rsid w:val="00A74D2B"/>
    <w:rsid w:val="00A9014F"/>
    <w:rsid w:val="00AA0FB8"/>
    <w:rsid w:val="00AA2996"/>
    <w:rsid w:val="00AA6EB4"/>
    <w:rsid w:val="00AB712E"/>
    <w:rsid w:val="00AC052C"/>
    <w:rsid w:val="00AC2728"/>
    <w:rsid w:val="00AC4E76"/>
    <w:rsid w:val="00AD5340"/>
    <w:rsid w:val="00AE2695"/>
    <w:rsid w:val="00AF52BC"/>
    <w:rsid w:val="00B02997"/>
    <w:rsid w:val="00B13BCA"/>
    <w:rsid w:val="00B20152"/>
    <w:rsid w:val="00B20E48"/>
    <w:rsid w:val="00B24532"/>
    <w:rsid w:val="00B339B8"/>
    <w:rsid w:val="00B340C7"/>
    <w:rsid w:val="00B41B4E"/>
    <w:rsid w:val="00B453F3"/>
    <w:rsid w:val="00B45CC0"/>
    <w:rsid w:val="00B61EB9"/>
    <w:rsid w:val="00B85DCB"/>
    <w:rsid w:val="00B92173"/>
    <w:rsid w:val="00BA63B3"/>
    <w:rsid w:val="00BA7ECF"/>
    <w:rsid w:val="00BB152A"/>
    <w:rsid w:val="00BB1E6D"/>
    <w:rsid w:val="00BC1F33"/>
    <w:rsid w:val="00BC2C8B"/>
    <w:rsid w:val="00BD4C72"/>
    <w:rsid w:val="00C005E9"/>
    <w:rsid w:val="00C02A11"/>
    <w:rsid w:val="00C02C85"/>
    <w:rsid w:val="00C213EE"/>
    <w:rsid w:val="00C2257E"/>
    <w:rsid w:val="00C23BC3"/>
    <w:rsid w:val="00C23FA7"/>
    <w:rsid w:val="00C304E1"/>
    <w:rsid w:val="00C32802"/>
    <w:rsid w:val="00C34030"/>
    <w:rsid w:val="00C476C5"/>
    <w:rsid w:val="00C558DB"/>
    <w:rsid w:val="00C778F8"/>
    <w:rsid w:val="00C84777"/>
    <w:rsid w:val="00CA487E"/>
    <w:rsid w:val="00CA7744"/>
    <w:rsid w:val="00CD701A"/>
    <w:rsid w:val="00CE0428"/>
    <w:rsid w:val="00CE2F81"/>
    <w:rsid w:val="00CF11E8"/>
    <w:rsid w:val="00D111A2"/>
    <w:rsid w:val="00D126FA"/>
    <w:rsid w:val="00D24203"/>
    <w:rsid w:val="00D25335"/>
    <w:rsid w:val="00D35077"/>
    <w:rsid w:val="00D365CF"/>
    <w:rsid w:val="00D376A8"/>
    <w:rsid w:val="00D41192"/>
    <w:rsid w:val="00D47A1B"/>
    <w:rsid w:val="00D50E2E"/>
    <w:rsid w:val="00D61541"/>
    <w:rsid w:val="00D61A14"/>
    <w:rsid w:val="00D76E08"/>
    <w:rsid w:val="00D80749"/>
    <w:rsid w:val="00D90C54"/>
    <w:rsid w:val="00D9170B"/>
    <w:rsid w:val="00DA1350"/>
    <w:rsid w:val="00DA17D0"/>
    <w:rsid w:val="00DA4D82"/>
    <w:rsid w:val="00DA6FE4"/>
    <w:rsid w:val="00DB02F0"/>
    <w:rsid w:val="00DB0F18"/>
    <w:rsid w:val="00DB742B"/>
    <w:rsid w:val="00DC1344"/>
    <w:rsid w:val="00DC1E0D"/>
    <w:rsid w:val="00DC4B0A"/>
    <w:rsid w:val="00DC580A"/>
    <w:rsid w:val="00DC7200"/>
    <w:rsid w:val="00DE0100"/>
    <w:rsid w:val="00DE4A95"/>
    <w:rsid w:val="00DE657A"/>
    <w:rsid w:val="00E15A48"/>
    <w:rsid w:val="00E25C78"/>
    <w:rsid w:val="00E34618"/>
    <w:rsid w:val="00E35935"/>
    <w:rsid w:val="00E4109B"/>
    <w:rsid w:val="00E42241"/>
    <w:rsid w:val="00E56090"/>
    <w:rsid w:val="00E6033E"/>
    <w:rsid w:val="00E63748"/>
    <w:rsid w:val="00E65C1D"/>
    <w:rsid w:val="00E71117"/>
    <w:rsid w:val="00E74A5A"/>
    <w:rsid w:val="00E757A8"/>
    <w:rsid w:val="00E801E5"/>
    <w:rsid w:val="00E861F2"/>
    <w:rsid w:val="00EA0EE2"/>
    <w:rsid w:val="00EA1D41"/>
    <w:rsid w:val="00EC0D10"/>
    <w:rsid w:val="00EC1303"/>
    <w:rsid w:val="00EE6C21"/>
    <w:rsid w:val="00EE6DE8"/>
    <w:rsid w:val="00EF0069"/>
    <w:rsid w:val="00EF095E"/>
    <w:rsid w:val="00EF1C45"/>
    <w:rsid w:val="00EF2B04"/>
    <w:rsid w:val="00F110B5"/>
    <w:rsid w:val="00F1614E"/>
    <w:rsid w:val="00F22F70"/>
    <w:rsid w:val="00F25A68"/>
    <w:rsid w:val="00F32DAD"/>
    <w:rsid w:val="00F351AC"/>
    <w:rsid w:val="00F44EC0"/>
    <w:rsid w:val="00F6700A"/>
    <w:rsid w:val="00F72B53"/>
    <w:rsid w:val="00F95E56"/>
    <w:rsid w:val="00FB434E"/>
    <w:rsid w:val="00FC4C86"/>
    <w:rsid w:val="00FD3B8E"/>
    <w:rsid w:val="00FE0307"/>
    <w:rsid w:val="00FE5DB0"/>
    <w:rsid w:val="00FE7C0C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2A42B1"/>
  </w:style>
  <w:style w:type="character" w:customStyle="1" w:styleId="slinbdy">
    <w:name w:val="s_lin_bdy"/>
    <w:basedOn w:val="DefaultParagraphFont"/>
    <w:rsid w:val="002A42B1"/>
  </w:style>
  <w:style w:type="character" w:customStyle="1" w:styleId="slit">
    <w:name w:val="s_lit"/>
    <w:basedOn w:val="DefaultParagraphFont"/>
    <w:rsid w:val="002A42B1"/>
  </w:style>
  <w:style w:type="character" w:customStyle="1" w:styleId="slitttl">
    <w:name w:val="s_lit_ttl"/>
    <w:basedOn w:val="DefaultParagraphFont"/>
    <w:rsid w:val="002A42B1"/>
  </w:style>
  <w:style w:type="character" w:customStyle="1" w:styleId="slitbdy">
    <w:name w:val="s_lit_bdy"/>
    <w:basedOn w:val="DefaultParagraphFont"/>
    <w:rsid w:val="002A42B1"/>
  </w:style>
  <w:style w:type="character" w:customStyle="1" w:styleId="spct">
    <w:name w:val="s_pct"/>
    <w:basedOn w:val="DefaultParagraphFont"/>
    <w:rsid w:val="002A42B1"/>
  </w:style>
  <w:style w:type="character" w:customStyle="1" w:styleId="spctttl">
    <w:name w:val="s_pct_ttl"/>
    <w:basedOn w:val="DefaultParagraphFont"/>
    <w:rsid w:val="002A42B1"/>
  </w:style>
  <w:style w:type="character" w:customStyle="1" w:styleId="spctbdy">
    <w:name w:val="s_pct_bdy"/>
    <w:basedOn w:val="DefaultParagraphFont"/>
    <w:rsid w:val="002A42B1"/>
  </w:style>
  <w:style w:type="character" w:customStyle="1" w:styleId="apar">
    <w:name w:val="a_par"/>
    <w:basedOn w:val="DefaultParagraphFont"/>
    <w:rsid w:val="002A42B1"/>
  </w:style>
  <w:style w:type="character" w:customStyle="1" w:styleId="BauConceptBuletsChar">
    <w:name w:val="BauConcept Bulets Char"/>
    <w:link w:val="BauConceptBulets"/>
    <w:locked/>
    <w:rsid w:val="002A42B1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2A42B1"/>
    <w:pPr>
      <w:widowControl/>
      <w:numPr>
        <w:numId w:val="7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2A42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2A42B1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1277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hyperlink" Target="http://legislatie.just.ro/Public/DetaliiDocumentAfis/202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2848</TotalTime>
  <Pages>15</Pages>
  <Words>5883</Words>
  <Characters>34122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310</cp:revision>
  <cp:lastPrinted>2019-10-16T15:40:00Z</cp:lastPrinted>
  <dcterms:created xsi:type="dcterms:W3CDTF">2017-11-27T09:11:00Z</dcterms:created>
  <dcterms:modified xsi:type="dcterms:W3CDTF">2019-11-04T12:33:00Z</dcterms:modified>
</cp:coreProperties>
</file>