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A8" w:rsidRDefault="006707A8" w:rsidP="00E15F11">
      <w:pPr>
        <w:pStyle w:val="NoSpacing"/>
        <w:jc w:val="both"/>
        <w:rPr>
          <w:rFonts w:ascii="Georgia" w:hAnsi="Georgia"/>
          <w:b/>
          <w:bCs/>
          <w:sz w:val="26"/>
        </w:rPr>
      </w:pPr>
    </w:p>
    <w:p w:rsidR="006707A8" w:rsidRDefault="006707A8" w:rsidP="00E15F11">
      <w:pPr>
        <w:pStyle w:val="NoSpacing"/>
        <w:jc w:val="both"/>
        <w:rPr>
          <w:rFonts w:ascii="Georgia" w:hAnsi="Georgia"/>
          <w:b/>
          <w:bCs/>
          <w:sz w:val="26"/>
        </w:rPr>
      </w:pPr>
    </w:p>
    <w:p w:rsidR="006707A8" w:rsidRDefault="006707A8" w:rsidP="00E15F11">
      <w:pPr>
        <w:pStyle w:val="NoSpacing"/>
        <w:jc w:val="both"/>
        <w:rPr>
          <w:rFonts w:ascii="Georgia" w:hAnsi="Georgia"/>
          <w:b/>
          <w:bCs/>
          <w:sz w:val="26"/>
        </w:rPr>
      </w:pPr>
    </w:p>
    <w:p w:rsidR="006707A8" w:rsidRDefault="006707A8" w:rsidP="00E15F11">
      <w:pPr>
        <w:pStyle w:val="NoSpacing"/>
        <w:jc w:val="both"/>
        <w:rPr>
          <w:rFonts w:ascii="Georgia" w:hAnsi="Georgia"/>
          <w:b/>
          <w:bCs/>
          <w:sz w:val="26"/>
        </w:rPr>
      </w:pPr>
    </w:p>
    <w:p w:rsidR="006707A8" w:rsidRDefault="006707A8" w:rsidP="00E15F11">
      <w:pPr>
        <w:pStyle w:val="NoSpacing"/>
        <w:jc w:val="both"/>
        <w:rPr>
          <w:rFonts w:ascii="Georgia" w:hAnsi="Georgia"/>
          <w:b/>
          <w:bCs/>
          <w:sz w:val="26"/>
        </w:rPr>
      </w:pPr>
    </w:p>
    <w:p w:rsidR="000F351B" w:rsidRPr="008F1410" w:rsidRDefault="00E15F11" w:rsidP="00E15F11">
      <w:pPr>
        <w:pStyle w:val="NoSpacing"/>
        <w:jc w:val="both"/>
        <w:rPr>
          <w:rFonts w:ascii="Georgia" w:hAnsi="Georgia"/>
          <w:bCs/>
          <w:sz w:val="26"/>
        </w:rPr>
      </w:pPr>
      <w:r w:rsidRPr="006707A8">
        <w:rPr>
          <w:rFonts w:ascii="Georgia" w:hAnsi="Georgia"/>
          <w:b/>
          <w:bCs/>
          <w:sz w:val="26"/>
        </w:rPr>
        <w:t>«</w:t>
      </w:r>
      <w:r w:rsidR="008F1410" w:rsidRPr="006707A8">
        <w:rPr>
          <w:rFonts w:ascii="Georgia" w:hAnsi="Georgia"/>
          <w:b/>
          <w:i/>
          <w:sz w:val="26"/>
        </w:rPr>
        <w:t xml:space="preserve"> S.C. </w:t>
      </w:r>
      <w:proofErr w:type="gramStart"/>
      <w:r w:rsidR="008F1410" w:rsidRPr="006707A8">
        <w:rPr>
          <w:rFonts w:ascii="Georgia" w:hAnsi="Georgia"/>
          <w:b/>
          <w:i/>
          <w:sz w:val="26"/>
        </w:rPr>
        <w:t>PROVITIS  SERV</w:t>
      </w:r>
      <w:proofErr w:type="gramEnd"/>
      <w:r w:rsidR="008F1410" w:rsidRPr="006707A8">
        <w:rPr>
          <w:rFonts w:ascii="Georgia" w:hAnsi="Georgia"/>
          <w:b/>
          <w:i/>
          <w:sz w:val="26"/>
        </w:rPr>
        <w:t xml:space="preserve"> S.R.L.</w:t>
      </w:r>
      <w:r w:rsidR="008F1410" w:rsidRPr="006707A8">
        <w:rPr>
          <w:rFonts w:ascii="Georgia" w:hAnsi="Georgia"/>
          <w:sz w:val="26"/>
          <w:szCs w:val="28"/>
        </w:rPr>
        <w:t xml:space="preserve"> </w:t>
      </w:r>
      <w:r w:rsidR="008F1410" w:rsidRPr="006707A8">
        <w:rPr>
          <w:rFonts w:ascii="Georgia" w:eastAsia="Arial Unicode MS" w:hAnsi="Georgia"/>
          <w:b/>
          <w:sz w:val="26"/>
          <w:szCs w:val="28"/>
        </w:rPr>
        <w:t xml:space="preserve"> </w:t>
      </w:r>
      <w:r w:rsidRPr="006707A8">
        <w:rPr>
          <w:rFonts w:ascii="Georgia" w:hAnsi="Georgia"/>
          <w:b/>
          <w:bCs/>
          <w:sz w:val="26"/>
        </w:rPr>
        <w:t>»</w:t>
      </w:r>
      <w:r w:rsidRPr="008F1410">
        <w:rPr>
          <w:rFonts w:ascii="Georgia" w:hAnsi="Georgia"/>
          <w:bCs/>
          <w:sz w:val="26"/>
        </w:rPr>
        <w:t xml:space="preserve"> </w:t>
      </w:r>
    </w:p>
    <w:p w:rsidR="008F1410" w:rsidRPr="008F1410" w:rsidRDefault="008F1410" w:rsidP="008F1410">
      <w:pPr>
        <w:spacing w:after="60"/>
        <w:rPr>
          <w:rFonts w:ascii="Georgia" w:hAnsi="Georgia"/>
          <w:color w:val="000000"/>
          <w:sz w:val="26"/>
          <w:szCs w:val="28"/>
        </w:rPr>
      </w:pPr>
      <w:r w:rsidRPr="008F1410">
        <w:rPr>
          <w:rFonts w:ascii="Georgia" w:hAnsi="Georgia"/>
          <w:color w:val="000000"/>
          <w:sz w:val="26"/>
          <w:szCs w:val="28"/>
          <w:lang w:val="fr-FR"/>
        </w:rPr>
        <w:t>CERNAVODĂ, Str. Cochirleni, Nr. 1, Jud. Constanţa</w:t>
      </w:r>
    </w:p>
    <w:p w:rsidR="000F351B" w:rsidRPr="008F1410" w:rsidRDefault="008F1410" w:rsidP="00E15F11">
      <w:pPr>
        <w:pStyle w:val="NoSpacing"/>
        <w:jc w:val="both"/>
        <w:rPr>
          <w:rFonts w:ascii="Georgia" w:hAnsi="Georgia"/>
          <w:color w:val="000000"/>
          <w:sz w:val="26"/>
          <w:lang w:val="fr-FR"/>
        </w:rPr>
      </w:pPr>
      <w:r w:rsidRPr="008F1410">
        <w:rPr>
          <w:rFonts w:ascii="Georgia" w:hAnsi="Georgia"/>
          <w:color w:val="000000"/>
          <w:sz w:val="26"/>
          <w:szCs w:val="28"/>
          <w:lang w:val="fr-FR"/>
        </w:rPr>
        <w:t>J13/356/07.02.2005 ; CUI 17206111</w:t>
      </w:r>
    </w:p>
    <w:p w:rsidR="00E15F11" w:rsidRPr="008F1410" w:rsidRDefault="00E15F11" w:rsidP="006B2F16">
      <w:pPr>
        <w:spacing w:before="100" w:beforeAutospacing="1" w:after="100" w:afterAutospacing="1" w:line="240" w:lineRule="auto"/>
        <w:rPr>
          <w:rFonts w:ascii="Georgia" w:eastAsia="Times New Roman" w:hAnsi="Georgia" w:cs="Times New Roman"/>
          <w:color w:val="FF0000"/>
          <w:sz w:val="26"/>
          <w:szCs w:val="24"/>
        </w:rPr>
      </w:pPr>
    </w:p>
    <w:p w:rsidR="00E15F11" w:rsidRDefault="00E15F11" w:rsidP="006B2F16">
      <w:pPr>
        <w:spacing w:before="100" w:beforeAutospacing="1" w:after="100" w:afterAutospacing="1" w:line="240" w:lineRule="auto"/>
        <w:rPr>
          <w:rFonts w:ascii="Georgia" w:eastAsia="Times New Roman" w:hAnsi="Georgia" w:cs="Times New Roman"/>
          <w:color w:val="FF0000"/>
          <w:sz w:val="26"/>
          <w:szCs w:val="24"/>
        </w:rPr>
      </w:pPr>
    </w:p>
    <w:p w:rsidR="008F1410" w:rsidRDefault="008F1410" w:rsidP="006B2F16">
      <w:pPr>
        <w:spacing w:before="100" w:beforeAutospacing="1" w:after="100" w:afterAutospacing="1" w:line="240" w:lineRule="auto"/>
        <w:rPr>
          <w:rFonts w:ascii="Georgia" w:eastAsia="Times New Roman" w:hAnsi="Georgia" w:cs="Times New Roman"/>
          <w:color w:val="FF0000"/>
          <w:sz w:val="26"/>
          <w:szCs w:val="24"/>
        </w:rPr>
      </w:pPr>
    </w:p>
    <w:p w:rsidR="008F1410" w:rsidRPr="008F1410" w:rsidRDefault="008F1410" w:rsidP="006B2F16">
      <w:pPr>
        <w:spacing w:before="100" w:beforeAutospacing="1" w:after="100" w:afterAutospacing="1" w:line="240" w:lineRule="auto"/>
        <w:rPr>
          <w:rFonts w:ascii="Georgia" w:eastAsia="Times New Roman" w:hAnsi="Georgia" w:cs="Times New Roman"/>
          <w:color w:val="FF0000"/>
          <w:sz w:val="26"/>
          <w:szCs w:val="24"/>
        </w:rPr>
      </w:pPr>
    </w:p>
    <w:p w:rsidR="00E15F11" w:rsidRPr="008F1410" w:rsidRDefault="00E15F11" w:rsidP="00AB3975">
      <w:pPr>
        <w:tabs>
          <w:tab w:val="left" w:pos="1701"/>
        </w:tabs>
        <w:suppressAutoHyphens/>
        <w:autoSpaceDE w:val="0"/>
        <w:autoSpaceDN w:val="0"/>
        <w:adjustRightInd w:val="0"/>
        <w:spacing w:before="40" w:after="40" w:line="360" w:lineRule="auto"/>
        <w:rPr>
          <w:rFonts w:ascii="Georgia" w:hAnsi="Georgia" w:cstheme="minorHAnsi"/>
          <w:sz w:val="26"/>
          <w:szCs w:val="24"/>
          <w:lang w:val="ro-RO"/>
        </w:rPr>
      </w:pPr>
      <w:r w:rsidRPr="008F1410">
        <w:rPr>
          <w:rFonts w:ascii="Georgia" w:hAnsi="Georgia" w:cstheme="minorHAnsi"/>
          <w:sz w:val="26"/>
          <w:szCs w:val="24"/>
          <w:lang w:val="ro-RO"/>
        </w:rPr>
        <w:t xml:space="preserve">MEMORIU DE PREZENTARE </w:t>
      </w:r>
    </w:p>
    <w:p w:rsidR="00E15F11" w:rsidRPr="008F1410" w:rsidRDefault="008A69E8" w:rsidP="00AB3975">
      <w:pPr>
        <w:tabs>
          <w:tab w:val="left" w:pos="1701"/>
        </w:tabs>
        <w:suppressAutoHyphens/>
        <w:autoSpaceDE w:val="0"/>
        <w:autoSpaceDN w:val="0"/>
        <w:adjustRightInd w:val="0"/>
        <w:spacing w:before="40" w:after="40" w:line="360" w:lineRule="auto"/>
        <w:rPr>
          <w:rFonts w:ascii="Georgia" w:hAnsi="Georgia"/>
          <w:bCs/>
          <w:sz w:val="26"/>
          <w:szCs w:val="24"/>
          <w:lang w:val="fr-FR"/>
        </w:rPr>
      </w:pPr>
      <w:proofErr w:type="gramStart"/>
      <w:r w:rsidRPr="008F1410">
        <w:rPr>
          <w:rFonts w:ascii="Georgia" w:hAnsi="Georgia"/>
          <w:bCs/>
          <w:sz w:val="26"/>
          <w:szCs w:val="24"/>
          <w:lang w:val="fr-FR"/>
        </w:rPr>
        <w:t>p</w:t>
      </w:r>
      <w:r w:rsidR="00E15F11" w:rsidRPr="008F1410">
        <w:rPr>
          <w:rFonts w:ascii="Georgia" w:hAnsi="Georgia"/>
          <w:bCs/>
          <w:sz w:val="26"/>
          <w:szCs w:val="24"/>
          <w:lang w:val="fr-FR"/>
        </w:rPr>
        <w:t>entru</w:t>
      </w:r>
      <w:proofErr w:type="gramEnd"/>
      <w:r w:rsidRPr="008F1410">
        <w:rPr>
          <w:rFonts w:ascii="Georgia" w:hAnsi="Georgia"/>
          <w:bCs/>
          <w:sz w:val="26"/>
          <w:szCs w:val="24"/>
          <w:lang w:val="fr-FR"/>
        </w:rPr>
        <w:t xml:space="preserve"> investiţia </w:t>
      </w:r>
    </w:p>
    <w:p w:rsidR="008F1410" w:rsidRPr="008F1410" w:rsidRDefault="008F1410" w:rsidP="008F1410">
      <w:pPr>
        <w:pStyle w:val="NoSpacing"/>
        <w:rPr>
          <w:rFonts w:ascii="Georgia" w:hAnsi="Georgia" w:cs="Arial"/>
          <w:b/>
          <w:i/>
          <w:sz w:val="26"/>
        </w:rPr>
      </w:pPr>
      <w:r w:rsidRPr="008F1410">
        <w:rPr>
          <w:rFonts w:ascii="Georgia" w:hAnsi="Georgia" w:cs="Arial"/>
          <w:b/>
          <w:i/>
          <w:sz w:val="26"/>
        </w:rPr>
        <w:t xml:space="preserve">EXECUŢIE FORAJ EXPLORARE-EXPLOATARE </w:t>
      </w:r>
    </w:p>
    <w:p w:rsidR="008F1410" w:rsidRDefault="008F1410" w:rsidP="008F1410">
      <w:pPr>
        <w:pStyle w:val="NoSpacing"/>
        <w:rPr>
          <w:rFonts w:ascii="Georgia" w:hAnsi="Georgia"/>
          <w:i/>
          <w:sz w:val="26"/>
        </w:rPr>
      </w:pPr>
      <w:r w:rsidRPr="008F1410">
        <w:rPr>
          <w:rFonts w:ascii="Georgia" w:hAnsi="Georgia"/>
          <w:b/>
          <w:i/>
          <w:sz w:val="26"/>
        </w:rPr>
        <w:t xml:space="preserve">PENTRU ALIMENTARE CU APĂ </w:t>
      </w:r>
      <w:proofErr w:type="gramStart"/>
      <w:r w:rsidRPr="008F1410">
        <w:rPr>
          <w:rFonts w:ascii="Georgia" w:hAnsi="Georgia"/>
          <w:b/>
          <w:i/>
          <w:sz w:val="26"/>
        </w:rPr>
        <w:t>PENTRU  IRIGAŢII</w:t>
      </w:r>
      <w:proofErr w:type="gramEnd"/>
      <w:r w:rsidRPr="008F1410">
        <w:rPr>
          <w:rFonts w:ascii="Georgia" w:hAnsi="Georgia"/>
          <w:i/>
          <w:sz w:val="26"/>
        </w:rPr>
        <w:t xml:space="preserve"> </w:t>
      </w:r>
    </w:p>
    <w:p w:rsidR="008F1410" w:rsidRPr="008F1410" w:rsidRDefault="008F1410" w:rsidP="008F1410">
      <w:pPr>
        <w:pStyle w:val="NoSpacing"/>
        <w:rPr>
          <w:rFonts w:ascii="Georgia" w:eastAsia="Arial Unicode MS" w:hAnsi="Georgia"/>
          <w:sz w:val="26"/>
          <w:szCs w:val="28"/>
        </w:rPr>
      </w:pPr>
      <w:r w:rsidRPr="008F1410">
        <w:rPr>
          <w:rFonts w:ascii="Georgia" w:hAnsi="Georgia"/>
          <w:i/>
          <w:sz w:val="26"/>
        </w:rPr>
        <w:t xml:space="preserve">Cuza Vodă – Judeţul </w:t>
      </w:r>
      <w:proofErr w:type="gramStart"/>
      <w:r w:rsidRPr="008F1410">
        <w:rPr>
          <w:rFonts w:ascii="Georgia" w:hAnsi="Georgia"/>
          <w:i/>
          <w:sz w:val="26"/>
        </w:rPr>
        <w:t xml:space="preserve">Constanţa </w:t>
      </w:r>
      <w:r w:rsidRPr="008F1410">
        <w:rPr>
          <w:rFonts w:ascii="Georgia" w:eastAsia="Arial Unicode MS" w:hAnsi="Georgia"/>
          <w:sz w:val="26"/>
          <w:szCs w:val="28"/>
        </w:rPr>
        <w:t>.</w:t>
      </w:r>
      <w:proofErr w:type="gramEnd"/>
    </w:p>
    <w:p w:rsidR="00E15F11" w:rsidRPr="008F1410" w:rsidRDefault="008F1410" w:rsidP="008F1410">
      <w:pPr>
        <w:tabs>
          <w:tab w:val="left" w:pos="1701"/>
        </w:tabs>
        <w:suppressAutoHyphens/>
        <w:autoSpaceDE w:val="0"/>
        <w:autoSpaceDN w:val="0"/>
        <w:adjustRightInd w:val="0"/>
        <w:spacing w:before="40" w:after="40" w:line="360" w:lineRule="auto"/>
        <w:rPr>
          <w:rFonts w:ascii="Georgia" w:hAnsi="Georgia" w:cstheme="minorHAnsi"/>
          <w:sz w:val="26"/>
          <w:szCs w:val="24"/>
          <w:lang w:val="ro-RO"/>
        </w:rPr>
      </w:pPr>
      <w:r w:rsidRPr="008F1410">
        <w:rPr>
          <w:rFonts w:ascii="Georgia" w:hAnsi="Georgia" w:cstheme="minorHAnsi"/>
          <w:sz w:val="26"/>
          <w:szCs w:val="24"/>
          <w:lang w:val="ro-RO"/>
        </w:rPr>
        <w:t xml:space="preserve"> </w:t>
      </w:r>
      <w:r w:rsidR="00E15F11" w:rsidRPr="008F1410">
        <w:rPr>
          <w:rFonts w:ascii="Georgia" w:hAnsi="Georgia" w:cstheme="minorHAnsi"/>
          <w:sz w:val="26"/>
          <w:szCs w:val="24"/>
          <w:lang w:val="ro-RO"/>
        </w:rPr>
        <w:t>(conform Anexa 5E, Legea 292/2018)</w:t>
      </w:r>
    </w:p>
    <w:p w:rsidR="00E15F11" w:rsidRPr="008F1410" w:rsidRDefault="00E15F11" w:rsidP="006B2F16">
      <w:pPr>
        <w:spacing w:before="100" w:beforeAutospacing="1" w:after="100" w:afterAutospacing="1" w:line="240" w:lineRule="auto"/>
        <w:rPr>
          <w:rFonts w:ascii="Georgia" w:eastAsia="Times New Roman" w:hAnsi="Georgia" w:cs="Times New Roman"/>
          <w:color w:val="FF0000"/>
          <w:sz w:val="26"/>
          <w:szCs w:val="24"/>
        </w:rPr>
      </w:pPr>
    </w:p>
    <w:p w:rsidR="00E15F11" w:rsidRPr="000F351B" w:rsidRDefault="00E15F11" w:rsidP="006B2F16">
      <w:pPr>
        <w:spacing w:before="100" w:beforeAutospacing="1" w:after="100" w:afterAutospacing="1" w:line="240" w:lineRule="auto"/>
        <w:rPr>
          <w:rFonts w:ascii="Georgia" w:eastAsia="Times New Roman" w:hAnsi="Georgia" w:cs="Times New Roman"/>
          <w:color w:val="FF0000"/>
          <w:sz w:val="24"/>
          <w:szCs w:val="24"/>
        </w:rPr>
      </w:pPr>
    </w:p>
    <w:p w:rsidR="00E15F11" w:rsidRPr="000F351B" w:rsidRDefault="00E15F11" w:rsidP="006B2F16">
      <w:pPr>
        <w:spacing w:before="100" w:beforeAutospacing="1" w:after="100" w:afterAutospacing="1" w:line="240" w:lineRule="auto"/>
        <w:rPr>
          <w:rFonts w:ascii="Georgia" w:eastAsia="Times New Roman" w:hAnsi="Georgia" w:cs="Times New Roman"/>
          <w:color w:val="FF0000"/>
          <w:sz w:val="24"/>
          <w:szCs w:val="24"/>
        </w:rPr>
      </w:pPr>
    </w:p>
    <w:p w:rsidR="00E15F11" w:rsidRPr="000F351B" w:rsidRDefault="00E15F11" w:rsidP="006B2F16">
      <w:pPr>
        <w:spacing w:before="100" w:beforeAutospacing="1" w:after="100" w:afterAutospacing="1" w:line="240" w:lineRule="auto"/>
        <w:rPr>
          <w:rFonts w:ascii="Georgia" w:eastAsia="Times New Roman" w:hAnsi="Georgia" w:cs="Times New Roman"/>
          <w:color w:val="FF0000"/>
          <w:sz w:val="24"/>
          <w:szCs w:val="24"/>
        </w:rPr>
      </w:pPr>
    </w:p>
    <w:p w:rsidR="00E15F11" w:rsidRPr="000F351B" w:rsidRDefault="00E15F11" w:rsidP="006B2F16">
      <w:pPr>
        <w:spacing w:before="100" w:beforeAutospacing="1" w:after="100" w:afterAutospacing="1" w:line="240" w:lineRule="auto"/>
        <w:rPr>
          <w:rFonts w:ascii="Georgia" w:eastAsia="Times New Roman" w:hAnsi="Georgia" w:cs="Times New Roman"/>
          <w:color w:val="FF0000"/>
          <w:sz w:val="24"/>
          <w:szCs w:val="24"/>
        </w:rPr>
      </w:pPr>
    </w:p>
    <w:p w:rsidR="00E15F11" w:rsidRDefault="00E15F11" w:rsidP="006B2F16">
      <w:pPr>
        <w:spacing w:before="100" w:beforeAutospacing="1" w:after="100" w:afterAutospacing="1" w:line="240" w:lineRule="auto"/>
        <w:rPr>
          <w:rFonts w:ascii="Georgia" w:eastAsia="Times New Roman" w:hAnsi="Georgia" w:cs="Times New Roman"/>
          <w:color w:val="FF0000"/>
          <w:sz w:val="24"/>
          <w:szCs w:val="24"/>
        </w:rPr>
      </w:pPr>
    </w:p>
    <w:p w:rsidR="000F351B" w:rsidRDefault="000F351B" w:rsidP="006B2F16">
      <w:pPr>
        <w:spacing w:before="100" w:beforeAutospacing="1" w:after="100" w:afterAutospacing="1" w:line="240" w:lineRule="auto"/>
        <w:rPr>
          <w:rFonts w:ascii="Georgia" w:eastAsia="Times New Roman" w:hAnsi="Georgia" w:cs="Times New Roman"/>
          <w:color w:val="FF0000"/>
          <w:sz w:val="24"/>
          <w:szCs w:val="24"/>
        </w:rPr>
      </w:pPr>
    </w:p>
    <w:p w:rsidR="000F351B" w:rsidRDefault="000F351B" w:rsidP="006B2F16">
      <w:pPr>
        <w:spacing w:before="100" w:beforeAutospacing="1" w:after="100" w:afterAutospacing="1" w:line="240" w:lineRule="auto"/>
        <w:rPr>
          <w:rFonts w:ascii="Georgia" w:eastAsia="Times New Roman" w:hAnsi="Georgia" w:cs="Times New Roman"/>
          <w:color w:val="FF0000"/>
          <w:sz w:val="24"/>
          <w:szCs w:val="24"/>
        </w:rPr>
      </w:pPr>
    </w:p>
    <w:p w:rsidR="000F351B" w:rsidRDefault="000F351B" w:rsidP="006B2F16">
      <w:pPr>
        <w:spacing w:before="100" w:beforeAutospacing="1" w:after="100" w:afterAutospacing="1" w:line="240" w:lineRule="auto"/>
        <w:rPr>
          <w:rFonts w:ascii="Georgia" w:eastAsia="Times New Roman" w:hAnsi="Georgia" w:cs="Times New Roman"/>
          <w:color w:val="FF0000"/>
          <w:sz w:val="24"/>
          <w:szCs w:val="24"/>
        </w:rPr>
      </w:pPr>
    </w:p>
    <w:p w:rsidR="000F351B" w:rsidRDefault="000F351B" w:rsidP="006B2F16">
      <w:pPr>
        <w:spacing w:before="100" w:beforeAutospacing="1" w:after="100" w:afterAutospacing="1" w:line="240" w:lineRule="auto"/>
        <w:rPr>
          <w:rFonts w:ascii="Georgia" w:eastAsia="Times New Roman" w:hAnsi="Georgia" w:cs="Times New Roman"/>
          <w:color w:val="FF0000"/>
          <w:sz w:val="24"/>
          <w:szCs w:val="24"/>
        </w:rPr>
      </w:pPr>
    </w:p>
    <w:p w:rsidR="000F351B" w:rsidRPr="008A69E8" w:rsidRDefault="000F351B" w:rsidP="000F351B">
      <w:pPr>
        <w:pStyle w:val="ListParagraph"/>
        <w:numPr>
          <w:ilvl w:val="0"/>
          <w:numId w:val="2"/>
        </w:numPr>
        <w:spacing w:before="100" w:beforeAutospacing="1" w:after="100" w:afterAutospacing="1" w:line="240" w:lineRule="auto"/>
        <w:jc w:val="center"/>
        <w:rPr>
          <w:rFonts w:ascii="Georgia" w:eastAsia="Times New Roman" w:hAnsi="Georgia" w:cs="Times New Roman"/>
          <w:sz w:val="24"/>
          <w:szCs w:val="24"/>
        </w:rPr>
      </w:pPr>
      <w:r w:rsidRPr="008A69E8">
        <w:rPr>
          <w:rFonts w:ascii="Georgia" w:eastAsia="Times New Roman" w:hAnsi="Georgia" w:cs="Times New Roman"/>
          <w:sz w:val="24"/>
          <w:szCs w:val="24"/>
        </w:rPr>
        <w:t xml:space="preserve">2020   - </w:t>
      </w:r>
    </w:p>
    <w:p w:rsidR="000F351B" w:rsidRDefault="000F351B" w:rsidP="000F351B">
      <w:pPr>
        <w:pStyle w:val="ListParagraph"/>
        <w:tabs>
          <w:tab w:val="left" w:pos="1701"/>
        </w:tabs>
        <w:suppressAutoHyphens/>
        <w:autoSpaceDE w:val="0"/>
        <w:autoSpaceDN w:val="0"/>
        <w:adjustRightInd w:val="0"/>
        <w:spacing w:before="40" w:after="40"/>
        <w:rPr>
          <w:rFonts w:ascii="Georgia" w:hAnsi="Georgia" w:cstheme="minorHAnsi"/>
          <w:sz w:val="24"/>
          <w:szCs w:val="24"/>
          <w:lang w:val="ro-RO"/>
        </w:rPr>
      </w:pPr>
    </w:p>
    <w:p w:rsidR="006707A8" w:rsidRDefault="006707A8" w:rsidP="000F351B">
      <w:pPr>
        <w:pStyle w:val="ListParagraph"/>
        <w:tabs>
          <w:tab w:val="left" w:pos="1701"/>
        </w:tabs>
        <w:suppressAutoHyphens/>
        <w:autoSpaceDE w:val="0"/>
        <w:autoSpaceDN w:val="0"/>
        <w:adjustRightInd w:val="0"/>
        <w:spacing w:before="40" w:after="40"/>
        <w:rPr>
          <w:rFonts w:ascii="Georgia" w:hAnsi="Georgia" w:cstheme="minorHAnsi"/>
          <w:sz w:val="24"/>
          <w:szCs w:val="24"/>
          <w:lang w:val="ro-RO"/>
        </w:rPr>
      </w:pPr>
    </w:p>
    <w:p w:rsidR="006707A8" w:rsidRDefault="006707A8" w:rsidP="000F351B">
      <w:pPr>
        <w:pStyle w:val="ListParagraph"/>
        <w:tabs>
          <w:tab w:val="left" w:pos="1701"/>
        </w:tabs>
        <w:suppressAutoHyphens/>
        <w:autoSpaceDE w:val="0"/>
        <w:autoSpaceDN w:val="0"/>
        <w:adjustRightInd w:val="0"/>
        <w:spacing w:before="40" w:after="40"/>
        <w:rPr>
          <w:rFonts w:ascii="Georgia" w:hAnsi="Georgia" w:cstheme="minorHAnsi"/>
          <w:sz w:val="24"/>
          <w:szCs w:val="24"/>
          <w:lang w:val="ro-RO"/>
        </w:rPr>
      </w:pPr>
    </w:p>
    <w:p w:rsidR="006707A8" w:rsidRDefault="006707A8" w:rsidP="000F351B">
      <w:pPr>
        <w:pStyle w:val="ListParagraph"/>
        <w:tabs>
          <w:tab w:val="left" w:pos="1701"/>
        </w:tabs>
        <w:suppressAutoHyphens/>
        <w:autoSpaceDE w:val="0"/>
        <w:autoSpaceDN w:val="0"/>
        <w:adjustRightInd w:val="0"/>
        <w:spacing w:before="40" w:after="40"/>
        <w:rPr>
          <w:rFonts w:ascii="Georgia" w:hAnsi="Georgia" w:cstheme="minorHAnsi"/>
          <w:sz w:val="24"/>
          <w:szCs w:val="24"/>
          <w:lang w:val="ro-RO"/>
        </w:rPr>
      </w:pPr>
    </w:p>
    <w:p w:rsidR="006707A8" w:rsidRDefault="006707A8" w:rsidP="000F351B">
      <w:pPr>
        <w:pStyle w:val="ListParagraph"/>
        <w:tabs>
          <w:tab w:val="left" w:pos="1701"/>
        </w:tabs>
        <w:suppressAutoHyphens/>
        <w:autoSpaceDE w:val="0"/>
        <w:autoSpaceDN w:val="0"/>
        <w:adjustRightInd w:val="0"/>
        <w:spacing w:before="40" w:after="40"/>
        <w:rPr>
          <w:rFonts w:ascii="Georgia" w:hAnsi="Georgia" w:cstheme="minorHAnsi"/>
          <w:sz w:val="24"/>
          <w:szCs w:val="24"/>
          <w:lang w:val="ro-RO"/>
        </w:rPr>
      </w:pPr>
    </w:p>
    <w:p w:rsidR="006707A8" w:rsidRDefault="006707A8" w:rsidP="000F351B">
      <w:pPr>
        <w:pStyle w:val="ListParagraph"/>
        <w:tabs>
          <w:tab w:val="left" w:pos="1701"/>
        </w:tabs>
        <w:suppressAutoHyphens/>
        <w:autoSpaceDE w:val="0"/>
        <w:autoSpaceDN w:val="0"/>
        <w:adjustRightInd w:val="0"/>
        <w:spacing w:before="40" w:after="40"/>
        <w:rPr>
          <w:rFonts w:ascii="Georgia" w:hAnsi="Georgia" w:cstheme="minorHAnsi"/>
          <w:sz w:val="24"/>
          <w:szCs w:val="24"/>
          <w:lang w:val="ro-RO"/>
        </w:rPr>
      </w:pPr>
    </w:p>
    <w:p w:rsidR="006707A8" w:rsidRDefault="006707A8" w:rsidP="000F351B">
      <w:pPr>
        <w:pStyle w:val="ListParagraph"/>
        <w:tabs>
          <w:tab w:val="left" w:pos="1701"/>
        </w:tabs>
        <w:suppressAutoHyphens/>
        <w:autoSpaceDE w:val="0"/>
        <w:autoSpaceDN w:val="0"/>
        <w:adjustRightInd w:val="0"/>
        <w:spacing w:before="40" w:after="40"/>
        <w:rPr>
          <w:rFonts w:ascii="Georgia" w:hAnsi="Georgia" w:cstheme="minorHAnsi"/>
          <w:sz w:val="24"/>
          <w:szCs w:val="24"/>
          <w:lang w:val="ro-RO"/>
        </w:rPr>
      </w:pPr>
    </w:p>
    <w:p w:rsidR="000F351B" w:rsidRPr="000F351B" w:rsidRDefault="000F351B" w:rsidP="000F351B">
      <w:pPr>
        <w:tabs>
          <w:tab w:val="left" w:pos="1701"/>
        </w:tabs>
        <w:suppressAutoHyphens/>
        <w:autoSpaceDE w:val="0"/>
        <w:autoSpaceDN w:val="0"/>
        <w:adjustRightInd w:val="0"/>
        <w:spacing w:before="40" w:after="40"/>
        <w:rPr>
          <w:rFonts w:ascii="Georgia" w:hAnsi="Georgia" w:cstheme="minorHAnsi"/>
          <w:sz w:val="24"/>
          <w:szCs w:val="24"/>
          <w:lang w:val="ro-RO"/>
        </w:rPr>
      </w:pPr>
    </w:p>
    <w:p w:rsidR="000F351B" w:rsidRPr="001F7206" w:rsidRDefault="000F351B" w:rsidP="000F351B">
      <w:pPr>
        <w:tabs>
          <w:tab w:val="left" w:pos="1701"/>
        </w:tabs>
        <w:suppressAutoHyphens/>
        <w:autoSpaceDE w:val="0"/>
        <w:autoSpaceDN w:val="0"/>
        <w:adjustRightInd w:val="0"/>
        <w:spacing w:before="40" w:after="40"/>
        <w:jc w:val="center"/>
        <w:rPr>
          <w:rFonts w:ascii="Georgia" w:hAnsi="Georgia" w:cstheme="minorHAnsi"/>
          <w:sz w:val="24"/>
          <w:szCs w:val="24"/>
          <w:lang w:val="ro-RO"/>
        </w:rPr>
      </w:pPr>
      <w:r w:rsidRPr="001F7206">
        <w:rPr>
          <w:rFonts w:ascii="Georgia" w:hAnsi="Georgia" w:cstheme="minorHAnsi"/>
          <w:sz w:val="24"/>
          <w:szCs w:val="24"/>
          <w:lang w:val="ro-RO"/>
        </w:rPr>
        <w:t>MEMORIU DE PREZENTARE</w:t>
      </w:r>
    </w:p>
    <w:p w:rsidR="000F351B" w:rsidRPr="001F7206" w:rsidRDefault="008A69E8" w:rsidP="008F1410">
      <w:pPr>
        <w:tabs>
          <w:tab w:val="left" w:pos="1701"/>
        </w:tabs>
        <w:suppressAutoHyphens/>
        <w:autoSpaceDE w:val="0"/>
        <w:autoSpaceDN w:val="0"/>
        <w:adjustRightInd w:val="0"/>
        <w:spacing w:before="40" w:after="40"/>
        <w:jc w:val="center"/>
        <w:rPr>
          <w:rFonts w:ascii="Georgia" w:hAnsi="Georgia"/>
          <w:bCs/>
          <w:sz w:val="24"/>
          <w:szCs w:val="24"/>
          <w:lang w:val="fr-FR"/>
        </w:rPr>
      </w:pPr>
      <w:proofErr w:type="gramStart"/>
      <w:r w:rsidRPr="001F7206">
        <w:rPr>
          <w:rFonts w:ascii="Georgia" w:hAnsi="Georgia"/>
          <w:bCs/>
          <w:sz w:val="24"/>
          <w:szCs w:val="24"/>
          <w:lang w:val="fr-FR"/>
        </w:rPr>
        <w:t>p</w:t>
      </w:r>
      <w:r w:rsidR="000F351B" w:rsidRPr="001F7206">
        <w:rPr>
          <w:rFonts w:ascii="Georgia" w:hAnsi="Georgia"/>
          <w:bCs/>
          <w:sz w:val="24"/>
          <w:szCs w:val="24"/>
          <w:lang w:val="fr-FR"/>
        </w:rPr>
        <w:t>entru</w:t>
      </w:r>
      <w:proofErr w:type="gramEnd"/>
      <w:r w:rsidRPr="001F7206">
        <w:rPr>
          <w:rFonts w:ascii="Georgia" w:hAnsi="Georgia"/>
          <w:bCs/>
          <w:sz w:val="24"/>
          <w:szCs w:val="24"/>
          <w:lang w:val="fr-FR"/>
        </w:rPr>
        <w:t xml:space="preserve"> investiţia</w:t>
      </w:r>
    </w:p>
    <w:p w:rsidR="008F1410" w:rsidRPr="008F1410" w:rsidRDefault="008F1410" w:rsidP="008F1410">
      <w:pPr>
        <w:pStyle w:val="NoSpacing"/>
        <w:jc w:val="center"/>
        <w:rPr>
          <w:rFonts w:ascii="Georgia" w:hAnsi="Georgia" w:cs="Arial"/>
          <w:b/>
          <w:i/>
          <w:sz w:val="26"/>
        </w:rPr>
      </w:pPr>
      <w:r w:rsidRPr="008F1410">
        <w:rPr>
          <w:rFonts w:ascii="Georgia" w:hAnsi="Georgia" w:cs="Arial"/>
          <w:b/>
          <w:i/>
          <w:sz w:val="26"/>
        </w:rPr>
        <w:t>EXECUŢIE FORAJ EXPLORARE-EXPLOATARE</w:t>
      </w:r>
    </w:p>
    <w:p w:rsidR="008F1410" w:rsidRDefault="008F1410" w:rsidP="008F1410">
      <w:pPr>
        <w:pStyle w:val="NoSpacing"/>
        <w:jc w:val="center"/>
        <w:rPr>
          <w:rFonts w:ascii="Georgia" w:hAnsi="Georgia"/>
          <w:i/>
          <w:sz w:val="26"/>
        </w:rPr>
      </w:pPr>
      <w:r w:rsidRPr="008F1410">
        <w:rPr>
          <w:rFonts w:ascii="Georgia" w:hAnsi="Georgia"/>
          <w:b/>
          <w:i/>
          <w:sz w:val="26"/>
        </w:rPr>
        <w:t xml:space="preserve">PENTRU ALIMENTARE CU APĂ </w:t>
      </w:r>
      <w:proofErr w:type="gramStart"/>
      <w:r w:rsidRPr="008F1410">
        <w:rPr>
          <w:rFonts w:ascii="Georgia" w:hAnsi="Georgia"/>
          <w:b/>
          <w:i/>
          <w:sz w:val="26"/>
        </w:rPr>
        <w:t>PENTRU  IRIGAŢII</w:t>
      </w:r>
      <w:proofErr w:type="gramEnd"/>
    </w:p>
    <w:p w:rsidR="008F1410" w:rsidRPr="008F1410" w:rsidRDefault="008F1410" w:rsidP="008F1410">
      <w:pPr>
        <w:pStyle w:val="NoSpacing"/>
        <w:jc w:val="center"/>
        <w:rPr>
          <w:rFonts w:ascii="Georgia" w:eastAsia="Arial Unicode MS" w:hAnsi="Georgia"/>
          <w:sz w:val="26"/>
          <w:szCs w:val="28"/>
        </w:rPr>
      </w:pPr>
      <w:r w:rsidRPr="008F1410">
        <w:rPr>
          <w:rFonts w:ascii="Georgia" w:hAnsi="Georgia"/>
          <w:i/>
          <w:sz w:val="26"/>
        </w:rPr>
        <w:t xml:space="preserve">Cuza Vodă – Judeţul </w:t>
      </w:r>
      <w:proofErr w:type="gramStart"/>
      <w:r w:rsidRPr="008F1410">
        <w:rPr>
          <w:rFonts w:ascii="Georgia" w:hAnsi="Georgia"/>
          <w:i/>
          <w:sz w:val="26"/>
        </w:rPr>
        <w:t xml:space="preserve">Constanţa </w:t>
      </w:r>
      <w:r w:rsidRPr="008F1410">
        <w:rPr>
          <w:rFonts w:ascii="Georgia" w:eastAsia="Arial Unicode MS" w:hAnsi="Georgia"/>
          <w:sz w:val="26"/>
          <w:szCs w:val="28"/>
        </w:rPr>
        <w:t>.</w:t>
      </w:r>
      <w:proofErr w:type="gramEnd"/>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r w:rsidRPr="001F7206">
        <w:rPr>
          <w:rFonts w:ascii="Georgia" w:hAnsi="Georgia"/>
          <w:lang w:val="fr-FR"/>
        </w:rPr>
        <w:t xml:space="preserve">Borderou </w:t>
      </w: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1F7206" w:rsidRPr="00185368" w:rsidRDefault="001F7206" w:rsidP="00185368">
      <w:pPr>
        <w:pStyle w:val="NoSpacing"/>
        <w:rPr>
          <w:rFonts w:ascii="Georgia" w:hAnsi="Georgia"/>
        </w:rPr>
      </w:pPr>
    </w:p>
    <w:p w:rsidR="001F7206" w:rsidRDefault="001F7206" w:rsidP="00185368">
      <w:pPr>
        <w:pStyle w:val="NoSpacing"/>
        <w:rPr>
          <w:rFonts w:ascii="Georgia" w:hAnsi="Georgia"/>
        </w:rPr>
      </w:pPr>
      <w:r w:rsidRPr="00185368">
        <w:rPr>
          <w:rFonts w:ascii="Georgia" w:hAnsi="Georgia"/>
        </w:rPr>
        <w:t xml:space="preserve">1. Memoriu </w:t>
      </w:r>
      <w:r w:rsidRPr="00185368">
        <w:rPr>
          <w:rFonts w:ascii="Georgia" w:hAnsi="Georgia"/>
          <w:u w:val="dotted"/>
        </w:rPr>
        <w:tab/>
      </w:r>
      <w:r w:rsidRPr="00185368">
        <w:rPr>
          <w:rFonts w:ascii="Georgia" w:hAnsi="Georgia"/>
          <w:u w:val="dotted"/>
        </w:rPr>
        <w:tab/>
      </w:r>
      <w:r w:rsidRPr="00185368">
        <w:rPr>
          <w:rFonts w:ascii="Georgia" w:hAnsi="Georgia"/>
          <w:u w:val="dotted"/>
        </w:rPr>
        <w:tab/>
      </w:r>
      <w:r w:rsidRPr="00185368">
        <w:rPr>
          <w:rFonts w:ascii="Georgia" w:hAnsi="Georgia"/>
          <w:u w:val="dotted"/>
        </w:rPr>
        <w:tab/>
      </w:r>
      <w:r w:rsidRPr="00185368">
        <w:rPr>
          <w:rFonts w:ascii="Georgia" w:hAnsi="Georgia"/>
          <w:u w:val="dotted"/>
        </w:rPr>
        <w:tab/>
      </w:r>
      <w:r w:rsidRPr="00185368">
        <w:rPr>
          <w:rFonts w:ascii="Georgia" w:hAnsi="Georgia"/>
          <w:u w:val="dotted"/>
        </w:rPr>
        <w:tab/>
      </w:r>
      <w:r w:rsidRPr="00185368">
        <w:rPr>
          <w:rFonts w:ascii="Georgia" w:hAnsi="Georgia"/>
          <w:u w:val="dotted"/>
        </w:rPr>
        <w:tab/>
      </w:r>
      <w:r w:rsidRPr="00185368">
        <w:rPr>
          <w:rFonts w:ascii="Georgia" w:hAnsi="Georgia"/>
          <w:u w:val="dotted"/>
        </w:rPr>
        <w:tab/>
      </w:r>
      <w:r w:rsidRPr="00185368">
        <w:rPr>
          <w:rFonts w:ascii="Georgia" w:hAnsi="Georgia"/>
          <w:u w:val="dotted"/>
        </w:rPr>
        <w:tab/>
      </w:r>
      <w:r w:rsidRPr="00185368">
        <w:rPr>
          <w:rFonts w:ascii="Georgia" w:hAnsi="Georgia"/>
          <w:u w:val="dotted"/>
        </w:rPr>
        <w:tab/>
      </w:r>
      <w:r w:rsidRPr="00185368">
        <w:rPr>
          <w:rFonts w:ascii="Georgia" w:hAnsi="Georgia"/>
          <w:color w:val="FF0000"/>
        </w:rPr>
        <w:t xml:space="preserve"> </w:t>
      </w:r>
      <w:r w:rsidR="00185368" w:rsidRPr="006707A8">
        <w:rPr>
          <w:rFonts w:ascii="Georgia" w:hAnsi="Georgia"/>
        </w:rPr>
        <w:t>10</w:t>
      </w:r>
      <w:r w:rsidRPr="006707A8">
        <w:rPr>
          <w:rFonts w:ascii="Georgia" w:hAnsi="Georgia"/>
        </w:rPr>
        <w:t xml:space="preserve"> pg.</w:t>
      </w:r>
    </w:p>
    <w:p w:rsidR="00FC716C" w:rsidRPr="00185368" w:rsidRDefault="00FC716C" w:rsidP="00185368">
      <w:pPr>
        <w:pStyle w:val="NoSpacing"/>
        <w:rPr>
          <w:rFonts w:ascii="Georgia" w:hAnsi="Georgia"/>
        </w:rPr>
      </w:pPr>
      <w:r>
        <w:rPr>
          <w:rFonts w:ascii="Georgia" w:hAnsi="Georgia"/>
        </w:rPr>
        <w:t xml:space="preserve">2. Decizia etapei de evaluare iniţială 2359RP/03.03.2020 </w:t>
      </w:r>
      <w:r w:rsidRPr="00185368">
        <w:rPr>
          <w:rFonts w:ascii="Georgia" w:hAnsi="Georgia"/>
          <w:bCs/>
          <w:u w:val="dotted"/>
          <w:lang w:val="sv-SE"/>
        </w:rPr>
        <w:tab/>
      </w:r>
      <w:r>
        <w:rPr>
          <w:rFonts w:ascii="Georgia" w:hAnsi="Georgia"/>
          <w:bCs/>
          <w:u w:val="dotted"/>
          <w:lang w:val="sv-SE"/>
        </w:rPr>
        <w:tab/>
      </w:r>
      <w:r w:rsidRPr="00185368">
        <w:rPr>
          <w:rFonts w:ascii="Georgia" w:hAnsi="Georgia"/>
          <w:bCs/>
          <w:u w:val="dotted"/>
          <w:lang w:val="sv-SE"/>
        </w:rPr>
        <w:tab/>
        <w:t xml:space="preserve">  </w:t>
      </w:r>
      <w:r>
        <w:rPr>
          <w:rFonts w:ascii="Georgia" w:hAnsi="Georgia"/>
          <w:bCs/>
          <w:u w:val="dotted"/>
          <w:lang w:val="sv-SE"/>
        </w:rPr>
        <w:t xml:space="preserve"> </w:t>
      </w:r>
      <w:r>
        <w:rPr>
          <w:rFonts w:ascii="Georgia" w:hAnsi="Georgia"/>
          <w:bCs/>
          <w:lang w:val="sv-SE"/>
        </w:rPr>
        <w:t>2</w:t>
      </w:r>
      <w:r w:rsidRPr="00185368">
        <w:rPr>
          <w:rFonts w:ascii="Georgia" w:hAnsi="Georgia"/>
          <w:bCs/>
          <w:lang w:val="sv-SE"/>
        </w:rPr>
        <w:t xml:space="preserve"> pg.</w:t>
      </w:r>
    </w:p>
    <w:p w:rsidR="001F7206" w:rsidRPr="00185368" w:rsidRDefault="00FC716C" w:rsidP="00185368">
      <w:pPr>
        <w:pStyle w:val="NoSpacing"/>
        <w:rPr>
          <w:rFonts w:ascii="Georgia" w:hAnsi="Georgia"/>
          <w:bCs/>
          <w:lang w:val="sv-SE"/>
        </w:rPr>
      </w:pPr>
      <w:r>
        <w:rPr>
          <w:rFonts w:ascii="Georgia" w:hAnsi="Georgia"/>
          <w:bCs/>
          <w:lang w:val="sv-SE"/>
        </w:rPr>
        <w:t>3</w:t>
      </w:r>
      <w:r w:rsidR="001F7206" w:rsidRPr="00185368">
        <w:rPr>
          <w:rFonts w:ascii="Georgia" w:hAnsi="Georgia"/>
          <w:bCs/>
          <w:lang w:val="sv-SE"/>
        </w:rPr>
        <w:t xml:space="preserve">. </w:t>
      </w:r>
      <w:r>
        <w:rPr>
          <w:rFonts w:ascii="Georgia" w:hAnsi="Georgia"/>
          <w:bCs/>
          <w:lang w:val="sv-SE"/>
        </w:rPr>
        <w:t xml:space="preserve">Certificat de urbanism nr.2 din 12.02.2020 </w:t>
      </w:r>
      <w:r w:rsidR="001F7206" w:rsidRPr="00185368">
        <w:rPr>
          <w:rFonts w:ascii="Georgia" w:hAnsi="Georgia"/>
          <w:bCs/>
          <w:lang w:val="sv-SE"/>
        </w:rPr>
        <w:t xml:space="preserve">  </w:t>
      </w:r>
      <w:r w:rsidR="001F7206" w:rsidRPr="00185368">
        <w:rPr>
          <w:rFonts w:ascii="Georgia" w:hAnsi="Georgia"/>
          <w:bCs/>
          <w:u w:val="dotted"/>
          <w:lang w:val="sv-SE"/>
        </w:rPr>
        <w:tab/>
      </w:r>
      <w:r w:rsidR="001F7206" w:rsidRPr="00185368">
        <w:rPr>
          <w:rFonts w:ascii="Georgia" w:hAnsi="Georgia"/>
          <w:bCs/>
          <w:u w:val="dotted"/>
          <w:lang w:val="sv-SE"/>
        </w:rPr>
        <w:tab/>
      </w:r>
      <w:r w:rsidR="001F7206" w:rsidRPr="00185368">
        <w:rPr>
          <w:rFonts w:ascii="Georgia" w:hAnsi="Georgia"/>
          <w:bCs/>
          <w:u w:val="dotted"/>
          <w:lang w:val="sv-SE"/>
        </w:rPr>
        <w:tab/>
      </w:r>
      <w:r w:rsidR="001F7206" w:rsidRPr="00185368">
        <w:rPr>
          <w:rFonts w:ascii="Georgia" w:hAnsi="Georgia"/>
          <w:bCs/>
          <w:u w:val="dotted"/>
          <w:lang w:val="sv-SE"/>
        </w:rPr>
        <w:tab/>
      </w:r>
      <w:r w:rsidR="001F7206" w:rsidRPr="00185368">
        <w:rPr>
          <w:rFonts w:ascii="Georgia" w:hAnsi="Georgia"/>
          <w:bCs/>
          <w:u w:val="dotted"/>
          <w:lang w:val="sv-SE"/>
        </w:rPr>
        <w:tab/>
        <w:t xml:space="preserve">  </w:t>
      </w:r>
      <w:r w:rsidR="00185368">
        <w:rPr>
          <w:rFonts w:ascii="Georgia" w:hAnsi="Georgia"/>
          <w:bCs/>
          <w:u w:val="dotted"/>
          <w:lang w:val="sv-SE"/>
        </w:rPr>
        <w:t xml:space="preserve"> </w:t>
      </w:r>
      <w:r>
        <w:rPr>
          <w:rFonts w:ascii="Georgia" w:hAnsi="Georgia"/>
          <w:bCs/>
          <w:lang w:val="sv-SE"/>
        </w:rPr>
        <w:t>5</w:t>
      </w:r>
      <w:r w:rsidR="001F7206" w:rsidRPr="00185368">
        <w:rPr>
          <w:rFonts w:ascii="Georgia" w:hAnsi="Georgia"/>
          <w:bCs/>
          <w:lang w:val="sv-SE"/>
        </w:rPr>
        <w:t xml:space="preserve"> pg.</w:t>
      </w:r>
    </w:p>
    <w:p w:rsidR="001F7206" w:rsidRPr="00185368" w:rsidRDefault="00FC716C" w:rsidP="00185368">
      <w:pPr>
        <w:pStyle w:val="NoSpacing"/>
        <w:rPr>
          <w:rFonts w:ascii="Georgia" w:hAnsi="Georgia"/>
          <w:bCs/>
          <w:lang w:val="sv-SE"/>
        </w:rPr>
      </w:pPr>
      <w:r>
        <w:rPr>
          <w:rFonts w:ascii="Georgia" w:hAnsi="Georgia"/>
          <w:bCs/>
          <w:lang w:val="sv-SE"/>
        </w:rPr>
        <w:t>4</w:t>
      </w:r>
      <w:r w:rsidR="001F7206" w:rsidRPr="00185368">
        <w:rPr>
          <w:rFonts w:ascii="Georgia" w:hAnsi="Georgia"/>
          <w:bCs/>
          <w:lang w:val="sv-SE"/>
        </w:rPr>
        <w:t xml:space="preserve">. Contract de </w:t>
      </w:r>
      <w:r>
        <w:rPr>
          <w:rFonts w:ascii="Georgia" w:hAnsi="Georgia"/>
          <w:bCs/>
          <w:lang w:val="sv-SE"/>
        </w:rPr>
        <w:t xml:space="preserve">vânzare-cumpărare </w:t>
      </w:r>
      <w:r>
        <w:rPr>
          <w:rFonts w:ascii="Georgia" w:hAnsi="Georgia"/>
          <w:bCs/>
          <w:u w:val="dotted"/>
          <w:lang w:val="sv-SE"/>
        </w:rPr>
        <w:tab/>
      </w:r>
      <w:r>
        <w:rPr>
          <w:rFonts w:ascii="Georgia" w:hAnsi="Georgia"/>
          <w:bCs/>
          <w:u w:val="dotted"/>
          <w:lang w:val="sv-SE"/>
        </w:rPr>
        <w:tab/>
      </w:r>
      <w:r>
        <w:rPr>
          <w:rFonts w:ascii="Georgia" w:hAnsi="Georgia"/>
          <w:bCs/>
          <w:u w:val="dotted"/>
          <w:lang w:val="sv-SE"/>
        </w:rPr>
        <w:tab/>
      </w:r>
      <w:r>
        <w:rPr>
          <w:rFonts w:ascii="Georgia" w:hAnsi="Georgia"/>
          <w:bCs/>
          <w:u w:val="dotted"/>
          <w:lang w:val="sv-SE"/>
        </w:rPr>
        <w:tab/>
      </w:r>
      <w:r>
        <w:rPr>
          <w:rFonts w:ascii="Georgia" w:hAnsi="Georgia"/>
          <w:bCs/>
          <w:u w:val="dotted"/>
          <w:lang w:val="sv-SE"/>
        </w:rPr>
        <w:tab/>
      </w:r>
      <w:r>
        <w:rPr>
          <w:rFonts w:ascii="Georgia" w:hAnsi="Georgia"/>
          <w:bCs/>
          <w:u w:val="dotted"/>
          <w:lang w:val="sv-SE"/>
        </w:rPr>
        <w:tab/>
        <w:t xml:space="preserve"> </w:t>
      </w:r>
      <w:r w:rsidRPr="00FC716C">
        <w:rPr>
          <w:rFonts w:ascii="Georgia" w:hAnsi="Georgia"/>
          <w:bCs/>
          <w:lang w:val="sv-SE"/>
        </w:rPr>
        <w:t>30</w:t>
      </w:r>
      <w:r w:rsidR="001F7206" w:rsidRPr="00FC716C">
        <w:rPr>
          <w:rFonts w:ascii="Georgia" w:hAnsi="Georgia"/>
          <w:bCs/>
          <w:lang w:val="sv-SE"/>
        </w:rPr>
        <w:t xml:space="preserve"> pg.</w:t>
      </w:r>
    </w:p>
    <w:p w:rsidR="001F7206" w:rsidRDefault="00FC716C" w:rsidP="00185368">
      <w:pPr>
        <w:pStyle w:val="NoSpacing"/>
        <w:rPr>
          <w:rFonts w:ascii="Georgia" w:hAnsi="Georgia"/>
          <w:bCs/>
          <w:lang w:val="sv-SE"/>
        </w:rPr>
      </w:pPr>
      <w:r>
        <w:rPr>
          <w:rFonts w:ascii="Georgia" w:hAnsi="Georgia"/>
          <w:bCs/>
          <w:lang w:val="sv-SE"/>
        </w:rPr>
        <w:t>5</w:t>
      </w:r>
      <w:r w:rsidR="001F7206" w:rsidRPr="00185368">
        <w:rPr>
          <w:rFonts w:ascii="Georgia" w:hAnsi="Georgia"/>
          <w:bCs/>
          <w:lang w:val="sv-SE"/>
        </w:rPr>
        <w:t xml:space="preserve">. Certificat de înmatriculare   </w:t>
      </w:r>
      <w:r w:rsidR="001F7206" w:rsidRPr="00185368">
        <w:rPr>
          <w:rFonts w:ascii="Georgia" w:hAnsi="Georgia"/>
          <w:bCs/>
          <w:u w:val="dotted"/>
          <w:lang w:val="sv-SE"/>
        </w:rPr>
        <w:tab/>
      </w:r>
      <w:r w:rsidR="001F7206" w:rsidRPr="00185368">
        <w:rPr>
          <w:rFonts w:ascii="Georgia" w:hAnsi="Georgia"/>
          <w:bCs/>
          <w:u w:val="dotted"/>
          <w:lang w:val="sv-SE"/>
        </w:rPr>
        <w:tab/>
      </w:r>
      <w:r w:rsidR="001F7206" w:rsidRPr="00185368">
        <w:rPr>
          <w:rFonts w:ascii="Georgia" w:hAnsi="Georgia"/>
          <w:bCs/>
          <w:u w:val="dotted"/>
          <w:lang w:val="sv-SE"/>
        </w:rPr>
        <w:tab/>
      </w:r>
      <w:r w:rsidR="001F7206" w:rsidRPr="00185368">
        <w:rPr>
          <w:rFonts w:ascii="Georgia" w:hAnsi="Georgia"/>
          <w:bCs/>
          <w:u w:val="dotted"/>
          <w:lang w:val="sv-SE"/>
        </w:rPr>
        <w:tab/>
      </w:r>
      <w:r w:rsidR="001F7206" w:rsidRPr="00185368">
        <w:rPr>
          <w:rFonts w:ascii="Georgia" w:hAnsi="Georgia"/>
          <w:bCs/>
          <w:u w:val="dotted"/>
          <w:lang w:val="sv-SE"/>
        </w:rPr>
        <w:tab/>
      </w:r>
      <w:r w:rsidR="001F7206" w:rsidRPr="00185368">
        <w:rPr>
          <w:rFonts w:ascii="Georgia" w:hAnsi="Georgia"/>
          <w:bCs/>
          <w:u w:val="dotted"/>
          <w:lang w:val="sv-SE"/>
        </w:rPr>
        <w:tab/>
      </w:r>
      <w:r w:rsidR="001F7206" w:rsidRPr="00185368">
        <w:rPr>
          <w:rFonts w:ascii="Georgia" w:hAnsi="Georgia"/>
          <w:bCs/>
          <w:u w:val="dotted"/>
          <w:lang w:val="sv-SE"/>
        </w:rPr>
        <w:tab/>
        <w:t xml:space="preserve">  </w:t>
      </w:r>
      <w:r w:rsidR="00185368">
        <w:rPr>
          <w:rFonts w:ascii="Georgia" w:hAnsi="Georgia"/>
          <w:bCs/>
          <w:u w:val="dotted"/>
          <w:lang w:val="sv-SE"/>
        </w:rPr>
        <w:t xml:space="preserve"> </w:t>
      </w:r>
      <w:r w:rsidR="001F7206" w:rsidRPr="00185368">
        <w:rPr>
          <w:rFonts w:ascii="Georgia" w:hAnsi="Georgia"/>
          <w:bCs/>
          <w:lang w:val="sv-SE"/>
        </w:rPr>
        <w:t>1 pg.</w:t>
      </w:r>
    </w:p>
    <w:p w:rsidR="00185368" w:rsidRPr="00185368" w:rsidRDefault="00185368" w:rsidP="00185368">
      <w:pPr>
        <w:pStyle w:val="NoSpacing"/>
        <w:rPr>
          <w:rFonts w:ascii="Georgia" w:hAnsi="Georgia"/>
          <w:bCs/>
          <w:color w:val="FF0000"/>
          <w:lang w:val="sv-SE"/>
        </w:rPr>
      </w:pPr>
    </w:p>
    <w:p w:rsidR="001F7206" w:rsidRDefault="00FC716C" w:rsidP="00185368">
      <w:pPr>
        <w:pStyle w:val="NoSpacing"/>
        <w:rPr>
          <w:rFonts w:ascii="Georgia" w:hAnsi="Georgia"/>
          <w:lang w:val="fr-FR"/>
        </w:rPr>
      </w:pPr>
      <w:r>
        <w:rPr>
          <w:rFonts w:ascii="Georgia" w:hAnsi="Georgia"/>
          <w:lang w:val="fr-FR"/>
        </w:rPr>
        <w:t>6</w:t>
      </w:r>
      <w:r w:rsidR="001F7206" w:rsidRPr="00185368">
        <w:rPr>
          <w:rFonts w:ascii="Georgia" w:hAnsi="Georgia"/>
          <w:lang w:val="fr-FR"/>
        </w:rPr>
        <w:t xml:space="preserve">. Plan de </w:t>
      </w:r>
      <w:r w:rsidR="001F7206" w:rsidRPr="00185368">
        <w:rPr>
          <w:rFonts w:ascii="Times New Roman" w:hAnsi="Times New Roman"/>
          <w:lang w:val="fr-FR"/>
        </w:rPr>
        <w:t>ȋ</w:t>
      </w:r>
      <w:r w:rsidR="001F7206" w:rsidRPr="00185368">
        <w:rPr>
          <w:rFonts w:ascii="Georgia" w:hAnsi="Georgia"/>
          <w:lang w:val="fr-FR"/>
        </w:rPr>
        <w:t xml:space="preserve">ncadrare </w:t>
      </w:r>
      <w:r w:rsidR="001F7206" w:rsidRPr="00185368">
        <w:rPr>
          <w:rFonts w:ascii="Times New Roman" w:hAnsi="Times New Roman"/>
          <w:lang w:val="fr-FR"/>
        </w:rPr>
        <w:t>ȋ</w:t>
      </w:r>
      <w:r w:rsidR="001F7206" w:rsidRPr="00185368">
        <w:rPr>
          <w:rFonts w:ascii="Georgia" w:hAnsi="Georgia"/>
          <w:lang w:val="fr-FR"/>
        </w:rPr>
        <w:t>n zon</w:t>
      </w:r>
      <w:r w:rsidR="001F7206" w:rsidRPr="00185368">
        <w:rPr>
          <w:rFonts w:ascii="Georgia" w:hAnsi="Georgia" w:cs="Georgia"/>
          <w:lang w:val="fr-FR"/>
        </w:rPr>
        <w:t>ă</w:t>
      </w:r>
      <w:r w:rsidR="001F7206" w:rsidRPr="00185368">
        <w:rPr>
          <w:rFonts w:ascii="Georgia" w:hAnsi="Georgia"/>
          <w:lang w:val="fr-FR"/>
        </w:rPr>
        <w:t xml:space="preserve">  </w:t>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lang w:val="fr-FR"/>
        </w:rPr>
        <w:t xml:space="preserve"> 1 pl</w:t>
      </w:r>
    </w:p>
    <w:p w:rsidR="001F7206" w:rsidRPr="00185368" w:rsidRDefault="00D448A6" w:rsidP="00185368">
      <w:pPr>
        <w:pStyle w:val="NoSpacing"/>
        <w:rPr>
          <w:rFonts w:ascii="Georgia" w:hAnsi="Georgia"/>
          <w:lang w:val="fr-FR"/>
        </w:rPr>
      </w:pPr>
      <w:r>
        <w:rPr>
          <w:rFonts w:ascii="Georgia" w:hAnsi="Georgia"/>
          <w:lang w:val="fr-FR"/>
        </w:rPr>
        <w:t>7</w:t>
      </w:r>
      <w:r w:rsidR="001F7206" w:rsidRPr="00185368">
        <w:rPr>
          <w:rFonts w:ascii="Georgia" w:hAnsi="Georgia"/>
          <w:lang w:val="fr-FR"/>
        </w:rPr>
        <w:t>. Plan cu amplasamentul investiţei</w:t>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lang w:val="fr-FR"/>
        </w:rPr>
        <w:t xml:space="preserve"> 1 pl</w:t>
      </w:r>
    </w:p>
    <w:p w:rsidR="001F7206" w:rsidRPr="00185368" w:rsidRDefault="00D448A6" w:rsidP="00185368">
      <w:pPr>
        <w:pStyle w:val="NoSpacing"/>
        <w:rPr>
          <w:rFonts w:ascii="Georgia" w:hAnsi="Georgia"/>
          <w:lang w:val="fr-FR"/>
        </w:rPr>
      </w:pPr>
      <w:r>
        <w:rPr>
          <w:rFonts w:ascii="Georgia" w:hAnsi="Georgia"/>
          <w:lang w:val="fr-FR"/>
        </w:rPr>
        <w:t>8</w:t>
      </w:r>
      <w:r w:rsidR="001F7206" w:rsidRPr="00185368">
        <w:rPr>
          <w:rFonts w:ascii="Georgia" w:hAnsi="Georgia"/>
          <w:lang w:val="fr-FR"/>
        </w:rPr>
        <w:t xml:space="preserve">. Fluxul apei  </w:t>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lang w:val="fr-FR"/>
        </w:rPr>
        <w:t xml:space="preserve"> 1 pl</w:t>
      </w:r>
    </w:p>
    <w:p w:rsidR="001F7206" w:rsidRDefault="00D448A6" w:rsidP="00185368">
      <w:pPr>
        <w:pStyle w:val="NoSpacing"/>
        <w:rPr>
          <w:rFonts w:ascii="Georgia" w:hAnsi="Georgia"/>
          <w:lang w:val="fr-FR"/>
        </w:rPr>
      </w:pPr>
      <w:r>
        <w:rPr>
          <w:rFonts w:ascii="Georgia" w:hAnsi="Georgia"/>
          <w:lang w:val="fr-FR"/>
        </w:rPr>
        <w:t>9</w:t>
      </w:r>
      <w:r w:rsidR="001F7206" w:rsidRPr="00185368">
        <w:rPr>
          <w:rFonts w:ascii="Georgia" w:hAnsi="Georgia"/>
          <w:lang w:val="fr-FR"/>
        </w:rPr>
        <w:t xml:space="preserve">. Fișa </w:t>
      </w:r>
      <w:r w:rsidR="00FC716C">
        <w:rPr>
          <w:rFonts w:ascii="Georgia" w:hAnsi="Georgia"/>
          <w:lang w:val="fr-FR"/>
        </w:rPr>
        <w:t xml:space="preserve">prezumtivă a </w:t>
      </w:r>
      <w:r w:rsidR="001F7206" w:rsidRPr="00185368">
        <w:rPr>
          <w:rFonts w:ascii="Georgia" w:hAnsi="Georgia"/>
          <w:lang w:val="fr-FR"/>
        </w:rPr>
        <w:t xml:space="preserve">forajului  </w:t>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u w:val="dotted"/>
          <w:lang w:val="fr-FR"/>
        </w:rPr>
        <w:tab/>
      </w:r>
      <w:r w:rsidR="001F7206" w:rsidRPr="00185368">
        <w:rPr>
          <w:rFonts w:ascii="Georgia" w:hAnsi="Georgia"/>
          <w:lang w:val="fr-FR"/>
        </w:rPr>
        <w:t xml:space="preserve"> 1 pl</w:t>
      </w: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185368" w:rsidP="00185368">
      <w:pPr>
        <w:pStyle w:val="NoSpacing"/>
        <w:numPr>
          <w:ilvl w:val="0"/>
          <w:numId w:val="2"/>
        </w:numPr>
        <w:jc w:val="center"/>
        <w:rPr>
          <w:rFonts w:ascii="Georgia" w:hAnsi="Georgia"/>
          <w:lang w:val="fr-FR"/>
        </w:rPr>
      </w:pPr>
      <w:r>
        <w:rPr>
          <w:rFonts w:ascii="Georgia" w:hAnsi="Georgia"/>
          <w:lang w:val="fr-FR"/>
        </w:rPr>
        <w:t xml:space="preserve">2020   - </w:t>
      </w: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Pr="001F7206" w:rsidRDefault="000F351B" w:rsidP="000F351B">
      <w:pPr>
        <w:pStyle w:val="NoSpacing"/>
        <w:jc w:val="center"/>
        <w:rPr>
          <w:rFonts w:ascii="Georgia" w:hAnsi="Georgia"/>
          <w:lang w:val="fr-FR"/>
        </w:rPr>
      </w:pPr>
    </w:p>
    <w:p w:rsidR="000F351B" w:rsidRDefault="000F351B" w:rsidP="000F351B">
      <w:pPr>
        <w:pStyle w:val="NoSpacing"/>
        <w:jc w:val="center"/>
        <w:rPr>
          <w:rFonts w:ascii="Georgia" w:hAnsi="Georgia"/>
          <w:lang w:val="fr-FR"/>
        </w:rPr>
      </w:pPr>
    </w:p>
    <w:p w:rsidR="006707A8" w:rsidRDefault="006707A8" w:rsidP="000F351B">
      <w:pPr>
        <w:pStyle w:val="NoSpacing"/>
        <w:jc w:val="center"/>
        <w:rPr>
          <w:rFonts w:ascii="Georgia" w:hAnsi="Georgia"/>
          <w:lang w:val="fr-FR"/>
        </w:rPr>
      </w:pPr>
    </w:p>
    <w:p w:rsidR="006707A8" w:rsidRDefault="006707A8" w:rsidP="000F351B">
      <w:pPr>
        <w:pStyle w:val="NoSpacing"/>
        <w:jc w:val="center"/>
        <w:rPr>
          <w:rFonts w:ascii="Georgia" w:hAnsi="Georgia"/>
          <w:lang w:val="fr-FR"/>
        </w:rPr>
      </w:pPr>
    </w:p>
    <w:p w:rsidR="006707A8" w:rsidRDefault="006707A8" w:rsidP="000F351B">
      <w:pPr>
        <w:pStyle w:val="NoSpacing"/>
        <w:jc w:val="center"/>
        <w:rPr>
          <w:rFonts w:ascii="Georgia" w:hAnsi="Georgia"/>
          <w:lang w:val="fr-FR"/>
        </w:rPr>
      </w:pPr>
    </w:p>
    <w:p w:rsidR="006707A8" w:rsidRDefault="006707A8" w:rsidP="000F351B">
      <w:pPr>
        <w:pStyle w:val="NoSpacing"/>
        <w:jc w:val="center"/>
        <w:rPr>
          <w:rFonts w:ascii="Georgia" w:hAnsi="Georgia"/>
          <w:lang w:val="fr-FR"/>
        </w:rPr>
      </w:pPr>
    </w:p>
    <w:p w:rsidR="006707A8" w:rsidRPr="001F7206" w:rsidRDefault="006707A8" w:rsidP="000F351B">
      <w:pPr>
        <w:pStyle w:val="NoSpacing"/>
        <w:jc w:val="center"/>
        <w:rPr>
          <w:rFonts w:ascii="Georgia" w:hAnsi="Georgia"/>
          <w:lang w:val="fr-FR"/>
        </w:rPr>
      </w:pPr>
    </w:p>
    <w:p w:rsidR="000F351B" w:rsidRPr="001F7206" w:rsidRDefault="000F351B" w:rsidP="000F351B">
      <w:pPr>
        <w:pStyle w:val="NoSpacing"/>
        <w:rPr>
          <w:rFonts w:ascii="Georgia" w:hAnsi="Georgia"/>
          <w:lang w:val="fr-FR"/>
        </w:rPr>
      </w:pPr>
    </w:p>
    <w:p w:rsidR="00E15F11" w:rsidRPr="001F7206" w:rsidRDefault="000F351B" w:rsidP="000F351B">
      <w:pPr>
        <w:pStyle w:val="NoSpacing"/>
        <w:rPr>
          <w:rFonts w:ascii="Georgia" w:hAnsi="Georgia" w:cstheme="minorHAnsi"/>
          <w:lang w:val="ro-RO"/>
        </w:rPr>
      </w:pPr>
      <w:r w:rsidRPr="001F7206">
        <w:rPr>
          <w:rFonts w:ascii="Georgia" w:hAnsi="Georgia" w:cstheme="minorHAnsi"/>
          <w:lang w:val="ro-RO"/>
        </w:rPr>
        <w:t>MEMORIU DE PREZENTARE</w:t>
      </w:r>
    </w:p>
    <w:p w:rsidR="000F351B" w:rsidRPr="001F7206" w:rsidRDefault="000F351B" w:rsidP="000F351B">
      <w:pPr>
        <w:pStyle w:val="NoSpacing"/>
        <w:rPr>
          <w:rFonts w:ascii="Georgia" w:hAnsi="Georgia"/>
        </w:rPr>
      </w:pPr>
    </w:p>
    <w:p w:rsidR="00D448A6" w:rsidRPr="00D448A6" w:rsidRDefault="006B2F16" w:rsidP="00D448A6">
      <w:pPr>
        <w:pStyle w:val="NoSpacing"/>
        <w:rPr>
          <w:rFonts w:ascii="Georgia" w:hAnsi="Georgia" w:cs="Arial"/>
          <w:b/>
          <w:i/>
        </w:rPr>
      </w:pPr>
      <w:r w:rsidRPr="00D448A6">
        <w:rPr>
          <w:rFonts w:ascii="Georgia" w:hAnsi="Georgia"/>
        </w:rPr>
        <w:t>I. Denumirea proiectului:</w:t>
      </w:r>
      <w:r w:rsidR="000F351B" w:rsidRPr="00D448A6">
        <w:rPr>
          <w:rFonts w:ascii="Georgia" w:hAnsi="Georgia"/>
        </w:rPr>
        <w:t xml:space="preserve"> </w:t>
      </w:r>
      <w:r w:rsidR="00D448A6" w:rsidRPr="00D448A6">
        <w:rPr>
          <w:rFonts w:ascii="Georgia" w:hAnsi="Georgia" w:cs="Arial"/>
          <w:b/>
          <w:i/>
        </w:rPr>
        <w:t xml:space="preserve">EXECUŢIE FORAJ EXPLORARE-XPLOATARE </w:t>
      </w:r>
    </w:p>
    <w:p w:rsidR="00D448A6" w:rsidRPr="00D448A6" w:rsidRDefault="00D448A6" w:rsidP="00D448A6">
      <w:pPr>
        <w:pStyle w:val="NoSpacing"/>
        <w:rPr>
          <w:rFonts w:ascii="Georgia" w:hAnsi="Georgia"/>
          <w:i/>
        </w:rPr>
      </w:pPr>
      <w:r w:rsidRPr="00D448A6">
        <w:rPr>
          <w:rFonts w:ascii="Georgia" w:hAnsi="Georgia"/>
          <w:b/>
          <w:i/>
        </w:rPr>
        <w:t xml:space="preserve">PENTRU ALIMENTARE CU APĂ </w:t>
      </w:r>
      <w:proofErr w:type="gramStart"/>
      <w:r w:rsidRPr="00D448A6">
        <w:rPr>
          <w:rFonts w:ascii="Georgia" w:hAnsi="Georgia"/>
          <w:b/>
          <w:i/>
        </w:rPr>
        <w:t>PENTRU  IRIGAŢII</w:t>
      </w:r>
      <w:proofErr w:type="gramEnd"/>
      <w:r w:rsidRPr="00D448A6">
        <w:rPr>
          <w:rFonts w:ascii="Georgia" w:hAnsi="Georgia"/>
          <w:i/>
        </w:rPr>
        <w:t xml:space="preserve"> </w:t>
      </w:r>
    </w:p>
    <w:p w:rsidR="00D448A6" w:rsidRPr="00D448A6" w:rsidRDefault="00D448A6" w:rsidP="00D448A6">
      <w:pPr>
        <w:pStyle w:val="NoSpacing"/>
        <w:rPr>
          <w:rFonts w:ascii="Georgia" w:eastAsia="Arial Unicode MS" w:hAnsi="Georgia"/>
        </w:rPr>
      </w:pPr>
      <w:r w:rsidRPr="00D448A6">
        <w:rPr>
          <w:rFonts w:ascii="Georgia" w:hAnsi="Georgia"/>
          <w:i/>
        </w:rPr>
        <w:t xml:space="preserve">Cuza Vodă – Judeţul </w:t>
      </w:r>
      <w:proofErr w:type="gramStart"/>
      <w:r w:rsidRPr="00D448A6">
        <w:rPr>
          <w:rFonts w:ascii="Georgia" w:hAnsi="Georgia"/>
          <w:i/>
        </w:rPr>
        <w:t xml:space="preserve">Constanţa </w:t>
      </w:r>
      <w:r w:rsidRPr="00D448A6">
        <w:rPr>
          <w:rFonts w:ascii="Georgia" w:eastAsia="Arial Unicode MS" w:hAnsi="Georgia"/>
        </w:rPr>
        <w:t>.</w:t>
      </w:r>
      <w:proofErr w:type="gramEnd"/>
    </w:p>
    <w:p w:rsidR="00717AD5" w:rsidRPr="001F7206" w:rsidRDefault="00717AD5" w:rsidP="00717AD5">
      <w:pPr>
        <w:pStyle w:val="NoSpacing"/>
        <w:jc w:val="both"/>
        <w:rPr>
          <w:rFonts w:ascii="Georgia" w:hAnsi="Georgia"/>
          <w:lang w:val="fr-FR"/>
        </w:rPr>
      </w:pPr>
    </w:p>
    <w:p w:rsidR="006B2F16" w:rsidRPr="001F7206" w:rsidRDefault="006B2F16" w:rsidP="00717AD5">
      <w:pPr>
        <w:pStyle w:val="NoSpacing"/>
        <w:jc w:val="both"/>
        <w:rPr>
          <w:rFonts w:ascii="Georgia" w:hAnsi="Georgia"/>
        </w:rPr>
      </w:pPr>
    </w:p>
    <w:p w:rsidR="006B2F16" w:rsidRPr="00767F43" w:rsidRDefault="006B2F16" w:rsidP="00767F43">
      <w:pPr>
        <w:pStyle w:val="NoSpacing"/>
        <w:rPr>
          <w:rFonts w:ascii="Georgia" w:hAnsi="Georgia"/>
        </w:rPr>
      </w:pPr>
      <w:r w:rsidRPr="00767F43">
        <w:rPr>
          <w:rFonts w:ascii="Georgia" w:hAnsi="Georgia"/>
        </w:rPr>
        <w:t>II. Titular:</w:t>
      </w:r>
    </w:p>
    <w:p w:rsidR="000F351B" w:rsidRPr="00767F43" w:rsidRDefault="006B2F16" w:rsidP="00767F43">
      <w:pPr>
        <w:pStyle w:val="NoSpacing"/>
        <w:rPr>
          <w:rFonts w:ascii="Georgia" w:hAnsi="Georgia"/>
          <w:bCs/>
        </w:rPr>
      </w:pPr>
      <w:r w:rsidRPr="00767F43">
        <w:rPr>
          <w:rFonts w:ascii="Georgia" w:hAnsi="Georgia"/>
        </w:rPr>
        <w:t xml:space="preserve">- </w:t>
      </w:r>
      <w:proofErr w:type="gramStart"/>
      <w:r w:rsidRPr="00767F43">
        <w:rPr>
          <w:rFonts w:ascii="Georgia" w:hAnsi="Georgia"/>
        </w:rPr>
        <w:t>numele</w:t>
      </w:r>
      <w:r w:rsidR="000F351B" w:rsidRPr="00767F43">
        <w:rPr>
          <w:rFonts w:ascii="Georgia" w:hAnsi="Georgia"/>
        </w:rPr>
        <w:t xml:space="preserve"> :</w:t>
      </w:r>
      <w:proofErr w:type="gramEnd"/>
      <w:r w:rsidR="000F351B" w:rsidRPr="00767F43">
        <w:rPr>
          <w:rFonts w:ascii="Georgia" w:hAnsi="Georgia"/>
        </w:rPr>
        <w:t xml:space="preserve"> </w:t>
      </w:r>
      <w:r w:rsidR="000F351B" w:rsidRPr="00767F43">
        <w:rPr>
          <w:rFonts w:ascii="Georgia" w:hAnsi="Georgia"/>
          <w:b/>
          <w:bCs/>
        </w:rPr>
        <w:t>«</w:t>
      </w:r>
      <w:r w:rsidR="00D448A6" w:rsidRPr="00767F43">
        <w:rPr>
          <w:rFonts w:ascii="Georgia" w:hAnsi="Georgia"/>
          <w:b/>
          <w:lang w:eastAsia="en-GB"/>
        </w:rPr>
        <w:t>SC PROVITIS SERV SRL</w:t>
      </w:r>
      <w:r w:rsidR="000F351B" w:rsidRPr="00767F43">
        <w:rPr>
          <w:rFonts w:ascii="Georgia" w:hAnsi="Georgia"/>
          <w:b/>
          <w:bCs/>
        </w:rPr>
        <w:t>»</w:t>
      </w:r>
      <w:r w:rsidR="000F351B" w:rsidRPr="00767F43">
        <w:rPr>
          <w:rFonts w:ascii="Georgia" w:hAnsi="Georgia"/>
          <w:bCs/>
        </w:rPr>
        <w:t xml:space="preserve"> </w:t>
      </w:r>
    </w:p>
    <w:p w:rsidR="000F351B" w:rsidRPr="00767F43" w:rsidRDefault="006B2F16" w:rsidP="00767F43">
      <w:pPr>
        <w:pStyle w:val="NoSpacing"/>
        <w:rPr>
          <w:rFonts w:ascii="Georgia" w:hAnsi="Georgia"/>
          <w:lang w:val="fr-FR"/>
        </w:rPr>
      </w:pPr>
      <w:r w:rsidRPr="00767F43">
        <w:rPr>
          <w:rFonts w:ascii="Georgia" w:hAnsi="Georgia"/>
        </w:rPr>
        <w:t xml:space="preserve">- </w:t>
      </w:r>
      <w:proofErr w:type="gramStart"/>
      <w:r w:rsidRPr="00767F43">
        <w:rPr>
          <w:rFonts w:ascii="Georgia" w:hAnsi="Georgia"/>
        </w:rPr>
        <w:t>adresa</w:t>
      </w:r>
      <w:proofErr w:type="gramEnd"/>
      <w:r w:rsidRPr="00767F43">
        <w:rPr>
          <w:rFonts w:ascii="Georgia" w:hAnsi="Georgia"/>
        </w:rPr>
        <w:t xml:space="preserve"> poștală</w:t>
      </w:r>
      <w:r w:rsidR="000F351B" w:rsidRPr="00767F43">
        <w:rPr>
          <w:rFonts w:ascii="Georgia" w:hAnsi="Georgia"/>
        </w:rPr>
        <w:t xml:space="preserve"> : </w:t>
      </w:r>
      <w:r w:rsidR="00D448A6" w:rsidRPr="00767F43">
        <w:rPr>
          <w:rFonts w:ascii="Georgia" w:hAnsi="Georgia"/>
        </w:rPr>
        <w:t>Orașul cernavodă, Str. Cochirleni, Nr.1, Judeţul Constanţa</w:t>
      </w:r>
      <w:r w:rsidR="000F351B" w:rsidRPr="00767F43">
        <w:rPr>
          <w:rFonts w:ascii="Georgia" w:hAnsi="Georgia"/>
          <w:lang w:val="fr-FR"/>
        </w:rPr>
        <w:t xml:space="preserve"> </w:t>
      </w:r>
    </w:p>
    <w:p w:rsidR="006B2F16" w:rsidRDefault="006B2F16" w:rsidP="00767F43">
      <w:pPr>
        <w:pStyle w:val="NoSpacing"/>
        <w:rPr>
          <w:rFonts w:ascii="Georgia" w:hAnsi="Georgia"/>
        </w:rPr>
      </w:pPr>
      <w:r w:rsidRPr="00767F43">
        <w:rPr>
          <w:rFonts w:ascii="Georgia" w:hAnsi="Georgia"/>
        </w:rPr>
        <w:t xml:space="preserve">- </w:t>
      </w:r>
      <w:proofErr w:type="gramStart"/>
      <w:r w:rsidRPr="00767F43">
        <w:rPr>
          <w:rFonts w:ascii="Georgia" w:hAnsi="Georgia"/>
        </w:rPr>
        <w:t>numărul</w:t>
      </w:r>
      <w:proofErr w:type="gramEnd"/>
      <w:r w:rsidRPr="00767F43">
        <w:rPr>
          <w:rFonts w:ascii="Georgia" w:hAnsi="Georgia"/>
        </w:rPr>
        <w:t xml:space="preserve"> de telefon, de fax și </w:t>
      </w:r>
      <w:r w:rsidRPr="003E45A0">
        <w:rPr>
          <w:rFonts w:ascii="Georgia" w:hAnsi="Georgia"/>
        </w:rPr>
        <w:t>adresa de e-mail, adresa paginii de internet</w:t>
      </w:r>
      <w:r w:rsidR="000F351B" w:rsidRPr="003E45A0">
        <w:rPr>
          <w:rFonts w:ascii="Georgia" w:hAnsi="Georgia"/>
        </w:rPr>
        <w:t xml:space="preserve"> :</w:t>
      </w:r>
      <w:r w:rsidR="000F351B" w:rsidRPr="00767F43">
        <w:rPr>
          <w:rFonts w:ascii="Georgia" w:hAnsi="Georgia"/>
        </w:rPr>
        <w:t xml:space="preserve"> </w:t>
      </w:r>
    </w:p>
    <w:p w:rsidR="003E45A0" w:rsidRPr="00767F43" w:rsidRDefault="0076029C" w:rsidP="00767F43">
      <w:pPr>
        <w:pStyle w:val="NoSpacing"/>
        <w:rPr>
          <w:rFonts w:ascii="Georgia" w:hAnsi="Georgia"/>
        </w:rPr>
      </w:pPr>
      <w:hyperlink r:id="rId9" w:history="1">
        <w:r w:rsidR="003E45A0" w:rsidRPr="00B06FD5">
          <w:rPr>
            <w:rStyle w:val="Hyperlink"/>
            <w:rFonts w:ascii="Georgia" w:hAnsi="Georgia"/>
          </w:rPr>
          <w:t>provitis@yahoo.com</w:t>
        </w:r>
      </w:hyperlink>
      <w:r w:rsidR="003E45A0">
        <w:rPr>
          <w:rFonts w:ascii="Georgia" w:hAnsi="Georgia"/>
        </w:rPr>
        <w:t xml:space="preserve"> ; </w:t>
      </w:r>
    </w:p>
    <w:p w:rsidR="00767F43" w:rsidRDefault="00767F43" w:rsidP="00767F43">
      <w:pPr>
        <w:pStyle w:val="NoSpacing"/>
        <w:rPr>
          <w:rFonts w:ascii="Georgia" w:hAnsi="Georgia"/>
          <w:lang w:val="en-GB"/>
        </w:rPr>
      </w:pPr>
      <w:proofErr w:type="gramStart"/>
      <w:r w:rsidRPr="00767F43">
        <w:rPr>
          <w:rFonts w:ascii="Georgia" w:hAnsi="Georgia"/>
        </w:rPr>
        <w:t>Tel :</w:t>
      </w:r>
      <w:proofErr w:type="gramEnd"/>
      <w:r w:rsidRPr="00767F43">
        <w:rPr>
          <w:rFonts w:ascii="Georgia" w:hAnsi="Georgia"/>
        </w:rPr>
        <w:t xml:space="preserve"> 021/235037</w:t>
      </w:r>
      <w:r w:rsidRPr="00767F43">
        <w:rPr>
          <w:rFonts w:ascii="Georgia" w:hAnsi="Georgia"/>
          <w:lang w:val="en-GB"/>
        </w:rPr>
        <w:t>;  fax</w:t>
      </w:r>
      <w:r w:rsidRPr="00767F43">
        <w:rPr>
          <w:rFonts w:ascii="Georgia" w:hAnsi="Georgia"/>
          <w:color w:val="FF0000"/>
          <w:lang w:val="en-GB"/>
        </w:rPr>
        <w:t xml:space="preserve"> </w:t>
      </w:r>
      <w:r w:rsidRPr="00767F43">
        <w:rPr>
          <w:rFonts w:ascii="Georgia" w:hAnsi="Georgia"/>
          <w:lang w:val="en-GB"/>
        </w:rPr>
        <w:t>:</w:t>
      </w:r>
      <w:r w:rsidRPr="00767F43">
        <w:rPr>
          <w:rFonts w:ascii="Georgia" w:hAnsi="Georgia"/>
          <w:color w:val="FF0000"/>
          <w:lang w:val="en-GB"/>
        </w:rPr>
        <w:t xml:space="preserve"> </w:t>
      </w:r>
      <w:r w:rsidRPr="00767F43">
        <w:rPr>
          <w:rFonts w:ascii="Georgia" w:hAnsi="Georgia"/>
          <w:lang w:val="en-GB"/>
        </w:rPr>
        <w:t>0241/235179</w:t>
      </w:r>
    </w:p>
    <w:p w:rsidR="00767F43" w:rsidRPr="001F7206" w:rsidRDefault="00767F43" w:rsidP="00767F43">
      <w:pPr>
        <w:pStyle w:val="NoSpacing"/>
        <w:rPr>
          <w:rFonts w:ascii="Georgia" w:hAnsi="Georgia"/>
        </w:rPr>
      </w:pPr>
      <w:r w:rsidRPr="001F7206">
        <w:rPr>
          <w:rFonts w:ascii="Georgia" w:hAnsi="Georgia"/>
        </w:rPr>
        <w:t xml:space="preserve">- </w:t>
      </w:r>
      <w:proofErr w:type="gramStart"/>
      <w:r w:rsidRPr="001F7206">
        <w:rPr>
          <w:rFonts w:ascii="Georgia" w:hAnsi="Georgia"/>
        </w:rPr>
        <w:t>numele</w:t>
      </w:r>
      <w:proofErr w:type="gramEnd"/>
      <w:r w:rsidRPr="001F7206">
        <w:rPr>
          <w:rFonts w:ascii="Georgia" w:hAnsi="Georgia"/>
        </w:rPr>
        <w:t xml:space="preserve"> persoanelor de contact:</w:t>
      </w:r>
    </w:p>
    <w:p w:rsidR="00767F43" w:rsidRPr="001F7206" w:rsidRDefault="00767F43" w:rsidP="00767F43">
      <w:pPr>
        <w:pStyle w:val="NoSpacing"/>
        <w:rPr>
          <w:rFonts w:ascii="Georgia" w:hAnsi="Georgia"/>
        </w:rPr>
      </w:pPr>
      <w:r w:rsidRPr="001F7206">
        <w:rPr>
          <w:rFonts w:ascii="Georgia" w:hAnsi="Georgia" w:cs="Georgia"/>
        </w:rPr>
        <w:t></w:t>
      </w:r>
      <w:r w:rsidRPr="001F7206">
        <w:rPr>
          <w:rFonts w:ascii="Georgia" w:hAnsi="Georgia"/>
        </w:rPr>
        <w:t xml:space="preserve"> </w:t>
      </w:r>
      <w:r w:rsidRPr="00767F43">
        <w:rPr>
          <w:rFonts w:ascii="Georgia" w:hAnsi="Georgia"/>
          <w:strike/>
        </w:rPr>
        <w:t>director/manager/</w:t>
      </w:r>
      <w:proofErr w:type="gramStart"/>
      <w:r w:rsidRPr="001F7206">
        <w:rPr>
          <w:rFonts w:ascii="Georgia" w:hAnsi="Georgia"/>
        </w:rPr>
        <w:t>administrator :</w:t>
      </w:r>
      <w:proofErr w:type="gramEnd"/>
      <w:r w:rsidRPr="001F7206">
        <w:rPr>
          <w:rFonts w:ascii="Georgia" w:hAnsi="Georgia"/>
        </w:rPr>
        <w:t xml:space="preserve"> </w:t>
      </w:r>
      <w:r w:rsidRPr="00767F43">
        <w:rPr>
          <w:rFonts w:ascii="Georgia" w:hAnsi="Georgia"/>
        </w:rPr>
        <w:t>Ec. Antonela Stănescu</w:t>
      </w:r>
      <w:r w:rsidRPr="001F7206">
        <w:rPr>
          <w:rFonts w:ascii="Georgia" w:hAnsi="Georgia"/>
          <w:b/>
          <w:bCs/>
          <w:lang w:val="ro-RO"/>
        </w:rPr>
        <w:tab/>
      </w:r>
      <w:r w:rsidRPr="001F7206">
        <w:rPr>
          <w:rFonts w:ascii="Georgia" w:hAnsi="Georgia"/>
          <w:b/>
          <w:bCs/>
          <w:lang w:val="ro-RO"/>
        </w:rPr>
        <w:tab/>
      </w:r>
    </w:p>
    <w:p w:rsidR="00767F43" w:rsidRPr="001F7206" w:rsidRDefault="00767F43" w:rsidP="00767F43">
      <w:pPr>
        <w:pStyle w:val="NoSpacing"/>
        <w:rPr>
          <w:rFonts w:ascii="Georgia" w:hAnsi="Georgia"/>
          <w:color w:val="FF0000"/>
        </w:rPr>
      </w:pPr>
      <w:r w:rsidRPr="006707A8">
        <w:rPr>
          <w:rFonts w:ascii="Georgia" w:hAnsi="Georgia" w:cs="Georgia"/>
          <w:color w:val="FF0000"/>
        </w:rPr>
        <w:t></w:t>
      </w:r>
      <w:r w:rsidRPr="006707A8">
        <w:rPr>
          <w:rFonts w:ascii="Georgia" w:hAnsi="Georgia"/>
          <w:color w:val="FF0000"/>
        </w:rPr>
        <w:t xml:space="preserve"> </w:t>
      </w:r>
      <w:proofErr w:type="gramStart"/>
      <w:r w:rsidRPr="006707A8">
        <w:rPr>
          <w:rFonts w:ascii="Georgia" w:hAnsi="Georgia"/>
        </w:rPr>
        <w:t>responsabil</w:t>
      </w:r>
      <w:proofErr w:type="gramEnd"/>
      <w:r w:rsidRPr="006707A8">
        <w:rPr>
          <w:rFonts w:ascii="Georgia" w:hAnsi="Georgia"/>
        </w:rPr>
        <w:t xml:space="preserve"> pentru protecția mediului :</w:t>
      </w:r>
      <w:r w:rsidRPr="00767F43">
        <w:rPr>
          <w:rFonts w:ascii="Georgia" w:hAnsi="Georgia"/>
        </w:rPr>
        <w:t xml:space="preserve"> </w:t>
      </w:r>
    </w:p>
    <w:p w:rsidR="00C92A3E" w:rsidRPr="001F7206" w:rsidRDefault="00C92A3E" w:rsidP="000F351B">
      <w:pPr>
        <w:pStyle w:val="NoSpacing"/>
        <w:rPr>
          <w:rFonts w:ascii="Georgia" w:hAnsi="Georgia"/>
          <w:color w:val="FF0000"/>
        </w:rPr>
      </w:pPr>
    </w:p>
    <w:p w:rsidR="00C92A3E" w:rsidRPr="001F7206" w:rsidRDefault="00C92A3E" w:rsidP="005D445F">
      <w:pPr>
        <w:pStyle w:val="NoSpacing"/>
        <w:rPr>
          <w:rFonts w:ascii="Georgia" w:hAnsi="Georgia"/>
        </w:rPr>
      </w:pPr>
    </w:p>
    <w:p w:rsidR="006B2F16" w:rsidRPr="001F7206" w:rsidRDefault="006B2F16" w:rsidP="005D445F">
      <w:pPr>
        <w:pStyle w:val="NoSpacing"/>
        <w:jc w:val="both"/>
        <w:rPr>
          <w:rFonts w:ascii="Georgia" w:hAnsi="Georgia"/>
        </w:rPr>
      </w:pPr>
      <w:r w:rsidRPr="001F7206">
        <w:rPr>
          <w:rFonts w:ascii="Georgia" w:hAnsi="Georgia"/>
        </w:rPr>
        <w:t>III. Descrierea caracteristicilor fizice ale întregului proiect:</w:t>
      </w:r>
    </w:p>
    <w:p w:rsidR="00701691" w:rsidRPr="00701691" w:rsidRDefault="00F77E8E" w:rsidP="00701691">
      <w:pPr>
        <w:pStyle w:val="NoSpacing"/>
        <w:jc w:val="both"/>
        <w:rPr>
          <w:rFonts w:ascii="Georgia" w:hAnsi="Georgia"/>
        </w:rPr>
      </w:pPr>
      <w:r w:rsidRPr="001F7206">
        <w:rPr>
          <w:rFonts w:ascii="Georgia" w:hAnsi="Georgia"/>
        </w:rPr>
        <w:t xml:space="preserve">a) </w:t>
      </w:r>
      <w:proofErr w:type="gramStart"/>
      <w:r w:rsidR="006B2F16" w:rsidRPr="001F7206">
        <w:rPr>
          <w:rFonts w:ascii="Georgia" w:hAnsi="Georgia"/>
        </w:rPr>
        <w:t>un</w:t>
      </w:r>
      <w:proofErr w:type="gramEnd"/>
      <w:r w:rsidR="006B2F16" w:rsidRPr="001F7206">
        <w:rPr>
          <w:rFonts w:ascii="Georgia" w:hAnsi="Georgia"/>
        </w:rPr>
        <w:t xml:space="preserve"> rezumat al proiectului</w:t>
      </w:r>
      <w:r w:rsidR="00BE3705" w:rsidRPr="001F7206">
        <w:rPr>
          <w:rFonts w:ascii="Georgia" w:hAnsi="Georgia"/>
        </w:rPr>
        <w:t xml:space="preserve"> : </w:t>
      </w:r>
      <w:r w:rsidR="00701691">
        <w:rPr>
          <w:rFonts w:ascii="Georgia" w:hAnsi="Georgia"/>
        </w:rPr>
        <w:t xml:space="preserve">Forajul de explorare-exploatare va fi executat în satul Cuza Vodă, în  cadrul  Fermei 1, propeietate a </w:t>
      </w:r>
      <w:r w:rsidR="00701691" w:rsidRPr="00767F43">
        <w:rPr>
          <w:rFonts w:ascii="Georgia" w:hAnsi="Georgia"/>
          <w:b/>
          <w:bCs/>
        </w:rPr>
        <w:t>«</w:t>
      </w:r>
      <w:r w:rsidR="00701691" w:rsidRPr="00767F43">
        <w:rPr>
          <w:rFonts w:ascii="Georgia" w:hAnsi="Georgia"/>
          <w:b/>
          <w:lang w:eastAsia="en-GB"/>
        </w:rPr>
        <w:t>SC PROVITIS SERV SRL</w:t>
      </w:r>
      <w:r w:rsidR="00701691" w:rsidRPr="00767F43">
        <w:rPr>
          <w:rFonts w:ascii="Georgia" w:hAnsi="Georgia"/>
          <w:b/>
          <w:bCs/>
        </w:rPr>
        <w:t>»</w:t>
      </w:r>
      <w:r w:rsidR="00701691" w:rsidRPr="00767F43">
        <w:rPr>
          <w:rFonts w:ascii="Georgia" w:hAnsi="Georgia"/>
          <w:bCs/>
        </w:rPr>
        <w:t xml:space="preserve"> </w:t>
      </w:r>
      <w:r w:rsidR="00701691">
        <w:rPr>
          <w:rFonts w:ascii="Georgia" w:hAnsi="Georgia"/>
          <w:bCs/>
        </w:rPr>
        <w:t xml:space="preserve">. </w:t>
      </w:r>
    </w:p>
    <w:p w:rsidR="00701691" w:rsidRDefault="00701691" w:rsidP="00215400">
      <w:pPr>
        <w:pStyle w:val="NoSpacing"/>
        <w:jc w:val="both"/>
        <w:rPr>
          <w:rFonts w:ascii="Georgia" w:hAnsi="Georgia"/>
        </w:rPr>
      </w:pPr>
      <w:r>
        <w:rPr>
          <w:rFonts w:ascii="Georgia" w:hAnsi="Georgia"/>
        </w:rPr>
        <w:t>Satul Cuza Vodă</w:t>
      </w:r>
      <w:r w:rsidR="00215400">
        <w:rPr>
          <w:rFonts w:ascii="Georgia" w:hAnsi="Georgia"/>
        </w:rPr>
        <w:t xml:space="preserve">, </w:t>
      </w:r>
      <w:r>
        <w:rPr>
          <w:rFonts w:ascii="Georgia" w:hAnsi="Georgia"/>
        </w:rPr>
        <w:t xml:space="preserve">terenul pe care va fi executat forajul </w:t>
      </w:r>
      <w:r w:rsidR="00215400">
        <w:rPr>
          <w:rFonts w:ascii="Georgia" w:hAnsi="Georgia"/>
        </w:rPr>
        <w:t xml:space="preserve">și terenurile care vor fi irigate sunt </w:t>
      </w:r>
      <w:proofErr w:type="gramStart"/>
      <w:r w:rsidR="00215400">
        <w:rPr>
          <w:rFonts w:ascii="Georgia" w:hAnsi="Georgia"/>
        </w:rPr>
        <w:t xml:space="preserve">situate </w:t>
      </w:r>
      <w:r>
        <w:rPr>
          <w:rFonts w:ascii="Georgia" w:hAnsi="Georgia"/>
        </w:rPr>
        <w:t xml:space="preserve"> la</w:t>
      </w:r>
      <w:proofErr w:type="gramEnd"/>
      <w:r>
        <w:rPr>
          <w:rFonts w:ascii="Georgia" w:hAnsi="Georgia"/>
        </w:rPr>
        <w:t xml:space="preserve"> nord de canalul Dunăre-M.Neagră.</w:t>
      </w:r>
    </w:p>
    <w:p w:rsidR="00970B91" w:rsidRDefault="00970B91" w:rsidP="00215400">
      <w:pPr>
        <w:pStyle w:val="NoSpacing"/>
        <w:jc w:val="both"/>
        <w:rPr>
          <w:rFonts w:ascii="Georgia" w:hAnsi="Georgia"/>
        </w:rPr>
      </w:pPr>
    </w:p>
    <w:p w:rsidR="00970B91" w:rsidRPr="00970B91" w:rsidRDefault="00970B91" w:rsidP="00215400">
      <w:pPr>
        <w:pStyle w:val="NoSpacing"/>
        <w:jc w:val="both"/>
        <w:rPr>
          <w:rFonts w:ascii="Georgia" w:hAnsi="Georgia"/>
        </w:rPr>
      </w:pPr>
      <w:r>
        <w:rPr>
          <w:rFonts w:ascii="Georgia" w:hAnsi="Georgia"/>
        </w:rPr>
        <w:t xml:space="preserve">În această etapă se propune execuţia unui foraj de explorare-exploatare, prin care </w:t>
      </w:r>
      <w:proofErr w:type="gramStart"/>
      <w:r>
        <w:rPr>
          <w:rFonts w:ascii="Georgia" w:hAnsi="Georgia"/>
        </w:rPr>
        <w:t>să</w:t>
      </w:r>
      <w:proofErr w:type="gramEnd"/>
      <w:r>
        <w:rPr>
          <w:rFonts w:ascii="Georgia" w:hAnsi="Georgia"/>
        </w:rPr>
        <w:t xml:space="preserve"> se testeze posibilitatea de alimentare cu apă pentru irigaţii a curlturilor de viţă de </w:t>
      </w:r>
      <w:r w:rsidRPr="00970B91">
        <w:rPr>
          <w:rFonts w:ascii="Georgia" w:hAnsi="Georgia"/>
        </w:rPr>
        <w:t xml:space="preserve">vie a SC PROVITIS SERV SRL. </w:t>
      </w:r>
    </w:p>
    <w:p w:rsidR="00970B91" w:rsidRPr="00970B91" w:rsidRDefault="00970B91" w:rsidP="00970B91">
      <w:pPr>
        <w:pStyle w:val="NoSpacing"/>
        <w:rPr>
          <w:rFonts w:ascii="Georgia" w:hAnsi="Georgia"/>
          <w:b/>
          <w:lang w:val="fr-FR"/>
        </w:rPr>
      </w:pPr>
      <w:r w:rsidRPr="00970B91">
        <w:rPr>
          <w:rFonts w:ascii="Georgia" w:hAnsi="Georgia"/>
          <w:b/>
          <w:lang w:val="fr-FR"/>
        </w:rPr>
        <w:t xml:space="preserve">Elementele principale ale sistemului de irigaţii – după stabilirea numărului de foraje </w:t>
      </w:r>
      <w:proofErr w:type="gramStart"/>
      <w:r w:rsidRPr="00970B91">
        <w:rPr>
          <w:rFonts w:ascii="Georgia" w:hAnsi="Georgia"/>
          <w:b/>
          <w:lang w:val="fr-FR"/>
        </w:rPr>
        <w:t>necesare  :</w:t>
      </w:r>
      <w:proofErr w:type="gramEnd"/>
      <w:r w:rsidRPr="00970B91">
        <w:rPr>
          <w:rFonts w:ascii="Georgia" w:hAnsi="Georgia"/>
          <w:b/>
          <w:lang w:val="fr-FR"/>
        </w:rPr>
        <w:t xml:space="preserve"> </w:t>
      </w:r>
    </w:p>
    <w:p w:rsidR="00970B91" w:rsidRPr="00970B91" w:rsidRDefault="00970B91" w:rsidP="00970B91">
      <w:pPr>
        <w:pStyle w:val="NoSpacing"/>
        <w:rPr>
          <w:rFonts w:ascii="Georgia" w:hAnsi="Georgia"/>
          <w:lang w:val="fr-FR"/>
        </w:rPr>
      </w:pPr>
      <w:r w:rsidRPr="00970B91">
        <w:rPr>
          <w:rFonts w:ascii="Georgia" w:hAnsi="Georgia"/>
          <w:lang w:val="fr-FR"/>
        </w:rPr>
        <w:t xml:space="preserve">- Sursa </w:t>
      </w:r>
      <w:proofErr w:type="gramStart"/>
      <w:r w:rsidRPr="00970B91">
        <w:rPr>
          <w:rFonts w:ascii="Georgia" w:hAnsi="Georgia"/>
          <w:lang w:val="fr-FR"/>
        </w:rPr>
        <w:t>de apă</w:t>
      </w:r>
      <w:proofErr w:type="gramEnd"/>
      <w:r w:rsidRPr="00970B91">
        <w:rPr>
          <w:rFonts w:ascii="Georgia" w:hAnsi="Georgia"/>
          <w:lang w:val="fr-FR"/>
        </w:rPr>
        <w:t xml:space="preserve"> : foraje </w:t>
      </w:r>
    </w:p>
    <w:p w:rsidR="00970B91" w:rsidRPr="00970B91" w:rsidRDefault="00970B91" w:rsidP="00970B91">
      <w:pPr>
        <w:pStyle w:val="NoSpacing"/>
        <w:rPr>
          <w:rFonts w:ascii="Georgia" w:hAnsi="Georgia"/>
          <w:lang w:val="fr-FR"/>
        </w:rPr>
      </w:pPr>
      <w:r w:rsidRPr="00970B91">
        <w:rPr>
          <w:rFonts w:ascii="Georgia" w:hAnsi="Georgia"/>
          <w:lang w:val="fr-FR"/>
        </w:rPr>
        <w:t>- Rezervor/Bazin  de stocare</w:t>
      </w:r>
    </w:p>
    <w:p w:rsidR="00970B91" w:rsidRPr="00970B91" w:rsidRDefault="00970B91" w:rsidP="00970B91">
      <w:pPr>
        <w:pStyle w:val="NoSpacing"/>
        <w:rPr>
          <w:rFonts w:ascii="Georgia" w:hAnsi="Georgia"/>
          <w:lang w:val="fr-FR"/>
        </w:rPr>
      </w:pPr>
      <w:r w:rsidRPr="00970B91">
        <w:rPr>
          <w:rFonts w:ascii="Georgia" w:hAnsi="Georgia"/>
          <w:lang w:val="fr-FR"/>
        </w:rPr>
        <w:t xml:space="preserve">- Staţie de pompare </w:t>
      </w:r>
    </w:p>
    <w:p w:rsidR="00970B91" w:rsidRPr="00970B91" w:rsidRDefault="00970B91" w:rsidP="00634D1F">
      <w:pPr>
        <w:pStyle w:val="NoSpacing"/>
        <w:jc w:val="both"/>
        <w:rPr>
          <w:rFonts w:ascii="Georgia" w:hAnsi="Georgia"/>
          <w:lang w:val="fr-FR"/>
        </w:rPr>
      </w:pPr>
      <w:r w:rsidRPr="00970B91">
        <w:rPr>
          <w:rFonts w:ascii="Georgia" w:hAnsi="Georgia"/>
          <w:lang w:val="fr-FR"/>
        </w:rPr>
        <w:t>- Reţea de distribuţie formată din conducte de ma</w:t>
      </w:r>
      <w:r>
        <w:rPr>
          <w:rFonts w:ascii="Georgia" w:hAnsi="Georgia"/>
          <w:lang w:val="fr-FR"/>
        </w:rPr>
        <w:t>i multe ordine de mărime.</w:t>
      </w:r>
    </w:p>
    <w:p w:rsidR="00970B91" w:rsidRPr="00970B91" w:rsidRDefault="00970B91" w:rsidP="00634D1F">
      <w:pPr>
        <w:pStyle w:val="NoSpacing"/>
        <w:jc w:val="both"/>
        <w:rPr>
          <w:rFonts w:ascii="Georgia" w:hAnsi="Georgia"/>
          <w:lang w:val="fr-FR"/>
        </w:rPr>
      </w:pPr>
      <w:r w:rsidRPr="00970B91">
        <w:rPr>
          <w:rFonts w:ascii="Georgia" w:hAnsi="Georgia"/>
          <w:lang w:val="fr-FR"/>
        </w:rPr>
        <w:t xml:space="preserve">Proiectul pentru instalaţia </w:t>
      </w:r>
      <w:proofErr w:type="gramStart"/>
      <w:r w:rsidRPr="00970B91">
        <w:rPr>
          <w:rFonts w:ascii="Georgia" w:hAnsi="Georgia"/>
          <w:lang w:val="fr-FR"/>
        </w:rPr>
        <w:t>de irigare</w:t>
      </w:r>
      <w:proofErr w:type="gramEnd"/>
      <w:r w:rsidRPr="00970B91">
        <w:rPr>
          <w:rFonts w:ascii="Georgia" w:hAnsi="Georgia"/>
          <w:lang w:val="fr-FR"/>
        </w:rPr>
        <w:t xml:space="preserve"> va fi definitivat după stabilirea sursei de alimentare cu apă</w:t>
      </w:r>
      <w:r w:rsidR="00634D1F">
        <w:rPr>
          <w:rFonts w:ascii="Georgia" w:hAnsi="Georgia"/>
          <w:lang w:val="fr-FR"/>
        </w:rPr>
        <w:t xml:space="preserve"> și stabilirea numărului de foraje necesar.</w:t>
      </w:r>
      <w:r w:rsidRPr="00970B91">
        <w:rPr>
          <w:rFonts w:ascii="Georgia" w:hAnsi="Georgia"/>
          <w:lang w:val="fr-FR"/>
        </w:rPr>
        <w:t xml:space="preserve">  </w:t>
      </w:r>
    </w:p>
    <w:p w:rsidR="00B27662" w:rsidRPr="00634D1F" w:rsidRDefault="00970B91" w:rsidP="00634D1F">
      <w:pPr>
        <w:pStyle w:val="NoSpacing"/>
        <w:jc w:val="both"/>
        <w:rPr>
          <w:rFonts w:ascii="Georgia" w:hAnsi="Georgia"/>
          <w:bCs/>
        </w:rPr>
      </w:pPr>
      <w:r>
        <w:rPr>
          <w:rFonts w:ascii="Georgia" w:hAnsi="Georgia"/>
        </w:rPr>
        <w:t xml:space="preserve"> </w:t>
      </w:r>
    </w:p>
    <w:p w:rsidR="006B2F16" w:rsidRPr="00634D1F" w:rsidRDefault="006B2F16" w:rsidP="005D445F">
      <w:pPr>
        <w:pStyle w:val="NoSpacing"/>
        <w:rPr>
          <w:rFonts w:ascii="Georgia" w:hAnsi="Georgia"/>
        </w:rPr>
      </w:pPr>
      <w:r w:rsidRPr="00634D1F">
        <w:rPr>
          <w:rFonts w:ascii="Georgia" w:hAnsi="Georgia"/>
        </w:rPr>
        <w:t xml:space="preserve">b) </w:t>
      </w:r>
      <w:proofErr w:type="gramStart"/>
      <w:r w:rsidRPr="00634D1F">
        <w:rPr>
          <w:rFonts w:ascii="Georgia" w:hAnsi="Georgia"/>
        </w:rPr>
        <w:t>justificarea</w:t>
      </w:r>
      <w:proofErr w:type="gramEnd"/>
      <w:r w:rsidR="005D445F" w:rsidRPr="00634D1F">
        <w:rPr>
          <w:rFonts w:ascii="Georgia" w:hAnsi="Georgia"/>
        </w:rPr>
        <w:t xml:space="preserve"> necesității proiectului </w:t>
      </w:r>
      <w:r w:rsidR="00A668F9" w:rsidRPr="00634D1F">
        <w:rPr>
          <w:rFonts w:ascii="Georgia" w:hAnsi="Georgia"/>
        </w:rPr>
        <w:t>:</w:t>
      </w:r>
    </w:p>
    <w:p w:rsidR="00215400" w:rsidRPr="00634D1F" w:rsidRDefault="00215400" w:rsidP="00215400">
      <w:pPr>
        <w:pStyle w:val="NoSpacing"/>
        <w:jc w:val="both"/>
        <w:rPr>
          <w:rFonts w:ascii="Georgia" w:hAnsi="Georgia"/>
          <w:lang w:val="fr-FR"/>
        </w:rPr>
      </w:pPr>
      <w:r w:rsidRPr="00634D1F">
        <w:rPr>
          <w:rFonts w:ascii="Georgia" w:hAnsi="Georgia"/>
          <w:lang w:val="fr-FR"/>
        </w:rPr>
        <w:t xml:space="preserve">Necesitatea investiţiei rezidă în asigurarea minimului de apă pentru culturi, în perioadele de vegetatie cu necesar </w:t>
      </w:r>
      <w:proofErr w:type="gramStart"/>
      <w:r w:rsidRPr="00634D1F">
        <w:rPr>
          <w:rFonts w:ascii="Georgia" w:hAnsi="Georgia"/>
          <w:lang w:val="fr-FR"/>
        </w:rPr>
        <w:t>de apă</w:t>
      </w:r>
      <w:proofErr w:type="gramEnd"/>
      <w:r w:rsidRPr="00634D1F">
        <w:rPr>
          <w:rFonts w:ascii="Georgia" w:hAnsi="Georgia"/>
          <w:lang w:val="fr-FR"/>
        </w:rPr>
        <w:t xml:space="preserve"> sporit sau secetă – cca patru luni/an.</w:t>
      </w:r>
    </w:p>
    <w:p w:rsidR="00215400" w:rsidRPr="00634D1F" w:rsidRDefault="00215400" w:rsidP="00215400">
      <w:pPr>
        <w:pStyle w:val="NoSpacing"/>
        <w:jc w:val="both"/>
        <w:rPr>
          <w:rFonts w:ascii="Georgia" w:hAnsi="Georgia"/>
          <w:lang w:val="fr-FR"/>
        </w:rPr>
      </w:pPr>
      <w:r w:rsidRPr="00634D1F">
        <w:rPr>
          <w:rFonts w:ascii="Georgia" w:hAnsi="Georgia"/>
          <w:lang w:val="fr-FR"/>
        </w:rPr>
        <w:t xml:space="preserve">Forajul </w:t>
      </w:r>
      <w:proofErr w:type="gramStart"/>
      <w:r w:rsidRPr="00634D1F">
        <w:rPr>
          <w:rFonts w:ascii="Georgia" w:hAnsi="Georgia"/>
          <w:lang w:val="fr-FR"/>
        </w:rPr>
        <w:t>de explorare</w:t>
      </w:r>
      <w:proofErr w:type="gramEnd"/>
      <w:r w:rsidRPr="00634D1F">
        <w:rPr>
          <w:rFonts w:ascii="Georgia" w:hAnsi="Georgia"/>
          <w:lang w:val="fr-FR"/>
        </w:rPr>
        <w:t xml:space="preserve"> exploatare va fi executat în cadrul  FERMEI 1, conform planurilor anexate (plan cadastral și plan cu aplasamentul forajului). </w:t>
      </w:r>
    </w:p>
    <w:p w:rsidR="005D445F" w:rsidRPr="001F7206" w:rsidRDefault="005D445F" w:rsidP="005D445F">
      <w:pPr>
        <w:pStyle w:val="NoSpacing"/>
        <w:rPr>
          <w:rFonts w:ascii="Georgia" w:hAnsi="Georgia"/>
        </w:rPr>
      </w:pPr>
    </w:p>
    <w:p w:rsidR="006B2F16" w:rsidRPr="007D5CAC" w:rsidRDefault="006B2F16" w:rsidP="005D445F">
      <w:pPr>
        <w:pStyle w:val="NoSpacing"/>
        <w:rPr>
          <w:rFonts w:ascii="Georgia" w:hAnsi="Georgia"/>
        </w:rPr>
      </w:pPr>
      <w:r w:rsidRPr="007D5CAC">
        <w:rPr>
          <w:rFonts w:ascii="Georgia" w:hAnsi="Georgia"/>
        </w:rPr>
        <w:t xml:space="preserve">c) </w:t>
      </w:r>
      <w:proofErr w:type="gramStart"/>
      <w:r w:rsidRPr="007D5CAC">
        <w:rPr>
          <w:rFonts w:ascii="Georgia" w:hAnsi="Georgia"/>
        </w:rPr>
        <w:t>valoarea</w:t>
      </w:r>
      <w:proofErr w:type="gramEnd"/>
      <w:r w:rsidRPr="007D5CAC">
        <w:rPr>
          <w:rFonts w:ascii="Georgia" w:hAnsi="Georgia"/>
        </w:rPr>
        <w:t xml:space="preserve"> investiției</w:t>
      </w:r>
      <w:r w:rsidR="00BD17AA" w:rsidRPr="007D5CAC">
        <w:rPr>
          <w:rFonts w:ascii="Georgia" w:hAnsi="Georgia"/>
        </w:rPr>
        <w:t xml:space="preserve"> : </w:t>
      </w:r>
      <w:r w:rsidR="007D5CAC" w:rsidRPr="007D5CAC">
        <w:rPr>
          <w:rFonts w:ascii="Georgia" w:hAnsi="Georgia"/>
        </w:rPr>
        <w:t xml:space="preserve">execuţie foraj și echipare – cca 19.000 euro + TVA </w:t>
      </w:r>
    </w:p>
    <w:p w:rsidR="00BD17AA" w:rsidRPr="001F7206" w:rsidRDefault="00BD17AA" w:rsidP="005D445F">
      <w:pPr>
        <w:pStyle w:val="NoSpacing"/>
        <w:rPr>
          <w:rFonts w:ascii="Georgia" w:hAnsi="Georgia"/>
        </w:rPr>
      </w:pPr>
    </w:p>
    <w:p w:rsidR="006B2F16" w:rsidRPr="001F7206" w:rsidRDefault="006B2F16" w:rsidP="00B27662">
      <w:pPr>
        <w:pStyle w:val="NoSpacing"/>
        <w:jc w:val="both"/>
        <w:rPr>
          <w:rFonts w:ascii="Georgia" w:hAnsi="Georgia"/>
        </w:rPr>
      </w:pPr>
      <w:r w:rsidRPr="001F7206">
        <w:rPr>
          <w:rFonts w:ascii="Georgia" w:hAnsi="Georgia"/>
        </w:rPr>
        <w:t xml:space="preserve">d) </w:t>
      </w:r>
      <w:proofErr w:type="gramStart"/>
      <w:r w:rsidRPr="001F7206">
        <w:rPr>
          <w:rFonts w:ascii="Georgia" w:hAnsi="Georgia"/>
        </w:rPr>
        <w:t>perioada</w:t>
      </w:r>
      <w:proofErr w:type="gramEnd"/>
      <w:r w:rsidRPr="001F7206">
        <w:rPr>
          <w:rFonts w:ascii="Georgia" w:hAnsi="Georgia"/>
        </w:rPr>
        <w:t xml:space="preserve"> de implementare propusă</w:t>
      </w:r>
      <w:r w:rsidR="00BD17AA" w:rsidRPr="001F7206">
        <w:rPr>
          <w:rFonts w:ascii="Georgia" w:hAnsi="Georgia"/>
        </w:rPr>
        <w:t xml:space="preserve"> : semestru</w:t>
      </w:r>
      <w:r w:rsidR="00A17522" w:rsidRPr="001F7206">
        <w:rPr>
          <w:rFonts w:ascii="Georgia" w:hAnsi="Georgia"/>
        </w:rPr>
        <w:t>l</w:t>
      </w:r>
      <w:r w:rsidR="00BD17AA" w:rsidRPr="001F7206">
        <w:rPr>
          <w:rFonts w:ascii="Georgia" w:hAnsi="Georgia"/>
        </w:rPr>
        <w:t xml:space="preserve"> I – 2020 </w:t>
      </w:r>
    </w:p>
    <w:p w:rsidR="00BD17AA" w:rsidRPr="001F7206" w:rsidRDefault="00BD17AA" w:rsidP="005D445F">
      <w:pPr>
        <w:pStyle w:val="NoSpacing"/>
        <w:rPr>
          <w:rFonts w:ascii="Georgia" w:hAnsi="Georgia"/>
        </w:rPr>
      </w:pPr>
    </w:p>
    <w:p w:rsidR="006B2F16" w:rsidRPr="001F7206" w:rsidRDefault="006B2F16" w:rsidP="00B27662">
      <w:pPr>
        <w:pStyle w:val="NoSpacing"/>
        <w:jc w:val="both"/>
        <w:rPr>
          <w:rFonts w:ascii="Georgia" w:hAnsi="Georgia"/>
        </w:rPr>
      </w:pPr>
      <w:r w:rsidRPr="001F7206">
        <w:rPr>
          <w:rFonts w:ascii="Georgia" w:hAnsi="Georgia"/>
        </w:rPr>
        <w:t xml:space="preserve">e) </w:t>
      </w:r>
      <w:proofErr w:type="gramStart"/>
      <w:r w:rsidRPr="001F7206">
        <w:rPr>
          <w:rFonts w:ascii="Georgia" w:hAnsi="Georgia"/>
        </w:rPr>
        <w:t>planșe</w:t>
      </w:r>
      <w:proofErr w:type="gramEnd"/>
      <w:r w:rsidRPr="001F7206">
        <w:rPr>
          <w:rFonts w:ascii="Georgia" w:hAnsi="Georgia"/>
        </w:rPr>
        <w:t xml:space="preserve"> reprezentând limitele amplasamentului proiectului, inclusiv orice suprafață de teren solicitată pentru a fi folosită temporar </w:t>
      </w:r>
      <w:r w:rsidR="00BD17AA" w:rsidRPr="001F7206">
        <w:rPr>
          <w:rFonts w:ascii="Georgia" w:hAnsi="Georgia"/>
        </w:rPr>
        <w:t xml:space="preserve"> : conform borderou </w:t>
      </w:r>
    </w:p>
    <w:p w:rsidR="00BD17AA" w:rsidRPr="001F7206" w:rsidRDefault="00BD17AA" w:rsidP="000F351B">
      <w:pPr>
        <w:pStyle w:val="NoSpacing"/>
        <w:rPr>
          <w:rFonts w:ascii="Georgia" w:hAnsi="Georgia"/>
          <w:color w:val="FF0000"/>
        </w:rPr>
      </w:pPr>
    </w:p>
    <w:p w:rsidR="006B2F16" w:rsidRPr="001F7206" w:rsidRDefault="00B27662" w:rsidP="000F351B">
      <w:pPr>
        <w:pStyle w:val="NoSpacing"/>
        <w:rPr>
          <w:rFonts w:ascii="Georgia" w:hAnsi="Georgia"/>
        </w:rPr>
      </w:pPr>
      <w:r w:rsidRPr="001F7206">
        <w:rPr>
          <w:rFonts w:ascii="Georgia" w:hAnsi="Georgia"/>
        </w:rPr>
        <w:t>f) C</w:t>
      </w:r>
      <w:r w:rsidR="006B2F16" w:rsidRPr="001F7206">
        <w:rPr>
          <w:rFonts w:ascii="Georgia" w:hAnsi="Georgia"/>
        </w:rPr>
        <w:t>aracteristicilor fizice ale întregului proiect, formele fizice ale proiectului (planuri, clădiri, alte structuri, materiale de construcție și altele).</w:t>
      </w:r>
    </w:p>
    <w:p w:rsidR="005F5E5A" w:rsidRDefault="005F5E5A" w:rsidP="000F351B">
      <w:pPr>
        <w:pStyle w:val="NoSpacing"/>
        <w:rPr>
          <w:rFonts w:ascii="Georgia" w:hAnsi="Georgia"/>
        </w:rPr>
      </w:pPr>
      <w:r w:rsidRPr="001F7206">
        <w:rPr>
          <w:rFonts w:ascii="Georgia" w:hAnsi="Georgia"/>
        </w:rPr>
        <w:lastRenderedPageBreak/>
        <w:sym w:font="Wingdings" w:char="F0D8"/>
      </w:r>
      <w:r w:rsidRPr="001F7206">
        <w:rPr>
          <w:rFonts w:ascii="Georgia" w:hAnsi="Georgia"/>
        </w:rPr>
        <w:t xml:space="preserve"> </w:t>
      </w:r>
      <w:proofErr w:type="gramStart"/>
      <w:r w:rsidRPr="001F7206">
        <w:rPr>
          <w:rFonts w:ascii="Georgia" w:hAnsi="Georgia"/>
        </w:rPr>
        <w:t>elementele</w:t>
      </w:r>
      <w:proofErr w:type="gramEnd"/>
      <w:r w:rsidRPr="001F7206">
        <w:rPr>
          <w:rFonts w:ascii="Georgia" w:hAnsi="Georgia"/>
        </w:rPr>
        <w:t xml:space="preserve"> specifice caracteristice proiectului propus</w:t>
      </w:r>
    </w:p>
    <w:p w:rsidR="00410808" w:rsidRPr="00B81CB6" w:rsidRDefault="00410808" w:rsidP="00410808">
      <w:pPr>
        <w:pStyle w:val="NoSpacing"/>
        <w:rPr>
          <w:rFonts w:ascii="Georgia" w:hAnsi="Georgia"/>
          <w:lang w:val="fr-FR"/>
        </w:rPr>
      </w:pPr>
      <w:r w:rsidRPr="00B81CB6">
        <w:rPr>
          <w:rFonts w:ascii="Georgia" w:hAnsi="Georgia"/>
          <w:lang w:val="fr-FR"/>
        </w:rPr>
        <w:t xml:space="preserve">Forajul este o lucrare de construcţii ascunsă ; va fi executat de o firmă specializată în foraje hidrogeologice.  </w:t>
      </w:r>
    </w:p>
    <w:p w:rsidR="00410808" w:rsidRPr="00410808" w:rsidRDefault="00634D1F" w:rsidP="00410808">
      <w:pPr>
        <w:pStyle w:val="NoSpacing"/>
        <w:rPr>
          <w:rFonts w:ascii="Georgia" w:hAnsi="Georgia"/>
          <w:lang w:val="fr-FR"/>
        </w:rPr>
      </w:pPr>
      <w:r w:rsidRPr="00410808">
        <w:rPr>
          <w:rFonts w:ascii="Georgia" w:hAnsi="Georgia"/>
          <w:lang w:val="fr-FR"/>
        </w:rPr>
        <w:tab/>
      </w:r>
    </w:p>
    <w:p w:rsidR="00634D1F" w:rsidRPr="00410808" w:rsidRDefault="00634D1F" w:rsidP="00410808">
      <w:pPr>
        <w:pStyle w:val="NoSpacing"/>
        <w:rPr>
          <w:rFonts w:ascii="Georgia" w:hAnsi="Georgia"/>
          <w:lang w:val="fr-FR"/>
        </w:rPr>
      </w:pPr>
      <w:r w:rsidRPr="00410808">
        <w:rPr>
          <w:rFonts w:ascii="Georgia" w:hAnsi="Georgia"/>
          <w:lang w:val="fr-FR"/>
        </w:rPr>
        <w:t xml:space="preserve">Forajul </w:t>
      </w:r>
      <w:proofErr w:type="gramStart"/>
      <w:r w:rsidRPr="00410808">
        <w:rPr>
          <w:rFonts w:ascii="Georgia" w:hAnsi="Georgia"/>
          <w:lang w:val="fr-FR"/>
        </w:rPr>
        <w:t>de alimentare</w:t>
      </w:r>
      <w:proofErr w:type="gramEnd"/>
      <w:r w:rsidRPr="00410808">
        <w:rPr>
          <w:rFonts w:ascii="Georgia" w:hAnsi="Georgia"/>
          <w:lang w:val="fr-FR"/>
        </w:rPr>
        <w:t xml:space="preserve"> cu apă se va executa în sistem hidraulic după următorul program.</w:t>
      </w:r>
    </w:p>
    <w:p w:rsidR="00634D1F" w:rsidRPr="00410808" w:rsidRDefault="00634D1F" w:rsidP="00410808">
      <w:pPr>
        <w:pStyle w:val="NoSpacing"/>
        <w:rPr>
          <w:rFonts w:ascii="Georgia" w:hAnsi="Georgia"/>
          <w:lang w:val="fr-FR"/>
        </w:rPr>
      </w:pPr>
      <w:r w:rsidRPr="00410808">
        <w:rPr>
          <w:rFonts w:ascii="Georgia" w:hAnsi="Georgia"/>
          <w:lang w:val="fr-FR"/>
        </w:rPr>
        <w:t xml:space="preserve">- săpare pe intervalul 0,00 – </w:t>
      </w:r>
      <w:r w:rsidR="00410808">
        <w:rPr>
          <w:rFonts w:ascii="Georgia" w:hAnsi="Georgia"/>
          <w:lang w:val="fr-FR"/>
        </w:rPr>
        <w:t>100</w:t>
      </w:r>
      <w:r w:rsidRPr="00410808">
        <w:rPr>
          <w:rFonts w:ascii="Georgia" w:hAnsi="Georgia"/>
          <w:lang w:val="fr-FR"/>
        </w:rPr>
        <w:t>,00 m</w:t>
      </w:r>
      <w:r w:rsidR="00410808">
        <w:rPr>
          <w:rFonts w:ascii="Georgia" w:hAnsi="Georgia"/>
          <w:lang w:val="fr-FR"/>
        </w:rPr>
        <w:t> </w:t>
      </w:r>
      <w:r w:rsidR="00B81CB6" w:rsidRPr="00410808">
        <w:rPr>
          <w:rFonts w:ascii="Georgia" w:hAnsi="Georgia"/>
          <w:lang w:val="fr-FR"/>
        </w:rPr>
        <w:t>cu recoltare de probe la sită</w:t>
      </w:r>
      <w:r w:rsidR="00410808">
        <w:rPr>
          <w:rFonts w:ascii="Georgia" w:hAnsi="Georgia"/>
          <w:lang w:val="fr-FR"/>
        </w:rPr>
        <w:t>; diametrul sapei, va fi corelat cu coloana de tubare.</w:t>
      </w:r>
    </w:p>
    <w:p w:rsidR="00634D1F" w:rsidRPr="00410808" w:rsidRDefault="00634D1F" w:rsidP="00410808">
      <w:pPr>
        <w:pStyle w:val="NoSpacing"/>
        <w:rPr>
          <w:rFonts w:ascii="Georgia" w:hAnsi="Georgia"/>
          <w:lang w:val="fr-FR"/>
        </w:rPr>
      </w:pPr>
      <w:r w:rsidRPr="00410808">
        <w:rPr>
          <w:rFonts w:ascii="Georgia" w:hAnsi="Georgia"/>
        </w:rPr>
        <w:t xml:space="preserve">- </w:t>
      </w:r>
      <w:proofErr w:type="gramStart"/>
      <w:r w:rsidRPr="00410808">
        <w:rPr>
          <w:rFonts w:ascii="Georgia" w:hAnsi="Georgia"/>
        </w:rPr>
        <w:t>carotaj</w:t>
      </w:r>
      <w:proofErr w:type="gramEnd"/>
      <w:r w:rsidRPr="00410808">
        <w:rPr>
          <w:rFonts w:ascii="Georgia" w:hAnsi="Georgia"/>
        </w:rPr>
        <w:t xml:space="preserve"> electric cu înregistrarea diagrafiilor electrice pe intervalul</w:t>
      </w:r>
      <w:r w:rsidR="00B81CB6">
        <w:rPr>
          <w:rFonts w:ascii="Georgia" w:hAnsi="Georgia"/>
        </w:rPr>
        <w:t xml:space="preserve"> </w:t>
      </w:r>
      <w:r w:rsidRPr="00410808">
        <w:rPr>
          <w:rFonts w:ascii="Georgia" w:hAnsi="Georgia"/>
          <w:lang w:val="fr-FR"/>
        </w:rPr>
        <w:t xml:space="preserve">0,00 - </w:t>
      </w:r>
      <w:r w:rsidR="00B81CB6">
        <w:rPr>
          <w:rFonts w:ascii="Georgia" w:hAnsi="Georgia"/>
          <w:lang w:val="fr-FR"/>
        </w:rPr>
        <w:t>100</w:t>
      </w:r>
      <w:r w:rsidRPr="00410808">
        <w:rPr>
          <w:rFonts w:ascii="Georgia" w:hAnsi="Georgia"/>
          <w:lang w:val="fr-FR"/>
        </w:rPr>
        <w:t>,00 m; o curba de PS şi două curbe de rezistivitate.</w:t>
      </w:r>
    </w:p>
    <w:p w:rsidR="00634D1F" w:rsidRPr="00410808" w:rsidRDefault="00634D1F" w:rsidP="00410808">
      <w:pPr>
        <w:pStyle w:val="NoSpacing"/>
        <w:rPr>
          <w:rFonts w:ascii="Georgia" w:hAnsi="Georgia"/>
          <w:lang w:val="fr-FR"/>
        </w:rPr>
      </w:pPr>
      <w:r w:rsidRPr="00410808">
        <w:rPr>
          <w:rFonts w:ascii="Georgia" w:hAnsi="Georgia"/>
          <w:lang w:val="fr-FR"/>
        </w:rPr>
        <w:t>- forajul se va definitiva cu coloană  PVC cu diametrul de</w:t>
      </w:r>
      <w:r w:rsidR="00B81CB6">
        <w:rPr>
          <w:rFonts w:ascii="Georgia" w:hAnsi="Georgia"/>
          <w:lang w:val="fr-FR"/>
        </w:rPr>
        <w:t xml:space="preserve"> minim </w:t>
      </w:r>
      <w:r w:rsidRPr="00410808">
        <w:rPr>
          <w:rFonts w:ascii="Georgia" w:hAnsi="Georgia"/>
          <w:lang w:val="fr-FR"/>
        </w:rPr>
        <w:t xml:space="preserve"> 160 mm care va fi prevăzută cu filtre şi centrori.</w:t>
      </w:r>
    </w:p>
    <w:p w:rsidR="00634D1F" w:rsidRPr="00410808" w:rsidRDefault="00634D1F" w:rsidP="00410808">
      <w:pPr>
        <w:pStyle w:val="NoSpacing"/>
        <w:rPr>
          <w:rFonts w:ascii="Georgia" w:hAnsi="Georgia"/>
          <w:lang w:val="fr-FR"/>
        </w:rPr>
      </w:pPr>
      <w:r w:rsidRPr="00410808">
        <w:rPr>
          <w:rFonts w:ascii="Georgia" w:hAnsi="Georgia"/>
          <w:lang w:val="fr-FR"/>
        </w:rPr>
        <w:t>- pompări pentru denisipare şi probe de debit cu motocompresor şi pompa mamouth.</w:t>
      </w:r>
    </w:p>
    <w:p w:rsidR="00634D1F" w:rsidRPr="00410808" w:rsidRDefault="00634D1F" w:rsidP="00410808">
      <w:pPr>
        <w:pStyle w:val="NoSpacing"/>
        <w:rPr>
          <w:rFonts w:ascii="Georgia" w:hAnsi="Georgia"/>
          <w:lang w:val="fr-FR"/>
        </w:rPr>
      </w:pPr>
      <w:r w:rsidRPr="00410808">
        <w:rPr>
          <w:rFonts w:ascii="Georgia" w:hAnsi="Georgia"/>
          <w:lang w:val="fr-FR"/>
        </w:rPr>
        <w:t>- este obligatorie corelarea carotajului electric cu profilul litologic întocmit pe baza probelor recoltate la sită.</w:t>
      </w:r>
    </w:p>
    <w:p w:rsidR="00634D1F" w:rsidRPr="00410808" w:rsidRDefault="00634D1F" w:rsidP="00410808">
      <w:pPr>
        <w:pStyle w:val="NoSpacing"/>
        <w:rPr>
          <w:rFonts w:ascii="Georgia" w:hAnsi="Georgia"/>
          <w:lang w:val="fr-FR"/>
        </w:rPr>
      </w:pPr>
      <w:r w:rsidRPr="00410808">
        <w:rPr>
          <w:rFonts w:ascii="Georgia" w:hAnsi="Georgia"/>
          <w:lang w:val="fr-FR"/>
        </w:rPr>
        <w:t>- pozarea filtrelor va fi stabilită pe baza acestei corelării cu acordul întocmitorului studiului hidrogeologic.</w:t>
      </w:r>
    </w:p>
    <w:p w:rsidR="00634D1F" w:rsidRPr="00410808" w:rsidRDefault="00634D1F" w:rsidP="00410808">
      <w:pPr>
        <w:pStyle w:val="NoSpacing"/>
        <w:rPr>
          <w:rFonts w:ascii="Georgia" w:hAnsi="Georgia"/>
          <w:lang w:val="fr-FR"/>
        </w:rPr>
      </w:pPr>
      <w:r w:rsidRPr="00410808">
        <w:rPr>
          <w:rFonts w:ascii="Georgia" w:hAnsi="Georgia"/>
          <w:lang w:val="fr-FR"/>
        </w:rPr>
        <w:t>- se vor monta centrori mobili la distanţa de 10 m, pe întreaga lungime a coloanei definitive.</w:t>
      </w:r>
    </w:p>
    <w:p w:rsidR="00634D1F" w:rsidRPr="00410808" w:rsidRDefault="00634D1F" w:rsidP="00410808">
      <w:pPr>
        <w:pStyle w:val="NoSpacing"/>
        <w:rPr>
          <w:rFonts w:ascii="Georgia" w:hAnsi="Georgia"/>
          <w:lang w:val="fr-FR"/>
        </w:rPr>
      </w:pPr>
      <w:r w:rsidRPr="00410808">
        <w:rPr>
          <w:rFonts w:ascii="Georgia" w:hAnsi="Georgia"/>
          <w:lang w:val="fr-FR"/>
        </w:rPr>
        <w:t>- în spatele coloanei filtrante, în spaţiul inelar, se va introduce material filtrant sortat, după normalizarea noroiului şi măsurarea greutăţii specifice a acestuia.  Introducerea pietrişului mărgăritar se va face cu circuit descendent de fluid de foraj.</w:t>
      </w:r>
    </w:p>
    <w:p w:rsidR="00634D1F" w:rsidRPr="00410808" w:rsidRDefault="00634D1F" w:rsidP="00410808">
      <w:pPr>
        <w:pStyle w:val="NoSpacing"/>
        <w:rPr>
          <w:rFonts w:ascii="Georgia" w:hAnsi="Georgia"/>
          <w:lang w:val="fr-FR"/>
        </w:rPr>
      </w:pPr>
      <w:r w:rsidRPr="00410808">
        <w:rPr>
          <w:rFonts w:ascii="Georgia" w:hAnsi="Georgia"/>
          <w:lang w:val="fr-FR"/>
        </w:rPr>
        <w:t xml:space="preserve">- spălarea forajului şi denisiparea se va face începând de la partea superioară </w:t>
      </w:r>
      <w:proofErr w:type="gramStart"/>
      <w:r w:rsidRPr="00410808">
        <w:rPr>
          <w:rFonts w:ascii="Georgia" w:hAnsi="Georgia"/>
          <w:lang w:val="fr-FR"/>
        </w:rPr>
        <w:t>a</w:t>
      </w:r>
      <w:proofErr w:type="gramEnd"/>
      <w:r w:rsidRPr="00410808">
        <w:rPr>
          <w:rFonts w:ascii="Georgia" w:hAnsi="Georgia"/>
          <w:lang w:val="fr-FR"/>
        </w:rPr>
        <w:t xml:space="preserve"> filtrului, până la talpa forajului.</w:t>
      </w:r>
    </w:p>
    <w:p w:rsidR="00634D1F" w:rsidRPr="00410808" w:rsidRDefault="00634D1F" w:rsidP="00410808">
      <w:pPr>
        <w:pStyle w:val="NoSpacing"/>
        <w:rPr>
          <w:rFonts w:ascii="Georgia" w:hAnsi="Georgia"/>
          <w:lang w:val="fr-FR"/>
        </w:rPr>
      </w:pPr>
      <w:r w:rsidRPr="00410808">
        <w:rPr>
          <w:rFonts w:ascii="Georgia" w:hAnsi="Georgia"/>
          <w:lang w:val="fr-FR"/>
        </w:rPr>
        <w:t>- denisiparea forajului se va face începând de la un debit mic, care se va mări treptat până se obţine un debit maxim la o denivelare constantă.</w:t>
      </w:r>
    </w:p>
    <w:p w:rsidR="00634D1F" w:rsidRPr="00410808" w:rsidRDefault="00634D1F" w:rsidP="00410808">
      <w:pPr>
        <w:pStyle w:val="NoSpacing"/>
        <w:rPr>
          <w:rFonts w:ascii="Georgia" w:hAnsi="Georgia"/>
          <w:lang w:val="fr-FR"/>
        </w:rPr>
      </w:pPr>
      <w:r w:rsidRPr="00410808">
        <w:rPr>
          <w:rFonts w:ascii="Georgia" w:hAnsi="Georgia"/>
          <w:lang w:val="fr-FR"/>
        </w:rPr>
        <w:t>- se vor realiza trei trepte de pompare în regim permanent în vederea stabilirii caracteristicilor hidrogeologice, a debitului optim de exploatare, a perimetrelor de protecţie şi regulamentului de exploatare.</w:t>
      </w:r>
    </w:p>
    <w:p w:rsidR="00634D1F" w:rsidRPr="00410808" w:rsidRDefault="00634D1F" w:rsidP="00410808">
      <w:pPr>
        <w:pStyle w:val="NoSpacing"/>
        <w:rPr>
          <w:rFonts w:ascii="Georgia" w:hAnsi="Georgia"/>
          <w:lang w:val="fr-FR"/>
        </w:rPr>
      </w:pPr>
      <w:r w:rsidRPr="00410808">
        <w:rPr>
          <w:rFonts w:ascii="Georgia" w:hAnsi="Georgia"/>
          <w:lang w:val="fr-FR"/>
        </w:rPr>
        <w:t>- se vor recolta probe de apă (în timpul denisipării) pentru a urmări eliminarea conţinutului de nisip din apă.</w:t>
      </w:r>
    </w:p>
    <w:p w:rsidR="00634D1F" w:rsidRPr="00410808" w:rsidRDefault="00634D1F" w:rsidP="00410808">
      <w:pPr>
        <w:pStyle w:val="NoSpacing"/>
        <w:rPr>
          <w:rFonts w:ascii="Georgia" w:hAnsi="Georgia"/>
          <w:lang w:val="fr-FR"/>
        </w:rPr>
      </w:pPr>
      <w:r w:rsidRPr="00410808">
        <w:rPr>
          <w:rFonts w:ascii="Georgia" w:hAnsi="Georgia"/>
          <w:lang w:val="fr-FR"/>
        </w:rPr>
        <w:t>- se vor recolta probe de apă pentru analize fizico-chimice</w:t>
      </w:r>
      <w:r w:rsidR="00B81CB6">
        <w:rPr>
          <w:rFonts w:ascii="Georgia" w:hAnsi="Georgia"/>
          <w:lang w:val="fr-FR"/>
        </w:rPr>
        <w:t xml:space="preserve"> pentru irigaţii.</w:t>
      </w:r>
    </w:p>
    <w:p w:rsidR="00B81CB6" w:rsidRPr="00B81CB6" w:rsidRDefault="00B81CB6" w:rsidP="00B81CB6">
      <w:pPr>
        <w:pStyle w:val="NoSpacing"/>
        <w:rPr>
          <w:rFonts w:ascii="Georgia" w:hAnsi="Georgia"/>
          <w:lang w:val="fr-FR"/>
        </w:rPr>
      </w:pPr>
    </w:p>
    <w:p w:rsidR="00B81CB6" w:rsidRPr="00B81CB6" w:rsidRDefault="00B81CB6" w:rsidP="00B81CB6">
      <w:pPr>
        <w:pStyle w:val="NoSpacing"/>
        <w:rPr>
          <w:rFonts w:ascii="Georgia" w:hAnsi="Georgia"/>
          <w:b/>
          <w:bCs/>
          <w:u w:val="single"/>
          <w:lang w:val="fr-FR"/>
        </w:rPr>
      </w:pPr>
      <w:r w:rsidRPr="00B81CB6">
        <w:rPr>
          <w:rFonts w:ascii="Georgia" w:hAnsi="Georgia"/>
          <w:b/>
          <w:bCs/>
          <w:u w:val="single"/>
          <w:lang w:val="fr-FR"/>
        </w:rPr>
        <w:t>FAZE  DETERMINANTE  PENTRU  FORAJ</w:t>
      </w:r>
    </w:p>
    <w:p w:rsidR="00B81CB6" w:rsidRPr="00B81CB6" w:rsidRDefault="00B81CB6" w:rsidP="00B81CB6">
      <w:pPr>
        <w:pStyle w:val="NoSpacing"/>
        <w:rPr>
          <w:rFonts w:ascii="Georgia" w:hAnsi="Georgia"/>
          <w:lang w:val="fr-FR"/>
        </w:rPr>
      </w:pPr>
      <w:r w:rsidRPr="00B81CB6">
        <w:rPr>
          <w:rFonts w:ascii="Georgia" w:hAnsi="Georgia"/>
          <w:lang w:val="fr-FR"/>
        </w:rPr>
        <w:t>- Tubarea coloanei definitive şi filtrante.</w:t>
      </w:r>
    </w:p>
    <w:p w:rsidR="00B81CB6" w:rsidRDefault="00B81CB6" w:rsidP="00B81CB6">
      <w:pPr>
        <w:pStyle w:val="NoSpacing"/>
        <w:rPr>
          <w:rFonts w:ascii="Georgia" w:hAnsi="Georgia"/>
        </w:rPr>
      </w:pPr>
      <w:r w:rsidRPr="00B81CB6">
        <w:rPr>
          <w:rFonts w:ascii="Georgia" w:hAnsi="Georgia"/>
        </w:rPr>
        <w:t>- Executarea pompărilor experimentale.</w:t>
      </w:r>
    </w:p>
    <w:p w:rsidR="00B81CB6" w:rsidRPr="00B81CB6" w:rsidRDefault="00B81CB6" w:rsidP="00B81CB6">
      <w:pPr>
        <w:pStyle w:val="NoSpacing"/>
        <w:rPr>
          <w:rFonts w:ascii="Georgia" w:hAnsi="Georgia"/>
        </w:rPr>
      </w:pPr>
    </w:p>
    <w:p w:rsidR="00B27662" w:rsidRPr="001F7206" w:rsidRDefault="005F5E5A" w:rsidP="00B27662">
      <w:pPr>
        <w:pStyle w:val="NoSpacing"/>
        <w:rPr>
          <w:rFonts w:ascii="Georgia" w:hAnsi="Georgia"/>
        </w:rPr>
      </w:pPr>
      <w:r w:rsidRPr="001F7206">
        <w:rPr>
          <w:rFonts w:ascii="Georgia" w:hAnsi="Georgia"/>
        </w:rPr>
        <w:sym w:font="Wingdings" w:char="F0D8"/>
      </w:r>
      <w:r w:rsidRPr="001F7206">
        <w:rPr>
          <w:rFonts w:ascii="Georgia" w:hAnsi="Georgia"/>
        </w:rPr>
        <w:t xml:space="preserve"> </w:t>
      </w:r>
      <w:proofErr w:type="gramStart"/>
      <w:r w:rsidRPr="001F7206">
        <w:rPr>
          <w:rFonts w:ascii="Georgia" w:hAnsi="Georgia"/>
        </w:rPr>
        <w:t>profilul</w:t>
      </w:r>
      <w:proofErr w:type="gramEnd"/>
      <w:r w:rsidRPr="001F7206">
        <w:rPr>
          <w:rFonts w:ascii="Georgia" w:hAnsi="Georgia"/>
        </w:rPr>
        <w:t xml:space="preserve"> și capacitățile de producție :</w:t>
      </w:r>
    </w:p>
    <w:p w:rsidR="00B81CB6" w:rsidRDefault="00B81CB6" w:rsidP="005F5E5A">
      <w:pPr>
        <w:pStyle w:val="NoSpacing"/>
        <w:jc w:val="both"/>
        <w:rPr>
          <w:rFonts w:ascii="Georgia" w:hAnsi="Georgia"/>
        </w:rPr>
      </w:pPr>
      <w:r w:rsidRPr="00BE0DCF">
        <w:rPr>
          <w:rFonts w:ascii="Georgia" w:hAnsi="Georgia"/>
        </w:rPr>
        <w:t xml:space="preserve">Suprafaţa propusă pentru </w:t>
      </w:r>
      <w:proofErr w:type="gramStart"/>
      <w:r w:rsidRPr="00BE0DCF">
        <w:rPr>
          <w:rFonts w:ascii="Georgia" w:hAnsi="Georgia"/>
        </w:rPr>
        <w:t>irigare :</w:t>
      </w:r>
      <w:proofErr w:type="gramEnd"/>
      <w:r w:rsidRPr="00BE0DCF">
        <w:rPr>
          <w:rFonts w:ascii="Georgia" w:hAnsi="Georgia"/>
        </w:rPr>
        <w:t xml:space="preserve"> </w:t>
      </w:r>
      <w:r w:rsidR="00BE0DCF" w:rsidRPr="00BE0DCF">
        <w:rPr>
          <w:rFonts w:ascii="Georgia" w:hAnsi="Georgia"/>
        </w:rPr>
        <w:t>229</w:t>
      </w:r>
      <w:r w:rsidR="00BE0DCF">
        <w:rPr>
          <w:rFonts w:ascii="Georgia" w:hAnsi="Georgia"/>
        </w:rPr>
        <w:t>,38 ha</w:t>
      </w:r>
    </w:p>
    <w:p w:rsidR="00B81CB6" w:rsidRDefault="00B81CB6" w:rsidP="005F5E5A">
      <w:pPr>
        <w:pStyle w:val="NoSpacing"/>
        <w:jc w:val="both"/>
        <w:rPr>
          <w:rFonts w:ascii="Georgia" w:hAnsi="Georgia"/>
        </w:rPr>
      </w:pPr>
    </w:p>
    <w:p w:rsidR="005F5E5A" w:rsidRPr="001F7206" w:rsidRDefault="005F5E5A" w:rsidP="005F5E5A">
      <w:pPr>
        <w:pStyle w:val="NoSpacing"/>
        <w:jc w:val="both"/>
        <w:rPr>
          <w:rFonts w:ascii="Georgia" w:hAnsi="Georgia"/>
        </w:rPr>
      </w:pPr>
      <w:r w:rsidRPr="001F7206">
        <w:rPr>
          <w:rFonts w:ascii="Georgia" w:hAnsi="Georgia"/>
        </w:rPr>
        <w:sym w:font="Wingdings" w:char="F0D8"/>
      </w:r>
      <w:r w:rsidRPr="001F7206">
        <w:rPr>
          <w:rFonts w:ascii="Georgia" w:hAnsi="Georgia"/>
        </w:rPr>
        <w:t xml:space="preserve"> </w:t>
      </w:r>
      <w:proofErr w:type="gramStart"/>
      <w:r w:rsidRPr="001F7206">
        <w:rPr>
          <w:rFonts w:ascii="Georgia" w:hAnsi="Georgia"/>
        </w:rPr>
        <w:t>descrierea</w:t>
      </w:r>
      <w:proofErr w:type="gramEnd"/>
      <w:r w:rsidRPr="001F7206">
        <w:rPr>
          <w:rFonts w:ascii="Georgia" w:hAnsi="Georgia"/>
        </w:rPr>
        <w:t xml:space="preserve"> instalației și a fluxurilor tehnologice </w:t>
      </w:r>
      <w:r w:rsidRPr="00F77AD3">
        <w:rPr>
          <w:rFonts w:ascii="Georgia" w:hAnsi="Georgia"/>
          <w:strike/>
        </w:rPr>
        <w:t>existente</w:t>
      </w:r>
      <w:r w:rsidRPr="001F7206">
        <w:rPr>
          <w:rFonts w:ascii="Georgia" w:hAnsi="Georgia"/>
        </w:rPr>
        <w:t xml:space="preserve"> </w:t>
      </w:r>
      <w:r w:rsidR="00F77AD3">
        <w:rPr>
          <w:rFonts w:ascii="Georgia" w:hAnsi="Georgia"/>
        </w:rPr>
        <w:t xml:space="preserve">propuse </w:t>
      </w:r>
      <w:r w:rsidRPr="001F7206">
        <w:rPr>
          <w:rFonts w:ascii="Georgia" w:hAnsi="Georgia"/>
        </w:rPr>
        <w:t>pe amplasament</w:t>
      </w:r>
    </w:p>
    <w:p w:rsidR="00F77AD3" w:rsidRDefault="005F5E5A" w:rsidP="005F5E5A">
      <w:pPr>
        <w:pStyle w:val="NoSpacing"/>
        <w:jc w:val="both"/>
        <w:rPr>
          <w:rFonts w:ascii="Georgia" w:hAnsi="Georgia"/>
        </w:rPr>
      </w:pPr>
      <w:proofErr w:type="gramStart"/>
      <w:r w:rsidRPr="001F7206">
        <w:rPr>
          <w:rFonts w:ascii="Georgia" w:hAnsi="Georgia"/>
        </w:rPr>
        <w:t>Apa</w:t>
      </w:r>
      <w:proofErr w:type="gramEnd"/>
      <w:r w:rsidRPr="001F7206">
        <w:rPr>
          <w:rFonts w:ascii="Georgia" w:hAnsi="Georgia"/>
        </w:rPr>
        <w:t xml:space="preserve"> din puţ este pompată cu o pompă submersibilă într-un </w:t>
      </w:r>
      <w:r w:rsidR="00F77AD3">
        <w:rPr>
          <w:rFonts w:ascii="Georgia" w:hAnsi="Georgia"/>
        </w:rPr>
        <w:t xml:space="preserve">bazin de stocare (dimensionarea lui se va face după ce se va stabili capacitatea acviferului) si apoi în reţeaua de irigare. </w:t>
      </w:r>
    </w:p>
    <w:p w:rsidR="00F77AD3" w:rsidRDefault="00F77AD3" w:rsidP="005F5E5A">
      <w:pPr>
        <w:pStyle w:val="NoSpacing"/>
        <w:jc w:val="both"/>
        <w:rPr>
          <w:rFonts w:ascii="Georgia" w:hAnsi="Georgia"/>
        </w:rPr>
      </w:pPr>
    </w:p>
    <w:p w:rsidR="006B2F16" w:rsidRPr="001F7206" w:rsidRDefault="000F17C4" w:rsidP="000F17C4">
      <w:pPr>
        <w:pStyle w:val="NoSpacing"/>
        <w:jc w:val="both"/>
        <w:rPr>
          <w:rFonts w:ascii="Georgia" w:hAnsi="Georgia"/>
        </w:rPr>
      </w:pPr>
      <w:r w:rsidRPr="001F7206">
        <w:rPr>
          <w:rFonts w:ascii="Georgia" w:hAnsi="Georgia"/>
        </w:rPr>
        <w:sym w:font="Wingdings" w:char="F0D8"/>
      </w:r>
      <w:r w:rsidR="006B2F16" w:rsidRPr="001F7206">
        <w:rPr>
          <w:rFonts w:ascii="Georgia" w:hAnsi="Georgia"/>
        </w:rPr>
        <w:t xml:space="preserve"> </w:t>
      </w:r>
      <w:proofErr w:type="gramStart"/>
      <w:r w:rsidR="006B2F16" w:rsidRPr="001F7206">
        <w:rPr>
          <w:rFonts w:ascii="Georgia" w:hAnsi="Georgia"/>
        </w:rPr>
        <w:t>materiile</w:t>
      </w:r>
      <w:proofErr w:type="gramEnd"/>
      <w:r w:rsidR="006B2F16" w:rsidRPr="001F7206">
        <w:rPr>
          <w:rFonts w:ascii="Georgia" w:hAnsi="Georgia"/>
        </w:rPr>
        <w:t xml:space="preserve"> prime, energia și combustibilii utilizați, cu modul de asigurare a acestora</w:t>
      </w:r>
      <w:r w:rsidRPr="001F7206">
        <w:rPr>
          <w:rFonts w:ascii="Georgia" w:hAnsi="Georgia"/>
        </w:rPr>
        <w:t>:</w:t>
      </w:r>
    </w:p>
    <w:p w:rsidR="000F17C4" w:rsidRDefault="00F77AD3" w:rsidP="000F17C4">
      <w:pPr>
        <w:pStyle w:val="NoSpacing"/>
        <w:jc w:val="both"/>
        <w:rPr>
          <w:rFonts w:ascii="Georgia" w:hAnsi="Georgia"/>
        </w:rPr>
      </w:pPr>
      <w:r>
        <w:rPr>
          <w:rFonts w:ascii="Georgia" w:hAnsi="Georgia"/>
        </w:rPr>
        <w:t xml:space="preserve">Pentru execuţia forajului se utilizează motorina/benzina pentru instalaţia de foraj,  </w:t>
      </w:r>
      <w:r w:rsidR="000F17C4" w:rsidRPr="001F7206">
        <w:rPr>
          <w:rFonts w:ascii="Georgia" w:hAnsi="Georgia"/>
        </w:rPr>
        <w:t xml:space="preserve"> </w:t>
      </w:r>
      <w:proofErr w:type="gramStart"/>
      <w:r w:rsidR="000F17C4" w:rsidRPr="001F7206">
        <w:rPr>
          <w:rFonts w:ascii="Georgia" w:hAnsi="Georgia"/>
        </w:rPr>
        <w:t xml:space="preserve">apă  </w:t>
      </w:r>
      <w:r>
        <w:rPr>
          <w:rFonts w:ascii="Georgia" w:hAnsi="Georgia"/>
        </w:rPr>
        <w:t>ș</w:t>
      </w:r>
      <w:proofErr w:type="gramEnd"/>
      <w:r>
        <w:rPr>
          <w:rFonts w:ascii="Georgia" w:hAnsi="Georgia"/>
        </w:rPr>
        <w:t>i bentonită (sau alt produs</w:t>
      </w:r>
      <w:r w:rsidR="008B0E91">
        <w:rPr>
          <w:rFonts w:ascii="Georgia" w:hAnsi="Georgia"/>
        </w:rPr>
        <w:t xml:space="preserve"> agreat</w:t>
      </w:r>
      <w:r>
        <w:rPr>
          <w:rFonts w:ascii="Georgia" w:hAnsi="Georgia"/>
        </w:rPr>
        <w:t xml:space="preserve"> pentru prepararea noroiului de foraj utilizat pentru foraje hidrogeologice</w:t>
      </w:r>
      <w:r w:rsidR="008B0E91">
        <w:rPr>
          <w:rFonts w:ascii="Georgia" w:hAnsi="Georgia"/>
        </w:rPr>
        <w:t>; aceste produse trebuie sa fie inerte din punct de vedere chimic</w:t>
      </w:r>
      <w:r>
        <w:rPr>
          <w:rFonts w:ascii="Georgia" w:hAnsi="Georgia"/>
        </w:rPr>
        <w:t xml:space="preserve">). </w:t>
      </w:r>
    </w:p>
    <w:p w:rsidR="00F77AD3" w:rsidRDefault="00F77AD3" w:rsidP="000F17C4">
      <w:pPr>
        <w:pStyle w:val="NoSpacing"/>
        <w:jc w:val="both"/>
        <w:rPr>
          <w:rFonts w:ascii="Georgia" w:hAnsi="Georgia"/>
        </w:rPr>
      </w:pPr>
    </w:p>
    <w:p w:rsidR="00F77AD3" w:rsidRPr="001F7206" w:rsidRDefault="00F77AD3" w:rsidP="000F17C4">
      <w:pPr>
        <w:pStyle w:val="NoSpacing"/>
        <w:jc w:val="both"/>
        <w:rPr>
          <w:rFonts w:ascii="Georgia" w:hAnsi="Georgia"/>
        </w:rPr>
      </w:pPr>
    </w:p>
    <w:p w:rsidR="006B2F16" w:rsidRPr="001F7206" w:rsidRDefault="000F17C4" w:rsidP="000F17C4">
      <w:pPr>
        <w:pStyle w:val="NoSpacing"/>
        <w:jc w:val="both"/>
        <w:rPr>
          <w:rFonts w:ascii="Georgia" w:hAnsi="Georgia"/>
        </w:rPr>
      </w:pPr>
      <w:r w:rsidRPr="001F7206">
        <w:rPr>
          <w:rFonts w:ascii="Georgia" w:hAnsi="Georgia"/>
        </w:rPr>
        <w:sym w:font="Wingdings" w:char="F0D8"/>
      </w:r>
      <w:proofErr w:type="gramStart"/>
      <w:r w:rsidR="006B2F16" w:rsidRPr="001F7206">
        <w:rPr>
          <w:rFonts w:ascii="Georgia" w:hAnsi="Georgia"/>
        </w:rPr>
        <w:t>racordarea</w:t>
      </w:r>
      <w:proofErr w:type="gramEnd"/>
      <w:r w:rsidR="006B2F16" w:rsidRPr="001F7206">
        <w:rPr>
          <w:rFonts w:ascii="Georgia" w:hAnsi="Georgia"/>
        </w:rPr>
        <w:t xml:space="preserve"> la rețelele utilitare existente în zonă</w:t>
      </w:r>
      <w:r w:rsidRPr="001F7206">
        <w:rPr>
          <w:rFonts w:ascii="Georgia" w:hAnsi="Georgia"/>
        </w:rPr>
        <w:t xml:space="preserve"> : în amplasamet nu sunt reţele de alimentare cu apa.</w:t>
      </w:r>
    </w:p>
    <w:p w:rsidR="006B2F16" w:rsidRPr="001F7206" w:rsidRDefault="000F17C4" w:rsidP="000F17C4">
      <w:pPr>
        <w:pStyle w:val="NoSpacing"/>
        <w:jc w:val="both"/>
        <w:rPr>
          <w:rFonts w:ascii="Georgia" w:hAnsi="Georgia"/>
        </w:rPr>
      </w:pPr>
      <w:r w:rsidRPr="001F7206">
        <w:rPr>
          <w:rFonts w:ascii="Georgia" w:hAnsi="Georgia"/>
        </w:rPr>
        <w:lastRenderedPageBreak/>
        <w:sym w:font="Wingdings" w:char="F0D8"/>
      </w:r>
      <w:proofErr w:type="gramStart"/>
      <w:r w:rsidR="006B2F16" w:rsidRPr="001F7206">
        <w:rPr>
          <w:rFonts w:ascii="Georgia" w:hAnsi="Georgia"/>
        </w:rPr>
        <w:t>descrierea</w:t>
      </w:r>
      <w:proofErr w:type="gramEnd"/>
      <w:r w:rsidR="006B2F16" w:rsidRPr="001F7206">
        <w:rPr>
          <w:rFonts w:ascii="Georgia" w:hAnsi="Georgia"/>
        </w:rPr>
        <w:t xml:space="preserve"> lucrărilor de refacere a amplasamentului în zona afectată de execuția investiției</w:t>
      </w:r>
      <w:r w:rsidRPr="001F7206">
        <w:rPr>
          <w:rFonts w:ascii="Georgia" w:hAnsi="Georgia"/>
        </w:rPr>
        <w:t>:</w:t>
      </w:r>
    </w:p>
    <w:p w:rsidR="000F17C4" w:rsidRPr="001F7206" w:rsidRDefault="000F17C4" w:rsidP="000F17C4">
      <w:pPr>
        <w:pStyle w:val="NoSpacing"/>
        <w:jc w:val="both"/>
        <w:rPr>
          <w:rFonts w:ascii="Georgia" w:hAnsi="Georgia"/>
        </w:rPr>
      </w:pPr>
      <w:proofErr w:type="gramStart"/>
      <w:r w:rsidRPr="001F7206">
        <w:rPr>
          <w:rFonts w:ascii="Georgia" w:hAnsi="Georgia"/>
        </w:rPr>
        <w:t>După execuţie, din amplasament vor fi ridicate eventualele material</w:t>
      </w:r>
      <w:r w:rsidR="00A17522" w:rsidRPr="001F7206">
        <w:rPr>
          <w:rFonts w:ascii="Georgia" w:hAnsi="Georgia"/>
        </w:rPr>
        <w:t>e</w:t>
      </w:r>
      <w:r w:rsidRPr="001F7206">
        <w:rPr>
          <w:rFonts w:ascii="Georgia" w:hAnsi="Georgia"/>
        </w:rPr>
        <w:t>/deșeuri rămase.</w:t>
      </w:r>
      <w:proofErr w:type="gramEnd"/>
      <w:r w:rsidR="008B0E91">
        <w:rPr>
          <w:rFonts w:ascii="Georgia" w:hAnsi="Georgia"/>
        </w:rPr>
        <w:t xml:space="preserve"> Noroiul de foraj </w:t>
      </w:r>
      <w:proofErr w:type="gramStart"/>
      <w:r w:rsidR="008B0E91">
        <w:rPr>
          <w:rFonts w:ascii="Georgia" w:hAnsi="Georgia"/>
        </w:rPr>
        <w:t>va</w:t>
      </w:r>
      <w:proofErr w:type="gramEnd"/>
      <w:r w:rsidR="008B0E91">
        <w:rPr>
          <w:rFonts w:ascii="Georgia" w:hAnsi="Georgia"/>
        </w:rPr>
        <w:t xml:space="preserve"> fo depozitat intr-un loc indicat de Primăria Cuza Voda.</w:t>
      </w:r>
    </w:p>
    <w:p w:rsidR="006B2F16" w:rsidRPr="001F7206" w:rsidRDefault="000F17C4" w:rsidP="000F17C4">
      <w:pPr>
        <w:pStyle w:val="NoSpacing"/>
        <w:jc w:val="both"/>
        <w:rPr>
          <w:rFonts w:ascii="Georgia" w:hAnsi="Georgia"/>
        </w:rPr>
      </w:pPr>
      <w:r w:rsidRPr="001F7206">
        <w:rPr>
          <w:rFonts w:ascii="Georgia" w:hAnsi="Georgia"/>
        </w:rPr>
        <w:sym w:font="Wingdings" w:char="F0D8"/>
      </w:r>
      <w:r w:rsidR="006B2F16" w:rsidRPr="001F7206">
        <w:rPr>
          <w:rFonts w:ascii="Georgia" w:hAnsi="Georgia"/>
        </w:rPr>
        <w:t xml:space="preserve"> </w:t>
      </w:r>
      <w:proofErr w:type="gramStart"/>
      <w:r w:rsidR="006B2F16" w:rsidRPr="001F7206">
        <w:rPr>
          <w:rFonts w:ascii="Georgia" w:hAnsi="Georgia"/>
        </w:rPr>
        <w:t>căi</w:t>
      </w:r>
      <w:proofErr w:type="gramEnd"/>
      <w:r w:rsidR="006B2F16" w:rsidRPr="001F7206">
        <w:rPr>
          <w:rFonts w:ascii="Georgia" w:hAnsi="Georgia"/>
        </w:rPr>
        <w:t xml:space="preserve"> noi de acces sau schimbări ale celor existente</w:t>
      </w:r>
      <w:r w:rsidRPr="001F7206">
        <w:rPr>
          <w:rFonts w:ascii="Georgia" w:hAnsi="Georgia"/>
        </w:rPr>
        <w:t xml:space="preserve"> : Nu este cazul</w:t>
      </w:r>
    </w:p>
    <w:p w:rsidR="006B2F16" w:rsidRPr="001F7206" w:rsidRDefault="000F17C4" w:rsidP="000F17C4">
      <w:pPr>
        <w:pStyle w:val="NoSpacing"/>
        <w:jc w:val="both"/>
        <w:rPr>
          <w:rFonts w:ascii="Georgia" w:hAnsi="Georgia"/>
        </w:rPr>
      </w:pPr>
      <w:r w:rsidRPr="001F7206">
        <w:rPr>
          <w:rFonts w:ascii="Georgia" w:hAnsi="Georgia"/>
        </w:rPr>
        <w:sym w:font="Wingdings" w:char="F0D8"/>
      </w:r>
      <w:r w:rsidR="006B2F16" w:rsidRPr="001F7206">
        <w:rPr>
          <w:rFonts w:ascii="Georgia" w:hAnsi="Georgia"/>
        </w:rPr>
        <w:t xml:space="preserve"> </w:t>
      </w:r>
      <w:proofErr w:type="gramStart"/>
      <w:r w:rsidR="006B2F16" w:rsidRPr="001F7206">
        <w:rPr>
          <w:rFonts w:ascii="Georgia" w:hAnsi="Georgia"/>
        </w:rPr>
        <w:t>resursele</w:t>
      </w:r>
      <w:proofErr w:type="gramEnd"/>
      <w:r w:rsidR="006B2F16" w:rsidRPr="001F7206">
        <w:rPr>
          <w:rFonts w:ascii="Georgia" w:hAnsi="Georgia"/>
        </w:rPr>
        <w:t xml:space="preserve"> naturale folosite în construcție și funcționare</w:t>
      </w:r>
      <w:r w:rsidRPr="001F7206">
        <w:rPr>
          <w:rFonts w:ascii="Georgia" w:hAnsi="Georgia"/>
        </w:rPr>
        <w:t xml:space="preserve"> :  Nu este cazul </w:t>
      </w:r>
    </w:p>
    <w:p w:rsidR="006B2F16" w:rsidRPr="001F7206" w:rsidRDefault="000F17C4" w:rsidP="000F17C4">
      <w:pPr>
        <w:pStyle w:val="NoSpacing"/>
        <w:jc w:val="both"/>
        <w:rPr>
          <w:rFonts w:ascii="Georgia" w:hAnsi="Georgia"/>
        </w:rPr>
      </w:pPr>
      <w:r w:rsidRPr="001F7206">
        <w:rPr>
          <w:rFonts w:ascii="Georgia" w:hAnsi="Georgia"/>
        </w:rPr>
        <w:sym w:font="Wingdings" w:char="F0D8"/>
      </w:r>
      <w:r w:rsidRPr="001F7206">
        <w:rPr>
          <w:rFonts w:ascii="Georgia" w:hAnsi="Georgia"/>
        </w:rPr>
        <w:t xml:space="preserve"> </w:t>
      </w:r>
      <w:proofErr w:type="gramStart"/>
      <w:r w:rsidR="006B2F16" w:rsidRPr="001F7206">
        <w:rPr>
          <w:rFonts w:ascii="Georgia" w:hAnsi="Georgia"/>
        </w:rPr>
        <w:t>metode</w:t>
      </w:r>
      <w:proofErr w:type="gramEnd"/>
      <w:r w:rsidR="006B2F16" w:rsidRPr="001F7206">
        <w:rPr>
          <w:rFonts w:ascii="Georgia" w:hAnsi="Georgia"/>
        </w:rPr>
        <w:t xml:space="preserve"> folosite în construcție/demolare</w:t>
      </w:r>
      <w:r w:rsidRPr="001F7206">
        <w:rPr>
          <w:rFonts w:ascii="Georgia" w:hAnsi="Georgia"/>
        </w:rPr>
        <w:t xml:space="preserve"> : clasice</w:t>
      </w:r>
    </w:p>
    <w:p w:rsidR="006B2F16" w:rsidRDefault="00A17522" w:rsidP="000F17C4">
      <w:pPr>
        <w:pStyle w:val="NoSpacing"/>
        <w:jc w:val="both"/>
        <w:rPr>
          <w:rFonts w:ascii="Georgia" w:hAnsi="Georgia"/>
        </w:rPr>
      </w:pPr>
      <w:r w:rsidRPr="001F7206">
        <w:rPr>
          <w:rFonts w:ascii="Georgia" w:hAnsi="Georgia"/>
        </w:rPr>
        <w:sym w:font="Wingdings" w:char="F0D8"/>
      </w:r>
      <w:proofErr w:type="gramStart"/>
      <w:r w:rsidR="006B2F16" w:rsidRPr="001F7206">
        <w:rPr>
          <w:rFonts w:ascii="Georgia" w:hAnsi="Georgia"/>
        </w:rPr>
        <w:t>planul</w:t>
      </w:r>
      <w:proofErr w:type="gramEnd"/>
      <w:r w:rsidR="006B2F16" w:rsidRPr="001F7206">
        <w:rPr>
          <w:rFonts w:ascii="Georgia" w:hAnsi="Georgia"/>
        </w:rPr>
        <w:t xml:space="preserve"> de execuție, cuprinzând faza de construcție, punerea în funcțiune, </w:t>
      </w:r>
      <w:r w:rsidR="000F17C4" w:rsidRPr="001F7206">
        <w:rPr>
          <w:rFonts w:ascii="Georgia" w:hAnsi="Georgia"/>
        </w:rPr>
        <w:t>e</w:t>
      </w:r>
      <w:r w:rsidR="006B2F16" w:rsidRPr="001F7206">
        <w:rPr>
          <w:rFonts w:ascii="Georgia" w:hAnsi="Georgia"/>
        </w:rPr>
        <w:t>xploatare, refacere și folosire ulterioară</w:t>
      </w:r>
      <w:r w:rsidR="000F17C4" w:rsidRPr="001F7206">
        <w:rPr>
          <w:rFonts w:ascii="Georgia" w:hAnsi="Georgia"/>
        </w:rPr>
        <w:t xml:space="preserve"> :</w:t>
      </w:r>
    </w:p>
    <w:p w:rsidR="008B0E91" w:rsidRDefault="008B0E91" w:rsidP="000F17C4">
      <w:pPr>
        <w:pStyle w:val="NoSpacing"/>
        <w:jc w:val="both"/>
        <w:rPr>
          <w:rFonts w:ascii="Georgia" w:hAnsi="Georgia"/>
        </w:rPr>
      </w:pPr>
      <w:r>
        <w:rPr>
          <w:rFonts w:ascii="Georgia" w:hAnsi="Georgia"/>
        </w:rPr>
        <w:sym w:font="Wingdings" w:char="F09F"/>
      </w:r>
      <w:r>
        <w:rPr>
          <w:rFonts w:ascii="Georgia" w:hAnsi="Georgia"/>
        </w:rPr>
        <w:t xml:space="preserve"> </w:t>
      </w:r>
      <w:proofErr w:type="gramStart"/>
      <w:r>
        <w:rPr>
          <w:rFonts w:ascii="Georgia" w:hAnsi="Georgia"/>
        </w:rPr>
        <w:t>Execuţia forajului, a pompărilor experimentale.</w:t>
      </w:r>
      <w:proofErr w:type="gramEnd"/>
    </w:p>
    <w:p w:rsidR="008B0E91" w:rsidRDefault="008B0E91" w:rsidP="000F17C4">
      <w:pPr>
        <w:pStyle w:val="NoSpacing"/>
        <w:jc w:val="both"/>
        <w:rPr>
          <w:rFonts w:ascii="Georgia" w:hAnsi="Georgia"/>
        </w:rPr>
      </w:pPr>
      <w:r>
        <w:rPr>
          <w:rFonts w:ascii="Georgia" w:hAnsi="Georgia"/>
        </w:rPr>
        <w:sym w:font="Wingdings" w:char="F09F"/>
      </w:r>
      <w:r>
        <w:rPr>
          <w:rFonts w:ascii="Georgia" w:hAnsi="Georgia"/>
        </w:rPr>
        <w:t xml:space="preserve"> </w:t>
      </w:r>
      <w:proofErr w:type="gramStart"/>
      <w:r>
        <w:rPr>
          <w:rFonts w:ascii="Georgia" w:hAnsi="Georgia"/>
        </w:rPr>
        <w:t xml:space="preserve">Execuţia forajelor următoare stabilite prin studiul hidrogeologic </w:t>
      </w:r>
      <w:r w:rsidR="00C47A12">
        <w:rPr>
          <w:rFonts w:ascii="Georgia" w:hAnsi="Georgia"/>
        </w:rPr>
        <w:t>definitiv</w:t>
      </w:r>
      <w:r>
        <w:rPr>
          <w:rFonts w:ascii="Georgia" w:hAnsi="Georgia"/>
        </w:rPr>
        <w:t>.</w:t>
      </w:r>
      <w:proofErr w:type="gramEnd"/>
    </w:p>
    <w:p w:rsidR="008B0E91" w:rsidRDefault="008B0E91" w:rsidP="000F17C4">
      <w:pPr>
        <w:pStyle w:val="NoSpacing"/>
        <w:jc w:val="both"/>
        <w:rPr>
          <w:rFonts w:ascii="Georgia" w:hAnsi="Georgia"/>
        </w:rPr>
      </w:pPr>
      <w:r>
        <w:rPr>
          <w:rFonts w:ascii="Georgia" w:hAnsi="Georgia"/>
        </w:rPr>
        <w:sym w:font="Wingdings" w:char="F09F"/>
      </w:r>
      <w:r>
        <w:rPr>
          <w:rFonts w:ascii="Georgia" w:hAnsi="Georgia"/>
        </w:rPr>
        <w:t xml:space="preserve"> </w:t>
      </w:r>
      <w:proofErr w:type="gramStart"/>
      <w:r>
        <w:rPr>
          <w:rFonts w:ascii="Georgia" w:hAnsi="Georgia"/>
        </w:rPr>
        <w:t>Lansarea pompelor submersibile.</w:t>
      </w:r>
      <w:proofErr w:type="gramEnd"/>
    </w:p>
    <w:p w:rsidR="00C47A12" w:rsidRDefault="00C47A12" w:rsidP="00C47A12">
      <w:pPr>
        <w:pStyle w:val="NoSpacing"/>
        <w:jc w:val="both"/>
        <w:rPr>
          <w:rFonts w:ascii="Georgia" w:hAnsi="Georgia"/>
        </w:rPr>
      </w:pPr>
      <w:r>
        <w:rPr>
          <w:rFonts w:ascii="Georgia" w:hAnsi="Georgia"/>
        </w:rPr>
        <w:sym w:font="Wingdings" w:char="F09F"/>
      </w:r>
      <w:r>
        <w:rPr>
          <w:rFonts w:ascii="Georgia" w:hAnsi="Georgia"/>
        </w:rPr>
        <w:t xml:space="preserve"> Construirea bazinului de stocare </w:t>
      </w:r>
      <w:proofErr w:type="gramStart"/>
      <w:r>
        <w:rPr>
          <w:rFonts w:ascii="Georgia" w:hAnsi="Georgia"/>
        </w:rPr>
        <w:t>a</w:t>
      </w:r>
      <w:proofErr w:type="gramEnd"/>
      <w:r>
        <w:rPr>
          <w:rFonts w:ascii="Georgia" w:hAnsi="Georgia"/>
        </w:rPr>
        <w:t xml:space="preserve"> apei pentru irigaţii</w:t>
      </w:r>
    </w:p>
    <w:p w:rsidR="00C47A12" w:rsidRDefault="00C47A12" w:rsidP="00C47A12">
      <w:pPr>
        <w:pStyle w:val="NoSpacing"/>
        <w:jc w:val="both"/>
        <w:rPr>
          <w:rFonts w:ascii="Georgia" w:hAnsi="Georgia"/>
        </w:rPr>
      </w:pPr>
      <w:r>
        <w:rPr>
          <w:rFonts w:ascii="Georgia" w:hAnsi="Georgia"/>
        </w:rPr>
        <w:sym w:font="Wingdings" w:char="F09F"/>
      </w:r>
      <w:r>
        <w:rPr>
          <w:rFonts w:ascii="Georgia" w:hAnsi="Georgia"/>
        </w:rPr>
        <w:t xml:space="preserve"> </w:t>
      </w:r>
      <w:proofErr w:type="gramStart"/>
      <w:r>
        <w:rPr>
          <w:rFonts w:ascii="Georgia" w:hAnsi="Georgia"/>
        </w:rPr>
        <w:t>Montarea sistemului de irigaţii.</w:t>
      </w:r>
      <w:proofErr w:type="gramEnd"/>
    </w:p>
    <w:p w:rsidR="000F17C4" w:rsidRDefault="00C47A12" w:rsidP="000F17C4">
      <w:pPr>
        <w:pStyle w:val="NoSpacing"/>
        <w:jc w:val="both"/>
        <w:rPr>
          <w:rFonts w:ascii="Georgia" w:hAnsi="Georgia"/>
        </w:rPr>
      </w:pPr>
      <w:r>
        <w:rPr>
          <w:rFonts w:ascii="Georgia" w:hAnsi="Georgia"/>
        </w:rPr>
        <w:sym w:font="Wingdings" w:char="F09F"/>
      </w:r>
      <w:r>
        <w:rPr>
          <w:rFonts w:ascii="Georgia" w:hAnsi="Georgia"/>
        </w:rPr>
        <w:t xml:space="preserve"> </w:t>
      </w:r>
      <w:r w:rsidR="000F17C4" w:rsidRPr="001F7206">
        <w:rPr>
          <w:rFonts w:ascii="Georgia" w:hAnsi="Georgia"/>
        </w:rPr>
        <w:t xml:space="preserve">Nu </w:t>
      </w:r>
      <w:r>
        <w:rPr>
          <w:rFonts w:ascii="Georgia" w:hAnsi="Georgia"/>
        </w:rPr>
        <w:t xml:space="preserve">vor fi </w:t>
      </w:r>
      <w:r w:rsidR="000F17C4" w:rsidRPr="001F7206">
        <w:rPr>
          <w:rFonts w:ascii="Georgia" w:hAnsi="Georgia"/>
        </w:rPr>
        <w:t xml:space="preserve">prevăzute planuri de refacere a </w:t>
      </w:r>
      <w:r>
        <w:rPr>
          <w:rFonts w:ascii="Georgia" w:hAnsi="Georgia"/>
        </w:rPr>
        <w:t>forajului/forajelor</w:t>
      </w:r>
    </w:p>
    <w:p w:rsidR="006B2F16" w:rsidRDefault="000F17C4" w:rsidP="000F351B">
      <w:pPr>
        <w:pStyle w:val="NoSpacing"/>
        <w:rPr>
          <w:rFonts w:ascii="Georgia" w:hAnsi="Georgia"/>
        </w:rPr>
      </w:pPr>
      <w:r w:rsidRPr="001F7206">
        <w:rPr>
          <w:rFonts w:ascii="Georgia" w:hAnsi="Georgia"/>
        </w:rPr>
        <w:sym w:font="Wingdings" w:char="F0D8"/>
      </w:r>
      <w:r w:rsidR="006B2F16" w:rsidRPr="001F7206">
        <w:rPr>
          <w:rFonts w:ascii="Georgia" w:hAnsi="Georgia"/>
        </w:rPr>
        <w:t xml:space="preserve"> </w:t>
      </w:r>
      <w:proofErr w:type="gramStart"/>
      <w:r w:rsidR="006B2F16" w:rsidRPr="001F7206">
        <w:rPr>
          <w:rFonts w:ascii="Georgia" w:hAnsi="Georgia"/>
        </w:rPr>
        <w:t>relația</w:t>
      </w:r>
      <w:proofErr w:type="gramEnd"/>
      <w:r w:rsidR="006B2F16" w:rsidRPr="001F7206">
        <w:rPr>
          <w:rFonts w:ascii="Georgia" w:hAnsi="Georgia"/>
        </w:rPr>
        <w:t xml:space="preserve"> cu alte proiecte existente sau planificate</w:t>
      </w:r>
      <w:r w:rsidRPr="001F7206">
        <w:rPr>
          <w:rFonts w:ascii="Georgia" w:hAnsi="Georgia"/>
        </w:rPr>
        <w:t xml:space="preserve"> : Nu este cazul</w:t>
      </w:r>
    </w:p>
    <w:p w:rsidR="006B2F16" w:rsidRPr="001F7206" w:rsidRDefault="000F17C4" w:rsidP="000F351B">
      <w:pPr>
        <w:pStyle w:val="NoSpacing"/>
        <w:rPr>
          <w:rFonts w:ascii="Georgia" w:hAnsi="Georgia"/>
        </w:rPr>
      </w:pPr>
      <w:r w:rsidRPr="001F7206">
        <w:rPr>
          <w:rFonts w:ascii="Georgia" w:hAnsi="Georgia"/>
        </w:rPr>
        <w:sym w:font="Wingdings" w:char="F0D8"/>
      </w:r>
      <w:r w:rsidRPr="001F7206">
        <w:rPr>
          <w:rFonts w:ascii="Georgia" w:hAnsi="Georgia"/>
        </w:rPr>
        <w:t xml:space="preserve"> </w:t>
      </w:r>
      <w:r w:rsidR="006B2F16" w:rsidRPr="001F7206">
        <w:rPr>
          <w:rFonts w:ascii="Georgia" w:hAnsi="Georgia"/>
        </w:rPr>
        <w:t xml:space="preserve"> </w:t>
      </w:r>
      <w:proofErr w:type="gramStart"/>
      <w:r w:rsidR="006B2F16" w:rsidRPr="001F7206">
        <w:rPr>
          <w:rFonts w:ascii="Georgia" w:hAnsi="Georgia"/>
        </w:rPr>
        <w:t>detalii</w:t>
      </w:r>
      <w:proofErr w:type="gramEnd"/>
      <w:r w:rsidR="006B2F16" w:rsidRPr="001F7206">
        <w:rPr>
          <w:rFonts w:ascii="Georgia" w:hAnsi="Georgia"/>
        </w:rPr>
        <w:t xml:space="preserve"> privind alternativele care au fost luate în considerare</w:t>
      </w:r>
      <w:r w:rsidRPr="001F7206">
        <w:rPr>
          <w:rFonts w:ascii="Georgia" w:hAnsi="Georgia"/>
        </w:rPr>
        <w:t xml:space="preserve"> : Nu este cazul</w:t>
      </w:r>
    </w:p>
    <w:p w:rsidR="006B2F16" w:rsidRPr="001F7206" w:rsidRDefault="00C13B13" w:rsidP="00C13B13">
      <w:pPr>
        <w:pStyle w:val="NoSpacing"/>
        <w:jc w:val="both"/>
        <w:rPr>
          <w:rFonts w:ascii="Georgia" w:hAnsi="Georgia"/>
        </w:rPr>
      </w:pPr>
      <w:r w:rsidRPr="001F7206">
        <w:rPr>
          <w:rFonts w:ascii="Georgia" w:hAnsi="Georgia"/>
        </w:rPr>
        <w:sym w:font="Wingdings" w:char="F0D8"/>
      </w:r>
      <w:r w:rsidRPr="001F7206">
        <w:rPr>
          <w:rFonts w:ascii="Georgia" w:hAnsi="Georgia"/>
        </w:rPr>
        <w:t xml:space="preserve"> </w:t>
      </w:r>
      <w:r w:rsidR="006B2F16" w:rsidRPr="001F7206">
        <w:rPr>
          <w:rFonts w:ascii="Georgia" w:hAnsi="Georgia"/>
        </w:rPr>
        <w:t xml:space="preserve"> </w:t>
      </w:r>
      <w:proofErr w:type="gramStart"/>
      <w:r w:rsidR="006B2F16" w:rsidRPr="001F7206">
        <w:rPr>
          <w:rFonts w:ascii="Georgia" w:hAnsi="Georgia"/>
        </w:rPr>
        <w:t>alte</w:t>
      </w:r>
      <w:proofErr w:type="gramEnd"/>
      <w:r w:rsidR="006B2F16" w:rsidRPr="001F7206">
        <w:rPr>
          <w:rFonts w:ascii="Georgia" w:hAnsi="Georgia"/>
        </w:rPr>
        <w:t xml:space="preserve"> activități care pot apărea ca urmare a proiectului (de exemplu, extragerea de agregate, asigurarea unor noi surse de apă, surse sau linii de transport al energiei, creșterea numărului de locuințe, eliminarea apelor uzate și a deșeurilor)</w:t>
      </w:r>
      <w:r w:rsidRPr="001F7206">
        <w:rPr>
          <w:rFonts w:ascii="Georgia" w:hAnsi="Georgia"/>
        </w:rPr>
        <w:t xml:space="preserve"> : Nu este cazul</w:t>
      </w:r>
    </w:p>
    <w:p w:rsidR="006B2F16" w:rsidRPr="001F7206" w:rsidRDefault="00C13B13" w:rsidP="000F351B">
      <w:pPr>
        <w:pStyle w:val="NoSpacing"/>
        <w:rPr>
          <w:rFonts w:ascii="Georgia" w:hAnsi="Georgia"/>
        </w:rPr>
      </w:pPr>
      <w:r w:rsidRPr="001F7206">
        <w:rPr>
          <w:rFonts w:ascii="Georgia" w:hAnsi="Georgia"/>
        </w:rPr>
        <w:sym w:font="Wingdings" w:char="F0D8"/>
      </w:r>
      <w:r w:rsidR="006B2F16" w:rsidRPr="001F7206">
        <w:rPr>
          <w:rFonts w:ascii="Georgia" w:hAnsi="Georgia"/>
        </w:rPr>
        <w:t xml:space="preserve"> </w:t>
      </w:r>
      <w:proofErr w:type="gramStart"/>
      <w:r w:rsidR="006B2F16" w:rsidRPr="001F7206">
        <w:rPr>
          <w:rFonts w:ascii="Georgia" w:hAnsi="Georgia"/>
        </w:rPr>
        <w:t>alte</w:t>
      </w:r>
      <w:proofErr w:type="gramEnd"/>
      <w:r w:rsidR="006B2F16" w:rsidRPr="001F7206">
        <w:rPr>
          <w:rFonts w:ascii="Georgia" w:hAnsi="Georgia"/>
        </w:rPr>
        <w:t xml:space="preserve"> autorizații cerute pentru proiect.</w:t>
      </w:r>
    </w:p>
    <w:p w:rsidR="00C13B13" w:rsidRPr="001F7206" w:rsidRDefault="00C13B13" w:rsidP="00C13B13">
      <w:pPr>
        <w:pStyle w:val="NoSpacing"/>
        <w:numPr>
          <w:ilvl w:val="0"/>
          <w:numId w:val="2"/>
        </w:numPr>
        <w:jc w:val="both"/>
        <w:rPr>
          <w:rFonts w:ascii="Georgia" w:hAnsi="Georgia"/>
        </w:rPr>
      </w:pPr>
      <w:r w:rsidRPr="001F7206">
        <w:rPr>
          <w:rFonts w:ascii="Georgia" w:hAnsi="Georgia"/>
        </w:rPr>
        <w:t>Aviz de gospodărire a apelor</w:t>
      </w:r>
      <w:r w:rsidR="00C47A12">
        <w:rPr>
          <w:rFonts w:ascii="Georgia" w:hAnsi="Georgia"/>
        </w:rPr>
        <w:t xml:space="preserve"> – ABA Dobrogea-Litoral </w:t>
      </w:r>
      <w:r w:rsidR="007152AE">
        <w:rPr>
          <w:rFonts w:ascii="Georgia" w:hAnsi="Georgia"/>
        </w:rPr>
        <w:t>Constanţa</w:t>
      </w:r>
    </w:p>
    <w:p w:rsidR="00C13B13" w:rsidRDefault="00C13B13" w:rsidP="00C13B13">
      <w:pPr>
        <w:pStyle w:val="NoSpacing"/>
        <w:numPr>
          <w:ilvl w:val="0"/>
          <w:numId w:val="2"/>
        </w:numPr>
        <w:rPr>
          <w:rFonts w:ascii="Georgia" w:hAnsi="Georgia"/>
        </w:rPr>
      </w:pPr>
      <w:r w:rsidRPr="001F7206">
        <w:rPr>
          <w:rFonts w:ascii="Georgia" w:hAnsi="Georgia"/>
        </w:rPr>
        <w:t>Autorizaţie de construire</w:t>
      </w:r>
    </w:p>
    <w:p w:rsidR="007152AE" w:rsidRDefault="007152AE" w:rsidP="00C13B13">
      <w:pPr>
        <w:pStyle w:val="NoSpacing"/>
        <w:numPr>
          <w:ilvl w:val="0"/>
          <w:numId w:val="2"/>
        </w:numPr>
        <w:rPr>
          <w:rFonts w:ascii="Georgia" w:hAnsi="Georgia"/>
        </w:rPr>
      </w:pPr>
      <w:r>
        <w:rPr>
          <w:rFonts w:ascii="Georgia" w:hAnsi="Georgia"/>
        </w:rPr>
        <w:t>Aviz – Agenţia Naţională de Îmbunătăţiri Funciare</w:t>
      </w:r>
    </w:p>
    <w:p w:rsidR="007152AE" w:rsidRDefault="007152AE" w:rsidP="00C13B13">
      <w:pPr>
        <w:pStyle w:val="NoSpacing"/>
        <w:numPr>
          <w:ilvl w:val="0"/>
          <w:numId w:val="2"/>
        </w:numPr>
        <w:rPr>
          <w:rFonts w:ascii="Georgia" w:hAnsi="Georgia"/>
        </w:rPr>
      </w:pPr>
      <w:r>
        <w:rPr>
          <w:rFonts w:ascii="Georgia" w:hAnsi="Georgia"/>
        </w:rPr>
        <w:t xml:space="preserve">Planuri de situaţie avizate OCPI </w:t>
      </w:r>
    </w:p>
    <w:p w:rsidR="007152AE" w:rsidRPr="001F7206" w:rsidRDefault="007152AE" w:rsidP="007152AE">
      <w:pPr>
        <w:pStyle w:val="NoSpacing"/>
        <w:ind w:left="720"/>
        <w:rPr>
          <w:rFonts w:ascii="Georgia" w:hAnsi="Georgia"/>
        </w:rPr>
      </w:pPr>
    </w:p>
    <w:p w:rsidR="00C13B13" w:rsidRPr="001F7206" w:rsidRDefault="00C13B13" w:rsidP="008F2016">
      <w:pPr>
        <w:pStyle w:val="NoSpacing"/>
        <w:rPr>
          <w:rFonts w:ascii="Georgia" w:hAnsi="Georgia"/>
        </w:rPr>
      </w:pPr>
    </w:p>
    <w:p w:rsidR="006B2F16" w:rsidRPr="001F7206" w:rsidRDefault="006B2F16" w:rsidP="008F2016">
      <w:pPr>
        <w:pStyle w:val="NoSpacing"/>
        <w:rPr>
          <w:rFonts w:ascii="Georgia" w:hAnsi="Georgia"/>
        </w:rPr>
      </w:pPr>
      <w:r w:rsidRPr="001F7206">
        <w:rPr>
          <w:rFonts w:ascii="Georgia" w:hAnsi="Georgia"/>
        </w:rPr>
        <w:t>IV. Descrierea lucrărilor de demolare necesare:</w:t>
      </w:r>
      <w:r w:rsidR="00C13B13" w:rsidRPr="001F7206">
        <w:rPr>
          <w:rFonts w:ascii="Georgia" w:hAnsi="Georgia"/>
        </w:rPr>
        <w:t xml:space="preserve"> Nu </w:t>
      </w:r>
      <w:proofErr w:type="gramStart"/>
      <w:r w:rsidR="00C13B13" w:rsidRPr="001F7206">
        <w:rPr>
          <w:rFonts w:ascii="Georgia" w:hAnsi="Georgia"/>
        </w:rPr>
        <w:t>este</w:t>
      </w:r>
      <w:proofErr w:type="gramEnd"/>
      <w:r w:rsidR="00C13B13" w:rsidRPr="001F7206">
        <w:rPr>
          <w:rFonts w:ascii="Georgia" w:hAnsi="Georgia"/>
        </w:rPr>
        <w:t xml:space="preserve"> cazul</w:t>
      </w:r>
    </w:p>
    <w:p w:rsidR="00C14BFA" w:rsidRPr="001F7206" w:rsidRDefault="00C14BFA" w:rsidP="008F2016">
      <w:pPr>
        <w:pStyle w:val="NoSpacing"/>
        <w:rPr>
          <w:rFonts w:ascii="Georgia" w:hAnsi="Georgia"/>
        </w:rPr>
      </w:pPr>
    </w:p>
    <w:p w:rsidR="006B2F16" w:rsidRPr="001F7206" w:rsidRDefault="006B2F16" w:rsidP="008F2016">
      <w:pPr>
        <w:pStyle w:val="NoSpacing"/>
        <w:rPr>
          <w:rFonts w:ascii="Georgia" w:hAnsi="Georgia"/>
        </w:rPr>
      </w:pPr>
      <w:r w:rsidRPr="001F7206">
        <w:rPr>
          <w:rFonts w:ascii="Georgia" w:hAnsi="Georgia"/>
        </w:rPr>
        <w:t xml:space="preserve">V. Descrierea amplasării </w:t>
      </w:r>
      <w:proofErr w:type="gramStart"/>
      <w:r w:rsidRPr="001F7206">
        <w:rPr>
          <w:rFonts w:ascii="Georgia" w:hAnsi="Georgia"/>
        </w:rPr>
        <w:t>proiectului</w:t>
      </w:r>
      <w:r w:rsidR="00C14BFA" w:rsidRPr="001F7206">
        <w:rPr>
          <w:rFonts w:ascii="Georgia" w:hAnsi="Georgia"/>
        </w:rPr>
        <w:t xml:space="preserve">  </w:t>
      </w:r>
      <w:r w:rsidRPr="001F7206">
        <w:rPr>
          <w:rFonts w:ascii="Georgia" w:hAnsi="Georgia"/>
        </w:rPr>
        <w:t>:</w:t>
      </w:r>
      <w:proofErr w:type="gramEnd"/>
    </w:p>
    <w:p w:rsidR="00C14BFA" w:rsidRPr="001F7206" w:rsidRDefault="00C14BFA" w:rsidP="008F2016">
      <w:pPr>
        <w:pStyle w:val="NoSpacing"/>
        <w:rPr>
          <w:rFonts w:ascii="Georgia" w:hAnsi="Georgia"/>
        </w:rPr>
      </w:pPr>
    </w:p>
    <w:p w:rsidR="006B2F16" w:rsidRPr="001F7206" w:rsidRDefault="00C14BFA" w:rsidP="008F2016">
      <w:pPr>
        <w:pStyle w:val="NoSpacing"/>
        <w:jc w:val="both"/>
        <w:rPr>
          <w:rFonts w:ascii="Georgia" w:hAnsi="Georgia"/>
        </w:rPr>
      </w:pPr>
      <w:r w:rsidRPr="001F7206">
        <w:rPr>
          <w:rFonts w:ascii="Georgia" w:hAnsi="Georgia"/>
        </w:rPr>
        <w:sym w:font="Wingdings" w:char="F0D8"/>
      </w:r>
      <w:r w:rsidR="006B2F16" w:rsidRPr="001F7206">
        <w:rPr>
          <w:rFonts w:ascii="Georgia" w:hAnsi="Georgia"/>
        </w:rPr>
        <w:t xml:space="preserve"> distanța față de granițe pentru proiectele care cad sub incidența </w:t>
      </w:r>
      <w:hyperlink r:id="rId10" w:tgtFrame="_blank" w:history="1">
        <w:r w:rsidR="006B2F16" w:rsidRPr="001F7206">
          <w:rPr>
            <w:rFonts w:ascii="Georgia" w:hAnsi="Georgia"/>
            <w:u w:val="single"/>
          </w:rPr>
          <w:t>Convenției</w:t>
        </w:r>
      </w:hyperlink>
      <w:r w:rsidR="006B2F16" w:rsidRPr="001F7206">
        <w:rPr>
          <w:rFonts w:ascii="Georgia" w:hAnsi="Georgia"/>
        </w:rPr>
        <w:t xml:space="preserve"> privind evaluarea impactului asupra mediului în context transfrontieră, adoptată la Espoo la 25 februarie 1991, ratificată prin Legea </w:t>
      </w:r>
      <w:hyperlink r:id="rId11" w:tgtFrame="_blank" w:history="1">
        <w:r w:rsidR="006B2F16" w:rsidRPr="001F7206">
          <w:rPr>
            <w:rFonts w:ascii="Georgia" w:hAnsi="Georgia"/>
            <w:u w:val="single"/>
          </w:rPr>
          <w:t>nr. 22/2001</w:t>
        </w:r>
      </w:hyperlink>
      <w:r w:rsidR="006B2F16" w:rsidRPr="001F7206">
        <w:rPr>
          <w:rFonts w:ascii="Georgia" w:hAnsi="Georgia"/>
        </w:rPr>
        <w:t xml:space="preserve">, cu completările </w:t>
      </w:r>
      <w:proofErr w:type="gramStart"/>
      <w:r w:rsidR="006B2F16" w:rsidRPr="001F7206">
        <w:rPr>
          <w:rFonts w:ascii="Georgia" w:hAnsi="Georgia"/>
        </w:rPr>
        <w:t>ulterioare</w:t>
      </w:r>
      <w:r w:rsidRPr="001F7206">
        <w:rPr>
          <w:rFonts w:ascii="Georgia" w:hAnsi="Georgia"/>
        </w:rPr>
        <w:t xml:space="preserve"> :</w:t>
      </w:r>
      <w:proofErr w:type="gramEnd"/>
      <w:r w:rsidRPr="001F7206">
        <w:rPr>
          <w:rFonts w:ascii="Georgia" w:hAnsi="Georgia"/>
        </w:rPr>
        <w:t xml:space="preserve"> Nu este cazul. </w:t>
      </w:r>
    </w:p>
    <w:p w:rsidR="006B2F16" w:rsidRPr="001F7206" w:rsidRDefault="00C14BFA" w:rsidP="008F2016">
      <w:pPr>
        <w:pStyle w:val="NoSpacing"/>
        <w:jc w:val="both"/>
        <w:rPr>
          <w:rFonts w:ascii="Georgia" w:hAnsi="Georgia"/>
        </w:rPr>
      </w:pPr>
      <w:r w:rsidRPr="001F7206">
        <w:rPr>
          <w:rFonts w:ascii="Georgia" w:hAnsi="Georgia"/>
        </w:rPr>
        <w:sym w:font="Wingdings" w:char="F0D8"/>
      </w:r>
      <w:r w:rsidR="006B2F16" w:rsidRPr="001F7206">
        <w:rPr>
          <w:rFonts w:ascii="Georgia" w:hAnsi="Georgia"/>
        </w:rPr>
        <w:t xml:space="preserve"> </w:t>
      </w:r>
      <w:proofErr w:type="gramStart"/>
      <w:r w:rsidR="006B2F16" w:rsidRPr="001F7206">
        <w:rPr>
          <w:rFonts w:ascii="Georgia" w:hAnsi="Georgia"/>
        </w:rPr>
        <w:t>localizarea</w:t>
      </w:r>
      <w:proofErr w:type="gramEnd"/>
      <w:r w:rsidR="006B2F16" w:rsidRPr="001F7206">
        <w:rPr>
          <w:rFonts w:ascii="Georgia" w:hAnsi="Georgia"/>
        </w:rPr>
        <w:t xml:space="preserve"> amplasamentului în raport cu patrimoniul cultural potrivit Listei monumentelor istorice, actualizată, aprobată prin Ordinul ministrului culturii și cultelor </w:t>
      </w:r>
      <w:hyperlink r:id="rId12" w:tgtFrame="_blank" w:history="1">
        <w:r w:rsidR="006B2F16" w:rsidRPr="001F7206">
          <w:rPr>
            <w:rFonts w:ascii="Georgia" w:hAnsi="Georgia"/>
            <w:u w:val="single"/>
          </w:rPr>
          <w:t xml:space="preserve">nr. </w:t>
        </w:r>
        <w:proofErr w:type="gramStart"/>
        <w:r w:rsidR="006B2F16" w:rsidRPr="001F7206">
          <w:rPr>
            <w:rFonts w:ascii="Georgia" w:hAnsi="Georgia"/>
            <w:u w:val="single"/>
          </w:rPr>
          <w:t>2.314/2004</w:t>
        </w:r>
      </w:hyperlink>
      <w:r w:rsidR="006B2F16" w:rsidRPr="001F7206">
        <w:rPr>
          <w:rFonts w:ascii="Georgia" w:hAnsi="Georgia"/>
        </w:rPr>
        <w:t xml:space="preserve">, cu modificările ulterioare, și Repertoriului arheologic național prevăzut de Ordonanța Guvernului </w:t>
      </w:r>
      <w:hyperlink r:id="rId13" w:tgtFrame="_blank" w:history="1">
        <w:r w:rsidR="006B2F16" w:rsidRPr="001F7206">
          <w:rPr>
            <w:rFonts w:ascii="Georgia" w:hAnsi="Georgia"/>
            <w:u w:val="single"/>
          </w:rPr>
          <w:t>nr.</w:t>
        </w:r>
        <w:proofErr w:type="gramEnd"/>
        <w:r w:rsidR="006B2F16" w:rsidRPr="001F7206">
          <w:rPr>
            <w:rFonts w:ascii="Georgia" w:hAnsi="Georgia"/>
            <w:u w:val="single"/>
          </w:rPr>
          <w:t xml:space="preserve"> 43/2000</w:t>
        </w:r>
      </w:hyperlink>
      <w:r w:rsidR="006B2F16" w:rsidRPr="001F7206">
        <w:rPr>
          <w:rFonts w:ascii="Georgia" w:hAnsi="Georgia"/>
        </w:rPr>
        <w:t xml:space="preserve"> privind protecția patrimoniului arheologic și declararea unor situri arheologice ca zone de interes național, republicată, cu modificările și completările </w:t>
      </w:r>
      <w:proofErr w:type="gramStart"/>
      <w:r w:rsidR="006B2F16" w:rsidRPr="001F7206">
        <w:rPr>
          <w:rFonts w:ascii="Georgia" w:hAnsi="Georgia"/>
        </w:rPr>
        <w:t>ulterioar</w:t>
      </w:r>
      <w:r w:rsidRPr="001F7206">
        <w:rPr>
          <w:rFonts w:ascii="Georgia" w:hAnsi="Georgia"/>
        </w:rPr>
        <w:t>e :</w:t>
      </w:r>
      <w:proofErr w:type="gramEnd"/>
      <w:r w:rsidRPr="001F7206">
        <w:rPr>
          <w:rFonts w:ascii="Georgia" w:hAnsi="Georgia"/>
        </w:rPr>
        <w:t xml:space="preserve"> Nu este cazul.</w:t>
      </w:r>
    </w:p>
    <w:p w:rsidR="008F2016" w:rsidRPr="001F7206" w:rsidRDefault="008F2016" w:rsidP="008F2016">
      <w:pPr>
        <w:pStyle w:val="NoSpacing"/>
        <w:rPr>
          <w:rFonts w:ascii="Georgia" w:hAnsi="Georgia"/>
        </w:rPr>
      </w:pPr>
    </w:p>
    <w:p w:rsidR="008F2016" w:rsidRPr="001F7206" w:rsidRDefault="008F2016" w:rsidP="008F2016">
      <w:pPr>
        <w:pStyle w:val="NoSpacing"/>
        <w:jc w:val="both"/>
        <w:rPr>
          <w:rFonts w:ascii="Georgia" w:hAnsi="Georgia"/>
        </w:rPr>
      </w:pPr>
      <w:r w:rsidRPr="001F7206">
        <w:rPr>
          <w:rFonts w:ascii="Georgia" w:hAnsi="Georgia"/>
        </w:rPr>
        <w:sym w:font="Wingdings" w:char="F0D8"/>
      </w:r>
      <w:r w:rsidRPr="001F7206">
        <w:rPr>
          <w:rFonts w:ascii="Georgia" w:hAnsi="Georgia"/>
        </w:rPr>
        <w:t xml:space="preserve"> </w:t>
      </w:r>
      <w:r w:rsidR="00C14BFA" w:rsidRPr="001F7206">
        <w:rPr>
          <w:rFonts w:ascii="Georgia" w:hAnsi="Georgia"/>
        </w:rPr>
        <w:t xml:space="preserve">Terenul aferent obiectivului se afla in intravilanul satului </w:t>
      </w:r>
      <w:r w:rsidR="007152AE">
        <w:rPr>
          <w:rFonts w:ascii="Georgia" w:hAnsi="Georgia"/>
        </w:rPr>
        <w:t xml:space="preserve">Cuza Vodă, </w:t>
      </w:r>
      <w:r w:rsidR="00C14BFA" w:rsidRPr="001F7206">
        <w:rPr>
          <w:rFonts w:ascii="Georgia" w:hAnsi="Georgia"/>
        </w:rPr>
        <w:t xml:space="preserve">comuna </w:t>
      </w:r>
      <w:r w:rsidR="007152AE">
        <w:rPr>
          <w:rFonts w:ascii="Georgia" w:hAnsi="Georgia"/>
        </w:rPr>
        <w:t>Cuza Vodă</w:t>
      </w:r>
      <w:r w:rsidR="00C14BFA" w:rsidRPr="001F7206">
        <w:rPr>
          <w:rFonts w:ascii="Georgia" w:hAnsi="Georgia"/>
        </w:rPr>
        <w:t xml:space="preserve">, </w:t>
      </w:r>
      <w:proofErr w:type="gramStart"/>
      <w:r w:rsidR="00C14BFA" w:rsidRPr="001F7206">
        <w:rPr>
          <w:rFonts w:ascii="Georgia" w:hAnsi="Georgia"/>
        </w:rPr>
        <w:t>jud.</w:t>
      </w:r>
      <w:r w:rsidR="007152AE">
        <w:rPr>
          <w:rFonts w:ascii="Georgia" w:hAnsi="Georgia"/>
        </w:rPr>
        <w:t xml:space="preserve">Constanţa </w:t>
      </w:r>
      <w:r w:rsidRPr="001F7206">
        <w:rPr>
          <w:rFonts w:ascii="Georgia" w:hAnsi="Georgia"/>
        </w:rPr>
        <w:t>.</w:t>
      </w:r>
      <w:proofErr w:type="gramEnd"/>
      <w:r w:rsidR="00C14BFA" w:rsidRPr="001F7206">
        <w:rPr>
          <w:rFonts w:ascii="Georgia" w:hAnsi="Georgia"/>
        </w:rPr>
        <w:t xml:space="preserve"> </w:t>
      </w:r>
    </w:p>
    <w:p w:rsidR="008F2016" w:rsidRPr="001F7206" w:rsidRDefault="008F2016" w:rsidP="008F2016">
      <w:pPr>
        <w:pStyle w:val="NoSpacing"/>
        <w:jc w:val="both"/>
        <w:rPr>
          <w:rFonts w:ascii="Georgia" w:hAnsi="Georgia"/>
        </w:rPr>
      </w:pPr>
    </w:p>
    <w:p w:rsidR="007152AE" w:rsidRDefault="008F2016" w:rsidP="007152AE">
      <w:pPr>
        <w:pStyle w:val="NoSpacing"/>
        <w:jc w:val="both"/>
        <w:rPr>
          <w:rFonts w:ascii="Georgia" w:hAnsi="Georgia"/>
        </w:rPr>
      </w:pPr>
      <w:r w:rsidRPr="001F7206">
        <w:rPr>
          <w:rFonts w:ascii="Georgia" w:hAnsi="Georgia"/>
        </w:rPr>
        <w:t>Terenu</w:t>
      </w:r>
      <w:r w:rsidR="007152AE">
        <w:rPr>
          <w:rFonts w:ascii="Georgia" w:hAnsi="Georgia"/>
        </w:rPr>
        <w:t xml:space="preserve">rile care vor fi irrigate sunt amplasate în </w:t>
      </w:r>
      <w:r w:rsidR="007152AE" w:rsidRPr="001F7206">
        <w:rPr>
          <w:rFonts w:ascii="Georgia" w:hAnsi="Georgia"/>
        </w:rPr>
        <w:t xml:space="preserve">comuna </w:t>
      </w:r>
      <w:r w:rsidR="007152AE">
        <w:rPr>
          <w:rFonts w:ascii="Georgia" w:hAnsi="Georgia"/>
        </w:rPr>
        <w:t xml:space="preserve">Cuza Vodă și </w:t>
      </w:r>
      <w:proofErr w:type="gramStart"/>
      <w:r w:rsidR="007152AE">
        <w:rPr>
          <w:rFonts w:ascii="Georgia" w:hAnsi="Georgia"/>
        </w:rPr>
        <w:t xml:space="preserve">Castelu </w:t>
      </w:r>
      <w:r w:rsidR="007152AE" w:rsidRPr="001F7206">
        <w:rPr>
          <w:rFonts w:ascii="Georgia" w:hAnsi="Georgia"/>
        </w:rPr>
        <w:t xml:space="preserve"> jud.</w:t>
      </w:r>
      <w:r w:rsidR="007152AE">
        <w:rPr>
          <w:rFonts w:ascii="Georgia" w:hAnsi="Georgia"/>
        </w:rPr>
        <w:t>Constanţa</w:t>
      </w:r>
      <w:proofErr w:type="gramEnd"/>
      <w:r w:rsidR="007152AE">
        <w:rPr>
          <w:rFonts w:ascii="Georgia" w:hAnsi="Georgia"/>
        </w:rPr>
        <w:t xml:space="preserve"> </w:t>
      </w:r>
      <w:r w:rsidR="007152AE" w:rsidRPr="001F7206">
        <w:rPr>
          <w:rFonts w:ascii="Georgia" w:hAnsi="Georgia"/>
        </w:rPr>
        <w:t xml:space="preserve">. </w:t>
      </w:r>
    </w:p>
    <w:p w:rsidR="007152AE" w:rsidRPr="001F7206" w:rsidRDefault="007152AE" w:rsidP="007152AE">
      <w:pPr>
        <w:pStyle w:val="NoSpacing"/>
        <w:jc w:val="both"/>
        <w:rPr>
          <w:rFonts w:ascii="Georgia" w:hAnsi="Georgia"/>
        </w:rPr>
      </w:pPr>
      <w:proofErr w:type="gramStart"/>
      <w:r>
        <w:rPr>
          <w:rFonts w:ascii="Georgia" w:hAnsi="Georgia"/>
        </w:rPr>
        <w:t>Terenurile sunt proprietatea SC PROVITIS SRL.</w:t>
      </w:r>
      <w:proofErr w:type="gramEnd"/>
      <w:r>
        <w:rPr>
          <w:rFonts w:ascii="Georgia" w:hAnsi="Georgia"/>
        </w:rPr>
        <w:t xml:space="preserve"> </w:t>
      </w:r>
    </w:p>
    <w:p w:rsidR="00CC5BE0" w:rsidRPr="001F7206" w:rsidRDefault="00CC5BE0" w:rsidP="00CC5BE0">
      <w:pPr>
        <w:pStyle w:val="NoSpacing"/>
        <w:rPr>
          <w:rFonts w:ascii="Georgia" w:hAnsi="Georgia"/>
        </w:rPr>
      </w:pPr>
    </w:p>
    <w:p w:rsidR="00CC5BE0" w:rsidRPr="007152AE" w:rsidRDefault="00CC5BE0" w:rsidP="00BE0DCF">
      <w:pPr>
        <w:pStyle w:val="NoSpacing"/>
        <w:rPr>
          <w:rFonts w:ascii="Georgia" w:hAnsi="Georgia"/>
          <w:color w:val="FF0000"/>
        </w:rPr>
      </w:pPr>
      <w:r w:rsidRPr="00BE0DCF">
        <w:rPr>
          <w:rFonts w:ascii="Georgia" w:hAnsi="Georgia"/>
        </w:rPr>
        <w:t xml:space="preserve">Terenul </w:t>
      </w:r>
      <w:r w:rsidR="00BE0DCF" w:rsidRPr="00BE0DCF">
        <w:rPr>
          <w:rFonts w:ascii="Georgia" w:hAnsi="Georgia"/>
        </w:rPr>
        <w:t xml:space="preserve">pe care </w:t>
      </w:r>
      <w:proofErr w:type="gramStart"/>
      <w:r w:rsidR="00BE0DCF" w:rsidRPr="00BE0DCF">
        <w:rPr>
          <w:rFonts w:ascii="Georgia" w:hAnsi="Georgia"/>
        </w:rPr>
        <w:t>va</w:t>
      </w:r>
      <w:proofErr w:type="gramEnd"/>
      <w:r w:rsidR="00BE0DCF" w:rsidRPr="00BE0DCF">
        <w:rPr>
          <w:rFonts w:ascii="Georgia" w:hAnsi="Georgia"/>
        </w:rPr>
        <w:t xml:space="preserve"> fi executat forajul este înconjurat de terenuri ale SC PROVITIS </w:t>
      </w:r>
      <w:r w:rsidR="00BE0DCF">
        <w:rPr>
          <w:rFonts w:ascii="Georgia" w:hAnsi="Georgia"/>
        </w:rPr>
        <w:t xml:space="preserve">SRL. </w:t>
      </w:r>
      <w:r w:rsidR="00BE0DCF">
        <w:rPr>
          <w:rFonts w:ascii="Georgia" w:hAnsi="Georgia"/>
          <w:color w:val="FF0000"/>
        </w:rPr>
        <w:t xml:space="preserve"> </w:t>
      </w:r>
    </w:p>
    <w:p w:rsidR="00CC0CEE" w:rsidRPr="001F7206" w:rsidRDefault="00CC0CEE" w:rsidP="00CC5BE0">
      <w:pPr>
        <w:pStyle w:val="NoSpacing"/>
        <w:ind w:firstLine="720"/>
        <w:rPr>
          <w:rFonts w:ascii="Georgia" w:hAnsi="Georgia"/>
        </w:rPr>
      </w:pPr>
    </w:p>
    <w:p w:rsidR="007021DC" w:rsidRPr="007021DC" w:rsidRDefault="00CC0CEE" w:rsidP="007021DC">
      <w:pPr>
        <w:pStyle w:val="NoSpacing"/>
        <w:rPr>
          <w:rFonts w:ascii="Georgia" w:hAnsi="Georgia"/>
        </w:rPr>
      </w:pPr>
      <w:r w:rsidRPr="007021DC">
        <w:rPr>
          <w:rFonts w:ascii="Georgia" w:hAnsi="Georgia"/>
        </w:rPr>
        <w:lastRenderedPageBreak/>
        <w:t xml:space="preserve">Coordonatele </w:t>
      </w:r>
      <w:proofErr w:type="gramStart"/>
      <w:r w:rsidR="007021DC" w:rsidRPr="007021DC">
        <w:rPr>
          <w:rFonts w:ascii="Georgia" w:hAnsi="Georgia"/>
        </w:rPr>
        <w:t>forajului  STEREO</w:t>
      </w:r>
      <w:proofErr w:type="gramEnd"/>
      <w:r w:rsidR="007021DC" w:rsidRPr="007021DC">
        <w:rPr>
          <w:rFonts w:ascii="Georgia" w:hAnsi="Georgia"/>
        </w:rPr>
        <w:t xml:space="preserve"> ’70</w:t>
      </w:r>
      <w:r w:rsidR="007021DC" w:rsidRPr="007021DC">
        <w:rPr>
          <w:rStyle w:val="FootnoteReference"/>
          <w:rFonts w:ascii="Georgia" w:hAnsi="Georgia"/>
        </w:rPr>
        <w:footnoteReference w:id="1"/>
      </w:r>
      <w:r w:rsidR="007021DC" w:rsidRPr="007021DC">
        <w:rPr>
          <w:rFonts w:ascii="Georgia" w:hAnsi="Georgia"/>
        </w:rPr>
        <w:t xml:space="preserv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75"/>
      </w:tblGrid>
      <w:tr w:rsidR="007021DC" w:rsidRPr="007021DC" w:rsidTr="00C26D23">
        <w:tc>
          <w:tcPr>
            <w:tcW w:w="2160" w:type="dxa"/>
            <w:shd w:val="clear" w:color="auto" w:fill="auto"/>
          </w:tcPr>
          <w:p w:rsidR="007021DC" w:rsidRPr="007021DC" w:rsidRDefault="007021DC" w:rsidP="007021DC">
            <w:pPr>
              <w:pStyle w:val="NoSpacing"/>
              <w:rPr>
                <w:rFonts w:ascii="Georgia" w:hAnsi="Georgia"/>
              </w:rPr>
            </w:pPr>
            <w:r w:rsidRPr="007021DC">
              <w:rPr>
                <w:rFonts w:ascii="Georgia" w:hAnsi="Georgia"/>
              </w:rPr>
              <w:t>N</w:t>
            </w:r>
          </w:p>
        </w:tc>
        <w:tc>
          <w:tcPr>
            <w:tcW w:w="1975" w:type="dxa"/>
            <w:shd w:val="clear" w:color="auto" w:fill="auto"/>
          </w:tcPr>
          <w:p w:rsidR="007021DC" w:rsidRPr="007021DC" w:rsidRDefault="007021DC" w:rsidP="007021DC">
            <w:pPr>
              <w:pStyle w:val="NoSpacing"/>
              <w:rPr>
                <w:rFonts w:ascii="Georgia" w:hAnsi="Georgia"/>
              </w:rPr>
            </w:pPr>
            <w:r w:rsidRPr="007021DC">
              <w:rPr>
                <w:rFonts w:ascii="Georgia" w:hAnsi="Georgia"/>
              </w:rPr>
              <w:t>E</w:t>
            </w:r>
          </w:p>
        </w:tc>
      </w:tr>
      <w:tr w:rsidR="007021DC" w:rsidRPr="007021DC" w:rsidTr="00C26D23">
        <w:tc>
          <w:tcPr>
            <w:tcW w:w="2160" w:type="dxa"/>
            <w:shd w:val="clear" w:color="auto" w:fill="auto"/>
          </w:tcPr>
          <w:p w:rsidR="007021DC" w:rsidRPr="007021DC" w:rsidRDefault="007021DC" w:rsidP="007021DC">
            <w:pPr>
              <w:pStyle w:val="NoSpacing"/>
              <w:rPr>
                <w:rFonts w:ascii="Georgia" w:hAnsi="Georgia"/>
              </w:rPr>
            </w:pPr>
            <w:r w:rsidRPr="007021DC">
              <w:rPr>
                <w:rFonts w:ascii="Georgia" w:hAnsi="Georgia"/>
              </w:rPr>
              <w:t>319148.174</w:t>
            </w:r>
          </w:p>
        </w:tc>
        <w:tc>
          <w:tcPr>
            <w:tcW w:w="1975" w:type="dxa"/>
            <w:shd w:val="clear" w:color="auto" w:fill="auto"/>
          </w:tcPr>
          <w:p w:rsidR="007021DC" w:rsidRPr="007021DC" w:rsidRDefault="007021DC" w:rsidP="007021DC">
            <w:pPr>
              <w:pStyle w:val="NoSpacing"/>
              <w:rPr>
                <w:rFonts w:ascii="Georgia" w:hAnsi="Georgia"/>
              </w:rPr>
            </w:pPr>
            <w:r w:rsidRPr="007021DC">
              <w:rPr>
                <w:rFonts w:ascii="Georgia" w:hAnsi="Georgia"/>
              </w:rPr>
              <w:t>767370.362</w:t>
            </w:r>
          </w:p>
        </w:tc>
      </w:tr>
    </w:tbl>
    <w:p w:rsidR="00CC0CEE" w:rsidRPr="001F7206" w:rsidRDefault="00CC0CEE" w:rsidP="00CC0CEE">
      <w:pPr>
        <w:pStyle w:val="NoSpacing"/>
        <w:rPr>
          <w:rFonts w:ascii="Georgia" w:hAnsi="Georgia"/>
        </w:rPr>
      </w:pPr>
    </w:p>
    <w:p w:rsidR="006B2F16" w:rsidRPr="001F7206" w:rsidRDefault="00C14BFA" w:rsidP="00855A63">
      <w:pPr>
        <w:pStyle w:val="NoSpacing"/>
        <w:jc w:val="both"/>
        <w:rPr>
          <w:rFonts w:ascii="Georgia" w:hAnsi="Georgia"/>
        </w:rPr>
      </w:pPr>
      <w:r w:rsidRPr="001F7206">
        <w:rPr>
          <w:rFonts w:ascii="Georgia" w:hAnsi="Georgia"/>
        </w:rPr>
        <w:sym w:font="Wingdings" w:char="F0D8"/>
      </w:r>
      <w:r w:rsidR="006B2F16" w:rsidRPr="001F7206">
        <w:rPr>
          <w:rFonts w:ascii="Georgia" w:hAnsi="Georgia"/>
        </w:rPr>
        <w:t xml:space="preserve"> </w:t>
      </w:r>
      <w:proofErr w:type="gramStart"/>
      <w:r w:rsidR="006B2F16" w:rsidRPr="001F7206">
        <w:rPr>
          <w:rFonts w:ascii="Georgia" w:hAnsi="Georgia"/>
        </w:rPr>
        <w:t>detalii</w:t>
      </w:r>
      <w:proofErr w:type="gramEnd"/>
      <w:r w:rsidR="006B2F16" w:rsidRPr="001F7206">
        <w:rPr>
          <w:rFonts w:ascii="Georgia" w:hAnsi="Georgia"/>
        </w:rPr>
        <w:t xml:space="preserve"> privind orice variantă de amplasament care a fost luată în considerare</w:t>
      </w:r>
      <w:r w:rsidR="006834A5" w:rsidRPr="001F7206">
        <w:rPr>
          <w:rFonts w:ascii="Georgia" w:hAnsi="Georgia"/>
        </w:rPr>
        <w:t xml:space="preserve"> : </w:t>
      </w:r>
      <w:r w:rsidR="007021DC">
        <w:rPr>
          <w:rFonts w:ascii="Georgia" w:hAnsi="Georgia"/>
        </w:rPr>
        <w:t>amplasarea s-a facut în centrul proprietăţii urmând ca  restul forajelor să fie amplasate în funcţie de rezultate primului foraj.</w:t>
      </w:r>
    </w:p>
    <w:p w:rsidR="006834A5" w:rsidRPr="001F7206" w:rsidRDefault="006834A5" w:rsidP="008F2016">
      <w:pPr>
        <w:pStyle w:val="NoSpacing"/>
        <w:rPr>
          <w:rFonts w:ascii="Georgia" w:hAnsi="Georgia"/>
        </w:rPr>
      </w:pPr>
    </w:p>
    <w:p w:rsidR="006834A5" w:rsidRPr="001F7206" w:rsidRDefault="006834A5" w:rsidP="008F2016">
      <w:pPr>
        <w:pStyle w:val="NoSpacing"/>
        <w:rPr>
          <w:rFonts w:ascii="Georgia" w:hAnsi="Georgia"/>
        </w:rPr>
      </w:pPr>
    </w:p>
    <w:p w:rsidR="006B2F16" w:rsidRPr="001F7206" w:rsidRDefault="006B2F16" w:rsidP="00855A63">
      <w:pPr>
        <w:pStyle w:val="NoSpacing"/>
        <w:jc w:val="both"/>
        <w:rPr>
          <w:rFonts w:ascii="Georgia" w:hAnsi="Georgia"/>
        </w:rPr>
      </w:pPr>
      <w:r w:rsidRPr="001F7206">
        <w:rPr>
          <w:rFonts w:ascii="Georgia" w:hAnsi="Georgia"/>
        </w:rPr>
        <w:t>VI. Descrierea tuturor efectelor semnificative posibile asupra mediului ale proiectului, în limita informațiilor disponibile:</w:t>
      </w:r>
    </w:p>
    <w:p w:rsidR="006B2F16" w:rsidRPr="001F7206" w:rsidRDefault="006B2F16" w:rsidP="00855A63">
      <w:pPr>
        <w:pStyle w:val="NoSpacing"/>
        <w:jc w:val="both"/>
        <w:rPr>
          <w:rFonts w:ascii="Georgia" w:hAnsi="Georgia"/>
        </w:rPr>
      </w:pPr>
      <w:r w:rsidRPr="001F7206">
        <w:rPr>
          <w:rFonts w:ascii="Georgia" w:hAnsi="Georgia"/>
        </w:rPr>
        <w:t>A. Surse de poluanți și instalații pentru reținerea, evacuarea și dispersia poluanților în mediu:</w:t>
      </w:r>
    </w:p>
    <w:p w:rsidR="006B2F16" w:rsidRPr="001F7206" w:rsidRDefault="006B2F16" w:rsidP="008F2016">
      <w:pPr>
        <w:pStyle w:val="NoSpacing"/>
        <w:rPr>
          <w:rFonts w:ascii="Georgia" w:hAnsi="Georgia"/>
        </w:rPr>
      </w:pPr>
      <w:r w:rsidRPr="001F7206">
        <w:rPr>
          <w:rFonts w:ascii="Georgia" w:hAnsi="Georgia"/>
        </w:rPr>
        <w:t xml:space="preserve">a) </w:t>
      </w:r>
      <w:proofErr w:type="gramStart"/>
      <w:r w:rsidRPr="001F7206">
        <w:rPr>
          <w:rFonts w:ascii="Georgia" w:hAnsi="Georgia"/>
        </w:rPr>
        <w:t>protecția</w:t>
      </w:r>
      <w:proofErr w:type="gramEnd"/>
      <w:r w:rsidRPr="001F7206">
        <w:rPr>
          <w:rFonts w:ascii="Georgia" w:hAnsi="Georgia"/>
        </w:rPr>
        <w:t xml:space="preserve"> calității apelor:</w:t>
      </w:r>
    </w:p>
    <w:p w:rsidR="006B2F16" w:rsidRPr="001F7206" w:rsidRDefault="006B2F16" w:rsidP="00855A63">
      <w:pPr>
        <w:pStyle w:val="NoSpacing"/>
        <w:jc w:val="both"/>
        <w:rPr>
          <w:rFonts w:ascii="Georgia" w:hAnsi="Georgia"/>
        </w:rPr>
      </w:pPr>
      <w:r w:rsidRPr="001F7206">
        <w:rPr>
          <w:rFonts w:ascii="Georgia" w:hAnsi="Georgia"/>
        </w:rPr>
        <w:t xml:space="preserve">- </w:t>
      </w:r>
      <w:proofErr w:type="gramStart"/>
      <w:r w:rsidRPr="001F7206">
        <w:rPr>
          <w:rFonts w:ascii="Georgia" w:hAnsi="Georgia"/>
        </w:rPr>
        <w:t>sursele</w:t>
      </w:r>
      <w:proofErr w:type="gramEnd"/>
      <w:r w:rsidRPr="001F7206">
        <w:rPr>
          <w:rFonts w:ascii="Georgia" w:hAnsi="Georgia"/>
        </w:rPr>
        <w:t xml:space="preserve"> de poluanți pentru ape, locul de evacuare sau emisarul</w:t>
      </w:r>
      <w:r w:rsidR="00717AD5" w:rsidRPr="001F7206">
        <w:rPr>
          <w:rFonts w:ascii="Georgia" w:hAnsi="Georgia"/>
        </w:rPr>
        <w:t xml:space="preserve"> :</w:t>
      </w:r>
      <w:r w:rsidR="007021DC">
        <w:rPr>
          <w:rFonts w:ascii="Georgia" w:hAnsi="Georgia"/>
        </w:rPr>
        <w:t xml:space="preserve"> în timpul execuţiei forajului se pot întampla pierderi de combustibil (motorină/benzină), dar</w:t>
      </w:r>
      <w:r w:rsidR="00487C8A">
        <w:rPr>
          <w:rFonts w:ascii="Georgia" w:hAnsi="Georgia"/>
        </w:rPr>
        <w:t xml:space="preserve"> nu sunt </w:t>
      </w:r>
      <w:r w:rsidR="007021DC">
        <w:rPr>
          <w:rFonts w:ascii="Georgia" w:hAnsi="Georgia"/>
        </w:rPr>
        <w:t xml:space="preserve"> cantităţi</w:t>
      </w:r>
      <w:r w:rsidR="00487C8A">
        <w:rPr>
          <w:rFonts w:ascii="Georgia" w:hAnsi="Georgia"/>
        </w:rPr>
        <w:t xml:space="preserve"> mari , sonda are sanţ in jurul  ei, in asa fel încât sa se evite impraștierea pe o suprafaţă mare. </w:t>
      </w:r>
    </w:p>
    <w:p w:rsidR="00487C8A" w:rsidRDefault="006B2F16" w:rsidP="00855A63">
      <w:pPr>
        <w:pStyle w:val="NoSpacing"/>
        <w:jc w:val="both"/>
        <w:rPr>
          <w:rFonts w:ascii="Georgia" w:hAnsi="Georgia"/>
        </w:rPr>
      </w:pPr>
      <w:r w:rsidRPr="001F7206">
        <w:rPr>
          <w:rFonts w:ascii="Georgia" w:hAnsi="Georgia"/>
        </w:rPr>
        <w:t>- stațiile și instalațiile de epurare sau de preepurare a apelor uzate prevăzute</w:t>
      </w:r>
      <w:r w:rsidR="00717AD5" w:rsidRPr="001F7206">
        <w:rPr>
          <w:rFonts w:ascii="Georgia" w:hAnsi="Georgia"/>
        </w:rPr>
        <w:t xml:space="preserve">: </w:t>
      </w:r>
      <w:r w:rsidR="00487C8A">
        <w:rPr>
          <w:rFonts w:ascii="Georgia" w:hAnsi="Georgia"/>
        </w:rPr>
        <w:t xml:space="preserve">Nu </w:t>
      </w:r>
      <w:proofErr w:type="gramStart"/>
      <w:r w:rsidR="00487C8A">
        <w:rPr>
          <w:rFonts w:ascii="Georgia" w:hAnsi="Georgia"/>
        </w:rPr>
        <w:t>este</w:t>
      </w:r>
      <w:proofErr w:type="gramEnd"/>
      <w:r w:rsidR="00487C8A">
        <w:rPr>
          <w:rFonts w:ascii="Georgia" w:hAnsi="Georgia"/>
        </w:rPr>
        <w:t xml:space="preserve"> cazul.</w:t>
      </w:r>
    </w:p>
    <w:p w:rsidR="00717AD5" w:rsidRPr="001F7206" w:rsidRDefault="00487C8A" w:rsidP="00855A63">
      <w:pPr>
        <w:pStyle w:val="NoSpacing"/>
        <w:jc w:val="both"/>
        <w:rPr>
          <w:rFonts w:ascii="Georgia" w:hAnsi="Georgia"/>
        </w:rPr>
      </w:pPr>
      <w:r>
        <w:rPr>
          <w:rFonts w:ascii="Georgia" w:hAnsi="Georgia"/>
        </w:rPr>
        <w:t xml:space="preserve"> </w:t>
      </w:r>
    </w:p>
    <w:p w:rsidR="00AB3975" w:rsidRPr="001F7206" w:rsidRDefault="00AB3975" w:rsidP="00AB3975">
      <w:pPr>
        <w:pStyle w:val="NoSpacing"/>
        <w:rPr>
          <w:rFonts w:ascii="Georgia" w:hAnsi="Georgia"/>
        </w:rPr>
      </w:pPr>
    </w:p>
    <w:p w:rsidR="006B2F16" w:rsidRPr="001F7206" w:rsidRDefault="006B2F16" w:rsidP="00AB3975">
      <w:pPr>
        <w:pStyle w:val="NoSpacing"/>
        <w:rPr>
          <w:rFonts w:ascii="Georgia" w:hAnsi="Georgia"/>
        </w:rPr>
      </w:pPr>
      <w:r w:rsidRPr="001F7206">
        <w:rPr>
          <w:rFonts w:ascii="Georgia" w:hAnsi="Georgia"/>
        </w:rPr>
        <w:t xml:space="preserve">b) </w:t>
      </w:r>
      <w:proofErr w:type="gramStart"/>
      <w:r w:rsidRPr="001F7206">
        <w:rPr>
          <w:rFonts w:ascii="Georgia" w:hAnsi="Georgia"/>
        </w:rPr>
        <w:t>protecția</w:t>
      </w:r>
      <w:proofErr w:type="gramEnd"/>
      <w:r w:rsidRPr="001F7206">
        <w:rPr>
          <w:rFonts w:ascii="Georgia" w:hAnsi="Georgia"/>
        </w:rPr>
        <w:t xml:space="preserve"> aerului:</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sursele</w:t>
      </w:r>
      <w:proofErr w:type="gramEnd"/>
      <w:r w:rsidRPr="001F7206">
        <w:rPr>
          <w:rFonts w:ascii="Georgia" w:hAnsi="Georgia"/>
        </w:rPr>
        <w:t xml:space="preserve"> de poluanți pentru aer, poluanți, inclusiv surse de mirosuri</w:t>
      </w:r>
      <w:r w:rsidR="00AB3975" w:rsidRPr="001F7206">
        <w:rPr>
          <w:rFonts w:ascii="Georgia" w:hAnsi="Georgia"/>
        </w:rPr>
        <w:t xml:space="preserve"> : Nu este cazul</w:t>
      </w:r>
      <w:r w:rsidR="00487C8A">
        <w:rPr>
          <w:rFonts w:ascii="Georgia" w:hAnsi="Georgia"/>
        </w:rPr>
        <w:t>; instalaţia de foraj are un motor similar cu cel al autocamioanelor.</w:t>
      </w:r>
      <w:r w:rsidR="00AB3975" w:rsidRPr="001F7206">
        <w:rPr>
          <w:rFonts w:ascii="Georgia" w:hAnsi="Georgia"/>
        </w:rPr>
        <w:t xml:space="preserve"> </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instalațiile</w:t>
      </w:r>
      <w:proofErr w:type="gramEnd"/>
      <w:r w:rsidRPr="001F7206">
        <w:rPr>
          <w:rFonts w:ascii="Georgia" w:hAnsi="Georgia"/>
        </w:rPr>
        <w:t xml:space="preserve"> pentru reținerea și dispersia poluanților în atmosferă</w:t>
      </w:r>
      <w:r w:rsidR="00AB3975" w:rsidRPr="001F7206">
        <w:rPr>
          <w:rFonts w:ascii="Georgia" w:hAnsi="Georgia"/>
        </w:rPr>
        <w:t xml:space="preserve"> : Nu este cazul</w:t>
      </w:r>
    </w:p>
    <w:p w:rsidR="00AB3975" w:rsidRPr="001F7206" w:rsidRDefault="00AB3975" w:rsidP="00AB3975">
      <w:pPr>
        <w:pStyle w:val="NoSpacing"/>
        <w:rPr>
          <w:rFonts w:ascii="Georgia" w:hAnsi="Georgia"/>
        </w:rPr>
      </w:pPr>
    </w:p>
    <w:p w:rsidR="006B2F16" w:rsidRPr="001F7206" w:rsidRDefault="006B2F16" w:rsidP="00AB3975">
      <w:pPr>
        <w:pStyle w:val="NoSpacing"/>
        <w:rPr>
          <w:rFonts w:ascii="Georgia" w:hAnsi="Georgia"/>
        </w:rPr>
      </w:pPr>
      <w:r w:rsidRPr="001F7206">
        <w:rPr>
          <w:rFonts w:ascii="Georgia" w:hAnsi="Georgia"/>
        </w:rPr>
        <w:t xml:space="preserve">c) </w:t>
      </w:r>
      <w:proofErr w:type="gramStart"/>
      <w:r w:rsidRPr="001F7206">
        <w:rPr>
          <w:rFonts w:ascii="Georgia" w:hAnsi="Georgia"/>
        </w:rPr>
        <w:t>protecția</w:t>
      </w:r>
      <w:proofErr w:type="gramEnd"/>
      <w:r w:rsidRPr="001F7206">
        <w:rPr>
          <w:rFonts w:ascii="Georgia" w:hAnsi="Georgia"/>
        </w:rPr>
        <w:t xml:space="preserve"> împotriva zgomotului și vibrațiilor:</w:t>
      </w:r>
      <w:r w:rsidR="00AB3975" w:rsidRPr="001F7206">
        <w:rPr>
          <w:rFonts w:ascii="Georgia" w:hAnsi="Georgia"/>
        </w:rPr>
        <w:t xml:space="preserve"> Nu este cazul</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sursele</w:t>
      </w:r>
      <w:proofErr w:type="gramEnd"/>
      <w:r w:rsidRPr="001F7206">
        <w:rPr>
          <w:rFonts w:ascii="Georgia" w:hAnsi="Georgia"/>
        </w:rPr>
        <w:t xml:space="preserve"> de zgomot și de vibrații</w:t>
      </w:r>
      <w:r w:rsidR="00AB3975" w:rsidRPr="001F7206">
        <w:rPr>
          <w:rFonts w:ascii="Georgia" w:hAnsi="Georgia"/>
        </w:rPr>
        <w:t xml:space="preserve"> : Nu este cazul</w:t>
      </w:r>
      <w:r w:rsidR="00487C8A">
        <w:rPr>
          <w:rFonts w:ascii="Georgia" w:hAnsi="Georgia"/>
        </w:rPr>
        <w:t xml:space="preserve">; execuţia forajului are o perioadă limitată. </w:t>
      </w:r>
      <w:proofErr w:type="gramStart"/>
      <w:r w:rsidR="00487C8A">
        <w:rPr>
          <w:rFonts w:ascii="Georgia" w:hAnsi="Georgia"/>
        </w:rPr>
        <w:t>Zgomotul și vibraţiile sunt cele ale unui autocamion.</w:t>
      </w:r>
      <w:proofErr w:type="gramEnd"/>
      <w:r w:rsidR="00487C8A">
        <w:rPr>
          <w:rFonts w:ascii="Georgia" w:hAnsi="Georgia"/>
        </w:rPr>
        <w:t xml:space="preserve"> </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amenajările</w:t>
      </w:r>
      <w:proofErr w:type="gramEnd"/>
      <w:r w:rsidRPr="001F7206">
        <w:rPr>
          <w:rFonts w:ascii="Georgia" w:hAnsi="Georgia"/>
        </w:rPr>
        <w:t xml:space="preserve"> și dotările pentru protecția împotriva zgomotului și vibrațiilor</w:t>
      </w:r>
      <w:r w:rsidR="00AB3975" w:rsidRPr="001F7206">
        <w:rPr>
          <w:rFonts w:ascii="Georgia" w:hAnsi="Georgia"/>
        </w:rPr>
        <w:t xml:space="preserve"> : Nu este cazul</w:t>
      </w:r>
    </w:p>
    <w:p w:rsidR="00AB3975" w:rsidRPr="001F7206" w:rsidRDefault="00AB3975" w:rsidP="00AB3975">
      <w:pPr>
        <w:pStyle w:val="NoSpacing"/>
        <w:rPr>
          <w:rFonts w:ascii="Georgia" w:hAnsi="Georgia"/>
        </w:rPr>
      </w:pPr>
    </w:p>
    <w:p w:rsidR="006B2F16" w:rsidRPr="001F7206" w:rsidRDefault="006B2F16" w:rsidP="00AB3975">
      <w:pPr>
        <w:pStyle w:val="NoSpacing"/>
        <w:rPr>
          <w:rFonts w:ascii="Georgia" w:hAnsi="Georgia"/>
        </w:rPr>
      </w:pPr>
      <w:r w:rsidRPr="001F7206">
        <w:rPr>
          <w:rFonts w:ascii="Georgia" w:hAnsi="Georgia"/>
        </w:rPr>
        <w:t xml:space="preserve">d) </w:t>
      </w:r>
      <w:proofErr w:type="gramStart"/>
      <w:r w:rsidRPr="001F7206">
        <w:rPr>
          <w:rFonts w:ascii="Georgia" w:hAnsi="Georgia"/>
        </w:rPr>
        <w:t>protecția</w:t>
      </w:r>
      <w:proofErr w:type="gramEnd"/>
      <w:r w:rsidRPr="001F7206">
        <w:rPr>
          <w:rFonts w:ascii="Georgia" w:hAnsi="Georgia"/>
        </w:rPr>
        <w:t xml:space="preserve"> împotriva radiațiilor</w:t>
      </w:r>
      <w:r w:rsidR="00AB3975" w:rsidRPr="001F7206">
        <w:rPr>
          <w:rFonts w:ascii="Georgia" w:hAnsi="Georgia"/>
        </w:rPr>
        <w:t xml:space="preserve"> </w:t>
      </w:r>
      <w:r w:rsidRPr="001F7206">
        <w:rPr>
          <w:rFonts w:ascii="Georgia" w:hAnsi="Georgia"/>
        </w:rPr>
        <w:t>:</w:t>
      </w:r>
      <w:r w:rsidR="00AB3975" w:rsidRPr="001F7206">
        <w:rPr>
          <w:rFonts w:ascii="Georgia" w:hAnsi="Georgia"/>
        </w:rPr>
        <w:t xml:space="preserve"> Nu este cazul</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sursele</w:t>
      </w:r>
      <w:proofErr w:type="gramEnd"/>
      <w:r w:rsidRPr="001F7206">
        <w:rPr>
          <w:rFonts w:ascii="Georgia" w:hAnsi="Georgia"/>
        </w:rPr>
        <w:t xml:space="preserve"> de radiații</w:t>
      </w:r>
      <w:r w:rsidR="00AB3975" w:rsidRPr="001F7206">
        <w:rPr>
          <w:rFonts w:ascii="Georgia" w:hAnsi="Georgia"/>
        </w:rPr>
        <w:t xml:space="preserve"> : nu se folosesc substa</w:t>
      </w:r>
      <w:r w:rsidR="00855A63" w:rsidRPr="001F7206">
        <w:rPr>
          <w:rFonts w:ascii="Georgia" w:hAnsi="Georgia"/>
        </w:rPr>
        <w:t>n</w:t>
      </w:r>
      <w:r w:rsidR="00AB3975" w:rsidRPr="001F7206">
        <w:rPr>
          <w:rFonts w:ascii="Georgia" w:hAnsi="Georgia"/>
        </w:rPr>
        <w:t xml:space="preserve">ţe radioactive </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amenajările</w:t>
      </w:r>
      <w:proofErr w:type="gramEnd"/>
      <w:r w:rsidRPr="001F7206">
        <w:rPr>
          <w:rFonts w:ascii="Georgia" w:hAnsi="Georgia"/>
        </w:rPr>
        <w:t xml:space="preserve"> și dotările pentru protecția împotriva radiațiilor</w:t>
      </w:r>
      <w:r w:rsidR="00AB3975" w:rsidRPr="001F7206">
        <w:rPr>
          <w:rFonts w:ascii="Georgia" w:hAnsi="Georgia"/>
        </w:rPr>
        <w:t xml:space="preserve"> : Nu este cazul</w:t>
      </w:r>
    </w:p>
    <w:p w:rsidR="00AB3975" w:rsidRPr="001F7206" w:rsidRDefault="00AB3975" w:rsidP="00AB3975">
      <w:pPr>
        <w:pStyle w:val="NoSpacing"/>
        <w:rPr>
          <w:rFonts w:ascii="Georgia" w:hAnsi="Georgia"/>
          <w:color w:val="FF0000"/>
        </w:rPr>
      </w:pPr>
    </w:p>
    <w:p w:rsidR="006B2F16" w:rsidRPr="001F7206" w:rsidRDefault="006B2F16" w:rsidP="00AB3975">
      <w:pPr>
        <w:pStyle w:val="NoSpacing"/>
        <w:rPr>
          <w:rFonts w:ascii="Georgia" w:hAnsi="Georgia"/>
        </w:rPr>
      </w:pPr>
      <w:r w:rsidRPr="001F7206">
        <w:rPr>
          <w:rFonts w:ascii="Georgia" w:hAnsi="Georgia"/>
        </w:rPr>
        <w:t xml:space="preserve">e) </w:t>
      </w:r>
      <w:proofErr w:type="gramStart"/>
      <w:r w:rsidRPr="001F7206">
        <w:rPr>
          <w:rFonts w:ascii="Georgia" w:hAnsi="Georgia"/>
        </w:rPr>
        <w:t>protecția</w:t>
      </w:r>
      <w:proofErr w:type="gramEnd"/>
      <w:r w:rsidRPr="001F7206">
        <w:rPr>
          <w:rFonts w:ascii="Georgia" w:hAnsi="Georgia"/>
        </w:rPr>
        <w:t xml:space="preserve"> solului și a subsolului</w:t>
      </w:r>
      <w:r w:rsidR="00AB3975" w:rsidRPr="001F7206">
        <w:rPr>
          <w:rFonts w:ascii="Georgia" w:hAnsi="Georgia"/>
        </w:rPr>
        <w:t xml:space="preserve"> </w:t>
      </w:r>
      <w:r w:rsidRPr="001F7206">
        <w:rPr>
          <w:rFonts w:ascii="Georgia" w:hAnsi="Georgia"/>
        </w:rPr>
        <w:t>:</w:t>
      </w:r>
      <w:r w:rsidR="00AB3975" w:rsidRPr="001F7206">
        <w:rPr>
          <w:rFonts w:ascii="Georgia" w:hAnsi="Georgia"/>
        </w:rPr>
        <w:t xml:space="preserve"> Nu este cazul</w:t>
      </w:r>
    </w:p>
    <w:p w:rsidR="006B2F16" w:rsidRPr="001F7206" w:rsidRDefault="006B2F16" w:rsidP="00855A63">
      <w:pPr>
        <w:pStyle w:val="NoSpacing"/>
        <w:jc w:val="both"/>
        <w:rPr>
          <w:rFonts w:ascii="Georgia" w:hAnsi="Georgia"/>
        </w:rPr>
      </w:pPr>
      <w:r w:rsidRPr="001F7206">
        <w:rPr>
          <w:rFonts w:ascii="Georgia" w:hAnsi="Georgia"/>
        </w:rPr>
        <w:t xml:space="preserve">- </w:t>
      </w:r>
      <w:proofErr w:type="gramStart"/>
      <w:r w:rsidRPr="001F7206">
        <w:rPr>
          <w:rFonts w:ascii="Georgia" w:hAnsi="Georgia"/>
        </w:rPr>
        <w:t>sursele</w:t>
      </w:r>
      <w:proofErr w:type="gramEnd"/>
      <w:r w:rsidRPr="001F7206">
        <w:rPr>
          <w:rFonts w:ascii="Georgia" w:hAnsi="Georgia"/>
        </w:rPr>
        <w:t xml:space="preserve"> de poluanți pentru sol, subsol, ape freatice și de adâncime</w:t>
      </w:r>
      <w:r w:rsidR="00AB3975" w:rsidRPr="001F7206">
        <w:rPr>
          <w:rFonts w:ascii="Georgia" w:hAnsi="Georgia"/>
        </w:rPr>
        <w:t xml:space="preserve">  : </w:t>
      </w:r>
      <w:r w:rsidR="006636F5">
        <w:rPr>
          <w:rFonts w:ascii="Georgia" w:hAnsi="Georgia"/>
        </w:rPr>
        <w:t>Nu este cazul.</w:t>
      </w:r>
      <w:r w:rsidR="00855A63" w:rsidRPr="001F7206">
        <w:rPr>
          <w:rFonts w:ascii="Georgia" w:hAnsi="Georgia"/>
        </w:rPr>
        <w:t xml:space="preserve"> </w:t>
      </w:r>
      <w:r w:rsidR="00AB3975" w:rsidRPr="001F7206">
        <w:rPr>
          <w:rFonts w:ascii="Georgia" w:hAnsi="Georgia"/>
        </w:rPr>
        <w:t xml:space="preserve"> </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lucrările</w:t>
      </w:r>
      <w:proofErr w:type="gramEnd"/>
      <w:r w:rsidRPr="001F7206">
        <w:rPr>
          <w:rFonts w:ascii="Georgia" w:hAnsi="Georgia"/>
        </w:rPr>
        <w:t xml:space="preserve"> și dotările pentru protecția solului și a subsolului</w:t>
      </w:r>
      <w:r w:rsidR="00855A63" w:rsidRPr="001F7206">
        <w:rPr>
          <w:rFonts w:ascii="Georgia" w:hAnsi="Georgia"/>
        </w:rPr>
        <w:t xml:space="preserve"> : Nu este cazul</w:t>
      </w:r>
    </w:p>
    <w:p w:rsidR="00855A63" w:rsidRPr="001F7206" w:rsidRDefault="00855A63" w:rsidP="00AB3975">
      <w:pPr>
        <w:pStyle w:val="NoSpacing"/>
        <w:rPr>
          <w:rFonts w:ascii="Georgia" w:hAnsi="Georgia"/>
        </w:rPr>
      </w:pPr>
    </w:p>
    <w:p w:rsidR="006B2F16" w:rsidRPr="001F7206" w:rsidRDefault="006B2F16" w:rsidP="00AB3975">
      <w:pPr>
        <w:pStyle w:val="NoSpacing"/>
        <w:rPr>
          <w:rFonts w:ascii="Georgia" w:hAnsi="Georgia"/>
        </w:rPr>
      </w:pPr>
      <w:r w:rsidRPr="001F7206">
        <w:rPr>
          <w:rFonts w:ascii="Georgia" w:hAnsi="Georgia"/>
        </w:rPr>
        <w:t xml:space="preserve">f) </w:t>
      </w:r>
      <w:proofErr w:type="gramStart"/>
      <w:r w:rsidRPr="001F7206">
        <w:rPr>
          <w:rFonts w:ascii="Georgia" w:hAnsi="Georgia"/>
        </w:rPr>
        <w:t>protecția</w:t>
      </w:r>
      <w:proofErr w:type="gramEnd"/>
      <w:r w:rsidRPr="001F7206">
        <w:rPr>
          <w:rFonts w:ascii="Georgia" w:hAnsi="Georgia"/>
        </w:rPr>
        <w:t xml:space="preserve"> ecosistemelor terestre și acvatice</w:t>
      </w:r>
      <w:r w:rsidR="00855A63" w:rsidRPr="001F7206">
        <w:rPr>
          <w:rFonts w:ascii="Georgia" w:hAnsi="Georgia"/>
        </w:rPr>
        <w:t xml:space="preserve"> </w:t>
      </w:r>
      <w:r w:rsidRPr="001F7206">
        <w:rPr>
          <w:rFonts w:ascii="Georgia" w:hAnsi="Georgia"/>
        </w:rPr>
        <w:t>:</w:t>
      </w:r>
      <w:r w:rsidR="00855A63" w:rsidRPr="001F7206">
        <w:rPr>
          <w:rFonts w:ascii="Georgia" w:hAnsi="Georgia"/>
        </w:rPr>
        <w:t xml:space="preserve"> Nu este cazul</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identificarea</w:t>
      </w:r>
      <w:proofErr w:type="gramEnd"/>
      <w:r w:rsidRPr="001F7206">
        <w:rPr>
          <w:rFonts w:ascii="Georgia" w:hAnsi="Georgia"/>
        </w:rPr>
        <w:t xml:space="preserve"> arealelor sensibil</w:t>
      </w:r>
      <w:r w:rsidR="00855A63" w:rsidRPr="001F7206">
        <w:rPr>
          <w:rFonts w:ascii="Georgia" w:hAnsi="Georgia"/>
        </w:rPr>
        <w:t>e ce pot fi afectate de proiect : investiţia nu se află în arii protejate .</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lucrările</w:t>
      </w:r>
      <w:proofErr w:type="gramEnd"/>
      <w:r w:rsidRPr="001F7206">
        <w:rPr>
          <w:rFonts w:ascii="Georgia" w:hAnsi="Georgia"/>
        </w:rPr>
        <w:t>, dotările și măsurile pentru protecția biodiversității, monumentelor naturii și ariilor protejate</w:t>
      </w:r>
      <w:r w:rsidR="00855A63" w:rsidRPr="001F7206">
        <w:rPr>
          <w:rFonts w:ascii="Georgia" w:hAnsi="Georgia"/>
        </w:rPr>
        <w:t xml:space="preserve"> : Nu este cazul</w:t>
      </w:r>
    </w:p>
    <w:p w:rsidR="00855A63" w:rsidRPr="001F7206" w:rsidRDefault="00855A63" w:rsidP="00AB3975">
      <w:pPr>
        <w:pStyle w:val="NoSpacing"/>
        <w:rPr>
          <w:rFonts w:ascii="Georgia" w:hAnsi="Georgia"/>
          <w:color w:val="FF0000"/>
        </w:rPr>
      </w:pPr>
    </w:p>
    <w:p w:rsidR="006B2F16" w:rsidRPr="001F7206" w:rsidRDefault="006B2F16" w:rsidP="00FE3F99">
      <w:pPr>
        <w:pStyle w:val="NoSpacing"/>
        <w:jc w:val="both"/>
        <w:rPr>
          <w:rFonts w:ascii="Georgia" w:hAnsi="Georgia"/>
        </w:rPr>
      </w:pPr>
      <w:r w:rsidRPr="001F7206">
        <w:rPr>
          <w:rFonts w:ascii="Georgia" w:hAnsi="Georgia"/>
        </w:rPr>
        <w:t xml:space="preserve">g) </w:t>
      </w:r>
      <w:proofErr w:type="gramStart"/>
      <w:r w:rsidRPr="001F7206">
        <w:rPr>
          <w:rFonts w:ascii="Georgia" w:hAnsi="Georgia"/>
        </w:rPr>
        <w:t>protecția</w:t>
      </w:r>
      <w:proofErr w:type="gramEnd"/>
      <w:r w:rsidRPr="001F7206">
        <w:rPr>
          <w:rFonts w:ascii="Georgia" w:hAnsi="Georgia"/>
        </w:rPr>
        <w:t xml:space="preserve"> așezărilor umane și a altor obiective de interes public:</w:t>
      </w:r>
    </w:p>
    <w:p w:rsidR="006B2F16" w:rsidRPr="001F7206" w:rsidRDefault="00FE3F99" w:rsidP="00FE3F99">
      <w:pPr>
        <w:pStyle w:val="NoSpacing"/>
        <w:jc w:val="both"/>
        <w:rPr>
          <w:rFonts w:ascii="Georgia" w:hAnsi="Georgia"/>
        </w:rPr>
      </w:pPr>
      <w:r w:rsidRPr="001F7206">
        <w:rPr>
          <w:rFonts w:ascii="Georgia" w:hAnsi="Georgia"/>
        </w:rPr>
        <w:t xml:space="preserve">- </w:t>
      </w:r>
      <w:r w:rsidR="00855A63" w:rsidRPr="001F7206">
        <w:rPr>
          <w:rFonts w:ascii="Georgia" w:hAnsi="Georgia"/>
        </w:rPr>
        <w:t xml:space="preserve">Investiţia este amplasată în </w:t>
      </w:r>
      <w:r w:rsidR="006636F5">
        <w:rPr>
          <w:rFonts w:ascii="Georgia" w:hAnsi="Georgia"/>
        </w:rPr>
        <w:t>incinta FERMEI 1</w:t>
      </w:r>
      <w:r w:rsidRPr="001F7206">
        <w:rPr>
          <w:rFonts w:ascii="Georgia" w:hAnsi="Georgia"/>
        </w:rPr>
        <w:t xml:space="preserve">; nu sunt </w:t>
      </w:r>
      <w:r w:rsidR="006B2F16" w:rsidRPr="001F7206">
        <w:rPr>
          <w:rFonts w:ascii="Georgia" w:hAnsi="Georgia"/>
        </w:rPr>
        <w:t xml:space="preserve"> identifica</w:t>
      </w:r>
      <w:r w:rsidRPr="001F7206">
        <w:rPr>
          <w:rFonts w:ascii="Georgia" w:hAnsi="Georgia"/>
        </w:rPr>
        <w:t>te</w:t>
      </w:r>
      <w:r w:rsidR="006B2F16" w:rsidRPr="001F7206">
        <w:rPr>
          <w:rFonts w:ascii="Georgia" w:hAnsi="Georgia"/>
        </w:rPr>
        <w:t xml:space="preserve"> obiective de interes public, monumente istorice și de arhitectură, </w:t>
      </w:r>
      <w:r w:rsidRPr="001F7206">
        <w:rPr>
          <w:rFonts w:ascii="Georgia" w:hAnsi="Georgia"/>
        </w:rPr>
        <w:t xml:space="preserve">sau </w:t>
      </w:r>
      <w:r w:rsidR="006B2F16" w:rsidRPr="001F7206">
        <w:rPr>
          <w:rFonts w:ascii="Georgia" w:hAnsi="Georgia"/>
        </w:rPr>
        <w:t>alte zone asupra cărora există instituit un regim de restricție, zone de interes tradițional și altele;</w:t>
      </w:r>
    </w:p>
    <w:p w:rsidR="006B2F16" w:rsidRPr="001F7206" w:rsidRDefault="006B2F16" w:rsidP="00FE3F99">
      <w:pPr>
        <w:pStyle w:val="NoSpacing"/>
        <w:jc w:val="both"/>
        <w:rPr>
          <w:rFonts w:ascii="Georgia" w:hAnsi="Georgia"/>
        </w:rPr>
      </w:pPr>
      <w:r w:rsidRPr="001F7206">
        <w:rPr>
          <w:rFonts w:ascii="Georgia" w:hAnsi="Georgia"/>
        </w:rPr>
        <w:t xml:space="preserve">- </w:t>
      </w:r>
      <w:proofErr w:type="gramStart"/>
      <w:r w:rsidRPr="001F7206">
        <w:rPr>
          <w:rFonts w:ascii="Georgia" w:hAnsi="Georgia"/>
        </w:rPr>
        <w:t>lucrările</w:t>
      </w:r>
      <w:proofErr w:type="gramEnd"/>
      <w:r w:rsidRPr="001F7206">
        <w:rPr>
          <w:rFonts w:ascii="Georgia" w:hAnsi="Georgia"/>
        </w:rPr>
        <w:t xml:space="preserve">, dotările și măsurile pentru protecția așezărilor umane și a obiectivelor protejate și/sau de interes </w:t>
      </w:r>
      <w:r w:rsidR="00FE3F99" w:rsidRPr="001F7206">
        <w:rPr>
          <w:rFonts w:ascii="Georgia" w:hAnsi="Georgia"/>
        </w:rPr>
        <w:t>public: Nu este cazul</w:t>
      </w:r>
    </w:p>
    <w:p w:rsidR="00FE3F99" w:rsidRPr="001F7206" w:rsidRDefault="00FE3F99" w:rsidP="00AB3975">
      <w:pPr>
        <w:pStyle w:val="NoSpacing"/>
        <w:rPr>
          <w:rFonts w:ascii="Georgia" w:hAnsi="Georgia"/>
          <w:color w:val="FF0000"/>
        </w:rPr>
      </w:pPr>
    </w:p>
    <w:p w:rsidR="006B2F16" w:rsidRPr="001F7206" w:rsidRDefault="006B2F16" w:rsidP="00AB3975">
      <w:pPr>
        <w:pStyle w:val="NoSpacing"/>
        <w:rPr>
          <w:rFonts w:ascii="Georgia" w:hAnsi="Georgia"/>
        </w:rPr>
      </w:pPr>
      <w:r w:rsidRPr="001F7206">
        <w:rPr>
          <w:rFonts w:ascii="Georgia" w:hAnsi="Georgia"/>
        </w:rPr>
        <w:t xml:space="preserve">h) </w:t>
      </w:r>
      <w:proofErr w:type="gramStart"/>
      <w:r w:rsidRPr="001F7206">
        <w:rPr>
          <w:rFonts w:ascii="Georgia" w:hAnsi="Georgia"/>
        </w:rPr>
        <w:t>prevenirea</w:t>
      </w:r>
      <w:proofErr w:type="gramEnd"/>
      <w:r w:rsidRPr="001F7206">
        <w:rPr>
          <w:rFonts w:ascii="Georgia" w:hAnsi="Georgia"/>
        </w:rPr>
        <w:t xml:space="preserve"> și gestionarea deșeurilor generate pe amplasament în timpul realizării proiectului/în timpul exploatării, inclusiv eliminarea:</w:t>
      </w:r>
    </w:p>
    <w:p w:rsidR="00A17522" w:rsidRPr="001F7206" w:rsidRDefault="00A17522" w:rsidP="00AB3975">
      <w:pPr>
        <w:pStyle w:val="NoSpacing"/>
        <w:rPr>
          <w:rFonts w:ascii="Georgia" w:hAnsi="Georgia"/>
        </w:rPr>
      </w:pPr>
    </w:p>
    <w:p w:rsidR="00FE3F99" w:rsidRPr="007D5CAC" w:rsidRDefault="00FE3F99" w:rsidP="00BE0DCF">
      <w:pPr>
        <w:pStyle w:val="NoSpacing"/>
        <w:rPr>
          <w:rFonts w:ascii="Georgia" w:hAnsi="Georgia"/>
          <w:lang w:val="ro-RO"/>
        </w:rPr>
      </w:pPr>
      <w:r w:rsidRPr="007D5CAC">
        <w:rPr>
          <w:rFonts w:ascii="Georgia" w:hAnsi="Georgia"/>
          <w:lang w:val="ro-RO"/>
        </w:rPr>
        <w:t>lista deș</w:t>
      </w:r>
      <w:r w:rsidRPr="007D5CAC">
        <w:rPr>
          <w:rFonts w:ascii="Georgia" w:hAnsi="Georgia"/>
          <w:b/>
          <w:lang w:val="ro-RO"/>
        </w:rPr>
        <w:t>e</w:t>
      </w:r>
      <w:r w:rsidRPr="007D5CAC">
        <w:rPr>
          <w:rFonts w:ascii="Georgia" w:hAnsi="Georgia"/>
          <w:lang w:val="ro-RO"/>
        </w:rPr>
        <w:t>urilor generate se regăsește în tabelul de mai jos:</w:t>
      </w:r>
    </w:p>
    <w:tbl>
      <w:tblPr>
        <w:tblStyle w:val="TableGrid"/>
        <w:tblW w:w="0" w:type="auto"/>
        <w:tblInd w:w="709" w:type="dxa"/>
        <w:tblLook w:val="04A0" w:firstRow="1" w:lastRow="0" w:firstColumn="1" w:lastColumn="0" w:noHBand="0" w:noVBand="1"/>
      </w:tblPr>
      <w:tblGrid>
        <w:gridCol w:w="963"/>
        <w:gridCol w:w="1676"/>
        <w:gridCol w:w="4503"/>
        <w:gridCol w:w="1394"/>
      </w:tblGrid>
      <w:tr w:rsidR="006636F5" w:rsidRPr="007D5CAC" w:rsidTr="00A17522">
        <w:tc>
          <w:tcPr>
            <w:tcW w:w="963" w:type="dxa"/>
            <w:shd w:val="clear" w:color="auto" w:fill="D9D9D9" w:themeFill="background1" w:themeFillShade="D9"/>
          </w:tcPr>
          <w:p w:rsidR="00FE3F99" w:rsidRPr="007D5CAC" w:rsidRDefault="00FE3F99" w:rsidP="00BE0DCF">
            <w:pPr>
              <w:pStyle w:val="NoSpacing"/>
              <w:rPr>
                <w:rFonts w:ascii="Georgia" w:hAnsi="Georgia"/>
                <w:lang w:val="ro-RO"/>
              </w:rPr>
            </w:pPr>
            <w:r w:rsidRPr="007D5CAC">
              <w:rPr>
                <w:rFonts w:ascii="Georgia" w:hAnsi="Georgia"/>
                <w:lang w:val="ro-RO"/>
              </w:rPr>
              <w:t>Nr crt</w:t>
            </w:r>
          </w:p>
        </w:tc>
        <w:tc>
          <w:tcPr>
            <w:tcW w:w="1676" w:type="dxa"/>
            <w:shd w:val="clear" w:color="auto" w:fill="D9D9D9" w:themeFill="background1" w:themeFillShade="D9"/>
          </w:tcPr>
          <w:p w:rsidR="00FE3F99" w:rsidRPr="007D5CAC" w:rsidRDefault="00FE3F99" w:rsidP="00BE0DCF">
            <w:pPr>
              <w:pStyle w:val="NoSpacing"/>
              <w:rPr>
                <w:rFonts w:ascii="Georgia" w:hAnsi="Georgia"/>
                <w:lang w:val="ro-RO"/>
              </w:rPr>
            </w:pPr>
            <w:r w:rsidRPr="007D5CAC">
              <w:rPr>
                <w:rFonts w:ascii="Georgia" w:hAnsi="Georgia"/>
                <w:lang w:val="ro-RO"/>
              </w:rPr>
              <w:t>Cod deșeu</w:t>
            </w:r>
          </w:p>
        </w:tc>
        <w:tc>
          <w:tcPr>
            <w:tcW w:w="4503" w:type="dxa"/>
            <w:shd w:val="clear" w:color="auto" w:fill="D9D9D9" w:themeFill="background1" w:themeFillShade="D9"/>
          </w:tcPr>
          <w:p w:rsidR="00FE3F99" w:rsidRPr="007D5CAC" w:rsidRDefault="00FE3F99" w:rsidP="00BE0DCF">
            <w:pPr>
              <w:pStyle w:val="NoSpacing"/>
              <w:rPr>
                <w:rFonts w:ascii="Georgia" w:hAnsi="Georgia"/>
                <w:lang w:val="ro-RO"/>
              </w:rPr>
            </w:pPr>
            <w:r w:rsidRPr="007D5CAC">
              <w:rPr>
                <w:rFonts w:ascii="Georgia" w:hAnsi="Georgia"/>
                <w:lang w:val="ro-RO"/>
              </w:rPr>
              <w:t>Denumire</w:t>
            </w:r>
          </w:p>
        </w:tc>
        <w:tc>
          <w:tcPr>
            <w:tcW w:w="1394" w:type="dxa"/>
            <w:shd w:val="clear" w:color="auto" w:fill="D9D9D9" w:themeFill="background1" w:themeFillShade="D9"/>
          </w:tcPr>
          <w:p w:rsidR="00FE3F99" w:rsidRPr="007D5CAC" w:rsidRDefault="00FE3F99" w:rsidP="00BE0DCF">
            <w:pPr>
              <w:pStyle w:val="NoSpacing"/>
              <w:rPr>
                <w:rFonts w:ascii="Georgia" w:hAnsi="Georgia"/>
                <w:lang w:val="ro-RO"/>
              </w:rPr>
            </w:pPr>
            <w:r w:rsidRPr="007D5CAC">
              <w:rPr>
                <w:rFonts w:ascii="Georgia" w:hAnsi="Georgia"/>
                <w:lang w:val="ro-RO"/>
              </w:rPr>
              <w:t>cantitate</w:t>
            </w:r>
          </w:p>
        </w:tc>
      </w:tr>
      <w:tr w:rsidR="006636F5" w:rsidRPr="007D5CAC" w:rsidTr="00A17522">
        <w:tc>
          <w:tcPr>
            <w:tcW w:w="963" w:type="dxa"/>
          </w:tcPr>
          <w:p w:rsidR="00FE3F99" w:rsidRPr="007D5CAC" w:rsidRDefault="00FE3F99" w:rsidP="00BE0DCF">
            <w:pPr>
              <w:pStyle w:val="NoSpacing"/>
              <w:rPr>
                <w:rFonts w:ascii="Georgia" w:hAnsi="Georgia"/>
                <w:lang w:val="ro-RO"/>
              </w:rPr>
            </w:pPr>
            <w:r w:rsidRPr="007D5CAC">
              <w:rPr>
                <w:rFonts w:ascii="Georgia" w:hAnsi="Georgia"/>
                <w:lang w:val="ro-RO"/>
              </w:rPr>
              <w:t>1</w:t>
            </w:r>
          </w:p>
        </w:tc>
        <w:tc>
          <w:tcPr>
            <w:tcW w:w="1676" w:type="dxa"/>
          </w:tcPr>
          <w:p w:rsidR="00FE3F99" w:rsidRPr="007D5CAC" w:rsidRDefault="00FE3F99" w:rsidP="00BE0DCF">
            <w:pPr>
              <w:pStyle w:val="NoSpacing"/>
              <w:rPr>
                <w:rFonts w:ascii="Georgia" w:hAnsi="Georgia"/>
                <w:lang w:val="ro-RO"/>
              </w:rPr>
            </w:pPr>
            <w:r w:rsidRPr="007D5CAC">
              <w:rPr>
                <w:rFonts w:ascii="Georgia" w:hAnsi="Georgia"/>
              </w:rPr>
              <w:t>20 03 01</w:t>
            </w:r>
          </w:p>
        </w:tc>
        <w:tc>
          <w:tcPr>
            <w:tcW w:w="4503" w:type="dxa"/>
          </w:tcPr>
          <w:p w:rsidR="00FE3F99" w:rsidRPr="007D5CAC" w:rsidRDefault="00FE3F99" w:rsidP="00BE0DCF">
            <w:pPr>
              <w:pStyle w:val="NoSpacing"/>
              <w:rPr>
                <w:rFonts w:ascii="Georgia" w:hAnsi="Georgia"/>
                <w:lang w:val="ro-RO"/>
              </w:rPr>
            </w:pPr>
            <w:r w:rsidRPr="007D5CAC">
              <w:rPr>
                <w:rFonts w:ascii="Georgia" w:hAnsi="Georgia"/>
              </w:rPr>
              <w:t>deşeuri municipale amestecate</w:t>
            </w:r>
          </w:p>
        </w:tc>
        <w:tc>
          <w:tcPr>
            <w:tcW w:w="1394" w:type="dxa"/>
          </w:tcPr>
          <w:p w:rsidR="00FE3F99" w:rsidRPr="007D5CAC" w:rsidRDefault="00FE3F99" w:rsidP="00BE0DCF">
            <w:pPr>
              <w:pStyle w:val="NoSpacing"/>
              <w:rPr>
                <w:rFonts w:ascii="Georgia" w:hAnsi="Georgia"/>
                <w:lang w:val="ro-RO"/>
              </w:rPr>
            </w:pPr>
            <w:r w:rsidRPr="007D5CAC">
              <w:rPr>
                <w:rFonts w:ascii="Georgia" w:hAnsi="Georgia"/>
                <w:lang w:val="ro-RO"/>
              </w:rPr>
              <w:t>50 kg</w:t>
            </w:r>
          </w:p>
        </w:tc>
      </w:tr>
      <w:tr w:rsidR="006636F5" w:rsidRPr="007D5CAC" w:rsidTr="00A17522">
        <w:tc>
          <w:tcPr>
            <w:tcW w:w="963" w:type="dxa"/>
          </w:tcPr>
          <w:p w:rsidR="00FE3F99" w:rsidRPr="007D5CAC" w:rsidRDefault="00FE3F99" w:rsidP="00BE0DCF">
            <w:pPr>
              <w:pStyle w:val="NoSpacing"/>
              <w:rPr>
                <w:rFonts w:ascii="Georgia" w:hAnsi="Georgia"/>
                <w:lang w:val="ro-RO"/>
              </w:rPr>
            </w:pPr>
            <w:r w:rsidRPr="007D5CAC">
              <w:rPr>
                <w:rFonts w:ascii="Georgia" w:hAnsi="Georgia"/>
                <w:lang w:val="ro-RO"/>
              </w:rPr>
              <w:t>3</w:t>
            </w:r>
          </w:p>
        </w:tc>
        <w:tc>
          <w:tcPr>
            <w:tcW w:w="1676" w:type="dxa"/>
          </w:tcPr>
          <w:p w:rsidR="00FE3F99" w:rsidRPr="007D5CAC" w:rsidRDefault="00FE3F99" w:rsidP="00BE0DCF">
            <w:pPr>
              <w:pStyle w:val="NoSpacing"/>
              <w:rPr>
                <w:rFonts w:ascii="Georgia" w:hAnsi="Georgia"/>
                <w:lang w:val="ro-RO"/>
              </w:rPr>
            </w:pPr>
            <w:r w:rsidRPr="007D5CAC">
              <w:rPr>
                <w:rFonts w:ascii="Georgia" w:hAnsi="Georgia"/>
              </w:rPr>
              <w:t>15 01 02</w:t>
            </w:r>
          </w:p>
        </w:tc>
        <w:tc>
          <w:tcPr>
            <w:tcW w:w="4503" w:type="dxa"/>
          </w:tcPr>
          <w:p w:rsidR="00FE3F99" w:rsidRPr="007D5CAC" w:rsidRDefault="00FE3F99" w:rsidP="00BE0DCF">
            <w:pPr>
              <w:pStyle w:val="NoSpacing"/>
              <w:rPr>
                <w:rFonts w:ascii="Georgia" w:hAnsi="Georgia"/>
                <w:lang w:val="ro-RO"/>
              </w:rPr>
            </w:pPr>
            <w:r w:rsidRPr="007D5CAC">
              <w:rPr>
                <w:rFonts w:ascii="Georgia" w:hAnsi="Georgia"/>
              </w:rPr>
              <w:t>ambalaje de materiale plastice</w:t>
            </w:r>
          </w:p>
        </w:tc>
        <w:tc>
          <w:tcPr>
            <w:tcW w:w="1394" w:type="dxa"/>
          </w:tcPr>
          <w:p w:rsidR="00FE3F99" w:rsidRPr="007D5CAC" w:rsidRDefault="00FE3F99" w:rsidP="00BE0DCF">
            <w:pPr>
              <w:pStyle w:val="NoSpacing"/>
              <w:rPr>
                <w:rFonts w:ascii="Georgia" w:hAnsi="Georgia"/>
                <w:lang w:val="ro-RO"/>
              </w:rPr>
            </w:pPr>
            <w:r w:rsidRPr="007D5CAC">
              <w:rPr>
                <w:rFonts w:ascii="Georgia" w:hAnsi="Georgia"/>
                <w:lang w:val="ro-RO"/>
              </w:rPr>
              <w:t>40 kg</w:t>
            </w:r>
          </w:p>
        </w:tc>
      </w:tr>
      <w:tr w:rsidR="006636F5" w:rsidRPr="007D5CAC" w:rsidTr="00A17522">
        <w:tc>
          <w:tcPr>
            <w:tcW w:w="963" w:type="dxa"/>
          </w:tcPr>
          <w:p w:rsidR="00FE3F99" w:rsidRPr="007D5CAC" w:rsidRDefault="00FE3F99" w:rsidP="00BE0DCF">
            <w:pPr>
              <w:pStyle w:val="NoSpacing"/>
              <w:rPr>
                <w:rFonts w:ascii="Georgia" w:hAnsi="Georgia"/>
                <w:lang w:val="ro-RO"/>
              </w:rPr>
            </w:pPr>
            <w:r w:rsidRPr="007D5CAC">
              <w:rPr>
                <w:rFonts w:ascii="Georgia" w:hAnsi="Georgia"/>
                <w:lang w:val="ro-RO"/>
              </w:rPr>
              <w:t>4</w:t>
            </w:r>
          </w:p>
        </w:tc>
        <w:tc>
          <w:tcPr>
            <w:tcW w:w="1676" w:type="dxa"/>
          </w:tcPr>
          <w:p w:rsidR="00FE3F99" w:rsidRPr="007D5CAC" w:rsidRDefault="00FE3F99" w:rsidP="00BE0DCF">
            <w:pPr>
              <w:pStyle w:val="NoSpacing"/>
              <w:rPr>
                <w:rFonts w:ascii="Georgia" w:hAnsi="Georgia"/>
                <w:lang w:val="ro-RO"/>
              </w:rPr>
            </w:pPr>
            <w:r w:rsidRPr="007D5CAC">
              <w:rPr>
                <w:rFonts w:ascii="Georgia" w:hAnsi="Georgia"/>
              </w:rPr>
              <w:t>15 01 01</w:t>
            </w:r>
          </w:p>
        </w:tc>
        <w:tc>
          <w:tcPr>
            <w:tcW w:w="4503" w:type="dxa"/>
          </w:tcPr>
          <w:p w:rsidR="00FE3F99" w:rsidRPr="007D5CAC" w:rsidRDefault="00FE3F99" w:rsidP="00BE0DCF">
            <w:pPr>
              <w:pStyle w:val="NoSpacing"/>
              <w:rPr>
                <w:rFonts w:ascii="Georgia" w:hAnsi="Georgia"/>
                <w:lang w:val="ro-RO"/>
              </w:rPr>
            </w:pPr>
            <w:r w:rsidRPr="007D5CAC">
              <w:rPr>
                <w:rFonts w:ascii="Georgia" w:hAnsi="Georgia"/>
                <w:lang w:val="fr-FR"/>
              </w:rPr>
              <w:t>ambalaje de hârtie şi carton</w:t>
            </w:r>
          </w:p>
        </w:tc>
        <w:tc>
          <w:tcPr>
            <w:tcW w:w="1394" w:type="dxa"/>
          </w:tcPr>
          <w:p w:rsidR="00FE3F99" w:rsidRPr="007D5CAC" w:rsidRDefault="00FE3F99" w:rsidP="00BE0DCF">
            <w:pPr>
              <w:pStyle w:val="NoSpacing"/>
              <w:rPr>
                <w:rFonts w:ascii="Georgia" w:hAnsi="Georgia"/>
                <w:lang w:val="ro-RO"/>
              </w:rPr>
            </w:pPr>
            <w:r w:rsidRPr="007D5CAC">
              <w:rPr>
                <w:rFonts w:ascii="Georgia" w:hAnsi="Georgia"/>
                <w:lang w:val="ro-RO"/>
              </w:rPr>
              <w:t>100 kg</w:t>
            </w:r>
          </w:p>
        </w:tc>
      </w:tr>
      <w:tr w:rsidR="006636F5" w:rsidRPr="00BE0DCF" w:rsidTr="00A17522">
        <w:tc>
          <w:tcPr>
            <w:tcW w:w="963" w:type="dxa"/>
          </w:tcPr>
          <w:p w:rsidR="00FE3F99" w:rsidRPr="007D5CAC" w:rsidRDefault="00FE3F99" w:rsidP="00BE0DCF">
            <w:pPr>
              <w:pStyle w:val="NoSpacing"/>
              <w:rPr>
                <w:rFonts w:ascii="Georgia" w:hAnsi="Georgia"/>
                <w:lang w:val="ro-RO"/>
              </w:rPr>
            </w:pPr>
            <w:r w:rsidRPr="007D5CAC">
              <w:rPr>
                <w:rFonts w:ascii="Georgia" w:hAnsi="Georgia"/>
                <w:lang w:val="ro-RO"/>
              </w:rPr>
              <w:t>5</w:t>
            </w:r>
          </w:p>
        </w:tc>
        <w:tc>
          <w:tcPr>
            <w:tcW w:w="1676" w:type="dxa"/>
          </w:tcPr>
          <w:p w:rsidR="00FE3F99" w:rsidRPr="007D5CAC" w:rsidRDefault="00FE3F99" w:rsidP="00BE0DCF">
            <w:pPr>
              <w:pStyle w:val="NoSpacing"/>
              <w:rPr>
                <w:rFonts w:ascii="Georgia" w:hAnsi="Georgia"/>
              </w:rPr>
            </w:pPr>
            <w:r w:rsidRPr="007D5CAC">
              <w:rPr>
                <w:rFonts w:ascii="Georgia" w:hAnsi="Georgia"/>
              </w:rPr>
              <w:t>15 01 04</w:t>
            </w:r>
          </w:p>
        </w:tc>
        <w:tc>
          <w:tcPr>
            <w:tcW w:w="4503" w:type="dxa"/>
          </w:tcPr>
          <w:p w:rsidR="00FE3F99" w:rsidRPr="007D5CAC" w:rsidRDefault="00FE3F99" w:rsidP="00BE0DCF">
            <w:pPr>
              <w:pStyle w:val="NoSpacing"/>
              <w:rPr>
                <w:rFonts w:ascii="Georgia" w:hAnsi="Georgia"/>
              </w:rPr>
            </w:pPr>
            <w:r w:rsidRPr="007D5CAC">
              <w:rPr>
                <w:rFonts w:ascii="Georgia" w:hAnsi="Georgia"/>
              </w:rPr>
              <w:t>ambalaje metalice</w:t>
            </w:r>
          </w:p>
        </w:tc>
        <w:tc>
          <w:tcPr>
            <w:tcW w:w="1394" w:type="dxa"/>
          </w:tcPr>
          <w:p w:rsidR="00FE3F99" w:rsidRPr="00BE0DCF" w:rsidRDefault="00FE3F99" w:rsidP="00BE0DCF">
            <w:pPr>
              <w:pStyle w:val="NoSpacing"/>
              <w:rPr>
                <w:rFonts w:ascii="Georgia" w:hAnsi="Georgia"/>
                <w:lang w:val="ro-RO"/>
              </w:rPr>
            </w:pPr>
            <w:r w:rsidRPr="007D5CAC">
              <w:rPr>
                <w:rFonts w:ascii="Georgia" w:hAnsi="Georgia"/>
                <w:lang w:val="ro-RO"/>
              </w:rPr>
              <w:t>20 kg</w:t>
            </w:r>
          </w:p>
        </w:tc>
      </w:tr>
    </w:tbl>
    <w:p w:rsidR="00FE3F99" w:rsidRPr="001F7206" w:rsidRDefault="00FE3F99" w:rsidP="00A17522">
      <w:pPr>
        <w:pStyle w:val="NoSpacing"/>
        <w:rPr>
          <w:rFonts w:ascii="Georgia" w:hAnsi="Georgia"/>
          <w:lang w:val="ro-RO"/>
        </w:rPr>
      </w:pPr>
    </w:p>
    <w:p w:rsidR="00FE3F99" w:rsidRPr="001F7206" w:rsidRDefault="00A17522" w:rsidP="00A17522">
      <w:pPr>
        <w:pStyle w:val="NoSpacing"/>
        <w:rPr>
          <w:rFonts w:ascii="Georgia" w:hAnsi="Georgia"/>
          <w:lang w:val="ro-RO"/>
        </w:rPr>
      </w:pPr>
      <w:r w:rsidRPr="001F7206">
        <w:rPr>
          <w:rFonts w:ascii="Georgia" w:hAnsi="Georgia"/>
          <w:lang w:val="ro-RO"/>
        </w:rPr>
        <w:t xml:space="preserve">- </w:t>
      </w:r>
      <w:r w:rsidR="00FE3F99" w:rsidRPr="001F7206">
        <w:rPr>
          <w:rFonts w:ascii="Georgia" w:hAnsi="Georgia"/>
          <w:lang w:val="ro-RO"/>
        </w:rPr>
        <w:t>deșeurile vor fi colectate selectiv în recipiente cu etichete corespunzătoare. În cazul deversărilor accidentale, se vor aplica prevederile Planului de intervenție la poluari accidentale deținut de beneficiar, sau instrucțiunile beneficiarului.</w:t>
      </w:r>
    </w:p>
    <w:p w:rsidR="00A17522" w:rsidRPr="001F7206" w:rsidRDefault="00A17522" w:rsidP="00A17522">
      <w:pPr>
        <w:pStyle w:val="NoSpacing"/>
        <w:rPr>
          <w:rFonts w:ascii="Georgia" w:hAnsi="Georgia"/>
          <w:lang w:val="ro-RO"/>
        </w:rPr>
      </w:pPr>
    </w:p>
    <w:p w:rsidR="00FE3F99" w:rsidRPr="001F7206" w:rsidRDefault="00FE3F99" w:rsidP="00A17522">
      <w:pPr>
        <w:pStyle w:val="NoSpacing"/>
        <w:rPr>
          <w:rFonts w:ascii="Georgia" w:hAnsi="Georgia"/>
          <w:lang w:val="ro-RO"/>
        </w:rPr>
      </w:pPr>
      <w:r w:rsidRPr="001F7206">
        <w:rPr>
          <w:rFonts w:ascii="Georgia" w:hAnsi="Georgia"/>
          <w:lang w:val="ro-RO"/>
        </w:rPr>
        <w:t>i) gospodărirea substanțelor și preparatelor chimice periculoase:</w:t>
      </w:r>
    </w:p>
    <w:p w:rsidR="00FE3F99" w:rsidRPr="001F7206" w:rsidRDefault="00CE1AC2" w:rsidP="00A17522">
      <w:pPr>
        <w:pStyle w:val="NoSpacing"/>
        <w:rPr>
          <w:rFonts w:ascii="Georgia" w:hAnsi="Georgia"/>
          <w:lang w:val="ro-RO"/>
        </w:rPr>
      </w:pPr>
      <w:r w:rsidRPr="001F7206">
        <w:rPr>
          <w:rFonts w:ascii="Georgia" w:hAnsi="Georgia"/>
          <w:lang w:val="ro-RO"/>
        </w:rPr>
        <w:t xml:space="preserve">- </w:t>
      </w:r>
      <w:r w:rsidR="00FE3F99" w:rsidRPr="001F7206">
        <w:rPr>
          <w:rFonts w:ascii="Georgia" w:hAnsi="Georgia"/>
          <w:lang w:val="ro-RO"/>
        </w:rPr>
        <w:t>nu se folosesc substanțe</w:t>
      </w:r>
      <w:r w:rsidR="00185368">
        <w:rPr>
          <w:rFonts w:ascii="Georgia" w:hAnsi="Georgia"/>
          <w:lang w:val="ro-RO"/>
        </w:rPr>
        <w:t xml:space="preserve"> </w:t>
      </w:r>
      <w:r w:rsidR="00FE3F99" w:rsidRPr="001F7206">
        <w:rPr>
          <w:rFonts w:ascii="Georgia" w:hAnsi="Georgia"/>
          <w:lang w:val="ro-RO"/>
        </w:rPr>
        <w:t>și preparate</w:t>
      </w:r>
      <w:r w:rsidR="00185368">
        <w:rPr>
          <w:rFonts w:ascii="Georgia" w:hAnsi="Georgia"/>
          <w:lang w:val="ro-RO"/>
        </w:rPr>
        <w:t xml:space="preserve">  </w:t>
      </w:r>
      <w:r w:rsidR="00FE3F99" w:rsidRPr="001F7206">
        <w:rPr>
          <w:rFonts w:ascii="Georgia" w:hAnsi="Georgia"/>
          <w:lang w:val="ro-RO"/>
        </w:rPr>
        <w:t xml:space="preserve"> chimice periculoase.</w:t>
      </w:r>
    </w:p>
    <w:p w:rsidR="00FE3F99" w:rsidRPr="001F7206" w:rsidRDefault="00FE3F99" w:rsidP="00A17522">
      <w:pPr>
        <w:pStyle w:val="NoSpacing"/>
        <w:rPr>
          <w:rFonts w:ascii="Georgia" w:hAnsi="Georgia"/>
          <w:lang w:val="ro-RO"/>
        </w:rPr>
      </w:pPr>
    </w:p>
    <w:p w:rsidR="00FE3F99" w:rsidRPr="001F7206" w:rsidRDefault="00FE3F99" w:rsidP="00A17522">
      <w:pPr>
        <w:pStyle w:val="NoSpacing"/>
        <w:rPr>
          <w:rFonts w:ascii="Georgia" w:hAnsi="Georgia"/>
          <w:lang w:val="ro-RO"/>
        </w:rPr>
      </w:pPr>
      <w:r w:rsidRPr="001F7206">
        <w:rPr>
          <w:rFonts w:ascii="Georgia" w:hAnsi="Georgia"/>
          <w:lang w:val="ro-RO"/>
        </w:rPr>
        <w:t>B. Utilizarea resurselor naturale, în special a solului, a terenuril</w:t>
      </w:r>
      <w:r w:rsidR="00CE1AC2" w:rsidRPr="001F7206">
        <w:rPr>
          <w:rFonts w:ascii="Georgia" w:hAnsi="Georgia"/>
          <w:lang w:val="ro-RO"/>
        </w:rPr>
        <w:t>or, a apei și a biodiversității : N</w:t>
      </w:r>
      <w:r w:rsidRPr="001F7206">
        <w:rPr>
          <w:rFonts w:ascii="Georgia" w:hAnsi="Georgia"/>
          <w:lang w:val="ro-RO"/>
        </w:rPr>
        <w:t>u este cazul.</w:t>
      </w:r>
    </w:p>
    <w:p w:rsidR="00FE3F99" w:rsidRPr="001F7206" w:rsidRDefault="00FE3F99" w:rsidP="00A17522">
      <w:pPr>
        <w:pStyle w:val="NoSpacing"/>
        <w:rPr>
          <w:rFonts w:ascii="Georgia" w:hAnsi="Georgia"/>
          <w:lang w:val="ro-RO"/>
        </w:rPr>
      </w:pPr>
    </w:p>
    <w:p w:rsidR="00FE3F99" w:rsidRPr="001F7206" w:rsidRDefault="00FE3F99" w:rsidP="00A17522">
      <w:pPr>
        <w:pStyle w:val="NoSpacing"/>
        <w:rPr>
          <w:rFonts w:ascii="Georgia" w:hAnsi="Georgia"/>
        </w:rPr>
      </w:pPr>
    </w:p>
    <w:p w:rsidR="006B2F16" w:rsidRPr="001F7206" w:rsidRDefault="006B2F16" w:rsidP="005F3CF2">
      <w:pPr>
        <w:pStyle w:val="NoSpacing"/>
        <w:jc w:val="both"/>
        <w:rPr>
          <w:rFonts w:ascii="Georgia" w:hAnsi="Georgia"/>
        </w:rPr>
      </w:pPr>
      <w:r w:rsidRPr="001F7206">
        <w:rPr>
          <w:rFonts w:ascii="Georgia" w:hAnsi="Georgia"/>
        </w:rPr>
        <w:t>VII. Descrierea aspectelor de mediu susceptibile a fi afectate în mod semnificativ de proiect:</w:t>
      </w:r>
    </w:p>
    <w:p w:rsidR="00CE1AC2" w:rsidRPr="001F7206" w:rsidRDefault="006B2F16" w:rsidP="005F3CF2">
      <w:pPr>
        <w:pStyle w:val="NoSpacing"/>
        <w:jc w:val="both"/>
        <w:rPr>
          <w:rFonts w:ascii="Georgia" w:hAnsi="Georgia"/>
        </w:rPr>
      </w:pPr>
      <w:r w:rsidRPr="001F7206">
        <w:rPr>
          <w:rFonts w:ascii="Georgia" w:hAnsi="Georgia"/>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roofErr w:type="gramStart"/>
      <w:r w:rsidRPr="001F7206">
        <w:rPr>
          <w:rFonts w:ascii="Georgia" w:hAnsi="Georgia"/>
        </w:rPr>
        <w:t>)</w:t>
      </w:r>
      <w:r w:rsidR="00CE1AC2" w:rsidRPr="001F7206">
        <w:rPr>
          <w:rFonts w:ascii="Georgia" w:hAnsi="Georgia"/>
        </w:rPr>
        <w:t xml:space="preserve"> :</w:t>
      </w:r>
      <w:proofErr w:type="gramEnd"/>
      <w:r w:rsidR="00CE1AC2" w:rsidRPr="001F7206">
        <w:rPr>
          <w:rFonts w:ascii="Georgia" w:hAnsi="Georgia"/>
        </w:rPr>
        <w:t xml:space="preserve"> Nu este cazul </w:t>
      </w:r>
    </w:p>
    <w:p w:rsidR="006B2F16" w:rsidRPr="001F7206" w:rsidRDefault="006B2F16" w:rsidP="005F3CF2">
      <w:pPr>
        <w:pStyle w:val="NoSpacing"/>
        <w:rPr>
          <w:rFonts w:ascii="Georgia" w:hAnsi="Georgia"/>
        </w:rPr>
      </w:pPr>
      <w:r w:rsidRPr="001F7206">
        <w:rPr>
          <w:rFonts w:ascii="Georgia" w:hAnsi="Georgia"/>
        </w:rPr>
        <w:t xml:space="preserve">- </w:t>
      </w:r>
      <w:proofErr w:type="gramStart"/>
      <w:r w:rsidRPr="001F7206">
        <w:rPr>
          <w:rFonts w:ascii="Georgia" w:hAnsi="Georgia"/>
        </w:rPr>
        <w:t>extinderea</w:t>
      </w:r>
      <w:proofErr w:type="gramEnd"/>
      <w:r w:rsidRPr="001F7206">
        <w:rPr>
          <w:rFonts w:ascii="Georgia" w:hAnsi="Georgia"/>
        </w:rPr>
        <w:t xml:space="preserve"> impactului (zona geografică, numărul populației/habitatelor/speciilor afectate)</w:t>
      </w:r>
      <w:r w:rsidR="00CE1AC2" w:rsidRPr="001F7206">
        <w:rPr>
          <w:rFonts w:ascii="Georgia" w:hAnsi="Georgia"/>
        </w:rPr>
        <w:t xml:space="preserve"> : Nu este cazul </w:t>
      </w:r>
    </w:p>
    <w:p w:rsidR="006B2F16" w:rsidRPr="001F7206" w:rsidRDefault="006B2F16" w:rsidP="005F3CF2">
      <w:pPr>
        <w:pStyle w:val="NoSpacing"/>
        <w:jc w:val="both"/>
        <w:rPr>
          <w:rFonts w:ascii="Georgia" w:hAnsi="Georgia"/>
        </w:rPr>
      </w:pPr>
      <w:r w:rsidRPr="001F7206">
        <w:rPr>
          <w:rFonts w:ascii="Georgia" w:hAnsi="Georgia"/>
        </w:rPr>
        <w:t xml:space="preserve">- </w:t>
      </w:r>
      <w:proofErr w:type="gramStart"/>
      <w:r w:rsidRPr="001F7206">
        <w:rPr>
          <w:rFonts w:ascii="Georgia" w:hAnsi="Georgia"/>
        </w:rPr>
        <w:t>magnitudinea</w:t>
      </w:r>
      <w:proofErr w:type="gramEnd"/>
      <w:r w:rsidRPr="001F7206">
        <w:rPr>
          <w:rFonts w:ascii="Georgia" w:hAnsi="Georgia"/>
        </w:rPr>
        <w:t xml:space="preserve"> și complexitatea impactului</w:t>
      </w:r>
      <w:r w:rsidR="00CE1AC2" w:rsidRPr="001F7206">
        <w:rPr>
          <w:rFonts w:ascii="Georgia" w:hAnsi="Georgia"/>
        </w:rPr>
        <w:t xml:space="preserve"> : Nu este cazul</w:t>
      </w:r>
    </w:p>
    <w:p w:rsidR="006B2F16" w:rsidRPr="001F7206" w:rsidRDefault="00CE1AC2" w:rsidP="00AB3975">
      <w:pPr>
        <w:pStyle w:val="NoSpacing"/>
        <w:rPr>
          <w:rFonts w:ascii="Georgia" w:hAnsi="Georgia"/>
        </w:rPr>
      </w:pPr>
      <w:r w:rsidRPr="001F7206">
        <w:rPr>
          <w:rFonts w:ascii="Georgia" w:hAnsi="Georgia"/>
        </w:rPr>
        <w:t xml:space="preserve">- </w:t>
      </w:r>
      <w:proofErr w:type="gramStart"/>
      <w:r w:rsidRPr="001F7206">
        <w:rPr>
          <w:rFonts w:ascii="Georgia" w:hAnsi="Georgia"/>
        </w:rPr>
        <w:t>probabilitatea</w:t>
      </w:r>
      <w:proofErr w:type="gramEnd"/>
      <w:r w:rsidRPr="001F7206">
        <w:rPr>
          <w:rFonts w:ascii="Georgia" w:hAnsi="Georgia"/>
        </w:rPr>
        <w:t xml:space="preserve"> impactului : Nu este cazul </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durata</w:t>
      </w:r>
      <w:proofErr w:type="gramEnd"/>
      <w:r w:rsidRPr="001F7206">
        <w:rPr>
          <w:rFonts w:ascii="Georgia" w:hAnsi="Georgia"/>
        </w:rPr>
        <w:t>, frecvența și reversibilitatea impactului</w:t>
      </w:r>
      <w:r w:rsidR="00CE1AC2" w:rsidRPr="001F7206">
        <w:rPr>
          <w:rFonts w:ascii="Georgia" w:hAnsi="Georgia"/>
        </w:rPr>
        <w:t xml:space="preserve"> : Nu este cazul</w:t>
      </w:r>
    </w:p>
    <w:p w:rsidR="006B2F16" w:rsidRPr="001F7206" w:rsidRDefault="006B2F16" w:rsidP="005F3CF2">
      <w:pPr>
        <w:pStyle w:val="NoSpacing"/>
        <w:jc w:val="both"/>
        <w:rPr>
          <w:rFonts w:ascii="Georgia" w:hAnsi="Georgia"/>
        </w:rPr>
      </w:pPr>
      <w:r w:rsidRPr="001F7206">
        <w:rPr>
          <w:rFonts w:ascii="Georgia" w:hAnsi="Georgia"/>
        </w:rPr>
        <w:t xml:space="preserve">- </w:t>
      </w:r>
      <w:proofErr w:type="gramStart"/>
      <w:r w:rsidRPr="001F7206">
        <w:rPr>
          <w:rFonts w:ascii="Georgia" w:hAnsi="Georgia"/>
        </w:rPr>
        <w:t>măsurile</w:t>
      </w:r>
      <w:proofErr w:type="gramEnd"/>
      <w:r w:rsidRPr="001F7206">
        <w:rPr>
          <w:rFonts w:ascii="Georgia" w:hAnsi="Georgia"/>
        </w:rPr>
        <w:t xml:space="preserve"> de evitare, reducere sau ameliorare a impactului semnificativ asupra mediului</w:t>
      </w:r>
      <w:r w:rsidR="00CE1AC2" w:rsidRPr="001F7206">
        <w:rPr>
          <w:rFonts w:ascii="Georgia" w:hAnsi="Georgia"/>
        </w:rPr>
        <w:t xml:space="preserve"> : Nu este cazul </w:t>
      </w:r>
    </w:p>
    <w:p w:rsidR="006B2F16" w:rsidRPr="001F7206" w:rsidRDefault="006B2F16" w:rsidP="005F3CF2">
      <w:pPr>
        <w:pStyle w:val="NoSpacing"/>
        <w:jc w:val="both"/>
        <w:rPr>
          <w:rFonts w:ascii="Georgia" w:hAnsi="Georgia"/>
        </w:rPr>
      </w:pPr>
      <w:r w:rsidRPr="001F7206">
        <w:rPr>
          <w:rFonts w:ascii="Georgia" w:hAnsi="Georgia"/>
        </w:rPr>
        <w:t xml:space="preserve">- </w:t>
      </w:r>
      <w:proofErr w:type="gramStart"/>
      <w:r w:rsidRPr="001F7206">
        <w:rPr>
          <w:rFonts w:ascii="Georgia" w:hAnsi="Georgia"/>
        </w:rPr>
        <w:t>natura</w:t>
      </w:r>
      <w:proofErr w:type="gramEnd"/>
      <w:r w:rsidRPr="001F7206">
        <w:rPr>
          <w:rFonts w:ascii="Georgia" w:hAnsi="Georgia"/>
        </w:rPr>
        <w:t xml:space="preserve"> transfrontalieră a impactului</w:t>
      </w:r>
      <w:r w:rsidR="00CE1AC2" w:rsidRPr="001F7206">
        <w:rPr>
          <w:rFonts w:ascii="Georgia" w:hAnsi="Georgia"/>
        </w:rPr>
        <w:t xml:space="preserve"> : Nu este cazul</w:t>
      </w:r>
    </w:p>
    <w:p w:rsidR="00CE1AC2" w:rsidRPr="001F7206" w:rsidRDefault="00CE1AC2" w:rsidP="00AB3975">
      <w:pPr>
        <w:pStyle w:val="NoSpacing"/>
        <w:rPr>
          <w:rFonts w:ascii="Georgia" w:hAnsi="Georgia"/>
        </w:rPr>
      </w:pPr>
    </w:p>
    <w:p w:rsidR="00CE1AC2" w:rsidRPr="001F7206" w:rsidRDefault="00CE1AC2" w:rsidP="00AB3975">
      <w:pPr>
        <w:pStyle w:val="NoSpacing"/>
        <w:rPr>
          <w:rFonts w:ascii="Georgia" w:hAnsi="Georgia"/>
        </w:rPr>
      </w:pPr>
    </w:p>
    <w:p w:rsidR="006B2F16" w:rsidRPr="001F7206" w:rsidRDefault="006B2F16" w:rsidP="005F3CF2">
      <w:pPr>
        <w:pStyle w:val="NoSpacing"/>
        <w:jc w:val="both"/>
        <w:rPr>
          <w:rFonts w:ascii="Georgia" w:hAnsi="Georgia"/>
        </w:rPr>
      </w:pPr>
      <w:r w:rsidRPr="001F7206">
        <w:rPr>
          <w:rFonts w:ascii="Georgia" w:hAnsi="Georgia"/>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w:t>
      </w:r>
      <w:proofErr w:type="gramStart"/>
      <w:r w:rsidRPr="001F7206">
        <w:rPr>
          <w:rFonts w:ascii="Georgia" w:hAnsi="Georgia"/>
        </w:rPr>
        <w:t>zonă</w:t>
      </w:r>
      <w:r w:rsidR="00CE1AC2" w:rsidRPr="001F7206">
        <w:rPr>
          <w:rFonts w:ascii="Georgia" w:hAnsi="Georgia"/>
        </w:rPr>
        <w:t xml:space="preserve"> :</w:t>
      </w:r>
      <w:proofErr w:type="gramEnd"/>
      <w:r w:rsidR="00CE1AC2" w:rsidRPr="001F7206">
        <w:rPr>
          <w:rFonts w:ascii="Georgia" w:hAnsi="Georgia"/>
        </w:rPr>
        <w:t xml:space="preserve"> Nu este cazul </w:t>
      </w:r>
    </w:p>
    <w:p w:rsidR="00CE1AC2" w:rsidRPr="001F7206" w:rsidRDefault="00CE1AC2" w:rsidP="00AB3975">
      <w:pPr>
        <w:pStyle w:val="NoSpacing"/>
        <w:rPr>
          <w:rFonts w:ascii="Georgia" w:hAnsi="Georgia"/>
        </w:rPr>
      </w:pPr>
    </w:p>
    <w:p w:rsidR="00CE1AC2" w:rsidRPr="001F7206" w:rsidRDefault="00CE1AC2" w:rsidP="00AB3975">
      <w:pPr>
        <w:pStyle w:val="NoSpacing"/>
        <w:rPr>
          <w:rFonts w:ascii="Georgia" w:hAnsi="Georgia"/>
        </w:rPr>
      </w:pPr>
    </w:p>
    <w:p w:rsidR="006B2F16" w:rsidRPr="001F7206" w:rsidRDefault="006B2F16" w:rsidP="005F3CF2">
      <w:pPr>
        <w:pStyle w:val="NoSpacing"/>
        <w:rPr>
          <w:rFonts w:ascii="Georgia" w:hAnsi="Georgia"/>
        </w:rPr>
      </w:pPr>
      <w:r w:rsidRPr="001F7206">
        <w:rPr>
          <w:rFonts w:ascii="Georgia" w:hAnsi="Georgia"/>
        </w:rPr>
        <w:t xml:space="preserve">IX. Legătura cu alte acte normative și/sau planuri/programe/strategii/documente de </w:t>
      </w:r>
      <w:proofErr w:type="gramStart"/>
      <w:r w:rsidRPr="001F7206">
        <w:rPr>
          <w:rFonts w:ascii="Georgia" w:hAnsi="Georgia"/>
        </w:rPr>
        <w:t>planificare</w:t>
      </w:r>
      <w:r w:rsidR="00CE1AC2" w:rsidRPr="001F7206">
        <w:rPr>
          <w:rFonts w:ascii="Georgia" w:hAnsi="Georgia"/>
        </w:rPr>
        <w:t xml:space="preserve"> </w:t>
      </w:r>
      <w:r w:rsidRPr="001F7206">
        <w:rPr>
          <w:rFonts w:ascii="Georgia" w:hAnsi="Georgia"/>
        </w:rPr>
        <w:t>:</w:t>
      </w:r>
      <w:proofErr w:type="gramEnd"/>
      <w:r w:rsidR="00CE1AC2" w:rsidRPr="001F7206">
        <w:rPr>
          <w:rFonts w:ascii="Georgia" w:hAnsi="Georgia"/>
        </w:rPr>
        <w:t xml:space="preserve"> Nu este cazul</w:t>
      </w:r>
    </w:p>
    <w:p w:rsidR="00CE1AC2" w:rsidRPr="001F7206" w:rsidRDefault="00CE1AC2" w:rsidP="00AB3975">
      <w:pPr>
        <w:pStyle w:val="NoSpacing"/>
        <w:rPr>
          <w:rFonts w:ascii="Georgia" w:hAnsi="Georgia"/>
        </w:rPr>
      </w:pPr>
    </w:p>
    <w:p w:rsidR="006B2F16" w:rsidRPr="001F7206" w:rsidRDefault="006B2F16" w:rsidP="005F3CF2">
      <w:pPr>
        <w:pStyle w:val="NoSpacing"/>
        <w:jc w:val="both"/>
        <w:rPr>
          <w:rFonts w:ascii="Georgia" w:hAnsi="Georgia"/>
        </w:rPr>
      </w:pPr>
      <w:r w:rsidRPr="001F7206">
        <w:rPr>
          <w:rFonts w:ascii="Georgia" w:hAnsi="Georgia"/>
        </w:rPr>
        <w:t xml:space="preserve">A. Justificarea încadrării proiectului, după caz, în prevederile altor acte normative naționale care transpun legislația Uniunii Europene: Directiva </w:t>
      </w:r>
      <w:hyperlink r:id="rId14" w:tgtFrame="_blank" w:history="1">
        <w:r w:rsidRPr="001F7206">
          <w:rPr>
            <w:rFonts w:ascii="Georgia" w:hAnsi="Georgia"/>
            <w:u w:val="single"/>
          </w:rPr>
          <w:t>2010/75/UE</w:t>
        </w:r>
      </w:hyperlink>
      <w:r w:rsidRPr="001F7206">
        <w:rPr>
          <w:rFonts w:ascii="Georgia" w:hAnsi="Georgia"/>
        </w:rPr>
        <w:t xml:space="preserve"> (IED) a </w:t>
      </w:r>
      <w:r w:rsidRPr="001F7206">
        <w:rPr>
          <w:rFonts w:ascii="Georgia" w:hAnsi="Georgia"/>
        </w:rPr>
        <w:lastRenderedPageBreak/>
        <w:t xml:space="preserve">Parlamentului European și a Consiliului din 24 noiembrie 2010 privind emisiile industriale (prevenirea și controlul integrat al poluării), Directiva </w:t>
      </w:r>
      <w:hyperlink r:id="rId15" w:tgtFrame="_blank" w:history="1">
        <w:r w:rsidRPr="001F7206">
          <w:rPr>
            <w:rFonts w:ascii="Georgia" w:hAnsi="Georgia"/>
            <w:u w:val="single"/>
          </w:rPr>
          <w:t>2012/18/UE</w:t>
        </w:r>
      </w:hyperlink>
      <w:r w:rsidRPr="001F7206">
        <w:rPr>
          <w:rFonts w:ascii="Georgia" w:hAnsi="Georgia"/>
        </w:rPr>
        <w:t xml:space="preserve"> a Parlamentului European și a Consiliului din 4 iulie 2012 privind controlul pericolelor de accidente majore care implică substanțe periculoase, de modificare și ulterior de abrogare a Directivei </w:t>
      </w:r>
      <w:hyperlink r:id="rId16" w:tgtFrame="_blank" w:history="1">
        <w:r w:rsidRPr="001F7206">
          <w:rPr>
            <w:rFonts w:ascii="Georgia" w:hAnsi="Georgia"/>
            <w:u w:val="single"/>
          </w:rPr>
          <w:t>96/82/CE</w:t>
        </w:r>
      </w:hyperlink>
      <w:r w:rsidRPr="001F7206">
        <w:rPr>
          <w:rFonts w:ascii="Georgia" w:hAnsi="Georgia"/>
        </w:rPr>
        <w:t xml:space="preserve"> a Consiliului, Directiva </w:t>
      </w:r>
      <w:hyperlink r:id="rId17" w:tgtFrame="_blank" w:history="1">
        <w:r w:rsidRPr="001F7206">
          <w:rPr>
            <w:rFonts w:ascii="Georgia" w:hAnsi="Georgia"/>
            <w:u w:val="single"/>
          </w:rPr>
          <w:t>2000/60/CE</w:t>
        </w:r>
      </w:hyperlink>
      <w:r w:rsidRPr="001F7206">
        <w:rPr>
          <w:rFonts w:ascii="Georgia" w:hAnsi="Georgia"/>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8" w:tgtFrame="_blank" w:history="1">
        <w:r w:rsidRPr="001F7206">
          <w:rPr>
            <w:rFonts w:ascii="Georgia" w:hAnsi="Georgia"/>
            <w:u w:val="single"/>
          </w:rPr>
          <w:t>2008/98/CE</w:t>
        </w:r>
      </w:hyperlink>
      <w:r w:rsidRPr="001F7206">
        <w:rPr>
          <w:rFonts w:ascii="Georgia" w:hAnsi="Georgia"/>
        </w:rPr>
        <w:t xml:space="preserve"> a Parlamentului European și a Consiliului din 19 noiembrie 2008 privind deșeurile și de abrogare a anumitor directive, și altele)</w:t>
      </w:r>
      <w:r w:rsidR="00CE1AC2" w:rsidRPr="001F7206">
        <w:rPr>
          <w:rFonts w:ascii="Georgia" w:hAnsi="Georgia"/>
        </w:rPr>
        <w:t xml:space="preserve"> : Nu este cazul </w:t>
      </w:r>
    </w:p>
    <w:p w:rsidR="00CE1AC2" w:rsidRPr="001F7206" w:rsidRDefault="00CE1AC2" w:rsidP="00AB3975">
      <w:pPr>
        <w:pStyle w:val="NoSpacing"/>
        <w:rPr>
          <w:rFonts w:ascii="Georgia" w:hAnsi="Georgia"/>
        </w:rPr>
      </w:pPr>
    </w:p>
    <w:p w:rsidR="006B2F16" w:rsidRPr="001F7206" w:rsidRDefault="006B2F16" w:rsidP="00185368">
      <w:pPr>
        <w:pStyle w:val="NoSpacing"/>
        <w:rPr>
          <w:rFonts w:ascii="Georgia" w:hAnsi="Georgia"/>
        </w:rPr>
      </w:pPr>
      <w:r w:rsidRPr="001F7206">
        <w:rPr>
          <w:rFonts w:ascii="Georgia" w:hAnsi="Georgia"/>
        </w:rPr>
        <w:t xml:space="preserve">B.Se va menționa planul/programul/strategia/documentul de programare/planificare din care face proiectul, cu indicarea actului normativ prin care a fost </w:t>
      </w:r>
      <w:proofErr w:type="gramStart"/>
      <w:r w:rsidRPr="001F7206">
        <w:rPr>
          <w:rFonts w:ascii="Georgia" w:hAnsi="Georgia"/>
        </w:rPr>
        <w:t>aprobat</w:t>
      </w:r>
      <w:r w:rsidR="00CE1AC2" w:rsidRPr="001F7206">
        <w:rPr>
          <w:rFonts w:ascii="Georgia" w:hAnsi="Georgia"/>
        </w:rPr>
        <w:t xml:space="preserve"> :</w:t>
      </w:r>
      <w:proofErr w:type="gramEnd"/>
      <w:r w:rsidR="00CE1AC2" w:rsidRPr="001F7206">
        <w:rPr>
          <w:rFonts w:ascii="Georgia" w:hAnsi="Georgia"/>
        </w:rPr>
        <w:t xml:space="preserve"> Nu este cazul</w:t>
      </w:r>
    </w:p>
    <w:p w:rsidR="00CE1AC2" w:rsidRPr="001F7206" w:rsidRDefault="00CE1AC2" w:rsidP="00AB3975">
      <w:pPr>
        <w:pStyle w:val="NoSpacing"/>
        <w:rPr>
          <w:rFonts w:ascii="Georgia" w:hAnsi="Georgia"/>
          <w:color w:val="FF0000"/>
        </w:rPr>
      </w:pPr>
    </w:p>
    <w:p w:rsidR="00CE1AC2" w:rsidRPr="001F7206" w:rsidRDefault="00CE1AC2" w:rsidP="00AB3975">
      <w:pPr>
        <w:pStyle w:val="NoSpacing"/>
        <w:rPr>
          <w:rFonts w:ascii="Georgia" w:hAnsi="Georgia"/>
        </w:rPr>
      </w:pPr>
    </w:p>
    <w:p w:rsidR="006B2F16" w:rsidRDefault="006B2F16" w:rsidP="00AB3975">
      <w:pPr>
        <w:pStyle w:val="NoSpacing"/>
        <w:rPr>
          <w:rFonts w:ascii="Georgia" w:hAnsi="Georgia"/>
        </w:rPr>
      </w:pPr>
      <w:r w:rsidRPr="001F7206">
        <w:rPr>
          <w:rFonts w:ascii="Georgia" w:hAnsi="Georgia"/>
        </w:rPr>
        <w:t>X. Lucrări necesare organizării de șantier:</w:t>
      </w:r>
    </w:p>
    <w:p w:rsidR="006636F5" w:rsidRDefault="006636F5" w:rsidP="00AB3975">
      <w:pPr>
        <w:pStyle w:val="NoSpacing"/>
        <w:rPr>
          <w:rFonts w:ascii="Georgia" w:hAnsi="Georgia"/>
        </w:rPr>
      </w:pPr>
      <w:r>
        <w:rPr>
          <w:rFonts w:ascii="Georgia" w:hAnsi="Georgia"/>
        </w:rPr>
        <w:t xml:space="preserve">Pentru executarea lucrărilor este nevoie </w:t>
      </w:r>
      <w:proofErr w:type="gramStart"/>
      <w:r>
        <w:rPr>
          <w:rFonts w:ascii="Georgia" w:hAnsi="Georgia"/>
        </w:rPr>
        <w:t xml:space="preserve">de </w:t>
      </w:r>
      <w:r w:rsidR="002E12DA">
        <w:rPr>
          <w:rFonts w:ascii="Georgia" w:hAnsi="Georgia"/>
        </w:rPr>
        <w:t>:</w:t>
      </w:r>
      <w:proofErr w:type="gramEnd"/>
      <w:r w:rsidR="002E12DA">
        <w:rPr>
          <w:rFonts w:ascii="Georgia" w:hAnsi="Georgia"/>
        </w:rPr>
        <w:t xml:space="preserve"> instalaţie de foraj, material pentru prepararea noroiului, combustibil.</w:t>
      </w:r>
    </w:p>
    <w:p w:rsidR="002E12DA" w:rsidRDefault="002E12DA" w:rsidP="00AB3975">
      <w:pPr>
        <w:pStyle w:val="NoSpacing"/>
        <w:rPr>
          <w:rFonts w:ascii="Georgia" w:hAnsi="Georgia"/>
        </w:rPr>
      </w:pPr>
      <w:r>
        <w:rPr>
          <w:rFonts w:ascii="Georgia" w:hAnsi="Georgia"/>
        </w:rPr>
        <w:t>In cazul în care muncitorii vor sta la locul de execuţie al forajui, (si nu sunt alte posibilităţi de cazare) se aduce rulotă/</w:t>
      </w:r>
      <w:proofErr w:type="gramStart"/>
      <w:r>
        <w:rPr>
          <w:rFonts w:ascii="Georgia" w:hAnsi="Georgia"/>
        </w:rPr>
        <w:t>vagon .</w:t>
      </w:r>
      <w:proofErr w:type="gramEnd"/>
      <w:r>
        <w:rPr>
          <w:rFonts w:ascii="Georgia" w:hAnsi="Georgia"/>
        </w:rPr>
        <w:t xml:space="preserve"> Nu </w:t>
      </w:r>
      <w:proofErr w:type="gramStart"/>
      <w:r>
        <w:rPr>
          <w:rFonts w:ascii="Georgia" w:hAnsi="Georgia"/>
        </w:rPr>
        <w:t>este</w:t>
      </w:r>
      <w:proofErr w:type="gramEnd"/>
      <w:r>
        <w:rPr>
          <w:rFonts w:ascii="Georgia" w:hAnsi="Georgia"/>
        </w:rPr>
        <w:t xml:space="preserve"> nevoie de lucrări de anvergură pentru organizare de șantier.</w:t>
      </w:r>
    </w:p>
    <w:p w:rsidR="006B2F16" w:rsidRPr="001F7206" w:rsidRDefault="006B2F16" w:rsidP="005F3CF2">
      <w:pPr>
        <w:pStyle w:val="NoSpacing"/>
        <w:jc w:val="both"/>
        <w:rPr>
          <w:rFonts w:ascii="Georgia" w:hAnsi="Georgia"/>
        </w:rPr>
      </w:pPr>
      <w:r w:rsidRPr="001F7206">
        <w:rPr>
          <w:rFonts w:ascii="Georgia" w:hAnsi="Georgia"/>
        </w:rPr>
        <w:t xml:space="preserve">- </w:t>
      </w:r>
      <w:proofErr w:type="gramStart"/>
      <w:r w:rsidRPr="001F7206">
        <w:rPr>
          <w:rFonts w:ascii="Georgia" w:hAnsi="Georgia"/>
        </w:rPr>
        <w:t>descrierea</w:t>
      </w:r>
      <w:proofErr w:type="gramEnd"/>
      <w:r w:rsidRPr="001F7206">
        <w:rPr>
          <w:rFonts w:ascii="Georgia" w:hAnsi="Georgia"/>
        </w:rPr>
        <w:t xml:space="preserve"> impactului asupra mediului a lucrărilor organizării de șantier</w:t>
      </w:r>
      <w:r w:rsidR="005F3CF2" w:rsidRPr="001F7206">
        <w:rPr>
          <w:rFonts w:ascii="Georgia" w:hAnsi="Georgia"/>
        </w:rPr>
        <w:t xml:space="preserve"> : Nu este cazul</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surse</w:t>
      </w:r>
      <w:proofErr w:type="gramEnd"/>
      <w:r w:rsidRPr="001F7206">
        <w:rPr>
          <w:rFonts w:ascii="Georgia" w:hAnsi="Georgia"/>
        </w:rPr>
        <w:t xml:space="preserve"> de poluanți și instalații pentru reținerea, evacuarea și dispersia poluanților în mediu în timpul organizării de șantier</w:t>
      </w:r>
      <w:r w:rsidR="005F3CF2" w:rsidRPr="001F7206">
        <w:rPr>
          <w:rFonts w:ascii="Georgia" w:hAnsi="Georgia"/>
        </w:rPr>
        <w:t xml:space="preserve"> : Nu este cazul</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dotări</w:t>
      </w:r>
      <w:proofErr w:type="gramEnd"/>
      <w:r w:rsidRPr="001F7206">
        <w:rPr>
          <w:rFonts w:ascii="Georgia" w:hAnsi="Georgia"/>
        </w:rPr>
        <w:t xml:space="preserve"> și măsuri prevăzute pentru controlul emisiilor de poluanți în mediu</w:t>
      </w:r>
      <w:r w:rsidR="005F3CF2" w:rsidRPr="001F7206">
        <w:rPr>
          <w:rFonts w:ascii="Georgia" w:hAnsi="Georgia"/>
        </w:rPr>
        <w:t xml:space="preserve"> : Nu este cazul </w:t>
      </w:r>
    </w:p>
    <w:p w:rsidR="005F3CF2" w:rsidRPr="001F7206" w:rsidRDefault="005F3CF2" w:rsidP="00AB3975">
      <w:pPr>
        <w:pStyle w:val="NoSpacing"/>
        <w:rPr>
          <w:rFonts w:ascii="Georgia" w:hAnsi="Georgia"/>
        </w:rPr>
      </w:pPr>
    </w:p>
    <w:p w:rsidR="005F3CF2" w:rsidRPr="001F7206" w:rsidRDefault="005F3CF2" w:rsidP="00AB3975">
      <w:pPr>
        <w:pStyle w:val="NoSpacing"/>
        <w:rPr>
          <w:rFonts w:ascii="Georgia" w:hAnsi="Georgia"/>
        </w:rPr>
      </w:pPr>
    </w:p>
    <w:p w:rsidR="006B2F16" w:rsidRPr="001F7206" w:rsidRDefault="006B2F16" w:rsidP="00AB3975">
      <w:pPr>
        <w:pStyle w:val="NoSpacing"/>
        <w:rPr>
          <w:rFonts w:ascii="Georgia" w:hAnsi="Georgia"/>
        </w:rPr>
      </w:pPr>
      <w:r w:rsidRPr="001F7206">
        <w:rPr>
          <w:rFonts w:ascii="Georgia" w:hAnsi="Georgia"/>
        </w:rPr>
        <w:t xml:space="preserve">XI. Lucrări de refacere </w:t>
      </w:r>
      <w:proofErr w:type="gramStart"/>
      <w:r w:rsidRPr="001F7206">
        <w:rPr>
          <w:rFonts w:ascii="Georgia" w:hAnsi="Georgia"/>
        </w:rPr>
        <w:t>a</w:t>
      </w:r>
      <w:proofErr w:type="gramEnd"/>
      <w:r w:rsidRPr="001F7206">
        <w:rPr>
          <w:rFonts w:ascii="Georgia" w:hAnsi="Georgia"/>
        </w:rPr>
        <w:t xml:space="preserve"> amplasamentului la finalizarea investiției, în caz de accidente și/sau la încetarea activității, în măsura în care aceste informații sunt disponibile:</w:t>
      </w:r>
    </w:p>
    <w:p w:rsidR="006B2F1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lucrările</w:t>
      </w:r>
      <w:proofErr w:type="gramEnd"/>
      <w:r w:rsidRPr="001F7206">
        <w:rPr>
          <w:rFonts w:ascii="Georgia" w:hAnsi="Georgia"/>
        </w:rPr>
        <w:t xml:space="preserve"> propuse pentru refacerea amplasamentului la finalizarea investiției, în caz de accidente </w:t>
      </w:r>
      <w:r w:rsidR="005F3CF2" w:rsidRPr="001F7206">
        <w:rPr>
          <w:rFonts w:ascii="Georgia" w:hAnsi="Georgia"/>
        </w:rPr>
        <w:t xml:space="preserve">și/sau la încetarea activității : </w:t>
      </w:r>
    </w:p>
    <w:p w:rsidR="002E12DA" w:rsidRDefault="002E12DA" w:rsidP="00AB3975">
      <w:pPr>
        <w:pStyle w:val="NoSpacing"/>
        <w:rPr>
          <w:rFonts w:ascii="Georgia" w:hAnsi="Georgia"/>
        </w:rPr>
      </w:pPr>
      <w:r>
        <w:rPr>
          <w:rFonts w:ascii="Georgia" w:hAnsi="Georgia"/>
        </w:rPr>
        <w:sym w:font="Wingdings" w:char="F09F"/>
      </w:r>
      <w:r>
        <w:rPr>
          <w:rFonts w:ascii="Georgia" w:hAnsi="Georgia"/>
        </w:rPr>
        <w:t xml:space="preserve"> </w:t>
      </w:r>
      <w:proofErr w:type="gramStart"/>
      <w:r>
        <w:rPr>
          <w:rFonts w:ascii="Georgia" w:hAnsi="Georgia"/>
        </w:rPr>
        <w:t>la</w:t>
      </w:r>
      <w:proofErr w:type="gramEnd"/>
      <w:r>
        <w:rPr>
          <w:rFonts w:ascii="Georgia" w:hAnsi="Georgia"/>
        </w:rPr>
        <w:t xml:space="preserve"> finalizarea investiţiei : se va lasa locul curat, asa cum a fost initial</w:t>
      </w:r>
      <w:r w:rsidR="003B76DB">
        <w:rPr>
          <w:rFonts w:ascii="Georgia" w:hAnsi="Georgia"/>
        </w:rPr>
        <w:t>.</w:t>
      </w:r>
    </w:p>
    <w:p w:rsidR="003B76DB" w:rsidRPr="001F7206" w:rsidRDefault="003B76DB" w:rsidP="00AB3975">
      <w:pPr>
        <w:pStyle w:val="NoSpacing"/>
        <w:rPr>
          <w:rFonts w:ascii="Georgia" w:hAnsi="Georgia"/>
        </w:rPr>
      </w:pPr>
      <w:r>
        <w:rPr>
          <w:rFonts w:ascii="Georgia" w:hAnsi="Georgia"/>
        </w:rPr>
        <w:sym w:font="Wingdings" w:char="F09F"/>
      </w:r>
      <w:r>
        <w:rPr>
          <w:rFonts w:ascii="Georgia" w:hAnsi="Georgia"/>
        </w:rPr>
        <w:t xml:space="preserve"> </w:t>
      </w:r>
      <w:proofErr w:type="gramStart"/>
      <w:r>
        <w:rPr>
          <w:rFonts w:ascii="Georgia" w:hAnsi="Georgia"/>
        </w:rPr>
        <w:t>in</w:t>
      </w:r>
      <w:proofErr w:type="gramEnd"/>
      <w:r>
        <w:rPr>
          <w:rFonts w:ascii="Georgia" w:hAnsi="Georgia"/>
        </w:rPr>
        <w:t xml:space="preserve"> caz de accidente : se va localiza terenul infestat si se va limita posibilitatea de extindere a poluării. </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aspecte</w:t>
      </w:r>
      <w:proofErr w:type="gramEnd"/>
      <w:r w:rsidRPr="001F7206">
        <w:rPr>
          <w:rFonts w:ascii="Georgia" w:hAnsi="Georgia"/>
        </w:rPr>
        <w:t xml:space="preserve"> referitoare la prevenirea și modul de răspuns pentru cazuri de poluări accidentale</w:t>
      </w:r>
      <w:r w:rsidR="005F3CF2" w:rsidRPr="001F7206">
        <w:rPr>
          <w:rFonts w:ascii="Georgia" w:hAnsi="Georgia"/>
        </w:rPr>
        <w:t xml:space="preserve"> : conform planului de combatere a poluărilor accidentale.</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aspecte</w:t>
      </w:r>
      <w:proofErr w:type="gramEnd"/>
      <w:r w:rsidRPr="001F7206">
        <w:rPr>
          <w:rFonts w:ascii="Georgia" w:hAnsi="Georgia"/>
        </w:rPr>
        <w:t xml:space="preserve"> referitoare la închiderea/dezafectarea/demolarea instalației</w:t>
      </w:r>
      <w:r w:rsidR="005F3CF2" w:rsidRPr="001F7206">
        <w:rPr>
          <w:rFonts w:ascii="Georgia" w:hAnsi="Georgia"/>
        </w:rPr>
        <w:t xml:space="preserve"> : Nu este cazul </w:t>
      </w:r>
    </w:p>
    <w:p w:rsidR="006B2F16" w:rsidRPr="001F7206" w:rsidRDefault="006B2F16" w:rsidP="00AB3975">
      <w:pPr>
        <w:pStyle w:val="NoSpacing"/>
        <w:rPr>
          <w:rFonts w:ascii="Georgia" w:hAnsi="Georgia"/>
        </w:rPr>
      </w:pPr>
      <w:r w:rsidRPr="001F7206">
        <w:rPr>
          <w:rFonts w:ascii="Georgia" w:hAnsi="Georgia"/>
        </w:rPr>
        <w:t xml:space="preserve">- </w:t>
      </w:r>
      <w:proofErr w:type="gramStart"/>
      <w:r w:rsidRPr="001F7206">
        <w:rPr>
          <w:rFonts w:ascii="Georgia" w:hAnsi="Georgia"/>
        </w:rPr>
        <w:t>modalități</w:t>
      </w:r>
      <w:proofErr w:type="gramEnd"/>
      <w:r w:rsidRPr="001F7206">
        <w:rPr>
          <w:rFonts w:ascii="Georgia" w:hAnsi="Georgia"/>
        </w:rPr>
        <w:t xml:space="preserve"> de refacere a stării inițiale/reabilitare în vederea utilizării ulterioare a terenului</w:t>
      </w:r>
      <w:r w:rsidR="005F3CF2" w:rsidRPr="001F7206">
        <w:rPr>
          <w:rFonts w:ascii="Georgia" w:hAnsi="Georgia"/>
        </w:rPr>
        <w:t xml:space="preserve"> : Nu este cazul </w:t>
      </w:r>
    </w:p>
    <w:p w:rsidR="005F3CF2" w:rsidRPr="001F7206" w:rsidRDefault="005F3CF2" w:rsidP="00AB3975">
      <w:pPr>
        <w:pStyle w:val="NoSpacing"/>
        <w:rPr>
          <w:rFonts w:ascii="Georgia" w:hAnsi="Georgia"/>
          <w:color w:val="FF0000"/>
        </w:rPr>
      </w:pPr>
    </w:p>
    <w:p w:rsidR="006B2F16" w:rsidRPr="001F7206" w:rsidRDefault="006B2F16" w:rsidP="001F7206">
      <w:pPr>
        <w:pStyle w:val="NoSpacing"/>
        <w:rPr>
          <w:rFonts w:ascii="Georgia" w:hAnsi="Georgia"/>
        </w:rPr>
      </w:pPr>
      <w:r w:rsidRPr="001F7206">
        <w:rPr>
          <w:rFonts w:ascii="Georgia" w:hAnsi="Georgia"/>
        </w:rPr>
        <w:t>XII. Anexe - piese desenate:</w:t>
      </w:r>
    </w:p>
    <w:p w:rsidR="00327690" w:rsidRPr="001F7206" w:rsidRDefault="006B2F16" w:rsidP="001F7206">
      <w:pPr>
        <w:pStyle w:val="NoSpacing"/>
        <w:rPr>
          <w:rFonts w:ascii="Georgia" w:hAnsi="Georgia"/>
        </w:rPr>
      </w:pPr>
      <w:r w:rsidRPr="001F7206">
        <w:rPr>
          <w:rFonts w:ascii="Georgia" w:hAnsi="Georgia"/>
        </w:rPr>
        <w:t xml:space="preserve">1. </w:t>
      </w:r>
      <w:proofErr w:type="gramStart"/>
      <w:r w:rsidRPr="001F7206">
        <w:rPr>
          <w:rFonts w:ascii="Georgia" w:hAnsi="Georgia"/>
        </w:rPr>
        <w:t>planul</w:t>
      </w:r>
      <w:proofErr w:type="gramEnd"/>
      <w:r w:rsidRPr="001F7206">
        <w:rPr>
          <w:rFonts w:ascii="Georgia" w:hAnsi="Georgia"/>
        </w:rPr>
        <w:t xml:space="preserve"> de încadrare în zonă </w:t>
      </w:r>
    </w:p>
    <w:p w:rsidR="001F7206" w:rsidRPr="001F7206" w:rsidRDefault="003B76DB" w:rsidP="001F7206">
      <w:pPr>
        <w:pStyle w:val="NoSpacing"/>
        <w:rPr>
          <w:rFonts w:ascii="Georgia" w:hAnsi="Georgia"/>
          <w:lang w:val="fr-FR"/>
        </w:rPr>
      </w:pPr>
      <w:r>
        <w:rPr>
          <w:rFonts w:ascii="Georgia" w:hAnsi="Georgia"/>
          <w:lang w:val="fr-FR"/>
        </w:rPr>
        <w:t>2</w:t>
      </w:r>
      <w:r w:rsidR="001F7206" w:rsidRPr="001F7206">
        <w:rPr>
          <w:rFonts w:ascii="Georgia" w:hAnsi="Georgia"/>
          <w:lang w:val="fr-FR"/>
        </w:rPr>
        <w:t>. plan cu amplasamentul investiţei</w:t>
      </w:r>
    </w:p>
    <w:p w:rsidR="001F7206" w:rsidRPr="001F7206" w:rsidRDefault="003B76DB" w:rsidP="001F7206">
      <w:pPr>
        <w:pStyle w:val="NoSpacing"/>
        <w:rPr>
          <w:rFonts w:ascii="Georgia" w:hAnsi="Georgia"/>
          <w:lang w:val="fr-FR"/>
        </w:rPr>
      </w:pPr>
      <w:r>
        <w:rPr>
          <w:rFonts w:ascii="Georgia" w:hAnsi="Georgia"/>
          <w:lang w:val="fr-FR"/>
        </w:rPr>
        <w:t>3</w:t>
      </w:r>
      <w:r w:rsidR="001F7206" w:rsidRPr="001F7206">
        <w:rPr>
          <w:rFonts w:ascii="Georgia" w:hAnsi="Georgia"/>
          <w:lang w:val="fr-FR"/>
        </w:rPr>
        <w:t xml:space="preserve">. Fluxul apei  </w:t>
      </w:r>
    </w:p>
    <w:p w:rsidR="001F7206" w:rsidRPr="001F7206" w:rsidRDefault="003B76DB" w:rsidP="001F7206">
      <w:pPr>
        <w:pStyle w:val="NoSpacing"/>
        <w:rPr>
          <w:rFonts w:ascii="Georgia" w:hAnsi="Georgia"/>
          <w:lang w:val="fr-FR"/>
        </w:rPr>
      </w:pPr>
      <w:r>
        <w:rPr>
          <w:rFonts w:ascii="Georgia" w:hAnsi="Georgia"/>
          <w:lang w:val="fr-FR"/>
        </w:rPr>
        <w:t>4</w:t>
      </w:r>
      <w:r w:rsidR="001F7206" w:rsidRPr="001F7206">
        <w:rPr>
          <w:rFonts w:ascii="Georgia" w:hAnsi="Georgia"/>
          <w:lang w:val="fr-FR"/>
        </w:rPr>
        <w:t xml:space="preserve">. Fișa forajului  </w:t>
      </w:r>
    </w:p>
    <w:p w:rsidR="001F7206" w:rsidRPr="001F7206" w:rsidRDefault="001F7206" w:rsidP="001F7206">
      <w:pPr>
        <w:pStyle w:val="NoSpacing"/>
        <w:rPr>
          <w:rFonts w:ascii="Georgia" w:hAnsi="Georgia"/>
        </w:rPr>
      </w:pPr>
    </w:p>
    <w:p w:rsidR="001F7206" w:rsidRPr="001F7206" w:rsidRDefault="001F7206" w:rsidP="005A5A51">
      <w:pPr>
        <w:pStyle w:val="NoSpacing"/>
        <w:jc w:val="both"/>
        <w:rPr>
          <w:rFonts w:ascii="Georgia" w:hAnsi="Georgia"/>
        </w:rPr>
      </w:pPr>
    </w:p>
    <w:p w:rsidR="006B2F16" w:rsidRPr="001F7206" w:rsidRDefault="006B2F16" w:rsidP="005A5A51">
      <w:pPr>
        <w:pStyle w:val="NoSpacing"/>
        <w:jc w:val="both"/>
        <w:rPr>
          <w:rFonts w:ascii="Georgia" w:hAnsi="Georgia"/>
        </w:rPr>
      </w:pPr>
      <w:r w:rsidRPr="001F7206">
        <w:rPr>
          <w:rFonts w:ascii="Georgia" w:hAnsi="Georgia"/>
        </w:rPr>
        <w:t xml:space="preserve">XIII. Pentru proiectele care intră sub incidența prevederilor </w:t>
      </w:r>
      <w:hyperlink r:id="rId19" w:anchor="p-48878121" w:tgtFrame="_blank" w:history="1">
        <w:r w:rsidRPr="001F7206">
          <w:rPr>
            <w:rFonts w:ascii="Georgia" w:hAnsi="Georgia"/>
            <w:color w:val="0000FF"/>
            <w:u w:val="single"/>
          </w:rPr>
          <w:t>art. 28</w:t>
        </w:r>
      </w:hyperlink>
      <w:r w:rsidRPr="001F7206">
        <w:rPr>
          <w:rFonts w:ascii="Georgia" w:hAnsi="Georgia"/>
        </w:rPr>
        <w:t xml:space="preserve"> din Ordonanța de urgență a Guvernului nr. </w:t>
      </w:r>
      <w:proofErr w:type="gramStart"/>
      <w:r w:rsidRPr="001F7206">
        <w:rPr>
          <w:rFonts w:ascii="Georgia" w:hAnsi="Georgia"/>
        </w:rPr>
        <w:t xml:space="preserve">57/2007 privind regimul ariilor naturale protejate, conservarea habitatelor naturale, a florei și faunei sălbatice, aprobată cu modificări și </w:t>
      </w:r>
      <w:r w:rsidRPr="001F7206">
        <w:rPr>
          <w:rFonts w:ascii="Georgia" w:hAnsi="Georgia"/>
        </w:rPr>
        <w:lastRenderedPageBreak/>
        <w:t xml:space="preserve">completări prin Legea </w:t>
      </w:r>
      <w:hyperlink r:id="rId20" w:tgtFrame="_blank" w:history="1">
        <w:r w:rsidRPr="001F7206">
          <w:rPr>
            <w:rFonts w:ascii="Georgia" w:hAnsi="Georgia"/>
            <w:color w:val="0000FF"/>
            <w:u w:val="single"/>
          </w:rPr>
          <w:t>nr.</w:t>
        </w:r>
        <w:proofErr w:type="gramEnd"/>
        <w:r w:rsidRPr="001F7206">
          <w:rPr>
            <w:rFonts w:ascii="Georgia" w:hAnsi="Georgia"/>
            <w:color w:val="0000FF"/>
            <w:u w:val="single"/>
          </w:rPr>
          <w:t xml:space="preserve"> 49/2011</w:t>
        </w:r>
      </w:hyperlink>
      <w:r w:rsidRPr="001F7206">
        <w:rPr>
          <w:rFonts w:ascii="Georgia" w:hAnsi="Georgia"/>
        </w:rPr>
        <w:t xml:space="preserve">, cu modificările și completările ulterioare, memoriul </w:t>
      </w:r>
      <w:proofErr w:type="gramStart"/>
      <w:r w:rsidRPr="001F7206">
        <w:rPr>
          <w:rFonts w:ascii="Georgia" w:hAnsi="Georgia"/>
        </w:rPr>
        <w:t>va</w:t>
      </w:r>
      <w:proofErr w:type="gramEnd"/>
      <w:r w:rsidRPr="001F7206">
        <w:rPr>
          <w:rFonts w:ascii="Georgia" w:hAnsi="Georgia"/>
        </w:rPr>
        <w:t xml:space="preserve"> fi completat cu următoarele:</w:t>
      </w:r>
      <w:r w:rsidR="005A5A51" w:rsidRPr="001F7206">
        <w:rPr>
          <w:rFonts w:ascii="Georgia" w:hAnsi="Georgia"/>
        </w:rPr>
        <w:t xml:space="preserve"> Nu este cazul </w:t>
      </w:r>
    </w:p>
    <w:p w:rsidR="006B2F16" w:rsidRPr="001F7206" w:rsidRDefault="006B2F16" w:rsidP="005A5A51">
      <w:pPr>
        <w:pStyle w:val="NoSpacing"/>
        <w:jc w:val="both"/>
        <w:rPr>
          <w:rFonts w:ascii="Georgia" w:hAnsi="Georgia"/>
        </w:rPr>
      </w:pPr>
      <w:r w:rsidRPr="001F7206">
        <w:rPr>
          <w:rFonts w:ascii="Georgia" w:hAnsi="Georgia"/>
        </w:rPr>
        <w:t xml:space="preserve">a) </w:t>
      </w:r>
      <w:proofErr w:type="gramStart"/>
      <w:r w:rsidRPr="001F7206">
        <w:rPr>
          <w:rFonts w:ascii="Georgia" w:hAnsi="Georgia"/>
        </w:rPr>
        <w:t>descrierea</w:t>
      </w:r>
      <w:proofErr w:type="gramEnd"/>
      <w:r w:rsidRPr="001F7206">
        <w:rPr>
          <w:rFonts w:ascii="Georgia" w:hAnsi="Georgia"/>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5A5A51" w:rsidRPr="001F7206">
        <w:rPr>
          <w:rFonts w:ascii="Georgia" w:hAnsi="Georgia"/>
        </w:rPr>
        <w:t xml:space="preserve"> : Nu este cazul </w:t>
      </w:r>
    </w:p>
    <w:p w:rsidR="006B2F16" w:rsidRPr="001F7206" w:rsidRDefault="006B2F16" w:rsidP="00AB3975">
      <w:pPr>
        <w:pStyle w:val="NoSpacing"/>
        <w:rPr>
          <w:rFonts w:ascii="Georgia" w:hAnsi="Georgia"/>
        </w:rPr>
      </w:pPr>
      <w:r w:rsidRPr="001F7206">
        <w:rPr>
          <w:rFonts w:ascii="Georgia" w:hAnsi="Georgia"/>
        </w:rPr>
        <w:t xml:space="preserve">b) </w:t>
      </w:r>
      <w:proofErr w:type="gramStart"/>
      <w:r w:rsidRPr="001F7206">
        <w:rPr>
          <w:rFonts w:ascii="Georgia" w:hAnsi="Georgia"/>
        </w:rPr>
        <w:t>numele</w:t>
      </w:r>
      <w:proofErr w:type="gramEnd"/>
      <w:r w:rsidRPr="001F7206">
        <w:rPr>
          <w:rFonts w:ascii="Georgia" w:hAnsi="Georgia"/>
        </w:rPr>
        <w:t xml:space="preserve"> și codul ariei naturale protejate de interes comunitar</w:t>
      </w:r>
      <w:r w:rsidR="005A5A51" w:rsidRPr="001F7206">
        <w:rPr>
          <w:rFonts w:ascii="Georgia" w:hAnsi="Georgia"/>
        </w:rPr>
        <w:t xml:space="preserve"> : Nu este cazul </w:t>
      </w:r>
    </w:p>
    <w:p w:rsidR="006B2F16" w:rsidRPr="001F7206" w:rsidRDefault="006B2F16" w:rsidP="00AB3975">
      <w:pPr>
        <w:pStyle w:val="NoSpacing"/>
        <w:rPr>
          <w:rFonts w:ascii="Georgia" w:hAnsi="Georgia"/>
        </w:rPr>
      </w:pPr>
      <w:r w:rsidRPr="001F7206">
        <w:rPr>
          <w:rFonts w:ascii="Georgia" w:hAnsi="Georgia"/>
        </w:rPr>
        <w:t xml:space="preserve">c) </w:t>
      </w:r>
      <w:proofErr w:type="gramStart"/>
      <w:r w:rsidRPr="001F7206">
        <w:rPr>
          <w:rFonts w:ascii="Georgia" w:hAnsi="Georgia"/>
        </w:rPr>
        <w:t>prezența</w:t>
      </w:r>
      <w:proofErr w:type="gramEnd"/>
      <w:r w:rsidRPr="001F7206">
        <w:rPr>
          <w:rFonts w:ascii="Georgia" w:hAnsi="Georgia"/>
        </w:rPr>
        <w:t xml:space="preserve"> și efectivele/suprafețele acoperite de specii și habitate de interes comunitar în zona proiectulu</w:t>
      </w:r>
      <w:r w:rsidR="005A5A51" w:rsidRPr="001F7206">
        <w:rPr>
          <w:rFonts w:ascii="Georgia" w:hAnsi="Georgia"/>
        </w:rPr>
        <w:t>i  Nu este cazul</w:t>
      </w:r>
    </w:p>
    <w:p w:rsidR="006B2F16" w:rsidRPr="001F7206" w:rsidRDefault="006B2F16" w:rsidP="00AB3975">
      <w:pPr>
        <w:pStyle w:val="NoSpacing"/>
        <w:rPr>
          <w:rFonts w:ascii="Georgia" w:hAnsi="Georgia"/>
        </w:rPr>
      </w:pPr>
      <w:r w:rsidRPr="001F7206">
        <w:rPr>
          <w:rFonts w:ascii="Georgia" w:hAnsi="Georgia"/>
        </w:rPr>
        <w:t xml:space="preserve">d) </w:t>
      </w:r>
      <w:proofErr w:type="gramStart"/>
      <w:r w:rsidRPr="001F7206">
        <w:rPr>
          <w:rFonts w:ascii="Georgia" w:hAnsi="Georgia"/>
        </w:rPr>
        <w:t>se</w:t>
      </w:r>
      <w:proofErr w:type="gramEnd"/>
      <w:r w:rsidRPr="001F7206">
        <w:rPr>
          <w:rFonts w:ascii="Georgia" w:hAnsi="Georgia"/>
        </w:rPr>
        <w:t xml:space="preserve"> va preciza dacă proiectul propus nu are legătură directă cu sau nu este necesar pentru managementul conservării ariei naturale protejate de interes comunitar</w:t>
      </w:r>
      <w:r w:rsidR="005A5A51" w:rsidRPr="001F7206">
        <w:rPr>
          <w:rFonts w:ascii="Georgia" w:hAnsi="Georgia"/>
        </w:rPr>
        <w:t xml:space="preserve"> : Nu este cazul </w:t>
      </w:r>
    </w:p>
    <w:p w:rsidR="006B2F16" w:rsidRPr="001F7206" w:rsidRDefault="006B2F16" w:rsidP="00AB3975">
      <w:pPr>
        <w:pStyle w:val="NoSpacing"/>
        <w:rPr>
          <w:rFonts w:ascii="Georgia" w:hAnsi="Georgia"/>
        </w:rPr>
      </w:pPr>
      <w:r w:rsidRPr="001F7206">
        <w:rPr>
          <w:rFonts w:ascii="Georgia" w:hAnsi="Georgia"/>
        </w:rPr>
        <w:t xml:space="preserve">e) </w:t>
      </w:r>
      <w:proofErr w:type="gramStart"/>
      <w:r w:rsidRPr="001F7206">
        <w:rPr>
          <w:rFonts w:ascii="Georgia" w:hAnsi="Georgia"/>
        </w:rPr>
        <w:t>se</w:t>
      </w:r>
      <w:proofErr w:type="gramEnd"/>
      <w:r w:rsidRPr="001F7206">
        <w:rPr>
          <w:rFonts w:ascii="Georgia" w:hAnsi="Georgia"/>
        </w:rPr>
        <w:t xml:space="preserve"> va estima impactul potențial al proiectului asupra speciilor și habitatelor din aria naturală protejată de interes comunitar</w:t>
      </w:r>
      <w:r w:rsidR="005A5A51" w:rsidRPr="001F7206">
        <w:rPr>
          <w:rFonts w:ascii="Georgia" w:hAnsi="Georgia"/>
        </w:rPr>
        <w:t xml:space="preserve"> : Nu este cazul </w:t>
      </w:r>
    </w:p>
    <w:p w:rsidR="006B2F16" w:rsidRPr="001F7206" w:rsidRDefault="006B2F16" w:rsidP="00AB3975">
      <w:pPr>
        <w:pStyle w:val="NoSpacing"/>
        <w:rPr>
          <w:rFonts w:ascii="Georgia" w:hAnsi="Georgia"/>
        </w:rPr>
      </w:pPr>
      <w:r w:rsidRPr="001F7206">
        <w:rPr>
          <w:rFonts w:ascii="Georgia" w:hAnsi="Georgia"/>
        </w:rPr>
        <w:t xml:space="preserve">f) </w:t>
      </w:r>
      <w:proofErr w:type="gramStart"/>
      <w:r w:rsidRPr="001F7206">
        <w:rPr>
          <w:rFonts w:ascii="Georgia" w:hAnsi="Georgia"/>
        </w:rPr>
        <w:t>alte</w:t>
      </w:r>
      <w:proofErr w:type="gramEnd"/>
      <w:r w:rsidRPr="001F7206">
        <w:rPr>
          <w:rFonts w:ascii="Georgia" w:hAnsi="Georgia"/>
        </w:rPr>
        <w:t xml:space="preserve"> informații prevăzute în legislația în vigoare</w:t>
      </w:r>
      <w:r w:rsidR="005A5A51" w:rsidRPr="001F7206">
        <w:rPr>
          <w:rFonts w:ascii="Georgia" w:hAnsi="Georgia"/>
        </w:rPr>
        <w:t xml:space="preserve"> : Nu este cazul </w:t>
      </w:r>
    </w:p>
    <w:p w:rsidR="005A5A51" w:rsidRPr="001F7206" w:rsidRDefault="005A5A51" w:rsidP="00AB3975">
      <w:pPr>
        <w:pStyle w:val="NoSpacing"/>
        <w:rPr>
          <w:rFonts w:ascii="Georgia" w:hAnsi="Georgia"/>
          <w:color w:val="FF0000"/>
        </w:rPr>
      </w:pPr>
    </w:p>
    <w:p w:rsidR="005A5A51" w:rsidRPr="001F7206" w:rsidRDefault="005A5A51" w:rsidP="00AB3975">
      <w:pPr>
        <w:pStyle w:val="NoSpacing"/>
        <w:rPr>
          <w:rFonts w:ascii="Georgia" w:hAnsi="Georgia"/>
        </w:rPr>
      </w:pPr>
    </w:p>
    <w:p w:rsidR="006B2F16" w:rsidRPr="001F7206" w:rsidRDefault="006B2F16" w:rsidP="00AB3975">
      <w:pPr>
        <w:pStyle w:val="NoSpacing"/>
        <w:rPr>
          <w:rFonts w:ascii="Georgia" w:hAnsi="Georgia"/>
        </w:rPr>
      </w:pPr>
      <w:r w:rsidRPr="001F7206">
        <w:rPr>
          <w:rFonts w:ascii="Georgia" w:hAnsi="Georgia"/>
        </w:rPr>
        <w:t xml:space="preserve">XIV. Pentru proiectele care se realizează pe ape sau au legătură cu apele, memoriul </w:t>
      </w:r>
      <w:proofErr w:type="gramStart"/>
      <w:r w:rsidRPr="001F7206">
        <w:rPr>
          <w:rFonts w:ascii="Georgia" w:hAnsi="Georgia"/>
        </w:rPr>
        <w:t>va</w:t>
      </w:r>
      <w:proofErr w:type="gramEnd"/>
      <w:r w:rsidRPr="001F7206">
        <w:rPr>
          <w:rFonts w:ascii="Georgia" w:hAnsi="Georgia"/>
        </w:rPr>
        <w:t xml:space="preserve"> fi completat cu următoarele informații, preluate din Planurile de management bazinale, actualizate:</w:t>
      </w:r>
    </w:p>
    <w:p w:rsidR="006B2F16" w:rsidRPr="001F7206" w:rsidRDefault="006B2F16" w:rsidP="00AB3975">
      <w:pPr>
        <w:pStyle w:val="NoSpacing"/>
        <w:rPr>
          <w:rFonts w:ascii="Georgia" w:hAnsi="Georgia"/>
        </w:rPr>
      </w:pPr>
      <w:r w:rsidRPr="001F7206">
        <w:rPr>
          <w:rFonts w:ascii="Georgia" w:hAnsi="Georgia"/>
        </w:rPr>
        <w:t>1. Localizarea proiectului:</w:t>
      </w:r>
    </w:p>
    <w:p w:rsidR="003E290B" w:rsidRPr="003E290B" w:rsidRDefault="006B2F16" w:rsidP="003E290B">
      <w:pPr>
        <w:pStyle w:val="NoSpacing"/>
        <w:rPr>
          <w:rFonts w:ascii="Georgia" w:hAnsi="Georgia"/>
        </w:rPr>
      </w:pPr>
      <w:r w:rsidRPr="003E290B">
        <w:rPr>
          <w:rFonts w:ascii="Georgia" w:hAnsi="Georgia"/>
        </w:rPr>
        <w:t xml:space="preserve">- </w:t>
      </w:r>
      <w:proofErr w:type="gramStart"/>
      <w:r w:rsidRPr="003E290B">
        <w:rPr>
          <w:rFonts w:ascii="Georgia" w:hAnsi="Georgia"/>
        </w:rPr>
        <w:t>bazinul</w:t>
      </w:r>
      <w:proofErr w:type="gramEnd"/>
      <w:r w:rsidRPr="003E290B">
        <w:rPr>
          <w:rFonts w:ascii="Georgia" w:hAnsi="Georgia"/>
        </w:rPr>
        <w:t xml:space="preserve"> hidrografic</w:t>
      </w:r>
      <w:r w:rsidR="007C7E0A" w:rsidRPr="003E290B">
        <w:rPr>
          <w:rFonts w:ascii="Georgia" w:hAnsi="Georgia"/>
        </w:rPr>
        <w:t xml:space="preserve">  : </w:t>
      </w:r>
      <w:r w:rsidR="003E290B" w:rsidRPr="003E290B">
        <w:rPr>
          <w:rFonts w:ascii="Georgia" w:hAnsi="Georgia"/>
          <w:lang w:val="fr-FR"/>
        </w:rPr>
        <w:t xml:space="preserve">Râul Agi Cabul, afluent pe stânga al canalului Dunăre – Marea Neagră, cod cadastral  </w:t>
      </w:r>
      <w:r w:rsidR="003E290B" w:rsidRPr="003E290B">
        <w:rPr>
          <w:rFonts w:ascii="Georgia" w:hAnsi="Georgia"/>
        </w:rPr>
        <w:t>XV.1.10b.5.</w:t>
      </w:r>
    </w:p>
    <w:p w:rsidR="006B2F16" w:rsidRPr="003E290B" w:rsidRDefault="006B2F16" w:rsidP="003E290B">
      <w:pPr>
        <w:pStyle w:val="NoSpacing"/>
        <w:rPr>
          <w:rFonts w:ascii="Georgia" w:hAnsi="Georgia"/>
        </w:rPr>
      </w:pPr>
    </w:p>
    <w:p w:rsidR="006B2F16" w:rsidRPr="003E290B" w:rsidRDefault="006B2F16" w:rsidP="003E290B">
      <w:pPr>
        <w:pStyle w:val="NoSpacing"/>
        <w:rPr>
          <w:rFonts w:ascii="Georgia" w:hAnsi="Georgia"/>
        </w:rPr>
      </w:pPr>
      <w:r w:rsidRPr="003E290B">
        <w:rPr>
          <w:rFonts w:ascii="Georgia" w:hAnsi="Georgia"/>
        </w:rPr>
        <w:t>-</w:t>
      </w:r>
      <w:r w:rsidR="007C7E0A" w:rsidRPr="003E290B">
        <w:rPr>
          <w:rFonts w:ascii="Georgia" w:hAnsi="Georgia"/>
        </w:rPr>
        <w:t xml:space="preserve"> </w:t>
      </w:r>
      <w:proofErr w:type="gramStart"/>
      <w:r w:rsidR="007C7E0A" w:rsidRPr="003E290B">
        <w:rPr>
          <w:rFonts w:ascii="Georgia" w:hAnsi="Georgia"/>
        </w:rPr>
        <w:t>corpul</w:t>
      </w:r>
      <w:proofErr w:type="gramEnd"/>
      <w:r w:rsidR="007C7E0A" w:rsidRPr="003E290B">
        <w:rPr>
          <w:rFonts w:ascii="Georgia" w:hAnsi="Georgia"/>
        </w:rPr>
        <w:t xml:space="preserve"> de apă </w:t>
      </w:r>
      <w:r w:rsidRPr="003E290B">
        <w:rPr>
          <w:rFonts w:ascii="Georgia" w:hAnsi="Georgia"/>
        </w:rPr>
        <w:t xml:space="preserve"> subteran</w:t>
      </w:r>
      <w:r w:rsidR="007C7E0A" w:rsidRPr="003E290B">
        <w:rPr>
          <w:rFonts w:ascii="Georgia" w:hAnsi="Georgia"/>
        </w:rPr>
        <w:t xml:space="preserve"> </w:t>
      </w:r>
      <w:r w:rsidRPr="003E290B">
        <w:rPr>
          <w:rFonts w:ascii="Georgia" w:hAnsi="Georgia"/>
        </w:rPr>
        <w:t xml:space="preserve">: </w:t>
      </w:r>
      <w:r w:rsidR="003E290B" w:rsidRPr="003E290B">
        <w:rPr>
          <w:rFonts w:ascii="Georgia" w:hAnsi="Georgia"/>
        </w:rPr>
        <w:t>RODL05 – Dobrogea Centrală</w:t>
      </w:r>
    </w:p>
    <w:p w:rsidR="005F4F4E" w:rsidRPr="003E290B" w:rsidRDefault="005F4F4E" w:rsidP="003E290B">
      <w:pPr>
        <w:pStyle w:val="NoSpacing"/>
        <w:rPr>
          <w:rFonts w:ascii="Georgia" w:hAnsi="Georgia"/>
        </w:rPr>
      </w:pPr>
      <w:r w:rsidRPr="003E290B">
        <w:rPr>
          <w:rFonts w:ascii="Georgia" w:hAnsi="Georgia"/>
        </w:rPr>
        <w:tab/>
      </w:r>
      <w:r w:rsidRPr="003E290B">
        <w:rPr>
          <w:rFonts w:ascii="Georgia" w:hAnsi="Georgia"/>
        </w:rPr>
        <w:tab/>
      </w:r>
      <w:r w:rsidRPr="003E290B">
        <w:rPr>
          <w:rFonts w:ascii="Georgia" w:hAnsi="Georgia"/>
        </w:rPr>
        <w:tab/>
      </w:r>
      <w:r w:rsidRPr="003E290B">
        <w:rPr>
          <w:rFonts w:ascii="Georgia" w:hAnsi="Georgia"/>
        </w:rPr>
        <w:tab/>
      </w:r>
      <w:r w:rsidR="003E290B" w:rsidRPr="003E290B">
        <w:rPr>
          <w:rFonts w:ascii="Georgia" w:hAnsi="Georgia"/>
        </w:rPr>
        <w:t>RODL03 – Hârșova</w:t>
      </w:r>
      <w:r w:rsidR="00EE5F75">
        <w:rPr>
          <w:rFonts w:ascii="Georgia" w:hAnsi="Georgia"/>
        </w:rPr>
        <w:t xml:space="preserve"> – Ghindăreș</w:t>
      </w:r>
      <w:proofErr w:type="gramStart"/>
      <w:r w:rsidR="00EE5F75">
        <w:rPr>
          <w:rFonts w:ascii="Georgia" w:hAnsi="Georgia"/>
        </w:rPr>
        <w:t xml:space="preserve">ti </w:t>
      </w:r>
      <w:r w:rsidR="003E290B">
        <w:rPr>
          <w:rFonts w:ascii="Georgia" w:hAnsi="Georgia"/>
        </w:rPr>
        <w:t xml:space="preserve"> (</w:t>
      </w:r>
      <w:proofErr w:type="gramEnd"/>
      <w:r w:rsidR="003E290B" w:rsidRPr="003E290B">
        <w:rPr>
          <w:rFonts w:ascii="Georgia" w:hAnsi="Georgia"/>
        </w:rPr>
        <w:t>posibil</w:t>
      </w:r>
      <w:r w:rsidR="003E290B">
        <w:rPr>
          <w:rFonts w:ascii="Georgia" w:hAnsi="Georgia"/>
        </w:rPr>
        <w:t>)</w:t>
      </w:r>
    </w:p>
    <w:p w:rsidR="003E290B" w:rsidRPr="001F7206" w:rsidRDefault="003E290B" w:rsidP="00AB3975">
      <w:pPr>
        <w:pStyle w:val="NoSpacing"/>
        <w:rPr>
          <w:rFonts w:ascii="Georgia" w:hAnsi="Georgia"/>
        </w:rPr>
      </w:pPr>
    </w:p>
    <w:p w:rsidR="006B2F16" w:rsidRDefault="006B2F16" w:rsidP="004A4AB0">
      <w:pPr>
        <w:pStyle w:val="NoSpacing"/>
        <w:jc w:val="both"/>
        <w:rPr>
          <w:rFonts w:ascii="Georgia" w:hAnsi="Georgia"/>
        </w:rPr>
      </w:pPr>
      <w:r w:rsidRPr="001F7206">
        <w:rPr>
          <w:rFonts w:ascii="Georgia" w:hAnsi="Georgia"/>
        </w:rPr>
        <w:t>2. Indicarea</w:t>
      </w:r>
      <w:r w:rsidR="001572B8">
        <w:rPr>
          <w:rStyle w:val="FootnoteReference"/>
          <w:rFonts w:ascii="Georgia" w:hAnsi="Georgia"/>
        </w:rPr>
        <w:footnoteReference w:id="2"/>
      </w:r>
      <w:r w:rsidRPr="001F7206">
        <w:rPr>
          <w:rFonts w:ascii="Georgia" w:hAnsi="Georgia"/>
        </w:rPr>
        <w:t xml:space="preserve"> stării ecologice/potențialului ecologic și starea chimică a corpului de </w:t>
      </w:r>
      <w:proofErr w:type="gramStart"/>
      <w:r w:rsidRPr="001F7206">
        <w:rPr>
          <w:rFonts w:ascii="Georgia" w:hAnsi="Georgia"/>
        </w:rPr>
        <w:t>apă</w:t>
      </w:r>
      <w:proofErr w:type="gramEnd"/>
      <w:r w:rsidRPr="001F7206">
        <w:rPr>
          <w:rFonts w:ascii="Georgia" w:hAnsi="Georgia"/>
        </w:rPr>
        <w:t xml:space="preserve"> de suprafață; pentru corpul de apă subteran se vor indica starea cantitativă și starea chimică a corpului de apă.</w:t>
      </w:r>
    </w:p>
    <w:p w:rsidR="0030204F" w:rsidRDefault="0030204F" w:rsidP="004A4AB0">
      <w:pPr>
        <w:pStyle w:val="NoSpacing"/>
        <w:jc w:val="both"/>
        <w:rPr>
          <w:rFonts w:ascii="Georgia" w:hAnsi="Georgia"/>
        </w:rPr>
      </w:pPr>
      <w:r>
        <w:rPr>
          <w:rFonts w:ascii="Georgia" w:hAnsi="Georgia"/>
        </w:rPr>
        <w:sym w:font="Wingdings" w:char="F09F"/>
      </w:r>
      <w:r>
        <w:rPr>
          <w:rFonts w:ascii="Georgia" w:hAnsi="Georgia"/>
        </w:rPr>
        <w:t xml:space="preserve"> </w:t>
      </w:r>
      <w:proofErr w:type="gramStart"/>
      <w:r>
        <w:rPr>
          <w:rFonts w:ascii="Georgia" w:hAnsi="Georgia"/>
        </w:rPr>
        <w:t>stare</w:t>
      </w:r>
      <w:proofErr w:type="gramEnd"/>
      <w:r>
        <w:rPr>
          <w:rFonts w:ascii="Georgia" w:hAnsi="Georgia"/>
        </w:rPr>
        <w:t xml:space="preserve"> cantitativă : "</w:t>
      </w:r>
      <w:r w:rsidR="00EE5F75">
        <w:rPr>
          <w:rFonts w:ascii="Georgia" w:hAnsi="Georgia"/>
        </w:rPr>
        <w:t>T</w:t>
      </w:r>
      <w:r>
        <w:rPr>
          <w:rFonts w:ascii="Georgia" w:hAnsi="Georgia"/>
        </w:rPr>
        <w:t>endinţa generală a nivelurilor hidrostatice este de ușoară creștere. Totuși, o scădere se observă la forajele de ordin</w:t>
      </w:r>
      <w:r w:rsidR="004A4AB0">
        <w:rPr>
          <w:rFonts w:ascii="Georgia" w:hAnsi="Georgia"/>
        </w:rPr>
        <w:t>u</w:t>
      </w:r>
      <w:r>
        <w:rPr>
          <w:rFonts w:ascii="Georgia" w:hAnsi="Georgia"/>
        </w:rPr>
        <w:t>l II</w:t>
      </w:r>
      <w:r w:rsidR="004A4AB0">
        <w:rPr>
          <w:rFonts w:ascii="Georgia" w:hAnsi="Georgia"/>
        </w:rPr>
        <w:t xml:space="preserve"> </w:t>
      </w:r>
      <w:r>
        <w:rPr>
          <w:rFonts w:ascii="Georgia" w:hAnsi="Georgia"/>
        </w:rPr>
        <w:t>situate în interfluvii</w:t>
      </w:r>
      <w:proofErr w:type="gramStart"/>
      <w:r>
        <w:rPr>
          <w:rFonts w:ascii="Georgia" w:hAnsi="Georgia"/>
        </w:rPr>
        <w:t>,dar</w:t>
      </w:r>
      <w:proofErr w:type="gramEnd"/>
      <w:r>
        <w:rPr>
          <w:rFonts w:ascii="Georgia" w:hAnsi="Georgia"/>
        </w:rPr>
        <w:t xml:space="preserve"> si la unele foraje situate în luncile râurilor, unde alimentarea este mixtă, (atât din precipitaţii, cât și prin infiltrare în râu).</w:t>
      </w:r>
    </w:p>
    <w:p w:rsidR="0030204F" w:rsidRDefault="0030204F" w:rsidP="004A4AB0">
      <w:pPr>
        <w:pStyle w:val="NoSpacing"/>
        <w:jc w:val="both"/>
        <w:rPr>
          <w:rFonts w:ascii="Georgia" w:hAnsi="Georgia"/>
        </w:rPr>
      </w:pPr>
      <w:r>
        <w:rPr>
          <w:rFonts w:ascii="Georgia" w:hAnsi="Georgia"/>
        </w:rPr>
        <w:t xml:space="preserve">În general consumul de </w:t>
      </w:r>
      <w:proofErr w:type="gramStart"/>
      <w:r>
        <w:rPr>
          <w:rFonts w:ascii="Georgia" w:hAnsi="Georgia"/>
        </w:rPr>
        <w:t>apă</w:t>
      </w:r>
      <w:proofErr w:type="gramEnd"/>
      <w:r>
        <w:rPr>
          <w:rFonts w:ascii="Georgia" w:hAnsi="Georgia"/>
        </w:rPr>
        <w:t xml:space="preserve"> a scăzut pentru toate tipurile de folosinţe (pentru alimentarea populaţiei, industrie, irigaţii, etc).</w:t>
      </w:r>
    </w:p>
    <w:p w:rsidR="0030204F" w:rsidRDefault="0030204F" w:rsidP="004A4AB0">
      <w:pPr>
        <w:pStyle w:val="NoSpacing"/>
        <w:jc w:val="both"/>
        <w:rPr>
          <w:rFonts w:ascii="Georgia" w:hAnsi="Georgia"/>
        </w:rPr>
      </w:pPr>
      <w:r>
        <w:rPr>
          <w:rFonts w:ascii="Georgia" w:hAnsi="Georgia"/>
        </w:rPr>
        <w:t xml:space="preserve">Din punct de vedere al stării cantitative, se specifică faptul că toate corpurile de apă subterană atribuite pentru manageriere </w:t>
      </w:r>
      <w:r w:rsidR="00EE5F75">
        <w:rPr>
          <w:rFonts w:ascii="Georgia" w:hAnsi="Georgia"/>
        </w:rPr>
        <w:t xml:space="preserve">ABA Dobrogea-Litoral au starea calitativă bună”. </w:t>
      </w:r>
    </w:p>
    <w:p w:rsidR="0030204F" w:rsidRDefault="00EE5F75" w:rsidP="00AB3975">
      <w:pPr>
        <w:pStyle w:val="NoSpacing"/>
        <w:rPr>
          <w:rFonts w:ascii="Georgia" w:hAnsi="Georgia"/>
        </w:rPr>
      </w:pPr>
      <w:r>
        <w:rPr>
          <w:rFonts w:ascii="Georgia" w:hAnsi="Georgia"/>
        </w:rPr>
        <w:sym w:font="Wingdings" w:char="F09F"/>
      </w:r>
      <w:r>
        <w:rPr>
          <w:rFonts w:ascii="Georgia" w:hAnsi="Georgia"/>
        </w:rPr>
        <w:t xml:space="preserve"> </w:t>
      </w:r>
      <w:proofErr w:type="gramStart"/>
      <w:r>
        <w:rPr>
          <w:rFonts w:ascii="Georgia" w:hAnsi="Georgia"/>
        </w:rPr>
        <w:t>starea</w:t>
      </w:r>
      <w:proofErr w:type="gramEnd"/>
      <w:r>
        <w:rPr>
          <w:rFonts w:ascii="Georgia" w:hAnsi="Georgia"/>
        </w:rPr>
        <w:t xml:space="preserve"> chimică : </w:t>
      </w:r>
    </w:p>
    <w:p w:rsidR="00EE5F75" w:rsidRDefault="00EE5F75" w:rsidP="00AB3975">
      <w:pPr>
        <w:pStyle w:val="NoSpacing"/>
        <w:rPr>
          <w:rFonts w:ascii="Georgia" w:hAnsi="Georgia"/>
        </w:rPr>
      </w:pPr>
      <w:r>
        <w:rPr>
          <w:rFonts w:ascii="Georgia" w:hAnsi="Georgia"/>
        </w:rPr>
        <w:t xml:space="preserve">Corpul de </w:t>
      </w:r>
      <w:proofErr w:type="gramStart"/>
      <w:r>
        <w:rPr>
          <w:rFonts w:ascii="Georgia" w:hAnsi="Georgia"/>
        </w:rPr>
        <w:t>apă</w:t>
      </w:r>
      <w:proofErr w:type="gramEnd"/>
      <w:r>
        <w:rPr>
          <w:rFonts w:ascii="Georgia" w:hAnsi="Georgia"/>
        </w:rPr>
        <w:t xml:space="preserve"> subterană RODL03 </w:t>
      </w:r>
      <w:r w:rsidRPr="003E290B">
        <w:rPr>
          <w:rFonts w:ascii="Georgia" w:hAnsi="Georgia"/>
        </w:rPr>
        <w:t>Hârșova</w:t>
      </w:r>
      <w:r>
        <w:rPr>
          <w:rFonts w:ascii="Georgia" w:hAnsi="Georgia"/>
        </w:rPr>
        <w:t xml:space="preserve"> – Ghindărești  </w:t>
      </w:r>
    </w:p>
    <w:p w:rsidR="004A4AB0" w:rsidRDefault="004A4AB0" w:rsidP="004A4AB0">
      <w:pPr>
        <w:pStyle w:val="NoSpacing"/>
        <w:jc w:val="both"/>
        <w:rPr>
          <w:rFonts w:ascii="Georgia" w:hAnsi="Georgia"/>
        </w:rPr>
      </w:pPr>
      <w:proofErr w:type="gramStart"/>
      <w:r>
        <w:rPr>
          <w:rFonts w:ascii="Georgia" w:hAnsi="Georgia"/>
        </w:rPr>
        <w:t>Pe baza rezultatelor monitorizării calitative s-au constatat depășiri de calitate pentru azotaţi cu totul local.</w:t>
      </w:r>
      <w:proofErr w:type="gramEnd"/>
    </w:p>
    <w:p w:rsidR="004A4AB0" w:rsidRDefault="004A4AB0" w:rsidP="004A4AB0">
      <w:pPr>
        <w:pStyle w:val="NoSpacing"/>
        <w:jc w:val="both"/>
        <w:rPr>
          <w:rFonts w:ascii="Georgia" w:hAnsi="Georgia"/>
        </w:rPr>
      </w:pPr>
      <w:r>
        <w:rPr>
          <w:rFonts w:ascii="Georgia" w:hAnsi="Georgia"/>
        </w:rPr>
        <w:t xml:space="preserve">Având în vedere că acest corp de </w:t>
      </w:r>
      <w:proofErr w:type="gramStart"/>
      <w:r>
        <w:rPr>
          <w:rFonts w:ascii="Georgia" w:hAnsi="Georgia"/>
        </w:rPr>
        <w:t>apă</w:t>
      </w:r>
      <w:proofErr w:type="gramEnd"/>
      <w:r>
        <w:rPr>
          <w:rFonts w:ascii="Georgia" w:hAnsi="Georgia"/>
        </w:rPr>
        <w:t xml:space="preserve"> are extindere relativ mare se poate considera corpul de apă RODL03 ca fiind în stare chimică bună.</w:t>
      </w:r>
    </w:p>
    <w:p w:rsidR="0030204F" w:rsidRDefault="0030204F" w:rsidP="00AB3975">
      <w:pPr>
        <w:pStyle w:val="NoSpacing"/>
        <w:rPr>
          <w:rFonts w:ascii="Georgia" w:hAnsi="Georgia"/>
        </w:rPr>
      </w:pPr>
    </w:p>
    <w:p w:rsidR="004A4AB0" w:rsidRDefault="004A4AB0" w:rsidP="004A4AB0">
      <w:pPr>
        <w:pStyle w:val="NoSpacing"/>
        <w:rPr>
          <w:rFonts w:ascii="Georgia" w:hAnsi="Georgia"/>
        </w:rPr>
      </w:pPr>
      <w:r>
        <w:rPr>
          <w:rFonts w:ascii="Georgia" w:hAnsi="Georgia"/>
        </w:rPr>
        <w:t xml:space="preserve">Corpul de apă </w:t>
      </w:r>
      <w:proofErr w:type="gramStart"/>
      <w:r>
        <w:rPr>
          <w:rFonts w:ascii="Georgia" w:hAnsi="Georgia"/>
        </w:rPr>
        <w:t xml:space="preserve">subterană  </w:t>
      </w:r>
      <w:r w:rsidRPr="003E290B">
        <w:rPr>
          <w:rFonts w:ascii="Georgia" w:hAnsi="Georgia"/>
        </w:rPr>
        <w:t>RODL05</w:t>
      </w:r>
      <w:proofErr w:type="gramEnd"/>
      <w:r w:rsidRPr="003E290B">
        <w:rPr>
          <w:rFonts w:ascii="Georgia" w:hAnsi="Georgia"/>
        </w:rPr>
        <w:t xml:space="preserve"> – Dobrogea Centrală</w:t>
      </w:r>
    </w:p>
    <w:p w:rsidR="004A4AB0" w:rsidRDefault="004A4AB0" w:rsidP="004A4AB0">
      <w:pPr>
        <w:pStyle w:val="NoSpacing"/>
        <w:rPr>
          <w:rFonts w:ascii="Georgia" w:hAnsi="Georgia"/>
        </w:rPr>
      </w:pPr>
      <w:r>
        <w:rPr>
          <w:rFonts w:ascii="Georgia" w:hAnsi="Georgia"/>
        </w:rPr>
        <w:t xml:space="preserve">În anul 2013, acest corp de </w:t>
      </w:r>
      <w:proofErr w:type="gramStart"/>
      <w:r>
        <w:rPr>
          <w:rFonts w:ascii="Georgia" w:hAnsi="Georgia"/>
        </w:rPr>
        <w:t>apă</w:t>
      </w:r>
      <w:proofErr w:type="gramEnd"/>
      <w:r>
        <w:rPr>
          <w:rFonts w:ascii="Georgia" w:hAnsi="Georgia"/>
        </w:rPr>
        <w:t xml:space="preserve"> subterană a fost monitorizat din punct de vedere calitativ prin foraje.</w:t>
      </w:r>
    </w:p>
    <w:p w:rsidR="004A4AB0" w:rsidRDefault="00895CD8" w:rsidP="004A4AB0">
      <w:pPr>
        <w:pStyle w:val="NoSpacing"/>
        <w:rPr>
          <w:rFonts w:ascii="Georgia" w:hAnsi="Georgia"/>
        </w:rPr>
      </w:pPr>
      <w:proofErr w:type="gramStart"/>
      <w:r>
        <w:rPr>
          <w:rFonts w:ascii="Georgia" w:hAnsi="Georgia"/>
        </w:rPr>
        <w:lastRenderedPageBreak/>
        <w:t>Se constată depășiri faţă de standardul de calitate pentru azotaţi, la valorile de prag pentru fosfaţi, la cloruri și la azotiţi.</w:t>
      </w:r>
      <w:proofErr w:type="gramEnd"/>
    </w:p>
    <w:p w:rsidR="00895CD8" w:rsidRPr="003E290B" w:rsidRDefault="00895CD8" w:rsidP="004A4AB0">
      <w:pPr>
        <w:pStyle w:val="NoSpacing"/>
        <w:rPr>
          <w:rFonts w:ascii="Georgia" w:hAnsi="Georgia"/>
        </w:rPr>
      </w:pPr>
      <w:r>
        <w:rPr>
          <w:rFonts w:ascii="Georgia" w:hAnsi="Georgia"/>
        </w:rPr>
        <w:t xml:space="preserve">Punctele de monitorizare pentru care s-au înregistrat depășiri la azotaţi, azotiţi, fosfaţi, și cloruri nu sunt uniform distribuite pe suprafaţa corpului de </w:t>
      </w:r>
      <w:proofErr w:type="gramStart"/>
      <w:r>
        <w:rPr>
          <w:rFonts w:ascii="Georgia" w:hAnsi="Georgia"/>
        </w:rPr>
        <w:t>apă</w:t>
      </w:r>
      <w:proofErr w:type="gramEnd"/>
      <w:r>
        <w:rPr>
          <w:rFonts w:ascii="Georgia" w:hAnsi="Georgia"/>
        </w:rPr>
        <w:t xml:space="preserve"> RODL05, depășirile înregistrate semnalând doar problem locale de poluare.</w:t>
      </w:r>
    </w:p>
    <w:p w:rsidR="00895CD8" w:rsidRDefault="00895CD8" w:rsidP="00895CD8">
      <w:pPr>
        <w:pStyle w:val="NoSpacing"/>
        <w:jc w:val="both"/>
        <w:rPr>
          <w:rFonts w:ascii="Georgia" w:hAnsi="Georgia"/>
        </w:rPr>
      </w:pPr>
      <w:r>
        <w:rPr>
          <w:rFonts w:ascii="Georgia" w:hAnsi="Georgia"/>
        </w:rPr>
        <w:t xml:space="preserve">Având în vedere cele de mai sus, se consideră corpul de </w:t>
      </w:r>
      <w:proofErr w:type="gramStart"/>
      <w:r>
        <w:rPr>
          <w:rFonts w:ascii="Georgia" w:hAnsi="Georgia"/>
        </w:rPr>
        <w:t>apă</w:t>
      </w:r>
      <w:proofErr w:type="gramEnd"/>
      <w:r>
        <w:rPr>
          <w:rFonts w:ascii="Georgia" w:hAnsi="Georgia"/>
        </w:rPr>
        <w:t xml:space="preserve"> RODL0</w:t>
      </w:r>
      <w:r w:rsidR="001572B8">
        <w:rPr>
          <w:rFonts w:ascii="Georgia" w:hAnsi="Georgia"/>
        </w:rPr>
        <w:t>5</w:t>
      </w:r>
      <w:r>
        <w:rPr>
          <w:rFonts w:ascii="Georgia" w:hAnsi="Georgia"/>
        </w:rPr>
        <w:t xml:space="preserve"> ca fiind în stare chimică bună.</w:t>
      </w:r>
    </w:p>
    <w:p w:rsidR="00175828" w:rsidRPr="001F7206" w:rsidRDefault="00175828" w:rsidP="00AB3975">
      <w:pPr>
        <w:pStyle w:val="NoSpacing"/>
        <w:rPr>
          <w:rFonts w:ascii="Georgia" w:hAnsi="Georgia"/>
        </w:rPr>
      </w:pPr>
    </w:p>
    <w:p w:rsidR="00327690" w:rsidRPr="001F7206" w:rsidRDefault="006B2F16" w:rsidP="00AB3975">
      <w:pPr>
        <w:pStyle w:val="NoSpacing"/>
        <w:rPr>
          <w:rFonts w:ascii="Georgia" w:hAnsi="Georgia"/>
        </w:rPr>
      </w:pPr>
      <w:r w:rsidRPr="001F7206">
        <w:rPr>
          <w:rFonts w:ascii="Georgia" w:hAnsi="Georgia"/>
        </w:rPr>
        <w:t xml:space="preserve">3. Indicarea obiectivului/obiectivelor de mediu pentru fiecare corp de apă identificat, cu precizarea excepțiilor aplicate și a termenelor aferente, după </w:t>
      </w:r>
      <w:proofErr w:type="gramStart"/>
      <w:r w:rsidRPr="001F7206">
        <w:rPr>
          <w:rFonts w:ascii="Georgia" w:hAnsi="Georgia"/>
        </w:rPr>
        <w:t>caz</w:t>
      </w:r>
      <w:r w:rsidR="00175828" w:rsidRPr="001F7206">
        <w:rPr>
          <w:rFonts w:ascii="Georgia" w:hAnsi="Georgia"/>
        </w:rPr>
        <w:t xml:space="preserve"> :</w:t>
      </w:r>
      <w:proofErr w:type="gramEnd"/>
      <w:r w:rsidR="00175828" w:rsidRPr="001F7206">
        <w:rPr>
          <w:rFonts w:ascii="Georgia" w:hAnsi="Georgia"/>
        </w:rPr>
        <w:t xml:space="preserve">   -</w:t>
      </w:r>
    </w:p>
    <w:p w:rsidR="006B2F16" w:rsidRPr="001F7206" w:rsidRDefault="00175828" w:rsidP="00AB3975">
      <w:pPr>
        <w:pStyle w:val="NoSpacing"/>
        <w:rPr>
          <w:rFonts w:ascii="Georgia" w:hAnsi="Georgia"/>
        </w:rPr>
      </w:pPr>
      <w:r w:rsidRPr="001F7206">
        <w:rPr>
          <w:rFonts w:ascii="Georgia" w:hAnsi="Georgia"/>
        </w:rPr>
        <w:t xml:space="preserve"> </w:t>
      </w:r>
    </w:p>
    <w:p w:rsidR="00327690" w:rsidRPr="001F7206" w:rsidRDefault="006B2F16" w:rsidP="007D5CAC">
      <w:pPr>
        <w:pStyle w:val="NoSpacing"/>
        <w:jc w:val="both"/>
        <w:rPr>
          <w:rFonts w:ascii="Georgia" w:hAnsi="Georgia"/>
        </w:rPr>
      </w:pPr>
      <w:r w:rsidRPr="001F7206">
        <w:rPr>
          <w:rFonts w:ascii="Georgia" w:hAnsi="Georgia"/>
        </w:rPr>
        <w:t xml:space="preserve">XV. Criteriile prevăzute în anexa nr. </w:t>
      </w:r>
      <w:proofErr w:type="gramStart"/>
      <w:r w:rsidRPr="001F7206">
        <w:rPr>
          <w:rFonts w:ascii="Georgia" w:hAnsi="Georgia"/>
        </w:rPr>
        <w:t>3 la Legea nr.</w:t>
      </w:r>
      <w:proofErr w:type="gramEnd"/>
      <w:r w:rsidRPr="001F7206">
        <w:rPr>
          <w:rFonts w:ascii="Georgia" w:hAnsi="Georgia"/>
        </w:rPr>
        <w:t xml:space="preserve"> </w:t>
      </w:r>
      <w:r w:rsidR="00327690" w:rsidRPr="001F7206">
        <w:rPr>
          <w:rFonts w:ascii="Georgia" w:hAnsi="Georgia"/>
        </w:rPr>
        <w:t xml:space="preserve">292/2018 </w:t>
      </w:r>
      <w:r w:rsidRPr="001F7206">
        <w:rPr>
          <w:rFonts w:ascii="Georgia" w:hAnsi="Georgia"/>
        </w:rPr>
        <w:t xml:space="preserve">privind evaluarea impactului anumitor proiecte publice și private asupra mediului se </w:t>
      </w:r>
      <w:proofErr w:type="gramStart"/>
      <w:r w:rsidRPr="001F7206">
        <w:rPr>
          <w:rFonts w:ascii="Georgia" w:hAnsi="Georgia"/>
        </w:rPr>
        <w:t>iau</w:t>
      </w:r>
      <w:proofErr w:type="gramEnd"/>
      <w:r w:rsidRPr="001F7206">
        <w:rPr>
          <w:rFonts w:ascii="Georgia" w:hAnsi="Georgia"/>
        </w:rPr>
        <w:t xml:space="preserve"> în onsiderare, dacă este cazul, în momentul compilării informațiilor în conformitate cu punctele III-XIV.</w:t>
      </w:r>
    </w:p>
    <w:p w:rsidR="00327690" w:rsidRPr="001F7206" w:rsidRDefault="00327690" w:rsidP="00AB3975">
      <w:pPr>
        <w:pStyle w:val="NoSpacing"/>
        <w:rPr>
          <w:rFonts w:ascii="Georgia" w:hAnsi="Georgia"/>
        </w:rPr>
      </w:pPr>
    </w:p>
    <w:p w:rsidR="00327690" w:rsidRPr="001F7206" w:rsidRDefault="00327690" w:rsidP="00AB3975">
      <w:pPr>
        <w:pStyle w:val="NoSpacing"/>
        <w:rPr>
          <w:rFonts w:ascii="Georgia" w:hAnsi="Georgia"/>
        </w:rPr>
      </w:pPr>
    </w:p>
    <w:p w:rsidR="001572B8" w:rsidRPr="00A44A40" w:rsidRDefault="001572B8" w:rsidP="001572B8">
      <w:pPr>
        <w:pStyle w:val="NoSpacing"/>
        <w:rPr>
          <w:rFonts w:ascii="Times New Roman" w:hAnsi="Times New Roman"/>
          <w:sz w:val="28"/>
          <w:szCs w:val="28"/>
          <w:lang w:val="fr-FR"/>
        </w:rPr>
      </w:pPr>
      <w:r w:rsidRPr="00A44A40">
        <w:rPr>
          <w:rFonts w:ascii="Times New Roman" w:hAnsi="Times New Roman"/>
          <w:sz w:val="28"/>
          <w:szCs w:val="28"/>
          <w:lang w:val="fr-FR"/>
        </w:rPr>
        <w:t xml:space="preserve">TITULAR </w:t>
      </w:r>
      <w:r w:rsidRPr="00A44A40">
        <w:rPr>
          <w:rFonts w:ascii="Times New Roman" w:hAnsi="Times New Roman"/>
          <w:sz w:val="28"/>
          <w:szCs w:val="28"/>
          <w:lang w:val="fr-FR"/>
        </w:rPr>
        <w:tab/>
      </w:r>
      <w:r w:rsidRPr="00A44A40">
        <w:rPr>
          <w:rFonts w:ascii="Times New Roman" w:hAnsi="Times New Roman"/>
          <w:sz w:val="28"/>
          <w:szCs w:val="28"/>
          <w:lang w:val="fr-FR"/>
        </w:rPr>
        <w:tab/>
      </w:r>
      <w:r w:rsidRPr="00A44A40">
        <w:rPr>
          <w:rFonts w:ascii="Times New Roman" w:hAnsi="Times New Roman"/>
          <w:sz w:val="28"/>
          <w:szCs w:val="28"/>
          <w:lang w:val="fr-FR"/>
        </w:rPr>
        <w:tab/>
      </w:r>
      <w:r w:rsidRPr="00A44A40">
        <w:rPr>
          <w:rFonts w:ascii="Times New Roman" w:hAnsi="Times New Roman"/>
          <w:sz w:val="28"/>
          <w:szCs w:val="28"/>
          <w:lang w:val="fr-FR"/>
        </w:rPr>
        <w:tab/>
      </w:r>
      <w:r w:rsidRPr="00A44A40">
        <w:rPr>
          <w:rFonts w:ascii="Times New Roman" w:hAnsi="Times New Roman"/>
          <w:sz w:val="28"/>
          <w:szCs w:val="28"/>
          <w:lang w:val="fr-FR"/>
        </w:rPr>
        <w:tab/>
      </w:r>
      <w:r w:rsidRPr="00A44A40">
        <w:rPr>
          <w:rFonts w:ascii="Times New Roman" w:hAnsi="Times New Roman"/>
          <w:sz w:val="28"/>
          <w:szCs w:val="28"/>
          <w:lang w:val="fr-FR"/>
        </w:rPr>
        <w:tab/>
      </w:r>
      <w:r w:rsidRPr="00A44A40">
        <w:rPr>
          <w:rFonts w:ascii="Times New Roman" w:hAnsi="Times New Roman"/>
          <w:sz w:val="28"/>
          <w:szCs w:val="28"/>
          <w:lang w:val="fr-FR"/>
        </w:rPr>
        <w:tab/>
      </w:r>
    </w:p>
    <w:p w:rsidR="001572B8" w:rsidRPr="00A44A40" w:rsidRDefault="001572B8" w:rsidP="001572B8">
      <w:pPr>
        <w:pStyle w:val="NoSpacing"/>
        <w:rPr>
          <w:rFonts w:ascii="Times New Roman" w:hAnsi="Times New Roman"/>
          <w:sz w:val="28"/>
          <w:szCs w:val="28"/>
          <w:lang w:val="fr-FR"/>
        </w:rPr>
      </w:pPr>
      <w:r w:rsidRPr="00A44A40">
        <w:rPr>
          <w:rFonts w:ascii="Times New Roman" w:hAnsi="Times New Roman"/>
          <w:sz w:val="28"/>
          <w:szCs w:val="28"/>
          <w:lang w:val="fr-FR"/>
        </w:rPr>
        <w:t xml:space="preserve">SC </w:t>
      </w:r>
      <w:r>
        <w:rPr>
          <w:rFonts w:ascii="Times New Roman" w:hAnsi="Times New Roman"/>
          <w:sz w:val="28"/>
          <w:szCs w:val="28"/>
          <w:lang w:val="fr-FR"/>
        </w:rPr>
        <w:t>PROVITIS SERV</w:t>
      </w:r>
      <w:r w:rsidRPr="00A44A40">
        <w:rPr>
          <w:rFonts w:ascii="Times New Roman" w:hAnsi="Times New Roman"/>
          <w:sz w:val="28"/>
          <w:szCs w:val="28"/>
          <w:lang w:val="fr-FR"/>
        </w:rPr>
        <w:t xml:space="preserve"> SRL</w:t>
      </w:r>
    </w:p>
    <w:p w:rsidR="001572B8" w:rsidRPr="00A44A40" w:rsidRDefault="001572B8" w:rsidP="001572B8">
      <w:pPr>
        <w:pStyle w:val="NoSpacing"/>
        <w:rPr>
          <w:rFonts w:ascii="Times New Roman" w:hAnsi="Times New Roman"/>
          <w:sz w:val="28"/>
          <w:szCs w:val="28"/>
          <w:lang w:val="fr-FR"/>
        </w:rPr>
      </w:pPr>
      <w:r w:rsidRPr="00A44A40">
        <w:rPr>
          <w:rFonts w:ascii="Times New Roman" w:hAnsi="Times New Roman"/>
          <w:sz w:val="28"/>
          <w:szCs w:val="28"/>
          <w:lang w:val="fr-FR"/>
        </w:rPr>
        <w:tab/>
      </w:r>
      <w:r w:rsidRPr="00A44A40">
        <w:rPr>
          <w:rFonts w:ascii="Times New Roman" w:hAnsi="Times New Roman"/>
          <w:sz w:val="28"/>
          <w:szCs w:val="28"/>
          <w:lang w:val="fr-FR"/>
        </w:rPr>
        <w:tab/>
        <w:t xml:space="preserve">  </w:t>
      </w:r>
      <w:r w:rsidRPr="00A44A40">
        <w:rPr>
          <w:rFonts w:ascii="Times New Roman" w:hAnsi="Times New Roman"/>
          <w:sz w:val="28"/>
          <w:szCs w:val="28"/>
          <w:lang w:val="fr-FR"/>
        </w:rPr>
        <w:tab/>
      </w:r>
      <w:r w:rsidRPr="00A44A40">
        <w:rPr>
          <w:rFonts w:ascii="Times New Roman" w:hAnsi="Times New Roman"/>
          <w:sz w:val="28"/>
          <w:szCs w:val="28"/>
          <w:lang w:val="fr-FR"/>
        </w:rPr>
        <w:tab/>
      </w:r>
    </w:p>
    <w:p w:rsidR="001572B8" w:rsidRPr="00A44A40" w:rsidRDefault="001572B8" w:rsidP="001572B8">
      <w:pPr>
        <w:pStyle w:val="NoSpacing"/>
        <w:rPr>
          <w:rFonts w:ascii="Times New Roman" w:hAnsi="Times New Roman"/>
          <w:sz w:val="28"/>
          <w:szCs w:val="28"/>
          <w:lang w:val="ro-RO"/>
        </w:rPr>
      </w:pPr>
      <w:r w:rsidRPr="00A44A40">
        <w:rPr>
          <w:rFonts w:ascii="Times New Roman" w:hAnsi="Times New Roman"/>
          <w:sz w:val="28"/>
          <w:szCs w:val="28"/>
          <w:lang w:val="ro-RO"/>
        </w:rPr>
        <w:t>Imputernicire nr</w:t>
      </w:r>
      <w:r>
        <w:rPr>
          <w:rFonts w:ascii="Times New Roman" w:hAnsi="Times New Roman"/>
          <w:sz w:val="28"/>
          <w:szCs w:val="28"/>
          <w:lang w:val="ro-RO"/>
        </w:rPr>
        <w:t>. :</w:t>
      </w:r>
      <w:r w:rsidRPr="00A44A40">
        <w:rPr>
          <w:rFonts w:ascii="Times New Roman" w:hAnsi="Times New Roman"/>
          <w:sz w:val="28"/>
          <w:szCs w:val="28"/>
          <w:lang w:val="ro-RO"/>
        </w:rPr>
        <w:t xml:space="preserve">   </w:t>
      </w:r>
      <w:r>
        <w:rPr>
          <w:rFonts w:ascii="Times New Roman" w:hAnsi="Times New Roman"/>
          <w:sz w:val="28"/>
          <w:szCs w:val="28"/>
          <w:lang w:val="ro-RO"/>
        </w:rPr>
        <w:t xml:space="preserve">544/12.02.2020                                       </w:t>
      </w:r>
      <w:bookmarkStart w:id="0" w:name="_GoBack"/>
      <w:bookmarkEnd w:id="0"/>
      <w:r>
        <w:rPr>
          <w:rFonts w:ascii="Times New Roman" w:hAnsi="Times New Roman"/>
          <w:sz w:val="28"/>
          <w:szCs w:val="28"/>
          <w:lang w:val="ro-RO"/>
        </w:rPr>
        <w:t xml:space="preserve">                                                                                                                                                                                                                                                                                                                                                                                                 </w:t>
      </w:r>
    </w:p>
    <w:p w:rsidR="001572B8" w:rsidRPr="00A44A40" w:rsidRDefault="001572B8" w:rsidP="001572B8">
      <w:pPr>
        <w:pStyle w:val="NoSpacing"/>
        <w:rPr>
          <w:rFonts w:ascii="Times New Roman" w:hAnsi="Times New Roman"/>
          <w:sz w:val="28"/>
          <w:szCs w:val="28"/>
          <w:lang w:val="ro-RO"/>
        </w:rPr>
      </w:pPr>
      <w:r w:rsidRPr="00A44A40">
        <w:rPr>
          <w:rFonts w:ascii="Times New Roman" w:hAnsi="Times New Roman"/>
          <w:sz w:val="28"/>
          <w:szCs w:val="28"/>
          <w:lang w:val="ro-RO"/>
        </w:rPr>
        <w:t xml:space="preserve">CONSTANTIN Doina Georgeta  </w:t>
      </w:r>
    </w:p>
    <w:p w:rsidR="001572B8" w:rsidRPr="00A44A40" w:rsidRDefault="001572B8" w:rsidP="001572B8">
      <w:pPr>
        <w:pStyle w:val="NoSpacing"/>
        <w:rPr>
          <w:rFonts w:ascii="Times New Roman" w:hAnsi="Times New Roman"/>
          <w:sz w:val="28"/>
          <w:szCs w:val="28"/>
          <w:lang w:val="ro-RO"/>
        </w:rPr>
      </w:pPr>
      <w:r w:rsidRPr="00A44A40">
        <w:rPr>
          <w:rFonts w:ascii="Times New Roman" w:hAnsi="Times New Roman"/>
          <w:sz w:val="28"/>
          <w:szCs w:val="28"/>
          <w:lang w:val="ro-RO"/>
        </w:rPr>
        <w:t>Tel : 0722708486</w:t>
      </w:r>
    </w:p>
    <w:p w:rsidR="001572B8" w:rsidRPr="00A44A40" w:rsidRDefault="0076029C" w:rsidP="001572B8">
      <w:pPr>
        <w:pStyle w:val="NoSpacing"/>
        <w:rPr>
          <w:rFonts w:ascii="Times New Roman" w:hAnsi="Times New Roman"/>
          <w:sz w:val="28"/>
          <w:szCs w:val="28"/>
          <w:lang w:val="ro-RO"/>
        </w:rPr>
      </w:pPr>
      <w:hyperlink r:id="rId21" w:history="1">
        <w:r w:rsidR="001572B8" w:rsidRPr="00A44A40">
          <w:rPr>
            <w:rStyle w:val="Hyperlink"/>
            <w:rFonts w:ascii="Times New Roman" w:hAnsi="Times New Roman"/>
            <w:sz w:val="28"/>
            <w:szCs w:val="28"/>
            <w:lang w:val="ro-RO"/>
          </w:rPr>
          <w:t>mineralaqua@gmail.com</w:t>
        </w:r>
      </w:hyperlink>
      <w:r w:rsidR="001572B8" w:rsidRPr="00A44A40">
        <w:rPr>
          <w:rFonts w:ascii="Times New Roman" w:hAnsi="Times New Roman"/>
          <w:sz w:val="28"/>
          <w:szCs w:val="28"/>
          <w:lang w:val="ro-RO"/>
        </w:rPr>
        <w:t xml:space="preserve"> </w:t>
      </w:r>
    </w:p>
    <w:p w:rsidR="001572B8" w:rsidRPr="00A44A40" w:rsidRDefault="001572B8" w:rsidP="001572B8">
      <w:pPr>
        <w:pStyle w:val="NoSpacing"/>
        <w:rPr>
          <w:rFonts w:ascii="Times New Roman" w:hAnsi="Times New Roman"/>
          <w:sz w:val="28"/>
          <w:szCs w:val="28"/>
          <w:lang w:val="ro-RO"/>
        </w:rPr>
      </w:pPr>
    </w:p>
    <w:p w:rsidR="001572B8" w:rsidRDefault="001572B8" w:rsidP="001572B8">
      <w:pPr>
        <w:pStyle w:val="NoSpacing"/>
        <w:rPr>
          <w:rFonts w:ascii="Times New Roman" w:hAnsi="Times New Roman"/>
          <w:sz w:val="28"/>
          <w:szCs w:val="28"/>
          <w:lang w:val="ro-RO"/>
        </w:rPr>
      </w:pPr>
    </w:p>
    <w:p w:rsidR="001572B8" w:rsidRDefault="001572B8" w:rsidP="001572B8">
      <w:pPr>
        <w:pStyle w:val="NoSpacing"/>
        <w:rPr>
          <w:rFonts w:ascii="Times New Roman" w:hAnsi="Times New Roman"/>
          <w:sz w:val="28"/>
          <w:szCs w:val="28"/>
          <w:lang w:val="ro-RO"/>
        </w:rPr>
      </w:pPr>
    </w:p>
    <w:p w:rsidR="001572B8" w:rsidRPr="00A44A40" w:rsidRDefault="001572B8" w:rsidP="001572B8">
      <w:pPr>
        <w:pStyle w:val="NoSpacing"/>
        <w:rPr>
          <w:rFonts w:ascii="Times New Roman" w:hAnsi="Times New Roman"/>
          <w:sz w:val="28"/>
          <w:szCs w:val="28"/>
          <w:lang w:val="ro-RO"/>
        </w:rPr>
      </w:pPr>
    </w:p>
    <w:p w:rsidR="001572B8" w:rsidRPr="00A44A40" w:rsidRDefault="001572B8" w:rsidP="001572B8">
      <w:pPr>
        <w:pStyle w:val="NoSpacing"/>
        <w:ind w:left="720" w:firstLine="720"/>
        <w:rPr>
          <w:rFonts w:ascii="Times New Roman" w:hAnsi="Times New Roman"/>
          <w:sz w:val="28"/>
          <w:szCs w:val="28"/>
          <w:lang w:val="ro-RO"/>
        </w:rPr>
      </w:pPr>
      <w:r w:rsidRPr="00A44A40">
        <w:rPr>
          <w:rFonts w:ascii="Times New Roman" w:hAnsi="Times New Roman"/>
          <w:sz w:val="28"/>
          <w:szCs w:val="28"/>
          <w:lang w:val="fr-FR"/>
        </w:rPr>
        <w:t xml:space="preserve">ÎNTOCMIT </w:t>
      </w:r>
    </w:p>
    <w:p w:rsidR="001572B8" w:rsidRPr="00A44A40" w:rsidRDefault="001572B8" w:rsidP="001572B8">
      <w:pPr>
        <w:pStyle w:val="NoSpacing"/>
        <w:rPr>
          <w:rFonts w:ascii="Times New Roman" w:hAnsi="Times New Roman"/>
          <w:sz w:val="28"/>
          <w:szCs w:val="28"/>
          <w:lang w:val="fr-FR"/>
        </w:rPr>
      </w:pPr>
      <w:r w:rsidRPr="00A44A40">
        <w:rPr>
          <w:rFonts w:ascii="Times New Roman" w:hAnsi="Times New Roman"/>
          <w:sz w:val="28"/>
          <w:szCs w:val="28"/>
          <w:lang w:val="fr-FR"/>
        </w:rPr>
        <w:t xml:space="preserve">SC MINERAL &amp; AQUA  STUDPRODCOM SRL </w:t>
      </w:r>
    </w:p>
    <w:p w:rsidR="001572B8" w:rsidRPr="00A44A40" w:rsidRDefault="001572B8" w:rsidP="001572B8">
      <w:pPr>
        <w:pStyle w:val="NoSpacing"/>
        <w:rPr>
          <w:rFonts w:ascii="Times New Roman" w:hAnsi="Times New Roman"/>
          <w:sz w:val="28"/>
          <w:szCs w:val="28"/>
          <w:lang w:val="ro-RO"/>
        </w:rPr>
      </w:pPr>
      <w:r w:rsidRPr="00A44A40">
        <w:rPr>
          <w:rFonts w:ascii="Times New Roman" w:hAnsi="Times New Roman"/>
          <w:sz w:val="28"/>
          <w:szCs w:val="28"/>
          <w:lang w:val="fr-FR"/>
        </w:rPr>
        <w:t>I</w:t>
      </w:r>
      <w:r w:rsidRPr="00A44A40">
        <w:rPr>
          <w:rFonts w:ascii="Times New Roman" w:hAnsi="Times New Roman"/>
          <w:sz w:val="28"/>
          <w:szCs w:val="28"/>
          <w:lang w:val="ro-RO"/>
        </w:rPr>
        <w:t>ng. Doina-Georgeta   CONSTANTIN</w:t>
      </w:r>
      <w:r w:rsidRPr="00A44A40">
        <w:rPr>
          <w:rFonts w:ascii="Times New Roman" w:hAnsi="Times New Roman"/>
          <w:sz w:val="28"/>
          <w:szCs w:val="28"/>
          <w:lang w:val="ro-RO"/>
        </w:rPr>
        <w:tab/>
      </w:r>
      <w:r w:rsidRPr="00A44A40">
        <w:rPr>
          <w:rFonts w:ascii="Times New Roman" w:hAnsi="Times New Roman"/>
          <w:sz w:val="28"/>
          <w:szCs w:val="28"/>
          <w:lang w:val="ro-RO"/>
        </w:rPr>
        <w:tab/>
      </w:r>
      <w:r w:rsidRPr="00A44A40">
        <w:rPr>
          <w:rFonts w:ascii="Times New Roman" w:hAnsi="Times New Roman"/>
          <w:sz w:val="28"/>
          <w:szCs w:val="28"/>
          <w:lang w:val="ro-RO"/>
        </w:rPr>
        <w:tab/>
      </w:r>
      <w:r w:rsidRPr="00A44A40">
        <w:rPr>
          <w:rFonts w:ascii="Times New Roman" w:hAnsi="Times New Roman"/>
          <w:sz w:val="28"/>
          <w:szCs w:val="28"/>
          <w:lang w:val="ro-RO"/>
        </w:rPr>
        <w:tab/>
      </w:r>
    </w:p>
    <w:p w:rsidR="001572B8" w:rsidRPr="00A44A40" w:rsidRDefault="001572B8" w:rsidP="001572B8">
      <w:pPr>
        <w:pStyle w:val="NoSpacing"/>
        <w:rPr>
          <w:rFonts w:ascii="Times New Roman" w:hAnsi="Times New Roman"/>
          <w:sz w:val="28"/>
          <w:szCs w:val="28"/>
          <w:lang w:val="en-GB"/>
        </w:rPr>
      </w:pPr>
      <w:r w:rsidRPr="00A44A40">
        <w:rPr>
          <w:rFonts w:ascii="Times New Roman" w:hAnsi="Times New Roman"/>
          <w:sz w:val="28"/>
          <w:szCs w:val="28"/>
          <w:lang w:val="ro-RO"/>
        </w:rPr>
        <w:tab/>
      </w:r>
      <w:r w:rsidRPr="00A44A40">
        <w:rPr>
          <w:rFonts w:ascii="Times New Roman" w:hAnsi="Times New Roman"/>
          <w:sz w:val="28"/>
          <w:szCs w:val="28"/>
          <w:lang w:val="ro-RO"/>
        </w:rPr>
        <w:tab/>
        <w:t xml:space="preserve">Administrator </w:t>
      </w:r>
    </w:p>
    <w:p w:rsidR="007052AB" w:rsidRPr="001F7206" w:rsidRDefault="007052AB" w:rsidP="00AB3975">
      <w:pPr>
        <w:pStyle w:val="NoSpacing"/>
        <w:rPr>
          <w:rFonts w:ascii="Georgia" w:hAnsi="Georgia"/>
          <w:b/>
          <w:bCs/>
        </w:rPr>
      </w:pPr>
    </w:p>
    <w:p w:rsidR="006B2F16" w:rsidRPr="001F7206" w:rsidRDefault="007052AB" w:rsidP="00AB3975">
      <w:pPr>
        <w:pStyle w:val="NoSpacing"/>
        <w:rPr>
          <w:rFonts w:ascii="Georgia" w:hAnsi="Georgia"/>
          <w:b/>
          <w:bCs/>
        </w:rPr>
      </w:pPr>
      <w:r w:rsidRPr="001F7206">
        <w:rPr>
          <w:rFonts w:ascii="Georgia" w:hAnsi="Georgia"/>
          <w:b/>
          <w:bCs/>
        </w:rPr>
        <w:t xml:space="preserve">  </w:t>
      </w:r>
      <w:r w:rsidR="007C7E0A" w:rsidRPr="001F7206">
        <w:rPr>
          <w:rFonts w:ascii="Georgia" w:hAnsi="Georgia"/>
          <w:b/>
          <w:bCs/>
        </w:rPr>
        <w:t xml:space="preserve"> </w:t>
      </w:r>
      <w:r w:rsidR="006B2F16" w:rsidRPr="001F7206">
        <w:rPr>
          <w:rFonts w:ascii="Georgia" w:hAnsi="Georgia"/>
          <w:b/>
          <w:bCs/>
        </w:rPr>
        <w:br/>
      </w:r>
    </w:p>
    <w:p w:rsidR="00BF06C8" w:rsidRPr="001F7206" w:rsidRDefault="00BF06C8" w:rsidP="00AB3975">
      <w:pPr>
        <w:pStyle w:val="NoSpacing"/>
        <w:rPr>
          <w:rFonts w:ascii="Georgia" w:hAnsi="Georgia"/>
        </w:rPr>
      </w:pPr>
    </w:p>
    <w:sectPr w:rsidR="00BF06C8" w:rsidRPr="001F7206" w:rsidSect="006707A8">
      <w:footerReference w:type="default" r:id="rId22"/>
      <w:pgSz w:w="11909" w:h="16834" w:code="9"/>
      <w:pgMar w:top="720" w:right="1440" w:bottom="72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9C" w:rsidRDefault="0076029C" w:rsidP="007021DC">
      <w:pPr>
        <w:spacing w:after="0" w:line="240" w:lineRule="auto"/>
      </w:pPr>
      <w:r>
        <w:separator/>
      </w:r>
    </w:p>
  </w:endnote>
  <w:endnote w:type="continuationSeparator" w:id="0">
    <w:p w:rsidR="0076029C" w:rsidRDefault="0076029C" w:rsidP="0070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270833"/>
      <w:docPartObj>
        <w:docPartGallery w:val="Page Numbers (Bottom of Page)"/>
        <w:docPartUnique/>
      </w:docPartObj>
    </w:sdtPr>
    <w:sdtContent>
      <w:sdt>
        <w:sdtPr>
          <w:id w:val="860082579"/>
          <w:docPartObj>
            <w:docPartGallery w:val="Page Numbers (Top of Page)"/>
            <w:docPartUnique/>
          </w:docPartObj>
        </w:sdtPr>
        <w:sdtContent>
          <w:p w:rsidR="007D5CAC" w:rsidRDefault="007D5CAC">
            <w:pPr>
              <w:pStyle w:val="Footer"/>
              <w:jc w:val="right"/>
            </w:pPr>
            <w:r>
              <w:rPr>
                <w:b/>
                <w:bCs/>
                <w:sz w:val="24"/>
                <w:szCs w:val="24"/>
              </w:rPr>
              <w:fldChar w:fldCharType="begin"/>
            </w:r>
            <w:r>
              <w:rPr>
                <w:b/>
                <w:bCs/>
              </w:rPr>
              <w:instrText xml:space="preserve"> PAGE </w:instrText>
            </w:r>
            <w:r>
              <w:rPr>
                <w:b/>
                <w:bCs/>
                <w:sz w:val="24"/>
                <w:szCs w:val="24"/>
              </w:rPr>
              <w:fldChar w:fldCharType="separate"/>
            </w:r>
            <w:r w:rsidR="006707A8">
              <w:rPr>
                <w:b/>
                <w:bCs/>
                <w:noProof/>
              </w:rPr>
              <w:t>10</w:t>
            </w:r>
            <w:r>
              <w:rPr>
                <w:b/>
                <w:bCs/>
                <w:sz w:val="24"/>
                <w:szCs w:val="24"/>
              </w:rPr>
              <w:fldChar w:fldCharType="end"/>
            </w:r>
            <w:r>
              <w:t xml:space="preserve"> </w:t>
            </w:r>
            <w:r w:rsidR="006707A8">
              <w:t>/</w:t>
            </w:r>
            <w:r>
              <w:t xml:space="preserve"> </w:t>
            </w:r>
            <w:r>
              <w:rPr>
                <w:b/>
                <w:bCs/>
                <w:sz w:val="24"/>
                <w:szCs w:val="24"/>
              </w:rPr>
              <w:fldChar w:fldCharType="begin"/>
            </w:r>
            <w:r>
              <w:rPr>
                <w:b/>
                <w:bCs/>
              </w:rPr>
              <w:instrText xml:space="preserve"> NUMPAGES  </w:instrText>
            </w:r>
            <w:r>
              <w:rPr>
                <w:b/>
                <w:bCs/>
                <w:sz w:val="24"/>
                <w:szCs w:val="24"/>
              </w:rPr>
              <w:fldChar w:fldCharType="separate"/>
            </w:r>
            <w:r w:rsidR="006707A8">
              <w:rPr>
                <w:b/>
                <w:bCs/>
                <w:noProof/>
              </w:rPr>
              <w:t>10</w:t>
            </w:r>
            <w:r>
              <w:rPr>
                <w:b/>
                <w:bCs/>
                <w:sz w:val="24"/>
                <w:szCs w:val="24"/>
              </w:rPr>
              <w:fldChar w:fldCharType="end"/>
            </w:r>
          </w:p>
        </w:sdtContent>
      </w:sdt>
    </w:sdtContent>
  </w:sdt>
  <w:p w:rsidR="007D5CAC" w:rsidRDefault="007D5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9C" w:rsidRDefault="0076029C" w:rsidP="007021DC">
      <w:pPr>
        <w:spacing w:after="0" w:line="240" w:lineRule="auto"/>
      </w:pPr>
      <w:r>
        <w:separator/>
      </w:r>
    </w:p>
  </w:footnote>
  <w:footnote w:type="continuationSeparator" w:id="0">
    <w:p w:rsidR="0076029C" w:rsidRDefault="0076029C" w:rsidP="007021DC">
      <w:pPr>
        <w:spacing w:after="0" w:line="240" w:lineRule="auto"/>
      </w:pPr>
      <w:r>
        <w:continuationSeparator/>
      </w:r>
    </w:p>
  </w:footnote>
  <w:footnote w:id="1">
    <w:p w:rsidR="007021DC" w:rsidRPr="003A695A" w:rsidRDefault="007021DC" w:rsidP="007021DC">
      <w:pPr>
        <w:pStyle w:val="FootnoteText"/>
        <w:rPr>
          <w:lang w:val="en-US"/>
        </w:rPr>
      </w:pPr>
      <w:r>
        <w:rPr>
          <w:rStyle w:val="FootnoteReference"/>
        </w:rPr>
        <w:footnoteRef/>
      </w:r>
      <w:r>
        <w:t xml:space="preserve"> </w:t>
      </w:r>
      <w:r>
        <w:rPr>
          <w:lang w:val="en-US"/>
        </w:rPr>
        <w:t>Transcalcul coordonate de la beneficiar : 44°19’20"N ; 28°21’03"E</w:t>
      </w:r>
    </w:p>
  </w:footnote>
  <w:footnote w:id="2">
    <w:p w:rsidR="001572B8" w:rsidRPr="001572B8" w:rsidRDefault="001572B8">
      <w:pPr>
        <w:pStyle w:val="FootnoteText"/>
        <w:rPr>
          <w:lang w:val="en-US"/>
        </w:rPr>
      </w:pPr>
      <w:r>
        <w:rPr>
          <w:rStyle w:val="FootnoteReference"/>
        </w:rPr>
        <w:footnoteRef/>
      </w:r>
      <w:r>
        <w:t xml:space="preserve"> MMAP – ANAR – ABA Dobrogea-Litoral - PLANUL DE MANAGEMENT ACTUALIZAT AL FLUVIULUI DUNĂREA, DELTEI DUNĂRII ȘI SPAŢIULUI HIDROGRAFIC DOBROGEA ŞI APELOR COSTIERE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3C5B"/>
    <w:multiLevelType w:val="hybridMultilevel"/>
    <w:tmpl w:val="03E26D88"/>
    <w:lvl w:ilvl="0" w:tplc="BA6437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911C3"/>
    <w:multiLevelType w:val="hybridMultilevel"/>
    <w:tmpl w:val="4838D8F0"/>
    <w:lvl w:ilvl="0" w:tplc="04090001">
      <w:start w:val="1"/>
      <w:numFmt w:val="bullet"/>
      <w:lvlText w:val=""/>
      <w:lvlJc w:val="left"/>
      <w:pPr>
        <w:ind w:left="720" w:hanging="360"/>
      </w:pPr>
      <w:rPr>
        <w:rFonts w:ascii="Symbol" w:hAnsi="Symbol" w:hint="default"/>
      </w:rPr>
    </w:lvl>
    <w:lvl w:ilvl="1" w:tplc="2050E2E0">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F0725"/>
    <w:multiLevelType w:val="hybridMultilevel"/>
    <w:tmpl w:val="AB22A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57730"/>
    <w:multiLevelType w:val="hybridMultilevel"/>
    <w:tmpl w:val="24A63BAC"/>
    <w:lvl w:ilvl="0" w:tplc="6D164F1A">
      <w:start w:val="1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E21CFC"/>
    <w:multiLevelType w:val="multilevel"/>
    <w:tmpl w:val="693460B6"/>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upperRoman"/>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16"/>
    <w:rsid w:val="000F17C4"/>
    <w:rsid w:val="000F351B"/>
    <w:rsid w:val="001540B2"/>
    <w:rsid w:val="001572B8"/>
    <w:rsid w:val="00175828"/>
    <w:rsid w:val="00185368"/>
    <w:rsid w:val="001A1528"/>
    <w:rsid w:val="001F7206"/>
    <w:rsid w:val="00215400"/>
    <w:rsid w:val="00250925"/>
    <w:rsid w:val="002E12DA"/>
    <w:rsid w:val="0030204F"/>
    <w:rsid w:val="00327690"/>
    <w:rsid w:val="00355F1F"/>
    <w:rsid w:val="003B76DB"/>
    <w:rsid w:val="003E290B"/>
    <w:rsid w:val="003E38AE"/>
    <w:rsid w:val="003E45A0"/>
    <w:rsid w:val="00410808"/>
    <w:rsid w:val="0041635D"/>
    <w:rsid w:val="00487C8A"/>
    <w:rsid w:val="004A4AB0"/>
    <w:rsid w:val="005A5A51"/>
    <w:rsid w:val="005D445F"/>
    <w:rsid w:val="005F3CF2"/>
    <w:rsid w:val="005F4F4E"/>
    <w:rsid w:val="005F5E5A"/>
    <w:rsid w:val="00622719"/>
    <w:rsid w:val="006303DA"/>
    <w:rsid w:val="00634D1F"/>
    <w:rsid w:val="006636F5"/>
    <w:rsid w:val="006707A8"/>
    <w:rsid w:val="006834A5"/>
    <w:rsid w:val="006B2F16"/>
    <w:rsid w:val="00701691"/>
    <w:rsid w:val="007021DC"/>
    <w:rsid w:val="007052AB"/>
    <w:rsid w:val="007152AE"/>
    <w:rsid w:val="00717AD5"/>
    <w:rsid w:val="0073532F"/>
    <w:rsid w:val="0076029C"/>
    <w:rsid w:val="00767F43"/>
    <w:rsid w:val="007C7E0A"/>
    <w:rsid w:val="007D5CAC"/>
    <w:rsid w:val="00855A63"/>
    <w:rsid w:val="00895CD8"/>
    <w:rsid w:val="008A69E8"/>
    <w:rsid w:val="008B0E91"/>
    <w:rsid w:val="008F1410"/>
    <w:rsid w:val="008F2016"/>
    <w:rsid w:val="009545DB"/>
    <w:rsid w:val="00970B91"/>
    <w:rsid w:val="009F489F"/>
    <w:rsid w:val="00A17522"/>
    <w:rsid w:val="00A668F9"/>
    <w:rsid w:val="00AB3975"/>
    <w:rsid w:val="00AC3922"/>
    <w:rsid w:val="00B11B81"/>
    <w:rsid w:val="00B27662"/>
    <w:rsid w:val="00B43099"/>
    <w:rsid w:val="00B50159"/>
    <w:rsid w:val="00B81CB6"/>
    <w:rsid w:val="00BD17AA"/>
    <w:rsid w:val="00BE0DCF"/>
    <w:rsid w:val="00BE3705"/>
    <w:rsid w:val="00BF06C8"/>
    <w:rsid w:val="00C13B13"/>
    <w:rsid w:val="00C14BFA"/>
    <w:rsid w:val="00C47A12"/>
    <w:rsid w:val="00C92A3E"/>
    <w:rsid w:val="00CC0CEE"/>
    <w:rsid w:val="00CC5BE0"/>
    <w:rsid w:val="00CE1AC2"/>
    <w:rsid w:val="00D448A6"/>
    <w:rsid w:val="00E15F11"/>
    <w:rsid w:val="00E464A7"/>
    <w:rsid w:val="00EE5F75"/>
    <w:rsid w:val="00F77AD3"/>
    <w:rsid w:val="00F77E8E"/>
    <w:rsid w:val="00FC716C"/>
    <w:rsid w:val="00FD0481"/>
    <w:rsid w:val="00FE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545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B2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2F16"/>
    <w:rPr>
      <w:rFonts w:ascii="Times New Roman" w:eastAsia="Times New Roman" w:hAnsi="Times New Roman" w:cs="Times New Roman"/>
      <w:b/>
      <w:bCs/>
      <w:sz w:val="24"/>
      <w:szCs w:val="24"/>
    </w:rPr>
  </w:style>
  <w:style w:type="paragraph" w:customStyle="1" w:styleId="al">
    <w:name w:val="a_l"/>
    <w:basedOn w:val="Normal"/>
    <w:rsid w:val="006B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6B2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B2F16"/>
    <w:rPr>
      <w:color w:val="0000FF"/>
      <w:u w:val="single"/>
    </w:rPr>
  </w:style>
  <w:style w:type="paragraph" w:styleId="BalloonText">
    <w:name w:val="Balloon Text"/>
    <w:basedOn w:val="Normal"/>
    <w:link w:val="BalloonTextChar"/>
    <w:uiPriority w:val="99"/>
    <w:semiHidden/>
    <w:unhideWhenUsed/>
    <w:rsid w:val="006B2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16"/>
    <w:rPr>
      <w:rFonts w:ascii="Tahoma" w:hAnsi="Tahoma" w:cs="Tahoma"/>
      <w:sz w:val="16"/>
      <w:szCs w:val="16"/>
    </w:rPr>
  </w:style>
  <w:style w:type="paragraph" w:styleId="NoSpacing">
    <w:name w:val="No Spacing"/>
    <w:aliases w:val="Liste"/>
    <w:uiPriority w:val="1"/>
    <w:qFormat/>
    <w:rsid w:val="00E15F11"/>
    <w:pPr>
      <w:spacing w:after="0" w:line="240" w:lineRule="auto"/>
    </w:pPr>
    <w:rPr>
      <w:rFonts w:ascii="Tahoma" w:eastAsia="Times New Roman" w:hAnsi="Tahoma" w:cs="Times New Roman"/>
      <w:sz w:val="24"/>
      <w:szCs w:val="24"/>
    </w:rPr>
  </w:style>
  <w:style w:type="paragraph" w:styleId="ListParagraph">
    <w:name w:val="List Paragraph"/>
    <w:basedOn w:val="Normal"/>
    <w:uiPriority w:val="34"/>
    <w:qFormat/>
    <w:rsid w:val="000F351B"/>
    <w:pPr>
      <w:ind w:left="720"/>
      <w:contextualSpacing/>
    </w:pPr>
  </w:style>
  <w:style w:type="table" w:styleId="TableGrid">
    <w:name w:val="Table Grid"/>
    <w:basedOn w:val="TableNormal"/>
    <w:uiPriority w:val="59"/>
    <w:rsid w:val="00FE3F9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545DB"/>
    <w:rPr>
      <w:rFonts w:asciiTheme="majorHAnsi" w:eastAsiaTheme="majorEastAsia" w:hAnsiTheme="majorHAnsi" w:cstheme="majorBidi"/>
      <w:b/>
      <w:bCs/>
      <w:color w:val="4F81BD" w:themeColor="accent1"/>
    </w:rPr>
  </w:style>
  <w:style w:type="paragraph" w:styleId="BodyText3">
    <w:name w:val="Body Text 3"/>
    <w:basedOn w:val="Normal"/>
    <w:link w:val="BodyText3Char"/>
    <w:semiHidden/>
    <w:rsid w:val="001F7206"/>
    <w:pPr>
      <w:spacing w:after="0" w:line="240" w:lineRule="auto"/>
    </w:pPr>
    <w:rPr>
      <w:rFonts w:ascii="Times New Roman" w:eastAsia="Times New Roman" w:hAnsi="Times New Roman" w:cs="Times New Roman"/>
      <w:sz w:val="26"/>
      <w:szCs w:val="20"/>
      <w:lang w:val="fr-FR"/>
    </w:rPr>
  </w:style>
  <w:style w:type="character" w:customStyle="1" w:styleId="BodyText3Char">
    <w:name w:val="Body Text 3 Char"/>
    <w:basedOn w:val="DefaultParagraphFont"/>
    <w:link w:val="BodyText3"/>
    <w:semiHidden/>
    <w:rsid w:val="001F7206"/>
    <w:rPr>
      <w:rFonts w:ascii="Times New Roman" w:eastAsia="Times New Roman" w:hAnsi="Times New Roman" w:cs="Times New Roman"/>
      <w:sz w:val="26"/>
      <w:szCs w:val="20"/>
      <w:lang w:val="fr-FR"/>
    </w:rPr>
  </w:style>
  <w:style w:type="paragraph" w:styleId="FootnoteText">
    <w:name w:val="footnote text"/>
    <w:basedOn w:val="Normal"/>
    <w:link w:val="FootnoteTextChar"/>
    <w:uiPriority w:val="99"/>
    <w:semiHidden/>
    <w:rsid w:val="007021DC"/>
    <w:pPr>
      <w:spacing w:after="0" w:line="240" w:lineRule="auto"/>
    </w:pPr>
    <w:rPr>
      <w:rFonts w:ascii="Times New Roman" w:eastAsia="Times New Roman" w:hAnsi="Times New Roman" w:cs="Times New Roman"/>
      <w:sz w:val="20"/>
      <w:szCs w:val="20"/>
      <w:lang w:val="fr-FR" w:eastAsia="x-none"/>
    </w:rPr>
  </w:style>
  <w:style w:type="character" w:customStyle="1" w:styleId="FootnoteTextChar">
    <w:name w:val="Footnote Text Char"/>
    <w:basedOn w:val="DefaultParagraphFont"/>
    <w:link w:val="FootnoteText"/>
    <w:uiPriority w:val="99"/>
    <w:semiHidden/>
    <w:rsid w:val="007021DC"/>
    <w:rPr>
      <w:rFonts w:ascii="Times New Roman" w:eastAsia="Times New Roman" w:hAnsi="Times New Roman" w:cs="Times New Roman"/>
      <w:sz w:val="20"/>
      <w:szCs w:val="20"/>
      <w:lang w:val="fr-FR" w:eastAsia="x-none"/>
    </w:rPr>
  </w:style>
  <w:style w:type="character" w:styleId="FootnoteReference">
    <w:name w:val="footnote reference"/>
    <w:uiPriority w:val="99"/>
    <w:semiHidden/>
    <w:rsid w:val="007021DC"/>
    <w:rPr>
      <w:vertAlign w:val="superscript"/>
    </w:rPr>
  </w:style>
  <w:style w:type="character" w:styleId="PageNumber">
    <w:name w:val="page number"/>
    <w:basedOn w:val="DefaultParagraphFont"/>
    <w:semiHidden/>
    <w:rsid w:val="003E290B"/>
  </w:style>
  <w:style w:type="paragraph" w:styleId="Header">
    <w:name w:val="header"/>
    <w:basedOn w:val="Normal"/>
    <w:link w:val="HeaderChar"/>
    <w:uiPriority w:val="99"/>
    <w:unhideWhenUsed/>
    <w:rsid w:val="007D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AC"/>
  </w:style>
  <w:style w:type="paragraph" w:styleId="Footer">
    <w:name w:val="footer"/>
    <w:basedOn w:val="Normal"/>
    <w:link w:val="FooterChar"/>
    <w:uiPriority w:val="99"/>
    <w:unhideWhenUsed/>
    <w:rsid w:val="007D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545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B2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2F16"/>
    <w:rPr>
      <w:rFonts w:ascii="Times New Roman" w:eastAsia="Times New Roman" w:hAnsi="Times New Roman" w:cs="Times New Roman"/>
      <w:b/>
      <w:bCs/>
      <w:sz w:val="24"/>
      <w:szCs w:val="24"/>
    </w:rPr>
  </w:style>
  <w:style w:type="paragraph" w:customStyle="1" w:styleId="al">
    <w:name w:val="a_l"/>
    <w:basedOn w:val="Normal"/>
    <w:rsid w:val="006B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6B2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B2F16"/>
    <w:rPr>
      <w:color w:val="0000FF"/>
      <w:u w:val="single"/>
    </w:rPr>
  </w:style>
  <w:style w:type="paragraph" w:styleId="BalloonText">
    <w:name w:val="Balloon Text"/>
    <w:basedOn w:val="Normal"/>
    <w:link w:val="BalloonTextChar"/>
    <w:uiPriority w:val="99"/>
    <w:semiHidden/>
    <w:unhideWhenUsed/>
    <w:rsid w:val="006B2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16"/>
    <w:rPr>
      <w:rFonts w:ascii="Tahoma" w:hAnsi="Tahoma" w:cs="Tahoma"/>
      <w:sz w:val="16"/>
      <w:szCs w:val="16"/>
    </w:rPr>
  </w:style>
  <w:style w:type="paragraph" w:styleId="NoSpacing">
    <w:name w:val="No Spacing"/>
    <w:aliases w:val="Liste"/>
    <w:uiPriority w:val="1"/>
    <w:qFormat/>
    <w:rsid w:val="00E15F11"/>
    <w:pPr>
      <w:spacing w:after="0" w:line="240" w:lineRule="auto"/>
    </w:pPr>
    <w:rPr>
      <w:rFonts w:ascii="Tahoma" w:eastAsia="Times New Roman" w:hAnsi="Tahoma" w:cs="Times New Roman"/>
      <w:sz w:val="24"/>
      <w:szCs w:val="24"/>
    </w:rPr>
  </w:style>
  <w:style w:type="paragraph" w:styleId="ListParagraph">
    <w:name w:val="List Paragraph"/>
    <w:basedOn w:val="Normal"/>
    <w:uiPriority w:val="34"/>
    <w:qFormat/>
    <w:rsid w:val="000F351B"/>
    <w:pPr>
      <w:ind w:left="720"/>
      <w:contextualSpacing/>
    </w:pPr>
  </w:style>
  <w:style w:type="table" w:styleId="TableGrid">
    <w:name w:val="Table Grid"/>
    <w:basedOn w:val="TableNormal"/>
    <w:uiPriority w:val="59"/>
    <w:rsid w:val="00FE3F9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545DB"/>
    <w:rPr>
      <w:rFonts w:asciiTheme="majorHAnsi" w:eastAsiaTheme="majorEastAsia" w:hAnsiTheme="majorHAnsi" w:cstheme="majorBidi"/>
      <w:b/>
      <w:bCs/>
      <w:color w:val="4F81BD" w:themeColor="accent1"/>
    </w:rPr>
  </w:style>
  <w:style w:type="paragraph" w:styleId="BodyText3">
    <w:name w:val="Body Text 3"/>
    <w:basedOn w:val="Normal"/>
    <w:link w:val="BodyText3Char"/>
    <w:semiHidden/>
    <w:rsid w:val="001F7206"/>
    <w:pPr>
      <w:spacing w:after="0" w:line="240" w:lineRule="auto"/>
    </w:pPr>
    <w:rPr>
      <w:rFonts w:ascii="Times New Roman" w:eastAsia="Times New Roman" w:hAnsi="Times New Roman" w:cs="Times New Roman"/>
      <w:sz w:val="26"/>
      <w:szCs w:val="20"/>
      <w:lang w:val="fr-FR"/>
    </w:rPr>
  </w:style>
  <w:style w:type="character" w:customStyle="1" w:styleId="BodyText3Char">
    <w:name w:val="Body Text 3 Char"/>
    <w:basedOn w:val="DefaultParagraphFont"/>
    <w:link w:val="BodyText3"/>
    <w:semiHidden/>
    <w:rsid w:val="001F7206"/>
    <w:rPr>
      <w:rFonts w:ascii="Times New Roman" w:eastAsia="Times New Roman" w:hAnsi="Times New Roman" w:cs="Times New Roman"/>
      <w:sz w:val="26"/>
      <w:szCs w:val="20"/>
      <w:lang w:val="fr-FR"/>
    </w:rPr>
  </w:style>
  <w:style w:type="paragraph" w:styleId="FootnoteText">
    <w:name w:val="footnote text"/>
    <w:basedOn w:val="Normal"/>
    <w:link w:val="FootnoteTextChar"/>
    <w:uiPriority w:val="99"/>
    <w:semiHidden/>
    <w:rsid w:val="007021DC"/>
    <w:pPr>
      <w:spacing w:after="0" w:line="240" w:lineRule="auto"/>
    </w:pPr>
    <w:rPr>
      <w:rFonts w:ascii="Times New Roman" w:eastAsia="Times New Roman" w:hAnsi="Times New Roman" w:cs="Times New Roman"/>
      <w:sz w:val="20"/>
      <w:szCs w:val="20"/>
      <w:lang w:val="fr-FR" w:eastAsia="x-none"/>
    </w:rPr>
  </w:style>
  <w:style w:type="character" w:customStyle="1" w:styleId="FootnoteTextChar">
    <w:name w:val="Footnote Text Char"/>
    <w:basedOn w:val="DefaultParagraphFont"/>
    <w:link w:val="FootnoteText"/>
    <w:uiPriority w:val="99"/>
    <w:semiHidden/>
    <w:rsid w:val="007021DC"/>
    <w:rPr>
      <w:rFonts w:ascii="Times New Roman" w:eastAsia="Times New Roman" w:hAnsi="Times New Roman" w:cs="Times New Roman"/>
      <w:sz w:val="20"/>
      <w:szCs w:val="20"/>
      <w:lang w:val="fr-FR" w:eastAsia="x-none"/>
    </w:rPr>
  </w:style>
  <w:style w:type="character" w:styleId="FootnoteReference">
    <w:name w:val="footnote reference"/>
    <w:uiPriority w:val="99"/>
    <w:semiHidden/>
    <w:rsid w:val="007021DC"/>
    <w:rPr>
      <w:vertAlign w:val="superscript"/>
    </w:rPr>
  </w:style>
  <w:style w:type="character" w:styleId="PageNumber">
    <w:name w:val="page number"/>
    <w:basedOn w:val="DefaultParagraphFont"/>
    <w:semiHidden/>
    <w:rsid w:val="003E290B"/>
  </w:style>
  <w:style w:type="paragraph" w:styleId="Header">
    <w:name w:val="header"/>
    <w:basedOn w:val="Normal"/>
    <w:link w:val="HeaderChar"/>
    <w:uiPriority w:val="99"/>
    <w:unhideWhenUsed/>
    <w:rsid w:val="007D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AC"/>
  </w:style>
  <w:style w:type="paragraph" w:styleId="Footer">
    <w:name w:val="footer"/>
    <w:basedOn w:val="Normal"/>
    <w:link w:val="FooterChar"/>
    <w:uiPriority w:val="99"/>
    <w:unhideWhenUsed/>
    <w:rsid w:val="007D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73029">
      <w:bodyDiv w:val="1"/>
      <w:marLeft w:val="0"/>
      <w:marRight w:val="0"/>
      <w:marTop w:val="0"/>
      <w:marBottom w:val="0"/>
      <w:divBdr>
        <w:top w:val="none" w:sz="0" w:space="0" w:color="auto"/>
        <w:left w:val="none" w:sz="0" w:space="0" w:color="auto"/>
        <w:bottom w:val="none" w:sz="0" w:space="0" w:color="auto"/>
        <w:right w:val="none" w:sz="0" w:space="0" w:color="auto"/>
      </w:divBdr>
      <w:divsChild>
        <w:div w:id="491215140">
          <w:marLeft w:val="0"/>
          <w:marRight w:val="0"/>
          <w:marTop w:val="0"/>
          <w:marBottom w:val="0"/>
          <w:divBdr>
            <w:top w:val="none" w:sz="0" w:space="0" w:color="auto"/>
            <w:left w:val="none" w:sz="0" w:space="0" w:color="auto"/>
            <w:bottom w:val="none" w:sz="0" w:space="0" w:color="auto"/>
            <w:right w:val="none" w:sz="0" w:space="0" w:color="auto"/>
          </w:divBdr>
          <w:divsChild>
            <w:div w:id="1949925145">
              <w:marLeft w:val="0"/>
              <w:marRight w:val="0"/>
              <w:marTop w:val="0"/>
              <w:marBottom w:val="0"/>
              <w:divBdr>
                <w:top w:val="none" w:sz="0" w:space="0" w:color="auto"/>
                <w:left w:val="none" w:sz="0" w:space="0" w:color="auto"/>
                <w:bottom w:val="none" w:sz="0" w:space="0" w:color="auto"/>
                <w:right w:val="none" w:sz="0" w:space="0" w:color="auto"/>
              </w:divBdr>
            </w:div>
          </w:divsChild>
        </w:div>
        <w:div w:id="465392238">
          <w:marLeft w:val="0"/>
          <w:marRight w:val="0"/>
          <w:marTop w:val="0"/>
          <w:marBottom w:val="0"/>
          <w:divBdr>
            <w:top w:val="none" w:sz="0" w:space="0" w:color="auto"/>
            <w:left w:val="none" w:sz="0" w:space="0" w:color="auto"/>
            <w:bottom w:val="none" w:sz="0" w:space="0" w:color="auto"/>
            <w:right w:val="none" w:sz="0" w:space="0" w:color="auto"/>
          </w:divBdr>
          <w:divsChild>
            <w:div w:id="1304001789">
              <w:marLeft w:val="0"/>
              <w:marRight w:val="0"/>
              <w:marTop w:val="0"/>
              <w:marBottom w:val="0"/>
              <w:divBdr>
                <w:top w:val="none" w:sz="0" w:space="0" w:color="auto"/>
                <w:left w:val="none" w:sz="0" w:space="0" w:color="auto"/>
                <w:bottom w:val="none" w:sz="0" w:space="0" w:color="auto"/>
                <w:right w:val="none" w:sz="0" w:space="0" w:color="auto"/>
              </w:divBdr>
              <w:divsChild>
                <w:div w:id="19142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028">
          <w:marLeft w:val="0"/>
          <w:marRight w:val="0"/>
          <w:marTop w:val="0"/>
          <w:marBottom w:val="0"/>
          <w:divBdr>
            <w:top w:val="none" w:sz="0" w:space="0" w:color="auto"/>
            <w:left w:val="none" w:sz="0" w:space="0" w:color="auto"/>
            <w:bottom w:val="none" w:sz="0" w:space="0" w:color="auto"/>
            <w:right w:val="none" w:sz="0" w:space="0" w:color="auto"/>
          </w:divBdr>
          <w:divsChild>
            <w:div w:id="1788234175">
              <w:marLeft w:val="0"/>
              <w:marRight w:val="0"/>
              <w:marTop w:val="0"/>
              <w:marBottom w:val="0"/>
              <w:divBdr>
                <w:top w:val="none" w:sz="0" w:space="0" w:color="auto"/>
                <w:left w:val="none" w:sz="0" w:space="0" w:color="auto"/>
                <w:bottom w:val="none" w:sz="0" w:space="0" w:color="auto"/>
                <w:right w:val="none" w:sz="0" w:space="0" w:color="auto"/>
              </w:divBdr>
            </w:div>
            <w:div w:id="874929193">
              <w:marLeft w:val="0"/>
              <w:marRight w:val="0"/>
              <w:marTop w:val="0"/>
              <w:marBottom w:val="0"/>
              <w:divBdr>
                <w:top w:val="none" w:sz="0" w:space="0" w:color="auto"/>
                <w:left w:val="none" w:sz="0" w:space="0" w:color="auto"/>
                <w:bottom w:val="none" w:sz="0" w:space="0" w:color="auto"/>
                <w:right w:val="none" w:sz="0" w:space="0" w:color="auto"/>
              </w:divBdr>
            </w:div>
          </w:divsChild>
        </w:div>
        <w:div w:id="1183133105">
          <w:marLeft w:val="0"/>
          <w:marRight w:val="0"/>
          <w:marTop w:val="0"/>
          <w:marBottom w:val="0"/>
          <w:divBdr>
            <w:top w:val="none" w:sz="0" w:space="0" w:color="auto"/>
            <w:left w:val="none" w:sz="0" w:space="0" w:color="auto"/>
            <w:bottom w:val="none" w:sz="0" w:space="0" w:color="auto"/>
            <w:right w:val="none" w:sz="0" w:space="0" w:color="auto"/>
          </w:divBdr>
          <w:divsChild>
            <w:div w:id="764499218">
              <w:marLeft w:val="0"/>
              <w:marRight w:val="0"/>
              <w:marTop w:val="0"/>
              <w:marBottom w:val="0"/>
              <w:divBdr>
                <w:top w:val="none" w:sz="0" w:space="0" w:color="auto"/>
                <w:left w:val="none" w:sz="0" w:space="0" w:color="auto"/>
                <w:bottom w:val="none" w:sz="0" w:space="0" w:color="auto"/>
                <w:right w:val="none" w:sz="0" w:space="0" w:color="auto"/>
              </w:divBdr>
              <w:divsChild>
                <w:div w:id="336084273">
                  <w:marLeft w:val="0"/>
                  <w:marRight w:val="0"/>
                  <w:marTop w:val="0"/>
                  <w:marBottom w:val="0"/>
                  <w:divBdr>
                    <w:top w:val="none" w:sz="0" w:space="0" w:color="auto"/>
                    <w:left w:val="none" w:sz="0" w:space="0" w:color="auto"/>
                    <w:bottom w:val="none" w:sz="0" w:space="0" w:color="auto"/>
                    <w:right w:val="none" w:sz="0" w:space="0" w:color="auto"/>
                  </w:divBdr>
                  <w:divsChild>
                    <w:div w:id="914515466">
                      <w:marLeft w:val="0"/>
                      <w:marRight w:val="0"/>
                      <w:marTop w:val="0"/>
                      <w:marBottom w:val="0"/>
                      <w:divBdr>
                        <w:top w:val="none" w:sz="0" w:space="0" w:color="auto"/>
                        <w:left w:val="none" w:sz="0" w:space="0" w:color="auto"/>
                        <w:bottom w:val="none" w:sz="0" w:space="0" w:color="auto"/>
                        <w:right w:val="none" w:sz="0" w:space="0" w:color="auto"/>
                      </w:divBdr>
                    </w:div>
                    <w:div w:id="1121417115">
                      <w:marLeft w:val="0"/>
                      <w:marRight w:val="0"/>
                      <w:marTop w:val="0"/>
                      <w:marBottom w:val="0"/>
                      <w:divBdr>
                        <w:top w:val="none" w:sz="0" w:space="0" w:color="auto"/>
                        <w:left w:val="none" w:sz="0" w:space="0" w:color="auto"/>
                        <w:bottom w:val="none" w:sz="0" w:space="0" w:color="auto"/>
                        <w:right w:val="none" w:sz="0" w:space="0" w:color="auto"/>
                      </w:divBdr>
                    </w:div>
                    <w:div w:id="717437121">
                      <w:marLeft w:val="0"/>
                      <w:marRight w:val="0"/>
                      <w:marTop w:val="0"/>
                      <w:marBottom w:val="0"/>
                      <w:divBdr>
                        <w:top w:val="none" w:sz="0" w:space="0" w:color="auto"/>
                        <w:left w:val="none" w:sz="0" w:space="0" w:color="auto"/>
                        <w:bottom w:val="none" w:sz="0" w:space="0" w:color="auto"/>
                        <w:right w:val="none" w:sz="0" w:space="0" w:color="auto"/>
                      </w:divBdr>
                    </w:div>
                    <w:div w:id="1623731832">
                      <w:marLeft w:val="0"/>
                      <w:marRight w:val="0"/>
                      <w:marTop w:val="0"/>
                      <w:marBottom w:val="0"/>
                      <w:divBdr>
                        <w:top w:val="none" w:sz="0" w:space="0" w:color="auto"/>
                        <w:left w:val="none" w:sz="0" w:space="0" w:color="auto"/>
                        <w:bottom w:val="none" w:sz="0" w:space="0" w:color="auto"/>
                        <w:right w:val="none" w:sz="0" w:space="0" w:color="auto"/>
                      </w:divBdr>
                    </w:div>
                    <w:div w:id="984772037">
                      <w:marLeft w:val="0"/>
                      <w:marRight w:val="0"/>
                      <w:marTop w:val="0"/>
                      <w:marBottom w:val="0"/>
                      <w:divBdr>
                        <w:top w:val="none" w:sz="0" w:space="0" w:color="auto"/>
                        <w:left w:val="none" w:sz="0" w:space="0" w:color="auto"/>
                        <w:bottom w:val="none" w:sz="0" w:space="0" w:color="auto"/>
                        <w:right w:val="none" w:sz="0" w:space="0" w:color="auto"/>
                      </w:divBdr>
                    </w:div>
                    <w:div w:id="13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55916">
      <w:bodyDiv w:val="1"/>
      <w:marLeft w:val="0"/>
      <w:marRight w:val="0"/>
      <w:marTop w:val="0"/>
      <w:marBottom w:val="0"/>
      <w:divBdr>
        <w:top w:val="none" w:sz="0" w:space="0" w:color="auto"/>
        <w:left w:val="none" w:sz="0" w:space="0" w:color="auto"/>
        <w:bottom w:val="none" w:sz="0" w:space="0" w:color="auto"/>
        <w:right w:val="none" w:sz="0" w:space="0" w:color="auto"/>
      </w:divBdr>
      <w:divsChild>
        <w:div w:id="2025283508">
          <w:marLeft w:val="0"/>
          <w:marRight w:val="0"/>
          <w:marTop w:val="0"/>
          <w:marBottom w:val="0"/>
          <w:divBdr>
            <w:top w:val="none" w:sz="0" w:space="0" w:color="auto"/>
            <w:left w:val="none" w:sz="0" w:space="0" w:color="auto"/>
            <w:bottom w:val="none" w:sz="0" w:space="0" w:color="auto"/>
            <w:right w:val="none" w:sz="0" w:space="0" w:color="auto"/>
          </w:divBdr>
        </w:div>
        <w:div w:id="443035505">
          <w:marLeft w:val="0"/>
          <w:marRight w:val="0"/>
          <w:marTop w:val="0"/>
          <w:marBottom w:val="0"/>
          <w:divBdr>
            <w:top w:val="none" w:sz="0" w:space="0" w:color="auto"/>
            <w:left w:val="none" w:sz="0" w:space="0" w:color="auto"/>
            <w:bottom w:val="none" w:sz="0" w:space="0" w:color="auto"/>
            <w:right w:val="none" w:sz="0" w:space="0" w:color="auto"/>
          </w:divBdr>
        </w:div>
        <w:div w:id="497963539">
          <w:marLeft w:val="0"/>
          <w:marRight w:val="0"/>
          <w:marTop w:val="0"/>
          <w:marBottom w:val="0"/>
          <w:divBdr>
            <w:top w:val="none" w:sz="0" w:space="0" w:color="auto"/>
            <w:left w:val="none" w:sz="0" w:space="0" w:color="auto"/>
            <w:bottom w:val="none" w:sz="0" w:space="0" w:color="auto"/>
            <w:right w:val="none" w:sz="0" w:space="0" w:color="auto"/>
          </w:divBdr>
        </w:div>
        <w:div w:id="852232042">
          <w:marLeft w:val="0"/>
          <w:marRight w:val="0"/>
          <w:marTop w:val="0"/>
          <w:marBottom w:val="0"/>
          <w:divBdr>
            <w:top w:val="none" w:sz="0" w:space="0" w:color="auto"/>
            <w:left w:val="none" w:sz="0" w:space="0" w:color="auto"/>
            <w:bottom w:val="none" w:sz="0" w:space="0" w:color="auto"/>
            <w:right w:val="none" w:sz="0" w:space="0" w:color="auto"/>
          </w:divBdr>
        </w:div>
        <w:div w:id="1894927251">
          <w:marLeft w:val="0"/>
          <w:marRight w:val="0"/>
          <w:marTop w:val="0"/>
          <w:marBottom w:val="0"/>
          <w:divBdr>
            <w:top w:val="none" w:sz="0" w:space="0" w:color="auto"/>
            <w:left w:val="none" w:sz="0" w:space="0" w:color="auto"/>
            <w:bottom w:val="none" w:sz="0" w:space="0" w:color="auto"/>
            <w:right w:val="none" w:sz="0" w:space="0" w:color="auto"/>
          </w:divBdr>
        </w:div>
        <w:div w:id="547837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zdiobqgy/ordonanta-nr-43-2000-privind-protectia-patrimoniului-arheologic-si-declararea-unor-situri-arheologice-ca-zone-de-interes-national?d=2020-03-01" TargetMode="External"/><Relationship Id="rId18" Type="http://schemas.openxmlformats.org/officeDocument/2006/relationships/hyperlink" Target="https://lege5.ro/Gratuit/gi3tsmjwha/directiva-nr-98-2008-privind-deseurile-si-de-abrogare-a-anumitor-directive-text-cu-relevanta-pentru-see?d=2020-03-01" TargetMode="External"/><Relationship Id="rId3" Type="http://schemas.openxmlformats.org/officeDocument/2006/relationships/styles" Target="styles.xml"/><Relationship Id="rId21" Type="http://schemas.openxmlformats.org/officeDocument/2006/relationships/hyperlink" Target="mailto:mineralaqua@gmail.com" TargetMode="External"/><Relationship Id="rId7" Type="http://schemas.openxmlformats.org/officeDocument/2006/relationships/footnotes" Target="footnotes.xml"/><Relationship Id="rId12" Type="http://schemas.openxmlformats.org/officeDocument/2006/relationships/hyperlink" Target="https://lege5.ro/Gratuit/guztmmjv/ordinul-nr-2314-2004-privind-aprobarea-listei-monumentelor-istorice-actualizata-si-a-listei-monumentelor-istorice-disparute?d=2020-03-01" TargetMode="External"/><Relationship Id="rId17" Type="http://schemas.openxmlformats.org/officeDocument/2006/relationships/hyperlink" Target="https://lege5.ro/Gratuit/gi3tinjxge/directiva-nr-60-2000-de-stabilire-a-unui-cadru-de-politica-comunitara-in-domeniul-apei?d=2020-03-01" TargetMode="External"/><Relationship Id="rId2" Type="http://schemas.openxmlformats.org/officeDocument/2006/relationships/numbering" Target="numbering.xml"/><Relationship Id="rId16" Type="http://schemas.openxmlformats.org/officeDocument/2006/relationships/hyperlink" Target="https://lege5.ro/Gratuit/gi3dsmruga/directiva-nr-82-1996-privind-controlul-asupra-riscului-de-accidente-majore-care-implica-substante-periculoase?d=2020-03-01"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20-03-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mztgnrx/legea-nr-22-2001-pentru-ratificarea-conventiei-privind-evaluarea-impactului-asupra-mediului-in-context-transfrontiera-adoptata-la-espoo-la-25-februarie-1991?d=2020-03-0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0-03-01" TargetMode="External"/><Relationship Id="rId23" Type="http://schemas.openxmlformats.org/officeDocument/2006/relationships/fontTable" Target="fontTable.xml"/><Relationship Id="rId10" Type="http://schemas.openxmlformats.org/officeDocument/2006/relationships/hyperlink" Target="https://lege5.ro/Gratuit/gy3domzs/conventia-privind-evaluarea-impactului-asupra-mediului-in-context-transfrontiera-din-25021991?d=2020-03-01" TargetMode="External"/><Relationship Id="rId19" Type="http://schemas.openxmlformats.org/officeDocument/2006/relationships/hyperlink" Target="https://lege5.ro/Gratuit/geydqobuge/ordonanta-de-urgenta-nr-57-2007-privind-regimul-ariilor-naturale-protejate-conservarea-habitatelor-naturale-a-florei-si-faunei-salbatice?pid=48878121&amp;d=2020-03-01" TargetMode="External"/><Relationship Id="rId4" Type="http://schemas.microsoft.com/office/2007/relationships/stylesWithEffects" Target="stylesWithEffects.xml"/><Relationship Id="rId9" Type="http://schemas.openxmlformats.org/officeDocument/2006/relationships/hyperlink" Target="mailto:provitis@yahoo.com" TargetMode="External"/><Relationship Id="rId14" Type="http://schemas.openxmlformats.org/officeDocument/2006/relationships/hyperlink" Target="https://lege5.ro/Gratuit/gm2donzwga/directiva-nr-75-2010-privind-emisiile-industriale-prevenirea-si-controlul-integrat-al-poluarii-reformare-text-cu-relevanta-pentru-see?d=2020-03-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B008-FBE5-405E-8FD0-E9FBCBF3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10</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Doina</cp:lastModifiedBy>
  <cp:revision>5</cp:revision>
  <dcterms:created xsi:type="dcterms:W3CDTF">2020-03-16T09:11:00Z</dcterms:created>
  <dcterms:modified xsi:type="dcterms:W3CDTF">2020-03-17T08:35:00Z</dcterms:modified>
</cp:coreProperties>
</file>