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57" w:rsidRPr="00D5488E" w:rsidRDefault="00212257" w:rsidP="00A752D8">
      <w:pPr>
        <w:spacing w:after="0" w:line="276" w:lineRule="auto"/>
        <w:jc w:val="center"/>
        <w:outlineLvl w:val="3"/>
        <w:rPr>
          <w:rFonts w:ascii="Arial" w:eastAsia="Times New Roman" w:hAnsi="Arial" w:cs="Arial"/>
          <w:b/>
          <w:bCs/>
          <w:sz w:val="28"/>
          <w:szCs w:val="28"/>
          <w:lang w:eastAsia="ro-RO"/>
        </w:rPr>
      </w:pPr>
    </w:p>
    <w:p w:rsidR="008363BB" w:rsidRPr="00D5488E" w:rsidRDefault="008363BB" w:rsidP="00A752D8">
      <w:pPr>
        <w:spacing w:after="0" w:line="276" w:lineRule="auto"/>
        <w:jc w:val="center"/>
        <w:outlineLvl w:val="3"/>
        <w:rPr>
          <w:rFonts w:ascii="Arial" w:eastAsia="Times New Roman" w:hAnsi="Arial" w:cs="Arial"/>
          <w:b/>
          <w:bCs/>
          <w:sz w:val="28"/>
          <w:szCs w:val="28"/>
          <w:lang w:eastAsia="ro-RO"/>
        </w:rPr>
      </w:pPr>
    </w:p>
    <w:p w:rsidR="008363BB" w:rsidRPr="00D5488E" w:rsidRDefault="008363BB" w:rsidP="00A752D8">
      <w:pPr>
        <w:spacing w:after="0" w:line="276" w:lineRule="auto"/>
        <w:jc w:val="center"/>
        <w:outlineLvl w:val="3"/>
        <w:rPr>
          <w:rFonts w:ascii="Arial" w:eastAsia="Times New Roman" w:hAnsi="Arial" w:cs="Arial"/>
          <w:b/>
          <w:bCs/>
          <w:sz w:val="28"/>
          <w:szCs w:val="28"/>
          <w:lang w:eastAsia="ro-RO"/>
        </w:rPr>
      </w:pPr>
    </w:p>
    <w:p w:rsidR="008363BB" w:rsidRPr="00D5488E" w:rsidRDefault="008363BB" w:rsidP="00A752D8">
      <w:pPr>
        <w:spacing w:after="0" w:line="276" w:lineRule="auto"/>
        <w:jc w:val="center"/>
        <w:outlineLvl w:val="3"/>
        <w:rPr>
          <w:rFonts w:ascii="Arial" w:eastAsia="Times New Roman" w:hAnsi="Arial" w:cs="Arial"/>
          <w:b/>
          <w:bCs/>
          <w:sz w:val="28"/>
          <w:szCs w:val="28"/>
          <w:lang w:eastAsia="ro-RO"/>
        </w:rPr>
      </w:pPr>
    </w:p>
    <w:p w:rsidR="00212257" w:rsidRPr="00D5488E" w:rsidRDefault="00212257" w:rsidP="00A752D8">
      <w:pPr>
        <w:spacing w:after="0" w:line="276" w:lineRule="auto"/>
        <w:jc w:val="center"/>
        <w:outlineLvl w:val="3"/>
        <w:rPr>
          <w:rFonts w:ascii="Arial" w:eastAsia="Times New Roman" w:hAnsi="Arial" w:cs="Arial"/>
          <w:b/>
          <w:bCs/>
          <w:sz w:val="28"/>
          <w:szCs w:val="28"/>
          <w:lang w:eastAsia="ro-RO"/>
        </w:rPr>
      </w:pPr>
    </w:p>
    <w:p w:rsidR="003E40C1" w:rsidRPr="00D5488E" w:rsidRDefault="003E40C1" w:rsidP="00A752D8">
      <w:pPr>
        <w:spacing w:after="0" w:line="276" w:lineRule="auto"/>
        <w:jc w:val="center"/>
        <w:outlineLvl w:val="3"/>
        <w:rPr>
          <w:rFonts w:ascii="Arial" w:eastAsia="Times New Roman" w:hAnsi="Arial" w:cs="Arial"/>
          <w:b/>
          <w:bCs/>
          <w:sz w:val="28"/>
          <w:szCs w:val="28"/>
          <w:lang w:eastAsia="ro-RO"/>
        </w:rPr>
      </w:pPr>
      <w:r w:rsidRPr="00D5488E">
        <w:rPr>
          <w:rFonts w:ascii="Arial" w:eastAsia="Times New Roman" w:hAnsi="Arial" w:cs="Arial"/>
          <w:b/>
          <w:bCs/>
          <w:sz w:val="28"/>
          <w:szCs w:val="28"/>
          <w:lang w:eastAsia="ro-RO"/>
        </w:rPr>
        <w:t>MEMORIU DE PREZENTARE</w:t>
      </w:r>
    </w:p>
    <w:p w:rsidR="003E40C1" w:rsidRPr="00D5488E" w:rsidRDefault="003E40C1" w:rsidP="00A752D8">
      <w:pPr>
        <w:spacing w:after="0" w:line="276" w:lineRule="auto"/>
        <w:jc w:val="center"/>
        <w:outlineLvl w:val="3"/>
        <w:rPr>
          <w:rFonts w:ascii="Arial" w:eastAsia="Times New Roman" w:hAnsi="Arial" w:cs="Arial"/>
          <w:b/>
          <w:bCs/>
          <w:sz w:val="24"/>
          <w:szCs w:val="24"/>
          <w:lang w:eastAsia="ro-RO"/>
        </w:rPr>
      </w:pPr>
      <w:r w:rsidRPr="00D5488E">
        <w:rPr>
          <w:rFonts w:ascii="Arial" w:eastAsia="Times New Roman" w:hAnsi="Arial" w:cs="Arial"/>
          <w:b/>
          <w:bCs/>
          <w:sz w:val="24"/>
          <w:szCs w:val="24"/>
          <w:lang w:eastAsia="ro-RO"/>
        </w:rPr>
        <w:t>Conform Anexa nr. 5E la Legea 292/2018</w:t>
      </w:r>
    </w:p>
    <w:p w:rsidR="003E40C1" w:rsidRPr="00D5488E" w:rsidRDefault="003E40C1" w:rsidP="00A752D8">
      <w:pPr>
        <w:spacing w:after="0" w:line="276" w:lineRule="auto"/>
        <w:jc w:val="center"/>
        <w:outlineLvl w:val="3"/>
        <w:rPr>
          <w:rFonts w:ascii="Arial" w:eastAsia="Times New Roman" w:hAnsi="Arial" w:cs="Arial"/>
          <w:b/>
          <w:bCs/>
          <w:sz w:val="24"/>
          <w:szCs w:val="24"/>
          <w:lang w:eastAsia="ro-RO"/>
        </w:rPr>
      </w:pPr>
    </w:p>
    <w:p w:rsidR="003E40C1" w:rsidRPr="00D5488E" w:rsidRDefault="003E40C1" w:rsidP="00A752D8">
      <w:pPr>
        <w:spacing w:after="0" w:line="276" w:lineRule="auto"/>
        <w:jc w:val="center"/>
        <w:outlineLvl w:val="3"/>
        <w:rPr>
          <w:rFonts w:ascii="Arial" w:eastAsia="Times New Roman" w:hAnsi="Arial" w:cs="Arial"/>
          <w:b/>
          <w:bCs/>
          <w:sz w:val="24"/>
          <w:szCs w:val="24"/>
          <w:lang w:eastAsia="ro-RO"/>
        </w:rPr>
      </w:pPr>
    </w:p>
    <w:p w:rsidR="00D63112" w:rsidRPr="00D5488E" w:rsidRDefault="00D63112" w:rsidP="00A752D8">
      <w:pPr>
        <w:spacing w:after="0" w:line="276" w:lineRule="auto"/>
        <w:jc w:val="center"/>
        <w:outlineLvl w:val="3"/>
        <w:rPr>
          <w:rFonts w:ascii="Arial" w:eastAsia="Times New Roman" w:hAnsi="Arial" w:cs="Arial"/>
          <w:b/>
          <w:bCs/>
          <w:sz w:val="24"/>
          <w:szCs w:val="24"/>
          <w:lang w:eastAsia="ro-RO"/>
        </w:rPr>
      </w:pPr>
      <w:r w:rsidRPr="00D5488E">
        <w:rPr>
          <w:rFonts w:ascii="Arial" w:eastAsia="Times New Roman" w:hAnsi="Arial" w:cs="Arial"/>
          <w:b/>
          <w:bCs/>
          <w:sz w:val="24"/>
          <w:szCs w:val="24"/>
          <w:lang w:eastAsia="ro-RO"/>
        </w:rPr>
        <w:br/>
      </w:r>
    </w:p>
    <w:p w:rsidR="00D63112" w:rsidRPr="00D5488E" w:rsidRDefault="00D63112" w:rsidP="00A752D8">
      <w:pPr>
        <w:spacing w:line="276" w:lineRule="auto"/>
        <w:jc w:val="both"/>
        <w:rPr>
          <w:rFonts w:ascii="Arial" w:eastAsia="Times New Roman" w:hAnsi="Arial" w:cs="Arial"/>
          <w:sz w:val="24"/>
          <w:szCs w:val="24"/>
          <w:lang w:eastAsia="ro-RO"/>
        </w:rPr>
      </w:pPr>
      <w:r w:rsidRPr="00D5488E">
        <w:rPr>
          <w:rFonts w:ascii="Arial" w:eastAsia="Times New Roman" w:hAnsi="Arial" w:cs="Arial"/>
          <w:b/>
          <w:bCs/>
          <w:sz w:val="24"/>
          <w:szCs w:val="24"/>
          <w:lang w:eastAsia="ro-RO"/>
        </w:rPr>
        <w:t>I.</w:t>
      </w:r>
      <w:r w:rsidRPr="00D5488E">
        <w:rPr>
          <w:rFonts w:ascii="Arial" w:eastAsia="Times New Roman" w:hAnsi="Arial" w:cs="Arial"/>
          <w:b/>
          <w:sz w:val="24"/>
          <w:szCs w:val="24"/>
          <w:lang w:eastAsia="ro-RO"/>
        </w:rPr>
        <w:t> Denumirea proiectului:</w:t>
      </w:r>
      <w:r w:rsidRPr="00D5488E">
        <w:rPr>
          <w:rFonts w:ascii="Arial" w:eastAsia="Times New Roman" w:hAnsi="Arial" w:cs="Arial"/>
          <w:sz w:val="24"/>
          <w:szCs w:val="24"/>
          <w:lang w:eastAsia="ro-RO"/>
        </w:rPr>
        <w:t xml:space="preserve"> </w:t>
      </w:r>
    </w:p>
    <w:p w:rsidR="003E40C1" w:rsidRPr="00D5488E" w:rsidRDefault="003E40C1" w:rsidP="00A752D8">
      <w:pPr>
        <w:spacing w:line="276" w:lineRule="auto"/>
        <w:ind w:firstLine="432"/>
        <w:jc w:val="both"/>
        <w:rPr>
          <w:rFonts w:ascii="Arial" w:hAnsi="Arial" w:cs="Arial"/>
          <w:b/>
          <w:sz w:val="24"/>
          <w:szCs w:val="24"/>
        </w:rPr>
      </w:pPr>
      <w:r w:rsidRPr="00D5488E">
        <w:rPr>
          <w:rFonts w:ascii="Arial" w:hAnsi="Arial" w:cs="Arial"/>
          <w:b/>
          <w:sz w:val="24"/>
          <w:szCs w:val="24"/>
        </w:rPr>
        <w:t>Platforma comunala de depozitare a gunoiului de grajd in comuna Independenta, judetul Constanta</w:t>
      </w:r>
    </w:p>
    <w:p w:rsidR="00D63112" w:rsidRPr="00D5488E" w:rsidRDefault="00D63112" w:rsidP="00A752D8">
      <w:pPr>
        <w:spacing w:after="150" w:line="276" w:lineRule="auto"/>
        <w:jc w:val="both"/>
        <w:rPr>
          <w:rFonts w:ascii="Arial" w:eastAsia="Times New Roman" w:hAnsi="Arial" w:cs="Arial"/>
          <w:sz w:val="24"/>
          <w:szCs w:val="24"/>
          <w:lang w:eastAsia="ro-RO"/>
        </w:rPr>
      </w:pPr>
    </w:p>
    <w:p w:rsidR="00D63112" w:rsidRPr="00D5488E" w:rsidRDefault="00D63112" w:rsidP="00A752D8">
      <w:pPr>
        <w:spacing w:after="150" w:line="276" w:lineRule="auto"/>
        <w:jc w:val="both"/>
        <w:rPr>
          <w:rFonts w:ascii="Arial" w:eastAsia="Times New Roman" w:hAnsi="Arial" w:cs="Arial"/>
          <w:b/>
          <w:sz w:val="24"/>
          <w:szCs w:val="24"/>
          <w:lang w:eastAsia="ro-RO"/>
        </w:rPr>
      </w:pPr>
      <w:r w:rsidRPr="00D5488E">
        <w:rPr>
          <w:rFonts w:ascii="Arial" w:eastAsia="Times New Roman" w:hAnsi="Arial" w:cs="Arial"/>
          <w:b/>
          <w:bCs/>
          <w:sz w:val="24"/>
          <w:szCs w:val="24"/>
          <w:lang w:eastAsia="ro-RO"/>
        </w:rPr>
        <w:t>II.</w:t>
      </w:r>
      <w:r w:rsidRPr="00D5488E">
        <w:rPr>
          <w:rFonts w:ascii="Arial" w:eastAsia="Times New Roman" w:hAnsi="Arial" w:cs="Arial"/>
          <w:b/>
          <w:sz w:val="24"/>
          <w:szCs w:val="24"/>
          <w:lang w:eastAsia="ro-RO"/>
        </w:rPr>
        <w:t> Titular:</w:t>
      </w:r>
    </w:p>
    <w:p w:rsidR="00D63112" w:rsidRPr="00D5488E" w:rsidRDefault="00D63112" w:rsidP="00A752D8">
      <w:pPr>
        <w:spacing w:after="150" w:line="276" w:lineRule="auto"/>
        <w:jc w:val="both"/>
        <w:rPr>
          <w:rFonts w:ascii="Arial" w:eastAsia="Times New Roman" w:hAnsi="Arial" w:cs="Arial"/>
          <w:b/>
          <w:sz w:val="24"/>
          <w:szCs w:val="24"/>
          <w:lang w:eastAsia="ro-RO"/>
        </w:rPr>
      </w:pPr>
      <w:r w:rsidRPr="00D5488E">
        <w:rPr>
          <w:rFonts w:ascii="Arial" w:hAnsi="Arial" w:cs="Arial"/>
          <w:b/>
        </w:rPr>
        <w:t xml:space="preserve"> UNITATEA ADMINISTRATIV TERITORIALĂ </w:t>
      </w:r>
      <w:r w:rsidR="003E40C1" w:rsidRPr="00D5488E">
        <w:rPr>
          <w:rFonts w:ascii="Arial" w:hAnsi="Arial" w:cs="Arial"/>
          <w:b/>
        </w:rPr>
        <w:t>INDEPENDENTA</w:t>
      </w:r>
    </w:p>
    <w:p w:rsidR="003E40C1" w:rsidRPr="00D5488E" w:rsidRDefault="003E40C1" w:rsidP="00A752D8">
      <w:pPr>
        <w:spacing w:line="276" w:lineRule="auto"/>
        <w:rPr>
          <w:rFonts w:ascii="Arial" w:hAnsi="Arial" w:cs="Arial"/>
          <w:sz w:val="24"/>
          <w:szCs w:val="24"/>
        </w:rPr>
      </w:pPr>
      <w:r w:rsidRPr="00D5488E">
        <w:rPr>
          <w:rFonts w:ascii="Arial" w:hAnsi="Arial" w:cs="Arial"/>
          <w:sz w:val="24"/>
          <w:szCs w:val="24"/>
        </w:rPr>
        <w:t>Adresa poștala: Str Constantei nr. 37, Comuna Independenta, Jud Constanţa, Cod poştal: 907145;</w:t>
      </w:r>
    </w:p>
    <w:p w:rsidR="003E40C1" w:rsidRPr="00D5488E" w:rsidRDefault="003E40C1" w:rsidP="00A752D8">
      <w:pPr>
        <w:spacing w:line="276" w:lineRule="auto"/>
        <w:rPr>
          <w:rFonts w:ascii="Arial" w:hAnsi="Arial" w:cs="Arial"/>
          <w:sz w:val="24"/>
          <w:szCs w:val="24"/>
        </w:rPr>
      </w:pPr>
      <w:r w:rsidRPr="00D5488E">
        <w:rPr>
          <w:rFonts w:ascii="Arial" w:hAnsi="Arial" w:cs="Arial"/>
          <w:sz w:val="24"/>
          <w:szCs w:val="24"/>
        </w:rPr>
        <w:tab/>
        <w:t xml:space="preserve">Numărul de telefon: 0241 857860; </w:t>
      </w:r>
    </w:p>
    <w:p w:rsidR="003E40C1" w:rsidRPr="00D5488E" w:rsidRDefault="003E40C1" w:rsidP="00A752D8">
      <w:pPr>
        <w:spacing w:line="276" w:lineRule="auto"/>
        <w:rPr>
          <w:rFonts w:ascii="Arial" w:hAnsi="Arial" w:cs="Arial"/>
          <w:sz w:val="24"/>
          <w:szCs w:val="24"/>
        </w:rPr>
      </w:pPr>
      <w:r w:rsidRPr="00D5488E">
        <w:rPr>
          <w:rFonts w:ascii="Arial" w:hAnsi="Arial" w:cs="Arial"/>
          <w:sz w:val="24"/>
          <w:szCs w:val="24"/>
        </w:rPr>
        <w:tab/>
        <w:t>Numărul de fax: 0241 857930;</w:t>
      </w:r>
    </w:p>
    <w:p w:rsidR="003E40C1" w:rsidRPr="00D5488E" w:rsidRDefault="003E40C1" w:rsidP="00A752D8">
      <w:pPr>
        <w:spacing w:after="150" w:line="276" w:lineRule="auto"/>
        <w:rPr>
          <w:rFonts w:ascii="Arial" w:hAnsi="Arial" w:cs="Arial"/>
          <w:sz w:val="24"/>
          <w:szCs w:val="24"/>
        </w:rPr>
      </w:pPr>
      <w:r w:rsidRPr="00D5488E">
        <w:rPr>
          <w:rFonts w:ascii="Arial" w:hAnsi="Arial" w:cs="Arial"/>
          <w:sz w:val="24"/>
          <w:szCs w:val="24"/>
        </w:rPr>
        <w:tab/>
        <w:t xml:space="preserve">Adresa de e-mail: </w:t>
      </w:r>
      <w:hyperlink r:id="rId8" w:history="1">
        <w:r w:rsidRPr="00D5488E">
          <w:rPr>
            <w:rStyle w:val="Hyperlink"/>
            <w:rFonts w:ascii="Arial" w:hAnsi="Arial" w:cs="Arial"/>
            <w:color w:val="auto"/>
            <w:sz w:val="24"/>
            <w:szCs w:val="24"/>
          </w:rPr>
          <w:t>primariaind@gmail.com</w:t>
        </w:r>
      </w:hyperlink>
    </w:p>
    <w:p w:rsidR="00DD1FBA" w:rsidRPr="00D5488E" w:rsidRDefault="00DD1FBA" w:rsidP="00A752D8">
      <w:pPr>
        <w:spacing w:after="0" w:line="276" w:lineRule="auto"/>
        <w:jc w:val="both"/>
        <w:rPr>
          <w:rFonts w:ascii="Arial" w:eastAsia="Times New Roman" w:hAnsi="Arial" w:cs="Arial"/>
          <w:sz w:val="24"/>
          <w:szCs w:val="24"/>
          <w:lang w:eastAsia="ro-RO"/>
        </w:rPr>
      </w:pPr>
    </w:p>
    <w:p w:rsidR="00D63112" w:rsidRPr="00D5488E" w:rsidRDefault="00D63112" w:rsidP="00A752D8">
      <w:pPr>
        <w:spacing w:after="150" w:line="276" w:lineRule="auto"/>
        <w:jc w:val="both"/>
        <w:rPr>
          <w:rFonts w:ascii="Arial" w:eastAsia="Times New Roman" w:hAnsi="Arial" w:cs="Arial"/>
          <w:b/>
          <w:sz w:val="24"/>
          <w:szCs w:val="24"/>
          <w:lang w:eastAsia="ro-RO"/>
        </w:rPr>
      </w:pPr>
      <w:r w:rsidRPr="00D5488E">
        <w:rPr>
          <w:rFonts w:ascii="Arial" w:eastAsia="Times New Roman" w:hAnsi="Arial" w:cs="Arial"/>
          <w:b/>
          <w:bCs/>
          <w:sz w:val="24"/>
          <w:szCs w:val="24"/>
          <w:lang w:eastAsia="ro-RO"/>
        </w:rPr>
        <w:t>III.</w:t>
      </w:r>
      <w:r w:rsidRPr="00D5488E">
        <w:rPr>
          <w:rFonts w:ascii="Arial" w:eastAsia="Times New Roman" w:hAnsi="Arial" w:cs="Arial"/>
          <w:b/>
          <w:sz w:val="24"/>
          <w:szCs w:val="24"/>
          <w:lang w:eastAsia="ro-RO"/>
        </w:rPr>
        <w:t> Descrierea caracteristicilor fizice ale întregului proiect:</w:t>
      </w:r>
    </w:p>
    <w:p w:rsidR="00D63112" w:rsidRPr="00D5488E" w:rsidRDefault="00D63112"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b/>
          <w:bCs/>
          <w:sz w:val="24"/>
          <w:szCs w:val="24"/>
          <w:lang w:eastAsia="ro-RO"/>
        </w:rPr>
        <w:t>a)</w:t>
      </w:r>
      <w:r w:rsidR="00DD1FBA" w:rsidRPr="00D5488E">
        <w:rPr>
          <w:rFonts w:ascii="Arial" w:eastAsia="Times New Roman" w:hAnsi="Arial" w:cs="Arial"/>
          <w:sz w:val="24"/>
          <w:szCs w:val="24"/>
          <w:lang w:eastAsia="ro-RO"/>
        </w:rPr>
        <w:t> </w:t>
      </w:r>
      <w:r w:rsidR="00DD1FBA" w:rsidRPr="00D5488E">
        <w:rPr>
          <w:rFonts w:ascii="Arial" w:eastAsia="Times New Roman" w:hAnsi="Arial" w:cs="Arial"/>
          <w:b/>
          <w:sz w:val="24"/>
          <w:szCs w:val="24"/>
          <w:lang w:eastAsia="ro-RO"/>
        </w:rPr>
        <w:t>un rezumat al proiectului</w:t>
      </w:r>
    </w:p>
    <w:p w:rsidR="008051E5" w:rsidRPr="00D5488E" w:rsidRDefault="008051E5" w:rsidP="00B3294C">
      <w:pPr>
        <w:spacing w:line="276" w:lineRule="auto"/>
        <w:ind w:firstLine="708"/>
        <w:rPr>
          <w:rFonts w:ascii="Arial" w:hAnsi="Arial" w:cs="Arial"/>
          <w:sz w:val="24"/>
          <w:szCs w:val="24"/>
        </w:rPr>
      </w:pPr>
      <w:r w:rsidRPr="00D5488E">
        <w:rPr>
          <w:rFonts w:ascii="Arial" w:hAnsi="Arial" w:cs="Arial"/>
          <w:sz w:val="24"/>
          <w:szCs w:val="24"/>
        </w:rPr>
        <w:t>Scopul acestei investitii constă în realizarea unei platforme betonate de depozitare a gunoiului de grajd in care sa se depoziteze controlat gunoiul de grajd provenit de la crescatorii de anumale din comuna Independenta si din satele apartinatoare comunei.</w:t>
      </w:r>
    </w:p>
    <w:p w:rsidR="008051E5" w:rsidRPr="00D5488E" w:rsidRDefault="008051E5" w:rsidP="00A752D8">
      <w:pPr>
        <w:spacing w:line="276" w:lineRule="auto"/>
        <w:rPr>
          <w:rFonts w:ascii="Arial" w:hAnsi="Arial" w:cs="Arial"/>
          <w:sz w:val="24"/>
          <w:szCs w:val="24"/>
        </w:rPr>
      </w:pPr>
      <w:r w:rsidRPr="00D5488E">
        <w:rPr>
          <w:rFonts w:ascii="Arial" w:hAnsi="Arial" w:cs="Arial"/>
          <w:sz w:val="24"/>
          <w:szCs w:val="24"/>
        </w:rPr>
        <w:t>Platforma de depozitare este constituita din:</w:t>
      </w:r>
    </w:p>
    <w:p w:rsidR="00A752D8" w:rsidRPr="00D5488E" w:rsidRDefault="00A752D8" w:rsidP="00A752D8">
      <w:pPr>
        <w:numPr>
          <w:ilvl w:val="1"/>
          <w:numId w:val="11"/>
        </w:numPr>
        <w:tabs>
          <w:tab w:val="left" w:pos="709"/>
        </w:tabs>
        <w:spacing w:after="0" w:line="276" w:lineRule="auto"/>
        <w:ind w:left="709" w:hanging="425"/>
        <w:jc w:val="both"/>
        <w:rPr>
          <w:rFonts w:ascii="Arial" w:hAnsi="Arial" w:cs="Arial"/>
          <w:sz w:val="24"/>
          <w:szCs w:val="24"/>
        </w:rPr>
      </w:pPr>
      <w:r w:rsidRPr="00D5488E">
        <w:rPr>
          <w:rFonts w:ascii="Arial" w:hAnsi="Arial" w:cs="Arial"/>
          <w:sz w:val="24"/>
          <w:szCs w:val="24"/>
        </w:rPr>
        <w:t xml:space="preserve">O platformă de formă rectangulară, cu pereţi pe 3 laturi (fără latura frontală) cu dimensiunile L x B = 30 X 24.20m şi înălţimea pereţilor de 3.00  m cu o capacitate de stocare de 1.630 to/an de gunoi de grajd. Toate elementele structurale (pereţi, placa suport etc.) ale platformei sunt realizate din beton armat. Platforma este prevăzută la partea frontală cu un radier din beton, necesar, pentru a asigura zona de circulaţie şi de manevrare a utilajelor şi </w:t>
      </w:r>
      <w:r w:rsidRPr="00D5488E">
        <w:rPr>
          <w:rFonts w:ascii="Arial" w:hAnsi="Arial" w:cs="Arial"/>
          <w:sz w:val="24"/>
          <w:szCs w:val="24"/>
        </w:rPr>
        <w:lastRenderedPageBreak/>
        <w:t>pentru descărcarea/încărcarea gunoiului de grajd din/în mijloacele de transport (căruţă, remorcă agricolă etc.). Pe toată lungimea părţii frontale (deschiderea platformei), între placa suport a platformei şi drum (beton armat), este prevăzut un canal de colectare a efluentului, de formă rectangulară din beton armat, acoperit cu un grătar de beton armat. Suprafeţele interioare ale pereţilor şi pardoselii platformei şi ai canalului de colectare a fracţiei lichide sunt protejate prin aplicarea unei substanţe hidroizolante aplicată prin pensulare pentru a împiedica eventualele infiltraţii în sol a fracţiei lichide provenite din gunoiul de grajd;</w:t>
      </w:r>
    </w:p>
    <w:p w:rsidR="00A752D8" w:rsidRPr="00D5488E" w:rsidRDefault="00A752D8" w:rsidP="00A752D8">
      <w:pPr>
        <w:numPr>
          <w:ilvl w:val="1"/>
          <w:numId w:val="11"/>
        </w:numPr>
        <w:tabs>
          <w:tab w:val="left" w:pos="709"/>
        </w:tabs>
        <w:spacing w:after="0" w:line="276" w:lineRule="auto"/>
        <w:ind w:left="709" w:hanging="425"/>
        <w:jc w:val="both"/>
        <w:rPr>
          <w:rFonts w:ascii="Arial" w:hAnsi="Arial" w:cs="Arial"/>
          <w:sz w:val="24"/>
          <w:szCs w:val="24"/>
        </w:rPr>
      </w:pPr>
      <w:r w:rsidRPr="00D5488E">
        <w:rPr>
          <w:rFonts w:ascii="Arial" w:hAnsi="Arial" w:cs="Arial"/>
          <w:sz w:val="24"/>
          <w:szCs w:val="24"/>
        </w:rPr>
        <w:t>un bazin de stocare semiîngropat din beton armat, amplasat în imediata apropiere a platformei, cu rolul de a colecta precipitaţiile şi efluenţii. Acesta a fost dimensionat pentru a se asigura o capacitate de stocare pe o perioadă de 30 de zile de precipitaţii şi a tuturor fracţiilor lichide rezultate în urma procesului de compostare. În situaţia în care se pot înregistra precipitaţii cu intensităţi mai mari decât cele maxime înregistrate până în prezent în zonă lichidul ce se stochează în bazin poate fi aplicat peste gunoiul de grajd la o frecvenţă care să nu permită depăşirea capacităţii de stocare a acestuia. Capacitatea bazinului de stocare a fracţiei lichide este de 70.00mc. Lichidul stocat poate fi împrăştiat pe teren sau pe deşeuri la intervale mai dese decât împrăştierea gunoiului pe terenurile cultivate sau pe culturile în creştere. Suprafeţele interioare ale bazinului (pereţi şi radier) sunt protejate prin aplicarea unei substanţe hidroizolante aplicată prin pensulare pentru a împiedica eventualele infiltraţii în sol a fracţiei lichide provenite din gunoiul de grajd;</w:t>
      </w:r>
    </w:p>
    <w:p w:rsidR="00A752D8" w:rsidRPr="00D5488E" w:rsidRDefault="00A752D8" w:rsidP="00A752D8">
      <w:pPr>
        <w:numPr>
          <w:ilvl w:val="1"/>
          <w:numId w:val="11"/>
        </w:numPr>
        <w:tabs>
          <w:tab w:val="left" w:pos="709"/>
          <w:tab w:val="left" w:pos="1276"/>
        </w:tabs>
        <w:spacing w:after="0" w:line="276" w:lineRule="auto"/>
        <w:ind w:left="709" w:hanging="425"/>
        <w:jc w:val="both"/>
        <w:rPr>
          <w:rFonts w:ascii="Arial" w:hAnsi="Arial" w:cs="Arial"/>
          <w:sz w:val="24"/>
          <w:szCs w:val="24"/>
        </w:rPr>
      </w:pPr>
      <w:r w:rsidRPr="00D5488E">
        <w:rPr>
          <w:rFonts w:ascii="Arial" w:hAnsi="Arial" w:cs="Arial"/>
          <w:sz w:val="24"/>
          <w:szCs w:val="24"/>
        </w:rPr>
        <w:t>3 (trei) containere PE la partea frontală, destinate colectării celor trei categorii de materiale inerte (sticlă, metal şi plastic/carton) ajunse accidental în corpul gunoiului de grajd. Acestea vor fi colectate, periodic, de către operatorul de salubrizare ce-şi desfăşoară activitatea în localitate şi va fi transportat şi depozitat la groapa de gunoi cea mai apropiată;</w:t>
      </w:r>
    </w:p>
    <w:p w:rsidR="00A752D8" w:rsidRPr="00D5488E" w:rsidRDefault="00A752D8" w:rsidP="00A752D8">
      <w:pPr>
        <w:numPr>
          <w:ilvl w:val="1"/>
          <w:numId w:val="11"/>
        </w:numPr>
        <w:tabs>
          <w:tab w:val="left" w:pos="709"/>
          <w:tab w:val="left" w:pos="1276"/>
        </w:tabs>
        <w:spacing w:after="0" w:line="276" w:lineRule="auto"/>
        <w:ind w:left="709" w:hanging="425"/>
        <w:jc w:val="both"/>
        <w:rPr>
          <w:rFonts w:ascii="Arial" w:hAnsi="Arial" w:cs="Arial"/>
          <w:sz w:val="24"/>
          <w:szCs w:val="24"/>
        </w:rPr>
      </w:pPr>
      <w:r w:rsidRPr="00D5488E">
        <w:rPr>
          <w:rFonts w:ascii="Arial" w:hAnsi="Arial" w:cs="Arial"/>
          <w:sz w:val="24"/>
          <w:szCs w:val="24"/>
        </w:rPr>
        <w:t>Împrejmuire cu gard din plasă de sârmă cu stâlpi de oţel pe întreg perimetrul ce delimitează suprafaţa necesară a amenajării platformei comunale.  La intrarea şi la ieşirea din incintă au fost prevăzute porţi ce asigură deschiderea necesară accesului utilajelor pentru desfăşurarea activităţilor de manipulare şi transport a gunoiului de grajd. De asemenea, s-a prevăzut şi împrejmuirea bazinului de stocare a efluenţilor. Accesul personalului de deservire la bazin se face pe o poartă cu sistem de încuiere, pentru a preveni accesul persoanelor neautorizate;</w:t>
      </w:r>
    </w:p>
    <w:p w:rsidR="00A752D8" w:rsidRPr="00D5488E" w:rsidRDefault="00A752D8" w:rsidP="00A752D8">
      <w:pPr>
        <w:numPr>
          <w:ilvl w:val="1"/>
          <w:numId w:val="11"/>
        </w:numPr>
        <w:tabs>
          <w:tab w:val="left" w:pos="709"/>
          <w:tab w:val="left" w:pos="1276"/>
        </w:tabs>
        <w:spacing w:after="0" w:line="276" w:lineRule="auto"/>
        <w:ind w:left="709" w:hanging="425"/>
        <w:jc w:val="both"/>
        <w:rPr>
          <w:rFonts w:ascii="Arial" w:hAnsi="Arial" w:cs="Arial"/>
          <w:sz w:val="24"/>
          <w:szCs w:val="24"/>
        </w:rPr>
      </w:pPr>
      <w:r w:rsidRPr="00D5488E">
        <w:rPr>
          <w:rFonts w:ascii="Arial" w:hAnsi="Arial" w:cs="Arial"/>
          <w:sz w:val="24"/>
          <w:szCs w:val="24"/>
        </w:rPr>
        <w:t xml:space="preserve">două piezometre (în aval şi în amonte), instalate în apropierea platformei de depozitare a gunoiului de grajd. Acestea permit monitorizarea periodică a calităţii apei subterane pentru a se asigura că nu are loc infiltrarea efluenţilor </w:t>
      </w:r>
      <w:r w:rsidRPr="00D5488E">
        <w:rPr>
          <w:rFonts w:ascii="Arial" w:hAnsi="Arial" w:cs="Arial"/>
          <w:sz w:val="24"/>
          <w:szCs w:val="24"/>
        </w:rPr>
        <w:lastRenderedPageBreak/>
        <w:t xml:space="preserve">proveniţi de la gunoiul de grajd în apele subterane şi vor fi raportate la probe etalon ce vor fi colectate înainte de punerea în exploatare a platformei;  </w:t>
      </w:r>
    </w:p>
    <w:p w:rsidR="00A752D8" w:rsidRPr="00D5488E" w:rsidRDefault="00B3294C" w:rsidP="00A752D8">
      <w:pPr>
        <w:numPr>
          <w:ilvl w:val="1"/>
          <w:numId w:val="11"/>
        </w:numPr>
        <w:tabs>
          <w:tab w:val="left" w:pos="709"/>
          <w:tab w:val="left" w:pos="1276"/>
        </w:tabs>
        <w:spacing w:after="0" w:line="276" w:lineRule="auto"/>
        <w:ind w:left="709" w:hanging="425"/>
        <w:jc w:val="both"/>
        <w:rPr>
          <w:rFonts w:ascii="Arial" w:hAnsi="Arial" w:cs="Arial"/>
          <w:sz w:val="24"/>
          <w:szCs w:val="24"/>
        </w:rPr>
      </w:pPr>
      <w:r w:rsidRPr="00D5488E">
        <w:rPr>
          <w:rFonts w:ascii="Arial" w:hAnsi="Arial" w:cs="Arial"/>
          <w:sz w:val="24"/>
          <w:szCs w:val="24"/>
        </w:rPr>
        <w:t xml:space="preserve">o cabină </w:t>
      </w:r>
      <w:r w:rsidR="00A752D8" w:rsidRPr="00D5488E">
        <w:rPr>
          <w:rFonts w:ascii="Arial" w:hAnsi="Arial" w:cs="Arial"/>
          <w:sz w:val="24"/>
          <w:szCs w:val="24"/>
        </w:rPr>
        <w:t xml:space="preserve"> pentru administratorul şi paznicul platformei ce asigură confortul şi dotările necesare pentru desfăşurarea activităţii în condiţii optime;</w:t>
      </w:r>
    </w:p>
    <w:p w:rsidR="00A752D8" w:rsidRPr="00D5488E" w:rsidRDefault="00A752D8" w:rsidP="00A752D8">
      <w:pPr>
        <w:numPr>
          <w:ilvl w:val="1"/>
          <w:numId w:val="11"/>
        </w:numPr>
        <w:tabs>
          <w:tab w:val="left" w:pos="709"/>
          <w:tab w:val="left" w:pos="1276"/>
        </w:tabs>
        <w:spacing w:after="0" w:line="276" w:lineRule="auto"/>
        <w:ind w:left="709" w:hanging="425"/>
        <w:jc w:val="both"/>
        <w:rPr>
          <w:rFonts w:ascii="Arial" w:hAnsi="Arial" w:cs="Arial"/>
          <w:sz w:val="24"/>
          <w:szCs w:val="24"/>
        </w:rPr>
      </w:pPr>
      <w:r w:rsidRPr="00D5488E">
        <w:rPr>
          <w:rFonts w:ascii="Arial" w:hAnsi="Arial" w:cs="Arial"/>
          <w:sz w:val="24"/>
          <w:szCs w:val="24"/>
        </w:rPr>
        <w:t>container cu capac de cca 1mc pentru colectarea eventualelor deşeuri periculoase ( cutii vopsea, recipienţi, ulei uzat etc.);</w:t>
      </w:r>
    </w:p>
    <w:p w:rsidR="00DD1FBA" w:rsidRPr="00D5488E" w:rsidRDefault="00DD1FBA" w:rsidP="00A752D8">
      <w:pPr>
        <w:spacing w:after="150" w:line="276" w:lineRule="auto"/>
        <w:jc w:val="both"/>
        <w:rPr>
          <w:rFonts w:ascii="Arial" w:eastAsia="Times New Roman" w:hAnsi="Arial" w:cs="Arial"/>
          <w:sz w:val="24"/>
          <w:szCs w:val="24"/>
          <w:lang w:eastAsia="ro-RO"/>
        </w:rPr>
      </w:pPr>
    </w:p>
    <w:p w:rsidR="00D63112" w:rsidRPr="00D5488E" w:rsidRDefault="00D63112"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b/>
          <w:bCs/>
          <w:sz w:val="24"/>
          <w:szCs w:val="24"/>
          <w:lang w:eastAsia="ro-RO"/>
        </w:rPr>
        <w:t>b)</w:t>
      </w:r>
      <w:r w:rsidRPr="00D5488E">
        <w:rPr>
          <w:rFonts w:ascii="Arial" w:eastAsia="Times New Roman" w:hAnsi="Arial" w:cs="Arial"/>
          <w:b/>
          <w:sz w:val="24"/>
          <w:szCs w:val="24"/>
          <w:lang w:eastAsia="ro-RO"/>
        </w:rPr>
        <w:t> justi</w:t>
      </w:r>
      <w:r w:rsidR="00DD1FBA" w:rsidRPr="00D5488E">
        <w:rPr>
          <w:rFonts w:ascii="Arial" w:eastAsia="Times New Roman" w:hAnsi="Arial" w:cs="Arial"/>
          <w:b/>
          <w:sz w:val="24"/>
          <w:szCs w:val="24"/>
          <w:lang w:eastAsia="ro-RO"/>
        </w:rPr>
        <w:t>ficarea necesității proiectului</w:t>
      </w:r>
    </w:p>
    <w:p w:rsidR="00182C4C" w:rsidRPr="00D5488E" w:rsidRDefault="00182C4C" w:rsidP="00A752D8">
      <w:pPr>
        <w:spacing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Localitatea Independenta face parte din comuna Independenta, şi se află poziționată în zona centrală a UAT.</w:t>
      </w:r>
    </w:p>
    <w:p w:rsidR="00182C4C" w:rsidRPr="00D5488E" w:rsidRDefault="00182C4C" w:rsidP="00A752D8">
      <w:pPr>
        <w:spacing w:line="276" w:lineRule="auto"/>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xml:space="preserve">            Lucrǎrile sunt amplasate pe un teren aflat în extravilanul comunei Independenta, județul Constanta. Altitudinea medie este 163 m. Amplasamentul investiției este în partea de vest a localitatii Independenta. </w:t>
      </w:r>
    </w:p>
    <w:p w:rsidR="00182C4C" w:rsidRPr="00D5488E" w:rsidRDefault="00182C4C" w:rsidP="00A752D8">
      <w:pPr>
        <w:spacing w:line="276" w:lineRule="auto"/>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Suprafața mǎsuratǎ a terenului este de 50.000 mp.</w:t>
      </w:r>
    </w:p>
    <w:p w:rsidR="00182C4C" w:rsidRPr="00D5488E" w:rsidRDefault="00182C4C" w:rsidP="00A752D8">
      <w:pPr>
        <w:spacing w:line="276" w:lineRule="auto"/>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Lucrarile propuse vor fi astfel proiectate incat sa pastreze terenul actual si vor fi amplasate in totalitate pe domeniul public, fără a afecta vecinătățile, conform extrasului CF nr102947.</w:t>
      </w:r>
    </w:p>
    <w:p w:rsidR="00182C4C" w:rsidRPr="00D5488E" w:rsidRDefault="00182C4C" w:rsidP="00A752D8">
      <w:pPr>
        <w:spacing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Astfel, este respectata cerinta Uniunii Europene, ca investitiile ale caror beneficiari sunt Unitatile administrativ teritoriale (reabilitari sau constructii noi) sa fie executate numai pe domeniul public, cu statut juridic clar.</w:t>
      </w:r>
    </w:p>
    <w:p w:rsidR="00182C4C" w:rsidRPr="00D5488E" w:rsidRDefault="00182C4C" w:rsidP="00A752D8">
      <w:pPr>
        <w:spacing w:line="276" w:lineRule="auto"/>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Obiectivul general al proiectului îl reprezintă acordarea de sprijin Guvernului României în vederea alinierii la cerinţele Directivei Nitraţilor a UE prin: (a) reducerea deversărilor de nutrienţi în corpurile de apă, (b) promovarea schimbărilor comportamentale la nivel regional, şi (c) sprijin pentru întărirea cadrului de reglementare şi capacităţii instituţionale. Obiectivul global de mediu este reducerea pe termen lung a deversărilor de nutrienţi în apele ce se varsă în Dunăre şi Marea Neagră, printr-un management integrat al solului şi apelor.</w:t>
      </w:r>
    </w:p>
    <w:p w:rsidR="00D63112" w:rsidRPr="00D5488E" w:rsidRDefault="00D63112"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b/>
          <w:bCs/>
          <w:sz w:val="24"/>
          <w:szCs w:val="24"/>
          <w:lang w:eastAsia="ro-RO"/>
        </w:rPr>
        <w:t>c)</w:t>
      </w:r>
      <w:r w:rsidR="00DD1FBA" w:rsidRPr="00D5488E">
        <w:rPr>
          <w:rFonts w:ascii="Arial" w:eastAsia="Times New Roman" w:hAnsi="Arial" w:cs="Arial"/>
          <w:sz w:val="24"/>
          <w:szCs w:val="24"/>
          <w:lang w:eastAsia="ro-RO"/>
        </w:rPr>
        <w:t> </w:t>
      </w:r>
      <w:r w:rsidR="00DD1FBA" w:rsidRPr="00D5488E">
        <w:rPr>
          <w:rFonts w:ascii="Arial" w:eastAsia="Times New Roman" w:hAnsi="Arial" w:cs="Arial"/>
          <w:b/>
          <w:sz w:val="24"/>
          <w:szCs w:val="24"/>
          <w:lang w:eastAsia="ro-RO"/>
        </w:rPr>
        <w:t>valoarea investiției</w:t>
      </w:r>
    </w:p>
    <w:p w:rsidR="00DD1FBA" w:rsidRPr="00D5488E" w:rsidRDefault="00FE55C3"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xml:space="preserve">Valoarea totala a investitiei este de </w:t>
      </w:r>
      <w:r w:rsidR="00182C4C" w:rsidRPr="00D5488E">
        <w:rPr>
          <w:rFonts w:ascii="Arial" w:eastAsia="Times New Roman" w:hAnsi="Arial" w:cs="Arial"/>
          <w:sz w:val="24"/>
          <w:szCs w:val="24"/>
          <w:lang w:eastAsia="ro-RO"/>
        </w:rPr>
        <w:t>1.695.941,23</w:t>
      </w:r>
      <w:r w:rsidRPr="00D5488E">
        <w:rPr>
          <w:rFonts w:ascii="Arial" w:eastAsia="Times New Roman" w:hAnsi="Arial" w:cs="Arial"/>
          <w:sz w:val="24"/>
          <w:szCs w:val="24"/>
          <w:lang w:eastAsia="ro-RO"/>
        </w:rPr>
        <w:t xml:space="preserve"> lei fara TVA, din care C+M </w:t>
      </w:r>
      <w:r w:rsidR="00182C4C" w:rsidRPr="00D5488E">
        <w:rPr>
          <w:rFonts w:ascii="Arial" w:eastAsia="Times New Roman" w:hAnsi="Arial" w:cs="Arial"/>
          <w:sz w:val="24"/>
          <w:szCs w:val="24"/>
          <w:lang w:eastAsia="ro-RO"/>
        </w:rPr>
        <w:t>870.416,60</w:t>
      </w:r>
      <w:r w:rsidRPr="00D5488E">
        <w:rPr>
          <w:rFonts w:ascii="Arial" w:eastAsia="Times New Roman" w:hAnsi="Arial" w:cs="Arial"/>
          <w:sz w:val="24"/>
          <w:szCs w:val="24"/>
          <w:lang w:eastAsia="ro-RO"/>
        </w:rPr>
        <w:t xml:space="preserve"> lei fara TVA</w:t>
      </w:r>
    </w:p>
    <w:p w:rsidR="00D63112" w:rsidRPr="00D5488E" w:rsidRDefault="00D63112"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b/>
          <w:bCs/>
          <w:sz w:val="24"/>
          <w:szCs w:val="24"/>
          <w:lang w:eastAsia="ro-RO"/>
        </w:rPr>
        <w:t>d)</w:t>
      </w:r>
      <w:r w:rsidRPr="00D5488E">
        <w:rPr>
          <w:rFonts w:ascii="Arial" w:eastAsia="Times New Roman" w:hAnsi="Arial" w:cs="Arial"/>
          <w:sz w:val="24"/>
          <w:szCs w:val="24"/>
          <w:lang w:eastAsia="ro-RO"/>
        </w:rPr>
        <w:t> </w:t>
      </w:r>
      <w:r w:rsidRPr="00D5488E">
        <w:rPr>
          <w:rFonts w:ascii="Arial" w:eastAsia="Times New Roman" w:hAnsi="Arial" w:cs="Arial"/>
          <w:b/>
          <w:sz w:val="24"/>
          <w:szCs w:val="24"/>
          <w:lang w:eastAsia="ro-RO"/>
        </w:rPr>
        <w:t>p</w:t>
      </w:r>
      <w:r w:rsidR="00FE55C3" w:rsidRPr="00D5488E">
        <w:rPr>
          <w:rFonts w:ascii="Arial" w:eastAsia="Times New Roman" w:hAnsi="Arial" w:cs="Arial"/>
          <w:b/>
          <w:sz w:val="24"/>
          <w:szCs w:val="24"/>
          <w:lang w:eastAsia="ro-RO"/>
        </w:rPr>
        <w:t>erioada de implementare propusă</w:t>
      </w:r>
    </w:p>
    <w:p w:rsidR="00FE55C3" w:rsidRPr="00D5488E" w:rsidRDefault="00FE55C3" w:rsidP="00A752D8">
      <w:pPr>
        <w:overflowPunct w:val="0"/>
        <w:autoSpaceDE w:val="0"/>
        <w:autoSpaceDN w:val="0"/>
        <w:adjustRightInd w:val="0"/>
        <w:spacing w:line="276" w:lineRule="auto"/>
        <w:ind w:firstLine="510"/>
        <w:jc w:val="both"/>
        <w:textAlignment w:val="baseline"/>
        <w:rPr>
          <w:rFonts w:ascii="Arial" w:eastAsia="Times New Roman" w:hAnsi="Arial" w:cs="Arial"/>
          <w:sz w:val="24"/>
          <w:szCs w:val="24"/>
          <w:lang w:eastAsia="ro-RO"/>
        </w:rPr>
      </w:pPr>
      <w:r w:rsidRPr="00D5488E">
        <w:rPr>
          <w:rFonts w:ascii="Arial" w:eastAsia="Times New Roman" w:hAnsi="Arial" w:cs="Arial"/>
          <w:sz w:val="24"/>
          <w:szCs w:val="24"/>
          <w:lang w:eastAsia="ro-RO"/>
        </w:rPr>
        <w:t xml:space="preserve">Durarata de realizare a investitiei este </w:t>
      </w:r>
      <w:r w:rsidR="00182C4C" w:rsidRPr="00D5488E">
        <w:rPr>
          <w:rFonts w:ascii="Arial" w:eastAsia="Times New Roman" w:hAnsi="Arial" w:cs="Arial"/>
          <w:sz w:val="24"/>
          <w:szCs w:val="24"/>
          <w:lang w:eastAsia="ro-RO"/>
        </w:rPr>
        <w:t>9</w:t>
      </w:r>
      <w:r w:rsidRPr="00D5488E">
        <w:rPr>
          <w:rFonts w:ascii="Arial" w:eastAsia="Times New Roman" w:hAnsi="Arial" w:cs="Arial"/>
          <w:sz w:val="24"/>
          <w:szCs w:val="24"/>
          <w:lang w:eastAsia="ro-RO"/>
        </w:rPr>
        <w:t xml:space="preserve"> luni calendaristice, incluzand proiectarea, organizarea licitatiei pentru executie si executia lucrarilor.</w:t>
      </w:r>
    </w:p>
    <w:p w:rsidR="008363BB" w:rsidRPr="00D5488E" w:rsidRDefault="00D63112" w:rsidP="008363BB">
      <w:pPr>
        <w:spacing w:after="150" w:line="276" w:lineRule="auto"/>
        <w:jc w:val="both"/>
        <w:rPr>
          <w:rFonts w:ascii="Arial" w:eastAsia="Times New Roman" w:hAnsi="Arial" w:cs="Arial"/>
          <w:b/>
          <w:sz w:val="24"/>
          <w:szCs w:val="24"/>
          <w:lang w:eastAsia="ro-RO"/>
        </w:rPr>
      </w:pPr>
      <w:r w:rsidRPr="00D5488E">
        <w:rPr>
          <w:rFonts w:ascii="Arial" w:eastAsia="Times New Roman" w:hAnsi="Arial" w:cs="Arial"/>
          <w:b/>
          <w:bCs/>
          <w:sz w:val="24"/>
          <w:szCs w:val="24"/>
          <w:lang w:eastAsia="ro-RO"/>
        </w:rPr>
        <w:t>e)</w:t>
      </w:r>
      <w:r w:rsidRPr="00D5488E">
        <w:rPr>
          <w:rFonts w:ascii="Arial" w:eastAsia="Times New Roman" w:hAnsi="Arial" w:cs="Arial"/>
          <w:sz w:val="24"/>
          <w:szCs w:val="24"/>
          <w:lang w:eastAsia="ro-RO"/>
        </w:rPr>
        <w:t> </w:t>
      </w:r>
      <w:r w:rsidRPr="00D5488E">
        <w:rPr>
          <w:rFonts w:ascii="Arial" w:eastAsia="Times New Roman" w:hAnsi="Arial" w:cs="Arial"/>
          <w:b/>
          <w:sz w:val="24"/>
          <w:szCs w:val="24"/>
          <w:lang w:eastAsia="ro-RO"/>
        </w:rPr>
        <w:t>planșe reprezentând limit</w:t>
      </w:r>
      <w:r w:rsidR="00BA29E4" w:rsidRPr="00D5488E">
        <w:rPr>
          <w:rFonts w:ascii="Arial" w:eastAsia="Times New Roman" w:hAnsi="Arial" w:cs="Arial"/>
          <w:b/>
          <w:sz w:val="24"/>
          <w:szCs w:val="24"/>
          <w:lang w:eastAsia="ro-RO"/>
        </w:rPr>
        <w:t>ele amplasamentului proiectului</w:t>
      </w:r>
    </w:p>
    <w:p w:rsidR="00182C4C" w:rsidRPr="00D5488E" w:rsidRDefault="00182C4C" w:rsidP="008363BB">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lastRenderedPageBreak/>
        <w:t>Planul de incadrare in zona si Planul de situatia au fost inaintate catre autoritatea de mediu ca anexe la Notificarea depusa la dosarul de solicitare a Acordului de mediu.</w:t>
      </w:r>
    </w:p>
    <w:p w:rsidR="00D63112" w:rsidRPr="00D5488E" w:rsidRDefault="00D63112"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b/>
          <w:bCs/>
          <w:sz w:val="24"/>
          <w:szCs w:val="24"/>
          <w:lang w:eastAsia="ro-RO"/>
        </w:rPr>
        <w:t>f)</w:t>
      </w:r>
      <w:r w:rsidRPr="00D5488E">
        <w:rPr>
          <w:rFonts w:ascii="Arial" w:eastAsia="Times New Roman" w:hAnsi="Arial" w:cs="Arial"/>
          <w:sz w:val="24"/>
          <w:szCs w:val="24"/>
          <w:lang w:eastAsia="ro-RO"/>
        </w:rPr>
        <w:t> </w:t>
      </w:r>
      <w:r w:rsidR="00BA29E4" w:rsidRPr="00D5488E">
        <w:rPr>
          <w:rFonts w:ascii="Arial" w:eastAsia="Times New Roman" w:hAnsi="Arial" w:cs="Arial"/>
          <w:b/>
          <w:sz w:val="24"/>
          <w:szCs w:val="24"/>
          <w:lang w:eastAsia="ro-RO"/>
        </w:rPr>
        <w:t>Descrierea</w:t>
      </w:r>
      <w:r w:rsidRPr="00D5488E">
        <w:rPr>
          <w:rFonts w:ascii="Arial" w:eastAsia="Times New Roman" w:hAnsi="Arial" w:cs="Arial"/>
          <w:b/>
          <w:sz w:val="24"/>
          <w:szCs w:val="24"/>
          <w:lang w:eastAsia="ro-RO"/>
        </w:rPr>
        <w:t xml:space="preserve"> caracteristicilor fizice ale </w:t>
      </w:r>
      <w:r w:rsidR="00BA29E4" w:rsidRPr="00D5488E">
        <w:rPr>
          <w:rFonts w:ascii="Arial" w:eastAsia="Times New Roman" w:hAnsi="Arial" w:cs="Arial"/>
          <w:b/>
          <w:sz w:val="24"/>
          <w:szCs w:val="24"/>
          <w:lang w:eastAsia="ro-RO"/>
        </w:rPr>
        <w:t>proiectului</w:t>
      </w:r>
    </w:p>
    <w:p w:rsidR="00D63112" w:rsidRPr="00D5488E" w:rsidRDefault="00D63112" w:rsidP="00A752D8">
      <w:pPr>
        <w:spacing w:after="150" w:line="276" w:lineRule="auto"/>
        <w:jc w:val="both"/>
        <w:rPr>
          <w:rFonts w:ascii="Arial" w:eastAsia="Times New Roman" w:hAnsi="Arial" w:cs="Arial"/>
          <w:b/>
          <w:sz w:val="24"/>
          <w:szCs w:val="24"/>
          <w:lang w:eastAsia="ro-RO"/>
        </w:rPr>
      </w:pPr>
      <w:r w:rsidRPr="00D5488E">
        <w:rPr>
          <w:rFonts w:ascii="Arial" w:eastAsia="Times New Roman" w:hAnsi="Arial" w:cs="Arial"/>
          <w:b/>
          <w:bCs/>
          <w:sz w:val="24"/>
          <w:szCs w:val="24"/>
          <w:lang w:eastAsia="ro-RO"/>
        </w:rPr>
        <w:t>-</w:t>
      </w:r>
      <w:r w:rsidRPr="00D5488E">
        <w:rPr>
          <w:rFonts w:ascii="Arial" w:eastAsia="Times New Roman" w:hAnsi="Arial" w:cs="Arial"/>
          <w:b/>
          <w:sz w:val="24"/>
          <w:szCs w:val="24"/>
          <w:lang w:eastAsia="ro-RO"/>
        </w:rPr>
        <w:t> </w:t>
      </w:r>
      <w:r w:rsidR="00BA29E4" w:rsidRPr="00D5488E">
        <w:rPr>
          <w:rFonts w:ascii="Arial" w:eastAsia="Times New Roman" w:hAnsi="Arial" w:cs="Arial"/>
          <w:b/>
          <w:sz w:val="24"/>
          <w:szCs w:val="24"/>
          <w:lang w:eastAsia="ro-RO"/>
        </w:rPr>
        <w:t>f1.</w:t>
      </w:r>
      <w:r w:rsidRPr="00D5488E">
        <w:rPr>
          <w:rFonts w:ascii="Arial" w:eastAsia="Times New Roman" w:hAnsi="Arial" w:cs="Arial"/>
          <w:b/>
          <w:sz w:val="24"/>
          <w:szCs w:val="24"/>
          <w:lang w:eastAsia="ro-RO"/>
        </w:rPr>
        <w:t>profil</w:t>
      </w:r>
      <w:r w:rsidR="00386A8E" w:rsidRPr="00D5488E">
        <w:rPr>
          <w:rFonts w:ascii="Arial" w:eastAsia="Times New Roman" w:hAnsi="Arial" w:cs="Arial"/>
          <w:b/>
          <w:sz w:val="24"/>
          <w:szCs w:val="24"/>
          <w:lang w:eastAsia="ro-RO"/>
        </w:rPr>
        <w:t>ul și capacitățile de producție</w:t>
      </w:r>
    </w:p>
    <w:p w:rsidR="00386A8E" w:rsidRPr="00D5488E" w:rsidRDefault="00BE28F8"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Nu este cazul; obiectul de investitii propus nu va genera activitati de productie;</w:t>
      </w:r>
    </w:p>
    <w:p w:rsidR="00D63112" w:rsidRPr="00D5488E" w:rsidRDefault="00BA29E4" w:rsidP="00A752D8">
      <w:pPr>
        <w:spacing w:after="150" w:line="276" w:lineRule="auto"/>
        <w:jc w:val="both"/>
        <w:rPr>
          <w:rFonts w:ascii="Arial" w:eastAsia="Times New Roman" w:hAnsi="Arial" w:cs="Arial"/>
          <w:b/>
          <w:sz w:val="24"/>
          <w:szCs w:val="24"/>
          <w:lang w:eastAsia="ro-RO"/>
        </w:rPr>
      </w:pPr>
      <w:r w:rsidRPr="00D5488E">
        <w:rPr>
          <w:rFonts w:ascii="Arial" w:eastAsia="Times New Roman" w:hAnsi="Arial" w:cs="Arial"/>
          <w:b/>
          <w:bCs/>
          <w:sz w:val="24"/>
          <w:szCs w:val="24"/>
          <w:lang w:eastAsia="ro-RO"/>
        </w:rPr>
        <w:t>f2.</w:t>
      </w:r>
      <w:r w:rsidR="00D63112" w:rsidRPr="00D5488E">
        <w:rPr>
          <w:rFonts w:ascii="Arial" w:eastAsia="Times New Roman" w:hAnsi="Arial" w:cs="Arial"/>
          <w:b/>
          <w:sz w:val="24"/>
          <w:szCs w:val="24"/>
          <w:lang w:eastAsia="ro-RO"/>
        </w:rPr>
        <w:t> descrierea instalației și a fluxurilor tehnologice exis</w:t>
      </w:r>
      <w:r w:rsidR="00BD6354" w:rsidRPr="00D5488E">
        <w:rPr>
          <w:rFonts w:ascii="Arial" w:eastAsia="Times New Roman" w:hAnsi="Arial" w:cs="Arial"/>
          <w:b/>
          <w:sz w:val="24"/>
          <w:szCs w:val="24"/>
          <w:lang w:eastAsia="ro-RO"/>
        </w:rPr>
        <w:t>tente pe amplasament (după caz)</w:t>
      </w:r>
    </w:p>
    <w:p w:rsidR="00BD6354" w:rsidRPr="00D5488E" w:rsidRDefault="00BE28F8"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Nu este cazul</w:t>
      </w:r>
    </w:p>
    <w:p w:rsidR="00D63112" w:rsidRPr="00D5488E" w:rsidRDefault="00BA29E4" w:rsidP="00A752D8">
      <w:pPr>
        <w:spacing w:after="150" w:line="276" w:lineRule="auto"/>
        <w:jc w:val="both"/>
        <w:rPr>
          <w:rFonts w:ascii="Arial" w:eastAsia="Times New Roman" w:hAnsi="Arial" w:cs="Arial"/>
          <w:b/>
          <w:sz w:val="24"/>
          <w:szCs w:val="24"/>
          <w:lang w:eastAsia="ro-RO"/>
        </w:rPr>
      </w:pPr>
      <w:r w:rsidRPr="00D5488E">
        <w:rPr>
          <w:rFonts w:ascii="Arial" w:eastAsia="Times New Roman" w:hAnsi="Arial" w:cs="Arial"/>
          <w:b/>
          <w:bCs/>
          <w:sz w:val="24"/>
          <w:szCs w:val="24"/>
          <w:lang w:eastAsia="ro-RO"/>
        </w:rPr>
        <w:t>f3.</w:t>
      </w:r>
      <w:r w:rsidR="00D63112" w:rsidRPr="00D5488E">
        <w:rPr>
          <w:rFonts w:ascii="Arial" w:eastAsia="Times New Roman" w:hAnsi="Arial" w:cs="Arial"/>
          <w:b/>
          <w:sz w:val="24"/>
          <w:szCs w:val="24"/>
          <w:lang w:eastAsia="ro-RO"/>
        </w:rPr>
        <w:t> descrierea proceselor de producție ale proiectului propus, în funcție de specificul investiției, produse și subproduse obținute, mărimea, capacitatea;</w:t>
      </w:r>
    </w:p>
    <w:p w:rsidR="00BD6354" w:rsidRPr="00D5488E" w:rsidRDefault="00BD6354"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Avand in vedere natura proiectului</w:t>
      </w:r>
      <w:r w:rsidR="00BE28F8" w:rsidRPr="00D5488E">
        <w:rPr>
          <w:rFonts w:ascii="Arial" w:eastAsia="Times New Roman" w:hAnsi="Arial" w:cs="Arial"/>
          <w:sz w:val="24"/>
          <w:szCs w:val="24"/>
          <w:lang w:eastAsia="ro-RO"/>
        </w:rPr>
        <w:t>,</w:t>
      </w:r>
      <w:r w:rsidRPr="00D5488E">
        <w:rPr>
          <w:rFonts w:ascii="Arial" w:eastAsia="Times New Roman" w:hAnsi="Arial" w:cs="Arial"/>
          <w:sz w:val="24"/>
          <w:szCs w:val="24"/>
          <w:lang w:eastAsia="ro-RO"/>
        </w:rPr>
        <w:t xml:space="preserve"> </w:t>
      </w:r>
      <w:r w:rsidR="00BE28F8" w:rsidRPr="00D5488E">
        <w:rPr>
          <w:rFonts w:ascii="Arial" w:eastAsia="Times New Roman" w:hAnsi="Arial" w:cs="Arial"/>
          <w:sz w:val="24"/>
          <w:szCs w:val="24"/>
          <w:lang w:eastAsia="ro-RO"/>
        </w:rPr>
        <w:t>pe amplasament nu vor avea loc procese de productie. In perioada de constructie toate materialele necesare se vor aduce pe locatie de la producatori autorizati, inclusiv betoanele.</w:t>
      </w:r>
    </w:p>
    <w:p w:rsidR="00D63112" w:rsidRPr="00D5488E" w:rsidRDefault="00BA29E4" w:rsidP="00A752D8">
      <w:pPr>
        <w:spacing w:after="150" w:line="276" w:lineRule="auto"/>
        <w:jc w:val="both"/>
        <w:rPr>
          <w:rFonts w:ascii="Arial" w:eastAsia="Times New Roman" w:hAnsi="Arial" w:cs="Arial"/>
          <w:b/>
          <w:sz w:val="24"/>
          <w:szCs w:val="24"/>
          <w:lang w:eastAsia="ro-RO"/>
        </w:rPr>
      </w:pPr>
      <w:r w:rsidRPr="00D5488E">
        <w:rPr>
          <w:rFonts w:ascii="Arial" w:eastAsia="Times New Roman" w:hAnsi="Arial" w:cs="Arial"/>
          <w:b/>
          <w:bCs/>
          <w:sz w:val="24"/>
          <w:szCs w:val="24"/>
          <w:lang w:eastAsia="ro-RO"/>
        </w:rPr>
        <w:t xml:space="preserve">f4. </w:t>
      </w:r>
      <w:r w:rsidR="00D63112" w:rsidRPr="00D5488E">
        <w:rPr>
          <w:rFonts w:ascii="Arial" w:eastAsia="Times New Roman" w:hAnsi="Arial" w:cs="Arial"/>
          <w:b/>
          <w:sz w:val="24"/>
          <w:szCs w:val="24"/>
          <w:lang w:eastAsia="ro-RO"/>
        </w:rPr>
        <w:t>materiile prime, energia și combustibilii utilizați, cu modul de asigurare a acestora;</w:t>
      </w:r>
    </w:p>
    <w:p w:rsidR="00BE28F8" w:rsidRPr="00D5488E" w:rsidRDefault="00BE28F8"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xml:space="preserve">In perioada de implementare a proiectului se va utiliza motorina pentru utilajele active pe santier. Alimentarea se va realiza de la statii de distributie carburanti autorizate. </w:t>
      </w:r>
    </w:p>
    <w:p w:rsidR="002F3B18" w:rsidRPr="00D5488E" w:rsidRDefault="002F3B18"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In perioada de functionare a obiectivului se va utiliza energie electrica de la un diesel generator cu care va fi dotata platforma de depozitare.</w:t>
      </w:r>
    </w:p>
    <w:p w:rsidR="00D63112" w:rsidRPr="00D5488E" w:rsidRDefault="00BA29E4" w:rsidP="00A752D8">
      <w:pPr>
        <w:spacing w:after="150" w:line="276" w:lineRule="auto"/>
        <w:jc w:val="both"/>
        <w:rPr>
          <w:rFonts w:ascii="Arial" w:eastAsia="Times New Roman" w:hAnsi="Arial" w:cs="Arial"/>
          <w:b/>
          <w:sz w:val="24"/>
          <w:szCs w:val="24"/>
          <w:lang w:eastAsia="ro-RO"/>
        </w:rPr>
      </w:pPr>
      <w:r w:rsidRPr="00D5488E">
        <w:rPr>
          <w:rFonts w:ascii="Arial" w:eastAsia="Times New Roman" w:hAnsi="Arial" w:cs="Arial"/>
          <w:b/>
          <w:bCs/>
          <w:sz w:val="24"/>
          <w:szCs w:val="24"/>
          <w:lang w:eastAsia="ro-RO"/>
        </w:rPr>
        <w:t xml:space="preserve">f5. </w:t>
      </w:r>
      <w:r w:rsidR="00D63112" w:rsidRPr="00D5488E">
        <w:rPr>
          <w:rFonts w:ascii="Arial" w:eastAsia="Times New Roman" w:hAnsi="Arial" w:cs="Arial"/>
          <w:b/>
          <w:sz w:val="24"/>
          <w:szCs w:val="24"/>
          <w:lang w:eastAsia="ro-RO"/>
        </w:rPr>
        <w:t> racordarea la rețel</w:t>
      </w:r>
      <w:r w:rsidR="002F3B18" w:rsidRPr="00D5488E">
        <w:rPr>
          <w:rFonts w:ascii="Arial" w:eastAsia="Times New Roman" w:hAnsi="Arial" w:cs="Arial"/>
          <w:b/>
          <w:sz w:val="24"/>
          <w:szCs w:val="24"/>
          <w:lang w:eastAsia="ro-RO"/>
        </w:rPr>
        <w:t>ele utilitare existente în zonă:</w:t>
      </w:r>
    </w:p>
    <w:p w:rsidR="00BD6354" w:rsidRPr="00D5488E" w:rsidRDefault="00BD6354"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Nu este cazul, in zona nu exista in prezent retea de apa sau canalizare</w:t>
      </w:r>
    </w:p>
    <w:p w:rsidR="00D63112" w:rsidRPr="00D5488E" w:rsidRDefault="00BA29E4" w:rsidP="00A752D8">
      <w:pPr>
        <w:spacing w:after="150" w:line="276" w:lineRule="auto"/>
        <w:jc w:val="both"/>
        <w:rPr>
          <w:rFonts w:ascii="Arial" w:eastAsia="Times New Roman" w:hAnsi="Arial" w:cs="Arial"/>
          <w:b/>
          <w:sz w:val="24"/>
          <w:szCs w:val="24"/>
          <w:lang w:eastAsia="ro-RO"/>
        </w:rPr>
      </w:pPr>
      <w:r w:rsidRPr="00D5488E">
        <w:rPr>
          <w:rFonts w:ascii="Arial" w:eastAsia="Times New Roman" w:hAnsi="Arial" w:cs="Arial"/>
          <w:b/>
          <w:bCs/>
          <w:sz w:val="24"/>
          <w:szCs w:val="24"/>
          <w:lang w:eastAsia="ro-RO"/>
        </w:rPr>
        <w:t xml:space="preserve">f6. </w:t>
      </w:r>
      <w:r w:rsidR="00D63112" w:rsidRPr="00D5488E">
        <w:rPr>
          <w:rFonts w:ascii="Arial" w:eastAsia="Times New Roman" w:hAnsi="Arial" w:cs="Arial"/>
          <w:b/>
          <w:sz w:val="24"/>
          <w:szCs w:val="24"/>
          <w:lang w:eastAsia="ro-RO"/>
        </w:rPr>
        <w:t> descrierea lucrărilor de refacere a amplasamentului în zona a</w:t>
      </w:r>
      <w:r w:rsidR="002F3B18" w:rsidRPr="00D5488E">
        <w:rPr>
          <w:rFonts w:ascii="Arial" w:eastAsia="Times New Roman" w:hAnsi="Arial" w:cs="Arial"/>
          <w:b/>
          <w:sz w:val="24"/>
          <w:szCs w:val="24"/>
          <w:lang w:eastAsia="ro-RO"/>
        </w:rPr>
        <w:t>fectată de execuția investiției:</w:t>
      </w:r>
    </w:p>
    <w:p w:rsidR="002F3B18" w:rsidRPr="00D5488E" w:rsidRDefault="002F3B18"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Terenul utilizat temporar pentru amplasarea organizarii de santier va fi eliberat de toate reperele aferente destinatiei de OS (containere, platforma de pietris, materiale de constructii ramase neutilizate). Suprafata va fi adusa la starea initiala in vederea respectarii cerintelor legale.</w:t>
      </w:r>
    </w:p>
    <w:p w:rsidR="00D63112" w:rsidRPr="00D5488E" w:rsidRDefault="002F3B18" w:rsidP="00A752D8">
      <w:pPr>
        <w:spacing w:after="150" w:line="276" w:lineRule="auto"/>
        <w:jc w:val="both"/>
        <w:rPr>
          <w:rFonts w:ascii="Arial" w:eastAsia="Times New Roman" w:hAnsi="Arial" w:cs="Arial"/>
          <w:b/>
          <w:sz w:val="24"/>
          <w:szCs w:val="24"/>
          <w:lang w:eastAsia="ro-RO"/>
        </w:rPr>
      </w:pPr>
      <w:r w:rsidRPr="00D5488E">
        <w:t xml:space="preserve"> </w:t>
      </w:r>
      <w:r w:rsidR="00BA29E4" w:rsidRPr="00D5488E">
        <w:rPr>
          <w:rFonts w:ascii="Arial" w:eastAsia="Times New Roman" w:hAnsi="Arial" w:cs="Arial"/>
          <w:b/>
          <w:bCs/>
          <w:sz w:val="24"/>
          <w:szCs w:val="24"/>
          <w:lang w:eastAsia="ro-RO"/>
        </w:rPr>
        <w:t>f7.</w:t>
      </w:r>
      <w:r w:rsidR="00D63112" w:rsidRPr="00D5488E">
        <w:rPr>
          <w:rFonts w:ascii="Arial" w:eastAsia="Times New Roman" w:hAnsi="Arial" w:cs="Arial"/>
          <w:b/>
          <w:sz w:val="24"/>
          <w:szCs w:val="24"/>
          <w:lang w:eastAsia="ro-RO"/>
        </w:rPr>
        <w:t> căi noi de acces sau schimbări ale celor existente;</w:t>
      </w:r>
    </w:p>
    <w:p w:rsidR="00C85B76" w:rsidRPr="00D5488E" w:rsidRDefault="00C85B76"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Nu se vor realiza cai noi de acces, se vor folosi cele existente</w:t>
      </w:r>
      <w:r w:rsidR="002F3B18" w:rsidRPr="00D5488E">
        <w:rPr>
          <w:rFonts w:ascii="Arial" w:eastAsia="Times New Roman" w:hAnsi="Arial" w:cs="Arial"/>
          <w:sz w:val="24"/>
          <w:szCs w:val="24"/>
          <w:lang w:eastAsia="ro-RO"/>
        </w:rPr>
        <w:t>, respectiv drumul de pamant existent in zona.</w:t>
      </w:r>
    </w:p>
    <w:p w:rsidR="00D63112" w:rsidRPr="00D5488E" w:rsidRDefault="00BA29E4" w:rsidP="00A752D8">
      <w:pPr>
        <w:spacing w:after="150" w:line="276" w:lineRule="auto"/>
        <w:jc w:val="both"/>
        <w:rPr>
          <w:rFonts w:ascii="Arial" w:eastAsia="Times New Roman" w:hAnsi="Arial" w:cs="Arial"/>
          <w:b/>
          <w:sz w:val="24"/>
          <w:szCs w:val="24"/>
          <w:lang w:eastAsia="ro-RO"/>
        </w:rPr>
      </w:pPr>
      <w:r w:rsidRPr="00D5488E">
        <w:rPr>
          <w:rFonts w:ascii="Arial" w:eastAsia="Times New Roman" w:hAnsi="Arial" w:cs="Arial"/>
          <w:b/>
          <w:bCs/>
          <w:sz w:val="24"/>
          <w:szCs w:val="24"/>
          <w:lang w:eastAsia="ro-RO"/>
        </w:rPr>
        <w:t>f8.</w:t>
      </w:r>
      <w:r w:rsidR="00D63112" w:rsidRPr="00D5488E">
        <w:rPr>
          <w:rFonts w:ascii="Arial" w:eastAsia="Times New Roman" w:hAnsi="Arial" w:cs="Arial"/>
          <w:b/>
          <w:sz w:val="24"/>
          <w:szCs w:val="24"/>
          <w:lang w:eastAsia="ro-RO"/>
        </w:rPr>
        <w:t> resursele naturale folosite în construcție și funcționare;</w:t>
      </w:r>
    </w:p>
    <w:p w:rsidR="0044427E" w:rsidRPr="00D5488E" w:rsidRDefault="002F3B18"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xml:space="preserve">In perioada de implementare a proiectului se vor folosi cantitatile necesare, calculate prin proiect, de nisip si pietris, achizitionate de la furnizori autorizati. Se va </w:t>
      </w:r>
      <w:r w:rsidRPr="00D5488E">
        <w:rPr>
          <w:rFonts w:ascii="Arial" w:eastAsia="Times New Roman" w:hAnsi="Arial" w:cs="Arial"/>
          <w:sz w:val="24"/>
          <w:szCs w:val="24"/>
          <w:lang w:eastAsia="ro-RO"/>
        </w:rPr>
        <w:lastRenderedPageBreak/>
        <w:t xml:space="preserve">utiliza apa pentru umectarea betonului si a drumurilor din interiorul santierului in perioadele calde. </w:t>
      </w:r>
    </w:p>
    <w:p w:rsidR="00D63112" w:rsidRPr="00D5488E" w:rsidRDefault="002F3B18" w:rsidP="00A752D8">
      <w:pPr>
        <w:spacing w:after="150" w:line="276" w:lineRule="auto"/>
        <w:jc w:val="both"/>
        <w:rPr>
          <w:rFonts w:ascii="Arial" w:eastAsia="Times New Roman" w:hAnsi="Arial" w:cs="Arial"/>
          <w:b/>
          <w:sz w:val="24"/>
          <w:szCs w:val="24"/>
          <w:lang w:eastAsia="ro-RO"/>
        </w:rPr>
      </w:pPr>
      <w:r w:rsidRPr="00D5488E">
        <w:rPr>
          <w:rFonts w:ascii="Arial" w:eastAsia="Times New Roman" w:hAnsi="Arial" w:cs="Arial"/>
          <w:b/>
          <w:sz w:val="24"/>
          <w:szCs w:val="24"/>
          <w:lang w:eastAsia="ro-RO"/>
        </w:rPr>
        <w:t xml:space="preserve"> </w:t>
      </w:r>
      <w:r w:rsidR="00BA29E4" w:rsidRPr="00D5488E">
        <w:rPr>
          <w:rFonts w:ascii="Arial" w:eastAsia="Times New Roman" w:hAnsi="Arial" w:cs="Arial"/>
          <w:b/>
          <w:sz w:val="24"/>
          <w:szCs w:val="24"/>
          <w:lang w:eastAsia="ro-RO"/>
        </w:rPr>
        <w:t>f9</w:t>
      </w:r>
      <w:r w:rsidR="00BA29E4" w:rsidRPr="00D5488E">
        <w:rPr>
          <w:rFonts w:ascii="Arial" w:eastAsia="Times New Roman" w:hAnsi="Arial" w:cs="Arial"/>
          <w:b/>
          <w:bCs/>
          <w:sz w:val="24"/>
          <w:szCs w:val="24"/>
          <w:lang w:eastAsia="ro-RO"/>
        </w:rPr>
        <w:t xml:space="preserve">. </w:t>
      </w:r>
      <w:r w:rsidR="00D63112" w:rsidRPr="00D5488E">
        <w:rPr>
          <w:rFonts w:ascii="Arial" w:eastAsia="Times New Roman" w:hAnsi="Arial" w:cs="Arial"/>
          <w:b/>
          <w:sz w:val="24"/>
          <w:szCs w:val="24"/>
          <w:lang w:eastAsia="ro-RO"/>
        </w:rPr>
        <w:t>metode folosite în construcție/demolare;</w:t>
      </w:r>
    </w:p>
    <w:p w:rsidR="00D63112" w:rsidRPr="00D5488E" w:rsidRDefault="0044427E"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Anterior inceperii lucrarilor de constructie nu sunt necesare lucrari de demolare. Terenul este liber de constructii. Metodele folosite in constructie sunt solutii constructive uzuale pentru tipul acesta de lucrari si implica utilizarea de betoane, mortare, ciment, fier beton, elemente de structura prefabricate (BCA sau caramida), diferite sorturi de nisip si pietris, etc</w:t>
      </w:r>
    </w:p>
    <w:p w:rsidR="0010132C" w:rsidRPr="00D5488E" w:rsidRDefault="00BA29E4" w:rsidP="00A752D8">
      <w:pPr>
        <w:spacing w:after="150" w:line="276" w:lineRule="auto"/>
        <w:jc w:val="both"/>
        <w:rPr>
          <w:rFonts w:ascii="Arial" w:eastAsia="Times New Roman" w:hAnsi="Arial" w:cs="Arial"/>
          <w:b/>
          <w:sz w:val="24"/>
          <w:szCs w:val="24"/>
          <w:lang w:eastAsia="ro-RO"/>
        </w:rPr>
      </w:pPr>
      <w:r w:rsidRPr="00D5488E">
        <w:rPr>
          <w:rFonts w:ascii="Arial" w:eastAsia="Times New Roman" w:hAnsi="Arial" w:cs="Arial"/>
          <w:b/>
          <w:bCs/>
          <w:sz w:val="24"/>
          <w:szCs w:val="24"/>
          <w:lang w:eastAsia="ro-RO"/>
        </w:rPr>
        <w:t xml:space="preserve">f10. </w:t>
      </w:r>
      <w:r w:rsidR="00D63112" w:rsidRPr="00D5488E">
        <w:rPr>
          <w:rFonts w:ascii="Arial" w:eastAsia="Times New Roman" w:hAnsi="Arial" w:cs="Arial"/>
          <w:b/>
          <w:sz w:val="24"/>
          <w:szCs w:val="24"/>
          <w:lang w:eastAsia="ro-RO"/>
        </w:rPr>
        <w:t> </w:t>
      </w:r>
      <w:r w:rsidR="0010132C" w:rsidRPr="00D5488E">
        <w:rPr>
          <w:rFonts w:ascii="Arial" w:eastAsia="Times New Roman" w:hAnsi="Arial" w:cs="Arial"/>
          <w:b/>
          <w:sz w:val="24"/>
          <w:szCs w:val="24"/>
          <w:lang w:eastAsia="ro-RO"/>
        </w:rPr>
        <w:t>planul de executie</w:t>
      </w:r>
    </w:p>
    <w:p w:rsidR="006F4807" w:rsidRPr="00D5488E" w:rsidRDefault="006F4807"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Se vor realiza</w:t>
      </w:r>
      <w:r w:rsidR="00DA2740" w:rsidRPr="00D5488E">
        <w:rPr>
          <w:rFonts w:ascii="Arial" w:eastAsia="Times New Roman" w:hAnsi="Arial" w:cs="Arial"/>
          <w:sz w:val="24"/>
          <w:szCs w:val="24"/>
          <w:lang w:eastAsia="ro-RO"/>
        </w:rPr>
        <w:t xml:space="preserve"> terasamentele/ sistematizarea terenului prin eliminarea buruienilor si a vegetatiei nedorite.</w:t>
      </w:r>
    </w:p>
    <w:p w:rsidR="001448DD" w:rsidRPr="00D5488E" w:rsidRDefault="001448DD"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Se va face imprejmuirea intregei incinte pe care se propune realizarea terenului.</w:t>
      </w:r>
    </w:p>
    <w:p w:rsidR="00DA2740" w:rsidRPr="00D5488E" w:rsidRDefault="00DA2740"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Se va realiza drumul de acces in incinta.</w:t>
      </w:r>
    </w:p>
    <w:p w:rsidR="00DA2740" w:rsidRPr="00D5488E" w:rsidRDefault="00DA2740"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Se vor realiza lucrari de sapatura pentru fundatia gardului din beton al platformei, se vor turna fundatiile, se va asterne piatra sparta pe platforma, se vor face lucrari de cofrarea, se va monta armatura pentru platforma, se va trece la turnarea betonului.</w:t>
      </w:r>
    </w:p>
    <w:p w:rsidR="00DA2740" w:rsidRPr="00D5488E" w:rsidRDefault="00DA2740"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Se vor realiza lucrari de impermeabuilizare a platformei</w:t>
      </w:r>
    </w:p>
    <w:p w:rsidR="00DA2740" w:rsidRPr="00D5488E" w:rsidRDefault="00DA2740"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xml:space="preserve">Se va trece la realizarea </w:t>
      </w:r>
      <w:r w:rsidR="001448DD" w:rsidRPr="00D5488E">
        <w:rPr>
          <w:rFonts w:ascii="Arial" w:eastAsia="Times New Roman" w:hAnsi="Arial" w:cs="Arial"/>
          <w:sz w:val="24"/>
          <w:szCs w:val="24"/>
          <w:lang w:eastAsia="ro-RO"/>
        </w:rPr>
        <w:t>bazinului de cumulare fractie lichida urmandu-se aceiasi pasi.</w:t>
      </w:r>
    </w:p>
    <w:p w:rsidR="001448DD" w:rsidRPr="00D5488E" w:rsidRDefault="001448DD"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Se va pregati terenul pentru insamantarea spatiu verde.</w:t>
      </w:r>
    </w:p>
    <w:p w:rsidR="00D63112" w:rsidRPr="00D5488E" w:rsidRDefault="0010132C" w:rsidP="00A752D8">
      <w:pPr>
        <w:spacing w:after="150" w:line="276" w:lineRule="auto"/>
        <w:jc w:val="both"/>
        <w:rPr>
          <w:rFonts w:ascii="Arial" w:eastAsia="Times New Roman" w:hAnsi="Arial" w:cs="Arial"/>
          <w:b/>
          <w:sz w:val="24"/>
          <w:szCs w:val="24"/>
          <w:lang w:eastAsia="ro-RO"/>
        </w:rPr>
      </w:pPr>
      <w:r w:rsidRPr="00D5488E">
        <w:rPr>
          <w:rFonts w:ascii="Arial" w:eastAsia="Times New Roman" w:hAnsi="Arial" w:cs="Arial"/>
          <w:b/>
          <w:sz w:val="24"/>
          <w:szCs w:val="24"/>
          <w:lang w:eastAsia="ro-RO"/>
        </w:rPr>
        <w:t xml:space="preserve">f11. </w:t>
      </w:r>
      <w:r w:rsidR="00D63112" w:rsidRPr="00D5488E">
        <w:rPr>
          <w:rFonts w:ascii="Arial" w:eastAsia="Times New Roman" w:hAnsi="Arial" w:cs="Arial"/>
          <w:b/>
          <w:sz w:val="24"/>
          <w:szCs w:val="24"/>
          <w:lang w:eastAsia="ro-RO"/>
        </w:rPr>
        <w:t>relația cu alte proiecte existente sau planificate;</w:t>
      </w:r>
    </w:p>
    <w:p w:rsidR="00905637" w:rsidRPr="00D5488E" w:rsidRDefault="00905637" w:rsidP="00A752D8">
      <w:pPr>
        <w:spacing w:after="12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xml:space="preserve">Nu există informaţii despre existenţa unor proiecte viitoare în apropierea ariei de realizare a </w:t>
      </w:r>
      <w:r w:rsidR="0044427E" w:rsidRPr="00D5488E">
        <w:rPr>
          <w:rFonts w:ascii="Arial" w:eastAsia="Times New Roman" w:hAnsi="Arial" w:cs="Arial"/>
          <w:sz w:val="24"/>
          <w:szCs w:val="24"/>
          <w:lang w:eastAsia="ro-RO"/>
        </w:rPr>
        <w:t>platformei de depozitare gunoi de grajd</w:t>
      </w:r>
      <w:r w:rsidRPr="00D5488E">
        <w:rPr>
          <w:rFonts w:ascii="Arial" w:eastAsia="Times New Roman" w:hAnsi="Arial" w:cs="Arial"/>
          <w:sz w:val="24"/>
          <w:szCs w:val="24"/>
          <w:lang w:eastAsia="ro-RO"/>
        </w:rPr>
        <w:t>, pentru care a fost emisă sau s-a solictat emiterea unei autorizaţii de construire.</w:t>
      </w:r>
    </w:p>
    <w:p w:rsidR="00D63112" w:rsidRPr="00D5488E" w:rsidRDefault="00BA29E4" w:rsidP="00A752D8">
      <w:pPr>
        <w:spacing w:after="150" w:line="276" w:lineRule="auto"/>
        <w:jc w:val="both"/>
        <w:rPr>
          <w:rFonts w:ascii="Arial" w:eastAsia="Times New Roman" w:hAnsi="Arial" w:cs="Arial"/>
          <w:b/>
          <w:sz w:val="24"/>
          <w:szCs w:val="24"/>
          <w:lang w:eastAsia="ro-RO"/>
        </w:rPr>
      </w:pPr>
      <w:r w:rsidRPr="00D5488E">
        <w:rPr>
          <w:rFonts w:ascii="Arial" w:eastAsia="Times New Roman" w:hAnsi="Arial" w:cs="Arial"/>
          <w:b/>
          <w:bCs/>
          <w:sz w:val="24"/>
          <w:szCs w:val="24"/>
          <w:lang w:eastAsia="ro-RO"/>
        </w:rPr>
        <w:t xml:space="preserve">f12. </w:t>
      </w:r>
      <w:r w:rsidR="00D63112" w:rsidRPr="00D5488E">
        <w:rPr>
          <w:rFonts w:ascii="Arial" w:eastAsia="Times New Roman" w:hAnsi="Arial" w:cs="Arial"/>
          <w:b/>
          <w:sz w:val="24"/>
          <w:szCs w:val="24"/>
          <w:lang w:eastAsia="ro-RO"/>
        </w:rPr>
        <w:t> detalii privind alternativele care au fost luate în considerare;</w:t>
      </w:r>
    </w:p>
    <w:p w:rsidR="00905637" w:rsidRPr="00D5488E" w:rsidRDefault="00905637"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Nu este cazul</w:t>
      </w:r>
    </w:p>
    <w:p w:rsidR="00D63112" w:rsidRPr="00D5488E" w:rsidRDefault="00BA29E4" w:rsidP="00A752D8">
      <w:pPr>
        <w:spacing w:after="150" w:line="276" w:lineRule="auto"/>
        <w:jc w:val="both"/>
        <w:rPr>
          <w:rFonts w:ascii="Arial" w:eastAsia="Times New Roman" w:hAnsi="Arial" w:cs="Arial"/>
          <w:b/>
          <w:sz w:val="24"/>
          <w:szCs w:val="24"/>
          <w:lang w:eastAsia="ro-RO"/>
        </w:rPr>
      </w:pPr>
      <w:r w:rsidRPr="00D5488E">
        <w:rPr>
          <w:rFonts w:ascii="Arial" w:eastAsia="Times New Roman" w:hAnsi="Arial" w:cs="Arial"/>
          <w:b/>
          <w:bCs/>
          <w:sz w:val="24"/>
          <w:szCs w:val="24"/>
          <w:lang w:eastAsia="ro-RO"/>
        </w:rPr>
        <w:t xml:space="preserve">f13. </w:t>
      </w:r>
      <w:r w:rsidR="00D63112" w:rsidRPr="00D5488E">
        <w:rPr>
          <w:rFonts w:ascii="Arial" w:eastAsia="Times New Roman" w:hAnsi="Arial" w:cs="Arial"/>
          <w:b/>
          <w:sz w:val="24"/>
          <w:szCs w:val="24"/>
          <w:lang w:eastAsia="ro-RO"/>
        </w:rPr>
        <w:t> alte activități care pot apărea ca urmare a proiectului (de exemplu, extragerea de agregate, asigurarea unor noi surse de apă, surse sau linii de transport al energiei, creșterea numărului de locuințe, eliminarea apelor uzate și a deșeurilor);</w:t>
      </w:r>
    </w:p>
    <w:p w:rsidR="0044427E" w:rsidRPr="00D5488E" w:rsidRDefault="0044427E"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Dat fiind tipul si marimea proiectului, nu se vor genera consumuri care sa necesite modificari in sistemele de alimentare cu apa, canalizare, energie electrica in vederea preluarii noilor consumuri, deoarece nu este cazul.</w:t>
      </w:r>
    </w:p>
    <w:p w:rsidR="00D63112" w:rsidRPr="00D5488E" w:rsidRDefault="00BA29E4" w:rsidP="00A752D8">
      <w:pPr>
        <w:spacing w:after="150" w:line="276" w:lineRule="auto"/>
        <w:jc w:val="both"/>
        <w:rPr>
          <w:rFonts w:ascii="Arial" w:eastAsia="Times New Roman" w:hAnsi="Arial" w:cs="Arial"/>
          <w:b/>
          <w:sz w:val="24"/>
          <w:szCs w:val="24"/>
          <w:lang w:eastAsia="ro-RO"/>
        </w:rPr>
      </w:pPr>
      <w:r w:rsidRPr="00D5488E">
        <w:rPr>
          <w:rFonts w:ascii="Arial" w:eastAsia="Times New Roman" w:hAnsi="Arial" w:cs="Arial"/>
          <w:b/>
          <w:bCs/>
          <w:sz w:val="24"/>
          <w:szCs w:val="24"/>
          <w:lang w:eastAsia="ro-RO"/>
        </w:rPr>
        <w:t xml:space="preserve">f14. </w:t>
      </w:r>
      <w:r w:rsidR="00D63112" w:rsidRPr="00D5488E">
        <w:rPr>
          <w:rFonts w:ascii="Arial" w:eastAsia="Times New Roman" w:hAnsi="Arial" w:cs="Arial"/>
          <w:b/>
          <w:sz w:val="24"/>
          <w:szCs w:val="24"/>
          <w:lang w:eastAsia="ro-RO"/>
        </w:rPr>
        <w:t> alte autorizații cerute pentru proiect.</w:t>
      </w:r>
    </w:p>
    <w:p w:rsidR="0044427E" w:rsidRPr="00D5488E" w:rsidRDefault="0044427E"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lastRenderedPageBreak/>
        <w:t>Prin certificatul de urbanism s-au solicitat avize ale detinatorilor de retele din zona, avizele de la institutiile publice ce gestioneaza aspectele de sanatate publica, protectie civila, salubritate,</w:t>
      </w:r>
      <w:r w:rsidR="00D15BDC" w:rsidRPr="00D5488E">
        <w:rPr>
          <w:rFonts w:ascii="Arial" w:eastAsia="Times New Roman" w:hAnsi="Arial" w:cs="Arial"/>
          <w:sz w:val="24"/>
          <w:szCs w:val="24"/>
          <w:lang w:eastAsia="ro-RO"/>
        </w:rPr>
        <w:t xml:space="preserve"> ABADL,</w:t>
      </w:r>
      <w:r w:rsidRPr="00D5488E">
        <w:rPr>
          <w:rFonts w:ascii="Arial" w:eastAsia="Times New Roman" w:hAnsi="Arial" w:cs="Arial"/>
          <w:sz w:val="24"/>
          <w:szCs w:val="24"/>
          <w:lang w:eastAsia="ro-RO"/>
        </w:rPr>
        <w:t xml:space="preserve"> Directia judeteana pentru Cultura, Statul Major General, ANIF, filiala Dobrogea,etc</w:t>
      </w:r>
    </w:p>
    <w:p w:rsidR="005955B8" w:rsidRPr="00D5488E" w:rsidRDefault="005955B8" w:rsidP="00A752D8">
      <w:pPr>
        <w:spacing w:after="150" w:line="276" w:lineRule="auto"/>
        <w:ind w:firstLine="708"/>
        <w:jc w:val="both"/>
        <w:rPr>
          <w:rFonts w:ascii="Arial" w:eastAsia="Times New Roman" w:hAnsi="Arial" w:cs="Arial"/>
          <w:sz w:val="24"/>
          <w:szCs w:val="24"/>
          <w:lang w:eastAsia="ro-RO"/>
        </w:rPr>
      </w:pPr>
    </w:p>
    <w:p w:rsidR="00D63112" w:rsidRPr="00D5488E" w:rsidRDefault="00D63112" w:rsidP="00A752D8">
      <w:pPr>
        <w:spacing w:after="150" w:line="276" w:lineRule="auto"/>
        <w:ind w:firstLine="708"/>
        <w:jc w:val="both"/>
        <w:rPr>
          <w:rFonts w:ascii="Arial" w:eastAsia="Times New Roman" w:hAnsi="Arial" w:cs="Arial"/>
          <w:b/>
          <w:sz w:val="24"/>
          <w:szCs w:val="24"/>
          <w:lang w:eastAsia="ro-RO"/>
        </w:rPr>
      </w:pPr>
      <w:r w:rsidRPr="00D5488E">
        <w:rPr>
          <w:rFonts w:ascii="Arial" w:eastAsia="Times New Roman" w:hAnsi="Arial" w:cs="Arial"/>
          <w:b/>
          <w:bCs/>
          <w:sz w:val="24"/>
          <w:szCs w:val="24"/>
          <w:lang w:eastAsia="ro-RO"/>
        </w:rPr>
        <w:t>IV.</w:t>
      </w:r>
      <w:r w:rsidRPr="00D5488E">
        <w:rPr>
          <w:rFonts w:ascii="Arial" w:eastAsia="Times New Roman" w:hAnsi="Arial" w:cs="Arial"/>
          <w:b/>
          <w:sz w:val="24"/>
          <w:szCs w:val="24"/>
          <w:lang w:eastAsia="ro-RO"/>
        </w:rPr>
        <w:t> Descrierea lucrărilor de demolare necesare</w:t>
      </w:r>
    </w:p>
    <w:p w:rsidR="007C0806" w:rsidRPr="00D5488E" w:rsidRDefault="007C0806"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xml:space="preserve">Anterior lucrarilor de construire nu sunt necesare demolari. Terenul este liber de constructii. </w:t>
      </w:r>
    </w:p>
    <w:p w:rsidR="00D63112" w:rsidRPr="00D5488E" w:rsidRDefault="00D63112" w:rsidP="00A752D8">
      <w:pPr>
        <w:spacing w:after="150" w:line="276" w:lineRule="auto"/>
        <w:jc w:val="both"/>
        <w:rPr>
          <w:rFonts w:ascii="Arial" w:eastAsia="Times New Roman" w:hAnsi="Arial" w:cs="Arial"/>
          <w:b/>
          <w:sz w:val="24"/>
          <w:szCs w:val="24"/>
          <w:lang w:eastAsia="ro-RO"/>
        </w:rPr>
      </w:pPr>
      <w:r w:rsidRPr="00D5488E">
        <w:rPr>
          <w:rFonts w:ascii="Arial" w:eastAsia="Times New Roman" w:hAnsi="Arial" w:cs="Arial"/>
          <w:b/>
          <w:bCs/>
          <w:sz w:val="24"/>
          <w:szCs w:val="24"/>
          <w:lang w:eastAsia="ro-RO"/>
        </w:rPr>
        <w:t>V.</w:t>
      </w:r>
      <w:r w:rsidRPr="00D5488E">
        <w:rPr>
          <w:rFonts w:ascii="Arial" w:eastAsia="Times New Roman" w:hAnsi="Arial" w:cs="Arial"/>
          <w:b/>
          <w:sz w:val="24"/>
          <w:szCs w:val="24"/>
          <w:lang w:eastAsia="ro-RO"/>
        </w:rPr>
        <w:t> Descrierea amplasării proiectului:</w:t>
      </w:r>
    </w:p>
    <w:p w:rsidR="007C0806" w:rsidRPr="00D5488E" w:rsidRDefault="007C0806" w:rsidP="00A752D8">
      <w:pPr>
        <w:spacing w:line="276" w:lineRule="auto"/>
        <w:ind w:firstLine="431"/>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proiectul nu este sub incidenta Conventiei privind evaluarea impactului asupra mediului in context transfrontiera (Legea 22/2001);</w:t>
      </w:r>
    </w:p>
    <w:p w:rsidR="001D3F5E" w:rsidRPr="00D5488E" w:rsidRDefault="001D3F5E" w:rsidP="00A752D8">
      <w:pPr>
        <w:spacing w:line="276" w:lineRule="auto"/>
        <w:ind w:firstLine="431"/>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Vecinatatile terenului conform planurilor cadastrale sunt urmatoarele:</w:t>
      </w:r>
      <w:r w:rsidR="004D3E6A" w:rsidRPr="00D5488E">
        <w:rPr>
          <w:rFonts w:ascii="Arial" w:eastAsia="Times New Roman" w:hAnsi="Arial" w:cs="Arial"/>
          <w:sz w:val="24"/>
          <w:szCs w:val="24"/>
          <w:lang w:eastAsia="ro-RO"/>
        </w:rPr>
        <w:tab/>
      </w:r>
    </w:p>
    <w:p w:rsidR="001D3F5E" w:rsidRPr="00D5488E" w:rsidRDefault="001D3F5E" w:rsidP="00A752D8">
      <w:pPr>
        <w:numPr>
          <w:ilvl w:val="0"/>
          <w:numId w:val="10"/>
        </w:numPr>
        <w:suppressAutoHyphens/>
        <w:spacing w:before="80" w:after="80" w:line="276" w:lineRule="auto"/>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la nord – Parcela  A 457/1/12</w:t>
      </w:r>
    </w:p>
    <w:p w:rsidR="001D3F5E" w:rsidRPr="00D5488E" w:rsidRDefault="001D3F5E" w:rsidP="00A752D8">
      <w:pPr>
        <w:numPr>
          <w:ilvl w:val="0"/>
          <w:numId w:val="10"/>
        </w:numPr>
        <w:suppressAutoHyphens/>
        <w:spacing w:before="80" w:after="80" w:line="276" w:lineRule="auto"/>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la sud – Parcela  A 454/22</w:t>
      </w:r>
    </w:p>
    <w:p w:rsidR="001D3F5E" w:rsidRPr="00D5488E" w:rsidRDefault="001D3F5E" w:rsidP="00A752D8">
      <w:pPr>
        <w:numPr>
          <w:ilvl w:val="0"/>
          <w:numId w:val="10"/>
        </w:numPr>
        <w:suppressAutoHyphens/>
        <w:spacing w:before="80" w:after="80" w:line="276" w:lineRule="auto"/>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la est – De 482</w:t>
      </w:r>
    </w:p>
    <w:p w:rsidR="001D3F5E" w:rsidRPr="00D5488E" w:rsidRDefault="001D3F5E" w:rsidP="00A752D8">
      <w:pPr>
        <w:numPr>
          <w:ilvl w:val="0"/>
          <w:numId w:val="10"/>
        </w:numPr>
        <w:suppressAutoHyphens/>
        <w:spacing w:before="80" w:after="80" w:line="276" w:lineRule="auto"/>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la vest – Parcela  A 4547/1/11</w:t>
      </w:r>
    </w:p>
    <w:p w:rsidR="004D3E6A" w:rsidRPr="00D5488E" w:rsidRDefault="004D3E6A" w:rsidP="005955B8">
      <w:pPr>
        <w:spacing w:line="276" w:lineRule="auto"/>
        <w:ind w:firstLine="360"/>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Coordonatele STEREO 70 ale zonei:</w:t>
      </w:r>
    </w:p>
    <w:tbl>
      <w:tblPr>
        <w:tblW w:w="4862" w:type="dxa"/>
        <w:jc w:val="center"/>
        <w:tblLook w:val="04A0" w:firstRow="1" w:lastRow="0" w:firstColumn="1" w:lastColumn="0" w:noHBand="0" w:noVBand="1"/>
      </w:tblPr>
      <w:tblGrid>
        <w:gridCol w:w="1439"/>
        <w:gridCol w:w="1881"/>
        <w:gridCol w:w="1542"/>
      </w:tblGrid>
      <w:tr w:rsidR="00D5488E" w:rsidRPr="00D5488E" w:rsidTr="00D2431F">
        <w:trPr>
          <w:trHeight w:val="315"/>
          <w:jc w:val="center"/>
        </w:trPr>
        <w:tc>
          <w:tcPr>
            <w:tcW w:w="143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946EC" w:rsidRPr="00D5488E" w:rsidRDefault="001946EC" w:rsidP="00A752D8">
            <w:pPr>
              <w:spacing w:line="276" w:lineRule="auto"/>
              <w:jc w:val="center"/>
              <w:rPr>
                <w:rFonts w:ascii="Arial" w:hAnsi="Arial" w:cs="Arial"/>
                <w:sz w:val="24"/>
                <w:szCs w:val="24"/>
                <w:lang w:eastAsia="ro-RO"/>
              </w:rPr>
            </w:pPr>
            <w:r w:rsidRPr="00D5488E">
              <w:rPr>
                <w:rFonts w:ascii="Arial" w:hAnsi="Arial" w:cs="Arial"/>
                <w:sz w:val="24"/>
                <w:szCs w:val="24"/>
                <w:lang w:eastAsia="ro-RO"/>
              </w:rPr>
              <w:t xml:space="preserve">Nume punct </w:t>
            </w:r>
          </w:p>
        </w:tc>
        <w:tc>
          <w:tcPr>
            <w:tcW w:w="1881" w:type="dxa"/>
            <w:tcBorders>
              <w:top w:val="single" w:sz="8" w:space="0" w:color="auto"/>
              <w:left w:val="nil"/>
              <w:bottom w:val="single" w:sz="8" w:space="0" w:color="auto"/>
              <w:right w:val="single" w:sz="4" w:space="0" w:color="auto"/>
            </w:tcBorders>
            <w:shd w:val="clear" w:color="auto" w:fill="auto"/>
            <w:noWrap/>
            <w:vAlign w:val="center"/>
            <w:hideMark/>
          </w:tcPr>
          <w:p w:rsidR="001946EC" w:rsidRPr="00D5488E" w:rsidRDefault="001946EC" w:rsidP="00A752D8">
            <w:pPr>
              <w:spacing w:line="276" w:lineRule="auto"/>
              <w:jc w:val="center"/>
              <w:rPr>
                <w:rFonts w:ascii="Arial" w:hAnsi="Arial" w:cs="Arial"/>
                <w:sz w:val="24"/>
                <w:szCs w:val="24"/>
                <w:lang w:eastAsia="ro-RO"/>
              </w:rPr>
            </w:pPr>
            <w:r w:rsidRPr="00D5488E">
              <w:rPr>
                <w:rFonts w:ascii="Arial" w:hAnsi="Arial" w:cs="Arial"/>
                <w:sz w:val="24"/>
                <w:szCs w:val="24"/>
                <w:lang w:eastAsia="ro-RO"/>
              </w:rPr>
              <w:t>E (m)</w:t>
            </w:r>
          </w:p>
        </w:tc>
        <w:tc>
          <w:tcPr>
            <w:tcW w:w="1542" w:type="dxa"/>
            <w:tcBorders>
              <w:top w:val="single" w:sz="8" w:space="0" w:color="auto"/>
              <w:left w:val="nil"/>
              <w:bottom w:val="single" w:sz="8" w:space="0" w:color="auto"/>
              <w:right w:val="single" w:sz="8" w:space="0" w:color="auto"/>
            </w:tcBorders>
            <w:shd w:val="clear" w:color="auto" w:fill="auto"/>
            <w:noWrap/>
            <w:vAlign w:val="center"/>
            <w:hideMark/>
          </w:tcPr>
          <w:p w:rsidR="001946EC" w:rsidRPr="00D5488E" w:rsidRDefault="001946EC" w:rsidP="00A752D8">
            <w:pPr>
              <w:spacing w:line="276" w:lineRule="auto"/>
              <w:jc w:val="center"/>
              <w:rPr>
                <w:rFonts w:ascii="Arial" w:hAnsi="Arial" w:cs="Arial"/>
                <w:sz w:val="24"/>
                <w:szCs w:val="24"/>
                <w:lang w:eastAsia="ro-RO"/>
              </w:rPr>
            </w:pPr>
            <w:r w:rsidRPr="00D5488E">
              <w:rPr>
                <w:rFonts w:ascii="Arial" w:hAnsi="Arial" w:cs="Arial"/>
                <w:sz w:val="24"/>
                <w:szCs w:val="24"/>
                <w:lang w:eastAsia="ro-RO"/>
              </w:rPr>
              <w:t>N (m)</w:t>
            </w:r>
          </w:p>
        </w:tc>
      </w:tr>
      <w:tr w:rsidR="00D5488E" w:rsidRPr="00D5488E" w:rsidTr="00D2431F">
        <w:trPr>
          <w:trHeight w:val="300"/>
          <w:jc w:val="center"/>
        </w:trPr>
        <w:tc>
          <w:tcPr>
            <w:tcW w:w="1439" w:type="dxa"/>
            <w:tcBorders>
              <w:top w:val="nil"/>
              <w:left w:val="single" w:sz="8" w:space="0" w:color="auto"/>
              <w:bottom w:val="single" w:sz="4" w:space="0" w:color="auto"/>
              <w:right w:val="single" w:sz="4" w:space="0" w:color="auto"/>
            </w:tcBorders>
            <w:shd w:val="clear" w:color="auto" w:fill="auto"/>
            <w:noWrap/>
            <w:vAlign w:val="center"/>
            <w:hideMark/>
          </w:tcPr>
          <w:p w:rsidR="001946EC" w:rsidRPr="00D5488E" w:rsidRDefault="001946EC" w:rsidP="00A752D8">
            <w:pPr>
              <w:spacing w:line="276" w:lineRule="auto"/>
              <w:jc w:val="center"/>
              <w:rPr>
                <w:rFonts w:ascii="Arial" w:hAnsi="Arial" w:cs="Arial"/>
                <w:sz w:val="24"/>
                <w:szCs w:val="24"/>
                <w:lang w:eastAsia="ro-RO"/>
              </w:rPr>
            </w:pPr>
            <w:r w:rsidRPr="00D5488E">
              <w:rPr>
                <w:rFonts w:ascii="Arial" w:hAnsi="Arial" w:cs="Arial"/>
                <w:sz w:val="24"/>
                <w:szCs w:val="24"/>
                <w:lang w:eastAsia="ro-RO"/>
              </w:rPr>
              <w:t>1</w:t>
            </w:r>
          </w:p>
        </w:tc>
        <w:tc>
          <w:tcPr>
            <w:tcW w:w="1881" w:type="dxa"/>
            <w:tcBorders>
              <w:top w:val="nil"/>
              <w:left w:val="nil"/>
              <w:bottom w:val="single" w:sz="4" w:space="0" w:color="auto"/>
              <w:right w:val="single" w:sz="4" w:space="0" w:color="auto"/>
            </w:tcBorders>
            <w:shd w:val="clear" w:color="auto" w:fill="auto"/>
            <w:noWrap/>
            <w:vAlign w:val="center"/>
          </w:tcPr>
          <w:p w:rsidR="001946EC" w:rsidRPr="00D5488E" w:rsidRDefault="001946EC" w:rsidP="00A752D8">
            <w:pPr>
              <w:spacing w:line="276" w:lineRule="auto"/>
              <w:jc w:val="center"/>
              <w:rPr>
                <w:rFonts w:ascii="Arial" w:hAnsi="Arial" w:cs="Arial"/>
                <w:sz w:val="24"/>
                <w:szCs w:val="24"/>
                <w:lang w:eastAsia="ro-RO"/>
              </w:rPr>
            </w:pPr>
            <w:r w:rsidRPr="00D5488E">
              <w:rPr>
                <w:rFonts w:ascii="Arial" w:hAnsi="Arial" w:cs="Arial"/>
                <w:sz w:val="24"/>
                <w:szCs w:val="24"/>
                <w:lang w:eastAsia="ro-RO"/>
              </w:rPr>
              <w:t>746411.990</w:t>
            </w:r>
          </w:p>
        </w:tc>
        <w:tc>
          <w:tcPr>
            <w:tcW w:w="1542" w:type="dxa"/>
            <w:tcBorders>
              <w:top w:val="nil"/>
              <w:left w:val="nil"/>
              <w:bottom w:val="single" w:sz="4" w:space="0" w:color="auto"/>
              <w:right w:val="single" w:sz="8" w:space="0" w:color="auto"/>
            </w:tcBorders>
            <w:shd w:val="clear" w:color="auto" w:fill="auto"/>
            <w:noWrap/>
            <w:vAlign w:val="center"/>
          </w:tcPr>
          <w:p w:rsidR="001946EC" w:rsidRPr="00D5488E" w:rsidRDefault="001946EC" w:rsidP="00A752D8">
            <w:pPr>
              <w:spacing w:line="276" w:lineRule="auto"/>
              <w:jc w:val="center"/>
              <w:rPr>
                <w:rFonts w:ascii="Arial" w:hAnsi="Arial" w:cs="Arial"/>
                <w:sz w:val="24"/>
                <w:szCs w:val="24"/>
                <w:lang w:eastAsia="ro-RO"/>
              </w:rPr>
            </w:pPr>
            <w:r w:rsidRPr="00D5488E">
              <w:rPr>
                <w:rFonts w:ascii="Arial" w:hAnsi="Arial" w:cs="Arial"/>
                <w:sz w:val="24"/>
                <w:szCs w:val="24"/>
                <w:lang w:eastAsia="ro-RO"/>
              </w:rPr>
              <w:t>276112.430</w:t>
            </w:r>
          </w:p>
        </w:tc>
      </w:tr>
      <w:tr w:rsidR="00D5488E" w:rsidRPr="00D5488E" w:rsidTr="00D2431F">
        <w:trPr>
          <w:trHeight w:val="300"/>
          <w:jc w:val="center"/>
        </w:trPr>
        <w:tc>
          <w:tcPr>
            <w:tcW w:w="1439" w:type="dxa"/>
            <w:tcBorders>
              <w:top w:val="nil"/>
              <w:left w:val="single" w:sz="8" w:space="0" w:color="auto"/>
              <w:bottom w:val="single" w:sz="4" w:space="0" w:color="auto"/>
              <w:right w:val="single" w:sz="4" w:space="0" w:color="auto"/>
            </w:tcBorders>
            <w:shd w:val="clear" w:color="auto" w:fill="auto"/>
            <w:noWrap/>
            <w:vAlign w:val="center"/>
            <w:hideMark/>
          </w:tcPr>
          <w:p w:rsidR="001946EC" w:rsidRPr="00D5488E" w:rsidRDefault="001946EC" w:rsidP="00A752D8">
            <w:pPr>
              <w:spacing w:line="276" w:lineRule="auto"/>
              <w:jc w:val="center"/>
              <w:rPr>
                <w:rFonts w:ascii="Arial" w:hAnsi="Arial" w:cs="Arial"/>
                <w:sz w:val="24"/>
                <w:szCs w:val="24"/>
                <w:lang w:eastAsia="ro-RO"/>
              </w:rPr>
            </w:pPr>
            <w:r w:rsidRPr="00D5488E">
              <w:rPr>
                <w:rFonts w:ascii="Arial" w:hAnsi="Arial" w:cs="Arial"/>
                <w:sz w:val="24"/>
                <w:szCs w:val="24"/>
                <w:lang w:eastAsia="ro-RO"/>
              </w:rPr>
              <w:t>2</w:t>
            </w:r>
          </w:p>
        </w:tc>
        <w:tc>
          <w:tcPr>
            <w:tcW w:w="1881" w:type="dxa"/>
            <w:tcBorders>
              <w:top w:val="nil"/>
              <w:left w:val="nil"/>
              <w:bottom w:val="single" w:sz="4" w:space="0" w:color="auto"/>
              <w:right w:val="single" w:sz="4" w:space="0" w:color="auto"/>
            </w:tcBorders>
            <w:shd w:val="clear" w:color="auto" w:fill="auto"/>
            <w:noWrap/>
            <w:vAlign w:val="center"/>
            <w:hideMark/>
          </w:tcPr>
          <w:p w:rsidR="001946EC" w:rsidRPr="00D5488E" w:rsidRDefault="001946EC" w:rsidP="00A752D8">
            <w:pPr>
              <w:spacing w:line="276" w:lineRule="auto"/>
              <w:jc w:val="center"/>
              <w:rPr>
                <w:rFonts w:ascii="Arial" w:hAnsi="Arial" w:cs="Arial"/>
                <w:sz w:val="24"/>
                <w:szCs w:val="24"/>
                <w:lang w:eastAsia="ro-RO"/>
              </w:rPr>
            </w:pPr>
            <w:r w:rsidRPr="00D5488E">
              <w:rPr>
                <w:rFonts w:ascii="Arial" w:hAnsi="Arial" w:cs="Arial"/>
                <w:sz w:val="24"/>
                <w:szCs w:val="24"/>
                <w:lang w:eastAsia="ro-RO"/>
              </w:rPr>
              <w:t>746546.385</w:t>
            </w:r>
          </w:p>
        </w:tc>
        <w:tc>
          <w:tcPr>
            <w:tcW w:w="1542" w:type="dxa"/>
            <w:tcBorders>
              <w:top w:val="nil"/>
              <w:left w:val="nil"/>
              <w:bottom w:val="single" w:sz="4" w:space="0" w:color="auto"/>
              <w:right w:val="single" w:sz="8" w:space="0" w:color="auto"/>
            </w:tcBorders>
            <w:shd w:val="clear" w:color="auto" w:fill="auto"/>
            <w:noWrap/>
            <w:vAlign w:val="center"/>
            <w:hideMark/>
          </w:tcPr>
          <w:p w:rsidR="001946EC" w:rsidRPr="00D5488E" w:rsidRDefault="001946EC" w:rsidP="00A752D8">
            <w:pPr>
              <w:spacing w:line="276" w:lineRule="auto"/>
              <w:jc w:val="center"/>
              <w:rPr>
                <w:rFonts w:ascii="Arial" w:hAnsi="Arial" w:cs="Arial"/>
                <w:sz w:val="24"/>
                <w:szCs w:val="24"/>
                <w:lang w:eastAsia="ro-RO"/>
              </w:rPr>
            </w:pPr>
            <w:r w:rsidRPr="00D5488E">
              <w:rPr>
                <w:rFonts w:ascii="Arial" w:hAnsi="Arial" w:cs="Arial"/>
                <w:sz w:val="24"/>
                <w:szCs w:val="24"/>
                <w:lang w:eastAsia="ro-RO"/>
              </w:rPr>
              <w:t>275877.153</w:t>
            </w:r>
          </w:p>
        </w:tc>
      </w:tr>
      <w:tr w:rsidR="00D5488E" w:rsidRPr="00D5488E" w:rsidTr="00D2431F">
        <w:trPr>
          <w:trHeight w:val="300"/>
          <w:jc w:val="center"/>
        </w:trPr>
        <w:tc>
          <w:tcPr>
            <w:tcW w:w="1439" w:type="dxa"/>
            <w:tcBorders>
              <w:top w:val="nil"/>
              <w:left w:val="single" w:sz="8" w:space="0" w:color="auto"/>
              <w:bottom w:val="single" w:sz="4" w:space="0" w:color="auto"/>
              <w:right w:val="single" w:sz="4" w:space="0" w:color="auto"/>
            </w:tcBorders>
            <w:shd w:val="clear" w:color="auto" w:fill="auto"/>
            <w:noWrap/>
            <w:vAlign w:val="center"/>
            <w:hideMark/>
          </w:tcPr>
          <w:p w:rsidR="001946EC" w:rsidRPr="00D5488E" w:rsidRDefault="001946EC" w:rsidP="00A752D8">
            <w:pPr>
              <w:spacing w:line="276" w:lineRule="auto"/>
              <w:jc w:val="center"/>
              <w:rPr>
                <w:rFonts w:ascii="Arial" w:hAnsi="Arial" w:cs="Arial"/>
                <w:sz w:val="24"/>
                <w:szCs w:val="24"/>
                <w:lang w:eastAsia="ro-RO"/>
              </w:rPr>
            </w:pPr>
            <w:r w:rsidRPr="00D5488E">
              <w:rPr>
                <w:rFonts w:ascii="Arial" w:hAnsi="Arial" w:cs="Arial"/>
                <w:sz w:val="24"/>
                <w:szCs w:val="24"/>
                <w:lang w:eastAsia="ro-RO"/>
              </w:rPr>
              <w:t>3</w:t>
            </w:r>
          </w:p>
        </w:tc>
        <w:tc>
          <w:tcPr>
            <w:tcW w:w="1881" w:type="dxa"/>
            <w:tcBorders>
              <w:top w:val="nil"/>
              <w:left w:val="nil"/>
              <w:bottom w:val="single" w:sz="4" w:space="0" w:color="auto"/>
              <w:right w:val="single" w:sz="4" w:space="0" w:color="auto"/>
            </w:tcBorders>
            <w:shd w:val="clear" w:color="auto" w:fill="auto"/>
            <w:noWrap/>
            <w:vAlign w:val="center"/>
            <w:hideMark/>
          </w:tcPr>
          <w:p w:rsidR="001946EC" w:rsidRPr="00D5488E" w:rsidRDefault="001946EC" w:rsidP="00A752D8">
            <w:pPr>
              <w:spacing w:line="276" w:lineRule="auto"/>
              <w:jc w:val="center"/>
              <w:rPr>
                <w:rFonts w:ascii="Arial" w:hAnsi="Arial" w:cs="Arial"/>
                <w:sz w:val="24"/>
                <w:szCs w:val="24"/>
                <w:lang w:eastAsia="ro-RO"/>
              </w:rPr>
            </w:pPr>
            <w:r w:rsidRPr="00D5488E">
              <w:rPr>
                <w:rFonts w:ascii="Arial" w:hAnsi="Arial" w:cs="Arial"/>
                <w:sz w:val="24"/>
                <w:szCs w:val="24"/>
                <w:lang w:eastAsia="ro-RO"/>
              </w:rPr>
              <w:t>746696.124</w:t>
            </w:r>
          </w:p>
        </w:tc>
        <w:tc>
          <w:tcPr>
            <w:tcW w:w="1542" w:type="dxa"/>
            <w:tcBorders>
              <w:top w:val="nil"/>
              <w:left w:val="nil"/>
              <w:bottom w:val="single" w:sz="4" w:space="0" w:color="auto"/>
              <w:right w:val="single" w:sz="8" w:space="0" w:color="auto"/>
            </w:tcBorders>
            <w:shd w:val="clear" w:color="auto" w:fill="auto"/>
            <w:noWrap/>
            <w:vAlign w:val="center"/>
            <w:hideMark/>
          </w:tcPr>
          <w:p w:rsidR="001946EC" w:rsidRPr="00D5488E" w:rsidRDefault="001946EC" w:rsidP="00A752D8">
            <w:pPr>
              <w:spacing w:line="276" w:lineRule="auto"/>
              <w:jc w:val="center"/>
              <w:rPr>
                <w:rFonts w:ascii="Arial" w:hAnsi="Arial" w:cs="Arial"/>
                <w:sz w:val="24"/>
                <w:szCs w:val="24"/>
                <w:lang w:eastAsia="ro-RO"/>
              </w:rPr>
            </w:pPr>
            <w:r w:rsidRPr="00D5488E">
              <w:rPr>
                <w:rFonts w:ascii="Arial" w:hAnsi="Arial" w:cs="Arial"/>
                <w:sz w:val="24"/>
                <w:szCs w:val="24"/>
                <w:lang w:eastAsia="ro-RO"/>
              </w:rPr>
              <w:t>275662.987</w:t>
            </w:r>
          </w:p>
        </w:tc>
      </w:tr>
      <w:tr w:rsidR="00D5488E" w:rsidRPr="00D5488E" w:rsidTr="00D2431F">
        <w:trPr>
          <w:trHeight w:val="300"/>
          <w:jc w:val="center"/>
        </w:trPr>
        <w:tc>
          <w:tcPr>
            <w:tcW w:w="1439" w:type="dxa"/>
            <w:tcBorders>
              <w:top w:val="nil"/>
              <w:left w:val="single" w:sz="8" w:space="0" w:color="auto"/>
              <w:bottom w:val="single" w:sz="4" w:space="0" w:color="auto"/>
              <w:right w:val="single" w:sz="4" w:space="0" w:color="auto"/>
            </w:tcBorders>
            <w:shd w:val="clear" w:color="auto" w:fill="auto"/>
            <w:noWrap/>
            <w:vAlign w:val="center"/>
          </w:tcPr>
          <w:p w:rsidR="001946EC" w:rsidRPr="00D5488E" w:rsidRDefault="001946EC" w:rsidP="00A752D8">
            <w:pPr>
              <w:spacing w:line="276" w:lineRule="auto"/>
              <w:jc w:val="center"/>
              <w:rPr>
                <w:rFonts w:ascii="Arial" w:hAnsi="Arial" w:cs="Arial"/>
                <w:sz w:val="24"/>
                <w:szCs w:val="24"/>
                <w:lang w:eastAsia="ro-RO"/>
              </w:rPr>
            </w:pPr>
            <w:r w:rsidRPr="00D5488E">
              <w:rPr>
                <w:rFonts w:ascii="Arial" w:hAnsi="Arial" w:cs="Arial"/>
                <w:sz w:val="24"/>
                <w:szCs w:val="24"/>
                <w:lang w:eastAsia="ro-RO"/>
              </w:rPr>
              <w:t>4</w:t>
            </w:r>
          </w:p>
        </w:tc>
        <w:tc>
          <w:tcPr>
            <w:tcW w:w="1881" w:type="dxa"/>
            <w:tcBorders>
              <w:top w:val="nil"/>
              <w:left w:val="nil"/>
              <w:bottom w:val="single" w:sz="4" w:space="0" w:color="auto"/>
              <w:right w:val="single" w:sz="4" w:space="0" w:color="auto"/>
            </w:tcBorders>
            <w:shd w:val="clear" w:color="auto" w:fill="auto"/>
            <w:noWrap/>
            <w:vAlign w:val="center"/>
          </w:tcPr>
          <w:p w:rsidR="001946EC" w:rsidRPr="00D5488E" w:rsidRDefault="001946EC" w:rsidP="00A752D8">
            <w:pPr>
              <w:spacing w:line="276" w:lineRule="auto"/>
              <w:jc w:val="center"/>
              <w:rPr>
                <w:rFonts w:ascii="Arial" w:hAnsi="Arial" w:cs="Arial"/>
                <w:sz w:val="24"/>
                <w:szCs w:val="24"/>
                <w:lang w:eastAsia="ro-RO"/>
              </w:rPr>
            </w:pPr>
            <w:r w:rsidRPr="00D5488E">
              <w:rPr>
                <w:rFonts w:ascii="Arial" w:hAnsi="Arial" w:cs="Arial"/>
                <w:sz w:val="24"/>
                <w:szCs w:val="24"/>
                <w:lang w:eastAsia="ro-RO"/>
              </w:rPr>
              <w:t>746591.523</w:t>
            </w:r>
          </w:p>
        </w:tc>
        <w:tc>
          <w:tcPr>
            <w:tcW w:w="1542" w:type="dxa"/>
            <w:tcBorders>
              <w:top w:val="nil"/>
              <w:left w:val="nil"/>
              <w:bottom w:val="single" w:sz="4" w:space="0" w:color="auto"/>
              <w:right w:val="single" w:sz="8" w:space="0" w:color="auto"/>
            </w:tcBorders>
            <w:shd w:val="clear" w:color="auto" w:fill="auto"/>
            <w:noWrap/>
            <w:vAlign w:val="center"/>
          </w:tcPr>
          <w:p w:rsidR="001946EC" w:rsidRPr="00D5488E" w:rsidRDefault="001946EC" w:rsidP="00A752D8">
            <w:pPr>
              <w:spacing w:line="276" w:lineRule="auto"/>
              <w:jc w:val="center"/>
              <w:rPr>
                <w:rFonts w:ascii="Arial" w:hAnsi="Arial" w:cs="Arial"/>
                <w:sz w:val="24"/>
                <w:szCs w:val="24"/>
                <w:lang w:eastAsia="ro-RO"/>
              </w:rPr>
            </w:pPr>
            <w:r w:rsidRPr="00D5488E">
              <w:rPr>
                <w:rFonts w:ascii="Arial" w:hAnsi="Arial" w:cs="Arial"/>
                <w:sz w:val="24"/>
                <w:szCs w:val="24"/>
                <w:lang w:eastAsia="ro-RO"/>
              </w:rPr>
              <w:t>275613.911</w:t>
            </w:r>
          </w:p>
        </w:tc>
      </w:tr>
      <w:tr w:rsidR="00D5488E" w:rsidRPr="00D5488E" w:rsidTr="00D2431F">
        <w:trPr>
          <w:trHeight w:val="300"/>
          <w:jc w:val="center"/>
        </w:trPr>
        <w:tc>
          <w:tcPr>
            <w:tcW w:w="1439" w:type="dxa"/>
            <w:tcBorders>
              <w:top w:val="nil"/>
              <w:left w:val="single" w:sz="8" w:space="0" w:color="auto"/>
              <w:bottom w:val="single" w:sz="4" w:space="0" w:color="auto"/>
              <w:right w:val="single" w:sz="4" w:space="0" w:color="auto"/>
            </w:tcBorders>
            <w:shd w:val="clear" w:color="auto" w:fill="auto"/>
            <w:noWrap/>
            <w:vAlign w:val="center"/>
            <w:hideMark/>
          </w:tcPr>
          <w:p w:rsidR="001946EC" w:rsidRPr="00D5488E" w:rsidRDefault="001946EC" w:rsidP="00A752D8">
            <w:pPr>
              <w:spacing w:line="276" w:lineRule="auto"/>
              <w:jc w:val="center"/>
              <w:rPr>
                <w:rFonts w:ascii="Arial" w:hAnsi="Arial" w:cs="Arial"/>
                <w:sz w:val="24"/>
                <w:szCs w:val="24"/>
                <w:lang w:eastAsia="ro-RO"/>
              </w:rPr>
            </w:pPr>
            <w:r w:rsidRPr="00D5488E">
              <w:rPr>
                <w:rFonts w:ascii="Arial" w:hAnsi="Arial" w:cs="Arial"/>
                <w:sz w:val="24"/>
                <w:szCs w:val="24"/>
                <w:lang w:eastAsia="ro-RO"/>
              </w:rPr>
              <w:t>5</w:t>
            </w:r>
          </w:p>
        </w:tc>
        <w:tc>
          <w:tcPr>
            <w:tcW w:w="1881" w:type="dxa"/>
            <w:tcBorders>
              <w:top w:val="nil"/>
              <w:left w:val="nil"/>
              <w:bottom w:val="single" w:sz="4" w:space="0" w:color="auto"/>
              <w:right w:val="single" w:sz="4" w:space="0" w:color="auto"/>
            </w:tcBorders>
            <w:shd w:val="clear" w:color="auto" w:fill="auto"/>
            <w:noWrap/>
            <w:vAlign w:val="center"/>
            <w:hideMark/>
          </w:tcPr>
          <w:p w:rsidR="001946EC" w:rsidRPr="00D5488E" w:rsidRDefault="001946EC" w:rsidP="00A752D8">
            <w:pPr>
              <w:spacing w:line="276" w:lineRule="auto"/>
              <w:jc w:val="center"/>
              <w:rPr>
                <w:rFonts w:ascii="Arial" w:hAnsi="Arial" w:cs="Arial"/>
                <w:sz w:val="24"/>
                <w:szCs w:val="24"/>
                <w:lang w:eastAsia="ro-RO"/>
              </w:rPr>
            </w:pPr>
            <w:r w:rsidRPr="00D5488E">
              <w:rPr>
                <w:rFonts w:ascii="Arial" w:hAnsi="Arial" w:cs="Arial"/>
                <w:sz w:val="24"/>
                <w:szCs w:val="24"/>
                <w:lang w:eastAsia="ro-RO"/>
              </w:rPr>
              <w:t>746334.430</w:t>
            </w:r>
          </w:p>
        </w:tc>
        <w:tc>
          <w:tcPr>
            <w:tcW w:w="1542" w:type="dxa"/>
            <w:tcBorders>
              <w:top w:val="nil"/>
              <w:left w:val="nil"/>
              <w:bottom w:val="single" w:sz="4" w:space="0" w:color="auto"/>
              <w:right w:val="single" w:sz="8" w:space="0" w:color="auto"/>
            </w:tcBorders>
            <w:shd w:val="clear" w:color="auto" w:fill="auto"/>
            <w:noWrap/>
            <w:vAlign w:val="center"/>
            <w:hideMark/>
          </w:tcPr>
          <w:p w:rsidR="001946EC" w:rsidRPr="00D5488E" w:rsidRDefault="001946EC" w:rsidP="00A752D8">
            <w:pPr>
              <w:spacing w:line="276" w:lineRule="auto"/>
              <w:jc w:val="center"/>
              <w:rPr>
                <w:rFonts w:ascii="Arial" w:hAnsi="Arial" w:cs="Arial"/>
                <w:sz w:val="24"/>
                <w:szCs w:val="24"/>
                <w:lang w:eastAsia="ro-RO"/>
              </w:rPr>
            </w:pPr>
            <w:r w:rsidRPr="00D5488E">
              <w:rPr>
                <w:rFonts w:ascii="Arial" w:hAnsi="Arial" w:cs="Arial"/>
                <w:sz w:val="24"/>
                <w:szCs w:val="24"/>
                <w:lang w:eastAsia="ro-RO"/>
              </w:rPr>
              <w:t>276074.410</w:t>
            </w:r>
          </w:p>
        </w:tc>
      </w:tr>
    </w:tbl>
    <w:p w:rsidR="001946EC" w:rsidRPr="00D5488E" w:rsidRDefault="001946EC" w:rsidP="00A752D8">
      <w:pPr>
        <w:spacing w:line="276" w:lineRule="auto"/>
        <w:ind w:firstLine="431"/>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ab/>
      </w:r>
    </w:p>
    <w:p w:rsidR="004D3E6A" w:rsidRPr="00D5488E" w:rsidRDefault="001946EC" w:rsidP="00A752D8">
      <w:pPr>
        <w:spacing w:line="276" w:lineRule="auto"/>
        <w:ind w:firstLine="431"/>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Punctele pot fi identificate pe planul 02 PLAN DE SITUAȚIE atasat la documentatie</w:t>
      </w:r>
    </w:p>
    <w:p w:rsidR="00D63112" w:rsidRPr="00D5488E" w:rsidRDefault="00D63112"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b/>
          <w:bCs/>
          <w:sz w:val="24"/>
          <w:szCs w:val="24"/>
          <w:lang w:eastAsia="ro-RO"/>
        </w:rPr>
        <w:t>-</w:t>
      </w:r>
      <w:r w:rsidRPr="00D5488E">
        <w:rPr>
          <w:rFonts w:ascii="Arial" w:eastAsia="Times New Roman" w:hAnsi="Arial" w:cs="Arial"/>
          <w:sz w:val="24"/>
          <w:szCs w:val="24"/>
          <w:lang w:eastAsia="ro-RO"/>
        </w:rPr>
        <w:t> detalii privind orice variantă de amplasament care a fost luată în considerare.</w:t>
      </w:r>
      <w:r w:rsidR="00B2248A" w:rsidRPr="00D5488E">
        <w:t xml:space="preserve"> </w:t>
      </w:r>
      <w:r w:rsidR="00B2248A" w:rsidRPr="00D5488E">
        <w:rPr>
          <w:rFonts w:ascii="Arial" w:hAnsi="Arial" w:cs="Arial"/>
          <w:sz w:val="24"/>
          <w:szCs w:val="24"/>
        </w:rPr>
        <w:t>P</w:t>
      </w:r>
      <w:r w:rsidR="00B2248A" w:rsidRPr="00D5488E">
        <w:rPr>
          <w:rFonts w:ascii="Arial" w:eastAsia="Times New Roman" w:hAnsi="Arial" w:cs="Arial"/>
          <w:sz w:val="24"/>
          <w:szCs w:val="24"/>
          <w:lang w:eastAsia="ro-RO"/>
        </w:rPr>
        <w:t>entru acest tip de proiect, alegerea amplasamentului a fost determinata de existenta unui drept de utilizare a terenului.</w:t>
      </w:r>
    </w:p>
    <w:p w:rsidR="00D63112" w:rsidRPr="00D5488E" w:rsidRDefault="00D63112" w:rsidP="00A752D8">
      <w:pPr>
        <w:spacing w:after="150" w:line="276" w:lineRule="auto"/>
        <w:jc w:val="both"/>
        <w:rPr>
          <w:rFonts w:ascii="Arial" w:eastAsia="Times New Roman" w:hAnsi="Arial" w:cs="Arial"/>
          <w:b/>
          <w:sz w:val="24"/>
          <w:szCs w:val="24"/>
          <w:lang w:eastAsia="ro-RO"/>
        </w:rPr>
      </w:pPr>
      <w:r w:rsidRPr="00D5488E">
        <w:rPr>
          <w:rFonts w:ascii="Arial" w:eastAsia="Times New Roman" w:hAnsi="Arial" w:cs="Arial"/>
          <w:b/>
          <w:bCs/>
          <w:sz w:val="24"/>
          <w:szCs w:val="24"/>
          <w:lang w:eastAsia="ro-RO"/>
        </w:rPr>
        <w:t>VI.</w:t>
      </w:r>
      <w:r w:rsidRPr="00D5488E">
        <w:rPr>
          <w:rFonts w:ascii="Arial" w:eastAsia="Times New Roman" w:hAnsi="Arial" w:cs="Arial"/>
          <w:b/>
          <w:sz w:val="24"/>
          <w:szCs w:val="24"/>
          <w:lang w:eastAsia="ro-RO"/>
        </w:rPr>
        <w:t> Descrierea tuturor efectelor semnificative posibile asupra mediului ale proiectului, în l</w:t>
      </w:r>
      <w:r w:rsidR="00BA29E4" w:rsidRPr="00D5488E">
        <w:rPr>
          <w:rFonts w:ascii="Arial" w:eastAsia="Times New Roman" w:hAnsi="Arial" w:cs="Arial"/>
          <w:b/>
          <w:sz w:val="24"/>
          <w:szCs w:val="24"/>
          <w:lang w:eastAsia="ro-RO"/>
        </w:rPr>
        <w:t>imita informațiilor disponibile</w:t>
      </w:r>
    </w:p>
    <w:p w:rsidR="00D63112" w:rsidRPr="00D5488E" w:rsidRDefault="00D63112" w:rsidP="00A752D8">
      <w:pPr>
        <w:spacing w:after="150" w:line="276" w:lineRule="auto"/>
        <w:jc w:val="both"/>
        <w:rPr>
          <w:rFonts w:ascii="Arial" w:eastAsia="Times New Roman" w:hAnsi="Arial" w:cs="Arial"/>
          <w:b/>
          <w:sz w:val="24"/>
          <w:szCs w:val="24"/>
          <w:lang w:eastAsia="ro-RO"/>
        </w:rPr>
      </w:pPr>
      <w:r w:rsidRPr="00D5488E">
        <w:rPr>
          <w:rFonts w:ascii="Arial" w:eastAsia="Times New Roman" w:hAnsi="Arial" w:cs="Arial"/>
          <w:b/>
          <w:bCs/>
          <w:sz w:val="24"/>
          <w:szCs w:val="24"/>
          <w:lang w:eastAsia="ro-RO"/>
        </w:rPr>
        <w:t>A.</w:t>
      </w:r>
      <w:r w:rsidRPr="00D5488E">
        <w:rPr>
          <w:rFonts w:ascii="Arial" w:eastAsia="Times New Roman" w:hAnsi="Arial" w:cs="Arial"/>
          <w:b/>
          <w:sz w:val="24"/>
          <w:szCs w:val="24"/>
          <w:lang w:eastAsia="ro-RO"/>
        </w:rPr>
        <w:t> Surse de poluanți și instalații pentru reținerea, evacuarea și dispersia poluanților în mediu:</w:t>
      </w:r>
    </w:p>
    <w:p w:rsidR="00D63112" w:rsidRPr="00D5488E" w:rsidRDefault="00D63112" w:rsidP="00A752D8">
      <w:pPr>
        <w:spacing w:after="150" w:line="276" w:lineRule="auto"/>
        <w:jc w:val="both"/>
        <w:rPr>
          <w:rFonts w:ascii="Arial" w:eastAsia="Times New Roman" w:hAnsi="Arial" w:cs="Arial"/>
          <w:b/>
          <w:sz w:val="24"/>
          <w:szCs w:val="24"/>
          <w:lang w:eastAsia="ro-RO"/>
        </w:rPr>
      </w:pPr>
      <w:r w:rsidRPr="00D5488E">
        <w:rPr>
          <w:rFonts w:ascii="Arial" w:eastAsia="Times New Roman" w:hAnsi="Arial" w:cs="Arial"/>
          <w:b/>
          <w:bCs/>
          <w:sz w:val="24"/>
          <w:szCs w:val="24"/>
          <w:lang w:eastAsia="ro-RO"/>
        </w:rPr>
        <w:lastRenderedPageBreak/>
        <w:t>a)</w:t>
      </w:r>
      <w:r w:rsidRPr="00D5488E">
        <w:rPr>
          <w:rFonts w:ascii="Arial" w:eastAsia="Times New Roman" w:hAnsi="Arial" w:cs="Arial"/>
          <w:b/>
          <w:sz w:val="24"/>
          <w:szCs w:val="24"/>
          <w:lang w:eastAsia="ro-RO"/>
        </w:rPr>
        <w:t> protecția calității apelor:</w:t>
      </w:r>
    </w:p>
    <w:p w:rsidR="00D63112" w:rsidRPr="00D5488E" w:rsidRDefault="00BA29E4"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b/>
          <w:bCs/>
          <w:sz w:val="24"/>
          <w:szCs w:val="24"/>
          <w:lang w:eastAsia="ro-RO"/>
        </w:rPr>
        <w:t xml:space="preserve">a1. </w:t>
      </w:r>
      <w:r w:rsidR="00D63112" w:rsidRPr="00D5488E">
        <w:rPr>
          <w:rFonts w:ascii="Arial" w:eastAsia="Times New Roman" w:hAnsi="Arial" w:cs="Arial"/>
          <w:sz w:val="24"/>
          <w:szCs w:val="24"/>
          <w:lang w:eastAsia="ro-RO"/>
        </w:rPr>
        <w:t>sursele de poluanți pentru ape, locul de evacuare sau emisarul;</w:t>
      </w:r>
    </w:p>
    <w:p w:rsidR="00CA1608" w:rsidRPr="00D5488E" w:rsidRDefault="00CE128E" w:rsidP="00A752D8">
      <w:pPr>
        <w:spacing w:line="276" w:lineRule="auto"/>
        <w:ind w:firstLine="709"/>
        <w:jc w:val="both"/>
        <w:rPr>
          <w:rFonts w:cs="Arial"/>
        </w:rPr>
      </w:pPr>
      <w:r w:rsidRPr="00D5488E">
        <w:rPr>
          <w:rFonts w:ascii="Arial" w:eastAsia="Times New Roman" w:hAnsi="Arial" w:cs="Arial"/>
          <w:sz w:val="24"/>
          <w:szCs w:val="24"/>
          <w:lang w:eastAsia="ro-RO"/>
        </w:rPr>
        <w:t>S</w:t>
      </w:r>
      <w:r w:rsidR="00CA1608" w:rsidRPr="00D5488E">
        <w:rPr>
          <w:rFonts w:ascii="Arial" w:eastAsia="Times New Roman" w:hAnsi="Arial" w:cs="Arial"/>
          <w:sz w:val="24"/>
          <w:szCs w:val="24"/>
          <w:lang w:eastAsia="ro-RO"/>
        </w:rPr>
        <w:t xml:space="preserve">ursa principala de poluanti in </w:t>
      </w:r>
      <w:r w:rsidR="001D2C9C" w:rsidRPr="00D5488E">
        <w:rPr>
          <w:rFonts w:ascii="Arial" w:eastAsia="Times New Roman" w:hAnsi="Arial" w:cs="Arial"/>
          <w:sz w:val="24"/>
          <w:szCs w:val="24"/>
          <w:lang w:eastAsia="ro-RO"/>
        </w:rPr>
        <w:t>acest caz este apa uzata. Pentru evacuarea apelor uzate se va monta prin proiect o toaleta ecologica in incinta platformei.</w:t>
      </w:r>
    </w:p>
    <w:p w:rsidR="00D63112" w:rsidRPr="00D5488E" w:rsidRDefault="00BA29E4"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b/>
          <w:bCs/>
          <w:sz w:val="24"/>
          <w:szCs w:val="24"/>
          <w:lang w:eastAsia="ro-RO"/>
        </w:rPr>
        <w:t xml:space="preserve">a2. </w:t>
      </w:r>
      <w:r w:rsidR="00D63112" w:rsidRPr="00D5488E">
        <w:rPr>
          <w:rFonts w:ascii="Arial" w:eastAsia="Times New Roman" w:hAnsi="Arial" w:cs="Arial"/>
          <w:sz w:val="24"/>
          <w:szCs w:val="24"/>
          <w:lang w:eastAsia="ro-RO"/>
        </w:rPr>
        <w:t>stațiile și instalațiile de epurare sau de preepurare a apelor uzate prevăzute;</w:t>
      </w:r>
    </w:p>
    <w:p w:rsidR="001F191C" w:rsidRPr="00D5488E" w:rsidRDefault="001D2C9C" w:rsidP="00A752D8">
      <w:pPr>
        <w:spacing w:line="276" w:lineRule="auto"/>
        <w:ind w:right="423" w:firstLine="708"/>
        <w:rPr>
          <w:rFonts w:ascii="Arial" w:eastAsia="Times New Roman" w:hAnsi="Arial" w:cs="Arial"/>
          <w:sz w:val="24"/>
          <w:szCs w:val="24"/>
          <w:lang w:eastAsia="ro-RO"/>
        </w:rPr>
      </w:pPr>
      <w:r w:rsidRPr="00D5488E">
        <w:rPr>
          <w:rFonts w:ascii="Arial" w:eastAsia="Times New Roman" w:hAnsi="Arial" w:cs="Arial"/>
          <w:sz w:val="24"/>
          <w:szCs w:val="24"/>
          <w:lang w:eastAsia="ro-RO"/>
        </w:rPr>
        <w:t>Nu sunt prevazute astfel de instalatii</w:t>
      </w:r>
    </w:p>
    <w:p w:rsidR="00D63112" w:rsidRPr="00D5488E" w:rsidRDefault="00D63112"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b/>
          <w:bCs/>
          <w:sz w:val="24"/>
          <w:szCs w:val="24"/>
          <w:lang w:eastAsia="ro-RO"/>
        </w:rPr>
        <w:t>b)</w:t>
      </w:r>
      <w:r w:rsidRPr="00D5488E">
        <w:rPr>
          <w:rFonts w:ascii="Arial" w:eastAsia="Times New Roman" w:hAnsi="Arial" w:cs="Arial"/>
          <w:sz w:val="24"/>
          <w:szCs w:val="24"/>
          <w:lang w:eastAsia="ro-RO"/>
        </w:rPr>
        <w:t> </w:t>
      </w:r>
      <w:r w:rsidRPr="00D5488E">
        <w:rPr>
          <w:rFonts w:ascii="Arial" w:eastAsia="Times New Roman" w:hAnsi="Arial" w:cs="Arial"/>
          <w:b/>
          <w:sz w:val="24"/>
          <w:szCs w:val="24"/>
          <w:lang w:eastAsia="ro-RO"/>
        </w:rPr>
        <w:t>protecția aerului:</w:t>
      </w:r>
    </w:p>
    <w:p w:rsidR="00D63112" w:rsidRPr="00D5488E" w:rsidRDefault="00BA29E4"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b/>
          <w:bCs/>
          <w:sz w:val="24"/>
          <w:szCs w:val="24"/>
          <w:lang w:eastAsia="ro-RO"/>
        </w:rPr>
        <w:t xml:space="preserve">b1. </w:t>
      </w:r>
      <w:r w:rsidR="00D63112" w:rsidRPr="00D5488E">
        <w:rPr>
          <w:rFonts w:ascii="Arial" w:eastAsia="Times New Roman" w:hAnsi="Arial" w:cs="Arial"/>
          <w:sz w:val="24"/>
          <w:szCs w:val="24"/>
          <w:lang w:eastAsia="ro-RO"/>
        </w:rPr>
        <w:t>sursele de poluanți pentru aer, poluanți, inclusiv surse de mirosuri;</w:t>
      </w:r>
    </w:p>
    <w:p w:rsidR="001F191C" w:rsidRPr="00D5488E" w:rsidRDefault="001F191C" w:rsidP="00A752D8">
      <w:pPr>
        <w:spacing w:line="276" w:lineRule="auto"/>
        <w:ind w:right="423"/>
        <w:rPr>
          <w:rFonts w:ascii="Arial" w:hAnsi="Arial" w:cs="Arial"/>
          <w:sz w:val="24"/>
          <w:szCs w:val="24"/>
        </w:rPr>
      </w:pPr>
      <w:r w:rsidRPr="00D5488E">
        <w:rPr>
          <w:rFonts w:ascii="Arial" w:hAnsi="Arial" w:cs="Arial"/>
          <w:sz w:val="24"/>
          <w:szCs w:val="24"/>
        </w:rPr>
        <w:t>Lucrările proiectate nu afectează în nici un fel calitatea aerului. Pe durata execuţiei, executantul este obligat să lucreze cu utilaje omologate şi care respectă limitele maxime de poluare ale aerului admise.</w:t>
      </w:r>
    </w:p>
    <w:p w:rsidR="00D63112" w:rsidRPr="00D5488E" w:rsidRDefault="008F5372"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b/>
          <w:bCs/>
          <w:sz w:val="24"/>
          <w:szCs w:val="24"/>
          <w:lang w:eastAsia="ro-RO"/>
        </w:rPr>
        <w:t xml:space="preserve">b2. </w:t>
      </w:r>
      <w:r w:rsidR="00BA29E4" w:rsidRPr="00D5488E">
        <w:rPr>
          <w:rFonts w:ascii="Arial" w:eastAsia="Times New Roman" w:hAnsi="Arial" w:cs="Arial"/>
          <w:sz w:val="24"/>
          <w:szCs w:val="24"/>
          <w:lang w:eastAsia="ro-RO"/>
        </w:rPr>
        <w:t> instalații</w:t>
      </w:r>
      <w:r w:rsidR="00D63112" w:rsidRPr="00D5488E">
        <w:rPr>
          <w:rFonts w:ascii="Arial" w:eastAsia="Times New Roman" w:hAnsi="Arial" w:cs="Arial"/>
          <w:sz w:val="24"/>
          <w:szCs w:val="24"/>
          <w:lang w:eastAsia="ro-RO"/>
        </w:rPr>
        <w:t xml:space="preserve"> pentru reținerea și dispersia poluanților în atmosferă;</w:t>
      </w:r>
    </w:p>
    <w:p w:rsidR="00CA1608" w:rsidRPr="00D5488E" w:rsidRDefault="004D1589"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pentru retinerea si dispersia poluantilor in atmosfera se vor lua urmatoarele masuri:</w:t>
      </w:r>
    </w:p>
    <w:p w:rsidR="004D1589" w:rsidRPr="00D5488E" w:rsidRDefault="004D1589" w:rsidP="00A752D8">
      <w:pPr>
        <w:pStyle w:val="ListParagraph"/>
        <w:numPr>
          <w:ilvl w:val="0"/>
          <w:numId w:val="1"/>
        </w:numPr>
        <w:spacing w:after="150" w:line="276" w:lineRule="auto"/>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Pulverizarea cu regularitate a apei pentru a controla răspândirea prafului în condiţii de vreme secetoasă</w:t>
      </w:r>
    </w:p>
    <w:p w:rsidR="004D1589" w:rsidRPr="00D5488E" w:rsidRDefault="004D1589" w:rsidP="00A752D8">
      <w:pPr>
        <w:pStyle w:val="ListParagraph"/>
        <w:numPr>
          <w:ilvl w:val="0"/>
          <w:numId w:val="1"/>
        </w:numPr>
        <w:spacing w:after="150" w:line="276" w:lineRule="auto"/>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Acoperirea cu prelată a camioanelor care transportă materiale de granulaţie fină şi deşeuri de construcţii</w:t>
      </w:r>
    </w:p>
    <w:p w:rsidR="004D1589" w:rsidRPr="00D5488E" w:rsidRDefault="004D1589"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xml:space="preserve">   </w:t>
      </w:r>
      <w:r w:rsidRPr="00D5488E">
        <w:rPr>
          <w:rFonts w:ascii="Arial" w:eastAsia="Times New Roman" w:hAnsi="Arial" w:cs="Arial"/>
          <w:sz w:val="24"/>
          <w:szCs w:val="24"/>
          <w:lang w:eastAsia="ro-RO"/>
        </w:rPr>
        <w:tab/>
        <w:t>- Se vor folosi maşini şi utilaje care îndeplinesc standardele de emisii.</w:t>
      </w:r>
    </w:p>
    <w:p w:rsidR="00D63112" w:rsidRPr="00D5488E" w:rsidRDefault="00D63112"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b/>
          <w:bCs/>
          <w:sz w:val="24"/>
          <w:szCs w:val="24"/>
          <w:lang w:eastAsia="ro-RO"/>
        </w:rPr>
        <w:t>c)</w:t>
      </w:r>
      <w:r w:rsidRPr="00D5488E">
        <w:rPr>
          <w:rFonts w:ascii="Arial" w:eastAsia="Times New Roman" w:hAnsi="Arial" w:cs="Arial"/>
          <w:sz w:val="24"/>
          <w:szCs w:val="24"/>
          <w:lang w:eastAsia="ro-RO"/>
        </w:rPr>
        <w:t> </w:t>
      </w:r>
      <w:r w:rsidRPr="00D5488E">
        <w:rPr>
          <w:rFonts w:ascii="Arial" w:eastAsia="Times New Roman" w:hAnsi="Arial" w:cs="Arial"/>
          <w:b/>
          <w:sz w:val="24"/>
          <w:szCs w:val="24"/>
          <w:lang w:eastAsia="ro-RO"/>
        </w:rPr>
        <w:t>protecția împotriva zgomotului și vibrațiilor:</w:t>
      </w:r>
    </w:p>
    <w:p w:rsidR="00D63112" w:rsidRPr="00D5488E" w:rsidRDefault="008F5372"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b/>
          <w:bCs/>
          <w:sz w:val="24"/>
          <w:szCs w:val="24"/>
          <w:lang w:eastAsia="ro-RO"/>
        </w:rPr>
        <w:t xml:space="preserve">c1. </w:t>
      </w:r>
      <w:r w:rsidR="00D63112" w:rsidRPr="00D5488E">
        <w:rPr>
          <w:rFonts w:ascii="Arial" w:eastAsia="Times New Roman" w:hAnsi="Arial" w:cs="Arial"/>
          <w:sz w:val="24"/>
          <w:szCs w:val="24"/>
          <w:lang w:eastAsia="ro-RO"/>
        </w:rPr>
        <w:t> sursele de zgomot și de vibrații;</w:t>
      </w:r>
    </w:p>
    <w:p w:rsidR="00905637" w:rsidRPr="00D5488E" w:rsidRDefault="00905637" w:rsidP="00A752D8">
      <w:pPr>
        <w:spacing w:after="12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xml:space="preserve">Principala sursă de poluare fonica identificată este traficul rutier. Aceasta nu este semnificativă întrucât traficul rutier este redus, teritoriul comunei nefiind traversat de drumuri cu fluxuri foarte mari de trafic – drumuri naționale sau de interes european. </w:t>
      </w:r>
    </w:p>
    <w:p w:rsidR="001F191C" w:rsidRPr="00D5488E" w:rsidRDefault="001F191C" w:rsidP="00A752D8">
      <w:pPr>
        <w:spacing w:line="276" w:lineRule="auto"/>
        <w:ind w:right="423" w:firstLine="708"/>
        <w:rPr>
          <w:rFonts w:ascii="Arial" w:eastAsia="Times New Roman" w:hAnsi="Arial" w:cs="Arial"/>
          <w:sz w:val="24"/>
          <w:szCs w:val="24"/>
          <w:lang w:eastAsia="ro-RO"/>
        </w:rPr>
      </w:pPr>
      <w:r w:rsidRPr="00D5488E">
        <w:rPr>
          <w:rFonts w:ascii="Arial" w:eastAsia="Times New Roman" w:hAnsi="Arial" w:cs="Arial"/>
          <w:sz w:val="24"/>
          <w:szCs w:val="24"/>
          <w:lang w:eastAsia="ro-RO"/>
        </w:rPr>
        <w:t>Lucrările proiectate nu produc</w:t>
      </w:r>
      <w:r w:rsidR="001D2C9C" w:rsidRPr="00D5488E">
        <w:rPr>
          <w:rFonts w:ascii="Arial" w:eastAsia="Times New Roman" w:hAnsi="Arial" w:cs="Arial"/>
          <w:sz w:val="24"/>
          <w:szCs w:val="24"/>
          <w:lang w:eastAsia="ro-RO"/>
        </w:rPr>
        <w:t xml:space="preserve"> </w:t>
      </w:r>
      <w:r w:rsidRPr="00D5488E">
        <w:rPr>
          <w:rFonts w:ascii="Arial" w:eastAsia="Times New Roman" w:hAnsi="Arial" w:cs="Arial"/>
          <w:sz w:val="24"/>
          <w:szCs w:val="24"/>
          <w:lang w:eastAsia="ro-RO"/>
        </w:rPr>
        <w:t xml:space="preserve"> zgomot sau vibraţii. </w:t>
      </w:r>
    </w:p>
    <w:p w:rsidR="00D63112" w:rsidRPr="00D5488E" w:rsidRDefault="008F5372"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b/>
          <w:bCs/>
          <w:sz w:val="24"/>
          <w:szCs w:val="24"/>
          <w:lang w:eastAsia="ro-RO"/>
        </w:rPr>
        <w:t xml:space="preserve">c2. </w:t>
      </w:r>
      <w:r w:rsidR="00D63112" w:rsidRPr="00D5488E">
        <w:rPr>
          <w:rFonts w:ascii="Arial" w:eastAsia="Times New Roman" w:hAnsi="Arial" w:cs="Arial"/>
          <w:sz w:val="24"/>
          <w:szCs w:val="24"/>
          <w:lang w:eastAsia="ro-RO"/>
        </w:rPr>
        <w:t> amenajări și dotări pentru protecția împotriva zgomotului și vibrațiilor;</w:t>
      </w:r>
    </w:p>
    <w:p w:rsidR="004D1589" w:rsidRPr="00D5488E" w:rsidRDefault="004D1589"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La tranzitarea prin zonele locuite se va lucra in intervalul 7:00-20:00. In vecinătatea zonelor locuite nivelul maxim permis la poluare fonică este de 55dB(A) pe timpul zilei (7:00-22:00) şi 45 dB(A) pe timpul nopţii.</w:t>
      </w:r>
    </w:p>
    <w:p w:rsidR="004D1589" w:rsidRPr="00D5488E" w:rsidRDefault="004D1589"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În zonele limitrofe nu sunt spaţii locuite, iar zgomotul utilajelor terasiere se va încadra în nivelul maxim permis.</w:t>
      </w:r>
    </w:p>
    <w:p w:rsidR="00D63112" w:rsidRPr="00D5488E" w:rsidRDefault="00D63112"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b/>
          <w:bCs/>
          <w:sz w:val="24"/>
          <w:szCs w:val="24"/>
          <w:lang w:eastAsia="ro-RO"/>
        </w:rPr>
        <w:t>d)</w:t>
      </w:r>
      <w:r w:rsidRPr="00D5488E">
        <w:rPr>
          <w:rFonts w:ascii="Arial" w:eastAsia="Times New Roman" w:hAnsi="Arial" w:cs="Arial"/>
          <w:sz w:val="24"/>
          <w:szCs w:val="24"/>
          <w:lang w:eastAsia="ro-RO"/>
        </w:rPr>
        <w:t> </w:t>
      </w:r>
      <w:r w:rsidRPr="00D5488E">
        <w:rPr>
          <w:rFonts w:ascii="Arial" w:eastAsia="Times New Roman" w:hAnsi="Arial" w:cs="Arial"/>
          <w:b/>
          <w:sz w:val="24"/>
          <w:szCs w:val="24"/>
          <w:lang w:eastAsia="ro-RO"/>
        </w:rPr>
        <w:t>protecția împotriva radiațiilor:</w:t>
      </w:r>
    </w:p>
    <w:p w:rsidR="00D63112" w:rsidRPr="00D5488E" w:rsidRDefault="00D63112"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b/>
          <w:bCs/>
          <w:sz w:val="24"/>
          <w:szCs w:val="24"/>
          <w:lang w:eastAsia="ro-RO"/>
        </w:rPr>
        <w:t>-</w:t>
      </w:r>
      <w:r w:rsidRPr="00D5488E">
        <w:rPr>
          <w:rFonts w:ascii="Arial" w:eastAsia="Times New Roman" w:hAnsi="Arial" w:cs="Arial"/>
          <w:sz w:val="24"/>
          <w:szCs w:val="24"/>
          <w:lang w:eastAsia="ro-RO"/>
        </w:rPr>
        <w:t> sursele de radiații;</w:t>
      </w:r>
    </w:p>
    <w:p w:rsidR="001F191C" w:rsidRPr="00D5488E" w:rsidRDefault="001F191C" w:rsidP="00A752D8">
      <w:pPr>
        <w:spacing w:line="276" w:lineRule="auto"/>
        <w:ind w:right="423"/>
        <w:rPr>
          <w:rFonts w:ascii="Arial" w:hAnsi="Arial" w:cs="Arial"/>
          <w:sz w:val="24"/>
          <w:szCs w:val="24"/>
        </w:rPr>
      </w:pPr>
      <w:r w:rsidRPr="00D5488E">
        <w:rPr>
          <w:rFonts w:ascii="Arial" w:hAnsi="Arial" w:cs="Arial"/>
          <w:sz w:val="24"/>
          <w:szCs w:val="24"/>
        </w:rPr>
        <w:lastRenderedPageBreak/>
        <w:t>Lucrările proiectate nu conţin surse de radiaţii. Pe durată execuţiei lucrărilor nu se folosesc utilaje sau tehnologii care produc radiaţii.</w:t>
      </w:r>
    </w:p>
    <w:p w:rsidR="00D63112" w:rsidRPr="00D5488E" w:rsidRDefault="00D63112"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b/>
          <w:bCs/>
          <w:sz w:val="24"/>
          <w:szCs w:val="24"/>
          <w:lang w:eastAsia="ro-RO"/>
        </w:rPr>
        <w:t>-</w:t>
      </w:r>
      <w:r w:rsidRPr="00D5488E">
        <w:rPr>
          <w:rFonts w:ascii="Arial" w:eastAsia="Times New Roman" w:hAnsi="Arial" w:cs="Arial"/>
          <w:sz w:val="24"/>
          <w:szCs w:val="24"/>
          <w:lang w:eastAsia="ro-RO"/>
        </w:rPr>
        <w:t> amenajările și dotările pentru protecția împotriva radiațiilor;</w:t>
      </w:r>
    </w:p>
    <w:p w:rsidR="00CA1608" w:rsidRPr="00D5488E" w:rsidRDefault="00CA1608"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Nu este cazul</w:t>
      </w:r>
    </w:p>
    <w:p w:rsidR="00D63112" w:rsidRPr="00D5488E" w:rsidRDefault="00D63112"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b/>
          <w:bCs/>
          <w:sz w:val="24"/>
          <w:szCs w:val="24"/>
          <w:lang w:eastAsia="ro-RO"/>
        </w:rPr>
        <w:t>e)</w:t>
      </w:r>
      <w:r w:rsidRPr="00D5488E">
        <w:rPr>
          <w:rFonts w:ascii="Arial" w:eastAsia="Times New Roman" w:hAnsi="Arial" w:cs="Arial"/>
          <w:sz w:val="24"/>
          <w:szCs w:val="24"/>
          <w:lang w:eastAsia="ro-RO"/>
        </w:rPr>
        <w:t> </w:t>
      </w:r>
      <w:r w:rsidRPr="00D5488E">
        <w:rPr>
          <w:rFonts w:ascii="Arial" w:eastAsia="Times New Roman" w:hAnsi="Arial" w:cs="Arial"/>
          <w:b/>
          <w:sz w:val="24"/>
          <w:szCs w:val="24"/>
          <w:lang w:eastAsia="ro-RO"/>
        </w:rPr>
        <w:t>protecția solului și a subsolului:</w:t>
      </w:r>
    </w:p>
    <w:p w:rsidR="00D63112" w:rsidRPr="00D5488E" w:rsidRDefault="008F5372"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b/>
          <w:bCs/>
          <w:sz w:val="24"/>
          <w:szCs w:val="24"/>
          <w:lang w:eastAsia="ro-RO"/>
        </w:rPr>
        <w:t xml:space="preserve">e1. </w:t>
      </w:r>
      <w:r w:rsidR="00D63112" w:rsidRPr="00D5488E">
        <w:rPr>
          <w:rFonts w:ascii="Arial" w:eastAsia="Times New Roman" w:hAnsi="Arial" w:cs="Arial"/>
          <w:sz w:val="24"/>
          <w:szCs w:val="24"/>
          <w:lang w:eastAsia="ro-RO"/>
        </w:rPr>
        <w:t> sursele de poluanți pentru sol, subsol, ape freatice și de adâncime;</w:t>
      </w:r>
    </w:p>
    <w:p w:rsidR="00CA1608" w:rsidRPr="00D5488E" w:rsidRDefault="00CA1608"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xml:space="preserve">Prin realizarea acestui proiect se va elimina </w:t>
      </w:r>
      <w:r w:rsidR="001D2C9C" w:rsidRPr="00D5488E">
        <w:rPr>
          <w:rFonts w:ascii="Arial" w:eastAsia="Times New Roman" w:hAnsi="Arial" w:cs="Arial"/>
          <w:sz w:val="24"/>
          <w:szCs w:val="24"/>
          <w:lang w:eastAsia="ro-RO"/>
        </w:rPr>
        <w:t>depozitarea necontrolata a gunoiului de grajd din gospodarii, microferme, ferme etc, acestea fiind depozitate organizat</w:t>
      </w:r>
      <w:r w:rsidR="00CC63A0" w:rsidRPr="00D5488E">
        <w:rPr>
          <w:rFonts w:ascii="Arial" w:eastAsia="Times New Roman" w:hAnsi="Arial" w:cs="Arial"/>
          <w:sz w:val="24"/>
          <w:szCs w:val="24"/>
          <w:lang w:eastAsia="ro-RO"/>
        </w:rPr>
        <w:t xml:space="preserve"> pe platforma de depozitare proiectata. Mai mult decat atat, la extremitatile incintei platformei de depozitare sunt propuse a se realiza doua puturi piezometrice pentru monitorizarea apelor freatice, in cazul unor infiltratii accidentale.</w:t>
      </w:r>
    </w:p>
    <w:p w:rsidR="001F191C" w:rsidRPr="00D5488E" w:rsidRDefault="001F191C" w:rsidP="00A752D8">
      <w:pPr>
        <w:spacing w:line="276" w:lineRule="auto"/>
        <w:ind w:right="423" w:firstLine="708"/>
        <w:rPr>
          <w:rFonts w:ascii="Arial" w:eastAsia="Times New Roman" w:hAnsi="Arial" w:cs="Arial"/>
          <w:sz w:val="24"/>
          <w:szCs w:val="24"/>
          <w:lang w:eastAsia="ro-RO"/>
        </w:rPr>
      </w:pPr>
      <w:r w:rsidRPr="00D5488E">
        <w:rPr>
          <w:rFonts w:ascii="Arial" w:eastAsia="Times New Roman" w:hAnsi="Arial" w:cs="Arial"/>
          <w:sz w:val="24"/>
          <w:szCs w:val="24"/>
          <w:lang w:eastAsia="ro-RO"/>
        </w:rPr>
        <w:t>Lucrările executate nu afectează calitatea solului şi subsolului pe durata de viaţă proiectată a construcţiei. Pe durata execuţiei lucrărilor se vor folosi numai căile de acces (drumuri, străzi) existente.</w:t>
      </w:r>
    </w:p>
    <w:p w:rsidR="00D63112" w:rsidRPr="00D5488E" w:rsidRDefault="008F5372"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b/>
          <w:bCs/>
          <w:sz w:val="24"/>
          <w:szCs w:val="24"/>
          <w:lang w:eastAsia="ro-RO"/>
        </w:rPr>
        <w:t xml:space="preserve">e2. </w:t>
      </w:r>
      <w:r w:rsidRPr="00D5488E">
        <w:rPr>
          <w:rFonts w:ascii="Arial" w:eastAsia="Times New Roman" w:hAnsi="Arial" w:cs="Arial"/>
          <w:sz w:val="24"/>
          <w:szCs w:val="24"/>
          <w:lang w:eastAsia="ro-RO"/>
        </w:rPr>
        <w:t> lucrări și dotări</w:t>
      </w:r>
      <w:r w:rsidR="00D63112" w:rsidRPr="00D5488E">
        <w:rPr>
          <w:rFonts w:ascii="Arial" w:eastAsia="Times New Roman" w:hAnsi="Arial" w:cs="Arial"/>
          <w:sz w:val="24"/>
          <w:szCs w:val="24"/>
          <w:lang w:eastAsia="ro-RO"/>
        </w:rPr>
        <w:t xml:space="preserve"> pentru protecția solului și a subsolului;</w:t>
      </w:r>
    </w:p>
    <w:p w:rsidR="004D1589" w:rsidRPr="00D5488E" w:rsidRDefault="004D1589"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Se vor depozita materialele rezultate din activitatea de pe şantier în locuri special amenajate şi se vor lua măsuri pentru indepărtarea deşeurilor.</w:t>
      </w:r>
    </w:p>
    <w:p w:rsidR="004D1589" w:rsidRPr="00D5488E" w:rsidRDefault="004D1589"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Depozitarea materi</w:t>
      </w:r>
      <w:r w:rsidR="00CC63A0" w:rsidRPr="00D5488E">
        <w:rPr>
          <w:rFonts w:ascii="Arial" w:eastAsia="Times New Roman" w:hAnsi="Arial" w:cs="Arial"/>
          <w:sz w:val="24"/>
          <w:szCs w:val="24"/>
          <w:lang w:eastAsia="ro-RO"/>
        </w:rPr>
        <w:t>alelor de construcţie se va fac</w:t>
      </w:r>
      <w:r w:rsidRPr="00D5488E">
        <w:rPr>
          <w:rFonts w:ascii="Arial" w:eastAsia="Times New Roman" w:hAnsi="Arial" w:cs="Arial"/>
          <w:sz w:val="24"/>
          <w:szCs w:val="24"/>
          <w:lang w:eastAsia="ro-RO"/>
        </w:rPr>
        <w:t>e</w:t>
      </w:r>
      <w:r w:rsidR="00CC63A0" w:rsidRPr="00D5488E">
        <w:rPr>
          <w:rFonts w:ascii="Arial" w:eastAsia="Times New Roman" w:hAnsi="Arial" w:cs="Arial"/>
          <w:sz w:val="24"/>
          <w:szCs w:val="24"/>
          <w:lang w:eastAsia="ro-RO"/>
        </w:rPr>
        <w:t xml:space="preserve"> </w:t>
      </w:r>
      <w:r w:rsidRPr="00D5488E">
        <w:rPr>
          <w:rFonts w:ascii="Arial" w:eastAsia="Times New Roman" w:hAnsi="Arial" w:cs="Arial"/>
          <w:sz w:val="24"/>
          <w:szCs w:val="24"/>
          <w:lang w:eastAsia="ro-RO"/>
        </w:rPr>
        <w:t>astfel încât să nu blocheze căile de acces şi să nu poată fi antrenate de vânt sau ape pluviale.</w:t>
      </w:r>
    </w:p>
    <w:p w:rsidR="004D1589" w:rsidRPr="00D5488E" w:rsidRDefault="004D1589"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Solul fertil decopertat se va depozita în locuri special amenajate şi se va reamplasa la terminarea lucrărilor</w:t>
      </w:r>
    </w:p>
    <w:p w:rsidR="004D1589" w:rsidRPr="00D5488E" w:rsidRDefault="004D1589"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Vor fi amenajate zone de parcare pentru utilajele și vehiculele implicate în activitățile de construcții</w:t>
      </w:r>
    </w:p>
    <w:p w:rsidR="004D1589" w:rsidRPr="00D5488E" w:rsidRDefault="004D1589"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Vor fi implementate măsuri pentru protejarea împotriva eroziunii, în special pentru lucrările efectuate în zonă de pantă</w:t>
      </w:r>
    </w:p>
    <w:p w:rsidR="004D1589" w:rsidRPr="00D5488E" w:rsidRDefault="004D1589"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Alimentarea cu combustibil, spălarea vehiculelor și operațiile de reparații/întreținere a utilajelor se efectuează în zone în care sunt disponibile substanțe absorbante pentru atenuarea scurgerilor de substanțe periculoase.</w:t>
      </w:r>
    </w:p>
    <w:p w:rsidR="00D63112" w:rsidRPr="00D5488E" w:rsidRDefault="00D63112"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b/>
          <w:bCs/>
          <w:sz w:val="24"/>
          <w:szCs w:val="24"/>
          <w:lang w:eastAsia="ro-RO"/>
        </w:rPr>
        <w:t>f)</w:t>
      </w:r>
      <w:r w:rsidRPr="00D5488E">
        <w:rPr>
          <w:rFonts w:ascii="Arial" w:eastAsia="Times New Roman" w:hAnsi="Arial" w:cs="Arial"/>
          <w:sz w:val="24"/>
          <w:szCs w:val="24"/>
          <w:lang w:eastAsia="ro-RO"/>
        </w:rPr>
        <w:t> </w:t>
      </w:r>
      <w:r w:rsidRPr="00D5488E">
        <w:rPr>
          <w:rFonts w:ascii="Arial" w:eastAsia="Times New Roman" w:hAnsi="Arial" w:cs="Arial"/>
          <w:b/>
          <w:sz w:val="24"/>
          <w:szCs w:val="24"/>
          <w:lang w:eastAsia="ro-RO"/>
        </w:rPr>
        <w:t>protecția ecosistemelor terestre și acvatice</w:t>
      </w:r>
    </w:p>
    <w:p w:rsidR="001F191C" w:rsidRPr="00D5488E" w:rsidRDefault="001F191C" w:rsidP="00A752D8">
      <w:pPr>
        <w:spacing w:line="276" w:lineRule="auto"/>
        <w:ind w:right="423" w:firstLine="708"/>
        <w:rPr>
          <w:rFonts w:ascii="Arial" w:hAnsi="Arial" w:cs="Arial"/>
          <w:sz w:val="24"/>
          <w:szCs w:val="24"/>
        </w:rPr>
      </w:pPr>
      <w:r w:rsidRPr="00D5488E">
        <w:rPr>
          <w:rFonts w:ascii="Arial" w:hAnsi="Arial" w:cs="Arial"/>
          <w:sz w:val="24"/>
          <w:szCs w:val="24"/>
        </w:rPr>
        <w:t>Lucrările proiectate sunt amplasate în afara zonelor cu nivel permanent al apelor şi prin urmare nu afectează ecosistemele terestre şi acvatice pe durata de viaţă proiectată a construcţiei şi nici în perioada execuţiei lucrărilor.</w:t>
      </w:r>
    </w:p>
    <w:p w:rsidR="00D63112" w:rsidRPr="00D5488E" w:rsidRDefault="008F5372"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b/>
          <w:bCs/>
          <w:sz w:val="24"/>
          <w:szCs w:val="24"/>
          <w:lang w:eastAsia="ro-RO"/>
        </w:rPr>
        <w:t xml:space="preserve">f1. </w:t>
      </w:r>
      <w:r w:rsidR="00D63112" w:rsidRPr="00D5488E">
        <w:rPr>
          <w:rFonts w:ascii="Arial" w:eastAsia="Times New Roman" w:hAnsi="Arial" w:cs="Arial"/>
          <w:sz w:val="24"/>
          <w:szCs w:val="24"/>
          <w:lang w:eastAsia="ro-RO"/>
        </w:rPr>
        <w:t> identificarea arealelor sensibile ce pot fi afectate de proiect;</w:t>
      </w:r>
    </w:p>
    <w:p w:rsidR="001F191C" w:rsidRPr="00D5488E" w:rsidRDefault="001F191C"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Nu este cazul</w:t>
      </w:r>
    </w:p>
    <w:p w:rsidR="00D63112" w:rsidRPr="00D5488E" w:rsidRDefault="008F5372"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b/>
          <w:bCs/>
          <w:sz w:val="24"/>
          <w:szCs w:val="24"/>
          <w:lang w:eastAsia="ro-RO"/>
        </w:rPr>
        <w:lastRenderedPageBreak/>
        <w:t xml:space="preserve">f2. </w:t>
      </w:r>
      <w:r w:rsidRPr="00D5488E">
        <w:rPr>
          <w:rFonts w:ascii="Arial" w:eastAsia="Times New Roman" w:hAnsi="Arial" w:cs="Arial"/>
          <w:sz w:val="24"/>
          <w:szCs w:val="24"/>
          <w:lang w:eastAsia="ro-RO"/>
        </w:rPr>
        <w:t> lucrări, dotări și măsuri</w:t>
      </w:r>
      <w:r w:rsidR="00D63112" w:rsidRPr="00D5488E">
        <w:rPr>
          <w:rFonts w:ascii="Arial" w:eastAsia="Times New Roman" w:hAnsi="Arial" w:cs="Arial"/>
          <w:sz w:val="24"/>
          <w:szCs w:val="24"/>
          <w:lang w:eastAsia="ro-RO"/>
        </w:rPr>
        <w:t xml:space="preserve"> pentru protecția biodiversității, monumentelor naturii și ariilor protejate;</w:t>
      </w:r>
    </w:p>
    <w:p w:rsidR="001F191C" w:rsidRPr="00D5488E" w:rsidRDefault="001F191C" w:rsidP="00A752D8">
      <w:pPr>
        <w:spacing w:after="150" w:line="276" w:lineRule="auto"/>
        <w:jc w:val="both"/>
        <w:rPr>
          <w:rFonts w:ascii="Arial" w:eastAsia="Times New Roman" w:hAnsi="Arial" w:cs="Arial"/>
          <w:b/>
          <w:sz w:val="24"/>
          <w:szCs w:val="24"/>
          <w:lang w:eastAsia="ro-RO"/>
        </w:rPr>
      </w:pPr>
      <w:r w:rsidRPr="00D5488E">
        <w:rPr>
          <w:rFonts w:ascii="Arial" w:eastAsia="Times New Roman" w:hAnsi="Arial" w:cs="Arial"/>
          <w:sz w:val="24"/>
          <w:szCs w:val="24"/>
          <w:lang w:eastAsia="ro-RO"/>
        </w:rPr>
        <w:t>Nu este cazul</w:t>
      </w:r>
    </w:p>
    <w:p w:rsidR="00D63112" w:rsidRPr="00D5488E" w:rsidRDefault="00D63112"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b/>
          <w:bCs/>
          <w:sz w:val="24"/>
          <w:szCs w:val="24"/>
          <w:lang w:eastAsia="ro-RO"/>
        </w:rPr>
        <w:t>g)</w:t>
      </w:r>
      <w:r w:rsidRPr="00D5488E">
        <w:rPr>
          <w:rFonts w:ascii="Arial" w:eastAsia="Times New Roman" w:hAnsi="Arial" w:cs="Arial"/>
          <w:sz w:val="24"/>
          <w:szCs w:val="24"/>
          <w:lang w:eastAsia="ro-RO"/>
        </w:rPr>
        <w:t> </w:t>
      </w:r>
      <w:r w:rsidRPr="00D5488E">
        <w:rPr>
          <w:rFonts w:ascii="Arial" w:eastAsia="Times New Roman" w:hAnsi="Arial" w:cs="Arial"/>
          <w:b/>
          <w:sz w:val="24"/>
          <w:szCs w:val="24"/>
          <w:lang w:eastAsia="ro-RO"/>
        </w:rPr>
        <w:t>protecția așezărilor umane și a al</w:t>
      </w:r>
      <w:r w:rsidR="008F5372" w:rsidRPr="00D5488E">
        <w:rPr>
          <w:rFonts w:ascii="Arial" w:eastAsia="Times New Roman" w:hAnsi="Arial" w:cs="Arial"/>
          <w:b/>
          <w:sz w:val="24"/>
          <w:szCs w:val="24"/>
          <w:lang w:eastAsia="ro-RO"/>
        </w:rPr>
        <w:t>tor obiective de interes public</w:t>
      </w:r>
    </w:p>
    <w:p w:rsidR="00D63112" w:rsidRPr="00D5488E" w:rsidRDefault="00D63112"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b/>
          <w:bCs/>
          <w:sz w:val="24"/>
          <w:szCs w:val="24"/>
          <w:lang w:eastAsia="ro-RO"/>
        </w:rPr>
        <w:t>-</w:t>
      </w:r>
      <w:r w:rsidRPr="00D5488E">
        <w:rPr>
          <w:rFonts w:ascii="Arial" w:eastAsia="Times New Roman" w:hAnsi="Arial" w:cs="Arial"/>
          <w:sz w:val="24"/>
          <w:szCs w:val="24"/>
          <w:lang w:eastAsia="ro-RO"/>
        </w:rPr>
        <w:t> identificarea obiectivelor de interes public, distanța față de așezările umane, respectiv față de monumente istorice și de arhitectură, alte zone asupra cărora există instituit un regim de restricție, zone de interes tradițional și altele;</w:t>
      </w:r>
    </w:p>
    <w:p w:rsidR="001F191C" w:rsidRPr="00D5488E" w:rsidRDefault="00CC63A0" w:rsidP="00A752D8">
      <w:pPr>
        <w:spacing w:line="276" w:lineRule="auto"/>
        <w:ind w:right="423" w:firstLine="708"/>
        <w:rPr>
          <w:rFonts w:ascii="Arial" w:eastAsia="Times New Roman" w:hAnsi="Arial" w:cs="Arial"/>
          <w:sz w:val="24"/>
          <w:szCs w:val="24"/>
          <w:lang w:eastAsia="ro-RO"/>
        </w:rPr>
      </w:pPr>
      <w:r w:rsidRPr="00D5488E">
        <w:rPr>
          <w:rFonts w:ascii="Arial" w:eastAsia="Times New Roman" w:hAnsi="Arial" w:cs="Arial"/>
          <w:sz w:val="24"/>
          <w:szCs w:val="24"/>
          <w:lang w:eastAsia="ro-RO"/>
        </w:rPr>
        <w:t>Platforma de depozitare gunoi de grajd</w:t>
      </w:r>
      <w:r w:rsidR="001F191C" w:rsidRPr="00D5488E">
        <w:rPr>
          <w:rFonts w:ascii="Arial" w:eastAsia="Times New Roman" w:hAnsi="Arial" w:cs="Arial"/>
          <w:sz w:val="24"/>
          <w:szCs w:val="24"/>
          <w:lang w:eastAsia="ro-RO"/>
        </w:rPr>
        <w:t xml:space="preserve"> va fi amplasată la </w:t>
      </w:r>
      <w:r w:rsidRPr="00D5488E">
        <w:rPr>
          <w:rFonts w:ascii="Arial" w:eastAsia="Times New Roman" w:hAnsi="Arial" w:cs="Arial"/>
          <w:sz w:val="24"/>
          <w:szCs w:val="24"/>
          <w:lang w:eastAsia="ro-RO"/>
        </w:rPr>
        <w:t>mai mult de 300</w:t>
      </w:r>
      <w:r w:rsidR="001F191C" w:rsidRPr="00D5488E">
        <w:rPr>
          <w:rFonts w:ascii="Arial" w:eastAsia="Times New Roman" w:hAnsi="Arial" w:cs="Arial"/>
          <w:sz w:val="24"/>
          <w:szCs w:val="24"/>
          <w:lang w:eastAsia="ro-RO"/>
        </w:rPr>
        <w:t xml:space="preserve"> m faţă de cea mai apropiată proprietate, respectand astfel prevederile legislatiei de mediu in vigoare, în aval de localitate conform prevederilor “Norme de igienă şi recomandări privind mediul de viaţă al populaţiei” precum şi de “Norme metodologice privind avizul de amplasament”.</w:t>
      </w:r>
    </w:p>
    <w:p w:rsidR="00D63112" w:rsidRPr="00D5488E" w:rsidRDefault="00D63112"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b/>
          <w:bCs/>
          <w:sz w:val="24"/>
          <w:szCs w:val="24"/>
          <w:lang w:eastAsia="ro-RO"/>
        </w:rPr>
        <w:t>-</w:t>
      </w:r>
      <w:r w:rsidRPr="00D5488E">
        <w:rPr>
          <w:rFonts w:ascii="Arial" w:eastAsia="Times New Roman" w:hAnsi="Arial" w:cs="Arial"/>
          <w:sz w:val="24"/>
          <w:szCs w:val="24"/>
          <w:lang w:eastAsia="ro-RO"/>
        </w:rPr>
        <w:t> lucrările, dotările și măsurile pentru protecția așezărilor umane și a obiectivelor protejate și/sau de interes public;</w:t>
      </w:r>
    </w:p>
    <w:p w:rsidR="00FA21CC" w:rsidRPr="00D5488E" w:rsidRDefault="00FA21CC"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Nu este cazul</w:t>
      </w:r>
    </w:p>
    <w:p w:rsidR="00D63112" w:rsidRPr="00D5488E" w:rsidRDefault="00D63112"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b/>
          <w:bCs/>
          <w:sz w:val="24"/>
          <w:szCs w:val="24"/>
          <w:lang w:eastAsia="ro-RO"/>
        </w:rPr>
        <w:t>h)</w:t>
      </w:r>
      <w:r w:rsidRPr="00D5488E">
        <w:rPr>
          <w:rFonts w:ascii="Arial" w:eastAsia="Times New Roman" w:hAnsi="Arial" w:cs="Arial"/>
          <w:sz w:val="24"/>
          <w:szCs w:val="24"/>
          <w:lang w:eastAsia="ro-RO"/>
        </w:rPr>
        <w:t> </w:t>
      </w:r>
      <w:r w:rsidRPr="00D5488E">
        <w:rPr>
          <w:rFonts w:ascii="Arial" w:eastAsia="Times New Roman" w:hAnsi="Arial" w:cs="Arial"/>
          <w:b/>
          <w:sz w:val="24"/>
          <w:szCs w:val="24"/>
          <w:lang w:eastAsia="ro-RO"/>
        </w:rPr>
        <w:t>prevenirea și gestionarea deșeurilor generate pe amplasament în timpul realizării proiectului/în timpul e</w:t>
      </w:r>
      <w:r w:rsidR="00C0650E" w:rsidRPr="00D5488E">
        <w:rPr>
          <w:rFonts w:ascii="Arial" w:eastAsia="Times New Roman" w:hAnsi="Arial" w:cs="Arial"/>
          <w:b/>
          <w:sz w:val="24"/>
          <w:szCs w:val="24"/>
          <w:lang w:eastAsia="ro-RO"/>
        </w:rPr>
        <w:t>xploatării, inclusiv eliminarea</w:t>
      </w:r>
    </w:p>
    <w:p w:rsidR="00FA21CC" w:rsidRPr="00D5488E" w:rsidRDefault="00FA21CC" w:rsidP="00A752D8">
      <w:pPr>
        <w:spacing w:line="276" w:lineRule="auto"/>
        <w:ind w:right="423" w:firstLine="708"/>
        <w:rPr>
          <w:rFonts w:ascii="Arial" w:eastAsia="Times New Roman" w:hAnsi="Arial" w:cs="Arial"/>
          <w:sz w:val="24"/>
          <w:szCs w:val="24"/>
          <w:lang w:eastAsia="ro-RO"/>
        </w:rPr>
      </w:pPr>
      <w:r w:rsidRPr="00D5488E">
        <w:rPr>
          <w:rFonts w:ascii="Arial" w:eastAsia="Times New Roman" w:hAnsi="Arial" w:cs="Arial"/>
          <w:sz w:val="24"/>
          <w:szCs w:val="24"/>
          <w:lang w:eastAsia="ro-RO"/>
        </w:rPr>
        <w:t>Deşeurile rezultate în urma lucrărilor de întreţinere a lucrărilor proiectate vor fi colectate şi transportate organizat în punctele special amenajate pentru depozitarea lor, în afara amplasamentului. Pe durata execuţiei, constructorul este obligat să-şi amenajeze puncte de colectare a deşeurilor. La predarea lucrărilor către beneficiar, executantul este obligat să realizeze curăţenia generală a amplasamentului prin colectarea şi transportul deşeurilor în punctele indicate în autorizaţia de construire.</w:t>
      </w:r>
    </w:p>
    <w:p w:rsidR="00CC63A0" w:rsidRPr="00D5488E" w:rsidRDefault="00D63112"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b/>
          <w:bCs/>
          <w:sz w:val="24"/>
          <w:szCs w:val="24"/>
          <w:lang w:eastAsia="ro-RO"/>
        </w:rPr>
        <w:t>-</w:t>
      </w:r>
      <w:r w:rsidRPr="00D5488E">
        <w:rPr>
          <w:rFonts w:ascii="Arial" w:eastAsia="Times New Roman" w:hAnsi="Arial" w:cs="Arial"/>
          <w:sz w:val="24"/>
          <w:szCs w:val="24"/>
          <w:lang w:eastAsia="ro-RO"/>
        </w:rPr>
        <w:t> lista deșeurilor (clasificate și codificate în conformitate cu prevederile legislației europene și naționale privind deșeurile), cantități de deșeuri generate;</w:t>
      </w:r>
    </w:p>
    <w:p w:rsidR="00CC63A0" w:rsidRPr="00D5488E" w:rsidRDefault="00CC63A0"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Deseurile rezultate in urma desfasurarii activitatilor de constructie-montaj, (codificate conform HG nr.856/2002 privind evidenta gestiunii deseurilor si pentru aprobarea listei cuprinzand deseurile, inclusiv deseurile periculoase, anexa 2) sunt urmatoarele:</w:t>
      </w:r>
    </w:p>
    <w:p w:rsidR="00CC63A0" w:rsidRPr="00D5488E" w:rsidRDefault="00CC63A0"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xml:space="preserve"> Din punct de vedere statistic, cca. 3% din materialele utilizate devin moloz in faza de constructie.</w:t>
      </w:r>
    </w:p>
    <w:tbl>
      <w:tblPr>
        <w:tblW w:w="8640" w:type="dxa"/>
        <w:tblInd w:w="938" w:type="dxa"/>
        <w:tblLook w:val="04A0" w:firstRow="1" w:lastRow="0" w:firstColumn="1" w:lastColumn="0" w:noHBand="0" w:noVBand="1"/>
      </w:tblPr>
      <w:tblGrid>
        <w:gridCol w:w="1413"/>
        <w:gridCol w:w="1287"/>
        <w:gridCol w:w="1325"/>
        <w:gridCol w:w="1415"/>
        <w:gridCol w:w="1633"/>
        <w:gridCol w:w="1567"/>
      </w:tblGrid>
      <w:tr w:rsidR="00D5488E" w:rsidRPr="00D5488E" w:rsidTr="0059087D">
        <w:trPr>
          <w:trHeight w:val="300"/>
        </w:trPr>
        <w:tc>
          <w:tcPr>
            <w:tcW w:w="141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b/>
                <w:bCs/>
                <w:lang w:eastAsia="ro-RO"/>
              </w:rPr>
            </w:pPr>
            <w:r w:rsidRPr="00D5488E">
              <w:rPr>
                <w:rFonts w:ascii="Calibri" w:eastAsia="Times New Roman" w:hAnsi="Calibri" w:cs="Calibri"/>
                <w:b/>
                <w:bCs/>
                <w:lang w:eastAsia="ro-RO"/>
              </w:rPr>
              <w:t>Denumirea deseului</w:t>
            </w:r>
          </w:p>
        </w:tc>
        <w:tc>
          <w:tcPr>
            <w:tcW w:w="128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b/>
                <w:bCs/>
                <w:lang w:eastAsia="ro-RO"/>
              </w:rPr>
            </w:pPr>
            <w:r w:rsidRPr="00D5488E">
              <w:rPr>
                <w:rFonts w:ascii="Calibri" w:eastAsia="Times New Roman" w:hAnsi="Calibri" w:cs="Calibri"/>
                <w:b/>
                <w:bCs/>
                <w:lang w:eastAsia="ro-RO"/>
              </w:rPr>
              <w:t>Starea fizica (Solid-Sl Lichid-L, Semisolid-SS)</w:t>
            </w:r>
          </w:p>
        </w:tc>
        <w:tc>
          <w:tcPr>
            <w:tcW w:w="132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b/>
                <w:bCs/>
                <w:lang w:eastAsia="ro-RO"/>
              </w:rPr>
            </w:pPr>
            <w:r w:rsidRPr="00D5488E">
              <w:rPr>
                <w:rFonts w:ascii="Calibri" w:eastAsia="Times New Roman" w:hAnsi="Calibri" w:cs="Calibri"/>
                <w:b/>
                <w:bCs/>
                <w:lang w:eastAsia="ro-RO"/>
              </w:rPr>
              <w:t>Codul deseului</w:t>
            </w:r>
          </w:p>
        </w:tc>
        <w:tc>
          <w:tcPr>
            <w:tcW w:w="141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b/>
                <w:bCs/>
                <w:lang w:eastAsia="ro-RO"/>
              </w:rPr>
            </w:pPr>
            <w:r w:rsidRPr="00D5488E">
              <w:rPr>
                <w:rFonts w:ascii="Calibri" w:eastAsia="Times New Roman" w:hAnsi="Calibri" w:cs="Calibri"/>
                <w:b/>
                <w:bCs/>
                <w:lang w:eastAsia="ro-RO"/>
              </w:rPr>
              <w:t>Sursa</w:t>
            </w:r>
          </w:p>
        </w:tc>
        <w:tc>
          <w:tcPr>
            <w:tcW w:w="163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b/>
                <w:bCs/>
                <w:lang w:eastAsia="ro-RO"/>
              </w:rPr>
            </w:pPr>
            <w:r w:rsidRPr="00D5488E">
              <w:rPr>
                <w:rFonts w:ascii="Calibri" w:eastAsia="Times New Roman" w:hAnsi="Calibri" w:cs="Calibri"/>
                <w:b/>
                <w:bCs/>
                <w:lang w:eastAsia="ro-RO"/>
              </w:rPr>
              <w:t>Cantitati</w:t>
            </w:r>
          </w:p>
        </w:tc>
        <w:tc>
          <w:tcPr>
            <w:tcW w:w="1567"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b/>
                <w:bCs/>
                <w:lang w:eastAsia="ro-RO"/>
              </w:rPr>
            </w:pPr>
            <w:r w:rsidRPr="00D5488E">
              <w:rPr>
                <w:rFonts w:ascii="Calibri" w:eastAsia="Times New Roman" w:hAnsi="Calibri" w:cs="Calibri"/>
                <w:b/>
                <w:bCs/>
                <w:lang w:eastAsia="ro-RO"/>
              </w:rPr>
              <w:t>Management</w:t>
            </w:r>
          </w:p>
        </w:tc>
      </w:tr>
      <w:tr w:rsidR="00D5488E" w:rsidRPr="00D5488E" w:rsidTr="0059087D">
        <w:trPr>
          <w:trHeight w:val="300"/>
        </w:trPr>
        <w:tc>
          <w:tcPr>
            <w:tcW w:w="1413" w:type="dxa"/>
            <w:vMerge/>
            <w:tcBorders>
              <w:top w:val="single" w:sz="8" w:space="0" w:color="auto"/>
              <w:left w:val="single" w:sz="8"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b/>
                <w:bCs/>
                <w:lang w:eastAsia="ro-RO"/>
              </w:rPr>
            </w:pPr>
          </w:p>
        </w:tc>
        <w:tc>
          <w:tcPr>
            <w:tcW w:w="1287" w:type="dxa"/>
            <w:vMerge/>
            <w:tcBorders>
              <w:top w:val="single" w:sz="8" w:space="0" w:color="auto"/>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b/>
                <w:bCs/>
                <w:lang w:eastAsia="ro-RO"/>
              </w:rPr>
            </w:pPr>
          </w:p>
        </w:tc>
        <w:tc>
          <w:tcPr>
            <w:tcW w:w="1325" w:type="dxa"/>
            <w:vMerge/>
            <w:tcBorders>
              <w:top w:val="single" w:sz="8" w:space="0" w:color="auto"/>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b/>
                <w:bCs/>
                <w:lang w:eastAsia="ro-RO"/>
              </w:rPr>
            </w:pPr>
          </w:p>
        </w:tc>
        <w:tc>
          <w:tcPr>
            <w:tcW w:w="1415" w:type="dxa"/>
            <w:vMerge/>
            <w:tcBorders>
              <w:top w:val="single" w:sz="8" w:space="0" w:color="auto"/>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b/>
                <w:bCs/>
                <w:lang w:eastAsia="ro-RO"/>
              </w:rPr>
            </w:pPr>
          </w:p>
        </w:tc>
        <w:tc>
          <w:tcPr>
            <w:tcW w:w="1633" w:type="dxa"/>
            <w:vMerge/>
            <w:tcBorders>
              <w:top w:val="single" w:sz="8" w:space="0" w:color="auto"/>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b/>
                <w:bCs/>
                <w:lang w:eastAsia="ro-RO"/>
              </w:rPr>
            </w:pPr>
          </w:p>
        </w:tc>
        <w:tc>
          <w:tcPr>
            <w:tcW w:w="1567" w:type="dxa"/>
            <w:vMerge/>
            <w:tcBorders>
              <w:top w:val="single" w:sz="8" w:space="0" w:color="auto"/>
              <w:left w:val="single" w:sz="4" w:space="0" w:color="auto"/>
              <w:bottom w:val="single" w:sz="4" w:space="0" w:color="auto"/>
              <w:right w:val="single" w:sz="8" w:space="0" w:color="auto"/>
            </w:tcBorders>
            <w:vAlign w:val="center"/>
            <w:hideMark/>
          </w:tcPr>
          <w:p w:rsidR="0059087D" w:rsidRPr="00D5488E" w:rsidRDefault="0059087D" w:rsidP="0059087D">
            <w:pPr>
              <w:spacing w:after="0" w:line="240" w:lineRule="auto"/>
              <w:rPr>
                <w:rFonts w:ascii="Calibri" w:eastAsia="Times New Roman" w:hAnsi="Calibri" w:cs="Calibri"/>
                <w:b/>
                <w:bCs/>
                <w:lang w:eastAsia="ro-RO"/>
              </w:rPr>
            </w:pPr>
          </w:p>
        </w:tc>
      </w:tr>
      <w:tr w:rsidR="00D5488E" w:rsidRPr="00D5488E" w:rsidTr="0059087D">
        <w:trPr>
          <w:trHeight w:val="300"/>
        </w:trPr>
        <w:tc>
          <w:tcPr>
            <w:tcW w:w="1413" w:type="dxa"/>
            <w:vMerge/>
            <w:tcBorders>
              <w:top w:val="single" w:sz="8" w:space="0" w:color="auto"/>
              <w:left w:val="single" w:sz="8"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b/>
                <w:bCs/>
                <w:lang w:eastAsia="ro-RO"/>
              </w:rPr>
            </w:pPr>
          </w:p>
        </w:tc>
        <w:tc>
          <w:tcPr>
            <w:tcW w:w="1287" w:type="dxa"/>
            <w:vMerge/>
            <w:tcBorders>
              <w:top w:val="single" w:sz="8" w:space="0" w:color="auto"/>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b/>
                <w:bCs/>
                <w:lang w:eastAsia="ro-RO"/>
              </w:rPr>
            </w:pPr>
          </w:p>
        </w:tc>
        <w:tc>
          <w:tcPr>
            <w:tcW w:w="1325" w:type="dxa"/>
            <w:vMerge/>
            <w:tcBorders>
              <w:top w:val="single" w:sz="8" w:space="0" w:color="auto"/>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b/>
                <w:bCs/>
                <w:lang w:eastAsia="ro-RO"/>
              </w:rPr>
            </w:pPr>
          </w:p>
        </w:tc>
        <w:tc>
          <w:tcPr>
            <w:tcW w:w="1415" w:type="dxa"/>
            <w:vMerge/>
            <w:tcBorders>
              <w:top w:val="single" w:sz="8" w:space="0" w:color="auto"/>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b/>
                <w:bCs/>
                <w:lang w:eastAsia="ro-RO"/>
              </w:rPr>
            </w:pPr>
          </w:p>
        </w:tc>
        <w:tc>
          <w:tcPr>
            <w:tcW w:w="1633" w:type="dxa"/>
            <w:vMerge/>
            <w:tcBorders>
              <w:top w:val="single" w:sz="8" w:space="0" w:color="auto"/>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b/>
                <w:bCs/>
                <w:lang w:eastAsia="ro-RO"/>
              </w:rPr>
            </w:pPr>
          </w:p>
        </w:tc>
        <w:tc>
          <w:tcPr>
            <w:tcW w:w="1567" w:type="dxa"/>
            <w:vMerge/>
            <w:tcBorders>
              <w:top w:val="single" w:sz="8" w:space="0" w:color="auto"/>
              <w:left w:val="single" w:sz="4" w:space="0" w:color="auto"/>
              <w:bottom w:val="single" w:sz="4" w:space="0" w:color="auto"/>
              <w:right w:val="single" w:sz="8" w:space="0" w:color="auto"/>
            </w:tcBorders>
            <w:vAlign w:val="center"/>
            <w:hideMark/>
          </w:tcPr>
          <w:p w:rsidR="0059087D" w:rsidRPr="00D5488E" w:rsidRDefault="0059087D" w:rsidP="0059087D">
            <w:pPr>
              <w:spacing w:after="0" w:line="240" w:lineRule="auto"/>
              <w:rPr>
                <w:rFonts w:ascii="Calibri" w:eastAsia="Times New Roman" w:hAnsi="Calibri" w:cs="Calibri"/>
                <w:b/>
                <w:bCs/>
                <w:lang w:eastAsia="ro-RO"/>
              </w:rPr>
            </w:pPr>
          </w:p>
        </w:tc>
      </w:tr>
      <w:tr w:rsidR="00D5488E" w:rsidRPr="00D5488E" w:rsidTr="0059087D">
        <w:trPr>
          <w:trHeight w:val="300"/>
        </w:trPr>
        <w:tc>
          <w:tcPr>
            <w:tcW w:w="1413" w:type="dxa"/>
            <w:vMerge/>
            <w:tcBorders>
              <w:top w:val="single" w:sz="8" w:space="0" w:color="auto"/>
              <w:left w:val="single" w:sz="8"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b/>
                <w:bCs/>
                <w:lang w:eastAsia="ro-RO"/>
              </w:rPr>
            </w:pPr>
          </w:p>
        </w:tc>
        <w:tc>
          <w:tcPr>
            <w:tcW w:w="1287" w:type="dxa"/>
            <w:vMerge/>
            <w:tcBorders>
              <w:top w:val="single" w:sz="8" w:space="0" w:color="auto"/>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b/>
                <w:bCs/>
                <w:lang w:eastAsia="ro-RO"/>
              </w:rPr>
            </w:pPr>
          </w:p>
        </w:tc>
        <w:tc>
          <w:tcPr>
            <w:tcW w:w="1325" w:type="dxa"/>
            <w:vMerge/>
            <w:tcBorders>
              <w:top w:val="single" w:sz="8" w:space="0" w:color="auto"/>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b/>
                <w:bCs/>
                <w:lang w:eastAsia="ro-RO"/>
              </w:rPr>
            </w:pPr>
          </w:p>
        </w:tc>
        <w:tc>
          <w:tcPr>
            <w:tcW w:w="1415" w:type="dxa"/>
            <w:vMerge/>
            <w:tcBorders>
              <w:top w:val="single" w:sz="8" w:space="0" w:color="auto"/>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b/>
                <w:bCs/>
                <w:lang w:eastAsia="ro-RO"/>
              </w:rPr>
            </w:pPr>
          </w:p>
        </w:tc>
        <w:tc>
          <w:tcPr>
            <w:tcW w:w="1633" w:type="dxa"/>
            <w:vMerge/>
            <w:tcBorders>
              <w:top w:val="single" w:sz="8" w:space="0" w:color="auto"/>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b/>
                <w:bCs/>
                <w:lang w:eastAsia="ro-RO"/>
              </w:rPr>
            </w:pPr>
          </w:p>
        </w:tc>
        <w:tc>
          <w:tcPr>
            <w:tcW w:w="1567" w:type="dxa"/>
            <w:vMerge/>
            <w:tcBorders>
              <w:top w:val="single" w:sz="8" w:space="0" w:color="auto"/>
              <w:left w:val="single" w:sz="4" w:space="0" w:color="auto"/>
              <w:bottom w:val="single" w:sz="4" w:space="0" w:color="auto"/>
              <w:right w:val="single" w:sz="8" w:space="0" w:color="auto"/>
            </w:tcBorders>
            <w:vAlign w:val="center"/>
            <w:hideMark/>
          </w:tcPr>
          <w:p w:rsidR="0059087D" w:rsidRPr="00D5488E" w:rsidRDefault="0059087D" w:rsidP="0059087D">
            <w:pPr>
              <w:spacing w:after="0" w:line="240" w:lineRule="auto"/>
              <w:rPr>
                <w:rFonts w:ascii="Calibri" w:eastAsia="Times New Roman" w:hAnsi="Calibri" w:cs="Calibri"/>
                <w:b/>
                <w:bCs/>
                <w:lang w:eastAsia="ro-RO"/>
              </w:rPr>
            </w:pPr>
          </w:p>
        </w:tc>
      </w:tr>
      <w:tr w:rsidR="00D5488E" w:rsidRPr="00D5488E" w:rsidTr="0059087D">
        <w:trPr>
          <w:trHeight w:val="300"/>
        </w:trPr>
        <w:tc>
          <w:tcPr>
            <w:tcW w:w="1413" w:type="dxa"/>
            <w:vMerge/>
            <w:tcBorders>
              <w:top w:val="single" w:sz="8" w:space="0" w:color="auto"/>
              <w:left w:val="single" w:sz="8"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b/>
                <w:bCs/>
                <w:lang w:eastAsia="ro-RO"/>
              </w:rPr>
            </w:pPr>
          </w:p>
        </w:tc>
        <w:tc>
          <w:tcPr>
            <w:tcW w:w="1287" w:type="dxa"/>
            <w:vMerge/>
            <w:tcBorders>
              <w:top w:val="single" w:sz="8" w:space="0" w:color="auto"/>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b/>
                <w:bCs/>
                <w:lang w:eastAsia="ro-RO"/>
              </w:rPr>
            </w:pPr>
          </w:p>
        </w:tc>
        <w:tc>
          <w:tcPr>
            <w:tcW w:w="1325" w:type="dxa"/>
            <w:vMerge/>
            <w:tcBorders>
              <w:top w:val="single" w:sz="8" w:space="0" w:color="auto"/>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b/>
                <w:bCs/>
                <w:lang w:eastAsia="ro-RO"/>
              </w:rPr>
            </w:pPr>
          </w:p>
        </w:tc>
        <w:tc>
          <w:tcPr>
            <w:tcW w:w="1415" w:type="dxa"/>
            <w:vMerge/>
            <w:tcBorders>
              <w:top w:val="single" w:sz="8" w:space="0" w:color="auto"/>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b/>
                <w:bCs/>
                <w:lang w:eastAsia="ro-RO"/>
              </w:rPr>
            </w:pPr>
          </w:p>
        </w:tc>
        <w:tc>
          <w:tcPr>
            <w:tcW w:w="1633" w:type="dxa"/>
            <w:vMerge/>
            <w:tcBorders>
              <w:top w:val="single" w:sz="8" w:space="0" w:color="auto"/>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b/>
                <w:bCs/>
                <w:lang w:eastAsia="ro-RO"/>
              </w:rPr>
            </w:pPr>
          </w:p>
        </w:tc>
        <w:tc>
          <w:tcPr>
            <w:tcW w:w="1567" w:type="dxa"/>
            <w:vMerge/>
            <w:tcBorders>
              <w:top w:val="single" w:sz="8" w:space="0" w:color="auto"/>
              <w:left w:val="single" w:sz="4" w:space="0" w:color="auto"/>
              <w:bottom w:val="single" w:sz="4" w:space="0" w:color="auto"/>
              <w:right w:val="single" w:sz="8" w:space="0" w:color="auto"/>
            </w:tcBorders>
            <w:vAlign w:val="center"/>
            <w:hideMark/>
          </w:tcPr>
          <w:p w:rsidR="0059087D" w:rsidRPr="00D5488E" w:rsidRDefault="0059087D" w:rsidP="0059087D">
            <w:pPr>
              <w:spacing w:after="0" w:line="240" w:lineRule="auto"/>
              <w:rPr>
                <w:rFonts w:ascii="Calibri" w:eastAsia="Times New Roman" w:hAnsi="Calibri" w:cs="Calibri"/>
                <w:b/>
                <w:bCs/>
                <w:lang w:eastAsia="ro-RO"/>
              </w:rPr>
            </w:pPr>
          </w:p>
        </w:tc>
      </w:tr>
      <w:tr w:rsidR="00D5488E" w:rsidRPr="00D5488E" w:rsidTr="0059087D">
        <w:trPr>
          <w:trHeight w:val="300"/>
        </w:trPr>
        <w:tc>
          <w:tcPr>
            <w:tcW w:w="1413" w:type="dxa"/>
            <w:vMerge w:val="restart"/>
            <w:tcBorders>
              <w:top w:val="nil"/>
              <w:left w:val="single" w:sz="8"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 xml:space="preserve">Pamant si </w:t>
            </w:r>
            <w:r w:rsidRPr="00D5488E">
              <w:rPr>
                <w:rFonts w:ascii="Calibri" w:eastAsia="Times New Roman" w:hAnsi="Calibri" w:cs="Calibri"/>
                <w:lang w:eastAsia="ro-RO"/>
              </w:rPr>
              <w:lastRenderedPageBreak/>
              <w:t>pietre, altele decat cele specificate la 17 05 03</w:t>
            </w:r>
          </w:p>
        </w:tc>
        <w:tc>
          <w:tcPr>
            <w:tcW w:w="1287" w:type="dxa"/>
            <w:vMerge w:val="restart"/>
            <w:tcBorders>
              <w:top w:val="nil"/>
              <w:left w:val="single" w:sz="4"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lastRenderedPageBreak/>
              <w:t>S</w:t>
            </w:r>
          </w:p>
        </w:tc>
        <w:tc>
          <w:tcPr>
            <w:tcW w:w="1325" w:type="dxa"/>
            <w:vMerge w:val="restart"/>
            <w:tcBorders>
              <w:top w:val="nil"/>
              <w:left w:val="single" w:sz="4"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 xml:space="preserve">17 05 03 </w:t>
            </w:r>
          </w:p>
        </w:tc>
        <w:tc>
          <w:tcPr>
            <w:tcW w:w="1415" w:type="dxa"/>
            <w:vMerge w:val="restart"/>
            <w:tcBorders>
              <w:top w:val="nil"/>
              <w:left w:val="single" w:sz="4"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 xml:space="preserve">Lucrari de </w:t>
            </w:r>
            <w:r w:rsidRPr="00D5488E">
              <w:rPr>
                <w:rFonts w:ascii="Calibri" w:eastAsia="Times New Roman" w:hAnsi="Calibri" w:cs="Calibri"/>
                <w:lang w:eastAsia="ro-RO"/>
              </w:rPr>
              <w:lastRenderedPageBreak/>
              <w:t>escavare</w:t>
            </w:r>
          </w:p>
        </w:tc>
        <w:tc>
          <w:tcPr>
            <w:tcW w:w="1633" w:type="dxa"/>
            <w:vMerge w:val="restart"/>
            <w:tcBorders>
              <w:top w:val="nil"/>
              <w:left w:val="single" w:sz="4"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lastRenderedPageBreak/>
              <w:t xml:space="preserve">Cantitatile vor </w:t>
            </w:r>
            <w:r w:rsidRPr="00D5488E">
              <w:rPr>
                <w:rFonts w:ascii="Calibri" w:eastAsia="Times New Roman" w:hAnsi="Calibri" w:cs="Calibri"/>
                <w:lang w:eastAsia="ro-RO"/>
              </w:rPr>
              <w:lastRenderedPageBreak/>
              <w:t>depinde de tipul si adancimea de fundare</w:t>
            </w:r>
          </w:p>
        </w:tc>
        <w:tc>
          <w:tcPr>
            <w:tcW w:w="1567" w:type="dxa"/>
            <w:vMerge w:val="restart"/>
            <w:tcBorders>
              <w:top w:val="nil"/>
              <w:left w:val="single" w:sz="4" w:space="0" w:color="auto"/>
              <w:bottom w:val="single" w:sz="4" w:space="0" w:color="auto"/>
              <w:right w:val="single" w:sz="8"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lastRenderedPageBreak/>
              <w:t xml:space="preserve">Eliminare in </w:t>
            </w:r>
            <w:r w:rsidRPr="00D5488E">
              <w:rPr>
                <w:rFonts w:ascii="Calibri" w:eastAsia="Times New Roman" w:hAnsi="Calibri" w:cs="Calibri"/>
                <w:lang w:eastAsia="ro-RO"/>
              </w:rPr>
              <w:lastRenderedPageBreak/>
              <w:t>depozit deseuri inerte</w:t>
            </w:r>
          </w:p>
        </w:tc>
      </w:tr>
      <w:tr w:rsidR="00D5488E" w:rsidRPr="00D5488E" w:rsidTr="0059087D">
        <w:trPr>
          <w:trHeight w:val="300"/>
        </w:trPr>
        <w:tc>
          <w:tcPr>
            <w:tcW w:w="1413" w:type="dxa"/>
            <w:vMerge/>
            <w:tcBorders>
              <w:top w:val="nil"/>
              <w:left w:val="single" w:sz="8"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287"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32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41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633"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567" w:type="dxa"/>
            <w:vMerge/>
            <w:tcBorders>
              <w:top w:val="nil"/>
              <w:left w:val="single" w:sz="4" w:space="0" w:color="auto"/>
              <w:bottom w:val="single" w:sz="4" w:space="0" w:color="auto"/>
              <w:right w:val="single" w:sz="8"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r>
      <w:tr w:rsidR="00D5488E" w:rsidRPr="00D5488E" w:rsidTr="0059087D">
        <w:trPr>
          <w:trHeight w:val="300"/>
        </w:trPr>
        <w:tc>
          <w:tcPr>
            <w:tcW w:w="1413" w:type="dxa"/>
            <w:vMerge/>
            <w:tcBorders>
              <w:top w:val="nil"/>
              <w:left w:val="single" w:sz="8"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287"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32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41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633"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567" w:type="dxa"/>
            <w:vMerge/>
            <w:tcBorders>
              <w:top w:val="nil"/>
              <w:left w:val="single" w:sz="4" w:space="0" w:color="auto"/>
              <w:bottom w:val="single" w:sz="4" w:space="0" w:color="auto"/>
              <w:right w:val="single" w:sz="8"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r>
      <w:tr w:rsidR="00D5488E" w:rsidRPr="00D5488E" w:rsidTr="0059087D">
        <w:trPr>
          <w:trHeight w:val="300"/>
        </w:trPr>
        <w:tc>
          <w:tcPr>
            <w:tcW w:w="1413" w:type="dxa"/>
            <w:vMerge/>
            <w:tcBorders>
              <w:top w:val="nil"/>
              <w:left w:val="single" w:sz="8"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287"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32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41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633"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567" w:type="dxa"/>
            <w:vMerge/>
            <w:tcBorders>
              <w:top w:val="nil"/>
              <w:left w:val="single" w:sz="4" w:space="0" w:color="auto"/>
              <w:bottom w:val="single" w:sz="4" w:space="0" w:color="auto"/>
              <w:right w:val="single" w:sz="8"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r>
      <w:tr w:rsidR="00D5488E" w:rsidRPr="00D5488E" w:rsidTr="0059087D">
        <w:trPr>
          <w:trHeight w:val="300"/>
        </w:trPr>
        <w:tc>
          <w:tcPr>
            <w:tcW w:w="1413" w:type="dxa"/>
            <w:vMerge/>
            <w:tcBorders>
              <w:top w:val="nil"/>
              <w:left w:val="single" w:sz="8"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287"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32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41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633"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567" w:type="dxa"/>
            <w:vMerge/>
            <w:tcBorders>
              <w:top w:val="nil"/>
              <w:left w:val="single" w:sz="4" w:space="0" w:color="auto"/>
              <w:bottom w:val="single" w:sz="4" w:space="0" w:color="auto"/>
              <w:right w:val="single" w:sz="8"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r>
      <w:tr w:rsidR="00D5488E" w:rsidRPr="00D5488E" w:rsidTr="0059087D">
        <w:trPr>
          <w:trHeight w:val="300"/>
        </w:trPr>
        <w:tc>
          <w:tcPr>
            <w:tcW w:w="1413" w:type="dxa"/>
            <w:vMerge w:val="restart"/>
            <w:tcBorders>
              <w:top w:val="nil"/>
              <w:left w:val="single" w:sz="8"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Deseuri metalice (fier si hotel)</w:t>
            </w:r>
          </w:p>
        </w:tc>
        <w:tc>
          <w:tcPr>
            <w:tcW w:w="1287" w:type="dxa"/>
            <w:vMerge w:val="restart"/>
            <w:tcBorders>
              <w:top w:val="nil"/>
              <w:left w:val="single" w:sz="4"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S</w:t>
            </w:r>
          </w:p>
        </w:tc>
        <w:tc>
          <w:tcPr>
            <w:tcW w:w="1325" w:type="dxa"/>
            <w:vMerge w:val="restart"/>
            <w:tcBorders>
              <w:top w:val="nil"/>
              <w:left w:val="single" w:sz="4"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17 04 05</w:t>
            </w:r>
          </w:p>
        </w:tc>
        <w:tc>
          <w:tcPr>
            <w:tcW w:w="1415" w:type="dxa"/>
            <w:vMerge w:val="restart"/>
            <w:tcBorders>
              <w:top w:val="nil"/>
              <w:left w:val="single" w:sz="4"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Lucrari de construire (de la armaturi)</w:t>
            </w:r>
          </w:p>
        </w:tc>
        <w:tc>
          <w:tcPr>
            <w:tcW w:w="1633" w:type="dxa"/>
            <w:vMerge w:val="restart"/>
            <w:tcBorders>
              <w:top w:val="nil"/>
              <w:left w:val="single" w:sz="4"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Nu se pot estima la aceasta faza</w:t>
            </w:r>
          </w:p>
        </w:tc>
        <w:tc>
          <w:tcPr>
            <w:tcW w:w="1567" w:type="dxa"/>
            <w:vMerge w:val="restart"/>
            <w:tcBorders>
              <w:top w:val="nil"/>
              <w:left w:val="single" w:sz="4" w:space="0" w:color="auto"/>
              <w:bottom w:val="single" w:sz="4" w:space="0" w:color="auto"/>
              <w:right w:val="single" w:sz="8"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Valorificare prin unitati specializate</w:t>
            </w:r>
          </w:p>
        </w:tc>
      </w:tr>
      <w:tr w:rsidR="00D5488E" w:rsidRPr="00D5488E" w:rsidTr="0059087D">
        <w:trPr>
          <w:trHeight w:val="300"/>
        </w:trPr>
        <w:tc>
          <w:tcPr>
            <w:tcW w:w="1413" w:type="dxa"/>
            <w:vMerge/>
            <w:tcBorders>
              <w:top w:val="nil"/>
              <w:left w:val="single" w:sz="8"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287"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32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41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633"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567" w:type="dxa"/>
            <w:vMerge/>
            <w:tcBorders>
              <w:top w:val="nil"/>
              <w:left w:val="single" w:sz="4" w:space="0" w:color="auto"/>
              <w:bottom w:val="single" w:sz="4" w:space="0" w:color="auto"/>
              <w:right w:val="single" w:sz="8"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r>
      <w:tr w:rsidR="00D5488E" w:rsidRPr="00D5488E" w:rsidTr="0059087D">
        <w:trPr>
          <w:trHeight w:val="300"/>
        </w:trPr>
        <w:tc>
          <w:tcPr>
            <w:tcW w:w="1413" w:type="dxa"/>
            <w:vMerge/>
            <w:tcBorders>
              <w:top w:val="nil"/>
              <w:left w:val="single" w:sz="8"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287"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32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41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633"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567" w:type="dxa"/>
            <w:vMerge/>
            <w:tcBorders>
              <w:top w:val="nil"/>
              <w:left w:val="single" w:sz="4" w:space="0" w:color="auto"/>
              <w:bottom w:val="single" w:sz="4" w:space="0" w:color="auto"/>
              <w:right w:val="single" w:sz="8"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r>
      <w:tr w:rsidR="00D5488E" w:rsidRPr="00D5488E" w:rsidTr="0059087D">
        <w:trPr>
          <w:trHeight w:val="300"/>
        </w:trPr>
        <w:tc>
          <w:tcPr>
            <w:tcW w:w="1413" w:type="dxa"/>
            <w:vMerge/>
            <w:tcBorders>
              <w:top w:val="nil"/>
              <w:left w:val="single" w:sz="8"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287"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32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41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633"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567" w:type="dxa"/>
            <w:vMerge/>
            <w:tcBorders>
              <w:top w:val="nil"/>
              <w:left w:val="single" w:sz="4" w:space="0" w:color="auto"/>
              <w:bottom w:val="single" w:sz="4" w:space="0" w:color="auto"/>
              <w:right w:val="single" w:sz="8"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r>
      <w:tr w:rsidR="00D5488E" w:rsidRPr="00D5488E" w:rsidTr="0059087D">
        <w:trPr>
          <w:trHeight w:val="300"/>
        </w:trPr>
        <w:tc>
          <w:tcPr>
            <w:tcW w:w="1413" w:type="dxa"/>
            <w:vMerge/>
            <w:tcBorders>
              <w:top w:val="nil"/>
              <w:left w:val="single" w:sz="8"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287"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32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41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633"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567" w:type="dxa"/>
            <w:vMerge/>
            <w:tcBorders>
              <w:top w:val="nil"/>
              <w:left w:val="single" w:sz="4" w:space="0" w:color="auto"/>
              <w:bottom w:val="single" w:sz="4" w:space="0" w:color="auto"/>
              <w:right w:val="single" w:sz="8"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r>
      <w:tr w:rsidR="00D5488E" w:rsidRPr="00D5488E" w:rsidTr="0059087D">
        <w:trPr>
          <w:trHeight w:val="300"/>
        </w:trPr>
        <w:tc>
          <w:tcPr>
            <w:tcW w:w="1413" w:type="dxa"/>
            <w:vMerge w:val="restart"/>
            <w:tcBorders>
              <w:top w:val="nil"/>
              <w:left w:val="single" w:sz="8"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Beton</w:t>
            </w:r>
          </w:p>
        </w:tc>
        <w:tc>
          <w:tcPr>
            <w:tcW w:w="1287" w:type="dxa"/>
            <w:vMerge w:val="restart"/>
            <w:tcBorders>
              <w:top w:val="nil"/>
              <w:left w:val="single" w:sz="4"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S</w:t>
            </w:r>
          </w:p>
        </w:tc>
        <w:tc>
          <w:tcPr>
            <w:tcW w:w="1325" w:type="dxa"/>
            <w:vMerge w:val="restart"/>
            <w:tcBorders>
              <w:top w:val="nil"/>
              <w:left w:val="single" w:sz="4"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17 01 01</w:t>
            </w:r>
          </w:p>
        </w:tc>
        <w:tc>
          <w:tcPr>
            <w:tcW w:w="1415" w:type="dxa"/>
            <w:vMerge w:val="restart"/>
            <w:tcBorders>
              <w:top w:val="nil"/>
              <w:left w:val="single" w:sz="4"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Lucrari de construire (fundatii, structura de rezistenta)</w:t>
            </w:r>
          </w:p>
        </w:tc>
        <w:tc>
          <w:tcPr>
            <w:tcW w:w="1633" w:type="dxa"/>
            <w:vMerge w:val="restart"/>
            <w:tcBorders>
              <w:top w:val="nil"/>
              <w:left w:val="single" w:sz="4"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Nu se pot estima la aceasta faza</w:t>
            </w:r>
          </w:p>
        </w:tc>
        <w:tc>
          <w:tcPr>
            <w:tcW w:w="1567" w:type="dxa"/>
            <w:vMerge w:val="restart"/>
            <w:tcBorders>
              <w:top w:val="nil"/>
              <w:left w:val="single" w:sz="4" w:space="0" w:color="auto"/>
              <w:bottom w:val="single" w:sz="4" w:space="0" w:color="auto"/>
              <w:right w:val="single" w:sz="8"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Depozit de deseuri inerte sau valorificare cf. ghidurilor in materie</w:t>
            </w:r>
          </w:p>
        </w:tc>
      </w:tr>
      <w:tr w:rsidR="00D5488E" w:rsidRPr="00D5488E" w:rsidTr="0059087D">
        <w:trPr>
          <w:trHeight w:val="300"/>
        </w:trPr>
        <w:tc>
          <w:tcPr>
            <w:tcW w:w="1413" w:type="dxa"/>
            <w:vMerge/>
            <w:tcBorders>
              <w:top w:val="nil"/>
              <w:left w:val="single" w:sz="8"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287"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32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41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633"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567" w:type="dxa"/>
            <w:vMerge/>
            <w:tcBorders>
              <w:top w:val="nil"/>
              <w:left w:val="single" w:sz="4" w:space="0" w:color="auto"/>
              <w:bottom w:val="single" w:sz="4" w:space="0" w:color="auto"/>
              <w:right w:val="single" w:sz="8"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r>
      <w:tr w:rsidR="00D5488E" w:rsidRPr="00D5488E" w:rsidTr="0059087D">
        <w:trPr>
          <w:trHeight w:val="300"/>
        </w:trPr>
        <w:tc>
          <w:tcPr>
            <w:tcW w:w="1413" w:type="dxa"/>
            <w:vMerge/>
            <w:tcBorders>
              <w:top w:val="nil"/>
              <w:left w:val="single" w:sz="8"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287"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32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41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633"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567" w:type="dxa"/>
            <w:vMerge/>
            <w:tcBorders>
              <w:top w:val="nil"/>
              <w:left w:val="single" w:sz="4" w:space="0" w:color="auto"/>
              <w:bottom w:val="single" w:sz="4" w:space="0" w:color="auto"/>
              <w:right w:val="single" w:sz="8"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r>
      <w:tr w:rsidR="00D5488E" w:rsidRPr="00D5488E" w:rsidTr="0059087D">
        <w:trPr>
          <w:trHeight w:val="300"/>
        </w:trPr>
        <w:tc>
          <w:tcPr>
            <w:tcW w:w="1413" w:type="dxa"/>
            <w:vMerge/>
            <w:tcBorders>
              <w:top w:val="nil"/>
              <w:left w:val="single" w:sz="8"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287"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32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41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633"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567" w:type="dxa"/>
            <w:vMerge/>
            <w:tcBorders>
              <w:top w:val="nil"/>
              <w:left w:val="single" w:sz="4" w:space="0" w:color="auto"/>
              <w:bottom w:val="single" w:sz="4" w:space="0" w:color="auto"/>
              <w:right w:val="single" w:sz="8"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r>
      <w:tr w:rsidR="00D5488E" w:rsidRPr="00D5488E" w:rsidTr="0059087D">
        <w:trPr>
          <w:trHeight w:val="300"/>
        </w:trPr>
        <w:tc>
          <w:tcPr>
            <w:tcW w:w="1413" w:type="dxa"/>
            <w:vMerge/>
            <w:tcBorders>
              <w:top w:val="nil"/>
              <w:left w:val="single" w:sz="8"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287"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32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41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633"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567" w:type="dxa"/>
            <w:vMerge/>
            <w:tcBorders>
              <w:top w:val="nil"/>
              <w:left w:val="single" w:sz="4" w:space="0" w:color="auto"/>
              <w:bottom w:val="single" w:sz="4" w:space="0" w:color="auto"/>
              <w:right w:val="single" w:sz="8"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r>
      <w:tr w:rsidR="00D5488E" w:rsidRPr="00D5488E" w:rsidTr="0059087D">
        <w:trPr>
          <w:trHeight w:val="300"/>
        </w:trPr>
        <w:tc>
          <w:tcPr>
            <w:tcW w:w="1413" w:type="dxa"/>
            <w:vMerge w:val="restart"/>
            <w:tcBorders>
              <w:top w:val="nil"/>
              <w:left w:val="single" w:sz="8"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Amestecuri de beton, materiale ceramice, etc, altele decat cele specificate la 17 01 06</w:t>
            </w:r>
          </w:p>
        </w:tc>
        <w:tc>
          <w:tcPr>
            <w:tcW w:w="1287" w:type="dxa"/>
            <w:vMerge w:val="restart"/>
            <w:tcBorders>
              <w:top w:val="nil"/>
              <w:left w:val="single" w:sz="4"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S</w:t>
            </w:r>
          </w:p>
        </w:tc>
        <w:tc>
          <w:tcPr>
            <w:tcW w:w="1325" w:type="dxa"/>
            <w:vMerge w:val="restart"/>
            <w:tcBorders>
              <w:top w:val="nil"/>
              <w:left w:val="single" w:sz="4"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17 01 07</w:t>
            </w:r>
          </w:p>
        </w:tc>
        <w:tc>
          <w:tcPr>
            <w:tcW w:w="1415" w:type="dxa"/>
            <w:vMerge w:val="restart"/>
            <w:tcBorders>
              <w:top w:val="nil"/>
              <w:left w:val="single" w:sz="4"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Lucrari de construire (tencuieli)</w:t>
            </w:r>
          </w:p>
        </w:tc>
        <w:tc>
          <w:tcPr>
            <w:tcW w:w="1633"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567" w:type="dxa"/>
            <w:vMerge w:val="restart"/>
            <w:tcBorders>
              <w:top w:val="nil"/>
              <w:left w:val="single" w:sz="4" w:space="0" w:color="auto"/>
              <w:bottom w:val="single" w:sz="4" w:space="0" w:color="auto"/>
              <w:right w:val="single" w:sz="8"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Eliminare in depozit de deseuri inerte</w:t>
            </w:r>
          </w:p>
        </w:tc>
      </w:tr>
      <w:tr w:rsidR="00D5488E" w:rsidRPr="00D5488E" w:rsidTr="0059087D">
        <w:trPr>
          <w:trHeight w:val="300"/>
        </w:trPr>
        <w:tc>
          <w:tcPr>
            <w:tcW w:w="1413" w:type="dxa"/>
            <w:vMerge/>
            <w:tcBorders>
              <w:top w:val="nil"/>
              <w:left w:val="single" w:sz="8"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287"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32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41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633"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567" w:type="dxa"/>
            <w:vMerge/>
            <w:tcBorders>
              <w:top w:val="nil"/>
              <w:left w:val="single" w:sz="4" w:space="0" w:color="auto"/>
              <w:bottom w:val="single" w:sz="4" w:space="0" w:color="auto"/>
              <w:right w:val="single" w:sz="8"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r>
      <w:tr w:rsidR="00D5488E" w:rsidRPr="00D5488E" w:rsidTr="0059087D">
        <w:trPr>
          <w:trHeight w:val="300"/>
        </w:trPr>
        <w:tc>
          <w:tcPr>
            <w:tcW w:w="1413" w:type="dxa"/>
            <w:vMerge/>
            <w:tcBorders>
              <w:top w:val="nil"/>
              <w:left w:val="single" w:sz="8"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287"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32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41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633"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567" w:type="dxa"/>
            <w:vMerge/>
            <w:tcBorders>
              <w:top w:val="nil"/>
              <w:left w:val="single" w:sz="4" w:space="0" w:color="auto"/>
              <w:bottom w:val="single" w:sz="4" w:space="0" w:color="auto"/>
              <w:right w:val="single" w:sz="8"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r>
      <w:tr w:rsidR="00D5488E" w:rsidRPr="00D5488E" w:rsidTr="0059087D">
        <w:trPr>
          <w:trHeight w:val="300"/>
        </w:trPr>
        <w:tc>
          <w:tcPr>
            <w:tcW w:w="1413" w:type="dxa"/>
            <w:vMerge/>
            <w:tcBorders>
              <w:top w:val="nil"/>
              <w:left w:val="single" w:sz="8"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287"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32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41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633"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567" w:type="dxa"/>
            <w:vMerge/>
            <w:tcBorders>
              <w:top w:val="nil"/>
              <w:left w:val="single" w:sz="4" w:space="0" w:color="auto"/>
              <w:bottom w:val="single" w:sz="4" w:space="0" w:color="auto"/>
              <w:right w:val="single" w:sz="8"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r>
      <w:tr w:rsidR="00D5488E" w:rsidRPr="00D5488E" w:rsidTr="0059087D">
        <w:trPr>
          <w:trHeight w:val="1545"/>
        </w:trPr>
        <w:tc>
          <w:tcPr>
            <w:tcW w:w="1413" w:type="dxa"/>
            <w:vMerge/>
            <w:tcBorders>
              <w:top w:val="nil"/>
              <w:left w:val="single" w:sz="8"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287"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32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41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633"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567" w:type="dxa"/>
            <w:vMerge/>
            <w:tcBorders>
              <w:top w:val="nil"/>
              <w:left w:val="single" w:sz="4" w:space="0" w:color="auto"/>
              <w:bottom w:val="single" w:sz="4" w:space="0" w:color="auto"/>
              <w:right w:val="single" w:sz="8"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r>
      <w:tr w:rsidR="00D5488E" w:rsidRPr="00D5488E" w:rsidTr="0059087D">
        <w:trPr>
          <w:trHeight w:val="300"/>
        </w:trPr>
        <w:tc>
          <w:tcPr>
            <w:tcW w:w="1413" w:type="dxa"/>
            <w:vMerge w:val="restart"/>
            <w:tcBorders>
              <w:top w:val="nil"/>
              <w:left w:val="single" w:sz="8"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Lemn</w:t>
            </w:r>
          </w:p>
        </w:tc>
        <w:tc>
          <w:tcPr>
            <w:tcW w:w="1287" w:type="dxa"/>
            <w:vMerge w:val="restart"/>
            <w:tcBorders>
              <w:top w:val="nil"/>
              <w:left w:val="single" w:sz="4"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S</w:t>
            </w:r>
          </w:p>
        </w:tc>
        <w:tc>
          <w:tcPr>
            <w:tcW w:w="1325" w:type="dxa"/>
            <w:vMerge w:val="restart"/>
            <w:tcBorders>
              <w:top w:val="nil"/>
              <w:left w:val="single" w:sz="4"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17 02 01</w:t>
            </w:r>
          </w:p>
        </w:tc>
        <w:tc>
          <w:tcPr>
            <w:tcW w:w="1415" w:type="dxa"/>
            <w:vMerge w:val="restart"/>
            <w:tcBorders>
              <w:top w:val="nil"/>
              <w:left w:val="single" w:sz="4"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Lucrari de construire (cofrare)</w:t>
            </w:r>
          </w:p>
        </w:tc>
        <w:tc>
          <w:tcPr>
            <w:tcW w:w="1633" w:type="dxa"/>
            <w:vMerge w:val="restart"/>
            <w:tcBorders>
              <w:top w:val="nil"/>
              <w:left w:val="single" w:sz="4"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Nu se pot estima la aceasta faza</w:t>
            </w:r>
          </w:p>
        </w:tc>
        <w:tc>
          <w:tcPr>
            <w:tcW w:w="1567" w:type="dxa"/>
            <w:vMerge w:val="restart"/>
            <w:tcBorders>
              <w:top w:val="nil"/>
              <w:left w:val="single" w:sz="4" w:space="0" w:color="auto"/>
              <w:bottom w:val="single" w:sz="4" w:space="0" w:color="auto"/>
              <w:right w:val="single" w:sz="8"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Valorificare prin unitati specializate</w:t>
            </w:r>
          </w:p>
        </w:tc>
      </w:tr>
      <w:tr w:rsidR="00D5488E" w:rsidRPr="00D5488E" w:rsidTr="0059087D">
        <w:trPr>
          <w:trHeight w:val="300"/>
        </w:trPr>
        <w:tc>
          <w:tcPr>
            <w:tcW w:w="1413" w:type="dxa"/>
            <w:vMerge/>
            <w:tcBorders>
              <w:top w:val="nil"/>
              <w:left w:val="single" w:sz="8"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287"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32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41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633"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567" w:type="dxa"/>
            <w:vMerge/>
            <w:tcBorders>
              <w:top w:val="nil"/>
              <w:left w:val="single" w:sz="4" w:space="0" w:color="auto"/>
              <w:bottom w:val="single" w:sz="4" w:space="0" w:color="auto"/>
              <w:right w:val="single" w:sz="8"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r>
      <w:tr w:rsidR="00D5488E" w:rsidRPr="00D5488E" w:rsidTr="0059087D">
        <w:trPr>
          <w:trHeight w:val="300"/>
        </w:trPr>
        <w:tc>
          <w:tcPr>
            <w:tcW w:w="1413" w:type="dxa"/>
            <w:vMerge/>
            <w:tcBorders>
              <w:top w:val="nil"/>
              <w:left w:val="single" w:sz="8"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287"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32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41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633"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567" w:type="dxa"/>
            <w:vMerge/>
            <w:tcBorders>
              <w:top w:val="nil"/>
              <w:left w:val="single" w:sz="4" w:space="0" w:color="auto"/>
              <w:bottom w:val="single" w:sz="4" w:space="0" w:color="auto"/>
              <w:right w:val="single" w:sz="8"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r>
      <w:tr w:rsidR="00D5488E" w:rsidRPr="00D5488E" w:rsidTr="0059087D">
        <w:trPr>
          <w:trHeight w:val="300"/>
        </w:trPr>
        <w:tc>
          <w:tcPr>
            <w:tcW w:w="1413" w:type="dxa"/>
            <w:vMerge w:val="restart"/>
            <w:tcBorders>
              <w:top w:val="nil"/>
              <w:left w:val="single" w:sz="8"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Ambalaje de hartie si carton</w:t>
            </w:r>
          </w:p>
        </w:tc>
        <w:tc>
          <w:tcPr>
            <w:tcW w:w="1287" w:type="dxa"/>
            <w:vMerge w:val="restart"/>
            <w:tcBorders>
              <w:top w:val="nil"/>
              <w:left w:val="single" w:sz="4"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S</w:t>
            </w:r>
          </w:p>
        </w:tc>
        <w:tc>
          <w:tcPr>
            <w:tcW w:w="1325" w:type="dxa"/>
            <w:vMerge w:val="restart"/>
            <w:tcBorders>
              <w:top w:val="nil"/>
              <w:left w:val="single" w:sz="4"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05 01 01</w:t>
            </w:r>
          </w:p>
        </w:tc>
        <w:tc>
          <w:tcPr>
            <w:tcW w:w="1415" w:type="dxa"/>
            <w:vMerge w:val="restart"/>
            <w:tcBorders>
              <w:top w:val="nil"/>
              <w:left w:val="single" w:sz="4"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 xml:space="preserve">Ambalaje de la produsele utilizate pentru finisaje </w:t>
            </w:r>
          </w:p>
        </w:tc>
        <w:tc>
          <w:tcPr>
            <w:tcW w:w="1633"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567" w:type="dxa"/>
            <w:vMerge w:val="restart"/>
            <w:tcBorders>
              <w:top w:val="nil"/>
              <w:left w:val="single" w:sz="4" w:space="0" w:color="auto"/>
              <w:bottom w:val="single" w:sz="4" w:space="0" w:color="auto"/>
              <w:right w:val="single" w:sz="8"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Valorificare prin unitati specializate</w:t>
            </w:r>
          </w:p>
        </w:tc>
      </w:tr>
      <w:tr w:rsidR="00D5488E" w:rsidRPr="00D5488E" w:rsidTr="0059087D">
        <w:trPr>
          <w:trHeight w:val="300"/>
        </w:trPr>
        <w:tc>
          <w:tcPr>
            <w:tcW w:w="1413" w:type="dxa"/>
            <w:vMerge/>
            <w:tcBorders>
              <w:top w:val="nil"/>
              <w:left w:val="single" w:sz="8"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287"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32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41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633"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567" w:type="dxa"/>
            <w:vMerge/>
            <w:tcBorders>
              <w:top w:val="nil"/>
              <w:left w:val="single" w:sz="4" w:space="0" w:color="auto"/>
              <w:bottom w:val="single" w:sz="4" w:space="0" w:color="auto"/>
              <w:right w:val="single" w:sz="8"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r>
      <w:tr w:rsidR="00D5488E" w:rsidRPr="00D5488E" w:rsidTr="0059087D">
        <w:trPr>
          <w:trHeight w:val="300"/>
        </w:trPr>
        <w:tc>
          <w:tcPr>
            <w:tcW w:w="1413" w:type="dxa"/>
            <w:vMerge/>
            <w:tcBorders>
              <w:top w:val="nil"/>
              <w:left w:val="single" w:sz="8"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287"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32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41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633"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567" w:type="dxa"/>
            <w:vMerge/>
            <w:tcBorders>
              <w:top w:val="nil"/>
              <w:left w:val="single" w:sz="4" w:space="0" w:color="auto"/>
              <w:bottom w:val="single" w:sz="4" w:space="0" w:color="auto"/>
              <w:right w:val="single" w:sz="8"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r>
      <w:tr w:rsidR="00D5488E" w:rsidRPr="00D5488E" w:rsidTr="0059087D">
        <w:trPr>
          <w:trHeight w:val="300"/>
        </w:trPr>
        <w:tc>
          <w:tcPr>
            <w:tcW w:w="1413" w:type="dxa"/>
            <w:vMerge/>
            <w:tcBorders>
              <w:top w:val="nil"/>
              <w:left w:val="single" w:sz="8"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287"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32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41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633"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567" w:type="dxa"/>
            <w:vMerge/>
            <w:tcBorders>
              <w:top w:val="nil"/>
              <w:left w:val="single" w:sz="4" w:space="0" w:color="auto"/>
              <w:bottom w:val="single" w:sz="4" w:space="0" w:color="auto"/>
              <w:right w:val="single" w:sz="8"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r>
      <w:tr w:rsidR="00D5488E" w:rsidRPr="00D5488E" w:rsidTr="0059087D">
        <w:trPr>
          <w:trHeight w:val="300"/>
        </w:trPr>
        <w:tc>
          <w:tcPr>
            <w:tcW w:w="1413" w:type="dxa"/>
            <w:vMerge/>
            <w:tcBorders>
              <w:top w:val="nil"/>
              <w:left w:val="single" w:sz="8"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287"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32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41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633"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567" w:type="dxa"/>
            <w:vMerge/>
            <w:tcBorders>
              <w:top w:val="nil"/>
              <w:left w:val="single" w:sz="4" w:space="0" w:color="auto"/>
              <w:bottom w:val="single" w:sz="4" w:space="0" w:color="auto"/>
              <w:right w:val="single" w:sz="8"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r>
      <w:tr w:rsidR="00D5488E" w:rsidRPr="00D5488E" w:rsidTr="0059087D">
        <w:trPr>
          <w:trHeight w:val="300"/>
        </w:trPr>
        <w:tc>
          <w:tcPr>
            <w:tcW w:w="1413" w:type="dxa"/>
            <w:vMerge w:val="restart"/>
            <w:tcBorders>
              <w:top w:val="nil"/>
              <w:left w:val="single" w:sz="8"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Ambalaje de plastic</w:t>
            </w:r>
          </w:p>
        </w:tc>
        <w:tc>
          <w:tcPr>
            <w:tcW w:w="1287" w:type="dxa"/>
            <w:vMerge w:val="restart"/>
            <w:tcBorders>
              <w:top w:val="nil"/>
              <w:left w:val="single" w:sz="4"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S</w:t>
            </w:r>
          </w:p>
        </w:tc>
        <w:tc>
          <w:tcPr>
            <w:tcW w:w="1325" w:type="dxa"/>
            <w:vMerge w:val="restart"/>
            <w:tcBorders>
              <w:top w:val="nil"/>
              <w:left w:val="single" w:sz="4"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05 01 012</w:t>
            </w:r>
          </w:p>
        </w:tc>
        <w:tc>
          <w:tcPr>
            <w:tcW w:w="1415" w:type="dxa"/>
            <w:vMerge w:val="restart"/>
            <w:tcBorders>
              <w:top w:val="nil"/>
              <w:left w:val="single" w:sz="4"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 xml:space="preserve">Ambalaje de la produsele utilizate pentru finisaje </w:t>
            </w:r>
          </w:p>
        </w:tc>
        <w:tc>
          <w:tcPr>
            <w:tcW w:w="1633"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567" w:type="dxa"/>
            <w:vMerge w:val="restart"/>
            <w:tcBorders>
              <w:top w:val="nil"/>
              <w:left w:val="single" w:sz="4" w:space="0" w:color="auto"/>
              <w:bottom w:val="single" w:sz="4" w:space="0" w:color="auto"/>
              <w:right w:val="single" w:sz="8"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Valorificare prin unitati specializate</w:t>
            </w:r>
          </w:p>
        </w:tc>
      </w:tr>
      <w:tr w:rsidR="00D5488E" w:rsidRPr="00D5488E" w:rsidTr="0059087D">
        <w:trPr>
          <w:trHeight w:val="300"/>
        </w:trPr>
        <w:tc>
          <w:tcPr>
            <w:tcW w:w="1413" w:type="dxa"/>
            <w:vMerge/>
            <w:tcBorders>
              <w:top w:val="nil"/>
              <w:left w:val="single" w:sz="8"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287"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32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41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633"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567" w:type="dxa"/>
            <w:vMerge/>
            <w:tcBorders>
              <w:top w:val="nil"/>
              <w:left w:val="single" w:sz="4" w:space="0" w:color="auto"/>
              <w:bottom w:val="single" w:sz="4" w:space="0" w:color="auto"/>
              <w:right w:val="single" w:sz="8"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r>
      <w:tr w:rsidR="00D5488E" w:rsidRPr="00D5488E" w:rsidTr="0059087D">
        <w:trPr>
          <w:trHeight w:val="300"/>
        </w:trPr>
        <w:tc>
          <w:tcPr>
            <w:tcW w:w="1413" w:type="dxa"/>
            <w:vMerge/>
            <w:tcBorders>
              <w:top w:val="nil"/>
              <w:left w:val="single" w:sz="8"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287"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32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41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633"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567" w:type="dxa"/>
            <w:vMerge/>
            <w:tcBorders>
              <w:top w:val="nil"/>
              <w:left w:val="single" w:sz="4" w:space="0" w:color="auto"/>
              <w:bottom w:val="single" w:sz="4" w:space="0" w:color="auto"/>
              <w:right w:val="single" w:sz="8"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r>
      <w:tr w:rsidR="00D5488E" w:rsidRPr="00D5488E" w:rsidTr="0059087D">
        <w:trPr>
          <w:trHeight w:val="300"/>
        </w:trPr>
        <w:tc>
          <w:tcPr>
            <w:tcW w:w="1413" w:type="dxa"/>
            <w:vMerge/>
            <w:tcBorders>
              <w:top w:val="nil"/>
              <w:left w:val="single" w:sz="8"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287"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32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41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633"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567" w:type="dxa"/>
            <w:vMerge/>
            <w:tcBorders>
              <w:top w:val="nil"/>
              <w:left w:val="single" w:sz="4" w:space="0" w:color="auto"/>
              <w:bottom w:val="single" w:sz="4" w:space="0" w:color="auto"/>
              <w:right w:val="single" w:sz="8"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r>
      <w:tr w:rsidR="00D5488E" w:rsidRPr="00D5488E" w:rsidTr="0059087D">
        <w:trPr>
          <w:trHeight w:val="300"/>
        </w:trPr>
        <w:tc>
          <w:tcPr>
            <w:tcW w:w="1413" w:type="dxa"/>
            <w:vMerge/>
            <w:tcBorders>
              <w:top w:val="nil"/>
              <w:left w:val="single" w:sz="8"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287"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32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41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633"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567" w:type="dxa"/>
            <w:vMerge/>
            <w:tcBorders>
              <w:top w:val="nil"/>
              <w:left w:val="single" w:sz="4" w:space="0" w:color="auto"/>
              <w:bottom w:val="single" w:sz="4" w:space="0" w:color="auto"/>
              <w:right w:val="single" w:sz="8"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r>
      <w:tr w:rsidR="00D5488E" w:rsidRPr="00D5488E" w:rsidTr="0059087D">
        <w:trPr>
          <w:trHeight w:val="300"/>
        </w:trPr>
        <w:tc>
          <w:tcPr>
            <w:tcW w:w="1413" w:type="dxa"/>
            <w:vMerge w:val="restart"/>
            <w:tcBorders>
              <w:top w:val="nil"/>
              <w:left w:val="single" w:sz="8"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Deseuri de hartie/carton</w:t>
            </w:r>
          </w:p>
        </w:tc>
        <w:tc>
          <w:tcPr>
            <w:tcW w:w="1287" w:type="dxa"/>
            <w:vMerge w:val="restart"/>
            <w:tcBorders>
              <w:top w:val="nil"/>
              <w:left w:val="single" w:sz="4"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S</w:t>
            </w:r>
          </w:p>
        </w:tc>
        <w:tc>
          <w:tcPr>
            <w:tcW w:w="1325" w:type="dxa"/>
            <w:vMerge w:val="restart"/>
            <w:tcBorders>
              <w:top w:val="nil"/>
              <w:left w:val="single" w:sz="4"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20 01 01</w:t>
            </w:r>
          </w:p>
        </w:tc>
        <w:tc>
          <w:tcPr>
            <w:tcW w:w="1415" w:type="dxa"/>
            <w:vMerge w:val="restart"/>
            <w:tcBorders>
              <w:top w:val="nil"/>
              <w:left w:val="single" w:sz="4"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Activitatile personalului ce va deservi organizarea de santier</w:t>
            </w:r>
          </w:p>
        </w:tc>
        <w:tc>
          <w:tcPr>
            <w:tcW w:w="1633" w:type="dxa"/>
            <w:vMerge w:val="restart"/>
            <w:tcBorders>
              <w:top w:val="nil"/>
              <w:left w:val="single" w:sz="4" w:space="0" w:color="auto"/>
              <w:bottom w:val="single" w:sz="4" w:space="0" w:color="auto"/>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Nu se pot estima la aceasta faza</w:t>
            </w:r>
          </w:p>
        </w:tc>
        <w:tc>
          <w:tcPr>
            <w:tcW w:w="1567" w:type="dxa"/>
            <w:vMerge w:val="restart"/>
            <w:tcBorders>
              <w:top w:val="nil"/>
              <w:left w:val="single" w:sz="4" w:space="0" w:color="auto"/>
              <w:bottom w:val="single" w:sz="4" w:space="0" w:color="auto"/>
              <w:right w:val="single" w:sz="8"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Valorificare prin unitati specializate</w:t>
            </w:r>
          </w:p>
        </w:tc>
      </w:tr>
      <w:tr w:rsidR="00D5488E" w:rsidRPr="00D5488E" w:rsidTr="0059087D">
        <w:trPr>
          <w:trHeight w:val="300"/>
        </w:trPr>
        <w:tc>
          <w:tcPr>
            <w:tcW w:w="1413" w:type="dxa"/>
            <w:vMerge/>
            <w:tcBorders>
              <w:top w:val="nil"/>
              <w:left w:val="single" w:sz="8"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287"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32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41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633"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567" w:type="dxa"/>
            <w:vMerge/>
            <w:tcBorders>
              <w:top w:val="nil"/>
              <w:left w:val="single" w:sz="4" w:space="0" w:color="auto"/>
              <w:bottom w:val="single" w:sz="4" w:space="0" w:color="auto"/>
              <w:right w:val="single" w:sz="8"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r>
      <w:tr w:rsidR="00D5488E" w:rsidRPr="00D5488E" w:rsidTr="0059087D">
        <w:trPr>
          <w:trHeight w:val="300"/>
        </w:trPr>
        <w:tc>
          <w:tcPr>
            <w:tcW w:w="1413" w:type="dxa"/>
            <w:vMerge/>
            <w:tcBorders>
              <w:top w:val="nil"/>
              <w:left w:val="single" w:sz="8"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287"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32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41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633"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567" w:type="dxa"/>
            <w:vMerge/>
            <w:tcBorders>
              <w:top w:val="nil"/>
              <w:left w:val="single" w:sz="4" w:space="0" w:color="auto"/>
              <w:bottom w:val="single" w:sz="4" w:space="0" w:color="auto"/>
              <w:right w:val="single" w:sz="8"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r>
      <w:tr w:rsidR="00D5488E" w:rsidRPr="00D5488E" w:rsidTr="0059087D">
        <w:trPr>
          <w:trHeight w:val="300"/>
        </w:trPr>
        <w:tc>
          <w:tcPr>
            <w:tcW w:w="1413" w:type="dxa"/>
            <w:vMerge/>
            <w:tcBorders>
              <w:top w:val="nil"/>
              <w:left w:val="single" w:sz="8"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287"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32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41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633"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567" w:type="dxa"/>
            <w:vMerge/>
            <w:tcBorders>
              <w:top w:val="nil"/>
              <w:left w:val="single" w:sz="4" w:space="0" w:color="auto"/>
              <w:bottom w:val="single" w:sz="4" w:space="0" w:color="auto"/>
              <w:right w:val="single" w:sz="8"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r>
      <w:tr w:rsidR="00D5488E" w:rsidRPr="00D5488E" w:rsidTr="0059087D">
        <w:trPr>
          <w:trHeight w:val="300"/>
        </w:trPr>
        <w:tc>
          <w:tcPr>
            <w:tcW w:w="1413" w:type="dxa"/>
            <w:vMerge/>
            <w:tcBorders>
              <w:top w:val="nil"/>
              <w:left w:val="single" w:sz="8"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287"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32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415"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633" w:type="dxa"/>
            <w:vMerge/>
            <w:tcBorders>
              <w:top w:val="nil"/>
              <w:left w:val="single" w:sz="4" w:space="0" w:color="auto"/>
              <w:bottom w:val="single" w:sz="4" w:space="0" w:color="auto"/>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567" w:type="dxa"/>
            <w:vMerge/>
            <w:tcBorders>
              <w:top w:val="nil"/>
              <w:left w:val="single" w:sz="4" w:space="0" w:color="auto"/>
              <w:bottom w:val="single" w:sz="4" w:space="0" w:color="auto"/>
              <w:right w:val="single" w:sz="8"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r>
      <w:tr w:rsidR="00D5488E" w:rsidRPr="00D5488E" w:rsidTr="0059087D">
        <w:trPr>
          <w:trHeight w:val="300"/>
        </w:trPr>
        <w:tc>
          <w:tcPr>
            <w:tcW w:w="1413" w:type="dxa"/>
            <w:vMerge w:val="restart"/>
            <w:tcBorders>
              <w:top w:val="nil"/>
              <w:left w:val="single" w:sz="8" w:space="0" w:color="auto"/>
              <w:bottom w:val="single" w:sz="8" w:space="0" w:color="000000"/>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 xml:space="preserve">Deseuri de la curatarea rampei de </w:t>
            </w:r>
            <w:r w:rsidRPr="00D5488E">
              <w:rPr>
                <w:rFonts w:ascii="Calibri" w:eastAsia="Times New Roman" w:hAnsi="Calibri" w:cs="Calibri"/>
                <w:lang w:eastAsia="ro-RO"/>
              </w:rPr>
              <w:lastRenderedPageBreak/>
              <w:t>spalare roti</w:t>
            </w:r>
          </w:p>
        </w:tc>
        <w:tc>
          <w:tcPr>
            <w:tcW w:w="1287" w:type="dxa"/>
            <w:vMerge w:val="restart"/>
            <w:tcBorders>
              <w:top w:val="nil"/>
              <w:left w:val="single" w:sz="4" w:space="0" w:color="auto"/>
              <w:bottom w:val="single" w:sz="8" w:space="0" w:color="000000"/>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lastRenderedPageBreak/>
              <w:t>SS</w:t>
            </w:r>
          </w:p>
        </w:tc>
        <w:tc>
          <w:tcPr>
            <w:tcW w:w="1325" w:type="dxa"/>
            <w:vMerge w:val="restart"/>
            <w:tcBorders>
              <w:top w:val="nil"/>
              <w:left w:val="single" w:sz="4" w:space="0" w:color="auto"/>
              <w:bottom w:val="single" w:sz="8" w:space="0" w:color="000000"/>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20 03 04</w:t>
            </w:r>
          </w:p>
        </w:tc>
        <w:tc>
          <w:tcPr>
            <w:tcW w:w="1415" w:type="dxa"/>
            <w:vMerge w:val="restart"/>
            <w:tcBorders>
              <w:top w:val="nil"/>
              <w:left w:val="single" w:sz="4" w:space="0" w:color="auto"/>
              <w:bottom w:val="single" w:sz="8" w:space="0" w:color="000000"/>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t xml:space="preserve">Rampa spalare roti autovehicule </w:t>
            </w:r>
            <w:r w:rsidRPr="00D5488E">
              <w:rPr>
                <w:rFonts w:ascii="Calibri" w:eastAsia="Times New Roman" w:hAnsi="Calibri" w:cs="Calibri"/>
                <w:lang w:eastAsia="ro-RO"/>
              </w:rPr>
              <w:lastRenderedPageBreak/>
              <w:t>la iesire din santier</w:t>
            </w:r>
          </w:p>
        </w:tc>
        <w:tc>
          <w:tcPr>
            <w:tcW w:w="1633" w:type="dxa"/>
            <w:vMerge w:val="restart"/>
            <w:tcBorders>
              <w:top w:val="nil"/>
              <w:left w:val="single" w:sz="4" w:space="0" w:color="auto"/>
              <w:bottom w:val="single" w:sz="8" w:space="0" w:color="000000"/>
              <w:right w:val="single" w:sz="4"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lastRenderedPageBreak/>
              <w:t xml:space="preserve">Cantitati variabile in functie de </w:t>
            </w:r>
            <w:r w:rsidRPr="00D5488E">
              <w:rPr>
                <w:rFonts w:ascii="Calibri" w:eastAsia="Times New Roman" w:hAnsi="Calibri" w:cs="Calibri"/>
                <w:lang w:eastAsia="ro-RO"/>
              </w:rPr>
              <w:lastRenderedPageBreak/>
              <w:t>traficul de autovehicule</w:t>
            </w:r>
          </w:p>
        </w:tc>
        <w:tc>
          <w:tcPr>
            <w:tcW w:w="1567" w:type="dxa"/>
            <w:vMerge w:val="restart"/>
            <w:tcBorders>
              <w:top w:val="nil"/>
              <w:left w:val="single" w:sz="4" w:space="0" w:color="auto"/>
              <w:bottom w:val="single" w:sz="8" w:space="0" w:color="000000"/>
              <w:right w:val="single" w:sz="8" w:space="0" w:color="auto"/>
            </w:tcBorders>
            <w:shd w:val="clear" w:color="auto" w:fill="auto"/>
            <w:vAlign w:val="center"/>
            <w:hideMark/>
          </w:tcPr>
          <w:p w:rsidR="0059087D" w:rsidRPr="00D5488E" w:rsidRDefault="0059087D" w:rsidP="0059087D">
            <w:pPr>
              <w:spacing w:after="0" w:line="240" w:lineRule="auto"/>
              <w:jc w:val="center"/>
              <w:rPr>
                <w:rFonts w:ascii="Calibri" w:eastAsia="Times New Roman" w:hAnsi="Calibri" w:cs="Calibri"/>
                <w:lang w:eastAsia="ro-RO"/>
              </w:rPr>
            </w:pPr>
            <w:r w:rsidRPr="00D5488E">
              <w:rPr>
                <w:rFonts w:ascii="Calibri" w:eastAsia="Times New Roman" w:hAnsi="Calibri" w:cs="Calibri"/>
                <w:lang w:eastAsia="ro-RO"/>
              </w:rPr>
              <w:lastRenderedPageBreak/>
              <w:t>Eliminare prin unitati specializate</w:t>
            </w:r>
          </w:p>
        </w:tc>
      </w:tr>
      <w:tr w:rsidR="00D5488E" w:rsidRPr="00D5488E" w:rsidTr="0059087D">
        <w:trPr>
          <w:trHeight w:val="300"/>
        </w:trPr>
        <w:tc>
          <w:tcPr>
            <w:tcW w:w="1413" w:type="dxa"/>
            <w:vMerge/>
            <w:tcBorders>
              <w:top w:val="nil"/>
              <w:left w:val="single" w:sz="8" w:space="0" w:color="auto"/>
              <w:bottom w:val="single" w:sz="8" w:space="0" w:color="000000"/>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287" w:type="dxa"/>
            <w:vMerge/>
            <w:tcBorders>
              <w:top w:val="nil"/>
              <w:left w:val="single" w:sz="4" w:space="0" w:color="auto"/>
              <w:bottom w:val="single" w:sz="8" w:space="0" w:color="000000"/>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325" w:type="dxa"/>
            <w:vMerge/>
            <w:tcBorders>
              <w:top w:val="nil"/>
              <w:left w:val="single" w:sz="4" w:space="0" w:color="auto"/>
              <w:bottom w:val="single" w:sz="8" w:space="0" w:color="000000"/>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415" w:type="dxa"/>
            <w:vMerge/>
            <w:tcBorders>
              <w:top w:val="nil"/>
              <w:left w:val="single" w:sz="4" w:space="0" w:color="auto"/>
              <w:bottom w:val="single" w:sz="8" w:space="0" w:color="000000"/>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633" w:type="dxa"/>
            <w:vMerge/>
            <w:tcBorders>
              <w:top w:val="nil"/>
              <w:left w:val="single" w:sz="4" w:space="0" w:color="auto"/>
              <w:bottom w:val="single" w:sz="8" w:space="0" w:color="000000"/>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567" w:type="dxa"/>
            <w:vMerge/>
            <w:tcBorders>
              <w:top w:val="nil"/>
              <w:left w:val="single" w:sz="4" w:space="0" w:color="auto"/>
              <w:bottom w:val="single" w:sz="8" w:space="0" w:color="000000"/>
              <w:right w:val="single" w:sz="8"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r>
      <w:tr w:rsidR="00D5488E" w:rsidRPr="00D5488E" w:rsidTr="0059087D">
        <w:trPr>
          <w:trHeight w:val="300"/>
        </w:trPr>
        <w:tc>
          <w:tcPr>
            <w:tcW w:w="1413" w:type="dxa"/>
            <w:vMerge/>
            <w:tcBorders>
              <w:top w:val="nil"/>
              <w:left w:val="single" w:sz="8" w:space="0" w:color="auto"/>
              <w:bottom w:val="single" w:sz="8" w:space="0" w:color="000000"/>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287" w:type="dxa"/>
            <w:vMerge/>
            <w:tcBorders>
              <w:top w:val="nil"/>
              <w:left w:val="single" w:sz="4" w:space="0" w:color="auto"/>
              <w:bottom w:val="single" w:sz="8" w:space="0" w:color="000000"/>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325" w:type="dxa"/>
            <w:vMerge/>
            <w:tcBorders>
              <w:top w:val="nil"/>
              <w:left w:val="single" w:sz="4" w:space="0" w:color="auto"/>
              <w:bottom w:val="single" w:sz="8" w:space="0" w:color="000000"/>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415" w:type="dxa"/>
            <w:vMerge/>
            <w:tcBorders>
              <w:top w:val="nil"/>
              <w:left w:val="single" w:sz="4" w:space="0" w:color="auto"/>
              <w:bottom w:val="single" w:sz="8" w:space="0" w:color="000000"/>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633" w:type="dxa"/>
            <w:vMerge/>
            <w:tcBorders>
              <w:top w:val="nil"/>
              <w:left w:val="single" w:sz="4" w:space="0" w:color="auto"/>
              <w:bottom w:val="single" w:sz="8" w:space="0" w:color="000000"/>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567" w:type="dxa"/>
            <w:vMerge/>
            <w:tcBorders>
              <w:top w:val="nil"/>
              <w:left w:val="single" w:sz="4" w:space="0" w:color="auto"/>
              <w:bottom w:val="single" w:sz="8" w:space="0" w:color="000000"/>
              <w:right w:val="single" w:sz="8"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r>
      <w:tr w:rsidR="00D5488E" w:rsidRPr="00D5488E" w:rsidTr="0059087D">
        <w:trPr>
          <w:trHeight w:val="300"/>
        </w:trPr>
        <w:tc>
          <w:tcPr>
            <w:tcW w:w="1413" w:type="dxa"/>
            <w:vMerge/>
            <w:tcBorders>
              <w:top w:val="nil"/>
              <w:left w:val="single" w:sz="8" w:space="0" w:color="auto"/>
              <w:bottom w:val="single" w:sz="8" w:space="0" w:color="000000"/>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287" w:type="dxa"/>
            <w:vMerge/>
            <w:tcBorders>
              <w:top w:val="nil"/>
              <w:left w:val="single" w:sz="4" w:space="0" w:color="auto"/>
              <w:bottom w:val="single" w:sz="8" w:space="0" w:color="000000"/>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325" w:type="dxa"/>
            <w:vMerge/>
            <w:tcBorders>
              <w:top w:val="nil"/>
              <w:left w:val="single" w:sz="4" w:space="0" w:color="auto"/>
              <w:bottom w:val="single" w:sz="8" w:space="0" w:color="000000"/>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415" w:type="dxa"/>
            <w:vMerge/>
            <w:tcBorders>
              <w:top w:val="nil"/>
              <w:left w:val="single" w:sz="4" w:space="0" w:color="auto"/>
              <w:bottom w:val="single" w:sz="8" w:space="0" w:color="000000"/>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633" w:type="dxa"/>
            <w:vMerge/>
            <w:tcBorders>
              <w:top w:val="nil"/>
              <w:left w:val="single" w:sz="4" w:space="0" w:color="auto"/>
              <w:bottom w:val="single" w:sz="8" w:space="0" w:color="000000"/>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567" w:type="dxa"/>
            <w:vMerge/>
            <w:tcBorders>
              <w:top w:val="nil"/>
              <w:left w:val="single" w:sz="4" w:space="0" w:color="auto"/>
              <w:bottom w:val="single" w:sz="8" w:space="0" w:color="000000"/>
              <w:right w:val="single" w:sz="8"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r>
      <w:tr w:rsidR="00D5488E" w:rsidRPr="00D5488E" w:rsidTr="0059087D">
        <w:trPr>
          <w:trHeight w:val="315"/>
        </w:trPr>
        <w:tc>
          <w:tcPr>
            <w:tcW w:w="1413" w:type="dxa"/>
            <w:vMerge/>
            <w:tcBorders>
              <w:top w:val="nil"/>
              <w:left w:val="single" w:sz="8" w:space="0" w:color="auto"/>
              <w:bottom w:val="single" w:sz="8" w:space="0" w:color="000000"/>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287" w:type="dxa"/>
            <w:vMerge/>
            <w:tcBorders>
              <w:top w:val="nil"/>
              <w:left w:val="single" w:sz="4" w:space="0" w:color="auto"/>
              <w:bottom w:val="single" w:sz="8" w:space="0" w:color="000000"/>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325" w:type="dxa"/>
            <w:vMerge/>
            <w:tcBorders>
              <w:top w:val="nil"/>
              <w:left w:val="single" w:sz="4" w:space="0" w:color="auto"/>
              <w:bottom w:val="single" w:sz="8" w:space="0" w:color="000000"/>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415" w:type="dxa"/>
            <w:vMerge/>
            <w:tcBorders>
              <w:top w:val="nil"/>
              <w:left w:val="single" w:sz="4" w:space="0" w:color="auto"/>
              <w:bottom w:val="single" w:sz="8" w:space="0" w:color="000000"/>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633" w:type="dxa"/>
            <w:vMerge/>
            <w:tcBorders>
              <w:top w:val="nil"/>
              <w:left w:val="single" w:sz="4" w:space="0" w:color="auto"/>
              <w:bottom w:val="single" w:sz="8" w:space="0" w:color="000000"/>
              <w:right w:val="single" w:sz="4"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c>
          <w:tcPr>
            <w:tcW w:w="1567" w:type="dxa"/>
            <w:vMerge/>
            <w:tcBorders>
              <w:top w:val="nil"/>
              <w:left w:val="single" w:sz="4" w:space="0" w:color="auto"/>
              <w:bottom w:val="single" w:sz="8" w:space="0" w:color="000000"/>
              <w:right w:val="single" w:sz="8" w:space="0" w:color="auto"/>
            </w:tcBorders>
            <w:vAlign w:val="center"/>
            <w:hideMark/>
          </w:tcPr>
          <w:p w:rsidR="0059087D" w:rsidRPr="00D5488E" w:rsidRDefault="0059087D" w:rsidP="0059087D">
            <w:pPr>
              <w:spacing w:after="0" w:line="240" w:lineRule="auto"/>
              <w:rPr>
                <w:rFonts w:ascii="Calibri" w:eastAsia="Times New Roman" w:hAnsi="Calibri" w:cs="Calibri"/>
                <w:lang w:eastAsia="ro-RO"/>
              </w:rPr>
            </w:pPr>
          </w:p>
        </w:tc>
      </w:tr>
    </w:tbl>
    <w:p w:rsidR="0059087D" w:rsidRPr="00D5488E" w:rsidRDefault="0059087D" w:rsidP="00A752D8">
      <w:pPr>
        <w:spacing w:after="150" w:line="276" w:lineRule="auto"/>
        <w:ind w:firstLine="708"/>
        <w:jc w:val="both"/>
        <w:rPr>
          <w:rFonts w:ascii="Arial" w:eastAsia="Times New Roman" w:hAnsi="Arial" w:cs="Arial"/>
          <w:sz w:val="24"/>
          <w:szCs w:val="24"/>
          <w:lang w:eastAsia="ro-RO"/>
        </w:rPr>
      </w:pPr>
    </w:p>
    <w:p w:rsidR="00474B46" w:rsidRPr="00D5488E" w:rsidRDefault="0059087D" w:rsidP="00474B46">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xml:space="preserve">Printre masurile cu caracter general ce trebuie adoptate in vederea asigurarii unui management corect al deserilor produse in perioada executarii lucrarilor de amenajare, se numara urmatoarele: </w:t>
      </w:r>
    </w:p>
    <w:p w:rsidR="00474B46" w:rsidRPr="00D5488E" w:rsidRDefault="0059087D" w:rsidP="00474B46">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evacuarea ritmica a deseurilor din zona de generare in vederea evitarii formarii de stocuri si cresterii riscului amestecarii diferitelor tipuri de deseuri;</w:t>
      </w:r>
    </w:p>
    <w:p w:rsidR="00474B46" w:rsidRPr="00D5488E" w:rsidRDefault="0059087D" w:rsidP="00474B46">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xml:space="preserve"> - alegerea variantelor de reutilizare si reciclare a deseurilor rezultate, ca prima optiune de gestionare si nu eliminarea acestora la un depozit de deseuri;</w:t>
      </w:r>
    </w:p>
    <w:p w:rsidR="00474B46" w:rsidRPr="00D5488E" w:rsidRDefault="0059087D" w:rsidP="00474B46">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xml:space="preserve"> - se vor respecta prevederile si procedurile H.G. 1061/2008 privind transportul deseurilor periculoase si nepericuloase pe teritoriul Romaniei; </w:t>
      </w:r>
    </w:p>
    <w:p w:rsidR="00474B46" w:rsidRPr="00D5488E" w:rsidRDefault="0059087D" w:rsidP="00474B46">
      <w:pPr>
        <w:spacing w:after="150" w:line="276" w:lineRule="auto"/>
        <w:ind w:left="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xml:space="preserve">- se interzice abandonarea deseurilor si/sau depozitarea in locuri neautorizate; - se va institui evidenta gestiunii deseurilor in conformitate cu H.G. 856/2002, evidentiindu-se atat cantitatile de deseuri rezultate, cat si modul de gestionare a acestora. </w:t>
      </w:r>
    </w:p>
    <w:p w:rsidR="00474B46" w:rsidRPr="00D5488E" w:rsidRDefault="0059087D" w:rsidP="00474B46">
      <w:pPr>
        <w:spacing w:after="150" w:line="276" w:lineRule="auto"/>
        <w:ind w:left="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Deseurile tipice rezultate din zonele rezidentiale sunt:</w:t>
      </w:r>
    </w:p>
    <w:p w:rsidR="00474B46" w:rsidRPr="00D5488E" w:rsidRDefault="0059087D" w:rsidP="00474B46">
      <w:pPr>
        <w:spacing w:after="150" w:line="276" w:lineRule="auto"/>
        <w:ind w:left="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xml:space="preserve"> </w:t>
      </w:r>
      <w:r w:rsidRPr="00D5488E">
        <w:rPr>
          <w:rFonts w:ascii="Arial" w:eastAsia="Times New Roman" w:hAnsi="Arial" w:cs="Arial"/>
          <w:sz w:val="24"/>
          <w:szCs w:val="24"/>
          <w:lang w:eastAsia="ro-RO"/>
        </w:rPr>
        <w:sym w:font="Symbol" w:char="F02D"/>
      </w:r>
      <w:r w:rsidRPr="00D5488E">
        <w:rPr>
          <w:rFonts w:ascii="Arial" w:eastAsia="Times New Roman" w:hAnsi="Arial" w:cs="Arial"/>
          <w:sz w:val="24"/>
          <w:szCs w:val="24"/>
          <w:lang w:eastAsia="ro-RO"/>
        </w:rPr>
        <w:t xml:space="preserve"> deseuri municipale amestecate (cod 20 03 01); </w:t>
      </w:r>
    </w:p>
    <w:p w:rsidR="00474B46" w:rsidRPr="00D5488E" w:rsidRDefault="0059087D" w:rsidP="00474B46">
      <w:pPr>
        <w:spacing w:after="150" w:line="276" w:lineRule="auto"/>
        <w:ind w:left="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sym w:font="Symbol" w:char="F02D"/>
      </w:r>
      <w:r w:rsidRPr="00D5488E">
        <w:rPr>
          <w:rFonts w:ascii="Arial" w:eastAsia="Times New Roman" w:hAnsi="Arial" w:cs="Arial"/>
          <w:sz w:val="24"/>
          <w:szCs w:val="24"/>
          <w:lang w:eastAsia="ro-RO"/>
        </w:rPr>
        <w:t xml:space="preserve"> deseuri de ambalaje (hartie si carton –cod 15 0101, plastice – cod 15 01 02, sticla- cod 15 0107, metal- cod 15 01 04); </w:t>
      </w:r>
    </w:p>
    <w:p w:rsidR="00474B46" w:rsidRPr="00D5488E" w:rsidRDefault="0059087D" w:rsidP="00474B46">
      <w:pPr>
        <w:spacing w:after="150" w:line="276" w:lineRule="auto"/>
        <w:ind w:left="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sym w:font="Symbol" w:char="F02D"/>
      </w:r>
      <w:r w:rsidRPr="00D5488E">
        <w:rPr>
          <w:rFonts w:ascii="Arial" w:eastAsia="Times New Roman" w:hAnsi="Arial" w:cs="Arial"/>
          <w:sz w:val="24"/>
          <w:szCs w:val="24"/>
          <w:lang w:eastAsia="ro-RO"/>
        </w:rPr>
        <w:t xml:space="preserve"> deseuri biodegradabile de la activitatile de intretinere spatii verzi (cod 20 02 01). </w:t>
      </w:r>
    </w:p>
    <w:p w:rsidR="0059087D" w:rsidRPr="00D5488E" w:rsidRDefault="0059087D" w:rsidP="00474B46">
      <w:pPr>
        <w:spacing w:after="150" w:line="276" w:lineRule="auto"/>
        <w:ind w:left="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Acestea se vor depozita in spatii special amenajate in incinta obiectivului, pe categorii, urmand sa fie valorificate sau eliminate, dupa caz, prin firme autorizate. Se va promova colectarea selectiva a deseurilor pe amplasament.</w:t>
      </w:r>
    </w:p>
    <w:p w:rsidR="00D63112" w:rsidRPr="00D5488E" w:rsidRDefault="00D63112" w:rsidP="00A752D8">
      <w:pPr>
        <w:spacing w:after="150" w:line="276" w:lineRule="auto"/>
        <w:jc w:val="both"/>
        <w:rPr>
          <w:rFonts w:ascii="Arial" w:eastAsia="Times New Roman" w:hAnsi="Arial" w:cs="Arial"/>
          <w:b/>
          <w:sz w:val="24"/>
          <w:szCs w:val="24"/>
          <w:lang w:eastAsia="ro-RO"/>
        </w:rPr>
      </w:pPr>
      <w:r w:rsidRPr="00D5488E">
        <w:rPr>
          <w:rFonts w:ascii="Arial" w:eastAsia="Times New Roman" w:hAnsi="Arial" w:cs="Arial"/>
          <w:b/>
          <w:bCs/>
          <w:sz w:val="24"/>
          <w:szCs w:val="24"/>
          <w:lang w:eastAsia="ro-RO"/>
        </w:rPr>
        <w:t>i)</w:t>
      </w:r>
      <w:r w:rsidRPr="00D5488E">
        <w:rPr>
          <w:rFonts w:ascii="Arial" w:eastAsia="Times New Roman" w:hAnsi="Arial" w:cs="Arial"/>
          <w:sz w:val="24"/>
          <w:szCs w:val="24"/>
          <w:lang w:eastAsia="ro-RO"/>
        </w:rPr>
        <w:t> </w:t>
      </w:r>
      <w:r w:rsidRPr="00D5488E">
        <w:rPr>
          <w:rFonts w:ascii="Arial" w:eastAsia="Times New Roman" w:hAnsi="Arial" w:cs="Arial"/>
          <w:b/>
          <w:sz w:val="24"/>
          <w:szCs w:val="24"/>
          <w:lang w:eastAsia="ro-RO"/>
        </w:rPr>
        <w:t>gospodărirea substanțelor și preparatelor chimice periculoase:</w:t>
      </w:r>
    </w:p>
    <w:p w:rsidR="00FA21CC" w:rsidRPr="00D5488E" w:rsidRDefault="00FA21CC" w:rsidP="00A752D8">
      <w:pPr>
        <w:spacing w:line="276" w:lineRule="auto"/>
        <w:ind w:right="423"/>
        <w:rPr>
          <w:rFonts w:ascii="Arial" w:hAnsi="Arial" w:cs="Arial"/>
          <w:sz w:val="24"/>
          <w:szCs w:val="24"/>
        </w:rPr>
      </w:pPr>
      <w:r w:rsidRPr="00D5488E">
        <w:rPr>
          <w:rFonts w:ascii="Arial" w:hAnsi="Arial" w:cs="Arial"/>
          <w:sz w:val="24"/>
          <w:szCs w:val="24"/>
        </w:rPr>
        <w:t>Lucrările proiectate nu impun folosirea de substanţe toxice şi periculoase.</w:t>
      </w:r>
    </w:p>
    <w:p w:rsidR="00EC059F" w:rsidRPr="00D5488E" w:rsidRDefault="00D63112"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b/>
          <w:bCs/>
          <w:sz w:val="24"/>
          <w:szCs w:val="24"/>
          <w:lang w:eastAsia="ro-RO"/>
        </w:rPr>
        <w:t>-</w:t>
      </w:r>
      <w:r w:rsidRPr="00D5488E">
        <w:rPr>
          <w:rFonts w:ascii="Arial" w:eastAsia="Times New Roman" w:hAnsi="Arial" w:cs="Arial"/>
          <w:sz w:val="24"/>
          <w:szCs w:val="24"/>
          <w:lang w:eastAsia="ro-RO"/>
        </w:rPr>
        <w:t> substanțele și preparatele chimice periculoase utilizate și/sau produse;</w:t>
      </w:r>
    </w:p>
    <w:p w:rsidR="00FA21CC" w:rsidRPr="00D5488E" w:rsidRDefault="00FA21CC"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Nu este cazul</w:t>
      </w:r>
    </w:p>
    <w:p w:rsidR="00FA21CC" w:rsidRPr="00D5488E" w:rsidRDefault="00D63112"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b/>
          <w:bCs/>
          <w:sz w:val="24"/>
          <w:szCs w:val="24"/>
          <w:lang w:eastAsia="ro-RO"/>
        </w:rPr>
        <w:t>-</w:t>
      </w:r>
      <w:r w:rsidRPr="00D5488E">
        <w:rPr>
          <w:rFonts w:ascii="Arial" w:eastAsia="Times New Roman" w:hAnsi="Arial" w:cs="Arial"/>
          <w:sz w:val="24"/>
          <w:szCs w:val="24"/>
          <w:lang w:eastAsia="ro-RO"/>
        </w:rPr>
        <w:t> modul de gospodărire a substanțelor și preparatelor chimice periculoase și asigurarea condițiilor de protecție a factorilor de mediu și a sănătății populației</w:t>
      </w:r>
      <w:r w:rsidR="00FA21CC" w:rsidRPr="00D5488E">
        <w:rPr>
          <w:rFonts w:ascii="Arial" w:eastAsia="Times New Roman" w:hAnsi="Arial" w:cs="Arial"/>
          <w:sz w:val="24"/>
          <w:szCs w:val="24"/>
          <w:lang w:eastAsia="ro-RO"/>
        </w:rPr>
        <w:t>.</w:t>
      </w:r>
    </w:p>
    <w:p w:rsidR="00FA21CC" w:rsidRPr="00D5488E" w:rsidRDefault="00FA21CC"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Nu este cazul</w:t>
      </w:r>
    </w:p>
    <w:p w:rsidR="00D63112" w:rsidRPr="00D5488E" w:rsidRDefault="00D63112"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b/>
          <w:bCs/>
          <w:sz w:val="24"/>
          <w:szCs w:val="24"/>
          <w:lang w:eastAsia="ro-RO"/>
        </w:rPr>
        <w:t>B.</w:t>
      </w:r>
      <w:r w:rsidRPr="00D5488E">
        <w:rPr>
          <w:rFonts w:ascii="Arial" w:eastAsia="Times New Roman" w:hAnsi="Arial" w:cs="Arial"/>
          <w:sz w:val="24"/>
          <w:szCs w:val="24"/>
          <w:lang w:eastAsia="ro-RO"/>
        </w:rPr>
        <w:t> </w:t>
      </w:r>
      <w:r w:rsidRPr="00D5488E">
        <w:rPr>
          <w:rFonts w:ascii="Arial" w:eastAsia="Times New Roman" w:hAnsi="Arial" w:cs="Arial"/>
          <w:b/>
          <w:sz w:val="24"/>
          <w:szCs w:val="24"/>
          <w:lang w:eastAsia="ro-RO"/>
        </w:rPr>
        <w:t>Utilizarea resurselor naturale, în special a solului, a terenurilor, a apei și a biodiversității.</w:t>
      </w:r>
    </w:p>
    <w:p w:rsidR="00D63112" w:rsidRPr="00D5488E" w:rsidRDefault="00D63112"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b/>
          <w:bCs/>
          <w:sz w:val="24"/>
          <w:szCs w:val="24"/>
          <w:lang w:eastAsia="ro-RO"/>
        </w:rPr>
        <w:lastRenderedPageBreak/>
        <w:t>VII.</w:t>
      </w:r>
      <w:r w:rsidRPr="00D5488E">
        <w:rPr>
          <w:rFonts w:ascii="Arial" w:eastAsia="Times New Roman" w:hAnsi="Arial" w:cs="Arial"/>
          <w:sz w:val="24"/>
          <w:szCs w:val="24"/>
          <w:lang w:eastAsia="ro-RO"/>
        </w:rPr>
        <w:t> </w:t>
      </w:r>
      <w:r w:rsidRPr="00D5488E">
        <w:rPr>
          <w:rFonts w:ascii="Arial" w:eastAsia="Times New Roman" w:hAnsi="Arial" w:cs="Arial"/>
          <w:b/>
          <w:sz w:val="24"/>
          <w:szCs w:val="24"/>
          <w:lang w:eastAsia="ro-RO"/>
        </w:rPr>
        <w:t>Descrierea aspectelor de mediu susceptibile a fi afectate</w:t>
      </w:r>
      <w:r w:rsidR="00C0650E" w:rsidRPr="00D5488E">
        <w:rPr>
          <w:rFonts w:ascii="Arial" w:eastAsia="Times New Roman" w:hAnsi="Arial" w:cs="Arial"/>
          <w:b/>
          <w:sz w:val="24"/>
          <w:szCs w:val="24"/>
          <w:lang w:eastAsia="ro-RO"/>
        </w:rPr>
        <w:t xml:space="preserve"> în mod semnificativ de proiect</w:t>
      </w:r>
    </w:p>
    <w:p w:rsidR="00F37B1E" w:rsidRPr="00D5488E" w:rsidRDefault="00F37B1E"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Tinand cont de tipul de activitate propusa prin proiect, se preconizeaza ca acest tip de obiectiv nu va avea impact semnificativ asupra calitatii factorilor de mediu din zona influenta, urmand sa se inregistreze o usoara presiune in timpul lucrarilor de constructie.</w:t>
      </w:r>
    </w:p>
    <w:p w:rsidR="00F37B1E" w:rsidRPr="00D5488E" w:rsidRDefault="00F37B1E" w:rsidP="00A752D8">
      <w:pPr>
        <w:spacing w:after="150" w:line="276" w:lineRule="auto"/>
        <w:ind w:firstLine="708"/>
        <w:jc w:val="both"/>
        <w:rPr>
          <w:rFonts w:ascii="Arial" w:eastAsia="Times New Roman" w:hAnsi="Arial" w:cs="Arial"/>
          <w:sz w:val="24"/>
          <w:szCs w:val="24"/>
          <w:u w:val="single"/>
          <w:lang w:eastAsia="ro-RO"/>
        </w:rPr>
      </w:pPr>
      <w:r w:rsidRPr="00D5488E">
        <w:rPr>
          <w:rFonts w:ascii="Arial" w:eastAsia="Times New Roman" w:hAnsi="Arial" w:cs="Arial"/>
          <w:sz w:val="24"/>
          <w:szCs w:val="24"/>
          <w:u w:val="single"/>
          <w:lang w:eastAsia="ro-RO"/>
        </w:rPr>
        <w:t xml:space="preserve"> Factor de mediu apa</w:t>
      </w:r>
    </w:p>
    <w:p w:rsidR="009B334D" w:rsidRPr="00D5488E" w:rsidRDefault="00F37B1E"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xml:space="preserve"> In zona nu exista conducta de alimentare cu apa.. In apropierea obiectivului nu exista niciun curs de apa de suprafata care sa poata fi afectat de activitatea propusa. Prin proiect nu se prevede prelevarea de apa din sursa subterana sau de suprafata din zona amplasamentului.</w:t>
      </w:r>
    </w:p>
    <w:p w:rsidR="00F37B1E" w:rsidRPr="00D5488E" w:rsidRDefault="00F37B1E"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xml:space="preserve"> Lucrarile nu prevad excavari care sa conduca la interceptarea panzei de apa freatica. Nu se vor inregistra efecte asupra hidrologiei zonei si nici nu vor fi afectate in secundar alte activitati dependente de aceasta resursa. Probabilitatea aparitiei unui impact asupra factorului de mediu apa urmare a implementarii proiectului propus este nesemnificativa. Astfel, prin implementarea proiectului in conditiile specificate anterior si tinand cont de caracteristicile zonei de amplasare, nu se estimeaza inregistrarea unui impact negativ, direct sau indirect, din punct de vedere cantitativ sau calitativ, asupra resurselor de apa la nivel local.</w:t>
      </w:r>
    </w:p>
    <w:p w:rsidR="00F37B1E" w:rsidRPr="00D5488E" w:rsidRDefault="00F37B1E" w:rsidP="00A752D8">
      <w:pPr>
        <w:spacing w:after="150" w:line="276" w:lineRule="auto"/>
        <w:ind w:firstLine="708"/>
        <w:jc w:val="both"/>
        <w:rPr>
          <w:rFonts w:ascii="Arial" w:eastAsia="Times New Roman" w:hAnsi="Arial" w:cs="Arial"/>
          <w:sz w:val="24"/>
          <w:szCs w:val="24"/>
          <w:u w:val="single"/>
          <w:lang w:eastAsia="ro-RO"/>
        </w:rPr>
      </w:pPr>
      <w:r w:rsidRPr="00D5488E">
        <w:rPr>
          <w:rFonts w:ascii="Arial" w:eastAsia="Times New Roman" w:hAnsi="Arial" w:cs="Arial"/>
          <w:sz w:val="24"/>
          <w:szCs w:val="24"/>
          <w:u w:val="single"/>
          <w:lang w:eastAsia="ro-RO"/>
        </w:rPr>
        <w:t>Factor de mediu aer</w:t>
      </w:r>
    </w:p>
    <w:p w:rsidR="00E55AAD" w:rsidRPr="00D5488E" w:rsidRDefault="00F37B1E"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xml:space="preserve">Din punct de vedere al impactului asupra atmosferei, se va inregistra influenta asupra calitatii aerului pe perioada de constructie, ca urmare traficului generat de utilajele si autovehiculele implicate in lucrari. Acestia vor genera poluanti caracteristici arderii combustibililor in motoare (NOx, SOx, CO, pulberi, metale grele,etc.). Regimul emisiilor acestor poluanti este dependent de nivelul activitatii zilnice, prezentand o variabila substantiala de la o zi la alta, de la o faza la alta a procesului de constructie. Potentialul si riscul de cumulare vor fi determinate de conditiile atmosferice. In cazul proiectului propus, nu se preconizeaza ca acesta sa se constituie, prin natura lui. Pe perioada de implementare a proiectului se vor utiliza echipamente si utilaje de generatie recenta, prevazute cu sisteme performante de minimizare si retinere a poluantilor in atmosfera. Se impune adaptarea vitezei de rulare a mijloacelor de transport la calitatea suprafeţei de rulare. </w:t>
      </w:r>
    </w:p>
    <w:p w:rsidR="00E55AAD" w:rsidRPr="00D5488E" w:rsidRDefault="00F37B1E" w:rsidP="00A752D8">
      <w:pPr>
        <w:spacing w:after="150" w:line="276" w:lineRule="auto"/>
        <w:ind w:firstLine="708"/>
        <w:jc w:val="both"/>
        <w:rPr>
          <w:rFonts w:ascii="Arial" w:eastAsia="Times New Roman" w:hAnsi="Arial" w:cs="Arial"/>
          <w:sz w:val="24"/>
          <w:szCs w:val="24"/>
          <w:u w:val="single"/>
          <w:lang w:eastAsia="ro-RO"/>
        </w:rPr>
      </w:pPr>
      <w:r w:rsidRPr="00D5488E">
        <w:rPr>
          <w:rFonts w:ascii="Arial" w:eastAsia="Times New Roman" w:hAnsi="Arial" w:cs="Arial"/>
          <w:sz w:val="24"/>
          <w:szCs w:val="24"/>
          <w:u w:val="single"/>
          <w:lang w:eastAsia="ro-RO"/>
        </w:rPr>
        <w:t>Factor de mediu sol/subsol</w:t>
      </w:r>
    </w:p>
    <w:p w:rsidR="00E853F9" w:rsidRPr="00D5488E" w:rsidRDefault="00F37B1E"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xml:space="preserve"> In prezent, impactul direct in zona construita se inregistreaza pe termen lung, pe perioada de viata a constructiilor. </w:t>
      </w:r>
    </w:p>
    <w:p w:rsidR="00E55AAD" w:rsidRPr="00D5488E" w:rsidRDefault="00F37B1E"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Nu se va inregistra impact indirect asupra solului urmare a activitatilor proiectului.</w:t>
      </w:r>
    </w:p>
    <w:p w:rsidR="00E55AAD" w:rsidRPr="00D5488E" w:rsidRDefault="00F37B1E"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lastRenderedPageBreak/>
        <w:t xml:space="preserve"> Se va interzice efectuarea de interventii la mijloacele de transport si echipamente la locul lucrarii pentru a evita scapari accidentale de produs petrolier si se va achizitiona material absorbant. </w:t>
      </w:r>
    </w:p>
    <w:p w:rsidR="00E55AAD" w:rsidRPr="00D5488E" w:rsidRDefault="00F37B1E"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xml:space="preserve">Se va interveni prompt in cazul scurgerilor de produse petroliere, pentru a evita migrarea lor spre alte zone. </w:t>
      </w:r>
    </w:p>
    <w:p w:rsidR="00E55AAD" w:rsidRPr="00D5488E" w:rsidRDefault="00F37B1E" w:rsidP="00A752D8">
      <w:pPr>
        <w:spacing w:after="150" w:line="276" w:lineRule="auto"/>
        <w:ind w:firstLine="708"/>
        <w:jc w:val="both"/>
        <w:rPr>
          <w:rFonts w:ascii="Arial" w:eastAsia="Times New Roman" w:hAnsi="Arial" w:cs="Arial"/>
          <w:sz w:val="24"/>
          <w:szCs w:val="24"/>
          <w:u w:val="single"/>
          <w:lang w:eastAsia="ro-RO"/>
        </w:rPr>
      </w:pPr>
      <w:r w:rsidRPr="00D5488E">
        <w:rPr>
          <w:rFonts w:ascii="Arial" w:eastAsia="Times New Roman" w:hAnsi="Arial" w:cs="Arial"/>
          <w:sz w:val="24"/>
          <w:szCs w:val="24"/>
          <w:u w:val="single"/>
          <w:lang w:eastAsia="ro-RO"/>
        </w:rPr>
        <w:t>Factor de mediu biodiversitate</w:t>
      </w:r>
    </w:p>
    <w:p w:rsidR="00E55AAD" w:rsidRPr="00D5488E" w:rsidRDefault="00F37B1E"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xml:space="preserve"> Din punct de vedere al amplasarii proiectului fata de ariile naturale cu statut special de conservare, acesta se situeaza in afara zonelor de interes conservativ. </w:t>
      </w:r>
    </w:p>
    <w:p w:rsidR="00E55AAD" w:rsidRPr="00D5488E" w:rsidRDefault="00F37B1E"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xml:space="preserve">Nu s-au identificat cai de manifestare a impactului de orice fel (direct, indirect, cumulat) asupra acestei zone urmare a implementarii proiectului propus. </w:t>
      </w:r>
    </w:p>
    <w:p w:rsidR="00E55AAD" w:rsidRPr="00D5488E" w:rsidRDefault="00F37B1E"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Pe perioada de implementare a proiectului, fiind lucrari limitate in timp si intr-o zona antropizata, nu se prognozeaza un impact negativ cuantificabil asupra calitatii biodiversitatii din zona invecinata. Se vor amenaja spatii verzi in interiorul amplasamentului.</w:t>
      </w:r>
    </w:p>
    <w:p w:rsidR="00E55AAD" w:rsidRPr="00D5488E" w:rsidRDefault="00F37B1E" w:rsidP="00A752D8">
      <w:pPr>
        <w:spacing w:after="150" w:line="276" w:lineRule="auto"/>
        <w:ind w:firstLine="708"/>
        <w:jc w:val="both"/>
        <w:rPr>
          <w:rFonts w:ascii="Arial" w:eastAsia="Times New Roman" w:hAnsi="Arial" w:cs="Arial"/>
          <w:sz w:val="24"/>
          <w:szCs w:val="24"/>
          <w:u w:val="single"/>
          <w:lang w:eastAsia="ro-RO"/>
        </w:rPr>
      </w:pPr>
      <w:r w:rsidRPr="00D5488E">
        <w:rPr>
          <w:rFonts w:ascii="Arial" w:eastAsia="Times New Roman" w:hAnsi="Arial" w:cs="Arial"/>
          <w:sz w:val="24"/>
          <w:szCs w:val="24"/>
          <w:lang w:eastAsia="ro-RO"/>
        </w:rPr>
        <w:t xml:space="preserve"> </w:t>
      </w:r>
      <w:r w:rsidRPr="00D5488E">
        <w:rPr>
          <w:rFonts w:ascii="Arial" w:eastAsia="Times New Roman" w:hAnsi="Arial" w:cs="Arial"/>
          <w:sz w:val="24"/>
          <w:szCs w:val="24"/>
          <w:u w:val="single"/>
          <w:lang w:eastAsia="ro-RO"/>
        </w:rPr>
        <w:t>Peisajul</w:t>
      </w:r>
    </w:p>
    <w:p w:rsidR="00E55AAD" w:rsidRPr="00D5488E" w:rsidRDefault="00F37B1E"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xml:space="preserve"> In timpul realizarii lucrarilor peisajul va fi afectat de prezenta utilajelor si a echipelor de muncitori, de organizarea de santier. Se va inregistra un impact vizual negativ pe termen scurt, pe perioada de implementare a proiectului. Impactul va fi cel al unui santier clasic de constructii si se va mentine pe toata durata de edificare a cladirii. Efect de modificare a peisajului actual il va avea realizarea imobilului propus. Prin realizarea obiectivului nu se introduc activitati cu caracteristici noi in peisajul natural, ci doar se completeaza facilitatile rezidentiale dintr-unul din cartierele municipiului Constanta. </w:t>
      </w:r>
    </w:p>
    <w:p w:rsidR="00E55AAD" w:rsidRPr="00D5488E" w:rsidRDefault="00F37B1E"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Din punct de vedere al marimii impactului se considera urmatoarele aspecte: - nu se modifica elemente ale unui cadru natural</w:t>
      </w:r>
    </w:p>
    <w:p w:rsidR="00E55AAD" w:rsidRPr="00D5488E" w:rsidRDefault="00F37B1E"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xml:space="preserve"> - nu se schimba categoria de folosinta a terenului; </w:t>
      </w:r>
    </w:p>
    <w:p w:rsidR="00E55AAD" w:rsidRPr="00D5488E" w:rsidRDefault="00F37B1E"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xml:space="preserve">- nu se modifica in mod esential valoarea estetica actuala a peisajului existent. Impactul vizual se va inregistra la nivelul locuitorilor din zona. Efectele vizuale vor varia functie de numarul si sensibilitatea receptorilor. Nu este insa un tip de folosinta care sa determine schimbari majore in modul in care receptorii, in special localnicii ce acceseaza zona, percep amplasamentul. </w:t>
      </w:r>
    </w:p>
    <w:p w:rsidR="00E55AAD" w:rsidRPr="00D5488E" w:rsidRDefault="00F37B1E" w:rsidP="00A752D8">
      <w:pPr>
        <w:spacing w:after="150" w:line="276" w:lineRule="auto"/>
        <w:ind w:firstLine="708"/>
        <w:jc w:val="both"/>
        <w:rPr>
          <w:rFonts w:ascii="Arial" w:eastAsia="Times New Roman" w:hAnsi="Arial" w:cs="Arial"/>
          <w:sz w:val="24"/>
          <w:szCs w:val="24"/>
          <w:u w:val="single"/>
          <w:lang w:eastAsia="ro-RO"/>
        </w:rPr>
      </w:pPr>
      <w:r w:rsidRPr="00D5488E">
        <w:rPr>
          <w:rFonts w:ascii="Arial" w:eastAsia="Times New Roman" w:hAnsi="Arial" w:cs="Arial"/>
          <w:sz w:val="24"/>
          <w:szCs w:val="24"/>
          <w:u w:val="single"/>
          <w:lang w:eastAsia="ro-RO"/>
        </w:rPr>
        <w:t>Mediul social si economic, sanatate umana</w:t>
      </w:r>
    </w:p>
    <w:p w:rsidR="00E55AAD" w:rsidRPr="00D5488E" w:rsidRDefault="00F37B1E"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xml:space="preserve"> Activitatea propusa nu va avea impact asupra caracteristicilor demografice ale populatiei locale, nu va determina schimbari importante de populatie in zona. Nu sunt preconizate modificari cuantificabile statistic in starea de sanatate a populatiei la nivelul </w:t>
      </w:r>
      <w:r w:rsidR="00E55AAD" w:rsidRPr="00D5488E">
        <w:rPr>
          <w:rFonts w:ascii="Arial" w:eastAsia="Times New Roman" w:hAnsi="Arial" w:cs="Arial"/>
          <w:sz w:val="24"/>
          <w:szCs w:val="24"/>
          <w:lang w:eastAsia="ro-RO"/>
        </w:rPr>
        <w:t>UAT Independenta</w:t>
      </w:r>
      <w:r w:rsidRPr="00D5488E">
        <w:rPr>
          <w:rFonts w:ascii="Arial" w:eastAsia="Times New Roman" w:hAnsi="Arial" w:cs="Arial"/>
          <w:sz w:val="24"/>
          <w:szCs w:val="24"/>
          <w:lang w:eastAsia="ro-RO"/>
        </w:rPr>
        <w:t>, urmare a proiectului propus.</w:t>
      </w:r>
    </w:p>
    <w:p w:rsidR="00E55AAD" w:rsidRPr="00D5488E" w:rsidRDefault="00F37B1E"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xml:space="preserve"> Masurile propuse pentru protectia calitatii factorilor de mediu aer, apa, sol vor avea impact pozitiv si asupra conservarii sanatatii populatiei.</w:t>
      </w:r>
    </w:p>
    <w:p w:rsidR="00E55AAD" w:rsidRPr="00D5488E" w:rsidRDefault="00F37B1E" w:rsidP="00A752D8">
      <w:pPr>
        <w:spacing w:after="150" w:line="276" w:lineRule="auto"/>
        <w:ind w:firstLine="708"/>
        <w:jc w:val="both"/>
      </w:pPr>
      <w:r w:rsidRPr="00D5488E">
        <w:rPr>
          <w:rFonts w:ascii="Arial" w:eastAsia="Times New Roman" w:hAnsi="Arial" w:cs="Arial"/>
          <w:sz w:val="24"/>
          <w:szCs w:val="24"/>
          <w:lang w:eastAsia="ro-RO"/>
        </w:rPr>
        <w:lastRenderedPageBreak/>
        <w:t xml:space="preserve"> In perioada executarii lucrarii de constructie a obiectivului se va avea in vedere aspectul salubru al utilajelor folosite, semnalizarea lucrarilor si asigurarea unui ritm corespunzator de lucru cu efecte asupra minimizarii timpului necesar pentru implementare.</w:t>
      </w:r>
      <w:r w:rsidRPr="00D5488E">
        <w:t xml:space="preserve"> </w:t>
      </w:r>
    </w:p>
    <w:p w:rsidR="00C0650E" w:rsidRPr="00D5488E" w:rsidRDefault="00D63112"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b/>
          <w:bCs/>
          <w:sz w:val="24"/>
          <w:szCs w:val="24"/>
          <w:lang w:eastAsia="ro-RO"/>
        </w:rPr>
        <w:t>VIII.</w:t>
      </w:r>
      <w:r w:rsidRPr="00D5488E">
        <w:rPr>
          <w:rFonts w:ascii="Arial" w:eastAsia="Times New Roman" w:hAnsi="Arial" w:cs="Arial"/>
          <w:sz w:val="24"/>
          <w:szCs w:val="24"/>
          <w:lang w:eastAsia="ro-RO"/>
        </w:rPr>
        <w:t> </w:t>
      </w:r>
      <w:r w:rsidRPr="00D5488E">
        <w:rPr>
          <w:rFonts w:ascii="Arial" w:eastAsia="Times New Roman" w:hAnsi="Arial" w:cs="Arial"/>
          <w:b/>
          <w:sz w:val="24"/>
          <w:szCs w:val="24"/>
          <w:lang w:eastAsia="ro-RO"/>
        </w:rPr>
        <w:t>Prevederi pentru monitorizarea mediului</w:t>
      </w:r>
      <w:r w:rsidRPr="00D5488E">
        <w:rPr>
          <w:rFonts w:ascii="Arial" w:eastAsia="Times New Roman" w:hAnsi="Arial" w:cs="Arial"/>
          <w:sz w:val="24"/>
          <w:szCs w:val="24"/>
          <w:lang w:eastAsia="ro-RO"/>
        </w:rPr>
        <w:t xml:space="preserve"> </w:t>
      </w:r>
    </w:p>
    <w:p w:rsidR="00D63112" w:rsidRPr="00D5488E" w:rsidRDefault="00D63112"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xml:space="preserve"> </w:t>
      </w:r>
      <w:r w:rsidR="00E55AAD" w:rsidRPr="00D5488E">
        <w:rPr>
          <w:rFonts w:ascii="Arial" w:eastAsia="Times New Roman" w:hAnsi="Arial" w:cs="Arial"/>
          <w:sz w:val="24"/>
          <w:szCs w:val="24"/>
          <w:lang w:eastAsia="ro-RO"/>
        </w:rPr>
        <w:tab/>
        <w:t>Pe perioada de implementare a proiectului se va avea in vedere raportarea modului de gestionare a deseurilor, precum si a apelor uzate evacuate de pe santier. Pe perioada de functionare nu sunt necesare activitati de monitorizare a mediului.</w:t>
      </w:r>
    </w:p>
    <w:p w:rsidR="00D63112" w:rsidRPr="00D5488E" w:rsidRDefault="00D63112" w:rsidP="00A752D8">
      <w:pPr>
        <w:spacing w:after="150" w:line="276" w:lineRule="auto"/>
        <w:rPr>
          <w:rFonts w:ascii="Arial" w:eastAsia="Times New Roman" w:hAnsi="Arial" w:cs="Arial"/>
          <w:b/>
          <w:sz w:val="24"/>
          <w:szCs w:val="24"/>
          <w:lang w:eastAsia="ro-RO"/>
        </w:rPr>
      </w:pPr>
      <w:r w:rsidRPr="00D5488E">
        <w:rPr>
          <w:rFonts w:ascii="Arial" w:eastAsia="Times New Roman" w:hAnsi="Arial" w:cs="Arial"/>
          <w:b/>
          <w:bCs/>
          <w:sz w:val="24"/>
          <w:szCs w:val="24"/>
          <w:lang w:eastAsia="ro-RO"/>
        </w:rPr>
        <w:t>IX.</w:t>
      </w:r>
      <w:r w:rsidRPr="00D5488E">
        <w:rPr>
          <w:rFonts w:ascii="Arial" w:eastAsia="Times New Roman" w:hAnsi="Arial" w:cs="Arial"/>
          <w:sz w:val="24"/>
          <w:szCs w:val="24"/>
          <w:lang w:eastAsia="ro-RO"/>
        </w:rPr>
        <w:t> </w:t>
      </w:r>
      <w:r w:rsidRPr="00D5488E">
        <w:rPr>
          <w:rFonts w:ascii="Arial" w:eastAsia="Times New Roman" w:hAnsi="Arial" w:cs="Arial"/>
          <w:b/>
          <w:sz w:val="24"/>
          <w:szCs w:val="24"/>
          <w:lang w:eastAsia="ro-RO"/>
        </w:rPr>
        <w:t>Legătura cu alte acte normative și/sau planuri/programe/str</w:t>
      </w:r>
      <w:r w:rsidR="00C0650E" w:rsidRPr="00D5488E">
        <w:rPr>
          <w:rFonts w:ascii="Arial" w:eastAsia="Times New Roman" w:hAnsi="Arial" w:cs="Arial"/>
          <w:b/>
          <w:sz w:val="24"/>
          <w:szCs w:val="24"/>
          <w:lang w:eastAsia="ro-RO"/>
        </w:rPr>
        <w:t>ategii</w:t>
      </w:r>
    </w:p>
    <w:p w:rsidR="00E55AAD" w:rsidRPr="00D5488E" w:rsidRDefault="00E55AAD" w:rsidP="00A752D8">
      <w:pPr>
        <w:spacing w:after="150" w:line="276" w:lineRule="auto"/>
        <w:ind w:firstLine="708"/>
        <w:rPr>
          <w:rFonts w:ascii="Arial" w:eastAsia="Times New Roman" w:hAnsi="Arial" w:cs="Arial"/>
          <w:sz w:val="24"/>
          <w:szCs w:val="24"/>
          <w:lang w:eastAsia="ro-RO"/>
        </w:rPr>
      </w:pPr>
      <w:r w:rsidRPr="00D5488E">
        <w:rPr>
          <w:rFonts w:ascii="Arial" w:eastAsia="Times New Roman" w:hAnsi="Arial" w:cs="Arial"/>
          <w:sz w:val="24"/>
          <w:szCs w:val="24"/>
          <w:lang w:eastAsia="ro-RO"/>
        </w:rPr>
        <w:t>Nu este cazul</w:t>
      </w:r>
    </w:p>
    <w:p w:rsidR="00D63112" w:rsidRPr="00D5488E" w:rsidRDefault="00D63112"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b/>
          <w:bCs/>
          <w:sz w:val="24"/>
          <w:szCs w:val="24"/>
          <w:lang w:eastAsia="ro-RO"/>
        </w:rPr>
        <w:t>X.</w:t>
      </w:r>
      <w:r w:rsidRPr="00D5488E">
        <w:rPr>
          <w:rFonts w:ascii="Arial" w:eastAsia="Times New Roman" w:hAnsi="Arial" w:cs="Arial"/>
          <w:sz w:val="24"/>
          <w:szCs w:val="24"/>
          <w:lang w:eastAsia="ro-RO"/>
        </w:rPr>
        <w:t> </w:t>
      </w:r>
      <w:r w:rsidRPr="00D5488E">
        <w:rPr>
          <w:rFonts w:ascii="Arial" w:eastAsia="Times New Roman" w:hAnsi="Arial" w:cs="Arial"/>
          <w:b/>
          <w:sz w:val="24"/>
          <w:szCs w:val="24"/>
          <w:lang w:eastAsia="ro-RO"/>
        </w:rPr>
        <w:t xml:space="preserve">Lucrări </w:t>
      </w:r>
      <w:r w:rsidR="00C0650E" w:rsidRPr="00D5488E">
        <w:rPr>
          <w:rFonts w:ascii="Arial" w:eastAsia="Times New Roman" w:hAnsi="Arial" w:cs="Arial"/>
          <w:b/>
          <w:sz w:val="24"/>
          <w:szCs w:val="24"/>
          <w:lang w:eastAsia="ro-RO"/>
        </w:rPr>
        <w:t>necesare organizării de șantier</w:t>
      </w:r>
    </w:p>
    <w:p w:rsidR="00BD6823" w:rsidRPr="00D5488E" w:rsidRDefault="00BD6823" w:rsidP="00A752D8">
      <w:pPr>
        <w:spacing w:line="276" w:lineRule="auto"/>
        <w:ind w:firstLine="360"/>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În cadrul Organizării de șantier vor fi amplasate containere utilate corespunzător destinate personalului, spații de parcare a autovehiculelor și echipamentelor, spații pentru depozitarea materialelor.</w:t>
      </w:r>
    </w:p>
    <w:p w:rsidR="00BD6823" w:rsidRPr="00D5488E" w:rsidRDefault="00BD6823" w:rsidP="00A752D8">
      <w:pPr>
        <w:spacing w:line="276" w:lineRule="auto"/>
        <w:ind w:firstLine="360"/>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Containerele birou vor fi dotate cu mobilier și aparatură specifică și vor fi conectate la rețelele de utilități existente.</w:t>
      </w:r>
    </w:p>
    <w:p w:rsidR="00BD6823" w:rsidRPr="00D5488E" w:rsidRDefault="00BD6823" w:rsidP="00A752D8">
      <w:pPr>
        <w:spacing w:line="276" w:lineRule="auto"/>
        <w:ind w:firstLine="360"/>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Numărul și dotarea containerelor tip birou trebuie să asigure suprafața, condițiile și utilitățile necesare desfășurării activităților specifice, urmând ca amplasarea acestora să se facă conform Planului de organizare șantier.</w:t>
      </w:r>
    </w:p>
    <w:p w:rsidR="00BD6823" w:rsidRPr="00D5488E" w:rsidRDefault="00BD6823" w:rsidP="00A752D8">
      <w:pPr>
        <w:spacing w:line="276" w:lineRule="auto"/>
        <w:ind w:firstLine="360"/>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De asemenea vor fi prevăzute spații special amenajate pentru lucrători (container vestiar, spații pentru depozitarea uneltelor), utilate și dotate corespunzător.</w:t>
      </w:r>
    </w:p>
    <w:p w:rsidR="00BD6823" w:rsidRPr="00D5488E" w:rsidRDefault="00BD6823" w:rsidP="00A752D8">
      <w:pPr>
        <w:spacing w:line="276" w:lineRule="auto"/>
        <w:ind w:firstLine="360"/>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Obligația asigurării containerelor pentru birouri si activități social-sanitare revine fiecărui antreprenor, subantreprenor, pentru personalul propriu.</w:t>
      </w:r>
    </w:p>
    <w:p w:rsidR="00BD6823" w:rsidRPr="00D5488E" w:rsidRDefault="00BD6823" w:rsidP="00A752D8">
      <w:pPr>
        <w:spacing w:line="276" w:lineRule="auto"/>
        <w:ind w:firstLine="360"/>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Spațiile destinate staționării autovehiculelor și echipamentelor de lucru (parcările temporare) vor fi delimitate și marcate corespunzător, fiind amplasate pe platforme balastate și parțial betonate și asigurând o capacitate suficientă pentru echipamentele și mijloacele de transport.</w:t>
      </w:r>
    </w:p>
    <w:p w:rsidR="00BD6823" w:rsidRPr="00D5488E" w:rsidRDefault="00BD6823" w:rsidP="00A752D8">
      <w:pPr>
        <w:spacing w:after="150" w:line="276" w:lineRule="auto"/>
        <w:ind w:firstLine="360"/>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Vor fi prevăzute platforme tehnologice pentru depozitarea materialelor vrac, a materialelor de umplutură și a materialelor rezultate în urma executării lucrărilor. Este interzisă depozitarea oricăror materiale pe domeniul public.</w:t>
      </w:r>
    </w:p>
    <w:p w:rsidR="00847714" w:rsidRPr="00D5488E" w:rsidRDefault="00847714" w:rsidP="00B3294C">
      <w:pPr>
        <w:spacing w:line="276" w:lineRule="auto"/>
        <w:ind w:firstLine="720"/>
        <w:rPr>
          <w:rFonts w:ascii="Arial" w:eastAsia="Times New Roman" w:hAnsi="Arial" w:cs="Arial"/>
          <w:sz w:val="24"/>
          <w:szCs w:val="24"/>
          <w:lang w:eastAsia="ro-RO"/>
        </w:rPr>
      </w:pPr>
      <w:r w:rsidRPr="00D5488E">
        <w:rPr>
          <w:rFonts w:ascii="Arial" w:eastAsia="Times New Roman" w:hAnsi="Arial" w:cs="Arial"/>
          <w:sz w:val="24"/>
          <w:szCs w:val="24"/>
          <w:lang w:eastAsia="ro-RO"/>
        </w:rPr>
        <w:t>Terenul pe care se va amplasa organizarea de santier se situeaza in incinta statiei de epurare propuse, la nord fata de aceasta.</w:t>
      </w:r>
    </w:p>
    <w:p w:rsidR="00847714" w:rsidRPr="00D5488E" w:rsidRDefault="00847714" w:rsidP="00B3294C">
      <w:pPr>
        <w:spacing w:line="276" w:lineRule="auto"/>
        <w:ind w:firstLine="720"/>
        <w:rPr>
          <w:rFonts w:ascii="Arial" w:eastAsia="Times New Roman" w:hAnsi="Arial" w:cs="Arial"/>
          <w:sz w:val="24"/>
          <w:szCs w:val="24"/>
          <w:lang w:eastAsia="ro-RO"/>
        </w:rPr>
      </w:pPr>
      <w:r w:rsidRPr="00D5488E">
        <w:rPr>
          <w:rFonts w:ascii="Arial" w:eastAsia="Times New Roman" w:hAnsi="Arial" w:cs="Arial"/>
          <w:sz w:val="24"/>
          <w:szCs w:val="24"/>
          <w:lang w:eastAsia="ro-RO"/>
        </w:rPr>
        <w:t>Pe acest teren, in cadrul Organizarii de santier vor fi amenajate:</w:t>
      </w:r>
    </w:p>
    <w:p w:rsidR="00847714" w:rsidRPr="00D5488E" w:rsidRDefault="00847714" w:rsidP="00B3294C">
      <w:pPr>
        <w:numPr>
          <w:ilvl w:val="0"/>
          <w:numId w:val="7"/>
        </w:numPr>
        <w:suppressAutoHyphens/>
        <w:spacing w:before="120" w:after="0" w:line="276" w:lineRule="auto"/>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Containere zona personal;</w:t>
      </w:r>
    </w:p>
    <w:p w:rsidR="00847714" w:rsidRPr="00D5488E" w:rsidRDefault="00847714" w:rsidP="00B3294C">
      <w:pPr>
        <w:numPr>
          <w:ilvl w:val="0"/>
          <w:numId w:val="7"/>
        </w:numPr>
        <w:suppressAutoHyphens/>
        <w:spacing w:before="120" w:after="0" w:line="276" w:lineRule="auto"/>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Spatii depozitare materiale;</w:t>
      </w:r>
    </w:p>
    <w:p w:rsidR="00847714" w:rsidRPr="00D5488E" w:rsidRDefault="00847714" w:rsidP="00B3294C">
      <w:pPr>
        <w:numPr>
          <w:ilvl w:val="0"/>
          <w:numId w:val="7"/>
        </w:numPr>
        <w:suppressAutoHyphens/>
        <w:spacing w:before="120" w:after="0" w:line="276" w:lineRule="auto"/>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Spatii de parcare a masinilor si echipamentelor;</w:t>
      </w:r>
    </w:p>
    <w:p w:rsidR="00847714" w:rsidRPr="00D5488E" w:rsidRDefault="00847714" w:rsidP="00B3294C">
      <w:pPr>
        <w:numPr>
          <w:ilvl w:val="0"/>
          <w:numId w:val="7"/>
        </w:numPr>
        <w:suppressAutoHyphens/>
        <w:spacing w:before="120" w:after="0" w:line="276" w:lineRule="auto"/>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lastRenderedPageBreak/>
        <w:t>Cabina paza</w:t>
      </w:r>
    </w:p>
    <w:p w:rsidR="00847714" w:rsidRPr="00D5488E" w:rsidRDefault="00847714" w:rsidP="00B3294C">
      <w:pPr>
        <w:numPr>
          <w:ilvl w:val="0"/>
          <w:numId w:val="7"/>
        </w:numPr>
        <w:suppressAutoHyphens/>
        <w:spacing w:before="120" w:after="0" w:line="276" w:lineRule="auto"/>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Fosa septica vidanjabila</w:t>
      </w:r>
    </w:p>
    <w:p w:rsidR="00847714" w:rsidRPr="00D5488E" w:rsidRDefault="00847714" w:rsidP="00B3294C">
      <w:pPr>
        <w:numPr>
          <w:ilvl w:val="0"/>
          <w:numId w:val="7"/>
        </w:numPr>
        <w:suppressAutoHyphens/>
        <w:spacing w:before="120" w:after="0" w:line="276" w:lineRule="auto"/>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Spatiu depozitare reziduuri</w:t>
      </w:r>
    </w:p>
    <w:p w:rsidR="00B3294C" w:rsidRPr="00D5488E" w:rsidRDefault="00B3294C" w:rsidP="00B3294C">
      <w:pPr>
        <w:suppressAutoHyphens/>
        <w:spacing w:before="120" w:after="0" w:line="276" w:lineRule="auto"/>
        <w:ind w:left="720"/>
        <w:jc w:val="both"/>
        <w:rPr>
          <w:rFonts w:ascii="Arial" w:eastAsia="Times New Roman" w:hAnsi="Arial" w:cs="Arial"/>
          <w:sz w:val="24"/>
          <w:szCs w:val="24"/>
          <w:lang w:eastAsia="ro-RO"/>
        </w:rPr>
      </w:pPr>
    </w:p>
    <w:p w:rsidR="00D63112" w:rsidRPr="00D5488E" w:rsidRDefault="00D63112" w:rsidP="00A752D8">
      <w:pPr>
        <w:spacing w:after="150" w:line="276" w:lineRule="auto"/>
        <w:jc w:val="both"/>
        <w:rPr>
          <w:rFonts w:ascii="Arial" w:eastAsia="Times New Roman" w:hAnsi="Arial" w:cs="Arial"/>
          <w:b/>
          <w:sz w:val="24"/>
          <w:szCs w:val="24"/>
          <w:lang w:eastAsia="ro-RO"/>
        </w:rPr>
      </w:pPr>
      <w:r w:rsidRPr="00D5488E">
        <w:rPr>
          <w:rFonts w:ascii="Arial" w:eastAsia="Times New Roman" w:hAnsi="Arial" w:cs="Arial"/>
          <w:b/>
          <w:bCs/>
          <w:sz w:val="24"/>
          <w:szCs w:val="24"/>
          <w:lang w:eastAsia="ro-RO"/>
        </w:rPr>
        <w:t>-</w:t>
      </w:r>
      <w:r w:rsidRPr="00D5488E">
        <w:rPr>
          <w:rFonts w:ascii="Arial" w:eastAsia="Times New Roman" w:hAnsi="Arial" w:cs="Arial"/>
          <w:b/>
          <w:sz w:val="24"/>
          <w:szCs w:val="24"/>
          <w:lang w:eastAsia="ro-RO"/>
        </w:rPr>
        <w:t> localizarea organizării de șantier;</w:t>
      </w:r>
    </w:p>
    <w:p w:rsidR="00847714" w:rsidRPr="00D5488E" w:rsidRDefault="00847714" w:rsidP="00A752D8">
      <w:pPr>
        <w:spacing w:after="120" w:line="276" w:lineRule="auto"/>
        <w:ind w:firstLine="720"/>
        <w:rPr>
          <w:rFonts w:ascii="Arial" w:eastAsia="Times New Roman" w:hAnsi="Arial" w:cs="Arial"/>
          <w:sz w:val="24"/>
          <w:szCs w:val="24"/>
          <w:lang w:eastAsia="ro-RO"/>
        </w:rPr>
      </w:pPr>
      <w:r w:rsidRPr="00D5488E">
        <w:rPr>
          <w:rFonts w:ascii="Arial" w:eastAsia="Times New Roman" w:hAnsi="Arial" w:cs="Arial"/>
          <w:sz w:val="24"/>
          <w:szCs w:val="24"/>
          <w:lang w:eastAsia="ro-RO"/>
        </w:rPr>
        <w:t>Terenul pe care urmeaza a se realiza investitia este un teren</w:t>
      </w:r>
      <w:r w:rsidR="00B00E14" w:rsidRPr="00D5488E">
        <w:rPr>
          <w:rFonts w:ascii="Arial" w:eastAsia="Times New Roman" w:hAnsi="Arial" w:cs="Arial"/>
          <w:sz w:val="24"/>
          <w:szCs w:val="24"/>
          <w:lang w:eastAsia="ro-RO"/>
        </w:rPr>
        <w:t>situat la partea de nord a investitiei propuse.</w:t>
      </w:r>
    </w:p>
    <w:p w:rsidR="00D63112" w:rsidRPr="00D5488E" w:rsidRDefault="00D63112" w:rsidP="00A752D8">
      <w:pPr>
        <w:spacing w:after="120" w:line="276" w:lineRule="auto"/>
        <w:rPr>
          <w:rFonts w:ascii="Arial" w:eastAsia="Times New Roman" w:hAnsi="Arial" w:cs="Arial"/>
          <w:b/>
          <w:sz w:val="24"/>
          <w:szCs w:val="24"/>
          <w:lang w:eastAsia="ro-RO"/>
        </w:rPr>
      </w:pPr>
      <w:r w:rsidRPr="00D5488E">
        <w:rPr>
          <w:rFonts w:ascii="Arial" w:eastAsia="Times New Roman" w:hAnsi="Arial" w:cs="Arial"/>
          <w:b/>
          <w:bCs/>
          <w:sz w:val="24"/>
          <w:szCs w:val="24"/>
          <w:lang w:eastAsia="ro-RO"/>
        </w:rPr>
        <w:t>-</w:t>
      </w:r>
      <w:r w:rsidRPr="00D5488E">
        <w:rPr>
          <w:rFonts w:ascii="Arial" w:eastAsia="Times New Roman" w:hAnsi="Arial" w:cs="Arial"/>
          <w:b/>
          <w:sz w:val="24"/>
          <w:szCs w:val="24"/>
          <w:lang w:eastAsia="ro-RO"/>
        </w:rPr>
        <w:t> descrierea impactului asupra mediului a lucrărilor organizării de șantier;</w:t>
      </w:r>
    </w:p>
    <w:p w:rsidR="00D63112" w:rsidRPr="00D5488E" w:rsidRDefault="00D63112"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bCs/>
          <w:sz w:val="24"/>
          <w:szCs w:val="24"/>
          <w:lang w:eastAsia="ro-RO"/>
        </w:rPr>
        <w:t>-</w:t>
      </w:r>
      <w:r w:rsidRPr="00D5488E">
        <w:rPr>
          <w:rFonts w:ascii="Arial" w:eastAsia="Times New Roman" w:hAnsi="Arial" w:cs="Arial"/>
          <w:sz w:val="24"/>
          <w:szCs w:val="24"/>
          <w:lang w:eastAsia="ro-RO"/>
        </w:rPr>
        <w:t> surse de poluanți și instalații pentru reținerea, evacuarea și dispersia poluanților în mediu în timpul organizării de șantier;</w:t>
      </w:r>
    </w:p>
    <w:p w:rsidR="00BD6823" w:rsidRPr="00D5488E" w:rsidRDefault="00BD6823"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Nu este cazul</w:t>
      </w:r>
    </w:p>
    <w:p w:rsidR="00D63112" w:rsidRPr="00D5488E" w:rsidRDefault="00D63112" w:rsidP="00A752D8">
      <w:pPr>
        <w:spacing w:after="150" w:line="276" w:lineRule="auto"/>
        <w:jc w:val="both"/>
        <w:rPr>
          <w:rFonts w:ascii="Arial" w:eastAsia="Times New Roman" w:hAnsi="Arial" w:cs="Arial"/>
          <w:b/>
          <w:sz w:val="24"/>
          <w:szCs w:val="24"/>
          <w:lang w:eastAsia="ro-RO"/>
        </w:rPr>
      </w:pPr>
      <w:r w:rsidRPr="00D5488E">
        <w:rPr>
          <w:rFonts w:ascii="Arial" w:eastAsia="Times New Roman" w:hAnsi="Arial" w:cs="Arial"/>
          <w:b/>
          <w:bCs/>
          <w:sz w:val="24"/>
          <w:szCs w:val="24"/>
          <w:lang w:eastAsia="ro-RO"/>
        </w:rPr>
        <w:t>-</w:t>
      </w:r>
      <w:r w:rsidRPr="00D5488E">
        <w:rPr>
          <w:rFonts w:ascii="Arial" w:eastAsia="Times New Roman" w:hAnsi="Arial" w:cs="Arial"/>
          <w:b/>
          <w:sz w:val="24"/>
          <w:szCs w:val="24"/>
          <w:lang w:eastAsia="ro-RO"/>
        </w:rPr>
        <w:t> dotări și măsuri prevăzute pentru controlul emisiilor de poluanți în mediu.</w:t>
      </w:r>
    </w:p>
    <w:p w:rsidR="00BD6823" w:rsidRPr="00D5488E" w:rsidRDefault="00BD6823" w:rsidP="00A752D8">
      <w:pPr>
        <w:spacing w:after="120" w:line="276" w:lineRule="auto"/>
        <w:ind w:firstLine="284"/>
        <w:rPr>
          <w:rFonts w:ascii="Arial" w:eastAsia="Times New Roman" w:hAnsi="Arial" w:cs="Arial"/>
          <w:sz w:val="24"/>
          <w:szCs w:val="24"/>
          <w:lang w:eastAsia="ro-RO"/>
        </w:rPr>
      </w:pPr>
      <w:r w:rsidRPr="00D5488E">
        <w:rPr>
          <w:rFonts w:ascii="Arial" w:eastAsia="Times New Roman" w:hAnsi="Arial" w:cs="Arial"/>
          <w:sz w:val="24"/>
          <w:szCs w:val="24"/>
          <w:lang w:eastAsia="ro-RO"/>
        </w:rPr>
        <w:t xml:space="preserve">Pe </w:t>
      </w:r>
      <w:r w:rsidR="002343E9" w:rsidRPr="00D5488E">
        <w:rPr>
          <w:rFonts w:ascii="Arial" w:eastAsia="Times New Roman" w:hAnsi="Arial" w:cs="Arial"/>
          <w:sz w:val="24"/>
          <w:szCs w:val="24"/>
          <w:lang w:eastAsia="ro-RO"/>
        </w:rPr>
        <w:t>s</w:t>
      </w:r>
      <w:r w:rsidRPr="00D5488E">
        <w:rPr>
          <w:rFonts w:ascii="Arial" w:eastAsia="Times New Roman" w:hAnsi="Arial" w:cs="Arial"/>
          <w:sz w:val="24"/>
          <w:szCs w:val="24"/>
          <w:lang w:eastAsia="ro-RO"/>
        </w:rPr>
        <w:t>uprafete</w:t>
      </w:r>
      <w:r w:rsidR="002343E9" w:rsidRPr="00D5488E">
        <w:rPr>
          <w:rFonts w:ascii="Arial" w:eastAsia="Times New Roman" w:hAnsi="Arial" w:cs="Arial"/>
          <w:sz w:val="24"/>
          <w:szCs w:val="24"/>
          <w:lang w:eastAsia="ro-RO"/>
        </w:rPr>
        <w:t>le</w:t>
      </w:r>
      <w:r w:rsidRPr="00D5488E">
        <w:rPr>
          <w:rFonts w:ascii="Arial" w:eastAsia="Times New Roman" w:hAnsi="Arial" w:cs="Arial"/>
          <w:sz w:val="24"/>
          <w:szCs w:val="24"/>
          <w:lang w:eastAsia="ro-RO"/>
        </w:rPr>
        <w:t xml:space="preserve"> betonate (delimitate de restul organizarii de santier si corespunzator semnalizate) vor fi depozitate temporar toate reziduurile rezultate din activitatile desfasurate. Pentru deseuri speciale (acumulatori, uleiuri uzate, materiale feroase, etc.) se va utiliza un container metallic si securizat, amplasat in aceeasi zona.</w:t>
      </w:r>
    </w:p>
    <w:p w:rsidR="00BD6823" w:rsidRPr="00D5488E" w:rsidRDefault="00BD6823" w:rsidP="00A752D8">
      <w:pPr>
        <w:spacing w:after="120" w:line="276" w:lineRule="auto"/>
        <w:ind w:firstLine="284"/>
        <w:rPr>
          <w:rFonts w:ascii="Arial" w:eastAsia="Times New Roman" w:hAnsi="Arial" w:cs="Arial"/>
          <w:sz w:val="24"/>
          <w:szCs w:val="24"/>
          <w:lang w:eastAsia="ro-RO"/>
        </w:rPr>
      </w:pPr>
      <w:r w:rsidRPr="00D5488E">
        <w:rPr>
          <w:rFonts w:ascii="Arial" w:eastAsia="Times New Roman" w:hAnsi="Arial" w:cs="Arial"/>
          <w:sz w:val="24"/>
          <w:szCs w:val="24"/>
          <w:lang w:eastAsia="ro-RO"/>
        </w:rPr>
        <w:tab/>
        <w:t>Deseurile se recolteaza pe tip de deseu, se inregistreaza in fisa de gestiune a deseurilor si se depoziteaza in spatiul special amenajat pentru fiecare tip de deseu in parte.</w:t>
      </w:r>
    </w:p>
    <w:p w:rsidR="00BD6823" w:rsidRPr="00D5488E" w:rsidRDefault="00BD6823" w:rsidP="00A752D8">
      <w:pPr>
        <w:spacing w:after="120" w:line="276" w:lineRule="auto"/>
        <w:ind w:firstLine="284"/>
        <w:rPr>
          <w:rFonts w:ascii="Arial" w:eastAsia="Times New Roman" w:hAnsi="Arial" w:cs="Arial"/>
          <w:sz w:val="24"/>
          <w:szCs w:val="24"/>
          <w:lang w:eastAsia="ro-RO"/>
        </w:rPr>
      </w:pPr>
      <w:r w:rsidRPr="00D5488E">
        <w:rPr>
          <w:rFonts w:ascii="Arial" w:eastAsia="Times New Roman" w:hAnsi="Arial" w:cs="Arial"/>
          <w:sz w:val="24"/>
          <w:szCs w:val="24"/>
          <w:lang w:eastAsia="ro-RO"/>
        </w:rPr>
        <w:tab/>
        <w:t>Se va numi un Responsabil cu Gestiunea Deseurilor instruit pentru a tine sub control evidenta gestiunii deseurilor conform H.G. nr. 856/2002 si conform planului de gestionare a deseurilor aprobat, pentru a le depozita corespunzator si pentru a asigura transportul lor, in conditiile legii, catre institutiile specializate in distrugerea acestora.</w:t>
      </w:r>
    </w:p>
    <w:p w:rsidR="00BD6823" w:rsidRPr="00D5488E" w:rsidRDefault="00BD6823" w:rsidP="00A752D8">
      <w:pPr>
        <w:spacing w:after="120" w:line="276" w:lineRule="auto"/>
        <w:ind w:firstLine="284"/>
        <w:rPr>
          <w:rFonts w:ascii="Arial" w:eastAsia="Times New Roman" w:hAnsi="Arial" w:cs="Arial"/>
          <w:sz w:val="24"/>
          <w:szCs w:val="24"/>
          <w:lang w:eastAsia="ro-RO"/>
        </w:rPr>
      </w:pPr>
      <w:r w:rsidRPr="00D5488E">
        <w:rPr>
          <w:rFonts w:ascii="Arial" w:eastAsia="Times New Roman" w:hAnsi="Arial" w:cs="Arial"/>
          <w:sz w:val="24"/>
          <w:szCs w:val="24"/>
          <w:lang w:eastAsia="ro-RO"/>
        </w:rPr>
        <w:tab/>
        <w:t>Seful de santier il anunta pe Responsabilul cu Gestiunea Deseurilor de necesitatea de a transporta deseurile aparute pe amplasamentul lucrarii lor si este responsabil direct pentru efectuarea acestui transport in spatiile amenajate din organizarile de santier unde se predau, pe baza de bon de transport, Responsabilului cu Gestiunea Deseurilor.</w:t>
      </w:r>
    </w:p>
    <w:p w:rsidR="00BD6823" w:rsidRPr="00D5488E" w:rsidRDefault="00BD6823" w:rsidP="00A752D8">
      <w:pPr>
        <w:spacing w:after="120" w:line="276" w:lineRule="auto"/>
        <w:ind w:firstLine="284"/>
        <w:rPr>
          <w:rFonts w:ascii="Arial" w:eastAsia="Times New Roman" w:hAnsi="Arial" w:cs="Arial"/>
          <w:sz w:val="24"/>
          <w:szCs w:val="24"/>
          <w:lang w:eastAsia="ro-RO"/>
        </w:rPr>
      </w:pPr>
      <w:r w:rsidRPr="00D5488E">
        <w:rPr>
          <w:rFonts w:ascii="Arial" w:eastAsia="Times New Roman" w:hAnsi="Arial" w:cs="Arial"/>
          <w:sz w:val="24"/>
          <w:szCs w:val="24"/>
          <w:lang w:eastAsia="ro-RO"/>
        </w:rPr>
        <w:tab/>
        <w:t xml:space="preserve">In concluzie deseurile se depoziteaza, functie de tipul lor, in containere metalice (separate pe fiecare tip de deseu in parte: deseuri menajere, hartie, peturi si recipiente din plastic, recipient din sticla, etc.), in recipient metalice perfect etanse (uleiuri uzate, etc.), in dulapuri metalice prevazute cu dispozitiv de inchidere (baterii de acumulatori), in spatiu ingradit si securizat pentru cauciucuri (anvelope), in spatiu ingradit pentru deseuri din fier, pe suprafete betonate prevazute cu pereti despartitori pentru acele tipuri de deseuri ce se pot reutiliza in lucarile de constructii (deseuri </w:t>
      </w:r>
      <w:r w:rsidRPr="00D5488E">
        <w:rPr>
          <w:rFonts w:ascii="Arial" w:eastAsia="Times New Roman" w:hAnsi="Arial" w:cs="Arial"/>
          <w:sz w:val="24"/>
          <w:szCs w:val="24"/>
          <w:lang w:eastAsia="ro-RO"/>
        </w:rPr>
        <w:lastRenderedPageBreak/>
        <w:t>provenite din demolari de betoane, sarje ratate de betoane rezultate in urma procesului de fabricatie etc.).</w:t>
      </w:r>
    </w:p>
    <w:p w:rsidR="00BD6823" w:rsidRPr="00D5488E" w:rsidRDefault="00BD6823" w:rsidP="00A752D8">
      <w:pPr>
        <w:spacing w:after="120" w:line="276" w:lineRule="auto"/>
        <w:ind w:firstLine="284"/>
        <w:rPr>
          <w:rFonts w:ascii="Arial" w:eastAsia="Times New Roman" w:hAnsi="Arial" w:cs="Arial"/>
          <w:sz w:val="24"/>
          <w:szCs w:val="24"/>
          <w:lang w:eastAsia="ro-RO"/>
        </w:rPr>
      </w:pPr>
      <w:r w:rsidRPr="00D5488E">
        <w:rPr>
          <w:rFonts w:ascii="Arial" w:eastAsia="Times New Roman" w:hAnsi="Arial" w:cs="Arial"/>
          <w:sz w:val="24"/>
          <w:szCs w:val="24"/>
          <w:lang w:eastAsia="ro-RO"/>
        </w:rPr>
        <w:tab/>
        <w:t>Dupa primirea si inregistrarea lor, periodic, deseurile care nu se pot reutiliza se trimit catre societatile specializate in distrugerea fiecarui tip de deseu.</w:t>
      </w:r>
    </w:p>
    <w:p w:rsidR="00BD6823" w:rsidRPr="00D5488E" w:rsidRDefault="00BD6823" w:rsidP="00A752D8">
      <w:pPr>
        <w:spacing w:after="120" w:line="276" w:lineRule="auto"/>
        <w:ind w:firstLine="284"/>
        <w:rPr>
          <w:rFonts w:ascii="Arial" w:eastAsia="Times New Roman" w:hAnsi="Arial" w:cs="Arial"/>
          <w:sz w:val="24"/>
          <w:szCs w:val="24"/>
          <w:lang w:eastAsia="ro-RO"/>
        </w:rPr>
      </w:pPr>
      <w:r w:rsidRPr="00D5488E">
        <w:rPr>
          <w:rFonts w:ascii="Arial" w:eastAsia="Times New Roman" w:hAnsi="Arial" w:cs="Arial"/>
          <w:sz w:val="24"/>
          <w:szCs w:val="24"/>
          <w:lang w:eastAsia="ro-RO"/>
        </w:rPr>
        <w:tab/>
        <w:t>Uleiurile uzate se depoziteaza in recipient metalice si se gestioneaza conform fisei de gestionare respective.</w:t>
      </w:r>
    </w:p>
    <w:p w:rsidR="00BD6823" w:rsidRPr="00D5488E" w:rsidRDefault="00BD6823" w:rsidP="00A752D8">
      <w:pPr>
        <w:spacing w:after="120" w:line="276" w:lineRule="auto"/>
        <w:ind w:firstLine="284"/>
        <w:rPr>
          <w:rFonts w:ascii="Arial" w:eastAsia="Times New Roman" w:hAnsi="Arial" w:cs="Arial"/>
          <w:sz w:val="24"/>
          <w:szCs w:val="24"/>
          <w:lang w:eastAsia="ro-RO"/>
        </w:rPr>
      </w:pPr>
      <w:r w:rsidRPr="00D5488E">
        <w:rPr>
          <w:rFonts w:ascii="Arial" w:eastAsia="Times New Roman" w:hAnsi="Arial" w:cs="Arial"/>
          <w:sz w:val="24"/>
          <w:szCs w:val="24"/>
          <w:lang w:eastAsia="ro-RO"/>
        </w:rPr>
        <w:tab/>
        <w:t>Maculatura adunata si deseurile de fier se predau catre centrele locale de valorificare contra cost.</w:t>
      </w:r>
    </w:p>
    <w:p w:rsidR="00BD6823" w:rsidRPr="00D5488E" w:rsidRDefault="00BD6823" w:rsidP="00A752D8">
      <w:pPr>
        <w:spacing w:after="120" w:line="276" w:lineRule="auto"/>
        <w:ind w:firstLine="284"/>
        <w:rPr>
          <w:rFonts w:ascii="Arial" w:eastAsia="Times New Roman" w:hAnsi="Arial" w:cs="Arial"/>
          <w:sz w:val="24"/>
          <w:szCs w:val="24"/>
          <w:lang w:eastAsia="ro-RO"/>
        </w:rPr>
      </w:pPr>
      <w:r w:rsidRPr="00D5488E">
        <w:rPr>
          <w:rFonts w:ascii="Arial" w:eastAsia="Times New Roman" w:hAnsi="Arial" w:cs="Arial"/>
          <w:sz w:val="24"/>
          <w:szCs w:val="24"/>
          <w:lang w:eastAsia="ro-RO"/>
        </w:rPr>
        <w:tab/>
        <w:t>Deseul de beton rezultat din demolare si concasat se poate folosi ca material de umplutura pentru alte lucrari.</w:t>
      </w:r>
    </w:p>
    <w:p w:rsidR="00BD6823" w:rsidRPr="00D5488E" w:rsidRDefault="00BD6823" w:rsidP="00A752D8">
      <w:pPr>
        <w:spacing w:after="120" w:line="276" w:lineRule="auto"/>
        <w:ind w:firstLine="284"/>
        <w:rPr>
          <w:rFonts w:ascii="Arial" w:eastAsia="Times New Roman" w:hAnsi="Arial" w:cs="Arial"/>
          <w:sz w:val="24"/>
          <w:szCs w:val="24"/>
          <w:lang w:eastAsia="ro-RO"/>
        </w:rPr>
      </w:pPr>
      <w:r w:rsidRPr="00D5488E">
        <w:rPr>
          <w:rFonts w:ascii="Arial" w:eastAsia="Times New Roman" w:hAnsi="Arial" w:cs="Arial"/>
          <w:sz w:val="24"/>
          <w:szCs w:val="24"/>
          <w:lang w:eastAsia="ro-RO"/>
        </w:rPr>
        <w:tab/>
        <w:t>Pentru eliminarea deseurilor menajere si pentru vidanjarea periodica a fosei septive se vor incheia contracte cu agenti economici autorizati din zona.</w:t>
      </w:r>
    </w:p>
    <w:p w:rsidR="00BD6823" w:rsidRPr="00D5488E" w:rsidRDefault="00BD6823" w:rsidP="00A752D8">
      <w:pPr>
        <w:spacing w:after="120" w:line="276" w:lineRule="auto"/>
        <w:ind w:firstLine="284"/>
        <w:rPr>
          <w:rFonts w:ascii="Arial" w:eastAsia="Times New Roman" w:hAnsi="Arial" w:cs="Arial"/>
          <w:sz w:val="24"/>
          <w:szCs w:val="24"/>
          <w:lang w:eastAsia="ro-RO"/>
        </w:rPr>
      </w:pPr>
      <w:r w:rsidRPr="00D5488E">
        <w:rPr>
          <w:rFonts w:ascii="Arial" w:eastAsia="Times New Roman" w:hAnsi="Arial" w:cs="Arial"/>
          <w:sz w:val="24"/>
          <w:szCs w:val="24"/>
          <w:lang w:eastAsia="ro-RO"/>
        </w:rPr>
        <w:tab/>
        <w:t>Deseurile tehnologice care nu se pot reutiliza in activitatea de constructive (molozuri) se transporta la cea mai apropiata groapa de gunoi din zona.</w:t>
      </w:r>
    </w:p>
    <w:p w:rsidR="00BD6823" w:rsidRPr="00D5488E" w:rsidRDefault="00BD6823" w:rsidP="00A752D8">
      <w:pPr>
        <w:spacing w:after="150" w:line="276" w:lineRule="auto"/>
        <w:jc w:val="both"/>
        <w:rPr>
          <w:rFonts w:ascii="Arial" w:eastAsia="Times New Roman" w:hAnsi="Arial" w:cs="Arial"/>
          <w:sz w:val="24"/>
          <w:szCs w:val="24"/>
          <w:lang w:eastAsia="ro-RO"/>
        </w:rPr>
      </w:pPr>
    </w:p>
    <w:p w:rsidR="00D63112" w:rsidRPr="00D5488E" w:rsidRDefault="00D63112" w:rsidP="00A752D8">
      <w:pPr>
        <w:spacing w:after="150" w:line="276" w:lineRule="auto"/>
        <w:jc w:val="both"/>
        <w:rPr>
          <w:rFonts w:ascii="Arial" w:eastAsia="Times New Roman" w:hAnsi="Arial" w:cs="Arial"/>
          <w:b/>
          <w:sz w:val="24"/>
          <w:szCs w:val="24"/>
          <w:lang w:eastAsia="ro-RO"/>
        </w:rPr>
      </w:pPr>
      <w:r w:rsidRPr="00D5488E">
        <w:rPr>
          <w:rFonts w:ascii="Arial" w:eastAsia="Times New Roman" w:hAnsi="Arial" w:cs="Arial"/>
          <w:b/>
          <w:bCs/>
          <w:sz w:val="24"/>
          <w:szCs w:val="24"/>
          <w:lang w:eastAsia="ro-RO"/>
        </w:rPr>
        <w:t>XI.</w:t>
      </w:r>
      <w:r w:rsidRPr="00D5488E">
        <w:rPr>
          <w:rFonts w:ascii="Arial" w:eastAsia="Times New Roman" w:hAnsi="Arial" w:cs="Arial"/>
          <w:b/>
          <w:sz w:val="24"/>
          <w:szCs w:val="24"/>
          <w:lang w:eastAsia="ro-RO"/>
        </w:rPr>
        <w:t> Lucrări de refacere a amplasamentului la finalizarea investiției, în caz de accidente și/sau la încetarea activității, în măsura în care ace</w:t>
      </w:r>
      <w:r w:rsidR="00C0650E" w:rsidRPr="00D5488E">
        <w:rPr>
          <w:rFonts w:ascii="Arial" w:eastAsia="Times New Roman" w:hAnsi="Arial" w:cs="Arial"/>
          <w:b/>
          <w:sz w:val="24"/>
          <w:szCs w:val="24"/>
          <w:lang w:eastAsia="ro-RO"/>
        </w:rPr>
        <w:t>ste informații sunt disponibile</w:t>
      </w:r>
    </w:p>
    <w:p w:rsidR="00B00E14" w:rsidRPr="00D5488E" w:rsidRDefault="00B00E14"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Dupa finalizarea lucrarilor de construire zona ce va necesita refacere este zona organizarii de santier. Aceasta va fi eliberata de echipamente, utilaje, alte dotari, se va salubriza</w:t>
      </w:r>
    </w:p>
    <w:p w:rsidR="00212257" w:rsidRPr="00D5488E" w:rsidRDefault="00B00E14" w:rsidP="00A752D8">
      <w:pPr>
        <w:spacing w:after="150" w:line="276" w:lineRule="auto"/>
        <w:ind w:firstLine="708"/>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 xml:space="preserve"> Dupa finalizarea perioadei de exploatare a obiectivului urmeaza etapa de dezafectare, care va fi data de durata de functionare a imobilului . Aceasta etapa presupune dezafectarea constructiilor, golirea si curatarea structurilor subterane (conducte), curatarea terenului de posibile resturi de materiale de constructie, umplerea excavatiilor cu pamant de calitate similară cu cel din zona invecinata acestora.</w:t>
      </w:r>
    </w:p>
    <w:p w:rsidR="00B00E14" w:rsidRPr="00D5488E" w:rsidRDefault="00B00E14" w:rsidP="00A752D8">
      <w:pPr>
        <w:spacing w:after="150" w:line="276" w:lineRule="auto"/>
        <w:ind w:firstLine="708"/>
        <w:jc w:val="both"/>
      </w:pPr>
      <w:r w:rsidRPr="00D5488E">
        <w:rPr>
          <w:rFonts w:ascii="Arial" w:eastAsia="Times New Roman" w:hAnsi="Arial" w:cs="Arial"/>
          <w:sz w:val="24"/>
          <w:szCs w:val="24"/>
          <w:lang w:eastAsia="ro-RO"/>
        </w:rPr>
        <w:t xml:space="preserve"> Lucrarile de dezafectare se vor face in conditii de protectie pentru calitatea factorilor de mediu.</w:t>
      </w:r>
      <w:r w:rsidRPr="00D5488E">
        <w:t xml:space="preserve"> </w:t>
      </w:r>
    </w:p>
    <w:p w:rsidR="00B00E14" w:rsidRPr="00D5488E" w:rsidRDefault="00B00E14" w:rsidP="00212257">
      <w:pPr>
        <w:spacing w:after="150" w:line="276" w:lineRule="auto"/>
        <w:jc w:val="both"/>
      </w:pPr>
    </w:p>
    <w:p w:rsidR="00D63112" w:rsidRPr="00D5488E" w:rsidRDefault="00D63112" w:rsidP="00A752D8">
      <w:pPr>
        <w:spacing w:after="150" w:line="276" w:lineRule="auto"/>
        <w:jc w:val="both"/>
        <w:rPr>
          <w:rFonts w:ascii="Arial" w:eastAsia="Times New Roman" w:hAnsi="Arial" w:cs="Arial"/>
          <w:sz w:val="24"/>
          <w:szCs w:val="24"/>
          <w:lang w:eastAsia="ro-RO"/>
        </w:rPr>
      </w:pPr>
      <w:r w:rsidRPr="00D5488E">
        <w:rPr>
          <w:rFonts w:ascii="Arial" w:eastAsia="Times New Roman" w:hAnsi="Arial" w:cs="Arial"/>
          <w:b/>
          <w:bCs/>
          <w:sz w:val="24"/>
          <w:szCs w:val="24"/>
          <w:lang w:eastAsia="ro-RO"/>
        </w:rPr>
        <w:t>XII.</w:t>
      </w:r>
      <w:r w:rsidRPr="00D5488E">
        <w:rPr>
          <w:rFonts w:ascii="Arial" w:eastAsia="Times New Roman" w:hAnsi="Arial" w:cs="Arial"/>
          <w:sz w:val="24"/>
          <w:szCs w:val="24"/>
          <w:lang w:eastAsia="ro-RO"/>
        </w:rPr>
        <w:t> </w:t>
      </w:r>
      <w:r w:rsidRPr="00D5488E">
        <w:rPr>
          <w:rFonts w:ascii="Arial" w:eastAsia="Times New Roman" w:hAnsi="Arial" w:cs="Arial"/>
          <w:b/>
          <w:sz w:val="24"/>
          <w:szCs w:val="24"/>
          <w:lang w:eastAsia="ro-RO"/>
        </w:rPr>
        <w:t>Anexe - piese desenate</w:t>
      </w:r>
    </w:p>
    <w:p w:rsidR="00D63112" w:rsidRPr="00D5488E" w:rsidRDefault="003052E9" w:rsidP="003052E9">
      <w:pPr>
        <w:pStyle w:val="ListParagraph"/>
        <w:numPr>
          <w:ilvl w:val="0"/>
          <w:numId w:val="12"/>
        </w:numPr>
        <w:spacing w:after="150" w:line="276" w:lineRule="auto"/>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Plan de incadrare in zona</w:t>
      </w:r>
    </w:p>
    <w:p w:rsidR="003052E9" w:rsidRPr="00D5488E" w:rsidRDefault="003052E9" w:rsidP="003052E9">
      <w:pPr>
        <w:pStyle w:val="ListParagraph"/>
        <w:numPr>
          <w:ilvl w:val="0"/>
          <w:numId w:val="12"/>
        </w:numPr>
        <w:spacing w:after="150" w:line="276" w:lineRule="auto"/>
        <w:jc w:val="both"/>
        <w:rPr>
          <w:rFonts w:ascii="Arial" w:eastAsia="Times New Roman" w:hAnsi="Arial" w:cs="Arial"/>
          <w:sz w:val="24"/>
          <w:szCs w:val="24"/>
          <w:lang w:eastAsia="ro-RO"/>
        </w:rPr>
      </w:pPr>
      <w:r w:rsidRPr="00D5488E">
        <w:rPr>
          <w:rFonts w:ascii="Arial" w:eastAsia="Times New Roman" w:hAnsi="Arial" w:cs="Arial"/>
          <w:sz w:val="24"/>
          <w:szCs w:val="24"/>
          <w:lang w:eastAsia="ro-RO"/>
        </w:rPr>
        <w:t>2.Plan de situatie</w:t>
      </w:r>
    </w:p>
    <w:p w:rsidR="00D5488E" w:rsidRPr="00D5488E" w:rsidRDefault="00D5488E" w:rsidP="00D5488E">
      <w:pPr>
        <w:spacing w:after="150" w:line="276" w:lineRule="auto"/>
        <w:jc w:val="both"/>
        <w:rPr>
          <w:rFonts w:ascii="Arial" w:eastAsia="Times New Roman" w:hAnsi="Arial" w:cs="Arial"/>
          <w:sz w:val="24"/>
          <w:szCs w:val="24"/>
          <w:lang w:eastAsia="ro-RO"/>
        </w:rPr>
      </w:pPr>
    </w:p>
    <w:p w:rsidR="00D5488E" w:rsidRPr="00D5488E" w:rsidRDefault="00D5488E" w:rsidP="00D5488E">
      <w:pPr>
        <w:spacing w:after="150" w:line="276" w:lineRule="auto"/>
        <w:jc w:val="both"/>
        <w:rPr>
          <w:rFonts w:ascii="Arial" w:eastAsia="Times New Roman" w:hAnsi="Arial" w:cs="Arial"/>
          <w:sz w:val="24"/>
          <w:szCs w:val="24"/>
          <w:lang w:eastAsia="ro-RO"/>
        </w:rPr>
      </w:pPr>
    </w:p>
    <w:p w:rsidR="00D5488E" w:rsidRPr="00D5488E" w:rsidRDefault="00D5488E" w:rsidP="00D5488E">
      <w:pPr>
        <w:spacing w:after="150" w:line="276" w:lineRule="auto"/>
        <w:jc w:val="both"/>
        <w:rPr>
          <w:rFonts w:ascii="Arial" w:eastAsia="Times New Roman" w:hAnsi="Arial" w:cs="Arial"/>
          <w:sz w:val="24"/>
          <w:szCs w:val="24"/>
          <w:lang w:eastAsia="ro-RO"/>
        </w:rPr>
      </w:pPr>
    </w:p>
    <w:p w:rsidR="00D5488E" w:rsidRPr="00D5488E" w:rsidRDefault="00D5488E" w:rsidP="00D5488E">
      <w:pPr>
        <w:spacing w:after="150" w:line="276" w:lineRule="auto"/>
        <w:jc w:val="both"/>
        <w:rPr>
          <w:rFonts w:ascii="Arial" w:eastAsia="Times New Roman" w:hAnsi="Arial" w:cs="Arial"/>
          <w:b/>
          <w:sz w:val="24"/>
          <w:szCs w:val="24"/>
          <w:lang w:eastAsia="ro-RO"/>
        </w:rPr>
      </w:pPr>
      <w:r w:rsidRPr="00D5488E">
        <w:rPr>
          <w:rFonts w:ascii="Arial" w:eastAsia="Times New Roman" w:hAnsi="Arial" w:cs="Arial"/>
          <w:b/>
          <w:bCs/>
          <w:sz w:val="24"/>
          <w:szCs w:val="24"/>
          <w:lang w:eastAsia="ro-RO"/>
        </w:rPr>
        <w:lastRenderedPageBreak/>
        <w:t>XII</w:t>
      </w:r>
      <w:r w:rsidRPr="00D5488E">
        <w:rPr>
          <w:rFonts w:ascii="Arial" w:eastAsia="Times New Roman" w:hAnsi="Arial" w:cs="Arial"/>
          <w:b/>
          <w:bCs/>
          <w:sz w:val="24"/>
          <w:szCs w:val="24"/>
          <w:lang w:eastAsia="ro-RO"/>
        </w:rPr>
        <w:t>I</w:t>
      </w:r>
      <w:r w:rsidRPr="00D5488E">
        <w:rPr>
          <w:rFonts w:ascii="Arial" w:eastAsia="Times New Roman" w:hAnsi="Arial" w:cs="Arial"/>
          <w:b/>
          <w:bCs/>
          <w:sz w:val="24"/>
          <w:szCs w:val="24"/>
          <w:lang w:eastAsia="ro-RO"/>
        </w:rPr>
        <w:t>.</w:t>
      </w:r>
      <w:r w:rsidRPr="00D5488E">
        <w:rPr>
          <w:rFonts w:ascii="Arial" w:eastAsia="Times New Roman" w:hAnsi="Arial" w:cs="Arial"/>
          <w:sz w:val="24"/>
          <w:szCs w:val="24"/>
          <w:lang w:eastAsia="ro-RO"/>
        </w:rPr>
        <w:t> </w:t>
      </w:r>
      <w:r w:rsidRPr="00D5488E">
        <w:rPr>
          <w:rFonts w:ascii="Arial" w:eastAsia="Times New Roman" w:hAnsi="Arial" w:cs="Arial"/>
          <w:b/>
          <w:sz w:val="24"/>
          <w:szCs w:val="24"/>
          <w:lang w:eastAsia="ro-RO"/>
        </w:rPr>
        <w:t>Pentru proiectele care intra sub incidenta  prevederilor art.28 din Ordonanta de urgenta a Guvernului nr. 57/2007 privind regimul ariilor naturale protejate, conservarea habitatelor naturale, a florei si faunei salbatice, aprobata cu modificari si completari prin Legea nr.49/2011, cu modificarile si completarile ulterioare memoriul va fi completat cu urmatoarele:</w:t>
      </w:r>
    </w:p>
    <w:p w:rsidR="00D5488E" w:rsidRDefault="00D5488E" w:rsidP="00D5488E">
      <w:pPr>
        <w:pStyle w:val="al"/>
        <w:shd w:val="clear" w:color="auto" w:fill="FFFFFF"/>
        <w:spacing w:before="0" w:beforeAutospacing="0" w:after="150" w:afterAutospacing="0"/>
        <w:jc w:val="both"/>
        <w:rPr>
          <w:rFonts w:ascii="Arial" w:hAnsi="Arial" w:cs="Arial"/>
        </w:rPr>
      </w:pPr>
      <w:r w:rsidRPr="00D5488E">
        <w:rPr>
          <w:rFonts w:ascii="Arial" w:hAnsi="Arial" w:cs="Arial"/>
        </w:rP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D5488E" w:rsidRPr="00D5488E" w:rsidRDefault="00D5488E" w:rsidP="00D5488E">
      <w:pPr>
        <w:pStyle w:val="al"/>
        <w:shd w:val="clear" w:color="auto" w:fill="FFFFFF"/>
        <w:spacing w:before="0" w:beforeAutospacing="0" w:after="150" w:afterAutospacing="0"/>
        <w:jc w:val="both"/>
        <w:rPr>
          <w:rFonts w:ascii="Arial" w:hAnsi="Arial" w:cs="Arial"/>
        </w:rPr>
      </w:pPr>
      <w:r>
        <w:rPr>
          <w:rFonts w:ascii="Arial" w:hAnsi="Arial" w:cs="Arial"/>
        </w:rPr>
        <w:t>Nu este cazul</w:t>
      </w:r>
    </w:p>
    <w:p w:rsidR="00D5488E" w:rsidRDefault="00D5488E" w:rsidP="00D5488E">
      <w:pPr>
        <w:pStyle w:val="al"/>
        <w:shd w:val="clear" w:color="auto" w:fill="FFFFFF"/>
        <w:spacing w:before="0" w:beforeAutospacing="0" w:after="150" w:afterAutospacing="0"/>
        <w:jc w:val="both"/>
        <w:rPr>
          <w:rFonts w:ascii="Arial" w:hAnsi="Arial" w:cs="Arial"/>
        </w:rPr>
      </w:pPr>
      <w:r w:rsidRPr="00D5488E">
        <w:rPr>
          <w:rFonts w:ascii="Arial" w:hAnsi="Arial" w:cs="Arial"/>
        </w:rPr>
        <w:t>b) numele și codul ariei naturale protejate de interes comunitar;</w:t>
      </w:r>
    </w:p>
    <w:p w:rsidR="00D5488E" w:rsidRPr="00D5488E" w:rsidRDefault="00D5488E" w:rsidP="00D5488E">
      <w:pPr>
        <w:pStyle w:val="al"/>
        <w:shd w:val="clear" w:color="auto" w:fill="FFFFFF"/>
        <w:spacing w:before="0" w:beforeAutospacing="0" w:after="150" w:afterAutospacing="0"/>
        <w:jc w:val="both"/>
        <w:rPr>
          <w:rFonts w:ascii="Arial" w:hAnsi="Arial" w:cs="Arial"/>
        </w:rPr>
      </w:pPr>
      <w:r>
        <w:rPr>
          <w:rFonts w:ascii="Arial" w:hAnsi="Arial" w:cs="Arial"/>
        </w:rPr>
        <w:t>Nu este cazul</w:t>
      </w:r>
    </w:p>
    <w:p w:rsidR="00D5488E" w:rsidRDefault="00D5488E" w:rsidP="00D5488E">
      <w:pPr>
        <w:pStyle w:val="al"/>
        <w:shd w:val="clear" w:color="auto" w:fill="FFFFFF"/>
        <w:spacing w:before="0" w:beforeAutospacing="0" w:after="150" w:afterAutospacing="0"/>
        <w:jc w:val="both"/>
        <w:rPr>
          <w:rFonts w:ascii="Arial" w:hAnsi="Arial" w:cs="Arial"/>
        </w:rPr>
      </w:pPr>
      <w:r w:rsidRPr="00D5488E">
        <w:rPr>
          <w:rFonts w:ascii="Arial" w:hAnsi="Arial" w:cs="Arial"/>
        </w:rPr>
        <w:t>c) prezența și efectivele/suprafețele acoperite de specii și habitate de interes comunitar în zona proiectului;</w:t>
      </w:r>
    </w:p>
    <w:p w:rsidR="00D5488E" w:rsidRPr="00D5488E" w:rsidRDefault="00D5488E" w:rsidP="00D5488E">
      <w:pPr>
        <w:pStyle w:val="al"/>
        <w:shd w:val="clear" w:color="auto" w:fill="FFFFFF"/>
        <w:spacing w:before="0" w:beforeAutospacing="0" w:after="150" w:afterAutospacing="0"/>
        <w:jc w:val="both"/>
        <w:rPr>
          <w:rFonts w:ascii="Arial" w:hAnsi="Arial" w:cs="Arial"/>
        </w:rPr>
      </w:pPr>
      <w:r>
        <w:rPr>
          <w:rFonts w:ascii="Arial" w:hAnsi="Arial" w:cs="Arial"/>
        </w:rPr>
        <w:t>Nu este cazul</w:t>
      </w:r>
    </w:p>
    <w:p w:rsidR="00D5488E" w:rsidRDefault="00D5488E" w:rsidP="00D5488E">
      <w:pPr>
        <w:pStyle w:val="al"/>
        <w:shd w:val="clear" w:color="auto" w:fill="FFFFFF"/>
        <w:spacing w:before="0" w:beforeAutospacing="0" w:after="150" w:afterAutospacing="0"/>
        <w:jc w:val="both"/>
        <w:rPr>
          <w:rFonts w:ascii="Arial" w:hAnsi="Arial" w:cs="Arial"/>
        </w:rPr>
      </w:pPr>
      <w:r w:rsidRPr="00D5488E">
        <w:rPr>
          <w:rFonts w:ascii="Arial" w:hAnsi="Arial" w:cs="Arial"/>
        </w:rPr>
        <w:t>d) se va preciza dacă proiectul propus nu are legătură directă cu sau nu este necesar pentru managementul conservării ariei naturale protejate de interes comunitar;</w:t>
      </w:r>
    </w:p>
    <w:p w:rsidR="00D5488E" w:rsidRPr="00D5488E" w:rsidRDefault="00B552A5" w:rsidP="00D5488E">
      <w:pPr>
        <w:pStyle w:val="al"/>
        <w:shd w:val="clear" w:color="auto" w:fill="FFFFFF"/>
        <w:spacing w:before="0" w:beforeAutospacing="0" w:after="150" w:afterAutospacing="0"/>
        <w:jc w:val="both"/>
        <w:rPr>
          <w:rFonts w:ascii="Arial" w:hAnsi="Arial" w:cs="Arial"/>
        </w:rPr>
      </w:pPr>
      <w:r>
        <w:rPr>
          <w:rFonts w:ascii="Arial" w:hAnsi="Arial" w:cs="Arial"/>
        </w:rPr>
        <w:t>Proiectul propus nu are legatura directa cu arii naturale protejate si nu este necesar pentru managementul conservarii ariei naturale protejate de interes comunitar.</w:t>
      </w:r>
      <w:bookmarkStart w:id="0" w:name="_GoBack"/>
      <w:bookmarkEnd w:id="0"/>
      <w:r>
        <w:rPr>
          <w:rFonts w:ascii="Arial" w:hAnsi="Arial" w:cs="Arial"/>
        </w:rPr>
        <w:t xml:space="preserve"> </w:t>
      </w:r>
    </w:p>
    <w:p w:rsidR="00D5488E" w:rsidRDefault="00D5488E" w:rsidP="00D5488E">
      <w:pPr>
        <w:pStyle w:val="al"/>
        <w:shd w:val="clear" w:color="auto" w:fill="FFFFFF"/>
        <w:spacing w:before="0" w:beforeAutospacing="0" w:after="150" w:afterAutospacing="0"/>
        <w:jc w:val="both"/>
        <w:rPr>
          <w:rFonts w:ascii="Arial" w:hAnsi="Arial" w:cs="Arial"/>
        </w:rPr>
      </w:pPr>
      <w:r w:rsidRPr="00D5488E">
        <w:rPr>
          <w:rFonts w:ascii="Arial" w:hAnsi="Arial" w:cs="Arial"/>
        </w:rPr>
        <w:t>e) se va estima impactul potențial al proiectului asupra speciilor și habitatelor din aria naturală protejată de interes comunitar;</w:t>
      </w:r>
    </w:p>
    <w:p w:rsidR="00D5488E" w:rsidRPr="00D5488E" w:rsidRDefault="00D5488E" w:rsidP="00D5488E">
      <w:pPr>
        <w:pStyle w:val="al"/>
        <w:shd w:val="clear" w:color="auto" w:fill="FFFFFF"/>
        <w:spacing w:before="0" w:beforeAutospacing="0" w:after="150" w:afterAutospacing="0"/>
        <w:jc w:val="both"/>
        <w:rPr>
          <w:rFonts w:ascii="Arial" w:hAnsi="Arial" w:cs="Arial"/>
        </w:rPr>
      </w:pPr>
      <w:r>
        <w:rPr>
          <w:rFonts w:ascii="Arial" w:hAnsi="Arial" w:cs="Arial"/>
        </w:rPr>
        <w:t>Nu este cazul</w:t>
      </w:r>
    </w:p>
    <w:p w:rsidR="00D5488E" w:rsidRDefault="00D5488E" w:rsidP="00D5488E">
      <w:pPr>
        <w:pStyle w:val="al"/>
        <w:shd w:val="clear" w:color="auto" w:fill="FFFFFF"/>
        <w:spacing w:before="0" w:beforeAutospacing="0" w:after="150" w:afterAutospacing="0"/>
        <w:jc w:val="both"/>
        <w:rPr>
          <w:rFonts w:ascii="Arial" w:hAnsi="Arial" w:cs="Arial"/>
        </w:rPr>
      </w:pPr>
      <w:r w:rsidRPr="00D5488E">
        <w:rPr>
          <w:rFonts w:ascii="Arial" w:hAnsi="Arial" w:cs="Arial"/>
        </w:rPr>
        <w:t>f) alte informații prevăzute în legislația în vigoare</w:t>
      </w:r>
    </w:p>
    <w:p w:rsidR="00D5488E" w:rsidRPr="00D5488E" w:rsidRDefault="00D5488E" w:rsidP="00D5488E">
      <w:pPr>
        <w:pStyle w:val="al"/>
        <w:shd w:val="clear" w:color="auto" w:fill="FFFFFF"/>
        <w:spacing w:before="0" w:beforeAutospacing="0" w:after="150" w:afterAutospacing="0"/>
        <w:jc w:val="both"/>
        <w:rPr>
          <w:rFonts w:ascii="Arial" w:hAnsi="Arial" w:cs="Arial"/>
        </w:rPr>
      </w:pPr>
      <w:r>
        <w:rPr>
          <w:rFonts w:ascii="Arial" w:hAnsi="Arial" w:cs="Arial"/>
        </w:rPr>
        <w:t>Nu este cazul</w:t>
      </w:r>
    </w:p>
    <w:p w:rsidR="00D5488E" w:rsidRPr="00D5488E" w:rsidRDefault="00D5488E" w:rsidP="00D5488E">
      <w:pPr>
        <w:pStyle w:val="al"/>
        <w:shd w:val="clear" w:color="auto" w:fill="FFFFFF"/>
        <w:spacing w:before="0" w:beforeAutospacing="0" w:after="150" w:afterAutospacing="0"/>
        <w:jc w:val="both"/>
        <w:rPr>
          <w:rFonts w:ascii="Calibri" w:hAnsi="Calibri" w:cs="Calibri"/>
          <w:b/>
          <w:sz w:val="26"/>
          <w:szCs w:val="26"/>
        </w:rPr>
      </w:pPr>
      <w:r w:rsidRPr="00D5488E">
        <w:rPr>
          <w:rFonts w:ascii="Calibri" w:hAnsi="Calibri" w:cs="Calibri"/>
          <w:b/>
          <w:bCs/>
          <w:sz w:val="26"/>
          <w:szCs w:val="26"/>
        </w:rPr>
        <w:t>XIV.</w:t>
      </w:r>
      <w:r w:rsidRPr="00D5488E">
        <w:rPr>
          <w:rFonts w:ascii="Calibri" w:hAnsi="Calibri" w:cs="Calibri"/>
          <w:b/>
          <w:sz w:val="26"/>
          <w:szCs w:val="26"/>
        </w:rPr>
        <w:t> Pentru proiectele care se realizează pe ape sau au legătură cu apele, memoriul va fi completat cu următoarele informații, preluate din Planurile de management bazinale, actualizate:</w:t>
      </w:r>
    </w:p>
    <w:p w:rsidR="00D5488E" w:rsidRPr="00D5488E" w:rsidRDefault="00D5488E" w:rsidP="00D5488E">
      <w:pPr>
        <w:pStyle w:val="al"/>
        <w:shd w:val="clear" w:color="auto" w:fill="FFFFFF"/>
        <w:spacing w:before="0" w:beforeAutospacing="0" w:after="150" w:afterAutospacing="0"/>
        <w:jc w:val="both"/>
        <w:rPr>
          <w:rFonts w:ascii="Calibri" w:hAnsi="Calibri" w:cs="Calibri"/>
          <w:sz w:val="26"/>
          <w:szCs w:val="26"/>
        </w:rPr>
      </w:pPr>
      <w:r w:rsidRPr="00D5488E">
        <w:rPr>
          <w:rFonts w:ascii="Calibri" w:hAnsi="Calibri" w:cs="Calibri"/>
          <w:b/>
          <w:bCs/>
          <w:sz w:val="26"/>
          <w:szCs w:val="26"/>
        </w:rPr>
        <w:t>1.</w:t>
      </w:r>
      <w:r w:rsidRPr="00D5488E">
        <w:rPr>
          <w:rFonts w:ascii="Calibri" w:hAnsi="Calibri" w:cs="Calibri"/>
          <w:sz w:val="26"/>
          <w:szCs w:val="26"/>
        </w:rPr>
        <w:t> Localizarea proiectului:</w:t>
      </w:r>
    </w:p>
    <w:p w:rsidR="00D5488E" w:rsidRDefault="00D5488E" w:rsidP="00D5488E">
      <w:pPr>
        <w:pStyle w:val="al"/>
        <w:shd w:val="clear" w:color="auto" w:fill="FFFFFF"/>
        <w:spacing w:before="0" w:beforeAutospacing="0" w:after="150" w:afterAutospacing="0"/>
        <w:jc w:val="both"/>
        <w:rPr>
          <w:rFonts w:ascii="Calibri" w:hAnsi="Calibri" w:cs="Calibri"/>
          <w:sz w:val="26"/>
          <w:szCs w:val="26"/>
        </w:rPr>
      </w:pPr>
      <w:r w:rsidRPr="00D5488E">
        <w:rPr>
          <w:rFonts w:ascii="Calibri" w:hAnsi="Calibri" w:cs="Calibri"/>
          <w:b/>
          <w:bCs/>
          <w:sz w:val="26"/>
          <w:szCs w:val="26"/>
        </w:rPr>
        <w:t>-</w:t>
      </w:r>
      <w:r w:rsidRPr="00D5488E">
        <w:rPr>
          <w:rFonts w:ascii="Calibri" w:hAnsi="Calibri" w:cs="Calibri"/>
          <w:sz w:val="26"/>
          <w:szCs w:val="26"/>
        </w:rPr>
        <w:t> bazinul hidrografic;</w:t>
      </w:r>
    </w:p>
    <w:p w:rsidR="00D5488E" w:rsidRPr="00D5488E" w:rsidRDefault="00D5488E" w:rsidP="00D5488E">
      <w:pPr>
        <w:pStyle w:val="al"/>
        <w:shd w:val="clear" w:color="auto" w:fill="FFFFFF"/>
        <w:spacing w:before="0" w:beforeAutospacing="0" w:after="150" w:afterAutospacing="0"/>
        <w:jc w:val="both"/>
        <w:rPr>
          <w:rFonts w:ascii="Arial" w:hAnsi="Arial" w:cs="Arial"/>
        </w:rPr>
      </w:pPr>
      <w:r>
        <w:rPr>
          <w:rFonts w:ascii="Arial" w:hAnsi="Arial" w:cs="Arial"/>
        </w:rPr>
        <w:t>Nu este cazul</w:t>
      </w:r>
    </w:p>
    <w:p w:rsidR="00D5488E" w:rsidRDefault="00D5488E" w:rsidP="00D5488E">
      <w:pPr>
        <w:pStyle w:val="al"/>
        <w:shd w:val="clear" w:color="auto" w:fill="FFFFFF"/>
        <w:spacing w:before="0" w:beforeAutospacing="0" w:after="150" w:afterAutospacing="0"/>
        <w:jc w:val="both"/>
        <w:rPr>
          <w:rFonts w:ascii="Calibri" w:hAnsi="Calibri" w:cs="Calibri"/>
          <w:sz w:val="26"/>
          <w:szCs w:val="26"/>
        </w:rPr>
      </w:pPr>
      <w:r w:rsidRPr="00D5488E">
        <w:rPr>
          <w:rFonts w:ascii="Calibri" w:hAnsi="Calibri" w:cs="Calibri"/>
          <w:b/>
          <w:bCs/>
          <w:sz w:val="26"/>
          <w:szCs w:val="26"/>
        </w:rPr>
        <w:t>-</w:t>
      </w:r>
      <w:r w:rsidRPr="00D5488E">
        <w:rPr>
          <w:rFonts w:ascii="Calibri" w:hAnsi="Calibri" w:cs="Calibri"/>
          <w:sz w:val="26"/>
          <w:szCs w:val="26"/>
        </w:rPr>
        <w:t> cursul de apă: denumirea și codul cadastral;</w:t>
      </w:r>
    </w:p>
    <w:p w:rsidR="00D5488E" w:rsidRPr="00D5488E" w:rsidRDefault="00D5488E" w:rsidP="00D5488E">
      <w:pPr>
        <w:pStyle w:val="al"/>
        <w:shd w:val="clear" w:color="auto" w:fill="FFFFFF"/>
        <w:spacing w:before="0" w:beforeAutospacing="0" w:after="150" w:afterAutospacing="0"/>
        <w:jc w:val="both"/>
        <w:rPr>
          <w:rFonts w:ascii="Arial" w:hAnsi="Arial" w:cs="Arial"/>
        </w:rPr>
      </w:pPr>
      <w:r>
        <w:rPr>
          <w:rFonts w:ascii="Arial" w:hAnsi="Arial" w:cs="Arial"/>
        </w:rPr>
        <w:t>Nu este cazul</w:t>
      </w:r>
    </w:p>
    <w:p w:rsidR="00D5488E" w:rsidRDefault="00D5488E" w:rsidP="00D5488E">
      <w:pPr>
        <w:pStyle w:val="al"/>
        <w:shd w:val="clear" w:color="auto" w:fill="FFFFFF"/>
        <w:spacing w:before="0" w:beforeAutospacing="0" w:after="150" w:afterAutospacing="0"/>
        <w:jc w:val="both"/>
        <w:rPr>
          <w:rFonts w:ascii="Calibri" w:hAnsi="Calibri" w:cs="Calibri"/>
          <w:sz w:val="26"/>
          <w:szCs w:val="26"/>
        </w:rPr>
      </w:pPr>
      <w:r w:rsidRPr="00D5488E">
        <w:rPr>
          <w:rFonts w:ascii="Calibri" w:hAnsi="Calibri" w:cs="Calibri"/>
          <w:b/>
          <w:bCs/>
          <w:sz w:val="26"/>
          <w:szCs w:val="26"/>
        </w:rPr>
        <w:t>-</w:t>
      </w:r>
      <w:r w:rsidRPr="00D5488E">
        <w:rPr>
          <w:rFonts w:ascii="Calibri" w:hAnsi="Calibri" w:cs="Calibri"/>
          <w:sz w:val="26"/>
          <w:szCs w:val="26"/>
        </w:rPr>
        <w:t> corpul de apă (de suprafață și/sau subteran): denumire și cod.</w:t>
      </w:r>
    </w:p>
    <w:p w:rsidR="00D5488E" w:rsidRPr="00D5488E" w:rsidRDefault="00D5488E" w:rsidP="00D5488E">
      <w:pPr>
        <w:pStyle w:val="al"/>
        <w:shd w:val="clear" w:color="auto" w:fill="FFFFFF"/>
        <w:spacing w:before="0" w:beforeAutospacing="0" w:after="150" w:afterAutospacing="0"/>
        <w:jc w:val="both"/>
        <w:rPr>
          <w:rFonts w:ascii="Arial" w:hAnsi="Arial" w:cs="Arial"/>
        </w:rPr>
      </w:pPr>
      <w:r>
        <w:rPr>
          <w:rFonts w:ascii="Arial" w:hAnsi="Arial" w:cs="Arial"/>
        </w:rPr>
        <w:t>Nu este cazul</w:t>
      </w:r>
    </w:p>
    <w:p w:rsidR="00D5488E" w:rsidRDefault="00D5488E" w:rsidP="00D5488E">
      <w:pPr>
        <w:pStyle w:val="al"/>
        <w:shd w:val="clear" w:color="auto" w:fill="FFFFFF"/>
        <w:spacing w:before="0" w:beforeAutospacing="0" w:after="150" w:afterAutospacing="0"/>
        <w:jc w:val="both"/>
        <w:rPr>
          <w:rFonts w:ascii="Calibri" w:hAnsi="Calibri" w:cs="Calibri"/>
          <w:sz w:val="26"/>
          <w:szCs w:val="26"/>
        </w:rPr>
      </w:pPr>
      <w:r w:rsidRPr="00D5488E">
        <w:rPr>
          <w:rFonts w:ascii="Calibri" w:hAnsi="Calibri" w:cs="Calibri"/>
          <w:b/>
          <w:bCs/>
          <w:sz w:val="26"/>
          <w:szCs w:val="26"/>
        </w:rPr>
        <w:lastRenderedPageBreak/>
        <w:t>2.</w:t>
      </w:r>
      <w:r w:rsidRPr="00D5488E">
        <w:rPr>
          <w:rFonts w:ascii="Calibri" w:hAnsi="Calibri" w:cs="Calibri"/>
          <w:sz w:val="26"/>
          <w:szCs w:val="26"/>
        </w:rPr>
        <w:t> Indicarea stării ecologice/potențialului ecologic și starea chimică a corpului de apă de suprafață; pentru corpul de apă subteran se vor indica starea cantitativă și starea chimică a corpului de apă.</w:t>
      </w:r>
    </w:p>
    <w:p w:rsidR="00E1752D" w:rsidRPr="00E1752D" w:rsidRDefault="00E1752D" w:rsidP="00D5488E">
      <w:pPr>
        <w:pStyle w:val="al"/>
        <w:shd w:val="clear" w:color="auto" w:fill="FFFFFF"/>
        <w:spacing w:before="0" w:beforeAutospacing="0" w:after="150" w:afterAutospacing="0"/>
        <w:jc w:val="both"/>
        <w:rPr>
          <w:rFonts w:ascii="Arial" w:hAnsi="Arial" w:cs="Arial"/>
        </w:rPr>
      </w:pPr>
      <w:r>
        <w:rPr>
          <w:rFonts w:ascii="Arial" w:hAnsi="Arial" w:cs="Arial"/>
        </w:rPr>
        <w:t>Nu este cazul</w:t>
      </w:r>
    </w:p>
    <w:p w:rsidR="00D5488E" w:rsidRDefault="00D5488E" w:rsidP="00D5488E">
      <w:pPr>
        <w:pStyle w:val="al"/>
        <w:shd w:val="clear" w:color="auto" w:fill="FFFFFF"/>
        <w:spacing w:before="0" w:beforeAutospacing="0" w:after="150" w:afterAutospacing="0"/>
        <w:jc w:val="both"/>
        <w:rPr>
          <w:rFonts w:ascii="Calibri" w:hAnsi="Calibri" w:cs="Calibri"/>
          <w:sz w:val="26"/>
          <w:szCs w:val="26"/>
        </w:rPr>
      </w:pPr>
      <w:r w:rsidRPr="00D5488E">
        <w:rPr>
          <w:rFonts w:ascii="Calibri" w:hAnsi="Calibri" w:cs="Calibri"/>
          <w:b/>
          <w:bCs/>
          <w:sz w:val="26"/>
          <w:szCs w:val="26"/>
        </w:rPr>
        <w:t>3.</w:t>
      </w:r>
      <w:r w:rsidRPr="00D5488E">
        <w:rPr>
          <w:rFonts w:ascii="Calibri" w:hAnsi="Calibri" w:cs="Calibri"/>
          <w:sz w:val="26"/>
          <w:szCs w:val="26"/>
        </w:rPr>
        <w:t> Indicarea obiectivului/obiectivelor de mediu pentru fiecare corp de apă identificat, cu precizarea excepțiilor aplicate și a termenelor aferente, după caz.</w:t>
      </w:r>
    </w:p>
    <w:p w:rsidR="00E1752D" w:rsidRPr="00E1752D" w:rsidRDefault="00E1752D" w:rsidP="00D5488E">
      <w:pPr>
        <w:pStyle w:val="al"/>
        <w:shd w:val="clear" w:color="auto" w:fill="FFFFFF"/>
        <w:spacing w:before="0" w:beforeAutospacing="0" w:after="150" w:afterAutospacing="0"/>
        <w:jc w:val="both"/>
        <w:rPr>
          <w:rFonts w:ascii="Arial" w:hAnsi="Arial" w:cs="Arial"/>
        </w:rPr>
      </w:pPr>
      <w:r>
        <w:rPr>
          <w:rFonts w:ascii="Arial" w:hAnsi="Arial" w:cs="Arial"/>
        </w:rPr>
        <w:t>Nu este cazul</w:t>
      </w:r>
    </w:p>
    <w:p w:rsidR="00D5488E" w:rsidRDefault="00D5488E" w:rsidP="00D5488E">
      <w:pPr>
        <w:pStyle w:val="al"/>
        <w:shd w:val="clear" w:color="auto" w:fill="FFFFFF"/>
        <w:spacing w:before="0" w:beforeAutospacing="0" w:after="150" w:afterAutospacing="0"/>
        <w:jc w:val="both"/>
        <w:rPr>
          <w:rFonts w:ascii="Calibri" w:hAnsi="Calibri" w:cs="Calibri"/>
          <w:b/>
          <w:sz w:val="26"/>
          <w:szCs w:val="26"/>
        </w:rPr>
      </w:pPr>
      <w:r w:rsidRPr="00D5488E">
        <w:rPr>
          <w:rFonts w:ascii="Calibri" w:hAnsi="Calibri" w:cs="Calibri"/>
          <w:b/>
          <w:bCs/>
          <w:sz w:val="26"/>
          <w:szCs w:val="26"/>
        </w:rPr>
        <w:t>XV.</w:t>
      </w:r>
      <w:r w:rsidRPr="00D5488E">
        <w:rPr>
          <w:rFonts w:ascii="Calibri" w:hAnsi="Calibri" w:cs="Calibri"/>
          <w:sz w:val="26"/>
          <w:szCs w:val="26"/>
        </w:rPr>
        <w:t> </w:t>
      </w:r>
      <w:r w:rsidRPr="00D5488E">
        <w:rPr>
          <w:rFonts w:ascii="Calibri" w:hAnsi="Calibri" w:cs="Calibri"/>
          <w:b/>
          <w:sz w:val="26"/>
          <w:szCs w:val="26"/>
        </w:rPr>
        <w:t>Criteriile prevăzute în anexa nr. 3 la Legea nr. . . . . . . . . . . privind evaluarea impactului anumitor proiecte publice și private asupra mediului se iau în considerare, dacă este cazul, în momentul compilării informațiilor în conformitate cu punctele III-XIV.</w:t>
      </w:r>
    </w:p>
    <w:p w:rsidR="00E1752D" w:rsidRPr="00D5488E" w:rsidRDefault="00E1752D" w:rsidP="00E1752D">
      <w:pPr>
        <w:pStyle w:val="al"/>
        <w:shd w:val="clear" w:color="auto" w:fill="FFFFFF"/>
        <w:spacing w:before="0" w:beforeAutospacing="0" w:after="150" w:afterAutospacing="0"/>
        <w:jc w:val="both"/>
        <w:rPr>
          <w:rFonts w:ascii="Arial" w:hAnsi="Arial" w:cs="Arial"/>
        </w:rPr>
      </w:pPr>
      <w:r>
        <w:rPr>
          <w:rFonts w:ascii="Arial" w:hAnsi="Arial" w:cs="Arial"/>
        </w:rPr>
        <w:t>Nu este cazul</w:t>
      </w:r>
    </w:p>
    <w:p w:rsidR="00E1752D" w:rsidRPr="00D5488E" w:rsidRDefault="00E1752D" w:rsidP="00D5488E">
      <w:pPr>
        <w:pStyle w:val="al"/>
        <w:shd w:val="clear" w:color="auto" w:fill="FFFFFF"/>
        <w:spacing w:before="0" w:beforeAutospacing="0" w:after="150" w:afterAutospacing="0"/>
        <w:jc w:val="both"/>
        <w:rPr>
          <w:rFonts w:ascii="Calibri" w:hAnsi="Calibri" w:cs="Calibri"/>
          <w:sz w:val="26"/>
          <w:szCs w:val="26"/>
        </w:rPr>
      </w:pPr>
    </w:p>
    <w:p w:rsidR="00D5488E" w:rsidRDefault="00D5488E" w:rsidP="00D5488E">
      <w:pPr>
        <w:spacing w:after="150" w:line="276" w:lineRule="auto"/>
        <w:jc w:val="both"/>
        <w:rPr>
          <w:rFonts w:ascii="Arial" w:eastAsia="Times New Roman" w:hAnsi="Arial" w:cs="Arial"/>
          <w:sz w:val="24"/>
          <w:szCs w:val="24"/>
          <w:lang w:eastAsia="ro-RO"/>
        </w:rPr>
      </w:pPr>
    </w:p>
    <w:p w:rsidR="00E1752D" w:rsidRDefault="00E1752D" w:rsidP="00D5488E">
      <w:pPr>
        <w:spacing w:after="150" w:line="276" w:lineRule="auto"/>
        <w:jc w:val="both"/>
        <w:rPr>
          <w:rFonts w:ascii="Arial" w:eastAsia="Times New Roman" w:hAnsi="Arial" w:cs="Arial"/>
          <w:sz w:val="24"/>
          <w:szCs w:val="24"/>
          <w:lang w:eastAsia="ro-RO"/>
        </w:rPr>
      </w:pPr>
    </w:p>
    <w:p w:rsidR="00E1752D" w:rsidRPr="00D5488E" w:rsidRDefault="00E1752D" w:rsidP="00D5488E">
      <w:pPr>
        <w:spacing w:after="150" w:line="276" w:lineRule="auto"/>
        <w:jc w:val="both"/>
        <w:rPr>
          <w:rFonts w:ascii="Arial" w:eastAsia="Times New Roman" w:hAnsi="Arial" w:cs="Arial"/>
          <w:sz w:val="24"/>
          <w:szCs w:val="24"/>
          <w:lang w:eastAsia="ro-RO"/>
        </w:rPr>
      </w:pPr>
    </w:p>
    <w:p w:rsidR="00D5488E" w:rsidRPr="00D5488E" w:rsidRDefault="00D5488E" w:rsidP="00D5488E">
      <w:pPr>
        <w:spacing w:after="150" w:line="276" w:lineRule="auto"/>
        <w:jc w:val="both"/>
        <w:rPr>
          <w:rFonts w:ascii="Arial" w:eastAsia="Times New Roman" w:hAnsi="Arial" w:cs="Arial"/>
          <w:sz w:val="24"/>
          <w:szCs w:val="24"/>
          <w:lang w:eastAsia="ro-RO"/>
        </w:rPr>
      </w:pPr>
    </w:p>
    <w:p w:rsidR="00600E14" w:rsidRPr="00D5488E" w:rsidRDefault="003052E9" w:rsidP="003052E9">
      <w:pPr>
        <w:spacing w:line="276" w:lineRule="auto"/>
        <w:ind w:left="4956"/>
        <w:rPr>
          <w:rFonts w:ascii="Arial" w:hAnsi="Arial" w:cs="Arial"/>
        </w:rPr>
      </w:pPr>
      <w:r w:rsidRPr="00D5488E">
        <w:rPr>
          <w:rFonts w:ascii="Arial" w:hAnsi="Arial" w:cs="Arial"/>
        </w:rPr>
        <w:t>STAN DRAGOS CATALIN PFA</w:t>
      </w:r>
    </w:p>
    <w:sectPr w:rsidR="00600E14" w:rsidRPr="00D5488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0FA" w:rsidRDefault="002D10FA" w:rsidP="00313F11">
      <w:pPr>
        <w:spacing w:after="0" w:line="240" w:lineRule="auto"/>
      </w:pPr>
      <w:r>
        <w:separator/>
      </w:r>
    </w:p>
  </w:endnote>
  <w:endnote w:type="continuationSeparator" w:id="0">
    <w:p w:rsidR="002D10FA" w:rsidRDefault="002D10FA" w:rsidP="00313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30"/>
      <w:gridCol w:w="8372"/>
    </w:tblGrid>
    <w:tr w:rsidR="00212257">
      <w:tc>
        <w:tcPr>
          <w:tcW w:w="500" w:type="pct"/>
          <w:tcBorders>
            <w:top w:val="single" w:sz="4" w:space="0" w:color="C45911" w:themeColor="accent2" w:themeShade="BF"/>
          </w:tcBorders>
          <w:shd w:val="clear" w:color="auto" w:fill="C45911" w:themeFill="accent2" w:themeFillShade="BF"/>
        </w:tcPr>
        <w:p w:rsidR="00212257" w:rsidRDefault="00212257">
          <w:pPr>
            <w:pStyle w:val="Footer"/>
            <w:jc w:val="right"/>
            <w:rPr>
              <w:b/>
              <w:bCs/>
              <w:color w:val="FFFFFF" w:themeColor="background1"/>
            </w:rPr>
          </w:pPr>
          <w:r>
            <w:fldChar w:fldCharType="begin"/>
          </w:r>
          <w:r>
            <w:instrText xml:space="preserve"> PAGE   \* MERGEFORMAT </w:instrText>
          </w:r>
          <w:r>
            <w:fldChar w:fldCharType="separate"/>
          </w:r>
          <w:r w:rsidR="00B552A5" w:rsidRPr="00B552A5">
            <w:rPr>
              <w:noProof/>
              <w:color w:val="FFFFFF" w:themeColor="background1"/>
            </w:rPr>
            <w:t>17</w:t>
          </w:r>
          <w:r>
            <w:rPr>
              <w:noProof/>
              <w:color w:val="FFFFFF" w:themeColor="background1"/>
            </w:rPr>
            <w:fldChar w:fldCharType="end"/>
          </w:r>
        </w:p>
      </w:tc>
      <w:tc>
        <w:tcPr>
          <w:tcW w:w="4500" w:type="pct"/>
          <w:tcBorders>
            <w:top w:val="single" w:sz="4" w:space="0" w:color="auto"/>
          </w:tcBorders>
        </w:tcPr>
        <w:p w:rsidR="00212257" w:rsidRDefault="00212257" w:rsidP="00212257">
          <w:pPr>
            <w:pStyle w:val="Footer"/>
          </w:pPr>
        </w:p>
      </w:tc>
    </w:tr>
  </w:tbl>
  <w:p w:rsidR="00212257" w:rsidRDefault="00212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0FA" w:rsidRDefault="002D10FA" w:rsidP="00313F11">
      <w:pPr>
        <w:spacing w:after="0" w:line="240" w:lineRule="auto"/>
      </w:pPr>
      <w:r>
        <w:separator/>
      </w:r>
    </w:p>
  </w:footnote>
  <w:footnote w:type="continuationSeparator" w:id="0">
    <w:p w:rsidR="002D10FA" w:rsidRDefault="002D10FA" w:rsidP="00313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C1" w:rsidRDefault="003E40C1">
    <w:pPr>
      <w:pStyle w:val="Header"/>
    </w:pPr>
    <w:r>
      <w:t>Memoriu de prezentare</w:t>
    </w:r>
  </w:p>
  <w:p w:rsidR="003E40C1" w:rsidRDefault="003E40C1">
    <w:pPr>
      <w:pStyle w:val="Header"/>
    </w:pPr>
    <w:r>
      <w:t>„Platforma comunala de depozitare a gunoiului de grajd in comuna Independenta, jud. Constanta”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0"/>
    <w:lvl w:ilvl="0">
      <w:start w:val="1"/>
      <w:numFmt w:val="bullet"/>
      <w:lvlText w:val="-"/>
      <w:lvlJc w:val="left"/>
      <w:pPr>
        <w:tabs>
          <w:tab w:val="num" w:pos="0"/>
        </w:tabs>
        <w:ind w:left="720" w:hanging="360"/>
      </w:pPr>
      <w:rPr>
        <w:rFonts w:ascii="Times New Roman" w:hAnsi="Times New Roman" w:cs="Times New Roman"/>
        <w:color w:val="auto"/>
      </w:rPr>
    </w:lvl>
  </w:abstractNum>
  <w:abstractNum w:abstractNumId="1">
    <w:nsid w:val="00000009"/>
    <w:multiLevelType w:val="singleLevel"/>
    <w:tmpl w:val="00000009"/>
    <w:name w:val="WW8Num9"/>
    <w:lvl w:ilvl="0">
      <w:start w:val="1"/>
      <w:numFmt w:val="bullet"/>
      <w:lvlText w:val=""/>
      <w:lvlJc w:val="left"/>
      <w:pPr>
        <w:tabs>
          <w:tab w:val="num" w:pos="1420"/>
        </w:tabs>
        <w:ind w:left="1420" w:hanging="360"/>
      </w:pPr>
      <w:rPr>
        <w:rFonts w:ascii="Symbol" w:hAnsi="Symbol"/>
      </w:rPr>
    </w:lvl>
  </w:abstractNum>
  <w:abstractNum w:abstractNumId="2">
    <w:nsid w:val="17932016"/>
    <w:multiLevelType w:val="hybridMultilevel"/>
    <w:tmpl w:val="124E9E80"/>
    <w:lvl w:ilvl="0" w:tplc="46D4991A">
      <w:start w:val="1"/>
      <w:numFmt w:val="decimal"/>
      <w:lvlText w:val="%1."/>
      <w:lvlJc w:val="left"/>
      <w:pPr>
        <w:ind w:left="720" w:hanging="360"/>
      </w:pPr>
      <w:rPr>
        <w:rFonts w:hint="default"/>
        <w:b/>
        <w:color w:val="2222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E2D5B5F"/>
    <w:multiLevelType w:val="hybridMultilevel"/>
    <w:tmpl w:val="460A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37D95"/>
    <w:multiLevelType w:val="hybridMultilevel"/>
    <w:tmpl w:val="96AA726E"/>
    <w:lvl w:ilvl="0" w:tplc="65B41200">
      <w:start w:val="2"/>
      <w:numFmt w:val="bullet"/>
      <w:lvlText w:val="-"/>
      <w:lvlJc w:val="left"/>
      <w:pPr>
        <w:tabs>
          <w:tab w:val="num" w:pos="360"/>
        </w:tabs>
        <w:ind w:left="360" w:hanging="360"/>
      </w:pPr>
      <w:rPr>
        <w:rFonts w:ascii="Arial" w:eastAsia="Times New Roman" w:hAnsi="Arial" w:cs="Arial" w:hint="default"/>
        <w:lang w:val="it-I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B637663"/>
    <w:multiLevelType w:val="hybridMultilevel"/>
    <w:tmpl w:val="090C7F2A"/>
    <w:lvl w:ilvl="0" w:tplc="C03AF40C">
      <w:start w:val="4"/>
      <w:numFmt w:val="bullet"/>
      <w:lvlText w:val="-"/>
      <w:lvlJc w:val="left"/>
      <w:pPr>
        <w:ind w:left="1069" w:hanging="360"/>
      </w:pPr>
      <w:rPr>
        <w:rFonts w:ascii="Arial" w:eastAsia="Times New Roman"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6">
    <w:nsid w:val="3BE91412"/>
    <w:multiLevelType w:val="multilevel"/>
    <w:tmpl w:val="DEC860C8"/>
    <w:lvl w:ilvl="0">
      <w:start w:val="1"/>
      <w:numFmt w:val="decimal"/>
      <w:pStyle w:val="Heading1"/>
      <w:lvlText w:val="%1."/>
      <w:lvlJc w:val="left"/>
      <w:pPr>
        <w:ind w:left="720" w:hanging="360"/>
      </w:pPr>
      <w:rPr>
        <w:rFonts w:hint="default"/>
        <w:b/>
        <w:i w:val="0"/>
      </w:rPr>
    </w:lvl>
    <w:lvl w:ilvl="1">
      <w:start w:val="1"/>
      <w:numFmt w:val="decimal"/>
      <w:pStyle w:val="Heading2"/>
      <w:isLgl/>
      <w:lvlText w:val="%1.%2."/>
      <w:lvlJc w:val="left"/>
      <w:pPr>
        <w:ind w:left="1080" w:hanging="720"/>
      </w:pPr>
      <w:rPr>
        <w:rFonts w:hint="default"/>
        <w:b/>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4B63AF0"/>
    <w:multiLevelType w:val="hybridMultilevel"/>
    <w:tmpl w:val="869C6D8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46961B4B"/>
    <w:multiLevelType w:val="hybridMultilevel"/>
    <w:tmpl w:val="7D22DE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D70B4C"/>
    <w:multiLevelType w:val="hybridMultilevel"/>
    <w:tmpl w:val="33E8B114"/>
    <w:lvl w:ilvl="0" w:tplc="80DCFF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8F7AE1"/>
    <w:multiLevelType w:val="hybridMultilevel"/>
    <w:tmpl w:val="52E8228C"/>
    <w:lvl w:ilvl="0" w:tplc="A552EBEC">
      <w:start w:val="1"/>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789D7C65"/>
    <w:multiLevelType w:val="hybridMultilevel"/>
    <w:tmpl w:val="57BC44AE"/>
    <w:lvl w:ilvl="0" w:tplc="04180001">
      <w:start w:val="1"/>
      <w:numFmt w:val="bullet"/>
      <w:lvlText w:val=""/>
      <w:lvlJc w:val="left"/>
      <w:pPr>
        <w:ind w:left="720" w:hanging="360"/>
      </w:pPr>
      <w:rPr>
        <w:rFonts w:ascii="Symbol" w:hAnsi="Symbol" w:hint="default"/>
      </w:rPr>
    </w:lvl>
    <w:lvl w:ilvl="1" w:tplc="4B764A38">
      <w:numFmt w:val="bullet"/>
      <w:lvlText w:val="•"/>
      <w:lvlJc w:val="left"/>
      <w:pPr>
        <w:ind w:left="1440" w:hanging="360"/>
      </w:pPr>
      <w:rPr>
        <w:rFonts w:ascii="Arial Unicode MS" w:eastAsia="Arial Unicode MS" w:hAnsi="Arial Unicode MS" w:hint="eastAsia"/>
        <w:sz w:val="32"/>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1"/>
  </w:num>
  <w:num w:numId="5">
    <w:abstractNumId w:val="6"/>
  </w:num>
  <w:num w:numId="6">
    <w:abstractNumId w:val="3"/>
  </w:num>
  <w:num w:numId="7">
    <w:abstractNumId w:val="0"/>
  </w:num>
  <w:num w:numId="8">
    <w:abstractNumId w:val="5"/>
  </w:num>
  <w:num w:numId="9">
    <w:abstractNumId w:val="10"/>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C6F"/>
    <w:rsid w:val="0010132C"/>
    <w:rsid w:val="001448DD"/>
    <w:rsid w:val="00182C4C"/>
    <w:rsid w:val="001946EC"/>
    <w:rsid w:val="001D2C9C"/>
    <w:rsid w:val="001D3F5E"/>
    <w:rsid w:val="001F191C"/>
    <w:rsid w:val="00201C6F"/>
    <w:rsid w:val="00212257"/>
    <w:rsid w:val="002343E9"/>
    <w:rsid w:val="002D10FA"/>
    <w:rsid w:val="002F3B18"/>
    <w:rsid w:val="003052E9"/>
    <w:rsid w:val="00313F11"/>
    <w:rsid w:val="00386A8E"/>
    <w:rsid w:val="003E17EA"/>
    <w:rsid w:val="003E40C1"/>
    <w:rsid w:val="0044427E"/>
    <w:rsid w:val="00474B46"/>
    <w:rsid w:val="004D1589"/>
    <w:rsid w:val="004D3E6A"/>
    <w:rsid w:val="0059087D"/>
    <w:rsid w:val="005955B8"/>
    <w:rsid w:val="00600E14"/>
    <w:rsid w:val="00685E3C"/>
    <w:rsid w:val="006C620C"/>
    <w:rsid w:val="006F4807"/>
    <w:rsid w:val="007C0806"/>
    <w:rsid w:val="008051E5"/>
    <w:rsid w:val="008363BB"/>
    <w:rsid w:val="00847714"/>
    <w:rsid w:val="008C1925"/>
    <w:rsid w:val="008C51D7"/>
    <w:rsid w:val="008F5372"/>
    <w:rsid w:val="00905637"/>
    <w:rsid w:val="0096514F"/>
    <w:rsid w:val="009B334D"/>
    <w:rsid w:val="00A752D8"/>
    <w:rsid w:val="00B00E14"/>
    <w:rsid w:val="00B14418"/>
    <w:rsid w:val="00B2248A"/>
    <w:rsid w:val="00B3294C"/>
    <w:rsid w:val="00B552A5"/>
    <w:rsid w:val="00BA29E4"/>
    <w:rsid w:val="00BD6354"/>
    <w:rsid w:val="00BD6823"/>
    <w:rsid w:val="00BE28F8"/>
    <w:rsid w:val="00C0650E"/>
    <w:rsid w:val="00C22A3B"/>
    <w:rsid w:val="00C85B76"/>
    <w:rsid w:val="00CA1608"/>
    <w:rsid w:val="00CC63A0"/>
    <w:rsid w:val="00CE128E"/>
    <w:rsid w:val="00D06F56"/>
    <w:rsid w:val="00D15BDC"/>
    <w:rsid w:val="00D5488E"/>
    <w:rsid w:val="00D63112"/>
    <w:rsid w:val="00DA2740"/>
    <w:rsid w:val="00DD1FBA"/>
    <w:rsid w:val="00E1752D"/>
    <w:rsid w:val="00E55AAD"/>
    <w:rsid w:val="00E853F9"/>
    <w:rsid w:val="00EC059F"/>
    <w:rsid w:val="00F37B1E"/>
    <w:rsid w:val="00FA21CC"/>
    <w:rsid w:val="00FE55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12"/>
  </w:style>
  <w:style w:type="paragraph" w:styleId="Heading1">
    <w:name w:val="heading 1"/>
    <w:basedOn w:val="Normal"/>
    <w:next w:val="Normal"/>
    <w:link w:val="Heading1Char"/>
    <w:qFormat/>
    <w:rsid w:val="00BD6354"/>
    <w:pPr>
      <w:numPr>
        <w:numId w:val="5"/>
      </w:numPr>
      <w:suppressAutoHyphens/>
      <w:spacing w:after="240" w:line="360" w:lineRule="auto"/>
      <w:jc w:val="both"/>
      <w:outlineLvl w:val="0"/>
    </w:pPr>
    <w:rPr>
      <w:rFonts w:ascii="Arial" w:eastAsia="Times New Roman" w:hAnsi="Arial" w:cs="Arial"/>
      <w:b/>
      <w:sz w:val="24"/>
      <w:szCs w:val="24"/>
      <w:lang w:eastAsia="ar-SA"/>
    </w:rPr>
  </w:style>
  <w:style w:type="paragraph" w:styleId="Heading2">
    <w:name w:val="heading 2"/>
    <w:basedOn w:val="Normal"/>
    <w:next w:val="Normal"/>
    <w:link w:val="Heading2Char"/>
    <w:qFormat/>
    <w:rsid w:val="00BD6354"/>
    <w:pPr>
      <w:numPr>
        <w:ilvl w:val="1"/>
        <w:numId w:val="5"/>
      </w:numPr>
      <w:suppressAutoHyphens/>
      <w:spacing w:after="0" w:line="360" w:lineRule="auto"/>
      <w:jc w:val="both"/>
      <w:outlineLvl w:val="1"/>
    </w:pPr>
    <w:rPr>
      <w:rFonts w:ascii="Arial" w:eastAsia="Times New Roman" w:hAnsi="Arial" w:cs="Arial"/>
      <w:b/>
      <w:sz w:val="24"/>
      <w:szCs w:val="24"/>
      <w:lang w:eastAsia="ar-SA"/>
    </w:rPr>
  </w:style>
  <w:style w:type="paragraph" w:styleId="Heading3">
    <w:name w:val="heading 3"/>
    <w:basedOn w:val="Normal"/>
    <w:next w:val="Normal"/>
    <w:link w:val="Heading3Char"/>
    <w:qFormat/>
    <w:rsid w:val="00BD6354"/>
    <w:pPr>
      <w:numPr>
        <w:ilvl w:val="2"/>
        <w:numId w:val="5"/>
      </w:numPr>
      <w:suppressAutoHyphens/>
      <w:spacing w:after="0" w:line="360" w:lineRule="auto"/>
      <w:jc w:val="both"/>
      <w:outlineLvl w:val="2"/>
    </w:pPr>
    <w:rPr>
      <w:rFonts w:ascii="Arial" w:eastAsia="Times New Roman" w:hAnsi="Arial" w:cs="Arial"/>
      <w:i/>
      <w:sz w:val="24"/>
      <w:szCs w:val="24"/>
      <w:u w:val="sing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6354"/>
    <w:rPr>
      <w:rFonts w:ascii="Arial" w:eastAsia="Times New Roman" w:hAnsi="Arial" w:cs="Arial"/>
      <w:b/>
      <w:sz w:val="24"/>
      <w:szCs w:val="24"/>
      <w:lang w:eastAsia="ar-SA"/>
    </w:rPr>
  </w:style>
  <w:style w:type="character" w:customStyle="1" w:styleId="Heading2Char">
    <w:name w:val="Heading 2 Char"/>
    <w:basedOn w:val="DefaultParagraphFont"/>
    <w:link w:val="Heading2"/>
    <w:rsid w:val="00BD6354"/>
    <w:rPr>
      <w:rFonts w:ascii="Arial" w:eastAsia="Times New Roman" w:hAnsi="Arial" w:cs="Arial"/>
      <w:b/>
      <w:sz w:val="24"/>
      <w:szCs w:val="24"/>
      <w:lang w:eastAsia="ar-SA"/>
    </w:rPr>
  </w:style>
  <w:style w:type="character" w:customStyle="1" w:styleId="Heading3Char">
    <w:name w:val="Heading 3 Char"/>
    <w:basedOn w:val="DefaultParagraphFont"/>
    <w:link w:val="Heading3"/>
    <w:rsid w:val="00BD6354"/>
    <w:rPr>
      <w:rFonts w:ascii="Arial" w:eastAsia="Times New Roman" w:hAnsi="Arial" w:cs="Arial"/>
      <w:i/>
      <w:sz w:val="24"/>
      <w:szCs w:val="24"/>
      <w:u w:val="single"/>
      <w:lang w:bidi="en-US"/>
    </w:rPr>
  </w:style>
  <w:style w:type="character" w:customStyle="1" w:styleId="FontStyle24">
    <w:name w:val="Font Style24"/>
    <w:rsid w:val="00BD6823"/>
    <w:rPr>
      <w:rFonts w:ascii="Tahoma" w:hAnsi="Tahoma" w:cs="Tahoma"/>
      <w:sz w:val="20"/>
      <w:szCs w:val="20"/>
    </w:rPr>
  </w:style>
  <w:style w:type="paragraph" w:styleId="ListParagraph">
    <w:name w:val="List Paragraph"/>
    <w:aliases w:val="body 2,List Paragraph1,List Paragraph11,List Paragraph111"/>
    <w:basedOn w:val="Normal"/>
    <w:uiPriority w:val="34"/>
    <w:qFormat/>
    <w:rsid w:val="004D1589"/>
    <w:pPr>
      <w:ind w:left="720"/>
      <w:contextualSpacing/>
    </w:pPr>
  </w:style>
  <w:style w:type="paragraph" w:styleId="Header">
    <w:name w:val="header"/>
    <w:basedOn w:val="Normal"/>
    <w:link w:val="HeaderChar"/>
    <w:uiPriority w:val="99"/>
    <w:unhideWhenUsed/>
    <w:rsid w:val="00313F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3F11"/>
  </w:style>
  <w:style w:type="paragraph" w:styleId="Footer">
    <w:name w:val="footer"/>
    <w:basedOn w:val="Normal"/>
    <w:link w:val="FooterChar"/>
    <w:uiPriority w:val="99"/>
    <w:unhideWhenUsed/>
    <w:rsid w:val="00313F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3F11"/>
  </w:style>
  <w:style w:type="character" w:styleId="Hyperlink">
    <w:name w:val="Hyperlink"/>
    <w:basedOn w:val="DefaultParagraphFont"/>
    <w:uiPriority w:val="99"/>
    <w:unhideWhenUsed/>
    <w:rsid w:val="003E40C1"/>
    <w:rPr>
      <w:color w:val="0563C1" w:themeColor="hyperlink"/>
      <w:u w:val="single"/>
    </w:rPr>
  </w:style>
  <w:style w:type="paragraph" w:styleId="BalloonText">
    <w:name w:val="Balloon Text"/>
    <w:basedOn w:val="Normal"/>
    <w:link w:val="BalloonTextChar"/>
    <w:uiPriority w:val="99"/>
    <w:semiHidden/>
    <w:unhideWhenUsed/>
    <w:rsid w:val="00212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257"/>
    <w:rPr>
      <w:rFonts w:ascii="Tahoma" w:hAnsi="Tahoma" w:cs="Tahoma"/>
      <w:sz w:val="16"/>
      <w:szCs w:val="16"/>
    </w:rPr>
  </w:style>
  <w:style w:type="paragraph" w:customStyle="1" w:styleId="al">
    <w:name w:val="a_l"/>
    <w:basedOn w:val="Normal"/>
    <w:rsid w:val="00D5488E"/>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12"/>
  </w:style>
  <w:style w:type="paragraph" w:styleId="Heading1">
    <w:name w:val="heading 1"/>
    <w:basedOn w:val="Normal"/>
    <w:next w:val="Normal"/>
    <w:link w:val="Heading1Char"/>
    <w:qFormat/>
    <w:rsid w:val="00BD6354"/>
    <w:pPr>
      <w:numPr>
        <w:numId w:val="5"/>
      </w:numPr>
      <w:suppressAutoHyphens/>
      <w:spacing w:after="240" w:line="360" w:lineRule="auto"/>
      <w:jc w:val="both"/>
      <w:outlineLvl w:val="0"/>
    </w:pPr>
    <w:rPr>
      <w:rFonts w:ascii="Arial" w:eastAsia="Times New Roman" w:hAnsi="Arial" w:cs="Arial"/>
      <w:b/>
      <w:sz w:val="24"/>
      <w:szCs w:val="24"/>
      <w:lang w:eastAsia="ar-SA"/>
    </w:rPr>
  </w:style>
  <w:style w:type="paragraph" w:styleId="Heading2">
    <w:name w:val="heading 2"/>
    <w:basedOn w:val="Normal"/>
    <w:next w:val="Normal"/>
    <w:link w:val="Heading2Char"/>
    <w:qFormat/>
    <w:rsid w:val="00BD6354"/>
    <w:pPr>
      <w:numPr>
        <w:ilvl w:val="1"/>
        <w:numId w:val="5"/>
      </w:numPr>
      <w:suppressAutoHyphens/>
      <w:spacing w:after="0" w:line="360" w:lineRule="auto"/>
      <w:jc w:val="both"/>
      <w:outlineLvl w:val="1"/>
    </w:pPr>
    <w:rPr>
      <w:rFonts w:ascii="Arial" w:eastAsia="Times New Roman" w:hAnsi="Arial" w:cs="Arial"/>
      <w:b/>
      <w:sz w:val="24"/>
      <w:szCs w:val="24"/>
      <w:lang w:eastAsia="ar-SA"/>
    </w:rPr>
  </w:style>
  <w:style w:type="paragraph" w:styleId="Heading3">
    <w:name w:val="heading 3"/>
    <w:basedOn w:val="Normal"/>
    <w:next w:val="Normal"/>
    <w:link w:val="Heading3Char"/>
    <w:qFormat/>
    <w:rsid w:val="00BD6354"/>
    <w:pPr>
      <w:numPr>
        <w:ilvl w:val="2"/>
        <w:numId w:val="5"/>
      </w:numPr>
      <w:suppressAutoHyphens/>
      <w:spacing w:after="0" w:line="360" w:lineRule="auto"/>
      <w:jc w:val="both"/>
      <w:outlineLvl w:val="2"/>
    </w:pPr>
    <w:rPr>
      <w:rFonts w:ascii="Arial" w:eastAsia="Times New Roman" w:hAnsi="Arial" w:cs="Arial"/>
      <w:i/>
      <w:sz w:val="24"/>
      <w:szCs w:val="24"/>
      <w:u w:val="sing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6354"/>
    <w:rPr>
      <w:rFonts w:ascii="Arial" w:eastAsia="Times New Roman" w:hAnsi="Arial" w:cs="Arial"/>
      <w:b/>
      <w:sz w:val="24"/>
      <w:szCs w:val="24"/>
      <w:lang w:eastAsia="ar-SA"/>
    </w:rPr>
  </w:style>
  <w:style w:type="character" w:customStyle="1" w:styleId="Heading2Char">
    <w:name w:val="Heading 2 Char"/>
    <w:basedOn w:val="DefaultParagraphFont"/>
    <w:link w:val="Heading2"/>
    <w:rsid w:val="00BD6354"/>
    <w:rPr>
      <w:rFonts w:ascii="Arial" w:eastAsia="Times New Roman" w:hAnsi="Arial" w:cs="Arial"/>
      <w:b/>
      <w:sz w:val="24"/>
      <w:szCs w:val="24"/>
      <w:lang w:eastAsia="ar-SA"/>
    </w:rPr>
  </w:style>
  <w:style w:type="character" w:customStyle="1" w:styleId="Heading3Char">
    <w:name w:val="Heading 3 Char"/>
    <w:basedOn w:val="DefaultParagraphFont"/>
    <w:link w:val="Heading3"/>
    <w:rsid w:val="00BD6354"/>
    <w:rPr>
      <w:rFonts w:ascii="Arial" w:eastAsia="Times New Roman" w:hAnsi="Arial" w:cs="Arial"/>
      <w:i/>
      <w:sz w:val="24"/>
      <w:szCs w:val="24"/>
      <w:u w:val="single"/>
      <w:lang w:bidi="en-US"/>
    </w:rPr>
  </w:style>
  <w:style w:type="character" w:customStyle="1" w:styleId="FontStyle24">
    <w:name w:val="Font Style24"/>
    <w:rsid w:val="00BD6823"/>
    <w:rPr>
      <w:rFonts w:ascii="Tahoma" w:hAnsi="Tahoma" w:cs="Tahoma"/>
      <w:sz w:val="20"/>
      <w:szCs w:val="20"/>
    </w:rPr>
  </w:style>
  <w:style w:type="paragraph" w:styleId="ListParagraph">
    <w:name w:val="List Paragraph"/>
    <w:aliases w:val="body 2,List Paragraph1,List Paragraph11,List Paragraph111"/>
    <w:basedOn w:val="Normal"/>
    <w:uiPriority w:val="34"/>
    <w:qFormat/>
    <w:rsid w:val="004D1589"/>
    <w:pPr>
      <w:ind w:left="720"/>
      <w:contextualSpacing/>
    </w:pPr>
  </w:style>
  <w:style w:type="paragraph" w:styleId="Header">
    <w:name w:val="header"/>
    <w:basedOn w:val="Normal"/>
    <w:link w:val="HeaderChar"/>
    <w:uiPriority w:val="99"/>
    <w:unhideWhenUsed/>
    <w:rsid w:val="00313F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3F11"/>
  </w:style>
  <w:style w:type="paragraph" w:styleId="Footer">
    <w:name w:val="footer"/>
    <w:basedOn w:val="Normal"/>
    <w:link w:val="FooterChar"/>
    <w:uiPriority w:val="99"/>
    <w:unhideWhenUsed/>
    <w:rsid w:val="00313F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3F11"/>
  </w:style>
  <w:style w:type="character" w:styleId="Hyperlink">
    <w:name w:val="Hyperlink"/>
    <w:basedOn w:val="DefaultParagraphFont"/>
    <w:uiPriority w:val="99"/>
    <w:unhideWhenUsed/>
    <w:rsid w:val="003E40C1"/>
    <w:rPr>
      <w:color w:val="0563C1" w:themeColor="hyperlink"/>
      <w:u w:val="single"/>
    </w:rPr>
  </w:style>
  <w:style w:type="paragraph" w:styleId="BalloonText">
    <w:name w:val="Balloon Text"/>
    <w:basedOn w:val="Normal"/>
    <w:link w:val="BalloonTextChar"/>
    <w:uiPriority w:val="99"/>
    <w:semiHidden/>
    <w:unhideWhenUsed/>
    <w:rsid w:val="00212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257"/>
    <w:rPr>
      <w:rFonts w:ascii="Tahoma" w:hAnsi="Tahoma" w:cs="Tahoma"/>
      <w:sz w:val="16"/>
      <w:szCs w:val="16"/>
    </w:rPr>
  </w:style>
  <w:style w:type="paragraph" w:customStyle="1" w:styleId="al">
    <w:name w:val="a_l"/>
    <w:basedOn w:val="Normal"/>
    <w:rsid w:val="00D5488E"/>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6430">
      <w:bodyDiv w:val="1"/>
      <w:marLeft w:val="0"/>
      <w:marRight w:val="0"/>
      <w:marTop w:val="0"/>
      <w:marBottom w:val="0"/>
      <w:divBdr>
        <w:top w:val="none" w:sz="0" w:space="0" w:color="auto"/>
        <w:left w:val="none" w:sz="0" w:space="0" w:color="auto"/>
        <w:bottom w:val="none" w:sz="0" w:space="0" w:color="auto"/>
        <w:right w:val="none" w:sz="0" w:space="0" w:color="auto"/>
      </w:divBdr>
    </w:div>
    <w:div w:id="409422553">
      <w:bodyDiv w:val="1"/>
      <w:marLeft w:val="0"/>
      <w:marRight w:val="0"/>
      <w:marTop w:val="0"/>
      <w:marBottom w:val="0"/>
      <w:divBdr>
        <w:top w:val="none" w:sz="0" w:space="0" w:color="auto"/>
        <w:left w:val="none" w:sz="0" w:space="0" w:color="auto"/>
        <w:bottom w:val="none" w:sz="0" w:space="0" w:color="auto"/>
        <w:right w:val="none" w:sz="0" w:space="0" w:color="auto"/>
      </w:divBdr>
    </w:div>
    <w:div w:id="210260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ind@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18</Pages>
  <Words>5412</Words>
  <Characters>31396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alex</dc:creator>
  <cp:keywords/>
  <dc:description/>
  <cp:lastModifiedBy>Marinaru</cp:lastModifiedBy>
  <cp:revision>45</cp:revision>
  <dcterms:created xsi:type="dcterms:W3CDTF">2020-04-07T06:45:00Z</dcterms:created>
  <dcterms:modified xsi:type="dcterms:W3CDTF">2020-07-31T05:44:00Z</dcterms:modified>
</cp:coreProperties>
</file>