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8D6B" w14:textId="77777777" w:rsidR="00E843B6" w:rsidRDefault="00E843B6" w:rsidP="00087670">
      <w:pPr>
        <w:spacing w:line="276" w:lineRule="auto"/>
        <w:jc w:val="both"/>
        <w:rPr>
          <w:b/>
          <w:sz w:val="28"/>
        </w:rPr>
      </w:pPr>
    </w:p>
    <w:p w14:paraId="0DC501F0" w14:textId="77777777" w:rsidR="00E843B6" w:rsidRDefault="00E843B6" w:rsidP="00087670">
      <w:pPr>
        <w:spacing w:line="276" w:lineRule="auto"/>
        <w:jc w:val="both"/>
        <w:rPr>
          <w:b/>
          <w:sz w:val="28"/>
        </w:rPr>
      </w:pPr>
    </w:p>
    <w:p w14:paraId="59E81347" w14:textId="77777777" w:rsidR="00E843B6" w:rsidRDefault="00E843B6" w:rsidP="00087670">
      <w:pPr>
        <w:spacing w:line="276" w:lineRule="auto"/>
        <w:jc w:val="both"/>
        <w:rPr>
          <w:b/>
          <w:sz w:val="28"/>
        </w:rPr>
      </w:pPr>
    </w:p>
    <w:p w14:paraId="37386263" w14:textId="77777777" w:rsidR="00E843B6" w:rsidRDefault="00E843B6" w:rsidP="00087670">
      <w:pPr>
        <w:spacing w:line="276" w:lineRule="auto"/>
        <w:jc w:val="both"/>
        <w:rPr>
          <w:b/>
          <w:sz w:val="28"/>
        </w:rPr>
      </w:pPr>
    </w:p>
    <w:p w14:paraId="09233068" w14:textId="77777777" w:rsidR="00E843B6" w:rsidRDefault="00E843B6" w:rsidP="00087670">
      <w:pPr>
        <w:spacing w:line="276" w:lineRule="auto"/>
        <w:jc w:val="both"/>
        <w:rPr>
          <w:b/>
          <w:sz w:val="28"/>
        </w:rPr>
      </w:pPr>
    </w:p>
    <w:p w14:paraId="2604C15A" w14:textId="77777777" w:rsidR="00E843B6" w:rsidRDefault="00E843B6" w:rsidP="00087670">
      <w:pPr>
        <w:spacing w:line="276" w:lineRule="auto"/>
        <w:jc w:val="both"/>
        <w:rPr>
          <w:b/>
          <w:sz w:val="28"/>
        </w:rPr>
      </w:pPr>
    </w:p>
    <w:p w14:paraId="1F7A5CAF" w14:textId="77777777" w:rsidR="00E843B6" w:rsidRDefault="00E843B6" w:rsidP="00087670">
      <w:pPr>
        <w:spacing w:line="276" w:lineRule="auto"/>
        <w:jc w:val="both"/>
        <w:rPr>
          <w:b/>
          <w:sz w:val="28"/>
        </w:rPr>
      </w:pPr>
    </w:p>
    <w:p w14:paraId="344267E3" w14:textId="77777777" w:rsidR="00E843B6" w:rsidRDefault="00E843B6" w:rsidP="00087670">
      <w:pPr>
        <w:spacing w:line="276" w:lineRule="auto"/>
        <w:jc w:val="both"/>
        <w:rPr>
          <w:b/>
          <w:sz w:val="28"/>
        </w:rPr>
      </w:pPr>
    </w:p>
    <w:p w14:paraId="72983FC9" w14:textId="77777777" w:rsidR="00E843B6" w:rsidRDefault="00E843B6" w:rsidP="00087670">
      <w:pPr>
        <w:spacing w:line="276" w:lineRule="auto"/>
        <w:jc w:val="both"/>
        <w:rPr>
          <w:b/>
          <w:sz w:val="28"/>
        </w:rPr>
      </w:pPr>
    </w:p>
    <w:p w14:paraId="55D3F76E" w14:textId="77777777" w:rsidR="00E843B6" w:rsidRDefault="00E843B6" w:rsidP="00087670">
      <w:pPr>
        <w:spacing w:line="276" w:lineRule="auto"/>
        <w:jc w:val="both"/>
        <w:rPr>
          <w:b/>
          <w:sz w:val="28"/>
        </w:rPr>
      </w:pPr>
    </w:p>
    <w:p w14:paraId="3FC82914" w14:textId="77777777" w:rsidR="00E843B6" w:rsidRDefault="00E843B6" w:rsidP="00087670">
      <w:pPr>
        <w:spacing w:line="276" w:lineRule="auto"/>
        <w:jc w:val="both"/>
        <w:rPr>
          <w:b/>
          <w:sz w:val="28"/>
        </w:rPr>
      </w:pPr>
    </w:p>
    <w:p w14:paraId="7CDCB03D" w14:textId="77777777" w:rsidR="00E843B6" w:rsidRDefault="00E843B6" w:rsidP="00087670">
      <w:pPr>
        <w:spacing w:line="276" w:lineRule="auto"/>
        <w:jc w:val="both"/>
        <w:rPr>
          <w:b/>
          <w:sz w:val="28"/>
        </w:rPr>
      </w:pPr>
    </w:p>
    <w:p w14:paraId="39621B68" w14:textId="77777777" w:rsidR="008834D4" w:rsidRPr="00E843B6" w:rsidRDefault="00E843B6" w:rsidP="00087670">
      <w:pPr>
        <w:spacing w:line="276" w:lineRule="auto"/>
        <w:jc w:val="center"/>
        <w:rPr>
          <w:b/>
          <w:sz w:val="52"/>
          <w:szCs w:val="52"/>
        </w:rPr>
      </w:pPr>
      <w:r w:rsidRPr="00E843B6">
        <w:rPr>
          <w:b/>
          <w:sz w:val="52"/>
          <w:szCs w:val="52"/>
        </w:rPr>
        <w:t>MEMORIU TEHNIC</w:t>
      </w:r>
      <w:r w:rsidR="00087670">
        <w:rPr>
          <w:b/>
          <w:sz w:val="52"/>
          <w:szCs w:val="52"/>
        </w:rPr>
        <w:t xml:space="preserve"> DE PREZENTARE</w:t>
      </w:r>
    </w:p>
    <w:p w14:paraId="03C23961" w14:textId="77777777" w:rsidR="00E843B6" w:rsidRDefault="00E843B6" w:rsidP="00087670">
      <w:pPr>
        <w:spacing w:line="276" w:lineRule="auto"/>
        <w:jc w:val="center"/>
        <w:rPr>
          <w:b/>
          <w:sz w:val="28"/>
        </w:rPr>
      </w:pPr>
    </w:p>
    <w:p w14:paraId="5DF3265E" w14:textId="52F0483F" w:rsidR="00E843B6" w:rsidRPr="00E843B6" w:rsidRDefault="003F57A5" w:rsidP="00087670">
      <w:pPr>
        <w:pStyle w:val="ListParagraph"/>
        <w:spacing w:line="360" w:lineRule="auto"/>
        <w:ind w:left="0"/>
        <w:jc w:val="center"/>
        <w:rPr>
          <w:b/>
          <w:sz w:val="40"/>
          <w:szCs w:val="40"/>
        </w:rPr>
      </w:pPr>
      <w:r>
        <w:rPr>
          <w:b/>
          <w:sz w:val="40"/>
          <w:szCs w:val="40"/>
        </w:rPr>
        <w:t>AMENAJARE STATIE DE BETOANE SI PADOCURI AGREGATE</w:t>
      </w:r>
    </w:p>
    <w:p w14:paraId="5413BE83" w14:textId="77777777" w:rsidR="002110C4" w:rsidRDefault="002110C4" w:rsidP="00087670">
      <w:pPr>
        <w:spacing w:line="276" w:lineRule="auto"/>
        <w:jc w:val="center"/>
        <w:rPr>
          <w:b/>
          <w:sz w:val="28"/>
        </w:rPr>
      </w:pPr>
    </w:p>
    <w:p w14:paraId="148083AE" w14:textId="77777777" w:rsidR="00E843B6" w:rsidRDefault="00E843B6" w:rsidP="00087670">
      <w:pPr>
        <w:spacing w:line="276" w:lineRule="auto"/>
        <w:jc w:val="center"/>
        <w:rPr>
          <w:b/>
          <w:sz w:val="28"/>
        </w:rPr>
      </w:pPr>
    </w:p>
    <w:p w14:paraId="214866C1" w14:textId="7E0833E1" w:rsidR="00E843B6" w:rsidRDefault="003F57A5" w:rsidP="00087670">
      <w:pPr>
        <w:pStyle w:val="ListParagraph"/>
        <w:widowControl w:val="0"/>
        <w:overflowPunct w:val="0"/>
        <w:autoSpaceDE w:val="0"/>
        <w:autoSpaceDN w:val="0"/>
        <w:adjustRightInd w:val="0"/>
        <w:ind w:left="0"/>
        <w:jc w:val="center"/>
        <w:textAlignment w:val="baseline"/>
      </w:pPr>
      <w:r>
        <w:t>SAT DULCESTI</w:t>
      </w:r>
      <w:r w:rsidR="00E843B6">
        <w:t>,</w:t>
      </w:r>
      <w:r>
        <w:t xml:space="preserve"> COM. 23 AUGUST, </w:t>
      </w:r>
      <w:r w:rsidR="00E843B6">
        <w:t xml:space="preserve"> Strada </w:t>
      </w:r>
      <w:r>
        <w:t>CEZAR BALTAG</w:t>
      </w:r>
      <w:r w:rsidR="00E843B6">
        <w:t xml:space="preserve">, Nr. </w:t>
      </w:r>
      <w:r>
        <w:t>2,</w:t>
      </w:r>
    </w:p>
    <w:p w14:paraId="719ACAF5" w14:textId="77777777" w:rsidR="00E843B6" w:rsidRDefault="00E843B6" w:rsidP="00087670">
      <w:pPr>
        <w:pStyle w:val="ListParagraph"/>
        <w:widowControl w:val="0"/>
        <w:overflowPunct w:val="0"/>
        <w:autoSpaceDE w:val="0"/>
        <w:autoSpaceDN w:val="0"/>
        <w:adjustRightInd w:val="0"/>
        <w:ind w:left="0" w:firstLine="720"/>
        <w:jc w:val="center"/>
        <w:textAlignment w:val="baseline"/>
      </w:pPr>
      <w:r>
        <w:t>jud. CONSTANTA</w:t>
      </w:r>
    </w:p>
    <w:p w14:paraId="5A6918D5" w14:textId="77777777" w:rsidR="00E843B6" w:rsidRDefault="00E843B6" w:rsidP="00087670">
      <w:pPr>
        <w:spacing w:line="276" w:lineRule="auto"/>
        <w:jc w:val="both"/>
        <w:rPr>
          <w:b/>
          <w:sz w:val="28"/>
        </w:rPr>
      </w:pPr>
    </w:p>
    <w:p w14:paraId="0CEA78BA" w14:textId="77777777" w:rsidR="002D3733" w:rsidRDefault="002D3733" w:rsidP="00087670">
      <w:pPr>
        <w:spacing w:line="276" w:lineRule="auto"/>
        <w:jc w:val="both"/>
        <w:rPr>
          <w:b/>
          <w:sz w:val="28"/>
        </w:rPr>
      </w:pPr>
    </w:p>
    <w:p w14:paraId="1A2626C7" w14:textId="6539E309" w:rsidR="002D3733" w:rsidRDefault="002D3733" w:rsidP="002D3733">
      <w:pPr>
        <w:tabs>
          <w:tab w:val="left" w:pos="0"/>
        </w:tabs>
        <w:spacing w:line="276" w:lineRule="auto"/>
        <w:jc w:val="center"/>
        <w:rPr>
          <w:b/>
          <w:sz w:val="28"/>
        </w:rPr>
      </w:pPr>
      <w:r>
        <w:rPr>
          <w:b/>
          <w:sz w:val="28"/>
        </w:rPr>
        <w:t xml:space="preserve">BENEFICIAR : S.C. </w:t>
      </w:r>
      <w:r w:rsidR="003F57A5">
        <w:rPr>
          <w:b/>
          <w:sz w:val="28"/>
        </w:rPr>
        <w:t>YSE TRANS</w:t>
      </w:r>
      <w:r>
        <w:rPr>
          <w:b/>
          <w:sz w:val="28"/>
        </w:rPr>
        <w:t xml:space="preserve"> S.R.L. prin </w:t>
      </w:r>
      <w:r w:rsidR="003F57A5">
        <w:rPr>
          <w:b/>
          <w:sz w:val="28"/>
        </w:rPr>
        <w:t>reprezentant</w:t>
      </w:r>
    </w:p>
    <w:p w14:paraId="44AA6467" w14:textId="67A40BD6" w:rsidR="00E843B6" w:rsidRDefault="003F57A5" w:rsidP="002D3733">
      <w:pPr>
        <w:tabs>
          <w:tab w:val="left" w:pos="0"/>
        </w:tabs>
        <w:spacing w:line="276" w:lineRule="auto"/>
        <w:jc w:val="center"/>
        <w:rPr>
          <w:b/>
          <w:sz w:val="28"/>
        </w:rPr>
      </w:pPr>
      <w:r>
        <w:rPr>
          <w:b/>
          <w:sz w:val="28"/>
        </w:rPr>
        <w:t>ISLEAM SEZGHIN</w:t>
      </w:r>
    </w:p>
    <w:p w14:paraId="57DAA187" w14:textId="77777777" w:rsidR="00E843B6" w:rsidRDefault="00E843B6" w:rsidP="00087670">
      <w:pPr>
        <w:spacing w:line="276" w:lineRule="auto"/>
        <w:jc w:val="both"/>
        <w:rPr>
          <w:b/>
          <w:sz w:val="28"/>
        </w:rPr>
      </w:pPr>
    </w:p>
    <w:p w14:paraId="79739746" w14:textId="77777777" w:rsidR="00E843B6" w:rsidRDefault="00E843B6" w:rsidP="00087670">
      <w:pPr>
        <w:spacing w:line="276" w:lineRule="auto"/>
        <w:jc w:val="both"/>
        <w:rPr>
          <w:b/>
          <w:sz w:val="28"/>
        </w:rPr>
      </w:pPr>
    </w:p>
    <w:p w14:paraId="627F5376" w14:textId="77777777" w:rsidR="00E843B6" w:rsidRDefault="00E843B6" w:rsidP="00087670">
      <w:pPr>
        <w:spacing w:line="276" w:lineRule="auto"/>
        <w:jc w:val="both"/>
        <w:rPr>
          <w:b/>
          <w:sz w:val="28"/>
        </w:rPr>
      </w:pPr>
    </w:p>
    <w:p w14:paraId="49B1B999" w14:textId="77777777" w:rsidR="00E843B6" w:rsidRDefault="00E843B6" w:rsidP="00087670">
      <w:pPr>
        <w:spacing w:line="276" w:lineRule="auto"/>
        <w:jc w:val="both"/>
        <w:rPr>
          <w:b/>
          <w:sz w:val="28"/>
        </w:rPr>
      </w:pPr>
    </w:p>
    <w:p w14:paraId="4229F35B" w14:textId="77777777" w:rsidR="00E843B6" w:rsidRDefault="00E843B6" w:rsidP="00087670">
      <w:pPr>
        <w:spacing w:line="276" w:lineRule="auto"/>
        <w:jc w:val="both"/>
        <w:rPr>
          <w:b/>
          <w:sz w:val="28"/>
        </w:rPr>
      </w:pPr>
    </w:p>
    <w:p w14:paraId="5E69BC8E" w14:textId="77777777" w:rsidR="00E843B6" w:rsidRDefault="00E843B6" w:rsidP="00087670">
      <w:pPr>
        <w:spacing w:line="276" w:lineRule="auto"/>
        <w:jc w:val="both"/>
        <w:rPr>
          <w:b/>
          <w:sz w:val="28"/>
        </w:rPr>
      </w:pPr>
    </w:p>
    <w:p w14:paraId="19736CE7" w14:textId="77777777" w:rsidR="00E843B6" w:rsidRDefault="00E843B6" w:rsidP="00087670">
      <w:pPr>
        <w:spacing w:line="276" w:lineRule="auto"/>
        <w:jc w:val="both"/>
        <w:rPr>
          <w:b/>
          <w:sz w:val="28"/>
        </w:rPr>
      </w:pPr>
    </w:p>
    <w:p w14:paraId="7C25A12C" w14:textId="77777777" w:rsidR="00E843B6" w:rsidRDefault="00E843B6" w:rsidP="00087670">
      <w:pPr>
        <w:spacing w:line="276" w:lineRule="auto"/>
        <w:jc w:val="both"/>
        <w:rPr>
          <w:b/>
          <w:sz w:val="28"/>
        </w:rPr>
      </w:pPr>
    </w:p>
    <w:p w14:paraId="4AA50B39" w14:textId="77777777" w:rsidR="00E843B6" w:rsidRDefault="00E843B6" w:rsidP="00087670">
      <w:pPr>
        <w:spacing w:line="276" w:lineRule="auto"/>
        <w:jc w:val="both"/>
        <w:rPr>
          <w:b/>
          <w:sz w:val="28"/>
        </w:rPr>
      </w:pPr>
    </w:p>
    <w:p w14:paraId="59476503" w14:textId="77777777" w:rsidR="003F57A5" w:rsidRDefault="003F57A5" w:rsidP="00087670">
      <w:pPr>
        <w:spacing w:line="276" w:lineRule="auto"/>
        <w:ind w:firstLine="426"/>
        <w:jc w:val="both"/>
        <w:rPr>
          <w:b/>
        </w:rPr>
      </w:pPr>
    </w:p>
    <w:p w14:paraId="206B4E5A" w14:textId="1B66FEBD" w:rsidR="002920A7" w:rsidRPr="0092512B" w:rsidRDefault="002920A7" w:rsidP="00087670">
      <w:pPr>
        <w:spacing w:line="276" w:lineRule="auto"/>
        <w:ind w:firstLine="426"/>
        <w:jc w:val="both"/>
        <w:rPr>
          <w:b/>
        </w:rPr>
      </w:pPr>
      <w:r w:rsidRPr="0092512B">
        <w:rPr>
          <w:b/>
        </w:rPr>
        <w:lastRenderedPageBreak/>
        <w:t>INTRODUCERE</w:t>
      </w:r>
    </w:p>
    <w:p w14:paraId="4FA9A737" w14:textId="7E500AF7" w:rsidR="002920A7" w:rsidRPr="002920A7" w:rsidRDefault="002920A7" w:rsidP="00087670">
      <w:pPr>
        <w:spacing w:line="236" w:lineRule="auto"/>
        <w:ind w:right="540" w:firstLine="426"/>
        <w:jc w:val="both"/>
        <w:rPr>
          <w:rFonts w:eastAsia="Arial"/>
        </w:rPr>
      </w:pPr>
      <w:r w:rsidRPr="002920A7">
        <w:rPr>
          <w:rFonts w:eastAsia="Arial"/>
        </w:rPr>
        <w:t xml:space="preserve">Prezentul Memoriu a fost întocmit la solicitarea SC </w:t>
      </w:r>
      <w:r w:rsidR="003F57A5">
        <w:rPr>
          <w:rFonts w:eastAsia="Arial"/>
        </w:rPr>
        <w:t>YSE TRANS</w:t>
      </w:r>
      <w:r w:rsidRPr="002920A7">
        <w:rPr>
          <w:rFonts w:eastAsia="Arial"/>
        </w:rPr>
        <w:t xml:space="preserve"> SRL</w:t>
      </w:r>
      <w:r>
        <w:rPr>
          <w:rFonts w:eastAsia="Arial"/>
        </w:rPr>
        <w:t xml:space="preserve"> prin </w:t>
      </w:r>
      <w:r w:rsidR="003F57A5">
        <w:rPr>
          <w:rFonts w:eastAsia="Arial"/>
        </w:rPr>
        <w:t>reprezentant</w:t>
      </w:r>
      <w:r>
        <w:rPr>
          <w:rFonts w:eastAsia="Arial"/>
        </w:rPr>
        <w:t xml:space="preserve"> </w:t>
      </w:r>
      <w:r w:rsidR="00A35499">
        <w:rPr>
          <w:rFonts w:eastAsia="Arial"/>
        </w:rPr>
        <w:t>ISLEAM SEZGHIN</w:t>
      </w:r>
      <w:r w:rsidRPr="002920A7">
        <w:rPr>
          <w:rFonts w:eastAsia="Arial"/>
        </w:rPr>
        <w:t xml:space="preserve"> pentru proiectul de investiție “</w:t>
      </w:r>
      <w:r w:rsidR="00A35499">
        <w:rPr>
          <w:rFonts w:eastAsia="Arial"/>
        </w:rPr>
        <w:t>AMENAJARE STATIE DE BETOANE SI PADOCURI</w:t>
      </w:r>
      <w:r w:rsidR="006C5238">
        <w:rPr>
          <w:rFonts w:eastAsia="Arial"/>
        </w:rPr>
        <w:t xml:space="preserve"> AGREGATE</w:t>
      </w:r>
      <w:r w:rsidRPr="002920A7">
        <w:rPr>
          <w:rFonts w:eastAsia="Arial"/>
        </w:rPr>
        <w:t>”, în vederea obținerii acordului de mediu de la autoritatea competentă de mediu.</w:t>
      </w:r>
    </w:p>
    <w:p w14:paraId="0DDB0613" w14:textId="77777777" w:rsidR="006C5238" w:rsidRDefault="006C5238" w:rsidP="00087670">
      <w:pPr>
        <w:spacing w:line="236" w:lineRule="auto"/>
        <w:ind w:right="220" w:firstLine="426"/>
        <w:jc w:val="both"/>
        <w:rPr>
          <w:rFonts w:eastAsia="Arial"/>
        </w:rPr>
      </w:pPr>
    </w:p>
    <w:p w14:paraId="781DCB33" w14:textId="281A23C5" w:rsidR="002920A7" w:rsidRPr="002920A7" w:rsidRDefault="002920A7" w:rsidP="00087670">
      <w:pPr>
        <w:spacing w:line="236" w:lineRule="auto"/>
        <w:ind w:right="220" w:firstLine="426"/>
        <w:jc w:val="both"/>
        <w:rPr>
          <w:rFonts w:eastAsia="Arial"/>
        </w:rPr>
      </w:pPr>
      <w:r w:rsidRPr="002920A7">
        <w:rPr>
          <w:rFonts w:eastAsia="Arial"/>
        </w:rPr>
        <w:t xml:space="preserve">Structura Memoriului este în conformitate cu </w:t>
      </w:r>
      <w:r w:rsidR="002D3733">
        <w:rPr>
          <w:rFonts w:eastAsia="Arial"/>
        </w:rPr>
        <w:t xml:space="preserve">continutul cadru prevazut in Anexa Nr. 5.E. la Legea Nr. 292/2018 </w:t>
      </w:r>
      <w:r w:rsidRPr="002920A7">
        <w:rPr>
          <w:rFonts w:eastAsia="Arial"/>
        </w:rPr>
        <w:t xml:space="preserve"> privind evalu</w:t>
      </w:r>
      <w:r w:rsidR="002D3733">
        <w:rPr>
          <w:rFonts w:eastAsia="Arial"/>
        </w:rPr>
        <w:t>area</w:t>
      </w:r>
      <w:r w:rsidRPr="002920A7">
        <w:rPr>
          <w:rFonts w:eastAsia="Arial"/>
        </w:rPr>
        <w:t xml:space="preserve"> impactului </w:t>
      </w:r>
      <w:r w:rsidR="002D3733">
        <w:rPr>
          <w:rFonts w:eastAsia="Arial"/>
        </w:rPr>
        <w:t>anumitor proiecte</w:t>
      </w:r>
      <w:r w:rsidRPr="002920A7">
        <w:rPr>
          <w:rFonts w:eastAsia="Arial"/>
        </w:rPr>
        <w:t xml:space="preserve"> publice și private</w:t>
      </w:r>
      <w:r w:rsidR="002D3733">
        <w:rPr>
          <w:rFonts w:eastAsia="Arial"/>
        </w:rPr>
        <w:t xml:space="preserve"> asupra mediului</w:t>
      </w:r>
      <w:r w:rsidRPr="002920A7">
        <w:rPr>
          <w:rFonts w:eastAsia="Arial"/>
        </w:rPr>
        <w:t>.</w:t>
      </w:r>
    </w:p>
    <w:p w14:paraId="2A0963E2" w14:textId="77777777" w:rsidR="002D3733" w:rsidRDefault="002D3733" w:rsidP="00087670">
      <w:pPr>
        <w:spacing w:line="237" w:lineRule="auto"/>
        <w:ind w:right="80" w:firstLine="426"/>
        <w:jc w:val="both"/>
        <w:rPr>
          <w:rFonts w:eastAsia="Arial"/>
        </w:rPr>
      </w:pPr>
    </w:p>
    <w:p w14:paraId="45498E6C" w14:textId="77777777" w:rsidR="002D3733" w:rsidRDefault="002920A7" w:rsidP="00087670">
      <w:pPr>
        <w:spacing w:line="237" w:lineRule="auto"/>
        <w:ind w:right="80" w:firstLine="426"/>
        <w:jc w:val="both"/>
        <w:rPr>
          <w:rFonts w:eastAsia="Arial"/>
        </w:rPr>
      </w:pPr>
      <w:r w:rsidRPr="002920A7">
        <w:rPr>
          <w:rFonts w:eastAsia="Arial"/>
        </w:rPr>
        <w:t xml:space="preserve">Proiectul intră sub incidența HG nr. 445/2009 privind evaluarea impactului anumitor proiecte publice și private asupra mediului, fiind încadrat în Anexa nr. 2 la pct. 10, </w:t>
      </w:r>
      <w:r w:rsidR="002D3733">
        <w:rPr>
          <w:rFonts w:eastAsia="Arial"/>
        </w:rPr>
        <w:t>litera a</w:t>
      </w:r>
      <w:r w:rsidRPr="002920A7">
        <w:rPr>
          <w:rFonts w:eastAsia="Arial"/>
        </w:rPr>
        <w:t xml:space="preserve">). </w:t>
      </w:r>
    </w:p>
    <w:p w14:paraId="31E99D5A" w14:textId="77777777" w:rsidR="002920A7" w:rsidRPr="002920A7" w:rsidRDefault="002920A7" w:rsidP="00087670">
      <w:pPr>
        <w:spacing w:line="237" w:lineRule="auto"/>
        <w:ind w:right="80" w:firstLine="426"/>
        <w:jc w:val="both"/>
        <w:rPr>
          <w:rFonts w:eastAsia="Arial"/>
        </w:rPr>
      </w:pPr>
      <w:r w:rsidRPr="002920A7">
        <w:rPr>
          <w:rFonts w:eastAsia="Arial"/>
        </w:rPr>
        <w:t>Proiectul propus nu intră sub incidența art. 28 din OUG nr. 57/2007 privind regimul ariilor protejate, conservarea habitatelor naturale, a florei și faunei sălbatice, aprobată cu modificări și completări prin Legea nr. 49/2011.</w:t>
      </w:r>
    </w:p>
    <w:p w14:paraId="6A46508C" w14:textId="77777777" w:rsidR="002920A7" w:rsidRDefault="002D3733" w:rsidP="00087670">
      <w:pPr>
        <w:spacing w:line="295" w:lineRule="exact"/>
        <w:ind w:firstLine="426"/>
        <w:jc w:val="both"/>
      </w:pPr>
      <w:r>
        <w:t>Proiectul nu intra sub incidenta prevederilor articolului 48 si 54 din Legea apelor Nr. 107/1996, cu modificarile si completarile ulterioare.</w:t>
      </w:r>
    </w:p>
    <w:p w14:paraId="268CF64F" w14:textId="77777777" w:rsidR="002D3733" w:rsidRPr="002920A7" w:rsidRDefault="002D3733" w:rsidP="00087670">
      <w:pPr>
        <w:spacing w:line="295" w:lineRule="exact"/>
        <w:ind w:firstLine="426"/>
        <w:jc w:val="both"/>
      </w:pPr>
    </w:p>
    <w:p w14:paraId="08D1FA50" w14:textId="104AD956" w:rsidR="002920A7" w:rsidRPr="002920A7" w:rsidRDefault="002920A7" w:rsidP="00087670">
      <w:pPr>
        <w:spacing w:line="238" w:lineRule="auto"/>
        <w:ind w:right="500" w:firstLine="426"/>
        <w:jc w:val="both"/>
        <w:rPr>
          <w:rFonts w:eastAsia="Arial"/>
        </w:rPr>
      </w:pPr>
      <w:r w:rsidRPr="002920A7">
        <w:rPr>
          <w:rFonts w:eastAsia="Arial"/>
        </w:rPr>
        <w:t xml:space="preserve">Beneficiarul, respectiv SC </w:t>
      </w:r>
      <w:r w:rsidR="00A35499">
        <w:rPr>
          <w:rFonts w:eastAsia="Arial"/>
        </w:rPr>
        <w:t>YSE TRANS</w:t>
      </w:r>
      <w:r w:rsidRPr="002920A7">
        <w:rPr>
          <w:rFonts w:eastAsia="Arial"/>
        </w:rPr>
        <w:t xml:space="preserve"> SRL</w:t>
      </w:r>
      <w:r>
        <w:rPr>
          <w:rFonts w:eastAsia="Arial"/>
        </w:rPr>
        <w:t xml:space="preserve"> prin administrator I</w:t>
      </w:r>
      <w:r w:rsidR="00A35499">
        <w:rPr>
          <w:rFonts w:eastAsia="Arial"/>
        </w:rPr>
        <w:t>SLEAM</w:t>
      </w:r>
      <w:r>
        <w:rPr>
          <w:rFonts w:eastAsia="Arial"/>
        </w:rPr>
        <w:t xml:space="preserve"> </w:t>
      </w:r>
      <w:r w:rsidR="00A35499">
        <w:rPr>
          <w:rFonts w:eastAsia="Arial"/>
        </w:rPr>
        <w:t>SEZGHIN</w:t>
      </w:r>
      <w:r w:rsidRPr="002920A7">
        <w:rPr>
          <w:rFonts w:eastAsia="Arial"/>
        </w:rPr>
        <w:t xml:space="preserve"> răspunde pentru relevanța, corectitudinea informațiilor puse la dispoziția prestatorului și implicit autorităților competente pentru protecția mediului, iar elaboratorul pentru corectitudinea lucrărilor și a interpretării informațiilor prezentate de beneficiar în conformitate cu art. 21, alin. (4) din OUG nr. 195/2005 privind protecția mediului, aprobată prin Legea nr.265/2006, cu modificările și completările ulterioare.</w:t>
      </w:r>
    </w:p>
    <w:p w14:paraId="7A7C78B8" w14:textId="77777777" w:rsidR="002920A7" w:rsidRPr="002920A7" w:rsidRDefault="002920A7" w:rsidP="00087670">
      <w:pPr>
        <w:spacing w:line="281" w:lineRule="exact"/>
        <w:ind w:firstLine="426"/>
        <w:jc w:val="both"/>
      </w:pPr>
    </w:p>
    <w:p w14:paraId="14302AC0" w14:textId="77777777" w:rsidR="002920A7" w:rsidRPr="002920A7" w:rsidRDefault="002920A7" w:rsidP="00087670">
      <w:pPr>
        <w:spacing w:line="0" w:lineRule="atLeast"/>
        <w:ind w:firstLine="426"/>
        <w:jc w:val="both"/>
        <w:rPr>
          <w:rFonts w:eastAsia="Arial"/>
        </w:rPr>
      </w:pPr>
      <w:r w:rsidRPr="002920A7">
        <w:rPr>
          <w:rFonts w:eastAsia="Arial"/>
        </w:rPr>
        <w:t>Documentele puse la dispoziție de beneficiar au fost următoarele:</w:t>
      </w:r>
    </w:p>
    <w:p w14:paraId="16E4BDA0" w14:textId="4E05C05D" w:rsidR="002920A7" w:rsidRPr="002920A7" w:rsidRDefault="002920A7" w:rsidP="00087670">
      <w:pPr>
        <w:numPr>
          <w:ilvl w:val="0"/>
          <w:numId w:val="3"/>
        </w:numPr>
        <w:tabs>
          <w:tab w:val="left" w:pos="140"/>
        </w:tabs>
        <w:spacing w:line="238" w:lineRule="auto"/>
        <w:ind w:left="140" w:firstLine="426"/>
        <w:jc w:val="both"/>
        <w:rPr>
          <w:rFonts w:eastAsia="Arial"/>
        </w:rPr>
      </w:pPr>
      <w:r w:rsidRPr="002920A7">
        <w:rPr>
          <w:rFonts w:eastAsia="Arial"/>
        </w:rPr>
        <w:t>Certificat de urbanism nr.</w:t>
      </w:r>
      <w:r w:rsidR="0092512B">
        <w:rPr>
          <w:rFonts w:eastAsia="Arial"/>
        </w:rPr>
        <w:t>1</w:t>
      </w:r>
      <w:r w:rsidR="00A35499">
        <w:rPr>
          <w:rFonts w:eastAsia="Arial"/>
        </w:rPr>
        <w:t>2</w:t>
      </w:r>
      <w:r w:rsidR="0092512B">
        <w:rPr>
          <w:rFonts w:eastAsia="Arial"/>
        </w:rPr>
        <w:t>0</w:t>
      </w:r>
      <w:r w:rsidRPr="002920A7">
        <w:rPr>
          <w:rFonts w:eastAsia="Arial"/>
        </w:rPr>
        <w:t xml:space="preserve"> din data de </w:t>
      </w:r>
      <w:r w:rsidR="00A35499">
        <w:rPr>
          <w:rFonts w:eastAsia="Arial"/>
        </w:rPr>
        <w:t>22</w:t>
      </w:r>
      <w:r w:rsidR="0092512B">
        <w:rPr>
          <w:rFonts w:eastAsia="Arial"/>
        </w:rPr>
        <w:t>.</w:t>
      </w:r>
      <w:r w:rsidR="00A35499">
        <w:rPr>
          <w:rFonts w:eastAsia="Arial"/>
        </w:rPr>
        <w:t>11</w:t>
      </w:r>
      <w:r w:rsidR="0092512B">
        <w:rPr>
          <w:rFonts w:eastAsia="Arial"/>
        </w:rPr>
        <w:t>.20</w:t>
      </w:r>
      <w:r w:rsidR="00A35499">
        <w:rPr>
          <w:rFonts w:eastAsia="Arial"/>
        </w:rPr>
        <w:t>21</w:t>
      </w:r>
      <w:r w:rsidRPr="002920A7">
        <w:rPr>
          <w:rFonts w:eastAsia="Arial"/>
        </w:rPr>
        <w:t xml:space="preserve"> emis de Primăria </w:t>
      </w:r>
      <w:r w:rsidR="0092512B">
        <w:rPr>
          <w:rFonts w:eastAsia="Arial"/>
        </w:rPr>
        <w:t xml:space="preserve">Com. </w:t>
      </w:r>
      <w:r w:rsidR="00A35499">
        <w:rPr>
          <w:rFonts w:eastAsia="Arial"/>
        </w:rPr>
        <w:t xml:space="preserve">23 </w:t>
      </w:r>
      <w:r w:rsidR="006C5238">
        <w:rPr>
          <w:rFonts w:eastAsia="Arial"/>
        </w:rPr>
        <w:t>A</w:t>
      </w:r>
      <w:r w:rsidR="00A35499">
        <w:rPr>
          <w:rFonts w:eastAsia="Arial"/>
        </w:rPr>
        <w:t>UGUST</w:t>
      </w:r>
      <w:r w:rsidRPr="002920A7">
        <w:rPr>
          <w:rFonts w:eastAsia="Arial"/>
        </w:rPr>
        <w:t>;</w:t>
      </w:r>
    </w:p>
    <w:p w14:paraId="604B6D9A" w14:textId="77777777" w:rsidR="002920A7" w:rsidRPr="002920A7" w:rsidRDefault="002920A7" w:rsidP="00087670">
      <w:pPr>
        <w:spacing w:line="2" w:lineRule="exact"/>
        <w:ind w:firstLine="426"/>
        <w:jc w:val="both"/>
        <w:rPr>
          <w:rFonts w:eastAsia="Arial"/>
        </w:rPr>
      </w:pPr>
    </w:p>
    <w:p w14:paraId="48B89BEA" w14:textId="77777777" w:rsidR="002920A7" w:rsidRPr="002920A7" w:rsidRDefault="002920A7" w:rsidP="00087670">
      <w:pPr>
        <w:spacing w:line="9" w:lineRule="exact"/>
        <w:ind w:firstLine="426"/>
        <w:jc w:val="both"/>
        <w:rPr>
          <w:rFonts w:eastAsia="Arial"/>
        </w:rPr>
      </w:pPr>
    </w:p>
    <w:p w14:paraId="6D423A38" w14:textId="06A22C9A" w:rsidR="002920A7" w:rsidRPr="002920A7" w:rsidRDefault="0092512B" w:rsidP="00087670">
      <w:pPr>
        <w:numPr>
          <w:ilvl w:val="0"/>
          <w:numId w:val="3"/>
        </w:numPr>
        <w:tabs>
          <w:tab w:val="left" w:pos="144"/>
        </w:tabs>
        <w:spacing w:line="236" w:lineRule="auto"/>
        <w:ind w:right="540" w:firstLine="426"/>
        <w:jc w:val="both"/>
        <w:rPr>
          <w:rFonts w:eastAsia="Arial"/>
        </w:rPr>
      </w:pPr>
      <w:r>
        <w:rPr>
          <w:rFonts w:eastAsia="Arial"/>
        </w:rPr>
        <w:t>Decizia A</w:t>
      </w:r>
      <w:r w:rsidR="002920A7" w:rsidRPr="002920A7">
        <w:rPr>
          <w:rFonts w:eastAsia="Arial"/>
        </w:rPr>
        <w:t xml:space="preserve">PM </w:t>
      </w:r>
      <w:r>
        <w:rPr>
          <w:rFonts w:eastAsia="Arial"/>
        </w:rPr>
        <w:t>Constanta</w:t>
      </w:r>
      <w:r w:rsidR="002920A7" w:rsidRPr="002920A7">
        <w:rPr>
          <w:rFonts w:eastAsia="Arial"/>
        </w:rPr>
        <w:t xml:space="preserve"> nr.</w:t>
      </w:r>
      <w:r w:rsidR="009A3F9E">
        <w:rPr>
          <w:rFonts w:eastAsia="Arial"/>
        </w:rPr>
        <w:t xml:space="preserve"> </w:t>
      </w:r>
      <w:r w:rsidR="00741A77" w:rsidRPr="00741A77">
        <w:rPr>
          <w:rFonts w:eastAsia="Arial"/>
          <w:u w:val="single"/>
        </w:rPr>
        <w:t>630</w:t>
      </w:r>
      <w:r w:rsidR="002920A7" w:rsidRPr="00741A77">
        <w:rPr>
          <w:rFonts w:eastAsia="Arial"/>
          <w:u w:val="single"/>
        </w:rPr>
        <w:t xml:space="preserve"> </w:t>
      </w:r>
      <w:r w:rsidR="002920A7" w:rsidRPr="00741A77">
        <w:rPr>
          <w:rFonts w:eastAsia="Arial"/>
        </w:rPr>
        <w:t>din</w:t>
      </w:r>
      <w:r w:rsidR="002920A7" w:rsidRPr="00741A77">
        <w:rPr>
          <w:rFonts w:eastAsia="Arial"/>
          <w:u w:val="single"/>
        </w:rPr>
        <w:t xml:space="preserve"> </w:t>
      </w:r>
      <w:r w:rsidR="00140781" w:rsidRPr="00741A77">
        <w:rPr>
          <w:rFonts w:eastAsia="Arial"/>
          <w:u w:val="single"/>
        </w:rPr>
        <w:t>0</w:t>
      </w:r>
      <w:r w:rsidR="00741A77" w:rsidRPr="00741A77">
        <w:rPr>
          <w:rFonts w:eastAsia="Arial"/>
          <w:u w:val="single"/>
        </w:rPr>
        <w:t>6</w:t>
      </w:r>
      <w:r w:rsidR="00140781" w:rsidRPr="00741A77">
        <w:rPr>
          <w:rFonts w:eastAsia="Arial"/>
          <w:u w:val="single"/>
        </w:rPr>
        <w:t>.</w:t>
      </w:r>
      <w:r w:rsidR="00741A77" w:rsidRPr="00741A77">
        <w:rPr>
          <w:rFonts w:eastAsia="Arial"/>
          <w:u w:val="single"/>
        </w:rPr>
        <w:t>12</w:t>
      </w:r>
      <w:r w:rsidR="00140781" w:rsidRPr="00741A77">
        <w:rPr>
          <w:rFonts w:eastAsia="Arial"/>
          <w:u w:val="single"/>
        </w:rPr>
        <w:t>.20</w:t>
      </w:r>
      <w:r w:rsidR="00741A77" w:rsidRPr="00741A77">
        <w:rPr>
          <w:rFonts w:eastAsia="Arial"/>
          <w:u w:val="single"/>
        </w:rPr>
        <w:t>21</w:t>
      </w:r>
      <w:r w:rsidR="00741A77">
        <w:rPr>
          <w:rFonts w:eastAsia="Arial"/>
          <w:u w:val="single"/>
        </w:rPr>
        <w:t xml:space="preserve"> </w:t>
      </w:r>
      <w:r w:rsidR="002920A7" w:rsidRPr="002920A7">
        <w:rPr>
          <w:rFonts w:eastAsia="Arial"/>
        </w:rPr>
        <w:t>privind etapa de evaluare inițială referitoare la necesitatea declanșării procedurii de evaluare a impac</w:t>
      </w:r>
      <w:r>
        <w:rPr>
          <w:rFonts w:eastAsia="Arial"/>
        </w:rPr>
        <w:t xml:space="preserve">tului pentru proiectul </w:t>
      </w:r>
      <w:r w:rsidR="002920A7" w:rsidRPr="002920A7">
        <w:rPr>
          <w:rFonts w:eastAsia="Arial"/>
        </w:rPr>
        <w:t xml:space="preserve"> „</w:t>
      </w:r>
      <w:r w:rsidR="00A35499">
        <w:rPr>
          <w:rFonts w:eastAsia="Arial"/>
        </w:rPr>
        <w:t>AMENAJARE STATIE DE BETOANE SI PADOCURI AGREGATE</w:t>
      </w:r>
      <w:r w:rsidR="002920A7" w:rsidRPr="002920A7">
        <w:rPr>
          <w:rFonts w:eastAsia="Arial"/>
        </w:rPr>
        <w:t>”;</w:t>
      </w:r>
    </w:p>
    <w:p w14:paraId="20C06ADC" w14:textId="77777777" w:rsidR="002920A7" w:rsidRPr="002920A7" w:rsidRDefault="002920A7" w:rsidP="00087670">
      <w:pPr>
        <w:spacing w:line="4" w:lineRule="exact"/>
        <w:ind w:firstLine="426"/>
        <w:jc w:val="both"/>
        <w:rPr>
          <w:rFonts w:eastAsia="Arial"/>
        </w:rPr>
      </w:pPr>
    </w:p>
    <w:p w14:paraId="10D03EC9" w14:textId="77777777" w:rsidR="002920A7" w:rsidRDefault="002920A7" w:rsidP="00087670">
      <w:pPr>
        <w:spacing w:line="276" w:lineRule="auto"/>
        <w:ind w:firstLine="426"/>
        <w:jc w:val="both"/>
        <w:rPr>
          <w:rFonts w:eastAsia="Arial"/>
        </w:rPr>
      </w:pPr>
      <w:r w:rsidRPr="002920A7">
        <w:rPr>
          <w:rFonts w:eastAsia="Arial"/>
        </w:rPr>
        <w:t>Planșe: Plan de încadrare în zonă; Planul de situație;</w:t>
      </w:r>
    </w:p>
    <w:p w14:paraId="200555BA" w14:textId="77777777" w:rsidR="0092512B" w:rsidRDefault="0092512B" w:rsidP="00087670">
      <w:pPr>
        <w:spacing w:line="276" w:lineRule="auto"/>
        <w:ind w:firstLine="426"/>
        <w:jc w:val="both"/>
        <w:rPr>
          <w:rFonts w:eastAsia="Arial"/>
        </w:rPr>
      </w:pPr>
    </w:p>
    <w:p w14:paraId="07B67699" w14:textId="77777777" w:rsidR="0092512B" w:rsidRDefault="0092512B" w:rsidP="00087670">
      <w:pPr>
        <w:spacing w:line="276" w:lineRule="auto"/>
        <w:ind w:firstLine="426"/>
        <w:jc w:val="both"/>
        <w:rPr>
          <w:rFonts w:eastAsia="Arial"/>
        </w:rPr>
      </w:pPr>
    </w:p>
    <w:p w14:paraId="7DF07DA1" w14:textId="77777777" w:rsidR="0092512B" w:rsidRDefault="0092512B" w:rsidP="00087670">
      <w:pPr>
        <w:spacing w:line="276" w:lineRule="auto"/>
        <w:ind w:firstLine="426"/>
        <w:jc w:val="both"/>
        <w:rPr>
          <w:rFonts w:eastAsia="Arial"/>
        </w:rPr>
      </w:pPr>
    </w:p>
    <w:p w14:paraId="0E109695" w14:textId="77777777" w:rsidR="0092512B" w:rsidRDefault="0092512B" w:rsidP="00087670">
      <w:pPr>
        <w:spacing w:line="276" w:lineRule="auto"/>
        <w:ind w:firstLine="426"/>
        <w:jc w:val="both"/>
        <w:rPr>
          <w:rFonts w:eastAsia="Arial"/>
        </w:rPr>
      </w:pPr>
    </w:p>
    <w:p w14:paraId="2D6D86CE" w14:textId="77777777" w:rsidR="0092512B" w:rsidRDefault="0092512B" w:rsidP="00087670">
      <w:pPr>
        <w:spacing w:line="276" w:lineRule="auto"/>
        <w:ind w:firstLine="426"/>
        <w:jc w:val="both"/>
        <w:rPr>
          <w:rFonts w:eastAsia="Arial"/>
        </w:rPr>
      </w:pPr>
    </w:p>
    <w:p w14:paraId="5DD95AE9" w14:textId="77777777" w:rsidR="0092512B" w:rsidRDefault="0092512B" w:rsidP="00087670">
      <w:pPr>
        <w:spacing w:line="276" w:lineRule="auto"/>
        <w:ind w:firstLine="426"/>
        <w:jc w:val="both"/>
        <w:rPr>
          <w:rFonts w:eastAsia="Arial"/>
        </w:rPr>
      </w:pPr>
    </w:p>
    <w:p w14:paraId="768180D2" w14:textId="77777777" w:rsidR="0092512B" w:rsidRDefault="0092512B" w:rsidP="00087670">
      <w:pPr>
        <w:spacing w:line="276" w:lineRule="auto"/>
        <w:ind w:firstLine="426"/>
        <w:jc w:val="both"/>
        <w:rPr>
          <w:rFonts w:eastAsia="Arial"/>
        </w:rPr>
      </w:pPr>
    </w:p>
    <w:p w14:paraId="6137F2DF" w14:textId="77777777" w:rsidR="0092512B" w:rsidRDefault="0092512B" w:rsidP="00087670">
      <w:pPr>
        <w:spacing w:line="276" w:lineRule="auto"/>
        <w:ind w:firstLine="426"/>
        <w:jc w:val="both"/>
        <w:rPr>
          <w:rFonts w:eastAsia="Arial"/>
        </w:rPr>
      </w:pPr>
    </w:p>
    <w:p w14:paraId="3A6D3525" w14:textId="77777777" w:rsidR="0092512B" w:rsidRDefault="0092512B" w:rsidP="00087670">
      <w:pPr>
        <w:spacing w:line="276" w:lineRule="auto"/>
        <w:ind w:firstLine="426"/>
        <w:jc w:val="both"/>
        <w:rPr>
          <w:rFonts w:eastAsia="Arial"/>
        </w:rPr>
      </w:pPr>
    </w:p>
    <w:p w14:paraId="0A9CA802" w14:textId="77777777" w:rsidR="0092512B" w:rsidRDefault="0092512B" w:rsidP="00087670">
      <w:pPr>
        <w:spacing w:line="276" w:lineRule="auto"/>
        <w:ind w:firstLine="426"/>
        <w:jc w:val="both"/>
        <w:rPr>
          <w:rFonts w:eastAsia="Arial"/>
        </w:rPr>
      </w:pPr>
    </w:p>
    <w:p w14:paraId="36E606DB" w14:textId="6C3407D0" w:rsidR="0092512B" w:rsidRDefault="0092512B" w:rsidP="00087670">
      <w:pPr>
        <w:spacing w:line="276" w:lineRule="auto"/>
        <w:ind w:firstLine="426"/>
        <w:jc w:val="both"/>
      </w:pPr>
    </w:p>
    <w:p w14:paraId="231C950D" w14:textId="77777777" w:rsidR="00A35499" w:rsidRDefault="00A35499" w:rsidP="00087670">
      <w:pPr>
        <w:spacing w:line="276" w:lineRule="auto"/>
        <w:ind w:firstLine="426"/>
        <w:jc w:val="both"/>
      </w:pPr>
    </w:p>
    <w:p w14:paraId="31A1C6E4" w14:textId="77777777" w:rsidR="00AA0EB8" w:rsidRDefault="00AA0EB8" w:rsidP="00087670">
      <w:pPr>
        <w:spacing w:line="276" w:lineRule="auto"/>
        <w:ind w:firstLine="426"/>
        <w:jc w:val="both"/>
      </w:pPr>
    </w:p>
    <w:p w14:paraId="2657EFAC" w14:textId="77777777" w:rsidR="00AA0EB8" w:rsidRDefault="00AA0EB8" w:rsidP="00087670">
      <w:pPr>
        <w:spacing w:line="276" w:lineRule="auto"/>
        <w:ind w:firstLine="426"/>
        <w:jc w:val="both"/>
      </w:pPr>
    </w:p>
    <w:p w14:paraId="169260F8" w14:textId="77777777" w:rsidR="00AA0EB8" w:rsidRDefault="00AA0EB8" w:rsidP="00087670">
      <w:pPr>
        <w:spacing w:line="276" w:lineRule="auto"/>
        <w:ind w:firstLine="426"/>
        <w:jc w:val="both"/>
      </w:pPr>
    </w:p>
    <w:p w14:paraId="089EC883" w14:textId="77777777" w:rsidR="00AA0EB8" w:rsidRPr="002920A7" w:rsidRDefault="00AA0EB8" w:rsidP="00087670">
      <w:pPr>
        <w:spacing w:line="276" w:lineRule="auto"/>
        <w:ind w:firstLine="426"/>
        <w:jc w:val="both"/>
      </w:pPr>
    </w:p>
    <w:p w14:paraId="4E7F08D4" w14:textId="77777777" w:rsidR="003861C6" w:rsidRPr="004E1D07" w:rsidRDefault="003861C6" w:rsidP="00087670">
      <w:pPr>
        <w:pStyle w:val="ListParagraph"/>
        <w:numPr>
          <w:ilvl w:val="0"/>
          <w:numId w:val="2"/>
        </w:numPr>
        <w:spacing w:line="360" w:lineRule="auto"/>
        <w:jc w:val="both"/>
        <w:rPr>
          <w:b/>
        </w:rPr>
      </w:pPr>
      <w:r w:rsidRPr="004E1D07">
        <w:rPr>
          <w:b/>
        </w:rPr>
        <w:lastRenderedPageBreak/>
        <w:t xml:space="preserve">Denumirea </w:t>
      </w:r>
      <w:r w:rsidR="00D33C5A">
        <w:rPr>
          <w:b/>
        </w:rPr>
        <w:t>proiectului</w:t>
      </w:r>
      <w:r w:rsidRPr="004E1D07">
        <w:rPr>
          <w:b/>
        </w:rPr>
        <w:t xml:space="preserve">: </w:t>
      </w:r>
    </w:p>
    <w:p w14:paraId="7A82928A" w14:textId="7679BF01" w:rsidR="003861C6" w:rsidRDefault="00A35499" w:rsidP="00087670">
      <w:pPr>
        <w:pStyle w:val="ListParagraph"/>
        <w:spacing w:line="360" w:lineRule="auto"/>
        <w:jc w:val="both"/>
        <w:rPr>
          <w:b/>
          <w:sz w:val="28"/>
          <w:szCs w:val="28"/>
        </w:rPr>
      </w:pPr>
      <w:r>
        <w:rPr>
          <w:b/>
          <w:sz w:val="28"/>
          <w:szCs w:val="28"/>
        </w:rPr>
        <w:t>AMENAJARE STATIE DE BETOANE SI PADOCURI AGREGATE</w:t>
      </w:r>
    </w:p>
    <w:p w14:paraId="7E3CBD0D" w14:textId="77777777" w:rsidR="002920A7" w:rsidRDefault="002920A7" w:rsidP="00087670">
      <w:pPr>
        <w:pStyle w:val="ListParagraph"/>
        <w:spacing w:line="360" w:lineRule="auto"/>
        <w:jc w:val="both"/>
        <w:rPr>
          <w:b/>
          <w:sz w:val="28"/>
          <w:szCs w:val="28"/>
        </w:rPr>
      </w:pPr>
    </w:p>
    <w:p w14:paraId="7B2DA4EA" w14:textId="77777777" w:rsidR="00AA0EB8" w:rsidRDefault="00AA0EB8" w:rsidP="00087670">
      <w:pPr>
        <w:pStyle w:val="ListParagraph"/>
        <w:spacing w:line="360" w:lineRule="auto"/>
        <w:jc w:val="both"/>
        <w:rPr>
          <w:b/>
          <w:sz w:val="28"/>
          <w:szCs w:val="28"/>
        </w:rPr>
      </w:pPr>
    </w:p>
    <w:p w14:paraId="211C9554" w14:textId="77777777" w:rsidR="003861C6" w:rsidRPr="004E1D07" w:rsidRDefault="003861C6" w:rsidP="00C65625">
      <w:pPr>
        <w:pStyle w:val="ListParagraph"/>
        <w:spacing w:line="360" w:lineRule="auto"/>
        <w:jc w:val="both"/>
        <w:rPr>
          <w:b/>
        </w:rPr>
      </w:pPr>
      <w:r w:rsidRPr="004E1D07">
        <w:rPr>
          <w:b/>
        </w:rPr>
        <w:t>AMPLASAMENT</w:t>
      </w:r>
      <w:r w:rsidR="00611078">
        <w:rPr>
          <w:b/>
        </w:rPr>
        <w:t xml:space="preserve"> PROIECT</w:t>
      </w:r>
      <w:r w:rsidRPr="004E1D07">
        <w:rPr>
          <w:b/>
        </w:rPr>
        <w:t>:</w:t>
      </w:r>
    </w:p>
    <w:p w14:paraId="7A485152" w14:textId="06EE875F" w:rsidR="003861C6" w:rsidRDefault="003861C6" w:rsidP="00A35499">
      <w:pPr>
        <w:pStyle w:val="ListParagraph"/>
        <w:widowControl w:val="0"/>
        <w:overflowPunct w:val="0"/>
        <w:autoSpaceDE w:val="0"/>
        <w:autoSpaceDN w:val="0"/>
        <w:adjustRightInd w:val="0"/>
        <w:jc w:val="both"/>
        <w:textAlignment w:val="baseline"/>
      </w:pPr>
      <w:r w:rsidRPr="007A6287">
        <w:t>Localitatea :</w:t>
      </w:r>
      <w:r w:rsidR="000260EB">
        <w:t xml:space="preserve"> </w:t>
      </w:r>
      <w:r w:rsidR="0098361A">
        <w:t>C</w:t>
      </w:r>
      <w:r w:rsidR="00A35499">
        <w:t>omuna</w:t>
      </w:r>
      <w:r w:rsidR="0098361A">
        <w:t xml:space="preserve"> </w:t>
      </w:r>
      <w:r w:rsidR="00A35499">
        <w:t>23 AUGUST</w:t>
      </w:r>
      <w:r w:rsidR="008C6C11">
        <w:t xml:space="preserve">, </w:t>
      </w:r>
      <w:r w:rsidR="00A35499">
        <w:t xml:space="preserve">Sat DULCESTI, </w:t>
      </w:r>
      <w:r w:rsidR="0098361A">
        <w:t xml:space="preserve">Strada </w:t>
      </w:r>
      <w:r w:rsidR="00A35499">
        <w:t xml:space="preserve">CEZAR BALTAG </w:t>
      </w:r>
      <w:r w:rsidR="00812BF1">
        <w:t>,</w:t>
      </w:r>
      <w:r w:rsidR="0098361A">
        <w:t xml:space="preserve"> Nr. </w:t>
      </w:r>
      <w:r w:rsidR="00A35499">
        <w:t>2,</w:t>
      </w:r>
      <w:r w:rsidR="0098361A">
        <w:t xml:space="preserve"> </w:t>
      </w:r>
      <w:r>
        <w:t>jud. CONSTANTA</w:t>
      </w:r>
    </w:p>
    <w:p w14:paraId="4364A48F" w14:textId="5E2C91F5" w:rsidR="00611078" w:rsidRDefault="00A35499" w:rsidP="00A35499">
      <w:pPr>
        <w:widowControl w:val="0"/>
        <w:overflowPunct w:val="0"/>
        <w:autoSpaceDE w:val="0"/>
        <w:autoSpaceDN w:val="0"/>
        <w:adjustRightInd w:val="0"/>
        <w:jc w:val="both"/>
        <w:textAlignment w:val="baseline"/>
      </w:pPr>
      <w:r>
        <w:t xml:space="preserve">            </w:t>
      </w:r>
      <w:r w:rsidR="00611078">
        <w:t xml:space="preserve">Nr. Cadastral : </w:t>
      </w:r>
      <w:r w:rsidR="0098361A">
        <w:t>10</w:t>
      </w:r>
      <w:r w:rsidR="005F360C">
        <w:t>7404</w:t>
      </w:r>
      <w:r w:rsidR="00611078">
        <w:t xml:space="preserve">, Nr. Carte Funciara :  </w:t>
      </w:r>
      <w:r w:rsidR="000260EB">
        <w:t>10</w:t>
      </w:r>
      <w:r w:rsidR="005F360C">
        <w:t>7404</w:t>
      </w:r>
      <w:r w:rsidR="000260EB">
        <w:t xml:space="preserve"> </w:t>
      </w:r>
      <w:r w:rsidR="000E51B9">
        <w:t xml:space="preserve">UAT </w:t>
      </w:r>
      <w:r w:rsidR="005F360C">
        <w:t>23 AUGUST</w:t>
      </w:r>
      <w:r w:rsidR="00611078">
        <w:t xml:space="preserve">. </w:t>
      </w:r>
    </w:p>
    <w:p w14:paraId="0709DFD7" w14:textId="77777777" w:rsidR="00AA0EB8" w:rsidRDefault="00AA0EB8" w:rsidP="00087670">
      <w:pPr>
        <w:pStyle w:val="ListParagraph"/>
        <w:widowControl w:val="0"/>
        <w:overflowPunct w:val="0"/>
        <w:autoSpaceDE w:val="0"/>
        <w:autoSpaceDN w:val="0"/>
        <w:adjustRightInd w:val="0"/>
        <w:ind w:left="1980"/>
        <w:jc w:val="both"/>
        <w:textAlignment w:val="baseline"/>
      </w:pPr>
    </w:p>
    <w:p w14:paraId="20DCDF13" w14:textId="77777777" w:rsidR="00AA0EB8" w:rsidRDefault="00AA0EB8" w:rsidP="00087670">
      <w:pPr>
        <w:pStyle w:val="ListParagraph"/>
        <w:widowControl w:val="0"/>
        <w:overflowPunct w:val="0"/>
        <w:autoSpaceDE w:val="0"/>
        <w:autoSpaceDN w:val="0"/>
        <w:adjustRightInd w:val="0"/>
        <w:ind w:left="1980"/>
        <w:jc w:val="both"/>
        <w:textAlignment w:val="baseline"/>
      </w:pPr>
    </w:p>
    <w:p w14:paraId="54669692" w14:textId="77777777" w:rsidR="003861C6" w:rsidRDefault="003861C6" w:rsidP="00087670">
      <w:pPr>
        <w:pStyle w:val="ListParagraph"/>
        <w:widowControl w:val="0"/>
        <w:overflowPunct w:val="0"/>
        <w:autoSpaceDE w:val="0"/>
        <w:autoSpaceDN w:val="0"/>
        <w:adjustRightInd w:val="0"/>
        <w:jc w:val="both"/>
        <w:textAlignment w:val="baseline"/>
        <w:rPr>
          <w:b/>
        </w:rPr>
      </w:pPr>
    </w:p>
    <w:p w14:paraId="7EAB417E" w14:textId="4CCA28D3" w:rsidR="003861C6" w:rsidRPr="001C1425" w:rsidRDefault="00C65625" w:rsidP="00087670">
      <w:pPr>
        <w:pStyle w:val="ListParagraph"/>
        <w:numPr>
          <w:ilvl w:val="0"/>
          <w:numId w:val="2"/>
        </w:numPr>
        <w:autoSpaceDE w:val="0"/>
        <w:autoSpaceDN w:val="0"/>
        <w:adjustRightInd w:val="0"/>
        <w:spacing w:line="360" w:lineRule="auto"/>
        <w:jc w:val="both"/>
        <w:rPr>
          <w:sz w:val="22"/>
        </w:rPr>
      </w:pPr>
      <w:r>
        <w:rPr>
          <w:b/>
          <w:lang w:val="es-PE"/>
        </w:rPr>
        <w:t>Titular</w:t>
      </w:r>
      <w:r w:rsidR="003861C6" w:rsidRPr="007B531D">
        <w:rPr>
          <w:lang w:val="es-PE"/>
        </w:rPr>
        <w:t xml:space="preserve">:  </w:t>
      </w:r>
      <w:r w:rsidR="00E843B6">
        <w:rPr>
          <w:lang w:val="es-PE"/>
        </w:rPr>
        <w:tab/>
      </w:r>
      <w:r w:rsidR="000758BF">
        <w:rPr>
          <w:b/>
        </w:rPr>
        <w:t xml:space="preserve">S.C. </w:t>
      </w:r>
      <w:r w:rsidR="005F360C">
        <w:rPr>
          <w:b/>
        </w:rPr>
        <w:t>YSE TRANS</w:t>
      </w:r>
      <w:r w:rsidR="000758BF">
        <w:rPr>
          <w:b/>
        </w:rPr>
        <w:t xml:space="preserve"> S.R.L. prin </w:t>
      </w:r>
      <w:r w:rsidR="005F360C">
        <w:rPr>
          <w:b/>
        </w:rPr>
        <w:t>reprezentant</w:t>
      </w:r>
      <w:r w:rsidR="000758BF">
        <w:rPr>
          <w:b/>
        </w:rPr>
        <w:t xml:space="preserve"> </w:t>
      </w:r>
      <w:r w:rsidR="005F360C">
        <w:rPr>
          <w:b/>
        </w:rPr>
        <w:t>ISLEAM SEZGHIN</w:t>
      </w:r>
    </w:p>
    <w:p w14:paraId="0AFC728B" w14:textId="52088CDA" w:rsidR="001C1425" w:rsidRDefault="001C1425" w:rsidP="00087670">
      <w:pPr>
        <w:pStyle w:val="ListParagraph"/>
        <w:autoSpaceDE w:val="0"/>
        <w:autoSpaceDN w:val="0"/>
        <w:adjustRightInd w:val="0"/>
        <w:spacing w:line="360" w:lineRule="auto"/>
        <w:ind w:left="2160"/>
        <w:jc w:val="both"/>
      </w:pPr>
      <w:r w:rsidRPr="001C1425">
        <w:t>Adresa</w:t>
      </w:r>
      <w:r w:rsidR="00812BF1">
        <w:t xml:space="preserve"> </w:t>
      </w:r>
      <w:r w:rsidR="001215E9">
        <w:t xml:space="preserve">: Com. </w:t>
      </w:r>
      <w:r w:rsidR="005F360C">
        <w:t>23 AUGUST</w:t>
      </w:r>
      <w:r w:rsidR="00CC7C5F">
        <w:t xml:space="preserve">, </w:t>
      </w:r>
      <w:r w:rsidR="008C6C11">
        <w:t xml:space="preserve">STR. </w:t>
      </w:r>
      <w:r w:rsidR="005F360C">
        <w:t>LUCIAN BLAGA</w:t>
      </w:r>
      <w:r w:rsidR="001D5561">
        <w:t xml:space="preserve">, </w:t>
      </w:r>
      <w:r w:rsidR="00CC7C5F">
        <w:t xml:space="preserve">Nr. </w:t>
      </w:r>
      <w:r w:rsidR="005F360C">
        <w:t>4</w:t>
      </w:r>
      <w:r w:rsidR="001215E9">
        <w:t>.</w:t>
      </w:r>
    </w:p>
    <w:p w14:paraId="11C2E40A" w14:textId="315F4867" w:rsidR="001C1425" w:rsidRDefault="001C1425" w:rsidP="00087670">
      <w:pPr>
        <w:pStyle w:val="ListParagraph"/>
        <w:autoSpaceDE w:val="0"/>
        <w:autoSpaceDN w:val="0"/>
        <w:adjustRightInd w:val="0"/>
        <w:spacing w:line="360" w:lineRule="auto"/>
        <w:ind w:left="1440" w:firstLine="720"/>
        <w:jc w:val="both"/>
      </w:pPr>
      <w:r>
        <w:t>Nr. Telefon :</w:t>
      </w:r>
      <w:r w:rsidR="008C6C11">
        <w:t xml:space="preserve"> </w:t>
      </w:r>
      <w:r w:rsidR="00E3301A" w:rsidRPr="00E3301A">
        <w:t>0751 085 856</w:t>
      </w:r>
    </w:p>
    <w:p w14:paraId="7CB3072E" w14:textId="77777777" w:rsidR="001C1425" w:rsidRDefault="001C1425" w:rsidP="00087670">
      <w:pPr>
        <w:pStyle w:val="ListParagraph"/>
        <w:autoSpaceDE w:val="0"/>
        <w:autoSpaceDN w:val="0"/>
        <w:adjustRightInd w:val="0"/>
        <w:spacing w:line="360" w:lineRule="auto"/>
        <w:ind w:left="1440" w:firstLine="720"/>
        <w:jc w:val="both"/>
      </w:pPr>
      <w:r>
        <w:t>E-mail : -</w:t>
      </w:r>
    </w:p>
    <w:p w14:paraId="32CF37D3" w14:textId="77777777" w:rsidR="00E843B6" w:rsidRPr="001C1425" w:rsidRDefault="00E843B6" w:rsidP="00087670">
      <w:pPr>
        <w:pStyle w:val="ListParagraph"/>
        <w:autoSpaceDE w:val="0"/>
        <w:autoSpaceDN w:val="0"/>
        <w:adjustRightInd w:val="0"/>
        <w:spacing w:line="360" w:lineRule="auto"/>
        <w:jc w:val="both"/>
        <w:rPr>
          <w:sz w:val="22"/>
        </w:rPr>
      </w:pPr>
    </w:p>
    <w:p w14:paraId="529D6F4B" w14:textId="77777777" w:rsidR="00E843B6" w:rsidRDefault="00C65625" w:rsidP="00C65625">
      <w:pPr>
        <w:pStyle w:val="ListParagraph"/>
        <w:spacing w:line="360" w:lineRule="auto"/>
        <w:jc w:val="both"/>
      </w:pPr>
      <w:r>
        <w:rPr>
          <w:b/>
        </w:rPr>
        <w:t>Date de contact</w:t>
      </w:r>
      <w:r w:rsidR="003861C6" w:rsidRPr="004E1D07">
        <w:t xml:space="preserve">: </w:t>
      </w:r>
      <w:r w:rsidR="00E843B6">
        <w:tab/>
      </w:r>
      <w:r w:rsidR="003861C6" w:rsidRPr="004E1D07">
        <w:t>SC. ELITE STRUCTURAL SRL</w:t>
      </w:r>
      <w:r w:rsidR="0090026A">
        <w:t xml:space="preserve">,Com. TUZLA, </w:t>
      </w:r>
    </w:p>
    <w:p w14:paraId="7CC381AF" w14:textId="77777777" w:rsidR="00C65625" w:rsidRDefault="0090026A" w:rsidP="00C65625">
      <w:pPr>
        <w:spacing w:line="360" w:lineRule="auto"/>
        <w:ind w:left="2700" w:firstLine="180"/>
        <w:jc w:val="both"/>
      </w:pPr>
      <w:r>
        <w:t>Str. LILIACULUI,</w:t>
      </w:r>
      <w:r w:rsidR="00C65625">
        <w:t xml:space="preserve"> </w:t>
      </w:r>
      <w:r>
        <w:t>Nr. 19</w:t>
      </w:r>
      <w:r w:rsidR="007E3D55">
        <w:t xml:space="preserve">, </w:t>
      </w:r>
      <w:r>
        <w:t xml:space="preserve">Cam. 3 , </w:t>
      </w:r>
    </w:p>
    <w:p w14:paraId="735316EC" w14:textId="77777777" w:rsidR="0090026A" w:rsidRPr="004E1D07" w:rsidRDefault="0090026A" w:rsidP="00C65625">
      <w:pPr>
        <w:spacing w:line="360" w:lineRule="auto"/>
        <w:ind w:left="2700" w:firstLine="180"/>
        <w:jc w:val="both"/>
      </w:pPr>
      <w:r>
        <w:t>RO 29717039, J13/250/2012.</w:t>
      </w:r>
    </w:p>
    <w:p w14:paraId="55A361C8" w14:textId="77777777" w:rsidR="003861C6" w:rsidRPr="001500A0" w:rsidRDefault="001C1425" w:rsidP="00087670">
      <w:pPr>
        <w:pStyle w:val="ListParagraph"/>
        <w:spacing w:line="360" w:lineRule="auto"/>
        <w:ind w:left="2563" w:firstLine="317"/>
        <w:jc w:val="both"/>
        <w:rPr>
          <w:lang w:val="es-PE"/>
        </w:rPr>
      </w:pPr>
      <w:proofErr w:type="spellStart"/>
      <w:proofErr w:type="gramStart"/>
      <w:r>
        <w:rPr>
          <w:lang w:val="es-PE"/>
        </w:rPr>
        <w:t>Reprezentant</w:t>
      </w:r>
      <w:proofErr w:type="spellEnd"/>
      <w:r>
        <w:rPr>
          <w:lang w:val="es-PE"/>
        </w:rPr>
        <w:t xml:space="preserve"> :</w:t>
      </w:r>
      <w:proofErr w:type="gramEnd"/>
      <w:r w:rsidR="003861C6">
        <w:rPr>
          <w:lang w:val="es-PE"/>
        </w:rPr>
        <w:t xml:space="preserve">Ing. </w:t>
      </w:r>
      <w:r w:rsidR="00E843B6">
        <w:rPr>
          <w:lang w:val="es-PE"/>
        </w:rPr>
        <w:t>DUTESCU MARIUS</w:t>
      </w:r>
    </w:p>
    <w:p w14:paraId="77EB0DD8" w14:textId="77777777" w:rsidR="003861C6" w:rsidRDefault="003861C6" w:rsidP="00087670">
      <w:pPr>
        <w:pStyle w:val="ListParagraph"/>
        <w:spacing w:line="360" w:lineRule="auto"/>
        <w:ind w:left="2246" w:firstLine="634"/>
        <w:jc w:val="both"/>
        <w:rPr>
          <w:lang w:val="es-PE"/>
        </w:rPr>
      </w:pPr>
      <w:r w:rsidRPr="001500A0">
        <w:rPr>
          <w:lang w:val="es-PE"/>
        </w:rPr>
        <w:t xml:space="preserve">Tel: </w:t>
      </w:r>
      <w:r>
        <w:rPr>
          <w:lang w:val="es-PE"/>
        </w:rPr>
        <w:t>07</w:t>
      </w:r>
      <w:r w:rsidR="00812BF1">
        <w:rPr>
          <w:lang w:val="es-PE"/>
        </w:rPr>
        <w:t>21916499</w:t>
      </w:r>
    </w:p>
    <w:p w14:paraId="0F7F0FA8" w14:textId="77777777" w:rsidR="003861C6" w:rsidRDefault="003861C6" w:rsidP="00087670">
      <w:pPr>
        <w:pStyle w:val="ListParagraph"/>
        <w:spacing w:line="360" w:lineRule="auto"/>
        <w:ind w:left="2880"/>
        <w:jc w:val="both"/>
        <w:rPr>
          <w:lang w:val="es-PE"/>
        </w:rPr>
      </w:pPr>
      <w:proofErr w:type="gramStart"/>
      <w:r>
        <w:rPr>
          <w:lang w:val="es-PE"/>
        </w:rPr>
        <w:t>E-mail :</w:t>
      </w:r>
      <w:proofErr w:type="gramEnd"/>
      <w:r w:rsidR="00CC1A4B" w:rsidRPr="00CC1A4B">
        <w:rPr>
          <w:lang w:val="es-PE"/>
        </w:rPr>
        <w:t>eliteproiect@yahoo.com</w:t>
      </w:r>
    </w:p>
    <w:p w14:paraId="188860FF" w14:textId="77777777" w:rsidR="00E843B6" w:rsidRDefault="00C65625" w:rsidP="00087670">
      <w:pPr>
        <w:pStyle w:val="ListParagraph"/>
        <w:spacing w:line="360" w:lineRule="auto"/>
        <w:ind w:left="-180"/>
        <w:jc w:val="both"/>
        <w:rPr>
          <w:lang w:val="es-PE"/>
        </w:rPr>
      </w:pPr>
      <w:r>
        <w:rPr>
          <w:lang w:val="es-PE"/>
        </w:rPr>
        <w:tab/>
      </w:r>
      <w:r>
        <w:rPr>
          <w:lang w:val="es-PE"/>
        </w:rPr>
        <w:tab/>
      </w:r>
    </w:p>
    <w:p w14:paraId="48E9BB3A" w14:textId="77777777" w:rsidR="003861C6" w:rsidRDefault="00462C43" w:rsidP="00087670">
      <w:pPr>
        <w:pStyle w:val="ListParagraph"/>
        <w:numPr>
          <w:ilvl w:val="0"/>
          <w:numId w:val="2"/>
        </w:numPr>
        <w:spacing w:line="360" w:lineRule="auto"/>
        <w:jc w:val="both"/>
        <w:rPr>
          <w:b/>
          <w:lang w:val="es-PE"/>
        </w:rPr>
      </w:pPr>
      <w:proofErr w:type="spellStart"/>
      <w:r>
        <w:rPr>
          <w:b/>
          <w:lang w:val="es-PE"/>
        </w:rPr>
        <w:t>D</w:t>
      </w:r>
      <w:r w:rsidR="003F72C1">
        <w:rPr>
          <w:b/>
          <w:lang w:val="es-PE"/>
        </w:rPr>
        <w:t>escrierea</w:t>
      </w:r>
      <w:proofErr w:type="spellEnd"/>
      <w:r w:rsidR="003F72C1">
        <w:rPr>
          <w:b/>
          <w:lang w:val="es-PE"/>
        </w:rPr>
        <w:t xml:space="preserve"> </w:t>
      </w:r>
      <w:proofErr w:type="spellStart"/>
      <w:r w:rsidR="003F72C1">
        <w:rPr>
          <w:b/>
          <w:lang w:val="es-PE"/>
        </w:rPr>
        <w:t>caracteristicilor</w:t>
      </w:r>
      <w:proofErr w:type="spellEnd"/>
      <w:r w:rsidR="003F72C1">
        <w:rPr>
          <w:b/>
          <w:lang w:val="es-PE"/>
        </w:rPr>
        <w:t xml:space="preserve"> </w:t>
      </w:r>
      <w:proofErr w:type="spellStart"/>
      <w:r w:rsidR="003F72C1">
        <w:rPr>
          <w:b/>
          <w:lang w:val="es-PE"/>
        </w:rPr>
        <w:t>fizice</w:t>
      </w:r>
      <w:proofErr w:type="spellEnd"/>
      <w:r w:rsidR="003F72C1">
        <w:rPr>
          <w:b/>
          <w:lang w:val="es-PE"/>
        </w:rPr>
        <w:t xml:space="preserve"> ale </w:t>
      </w:r>
      <w:proofErr w:type="spellStart"/>
      <w:r w:rsidR="003F72C1">
        <w:rPr>
          <w:b/>
          <w:lang w:val="es-PE"/>
        </w:rPr>
        <w:t>intregului</w:t>
      </w:r>
      <w:proofErr w:type="spellEnd"/>
      <w:r w:rsidR="003F72C1">
        <w:rPr>
          <w:b/>
          <w:lang w:val="es-PE"/>
        </w:rPr>
        <w:t xml:space="preserve"> </w:t>
      </w:r>
      <w:proofErr w:type="spellStart"/>
      <w:r w:rsidR="003F72C1">
        <w:rPr>
          <w:b/>
          <w:lang w:val="es-PE"/>
        </w:rPr>
        <w:t>proiect</w:t>
      </w:r>
      <w:proofErr w:type="spellEnd"/>
    </w:p>
    <w:p w14:paraId="49C08CCA" w14:textId="73E9EF97" w:rsidR="003F72C1" w:rsidRDefault="00462C43" w:rsidP="003E111F">
      <w:pPr>
        <w:pStyle w:val="ListParagraph"/>
        <w:numPr>
          <w:ilvl w:val="0"/>
          <w:numId w:val="28"/>
        </w:numPr>
        <w:spacing w:line="234" w:lineRule="auto"/>
        <w:ind w:left="0" w:right="220" w:firstLine="720"/>
        <w:jc w:val="both"/>
        <w:rPr>
          <w:rFonts w:eastAsia="Arial"/>
        </w:rPr>
      </w:pPr>
      <w:r w:rsidRPr="002920A7">
        <w:rPr>
          <w:rFonts w:eastAsia="Arial"/>
        </w:rPr>
        <w:t xml:space="preserve">SC </w:t>
      </w:r>
      <w:r w:rsidR="005F360C">
        <w:rPr>
          <w:rFonts w:eastAsia="Arial"/>
        </w:rPr>
        <w:t>YSE TRANS</w:t>
      </w:r>
      <w:r w:rsidRPr="002920A7">
        <w:rPr>
          <w:rFonts w:eastAsia="Arial"/>
        </w:rPr>
        <w:t xml:space="preserve"> SRL</w:t>
      </w:r>
      <w:r>
        <w:rPr>
          <w:rFonts w:eastAsia="Arial"/>
        </w:rPr>
        <w:t xml:space="preserve"> prin administrator </w:t>
      </w:r>
      <w:r w:rsidR="005F360C">
        <w:rPr>
          <w:rFonts w:eastAsia="Arial"/>
        </w:rPr>
        <w:t>ISLEAM SEZGHIN</w:t>
      </w:r>
      <w:r w:rsidRPr="00462C43">
        <w:rPr>
          <w:rFonts w:eastAsia="Arial"/>
        </w:rPr>
        <w:t xml:space="preserve"> dorește să </w:t>
      </w:r>
      <w:r w:rsidR="005F360C">
        <w:rPr>
          <w:rFonts w:eastAsia="Arial"/>
        </w:rPr>
        <w:t>amenajeze</w:t>
      </w:r>
      <w:r w:rsidRPr="00462C43">
        <w:rPr>
          <w:rFonts w:eastAsia="Arial"/>
        </w:rPr>
        <w:t xml:space="preserve"> </w:t>
      </w:r>
      <w:r w:rsidR="00A86CCD">
        <w:rPr>
          <w:rFonts w:eastAsia="Arial"/>
        </w:rPr>
        <w:t>un</w:t>
      </w:r>
      <w:r w:rsidRPr="00462C43">
        <w:rPr>
          <w:rFonts w:eastAsia="Arial"/>
        </w:rPr>
        <w:t xml:space="preserve"> obiectiv in incinta din </w:t>
      </w:r>
      <w:r>
        <w:rPr>
          <w:rFonts w:eastAsia="Arial"/>
        </w:rPr>
        <w:t xml:space="preserve">STRADA </w:t>
      </w:r>
      <w:r w:rsidR="005F360C">
        <w:rPr>
          <w:rFonts w:eastAsia="Arial"/>
        </w:rPr>
        <w:t>CEZAR BALTAG</w:t>
      </w:r>
      <w:r>
        <w:rPr>
          <w:rFonts w:eastAsia="Arial"/>
        </w:rPr>
        <w:t xml:space="preserve"> Nr. </w:t>
      </w:r>
      <w:r w:rsidR="005F360C">
        <w:rPr>
          <w:rFonts w:eastAsia="Arial"/>
        </w:rPr>
        <w:t>2</w:t>
      </w:r>
      <w:r w:rsidRPr="00462C43">
        <w:rPr>
          <w:rFonts w:eastAsia="Arial"/>
        </w:rPr>
        <w:t xml:space="preserve"> si anume o </w:t>
      </w:r>
      <w:r w:rsidR="005F360C">
        <w:rPr>
          <w:rFonts w:eastAsia="Arial"/>
        </w:rPr>
        <w:t>statie de betoane si padocuri agregate</w:t>
      </w:r>
      <w:r w:rsidRPr="00462C43">
        <w:rPr>
          <w:rFonts w:eastAsia="Arial"/>
        </w:rPr>
        <w:t xml:space="preserve"> cu o suprafața </w:t>
      </w:r>
      <w:r w:rsidR="003F72C1">
        <w:rPr>
          <w:rFonts w:eastAsia="Arial"/>
        </w:rPr>
        <w:t xml:space="preserve">construita la sol </w:t>
      </w:r>
      <w:r w:rsidRPr="00462C43">
        <w:rPr>
          <w:rFonts w:eastAsia="Arial"/>
        </w:rPr>
        <w:t xml:space="preserve">de </w:t>
      </w:r>
      <w:r w:rsidR="00D81AA2">
        <w:rPr>
          <w:rFonts w:eastAsia="Arial"/>
        </w:rPr>
        <w:t>360</w:t>
      </w:r>
      <w:r>
        <w:rPr>
          <w:rFonts w:eastAsia="Arial"/>
        </w:rPr>
        <w:t xml:space="preserve">.00 </w:t>
      </w:r>
      <w:r w:rsidRPr="00462C43">
        <w:rPr>
          <w:rFonts w:eastAsia="Arial"/>
        </w:rPr>
        <w:t>m</w:t>
      </w:r>
      <w:r w:rsidRPr="00462C43">
        <w:rPr>
          <w:rFonts w:eastAsia="Arial"/>
          <w:vertAlign w:val="superscript"/>
        </w:rPr>
        <w:t>2</w:t>
      </w:r>
      <w:r w:rsidR="00D81AA2">
        <w:rPr>
          <w:rFonts w:eastAsia="Arial"/>
        </w:rPr>
        <w:t>.</w:t>
      </w:r>
    </w:p>
    <w:p w14:paraId="7AE610B9" w14:textId="28DCCA79" w:rsidR="003F72C1" w:rsidRDefault="00D81AA2" w:rsidP="00D81AA2">
      <w:pPr>
        <w:spacing w:line="233" w:lineRule="auto"/>
        <w:ind w:right="500"/>
        <w:jc w:val="both"/>
        <w:rPr>
          <w:rFonts w:eastAsia="Arial"/>
        </w:rPr>
      </w:pPr>
      <w:r>
        <w:rPr>
          <w:rFonts w:eastAsia="Arial"/>
        </w:rPr>
        <w:t xml:space="preserve">            </w:t>
      </w:r>
      <w:r w:rsidR="003F72C1">
        <w:rPr>
          <w:rFonts w:eastAsia="Arial"/>
        </w:rPr>
        <w:t xml:space="preserve">Terenul pe care se </w:t>
      </w:r>
      <w:r>
        <w:rPr>
          <w:rFonts w:eastAsia="Arial"/>
        </w:rPr>
        <w:t>amenajeaza</w:t>
      </w:r>
      <w:r w:rsidR="003F72C1">
        <w:rPr>
          <w:rFonts w:eastAsia="Arial"/>
        </w:rPr>
        <w:t xml:space="preserve"> este</w:t>
      </w:r>
      <w:r w:rsidR="00462C43" w:rsidRPr="00462C43">
        <w:rPr>
          <w:rFonts w:eastAsia="Arial"/>
        </w:rPr>
        <w:t xml:space="preserve"> în suprafață de</w:t>
      </w:r>
      <w:r>
        <w:rPr>
          <w:rFonts w:eastAsia="Arial"/>
        </w:rPr>
        <w:t xml:space="preserve"> 73735</w:t>
      </w:r>
      <w:r w:rsidR="00462C43">
        <w:rPr>
          <w:rFonts w:eastAsia="Arial"/>
        </w:rPr>
        <w:t xml:space="preserve">.00 </w:t>
      </w:r>
      <w:r w:rsidR="00462C43" w:rsidRPr="00462C43">
        <w:rPr>
          <w:rFonts w:eastAsia="Arial"/>
        </w:rPr>
        <w:t>m</w:t>
      </w:r>
      <w:r w:rsidR="00462C43" w:rsidRPr="00462C43">
        <w:rPr>
          <w:rFonts w:eastAsia="Arial"/>
          <w:vertAlign w:val="superscript"/>
        </w:rPr>
        <w:t>2</w:t>
      </w:r>
      <w:r w:rsidR="00A86CCD">
        <w:rPr>
          <w:rFonts w:eastAsia="Arial"/>
        </w:rPr>
        <w:t xml:space="preserve"> </w:t>
      </w:r>
    </w:p>
    <w:p w14:paraId="577B75C7" w14:textId="64EEEAF1" w:rsidR="003F72C1" w:rsidRDefault="003F72C1" w:rsidP="003F72C1">
      <w:pPr>
        <w:spacing w:line="0" w:lineRule="atLeast"/>
        <w:ind w:firstLine="720"/>
        <w:jc w:val="both"/>
        <w:rPr>
          <w:rFonts w:eastAsia="Arial"/>
        </w:rPr>
      </w:pPr>
    </w:p>
    <w:p w14:paraId="4E00FB0A" w14:textId="77777777" w:rsidR="00B33258" w:rsidRDefault="00703D46" w:rsidP="00B33258">
      <w:pPr>
        <w:spacing w:line="276" w:lineRule="auto"/>
        <w:ind w:firstLine="720"/>
        <w:jc w:val="both"/>
        <w:rPr>
          <w:rFonts w:eastAsia="Arial"/>
          <w:b/>
          <w:bCs/>
        </w:rPr>
      </w:pPr>
      <w:r w:rsidRPr="00703D46">
        <w:rPr>
          <w:rFonts w:eastAsia="Arial"/>
          <w:b/>
          <w:bCs/>
        </w:rPr>
        <w:t>Principalele obiecte ale investitiei:</w:t>
      </w:r>
    </w:p>
    <w:p w14:paraId="4B199609" w14:textId="7E604340" w:rsidR="00B33258" w:rsidRPr="00B33258" w:rsidRDefault="00B33258" w:rsidP="00B33258">
      <w:pPr>
        <w:spacing w:line="276" w:lineRule="auto"/>
        <w:jc w:val="both"/>
        <w:rPr>
          <w:rFonts w:eastAsia="Arial"/>
          <w:b/>
          <w:bCs/>
        </w:rPr>
      </w:pPr>
      <w:r w:rsidRPr="00B33258">
        <w:rPr>
          <w:rFonts w:eastAsia="Arial"/>
        </w:rPr>
        <w:t>Pentru realizarea obiectivului sunt necesare urmatoarele lucrari:</w:t>
      </w:r>
    </w:p>
    <w:p w14:paraId="5A23D103" w14:textId="202E9ED1" w:rsidR="00B33258" w:rsidRDefault="00557B06" w:rsidP="00B33258">
      <w:pPr>
        <w:spacing w:line="276" w:lineRule="auto"/>
        <w:jc w:val="both"/>
        <w:rPr>
          <w:rFonts w:eastAsia="Arial"/>
        </w:rPr>
      </w:pPr>
      <w:r>
        <w:rPr>
          <w:rFonts w:eastAsia="Arial"/>
        </w:rPr>
        <w:t>-</w:t>
      </w:r>
      <w:r w:rsidR="000550D7">
        <w:rPr>
          <w:rFonts w:eastAsia="Arial"/>
        </w:rPr>
        <w:t xml:space="preserve"> </w:t>
      </w:r>
      <w:r w:rsidR="00F75390">
        <w:rPr>
          <w:rFonts w:eastAsia="Arial"/>
        </w:rPr>
        <w:t>C</w:t>
      </w:r>
      <w:r>
        <w:rPr>
          <w:rFonts w:eastAsia="Arial"/>
        </w:rPr>
        <w:t xml:space="preserve">onstruirea </w:t>
      </w:r>
      <w:r w:rsidR="000550D7">
        <w:rPr>
          <w:rFonts w:eastAsia="Arial"/>
        </w:rPr>
        <w:t>unor platforme betonate si fundatii</w:t>
      </w:r>
      <w:r w:rsidR="00316504">
        <w:rPr>
          <w:rFonts w:eastAsia="Arial"/>
        </w:rPr>
        <w:t xml:space="preserve"> pentru silozuri, cant</w:t>
      </w:r>
      <w:r w:rsidR="0023695C">
        <w:rPr>
          <w:rFonts w:eastAsia="Arial"/>
        </w:rPr>
        <w:t>ar, malaxor si pentru predozare</w:t>
      </w:r>
      <w:r w:rsidR="00F75390">
        <w:rPr>
          <w:rFonts w:eastAsia="Arial"/>
        </w:rPr>
        <w:t>;</w:t>
      </w:r>
    </w:p>
    <w:p w14:paraId="5F80F7A4" w14:textId="378F73F2" w:rsidR="00557B06" w:rsidRDefault="00557B06" w:rsidP="00B33258">
      <w:pPr>
        <w:spacing w:line="276" w:lineRule="auto"/>
        <w:jc w:val="both"/>
        <w:rPr>
          <w:rFonts w:eastAsia="Arial"/>
        </w:rPr>
      </w:pPr>
      <w:r>
        <w:rPr>
          <w:rFonts w:eastAsia="Arial"/>
        </w:rPr>
        <w:t>- Amenajarea statiei de preparare betoane</w:t>
      </w:r>
      <w:r w:rsidR="00F75390">
        <w:rPr>
          <w:rFonts w:eastAsia="Arial"/>
        </w:rPr>
        <w:t>;</w:t>
      </w:r>
    </w:p>
    <w:p w14:paraId="39D00281" w14:textId="155FD159" w:rsidR="00557B06" w:rsidRDefault="00557B06" w:rsidP="00B33258">
      <w:pPr>
        <w:spacing w:line="276" w:lineRule="auto"/>
        <w:jc w:val="both"/>
        <w:rPr>
          <w:rFonts w:eastAsia="Arial"/>
        </w:rPr>
      </w:pPr>
      <w:r>
        <w:rPr>
          <w:rFonts w:eastAsia="Arial"/>
        </w:rPr>
        <w:t>- Amenajarea unei cabine de comanda (container)</w:t>
      </w:r>
      <w:r w:rsidR="00F75390">
        <w:rPr>
          <w:rFonts w:eastAsia="Arial"/>
        </w:rPr>
        <w:t>;</w:t>
      </w:r>
    </w:p>
    <w:p w14:paraId="23DF34FF" w14:textId="17EF1349" w:rsidR="00557B06" w:rsidRDefault="00557B06" w:rsidP="00B33258">
      <w:pPr>
        <w:spacing w:line="276" w:lineRule="auto"/>
        <w:jc w:val="both"/>
        <w:rPr>
          <w:rFonts w:eastAsia="Arial"/>
        </w:rPr>
      </w:pPr>
      <w:r>
        <w:rPr>
          <w:rFonts w:eastAsia="Arial"/>
        </w:rPr>
        <w:t>- Fosa septica</w:t>
      </w:r>
      <w:r w:rsidR="00F75390">
        <w:rPr>
          <w:rFonts w:eastAsia="Arial"/>
        </w:rPr>
        <w:t>;</w:t>
      </w:r>
    </w:p>
    <w:p w14:paraId="72ADD341" w14:textId="49C383BA" w:rsidR="00557B06" w:rsidRDefault="00557B06" w:rsidP="00B33258">
      <w:pPr>
        <w:spacing w:line="276" w:lineRule="auto"/>
        <w:jc w:val="both"/>
        <w:rPr>
          <w:rFonts w:eastAsia="Arial"/>
        </w:rPr>
      </w:pPr>
      <w:r>
        <w:rPr>
          <w:rFonts w:eastAsia="Arial"/>
        </w:rPr>
        <w:t>- Drumuri, platforme, parcaje, imprejmuiri</w:t>
      </w:r>
      <w:r w:rsidR="00F75390">
        <w:rPr>
          <w:rFonts w:eastAsia="Arial"/>
        </w:rPr>
        <w:t>;</w:t>
      </w:r>
    </w:p>
    <w:p w14:paraId="6297EE65" w14:textId="79A18AF4" w:rsidR="00557B06" w:rsidRDefault="00557B06" w:rsidP="00B33258">
      <w:pPr>
        <w:spacing w:line="276" w:lineRule="auto"/>
        <w:jc w:val="both"/>
        <w:rPr>
          <w:rFonts w:eastAsia="Arial"/>
        </w:rPr>
      </w:pPr>
    </w:p>
    <w:p w14:paraId="455CB2EB" w14:textId="77777777" w:rsidR="00557B06" w:rsidRPr="00B33258" w:rsidRDefault="00557B06" w:rsidP="00B33258">
      <w:pPr>
        <w:spacing w:line="276" w:lineRule="auto"/>
        <w:jc w:val="both"/>
        <w:rPr>
          <w:rFonts w:eastAsia="Arial"/>
        </w:rPr>
      </w:pPr>
    </w:p>
    <w:p w14:paraId="2D3CE80B" w14:textId="5114DA5C" w:rsidR="00703D46" w:rsidRPr="00703D46" w:rsidRDefault="00557B06" w:rsidP="00703D46">
      <w:pPr>
        <w:spacing w:line="276" w:lineRule="auto"/>
        <w:ind w:firstLine="720"/>
        <w:jc w:val="both"/>
        <w:rPr>
          <w:bCs/>
        </w:rPr>
      </w:pPr>
      <w:r>
        <w:rPr>
          <w:bCs/>
        </w:rPr>
        <w:lastRenderedPageBreak/>
        <w:t>S</w:t>
      </w:r>
      <w:r w:rsidR="00703D46" w:rsidRPr="00703D46">
        <w:rPr>
          <w:bCs/>
        </w:rPr>
        <w:t>tatia pentru fabricarea betoanelor va fi compusa din:</w:t>
      </w:r>
    </w:p>
    <w:p w14:paraId="149EB841" w14:textId="77777777" w:rsidR="00703D46" w:rsidRPr="00703D46" w:rsidRDefault="00703D46" w:rsidP="00703D46">
      <w:pPr>
        <w:pStyle w:val="ListParagraph"/>
        <w:numPr>
          <w:ilvl w:val="0"/>
          <w:numId w:val="38"/>
        </w:numPr>
        <w:spacing w:line="276" w:lineRule="auto"/>
        <w:jc w:val="both"/>
        <w:rPr>
          <w:bCs/>
        </w:rPr>
      </w:pPr>
      <w:r w:rsidRPr="00703D46">
        <w:rPr>
          <w:bCs/>
        </w:rPr>
        <w:t>Dozator de ciment (Siloz metalic 80t)</w:t>
      </w:r>
    </w:p>
    <w:p w14:paraId="280F4951" w14:textId="0E3995F3" w:rsidR="00703D46" w:rsidRPr="00703D46" w:rsidRDefault="00703D46" w:rsidP="00703D46">
      <w:pPr>
        <w:pStyle w:val="ListParagraph"/>
        <w:numPr>
          <w:ilvl w:val="0"/>
          <w:numId w:val="38"/>
        </w:numPr>
        <w:spacing w:line="276" w:lineRule="auto"/>
        <w:jc w:val="both"/>
        <w:rPr>
          <w:bCs/>
        </w:rPr>
      </w:pPr>
      <w:r w:rsidRPr="00703D46">
        <w:rPr>
          <w:bCs/>
        </w:rPr>
        <w:t xml:space="preserve">Dozator de apa </w:t>
      </w:r>
      <w:r w:rsidR="00B33258">
        <w:rPr>
          <w:bCs/>
        </w:rPr>
        <w:t>10t</w:t>
      </w:r>
    </w:p>
    <w:p w14:paraId="6D7C68A3" w14:textId="77777777" w:rsidR="00703D46" w:rsidRPr="00703D46" w:rsidRDefault="00703D46" w:rsidP="00703D46">
      <w:pPr>
        <w:pStyle w:val="ListParagraph"/>
        <w:numPr>
          <w:ilvl w:val="0"/>
          <w:numId w:val="38"/>
        </w:numPr>
        <w:spacing w:line="276" w:lineRule="auto"/>
        <w:jc w:val="both"/>
        <w:rPr>
          <w:bCs/>
        </w:rPr>
      </w:pPr>
      <w:r w:rsidRPr="00703D46">
        <w:rPr>
          <w:bCs/>
        </w:rPr>
        <w:t>Dozator de agregate</w:t>
      </w:r>
    </w:p>
    <w:p w14:paraId="58C7289A" w14:textId="77777777" w:rsidR="00703D46" w:rsidRPr="00703D46" w:rsidRDefault="00703D46" w:rsidP="00703D46">
      <w:pPr>
        <w:pStyle w:val="ListParagraph"/>
        <w:numPr>
          <w:ilvl w:val="0"/>
          <w:numId w:val="38"/>
        </w:numPr>
        <w:spacing w:line="276" w:lineRule="auto"/>
        <w:jc w:val="both"/>
        <w:rPr>
          <w:bCs/>
        </w:rPr>
      </w:pPr>
      <w:r w:rsidRPr="00703D46">
        <w:rPr>
          <w:bCs/>
        </w:rPr>
        <w:t>Banda transportatoare pentru apropierea agregatelor</w:t>
      </w:r>
    </w:p>
    <w:p w14:paraId="6B6D91A8" w14:textId="77777777" w:rsidR="00703D46" w:rsidRPr="00703D46" w:rsidRDefault="00703D46" w:rsidP="00703D46">
      <w:pPr>
        <w:pStyle w:val="ListParagraph"/>
        <w:numPr>
          <w:ilvl w:val="0"/>
          <w:numId w:val="38"/>
        </w:numPr>
        <w:spacing w:line="276" w:lineRule="auto"/>
        <w:jc w:val="both"/>
        <w:rPr>
          <w:bCs/>
        </w:rPr>
      </w:pPr>
      <w:r w:rsidRPr="00703D46">
        <w:rPr>
          <w:bCs/>
        </w:rPr>
        <w:t>Depozitul de agregate</w:t>
      </w:r>
    </w:p>
    <w:p w14:paraId="6579C195" w14:textId="77777777" w:rsidR="00703D46" w:rsidRPr="00703D46" w:rsidRDefault="00703D46" w:rsidP="00703D46">
      <w:pPr>
        <w:pStyle w:val="ListParagraph"/>
        <w:numPr>
          <w:ilvl w:val="0"/>
          <w:numId w:val="38"/>
        </w:numPr>
        <w:spacing w:line="276" w:lineRule="auto"/>
        <w:jc w:val="both"/>
        <w:rPr>
          <w:bCs/>
        </w:rPr>
      </w:pPr>
      <w:r w:rsidRPr="00703D46">
        <w:rPr>
          <w:bCs/>
        </w:rPr>
        <w:t>Cabina de comanda</w:t>
      </w:r>
    </w:p>
    <w:p w14:paraId="0B044C2C" w14:textId="77777777" w:rsidR="00703D46" w:rsidRPr="00703D46" w:rsidRDefault="00703D46" w:rsidP="00703D46">
      <w:pPr>
        <w:pStyle w:val="ListParagraph"/>
        <w:numPr>
          <w:ilvl w:val="0"/>
          <w:numId w:val="38"/>
        </w:numPr>
        <w:spacing w:line="276" w:lineRule="auto"/>
        <w:jc w:val="both"/>
        <w:rPr>
          <w:bCs/>
        </w:rPr>
      </w:pPr>
      <w:r w:rsidRPr="00703D46">
        <w:rPr>
          <w:bCs/>
        </w:rPr>
        <w:t>Malaxor</w:t>
      </w:r>
    </w:p>
    <w:p w14:paraId="3EEADBB2" w14:textId="77777777" w:rsidR="00703D46" w:rsidRPr="00703D46" w:rsidRDefault="00703D46" w:rsidP="00703D46">
      <w:pPr>
        <w:pStyle w:val="ListParagraph"/>
        <w:numPr>
          <w:ilvl w:val="0"/>
          <w:numId w:val="38"/>
        </w:numPr>
        <w:spacing w:line="276" w:lineRule="auto"/>
        <w:jc w:val="both"/>
        <w:rPr>
          <w:bCs/>
        </w:rPr>
      </w:pPr>
      <w:r w:rsidRPr="00703D46">
        <w:rPr>
          <w:bCs/>
        </w:rPr>
        <w:t>Transportator elicoidal de ciment (snec)</w:t>
      </w:r>
    </w:p>
    <w:p w14:paraId="52FB1FD8" w14:textId="77777777" w:rsidR="00703D46" w:rsidRPr="00703D46" w:rsidRDefault="00703D46" w:rsidP="00703D46">
      <w:pPr>
        <w:spacing w:line="276" w:lineRule="auto"/>
        <w:ind w:left="720"/>
        <w:jc w:val="both"/>
        <w:rPr>
          <w:bCs/>
        </w:rPr>
      </w:pPr>
      <w:r w:rsidRPr="00703D46">
        <w:rPr>
          <w:bCs/>
        </w:rPr>
        <w:t>Statia de preparat are doua componente de baza:</w:t>
      </w:r>
    </w:p>
    <w:p w14:paraId="070175B1" w14:textId="523A451F" w:rsidR="00703D46" w:rsidRDefault="00703D46" w:rsidP="00703D46">
      <w:pPr>
        <w:pStyle w:val="ListParagraph"/>
        <w:numPr>
          <w:ilvl w:val="0"/>
          <w:numId w:val="38"/>
        </w:numPr>
        <w:spacing w:line="276" w:lineRule="auto"/>
        <w:jc w:val="both"/>
        <w:rPr>
          <w:bCs/>
        </w:rPr>
      </w:pPr>
      <w:r w:rsidRPr="00703D46">
        <w:rPr>
          <w:bCs/>
        </w:rPr>
        <w:t>Componenta mecanica</w:t>
      </w:r>
    </w:p>
    <w:p w14:paraId="3A065A04" w14:textId="66508ECF" w:rsidR="00703D46" w:rsidRPr="0023695C" w:rsidRDefault="00B33258" w:rsidP="0023695C">
      <w:pPr>
        <w:pStyle w:val="ListParagraph"/>
        <w:numPr>
          <w:ilvl w:val="0"/>
          <w:numId w:val="38"/>
        </w:numPr>
        <w:spacing w:line="276" w:lineRule="auto"/>
        <w:jc w:val="both"/>
        <w:rPr>
          <w:bCs/>
        </w:rPr>
      </w:pPr>
      <w:r>
        <w:rPr>
          <w:bCs/>
        </w:rPr>
        <w:t>Componenta de depozitare: agregate si cimen</w:t>
      </w:r>
      <w:r w:rsidR="0023695C">
        <w:rPr>
          <w:bCs/>
        </w:rPr>
        <w:t>t</w:t>
      </w:r>
    </w:p>
    <w:p w14:paraId="571986A2" w14:textId="77777777" w:rsidR="003F72C1" w:rsidRPr="001F6AAD" w:rsidRDefault="003F72C1" w:rsidP="003F72C1">
      <w:pPr>
        <w:spacing w:line="20" w:lineRule="exact"/>
        <w:jc w:val="both"/>
      </w:pPr>
    </w:p>
    <w:p w14:paraId="2F145135" w14:textId="77777777" w:rsidR="003F72C1" w:rsidRPr="001F6AAD" w:rsidRDefault="003F72C1" w:rsidP="0023695C">
      <w:pPr>
        <w:spacing w:line="2" w:lineRule="exact"/>
        <w:jc w:val="both"/>
      </w:pPr>
    </w:p>
    <w:p w14:paraId="397C2B95" w14:textId="5AA93CCC" w:rsidR="003F72C1" w:rsidRPr="0023695C" w:rsidRDefault="003F72C1" w:rsidP="0023695C">
      <w:pPr>
        <w:spacing w:line="235" w:lineRule="auto"/>
        <w:ind w:right="40" w:firstLine="720"/>
        <w:jc w:val="both"/>
        <w:rPr>
          <w:rFonts w:eastAsia="Arial"/>
          <w:color w:val="FF0000"/>
        </w:rPr>
      </w:pPr>
      <w:r w:rsidRPr="00083157">
        <w:rPr>
          <w:rFonts w:eastAsia="Arial"/>
        </w:rPr>
        <w:t>Construcția va fi dotată cu utilități prin racordare la utilitățile existente cu avizul beneficiarilor legali: apă, canalizare, energie electrică si alte avize conform certificat de urbanism</w:t>
      </w:r>
      <w:r w:rsidRPr="00625933">
        <w:rPr>
          <w:rFonts w:eastAsia="Arial"/>
        </w:rPr>
        <w:t>.</w:t>
      </w:r>
    </w:p>
    <w:p w14:paraId="6BA0B7FC" w14:textId="6EC36FE9" w:rsidR="003E111F" w:rsidRPr="003E111F" w:rsidRDefault="003E111F" w:rsidP="0090026C">
      <w:pPr>
        <w:pStyle w:val="ListParagraph"/>
        <w:numPr>
          <w:ilvl w:val="0"/>
          <w:numId w:val="28"/>
        </w:numPr>
        <w:tabs>
          <w:tab w:val="left" w:pos="720"/>
        </w:tabs>
        <w:spacing w:line="235" w:lineRule="auto"/>
        <w:ind w:right="40"/>
        <w:jc w:val="both"/>
        <w:rPr>
          <w:rFonts w:eastAsia="Arial"/>
        </w:rPr>
      </w:pPr>
      <w:r w:rsidRPr="003E111F">
        <w:rPr>
          <w:rFonts w:eastAsia="Arial"/>
          <w:b/>
          <w:bCs/>
        </w:rPr>
        <w:t>Necesitatea construirii proiectului</w:t>
      </w:r>
      <w:r w:rsidRPr="003E111F">
        <w:rPr>
          <w:rFonts w:eastAsia="Arial"/>
        </w:rPr>
        <w:t xml:space="preserve"> : lipsa existentei unei </w:t>
      </w:r>
      <w:r w:rsidR="0023695C">
        <w:rPr>
          <w:rFonts w:eastAsia="Arial"/>
        </w:rPr>
        <w:t xml:space="preserve">statii de betoane in </w:t>
      </w:r>
      <w:r w:rsidR="00625933">
        <w:rPr>
          <w:rFonts w:eastAsia="Arial"/>
        </w:rPr>
        <w:t>satului Dulcesti.</w:t>
      </w:r>
    </w:p>
    <w:p w14:paraId="0FBF3BFB" w14:textId="55F8078A" w:rsidR="003E111F" w:rsidRDefault="003E111F" w:rsidP="003E111F">
      <w:pPr>
        <w:pStyle w:val="ListParagraph"/>
        <w:numPr>
          <w:ilvl w:val="0"/>
          <w:numId w:val="28"/>
        </w:numPr>
        <w:spacing w:line="235" w:lineRule="auto"/>
        <w:ind w:right="40"/>
        <w:jc w:val="both"/>
        <w:rPr>
          <w:rFonts w:eastAsia="Arial"/>
        </w:rPr>
      </w:pPr>
      <w:r w:rsidRPr="003E111F">
        <w:rPr>
          <w:rFonts w:eastAsia="Arial"/>
          <w:b/>
          <w:bCs/>
        </w:rPr>
        <w:t>Val</w:t>
      </w:r>
      <w:r w:rsidR="00557B06">
        <w:rPr>
          <w:rFonts w:eastAsia="Arial"/>
          <w:b/>
          <w:bCs/>
        </w:rPr>
        <w:t>o</w:t>
      </w:r>
      <w:r w:rsidRPr="003E111F">
        <w:rPr>
          <w:rFonts w:eastAsia="Arial"/>
          <w:b/>
          <w:bCs/>
        </w:rPr>
        <w:t>are investitiei</w:t>
      </w:r>
      <w:r>
        <w:rPr>
          <w:rFonts w:eastAsia="Arial"/>
        </w:rPr>
        <w:t xml:space="preserve"> : </w:t>
      </w:r>
      <w:r w:rsidR="00741A77" w:rsidRPr="00741A77">
        <w:rPr>
          <w:rFonts w:eastAsia="Arial"/>
        </w:rPr>
        <w:t>495000</w:t>
      </w:r>
      <w:r w:rsidRPr="00741A77">
        <w:rPr>
          <w:rFonts w:eastAsia="Arial"/>
        </w:rPr>
        <w:t xml:space="preserve"> lei</w:t>
      </w:r>
    </w:p>
    <w:p w14:paraId="366CC25C" w14:textId="13F6CD65" w:rsidR="003E111F" w:rsidRDefault="003E111F" w:rsidP="003E111F">
      <w:pPr>
        <w:pStyle w:val="ListParagraph"/>
        <w:numPr>
          <w:ilvl w:val="0"/>
          <w:numId w:val="28"/>
        </w:numPr>
        <w:spacing w:line="235" w:lineRule="auto"/>
        <w:ind w:right="40"/>
        <w:jc w:val="both"/>
        <w:rPr>
          <w:rFonts w:eastAsia="Arial"/>
        </w:rPr>
      </w:pPr>
      <w:r>
        <w:rPr>
          <w:rFonts w:eastAsia="Arial"/>
          <w:b/>
          <w:bCs/>
        </w:rPr>
        <w:t xml:space="preserve">Perioada de implementare propusa </w:t>
      </w:r>
      <w:r w:rsidRPr="003E111F">
        <w:rPr>
          <w:rFonts w:eastAsia="Arial"/>
        </w:rPr>
        <w:t>:</w:t>
      </w:r>
      <w:r>
        <w:rPr>
          <w:rFonts w:eastAsia="Arial"/>
        </w:rPr>
        <w:t xml:space="preserve"> </w:t>
      </w:r>
      <w:r w:rsidR="00044D71">
        <w:rPr>
          <w:rFonts w:eastAsia="Arial"/>
        </w:rPr>
        <w:t>24</w:t>
      </w:r>
      <w:r>
        <w:rPr>
          <w:rFonts w:eastAsia="Arial"/>
        </w:rPr>
        <w:t xml:space="preserve"> luni</w:t>
      </w:r>
    </w:p>
    <w:p w14:paraId="0569036A" w14:textId="12F0C734" w:rsidR="003E111F" w:rsidRDefault="003E111F" w:rsidP="003E111F">
      <w:pPr>
        <w:pStyle w:val="ListParagraph"/>
        <w:numPr>
          <w:ilvl w:val="0"/>
          <w:numId w:val="28"/>
        </w:numPr>
        <w:spacing w:line="235" w:lineRule="auto"/>
        <w:ind w:right="40"/>
        <w:jc w:val="both"/>
        <w:rPr>
          <w:rFonts w:eastAsia="Arial"/>
        </w:rPr>
      </w:pPr>
      <w:r>
        <w:rPr>
          <w:rFonts w:eastAsia="Arial"/>
          <w:b/>
          <w:bCs/>
        </w:rPr>
        <w:t xml:space="preserve">Planse reprezentand limitele amplasamentului proiectului </w:t>
      </w:r>
      <w:r w:rsidRPr="003E111F">
        <w:rPr>
          <w:rFonts w:eastAsia="Arial"/>
        </w:rPr>
        <w:t>:</w:t>
      </w:r>
      <w:r>
        <w:rPr>
          <w:rFonts w:eastAsia="Arial"/>
        </w:rPr>
        <w:t xml:space="preserve"> Plan de situatie s</w:t>
      </w:r>
      <w:r w:rsidR="0090026C">
        <w:rPr>
          <w:rFonts w:eastAsia="Arial"/>
        </w:rPr>
        <w:t xml:space="preserve">i </w:t>
      </w:r>
      <w:r>
        <w:rPr>
          <w:rFonts w:eastAsia="Arial"/>
        </w:rPr>
        <w:t>plan de incadrare in zona</w:t>
      </w:r>
    </w:p>
    <w:p w14:paraId="28B4B1A1" w14:textId="77777777" w:rsidR="003E111F" w:rsidRPr="003E111F" w:rsidRDefault="003E111F" w:rsidP="003E111F">
      <w:pPr>
        <w:pStyle w:val="ListParagraph"/>
        <w:numPr>
          <w:ilvl w:val="0"/>
          <w:numId w:val="28"/>
        </w:numPr>
        <w:spacing w:line="235" w:lineRule="auto"/>
        <w:ind w:right="40"/>
        <w:jc w:val="both"/>
        <w:rPr>
          <w:rFonts w:eastAsia="Arial"/>
        </w:rPr>
      </w:pPr>
      <w:r>
        <w:rPr>
          <w:rFonts w:eastAsia="Arial"/>
          <w:b/>
          <w:bCs/>
        </w:rPr>
        <w:t>Descriere a caracteristicilor fizice ale proiectului</w:t>
      </w:r>
    </w:p>
    <w:p w14:paraId="370F4934" w14:textId="4581EEFD" w:rsidR="00462C43" w:rsidRDefault="003E111F" w:rsidP="0090026C">
      <w:pPr>
        <w:pStyle w:val="ListParagraph"/>
        <w:numPr>
          <w:ilvl w:val="0"/>
          <w:numId w:val="5"/>
        </w:numPr>
        <w:spacing w:line="235" w:lineRule="auto"/>
        <w:ind w:left="540" w:right="40"/>
        <w:jc w:val="both"/>
        <w:rPr>
          <w:rFonts w:eastAsia="Arial"/>
        </w:rPr>
      </w:pPr>
      <w:r w:rsidRPr="005F76FF">
        <w:rPr>
          <w:rFonts w:eastAsia="Arial"/>
          <w:b/>
          <w:bCs/>
        </w:rPr>
        <w:t>Profil si capacitate de productie</w:t>
      </w:r>
      <w:r>
        <w:rPr>
          <w:rFonts w:eastAsia="Arial"/>
        </w:rPr>
        <w:t xml:space="preserve"> : </w:t>
      </w:r>
      <w:r w:rsidR="00746505">
        <w:rPr>
          <w:rFonts w:eastAsia="Arial"/>
        </w:rPr>
        <w:t>industrial -</w:t>
      </w:r>
      <w:r w:rsidR="00044D71">
        <w:rPr>
          <w:rFonts w:eastAsia="Arial"/>
        </w:rPr>
        <w:t>statie de betoane si padocuri agregate</w:t>
      </w:r>
    </w:p>
    <w:p w14:paraId="7D1B799C" w14:textId="6A8661DC" w:rsidR="0090026C" w:rsidRDefault="0090026C" w:rsidP="0090026C">
      <w:pPr>
        <w:pStyle w:val="ListParagraph"/>
        <w:spacing w:line="235" w:lineRule="auto"/>
        <w:ind w:left="540" w:right="40"/>
        <w:jc w:val="both"/>
        <w:rPr>
          <w:rFonts w:eastAsia="Arial"/>
        </w:rPr>
      </w:pPr>
      <w:r>
        <w:rPr>
          <w:rFonts w:eastAsia="Arial"/>
          <w:b/>
          <w:bCs/>
        </w:rPr>
        <w:t xml:space="preserve">- </w:t>
      </w:r>
      <w:r w:rsidR="003E111F" w:rsidRPr="005F76FF">
        <w:rPr>
          <w:rFonts w:eastAsia="Arial"/>
          <w:b/>
          <w:bCs/>
        </w:rPr>
        <w:t>Descrierea instalatiei si a fluxurilor tehnologice</w:t>
      </w:r>
      <w:r w:rsidR="003E111F">
        <w:rPr>
          <w:rFonts w:eastAsia="Arial"/>
        </w:rPr>
        <w:t xml:space="preserve"> :</w:t>
      </w:r>
    </w:p>
    <w:p w14:paraId="60780FF4" w14:textId="7BB34DFC" w:rsidR="003E111F" w:rsidRPr="0090026C" w:rsidRDefault="00F725CF" w:rsidP="00F725CF">
      <w:pPr>
        <w:spacing w:line="235" w:lineRule="auto"/>
        <w:ind w:right="40"/>
        <w:jc w:val="both"/>
        <w:rPr>
          <w:rFonts w:eastAsia="Arial"/>
        </w:rPr>
      </w:pPr>
      <w:r>
        <w:rPr>
          <w:rFonts w:eastAsia="Arial"/>
        </w:rPr>
        <w:t xml:space="preserve">  </w:t>
      </w:r>
      <w:r w:rsidR="0090026C" w:rsidRPr="0090026C">
        <w:rPr>
          <w:rFonts w:eastAsia="Arial"/>
        </w:rPr>
        <w:t>Fluxul tehnologic al producerii betoanelor are trei componente :</w:t>
      </w:r>
    </w:p>
    <w:p w14:paraId="68C3C579" w14:textId="79E02A58" w:rsidR="0090026C" w:rsidRDefault="0090026C" w:rsidP="0090026C">
      <w:pPr>
        <w:pStyle w:val="ListParagraph"/>
        <w:numPr>
          <w:ilvl w:val="0"/>
          <w:numId w:val="39"/>
        </w:numPr>
        <w:spacing w:line="235" w:lineRule="auto"/>
        <w:ind w:left="540" w:right="40"/>
        <w:jc w:val="both"/>
        <w:rPr>
          <w:rFonts w:eastAsia="Arial"/>
        </w:rPr>
      </w:pPr>
      <w:r>
        <w:rPr>
          <w:rFonts w:eastAsia="Arial"/>
        </w:rPr>
        <w:t>Aprovizionarea cu materiile prime care intra in componenta betoanelor, aprovi</w:t>
      </w:r>
      <w:r w:rsidR="00F725CF">
        <w:rPr>
          <w:rFonts w:eastAsia="Arial"/>
        </w:rPr>
        <w:t>zi</w:t>
      </w:r>
      <w:r>
        <w:rPr>
          <w:rFonts w:eastAsia="Arial"/>
        </w:rPr>
        <w:t xml:space="preserve">onarea </w:t>
      </w:r>
      <w:r w:rsidR="00F725CF">
        <w:rPr>
          <w:rFonts w:eastAsia="Arial"/>
        </w:rPr>
        <w:t xml:space="preserve">statiei cu agregate (nisip, pietris, piatra sparta, ciment si aditivi) care se face cu mijloacele de transport auto de la sursele de aprovizionare, acces in incinta, stationarea pe cantarul bascula pentru cantarirea materialelor si depozitarea acestora. Agregatele grele ( nisip, pietris, piatra sparta) </w:t>
      </w:r>
      <w:r w:rsidR="00A51FF3">
        <w:rPr>
          <w:rFonts w:eastAsia="Arial"/>
        </w:rPr>
        <w:t>se descarca in celulele de depozitare amplasate, cimentul se descarca in cele doua silozuri.</w:t>
      </w:r>
    </w:p>
    <w:p w14:paraId="27C57878" w14:textId="1AD72338" w:rsidR="00A51FF3" w:rsidRDefault="00692113" w:rsidP="0090026C">
      <w:pPr>
        <w:pStyle w:val="ListParagraph"/>
        <w:numPr>
          <w:ilvl w:val="0"/>
          <w:numId w:val="39"/>
        </w:numPr>
        <w:spacing w:line="235" w:lineRule="auto"/>
        <w:ind w:left="540" w:right="40"/>
        <w:jc w:val="both"/>
        <w:rPr>
          <w:rFonts w:eastAsia="Arial"/>
        </w:rPr>
      </w:pPr>
      <w:r>
        <w:rPr>
          <w:rFonts w:eastAsia="Arial"/>
        </w:rPr>
        <w:t xml:space="preserve">Producerea mecanizata a betonului care consta in transportul agregatelor din celulele de predozare </w:t>
      </w:r>
      <w:r w:rsidR="003F444F">
        <w:rPr>
          <w:rFonts w:eastAsia="Arial"/>
        </w:rPr>
        <w:t xml:space="preserve">catre malaxor prin intermediul benzii transportoare. Tot in malaxor se face dozajul cu ciment din cele doua rezervoare (silozuri) amplasate langa aceasta, adaugarea apei si aditivilor si amestecarea propriu-zisa. </w:t>
      </w:r>
      <w:r w:rsidR="009C1701">
        <w:rPr>
          <w:rFonts w:eastAsia="Arial"/>
        </w:rPr>
        <w:t>Dupa parcurgerea etapei de amestec, sarja produsa de malaxor este descarcata direct in betoniera stationata sub acesta.</w:t>
      </w:r>
    </w:p>
    <w:p w14:paraId="4A6EDA22" w14:textId="44C76312" w:rsidR="009C1701" w:rsidRDefault="009C1701" w:rsidP="0090026C">
      <w:pPr>
        <w:pStyle w:val="ListParagraph"/>
        <w:numPr>
          <w:ilvl w:val="0"/>
          <w:numId w:val="39"/>
        </w:numPr>
        <w:spacing w:line="235" w:lineRule="auto"/>
        <w:ind w:left="540" w:right="40"/>
        <w:jc w:val="both"/>
        <w:rPr>
          <w:rFonts w:eastAsia="Arial"/>
        </w:rPr>
      </w:pPr>
      <w:r>
        <w:rPr>
          <w:rFonts w:eastAsia="Arial"/>
        </w:rPr>
        <w:t>Expedierea produsului final (betonul) cu mijloace de transport specializate catre locurile de punere in opera, prin parcurgerea traseului de la malaxor la cantarul pentru inregistrarea cantitatii de beton si livrarea acestuia.</w:t>
      </w:r>
    </w:p>
    <w:p w14:paraId="7908E917" w14:textId="77777777" w:rsidR="007102E4" w:rsidRDefault="007102E4" w:rsidP="007F2BC2">
      <w:pPr>
        <w:pStyle w:val="ListParagraph"/>
        <w:numPr>
          <w:ilvl w:val="0"/>
          <w:numId w:val="5"/>
        </w:numPr>
        <w:spacing w:line="235" w:lineRule="auto"/>
        <w:ind w:left="180" w:right="40"/>
        <w:jc w:val="both"/>
        <w:rPr>
          <w:rFonts w:eastAsia="Arial"/>
        </w:rPr>
      </w:pPr>
      <w:r w:rsidRPr="005F76FF">
        <w:rPr>
          <w:rFonts w:eastAsia="Arial"/>
          <w:b/>
          <w:bCs/>
        </w:rPr>
        <w:t>Descrierea proceselor de productie ale proiectului propus</w:t>
      </w:r>
      <w:r>
        <w:rPr>
          <w:rFonts w:eastAsia="Arial"/>
        </w:rPr>
        <w:t xml:space="preserve"> : NU ESTE CAZUL</w:t>
      </w:r>
    </w:p>
    <w:p w14:paraId="7C3F1E20" w14:textId="0AA96D90" w:rsidR="007F2BC2" w:rsidRDefault="007102E4" w:rsidP="007F2BC2">
      <w:pPr>
        <w:pStyle w:val="ListParagraph"/>
        <w:numPr>
          <w:ilvl w:val="0"/>
          <w:numId w:val="5"/>
        </w:numPr>
        <w:spacing w:line="235" w:lineRule="auto"/>
        <w:ind w:left="180" w:right="40"/>
        <w:jc w:val="both"/>
        <w:rPr>
          <w:rFonts w:eastAsia="Arial"/>
        </w:rPr>
      </w:pPr>
      <w:r w:rsidRPr="005F76FF">
        <w:rPr>
          <w:rFonts w:eastAsia="Arial"/>
          <w:b/>
          <w:bCs/>
        </w:rPr>
        <w:t>Materii prime, energia si combustibilii utilizati cu modul de asigurare a acestora</w:t>
      </w:r>
      <w:r>
        <w:rPr>
          <w:rFonts w:eastAsia="Arial"/>
        </w:rPr>
        <w:t xml:space="preserve">  </w:t>
      </w:r>
      <w:r w:rsidR="00083157">
        <w:rPr>
          <w:rFonts w:eastAsia="Arial"/>
        </w:rPr>
        <w:t xml:space="preserve">   </w:t>
      </w:r>
      <w:r>
        <w:rPr>
          <w:rFonts w:eastAsia="Arial"/>
        </w:rPr>
        <w:t xml:space="preserve">APA POTABILA – de la reteaua publica de distributie existenta apartinand RAJA; </w:t>
      </w:r>
    </w:p>
    <w:p w14:paraId="10520C96" w14:textId="36B991FC" w:rsidR="00B63DEE" w:rsidRDefault="00083157" w:rsidP="00B63DEE">
      <w:pPr>
        <w:pStyle w:val="ListParagraph"/>
        <w:spacing w:line="235" w:lineRule="auto"/>
        <w:ind w:left="180" w:right="40"/>
        <w:jc w:val="both"/>
        <w:rPr>
          <w:rFonts w:eastAsia="Arial"/>
        </w:rPr>
      </w:pPr>
      <w:r>
        <w:rPr>
          <w:rFonts w:eastAsia="Arial"/>
        </w:rPr>
        <w:t>APA TEHNOLOGICA (folo</w:t>
      </w:r>
      <w:r w:rsidR="00FE16C0">
        <w:rPr>
          <w:rFonts w:eastAsia="Arial"/>
        </w:rPr>
        <w:t xml:space="preserve">sita in procesele de producere a betonului) </w:t>
      </w:r>
      <w:r>
        <w:rPr>
          <w:rFonts w:eastAsia="Arial"/>
        </w:rPr>
        <w:t>– va fi deversata intr-un bazin de 10 mc</w:t>
      </w:r>
      <w:r w:rsidR="00FE16C0">
        <w:rPr>
          <w:rFonts w:eastAsia="Arial"/>
        </w:rPr>
        <w:t>.</w:t>
      </w:r>
      <w:r w:rsidR="00B63DEE">
        <w:rPr>
          <w:rFonts w:eastAsia="Arial"/>
        </w:rPr>
        <w:t xml:space="preserve"> </w:t>
      </w:r>
      <w:r w:rsidR="00FE16C0">
        <w:rPr>
          <w:rFonts w:eastAsia="Arial"/>
        </w:rPr>
        <w:t xml:space="preserve">Acesta va fi echipat cu un filtru de decantare pentru a </w:t>
      </w:r>
      <w:r w:rsidR="00504037">
        <w:rPr>
          <w:rFonts w:eastAsia="Arial"/>
        </w:rPr>
        <w:t xml:space="preserve">trata apa tehnologica. </w:t>
      </w:r>
    </w:p>
    <w:p w14:paraId="53B55E93" w14:textId="5668DF79" w:rsidR="007102E4" w:rsidRDefault="007102E4" w:rsidP="00B63DEE">
      <w:pPr>
        <w:pStyle w:val="ListParagraph"/>
        <w:spacing w:line="235" w:lineRule="auto"/>
        <w:ind w:left="180" w:right="40"/>
        <w:jc w:val="both"/>
        <w:rPr>
          <w:rFonts w:eastAsia="Arial"/>
        </w:rPr>
      </w:pPr>
      <w:r w:rsidRPr="005F76FF">
        <w:rPr>
          <w:rFonts w:eastAsia="Arial"/>
          <w:b/>
          <w:bCs/>
        </w:rPr>
        <w:t>Racordarea la retelele utilitare existente in zona</w:t>
      </w:r>
      <w:r>
        <w:rPr>
          <w:rFonts w:eastAsia="Arial"/>
        </w:rPr>
        <w:t>: APA si CANALIZARE la retelele existente apartinand S.C. RAJA S.A.; Energie electrica – reteaua existenta apartinand S.C. ENEL ENERGIE S.A.</w:t>
      </w:r>
    </w:p>
    <w:p w14:paraId="7115D0ED" w14:textId="77777777" w:rsidR="00083157" w:rsidRDefault="00083157" w:rsidP="00B63DEE">
      <w:pPr>
        <w:pStyle w:val="ListParagraph"/>
        <w:spacing w:line="235" w:lineRule="auto"/>
        <w:ind w:left="270" w:right="40"/>
        <w:jc w:val="both"/>
        <w:rPr>
          <w:rFonts w:eastAsia="Arial"/>
        </w:rPr>
      </w:pPr>
    </w:p>
    <w:p w14:paraId="6FFA164D" w14:textId="72C06974" w:rsidR="007102E4" w:rsidRPr="007102E4" w:rsidRDefault="007102E4" w:rsidP="00746079">
      <w:pPr>
        <w:pStyle w:val="ListParagraph"/>
        <w:numPr>
          <w:ilvl w:val="0"/>
          <w:numId w:val="5"/>
        </w:numPr>
        <w:autoSpaceDE w:val="0"/>
        <w:autoSpaceDN w:val="0"/>
        <w:adjustRightInd w:val="0"/>
        <w:ind w:left="270"/>
        <w:rPr>
          <w:sz w:val="28"/>
          <w:szCs w:val="28"/>
        </w:rPr>
      </w:pPr>
      <w:r w:rsidRPr="005F76FF">
        <w:rPr>
          <w:b/>
          <w:bCs/>
        </w:rPr>
        <w:lastRenderedPageBreak/>
        <w:t>descrierea lucrărilor de refacere a amplasamentului în zona afectată de execuţia investiţiei</w:t>
      </w:r>
      <w:r>
        <w:t xml:space="preserve"> </w:t>
      </w:r>
      <w:r w:rsidR="006C29F0">
        <w:t xml:space="preserve">– </w:t>
      </w:r>
      <w:r w:rsidR="00746079">
        <w:t>dupa finalizarea lucrarilor de executie a cladirii se vor amenaja spatiile exterioare din incinta proprietatii prin realizarea de accese carosabile, platforma parcare si manevra utilaje si spatii verzi.</w:t>
      </w:r>
    </w:p>
    <w:p w14:paraId="68366D33" w14:textId="6ED3F959" w:rsidR="007102E4" w:rsidRDefault="006C29F0" w:rsidP="00746079">
      <w:pPr>
        <w:pStyle w:val="ListParagraph"/>
        <w:numPr>
          <w:ilvl w:val="0"/>
          <w:numId w:val="5"/>
        </w:numPr>
        <w:spacing w:line="235" w:lineRule="auto"/>
        <w:ind w:left="270" w:right="40"/>
        <w:rPr>
          <w:rFonts w:eastAsia="Arial"/>
        </w:rPr>
      </w:pPr>
      <w:r w:rsidRPr="005F76FF">
        <w:rPr>
          <w:b/>
          <w:bCs/>
        </w:rPr>
        <w:t>căi noi de acces sau schimbări ale celor existente</w:t>
      </w:r>
      <w:r>
        <w:t xml:space="preserve"> </w:t>
      </w:r>
      <w:r>
        <w:rPr>
          <w:rFonts w:eastAsia="Arial"/>
        </w:rPr>
        <w:t xml:space="preserve">– se </w:t>
      </w:r>
      <w:r w:rsidR="009A3F9E">
        <w:rPr>
          <w:rFonts w:eastAsia="Arial"/>
        </w:rPr>
        <w:t>va realiza</w:t>
      </w:r>
      <w:r>
        <w:rPr>
          <w:rFonts w:eastAsia="Arial"/>
        </w:rPr>
        <w:t xml:space="preserve"> un acces din </w:t>
      </w:r>
      <w:r w:rsidR="00746079">
        <w:rPr>
          <w:rFonts w:eastAsia="Arial"/>
        </w:rPr>
        <w:t>Strada Cezar Baltag</w:t>
      </w:r>
      <w:r>
        <w:rPr>
          <w:rFonts w:eastAsia="Arial"/>
        </w:rPr>
        <w:t>.</w:t>
      </w:r>
    </w:p>
    <w:p w14:paraId="02AF9DD8" w14:textId="77777777" w:rsidR="00D4394E" w:rsidRDefault="00D4394E" w:rsidP="00D4394E">
      <w:pPr>
        <w:pStyle w:val="ListParagraph"/>
        <w:spacing w:line="235" w:lineRule="auto"/>
        <w:ind w:right="40"/>
        <w:rPr>
          <w:rFonts w:eastAsia="Arial"/>
        </w:rPr>
      </w:pPr>
    </w:p>
    <w:p w14:paraId="2AE109CD" w14:textId="77777777" w:rsidR="006C29F0" w:rsidRPr="005F76FF" w:rsidRDefault="005F76FF" w:rsidP="00D4394E">
      <w:pPr>
        <w:pStyle w:val="ListParagraph"/>
        <w:numPr>
          <w:ilvl w:val="0"/>
          <w:numId w:val="9"/>
        </w:numPr>
        <w:spacing w:line="235" w:lineRule="auto"/>
        <w:ind w:left="0" w:right="40"/>
        <w:rPr>
          <w:rFonts w:eastAsia="Arial"/>
        </w:rPr>
      </w:pPr>
      <w:r w:rsidRPr="005F76FF">
        <w:rPr>
          <w:b/>
          <w:bCs/>
        </w:rPr>
        <w:t>planul de execuţie, cuprinzând faza de construcţie, punerea în funcţiune, exploatare</w:t>
      </w:r>
      <w:r>
        <w:t xml:space="preserve"> :</w:t>
      </w:r>
    </w:p>
    <w:p w14:paraId="1641D3B8" w14:textId="53ABC4C0" w:rsidR="005F76FF" w:rsidRDefault="00D4394E" w:rsidP="004A7BCF">
      <w:pPr>
        <w:spacing w:line="235" w:lineRule="auto"/>
        <w:ind w:right="40" w:firstLine="720"/>
        <w:rPr>
          <w:rFonts w:eastAsia="Arial"/>
        </w:rPr>
      </w:pPr>
      <w:r>
        <w:rPr>
          <w:rFonts w:eastAsia="Arial"/>
        </w:rPr>
        <w:t>Constructorul va respecta in organizarea procesului de lucru norm</w:t>
      </w:r>
      <w:r w:rsidR="004A7BCF">
        <w:rPr>
          <w:rFonts w:eastAsia="Arial"/>
        </w:rPr>
        <w:t>ele de protectie a muncii in vigoare, mai ales cele elaborate de Ministerul Trasporturilor si Ministerul Muncii  specifice domeniului de activitate.</w:t>
      </w:r>
    </w:p>
    <w:p w14:paraId="7FA7E724" w14:textId="79102A2C" w:rsidR="004A7BCF" w:rsidRDefault="004A7BCF" w:rsidP="004A7BCF">
      <w:pPr>
        <w:spacing w:line="235" w:lineRule="auto"/>
        <w:ind w:right="40" w:firstLine="720"/>
        <w:rPr>
          <w:rFonts w:eastAsia="Arial"/>
        </w:rPr>
      </w:pPr>
      <w:r>
        <w:rPr>
          <w:rFonts w:eastAsia="Arial"/>
        </w:rPr>
        <w:t>Lucrarile de executie vor incepe numai dupa obtinerea Autorizatiei de construire si in conditiile stabilite de aceasta.</w:t>
      </w:r>
    </w:p>
    <w:p w14:paraId="7C2ED2B1" w14:textId="3E26E249" w:rsidR="00026C6A" w:rsidRDefault="00026C6A" w:rsidP="004A7BCF">
      <w:pPr>
        <w:spacing w:line="235" w:lineRule="auto"/>
        <w:ind w:right="40" w:firstLine="720"/>
        <w:rPr>
          <w:rFonts w:eastAsia="Arial"/>
        </w:rPr>
      </w:pPr>
      <w:r>
        <w:rPr>
          <w:rFonts w:eastAsia="Arial"/>
        </w:rPr>
        <w:t>Lucrarile de constructie nu vor avea un caracter special, constand in procese uzuale, specific acestui tip de proiect.</w:t>
      </w:r>
    </w:p>
    <w:p w14:paraId="74C3CF87" w14:textId="202A46D5" w:rsidR="00026C6A" w:rsidRDefault="00026C6A" w:rsidP="004A7BCF">
      <w:pPr>
        <w:spacing w:line="235" w:lineRule="auto"/>
        <w:ind w:right="40" w:firstLine="720"/>
        <w:rPr>
          <w:rFonts w:eastAsia="Arial"/>
        </w:rPr>
      </w:pPr>
      <w:r>
        <w:rPr>
          <w:rFonts w:eastAsia="Arial"/>
        </w:rPr>
        <w:t xml:space="preserve">Receptia lucrarilor se va face conform legii, de catre beneficiar, constructor, proiectant , prin completarea formularului de verificare intocmit. </w:t>
      </w:r>
    </w:p>
    <w:p w14:paraId="7663EFF0" w14:textId="6CA156DA" w:rsidR="005F76FF" w:rsidRPr="005F76FF" w:rsidRDefault="005F76FF" w:rsidP="005F76FF">
      <w:pPr>
        <w:pStyle w:val="ListParagraph"/>
        <w:numPr>
          <w:ilvl w:val="2"/>
          <w:numId w:val="9"/>
        </w:numPr>
        <w:spacing w:line="277" w:lineRule="auto"/>
        <w:ind w:right="180"/>
        <w:jc w:val="both"/>
        <w:rPr>
          <w:rFonts w:eastAsia="Arial"/>
        </w:rPr>
      </w:pPr>
      <w:r>
        <w:rPr>
          <w:b/>
          <w:bCs/>
        </w:rPr>
        <w:t>P</w:t>
      </w:r>
      <w:r w:rsidRPr="005F76FF">
        <w:rPr>
          <w:b/>
          <w:bCs/>
        </w:rPr>
        <w:t>erioada de executie</w:t>
      </w:r>
      <w:r>
        <w:t xml:space="preserve"> : </w:t>
      </w:r>
      <w:r w:rsidRPr="005F76FF">
        <w:rPr>
          <w:rFonts w:eastAsia="Arial"/>
        </w:rPr>
        <w:t>Sursele tehnologice cu impact potențial asupra mediului, se referă la utilajele folosite în perioada de construire: excavator cu cupă, încărcător frontal, autobasculante, macara, etc. Utilajele descrise funcționează cu motorină. Aceste utilaje pot avea impact asupra mediului prin emisiile în aer de la funcționarea motoarelor și prin zgomotul produs de acestea. Pe amplasament</w:t>
      </w:r>
      <w:r w:rsidR="00F75390">
        <w:rPr>
          <w:rFonts w:eastAsia="Arial"/>
        </w:rPr>
        <w:t>,</w:t>
      </w:r>
      <w:r w:rsidRPr="005F76FF">
        <w:rPr>
          <w:rFonts w:eastAsia="Arial"/>
        </w:rPr>
        <w:t xml:space="preserve"> poluările accidentale pot surveni ca urmare a introducerii accidentale în mediu de hidrocarburi și uleiuri minerale. Pentru a preveni scurgerile de combustibil și uleiuri în mediu, constructorul va menține utilajele în stare de funcționare, având inspecțiile tehnice periodice efectuate. Personalul care deservește utilajele de pe amplasament va fi instruit să</w:t>
      </w:r>
      <w:r w:rsidRPr="0046649E">
        <w:rPr>
          <w:rFonts w:eastAsia="Arial"/>
          <w:noProof/>
          <w:lang w:val="en-US" w:eastAsia="en-US"/>
        </w:rPr>
        <mc:AlternateContent>
          <mc:Choice Requires="wps">
            <w:drawing>
              <wp:anchor distT="0" distB="0" distL="114300" distR="114300" simplePos="0" relativeHeight="251678720" behindDoc="1" locked="0" layoutInCell="1" allowOverlap="1" wp14:anchorId="3C000ADD" wp14:editId="68AD995F">
                <wp:simplePos x="0" y="0"/>
                <wp:positionH relativeFrom="column">
                  <wp:posOffset>-5080</wp:posOffset>
                </wp:positionH>
                <wp:positionV relativeFrom="paragraph">
                  <wp:posOffset>695325</wp:posOffset>
                </wp:positionV>
                <wp:extent cx="13335" cy="15240"/>
                <wp:effectExtent l="4445" t="0" r="1270" b="44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688C9" id="Rectangle 18" o:spid="_x0000_s1026" style="position:absolute;margin-left:-.4pt;margin-top:54.75pt;width:1.0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" fillcolor="gray" strokecolor="white"/>
            </w:pict>
          </mc:Fallback>
        </mc:AlternateContent>
      </w:r>
      <w:r w:rsidRPr="0046649E">
        <w:rPr>
          <w:rFonts w:eastAsia="Arial"/>
          <w:noProof/>
          <w:lang w:val="en-US" w:eastAsia="en-US"/>
        </w:rPr>
        <mc:AlternateContent>
          <mc:Choice Requires="wps">
            <w:drawing>
              <wp:anchor distT="0" distB="0" distL="114300" distR="114300" simplePos="0" relativeHeight="251679744" behindDoc="1" locked="0" layoutInCell="1" allowOverlap="1" wp14:anchorId="66E1D097" wp14:editId="000C0D19">
                <wp:simplePos x="0" y="0"/>
                <wp:positionH relativeFrom="column">
                  <wp:posOffset>5727065</wp:posOffset>
                </wp:positionH>
                <wp:positionV relativeFrom="paragraph">
                  <wp:posOffset>690245</wp:posOffset>
                </wp:positionV>
                <wp:extent cx="13335" cy="13335"/>
                <wp:effectExtent l="2540" t="3810" r="317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302A9" id="Rectangle 17" o:spid="_x0000_s1026" style="position:absolute;margin-left:450.95pt;margin-top:54.35pt;width:1.05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" fillcolor="#d4d0c8" strokecolor="white"/>
            </w:pict>
          </mc:Fallback>
        </mc:AlternateContent>
      </w:r>
      <w:r w:rsidRPr="0046649E">
        <w:rPr>
          <w:rFonts w:eastAsia="Arial"/>
          <w:noProof/>
          <w:lang w:val="en-US" w:eastAsia="en-US"/>
        </w:rPr>
        <mc:AlternateContent>
          <mc:Choice Requires="wps">
            <w:drawing>
              <wp:anchor distT="0" distB="0" distL="114300" distR="114300" simplePos="0" relativeHeight="251680768" behindDoc="1" locked="0" layoutInCell="1" allowOverlap="1" wp14:anchorId="695F1C32" wp14:editId="00C99923">
                <wp:simplePos x="0" y="0"/>
                <wp:positionH relativeFrom="column">
                  <wp:posOffset>5727065</wp:posOffset>
                </wp:positionH>
                <wp:positionV relativeFrom="paragraph">
                  <wp:posOffset>698500</wp:posOffset>
                </wp:positionV>
                <wp:extent cx="13335" cy="12065"/>
                <wp:effectExtent l="2540" t="2540" r="3175" b="444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D854" id="Rectangle 15" o:spid="_x0000_s1026" style="position:absolute;margin-left:450.95pt;margin-top:55pt;width:1.0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" fillcolor="#d4d0c8" strokecolor="white"/>
            </w:pict>
          </mc:Fallback>
        </mc:AlternateContent>
      </w:r>
      <w:r w:rsidRPr="0046649E">
        <w:rPr>
          <w:rFonts w:eastAsia="Arial"/>
          <w:noProof/>
          <w:lang w:val="en-US" w:eastAsia="en-US"/>
        </w:rPr>
        <mc:AlternateContent>
          <mc:Choice Requires="wps">
            <w:drawing>
              <wp:anchor distT="0" distB="0" distL="114300" distR="114300" simplePos="0" relativeHeight="251681792" behindDoc="1" locked="0" layoutInCell="1" allowOverlap="1" wp14:anchorId="51049534" wp14:editId="37DCBC4A">
                <wp:simplePos x="0" y="0"/>
                <wp:positionH relativeFrom="column">
                  <wp:posOffset>-5080</wp:posOffset>
                </wp:positionH>
                <wp:positionV relativeFrom="paragraph">
                  <wp:posOffset>705485</wp:posOffset>
                </wp:positionV>
                <wp:extent cx="13335" cy="13335"/>
                <wp:effectExtent l="4445"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EC950" id="Rectangle 14" o:spid="_x0000_s1026" style="position:absolute;margin-left:-.4pt;margin-top:55.55pt;width:1.05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" fillcolor="gray" strokecolor="white"/>
            </w:pict>
          </mc:Fallback>
        </mc:AlternateContent>
      </w:r>
      <w:r w:rsidRPr="005F76FF">
        <w:rPr>
          <w:rFonts w:eastAsia="Arial"/>
        </w:rPr>
        <w:t xml:space="preserve"> supravegheze funcționarea acestora și să ia măsurile necesare pentru a evita poluarea mediului înconjurător în cazul unor defecțiuni tehnice.</w:t>
      </w:r>
    </w:p>
    <w:p w14:paraId="72F8CFEF" w14:textId="77777777" w:rsidR="005F76FF" w:rsidRPr="0046649E" w:rsidRDefault="005F76FF" w:rsidP="005F76FF">
      <w:pPr>
        <w:spacing w:line="16" w:lineRule="exact"/>
        <w:jc w:val="both"/>
      </w:pPr>
    </w:p>
    <w:p w14:paraId="4E4DE681" w14:textId="77777777" w:rsidR="005F76FF" w:rsidRPr="0046649E" w:rsidRDefault="005F76FF" w:rsidP="005F76FF">
      <w:pPr>
        <w:spacing w:line="236" w:lineRule="auto"/>
        <w:ind w:left="709" w:right="280"/>
        <w:jc w:val="both"/>
        <w:rPr>
          <w:rFonts w:eastAsia="Arial"/>
        </w:rPr>
      </w:pPr>
      <w:r w:rsidRPr="0046649E">
        <w:rPr>
          <w:rFonts w:eastAsia="Arial"/>
        </w:rPr>
        <w:t>Precizăm faptul că eventuale poluări accidentale de pe amplasament nu produc impurificări majore ale factorilor de mediu, deoarece cantitățile stocate în</w:t>
      </w:r>
      <w:r>
        <w:rPr>
          <w:rFonts w:eastAsia="Arial"/>
        </w:rPr>
        <w:t xml:space="preserve"> </w:t>
      </w:r>
      <w:r w:rsidRPr="0046649E">
        <w:rPr>
          <w:rFonts w:eastAsia="Arial"/>
        </w:rPr>
        <w:t>rezervoarele și mecanismele utilajelor sunt reduse.</w:t>
      </w:r>
    </w:p>
    <w:p w14:paraId="1D90C53F" w14:textId="77777777" w:rsidR="005F76FF" w:rsidRPr="0046649E" w:rsidRDefault="005F76FF" w:rsidP="005F76FF">
      <w:pPr>
        <w:spacing w:line="0" w:lineRule="atLeast"/>
        <w:ind w:firstLine="720"/>
        <w:jc w:val="both"/>
        <w:rPr>
          <w:rFonts w:eastAsia="Arial"/>
        </w:rPr>
      </w:pPr>
      <w:r w:rsidRPr="0046649E">
        <w:rPr>
          <w:rFonts w:eastAsia="Arial"/>
        </w:rPr>
        <w:t>Măsurile practice care vor fi luate în caz de poluare accidentală pe amplasament:</w:t>
      </w:r>
    </w:p>
    <w:p w14:paraId="55EBC851" w14:textId="77777777" w:rsidR="005F76FF" w:rsidRPr="0046649E" w:rsidRDefault="005F76FF" w:rsidP="005F76FF">
      <w:pPr>
        <w:spacing w:line="14" w:lineRule="exact"/>
        <w:jc w:val="both"/>
      </w:pPr>
    </w:p>
    <w:p w14:paraId="5170C1BD" w14:textId="0D97A7A4" w:rsidR="005F76FF" w:rsidRPr="001A3041" w:rsidRDefault="00D4394E" w:rsidP="00D4394E">
      <w:pPr>
        <w:pStyle w:val="ListParagraph"/>
        <w:tabs>
          <w:tab w:val="left" w:pos="139"/>
        </w:tabs>
        <w:spacing w:line="233" w:lineRule="auto"/>
        <w:ind w:right="160"/>
        <w:jc w:val="both"/>
        <w:rPr>
          <w:rFonts w:eastAsia="Arial"/>
        </w:rPr>
      </w:pPr>
      <w:r>
        <w:rPr>
          <w:rFonts w:eastAsia="Arial"/>
        </w:rPr>
        <w:t>-</w:t>
      </w:r>
      <w:r w:rsidR="005F76FF" w:rsidRPr="001A3041">
        <w:rPr>
          <w:rFonts w:eastAsia="Arial"/>
        </w:rPr>
        <w:t>obligarea antreprenorului să dețină pe amplasament mijloace de intervenție pentru stoparea răspândirii poluării;</w:t>
      </w:r>
    </w:p>
    <w:p w14:paraId="6DC5423B" w14:textId="77777777" w:rsidR="005F76FF" w:rsidRPr="0046649E" w:rsidRDefault="005F76FF" w:rsidP="005F76FF">
      <w:pPr>
        <w:spacing w:line="3" w:lineRule="exact"/>
        <w:ind w:left="699"/>
        <w:jc w:val="both"/>
        <w:rPr>
          <w:rFonts w:eastAsia="Arial"/>
        </w:rPr>
      </w:pPr>
    </w:p>
    <w:p w14:paraId="438AB1B7" w14:textId="77777777" w:rsidR="005F76FF" w:rsidRPr="0046649E" w:rsidRDefault="005F76FF" w:rsidP="005F76FF">
      <w:pPr>
        <w:numPr>
          <w:ilvl w:val="0"/>
          <w:numId w:val="11"/>
        </w:numPr>
        <w:tabs>
          <w:tab w:val="left" w:pos="140"/>
        </w:tabs>
        <w:spacing w:line="0" w:lineRule="atLeast"/>
        <w:ind w:left="839" w:hanging="140"/>
        <w:jc w:val="both"/>
        <w:rPr>
          <w:rFonts w:eastAsia="Arial"/>
        </w:rPr>
      </w:pPr>
      <w:r w:rsidRPr="0046649E">
        <w:rPr>
          <w:rFonts w:eastAsia="Arial"/>
        </w:rPr>
        <w:t>oprirea scurgerilor;</w:t>
      </w:r>
    </w:p>
    <w:p w14:paraId="3AD0A30E" w14:textId="77777777" w:rsidR="005F76FF" w:rsidRPr="0046649E" w:rsidRDefault="005F76FF" w:rsidP="005F76FF">
      <w:pPr>
        <w:numPr>
          <w:ilvl w:val="0"/>
          <w:numId w:val="11"/>
        </w:numPr>
        <w:tabs>
          <w:tab w:val="left" w:pos="140"/>
        </w:tabs>
        <w:spacing w:line="238" w:lineRule="auto"/>
        <w:ind w:left="839" w:hanging="140"/>
        <w:jc w:val="both"/>
        <w:rPr>
          <w:rFonts w:eastAsia="Arial"/>
        </w:rPr>
      </w:pPr>
      <w:r w:rsidRPr="0046649E">
        <w:rPr>
          <w:rFonts w:eastAsia="Arial"/>
        </w:rPr>
        <w:t>localizarea poluantului scurs;</w:t>
      </w:r>
    </w:p>
    <w:p w14:paraId="710C274D" w14:textId="77777777" w:rsidR="005F76FF" w:rsidRPr="0046649E" w:rsidRDefault="005F76FF" w:rsidP="005F76FF">
      <w:pPr>
        <w:spacing w:line="2" w:lineRule="exact"/>
        <w:ind w:left="699"/>
        <w:jc w:val="both"/>
        <w:rPr>
          <w:rFonts w:eastAsia="Arial"/>
        </w:rPr>
      </w:pPr>
    </w:p>
    <w:p w14:paraId="7A4C9F4B" w14:textId="77777777" w:rsidR="005F76FF" w:rsidRPr="0046649E" w:rsidRDefault="005F76FF" w:rsidP="005F76FF">
      <w:pPr>
        <w:numPr>
          <w:ilvl w:val="0"/>
          <w:numId w:val="11"/>
        </w:numPr>
        <w:tabs>
          <w:tab w:val="left" w:pos="140"/>
        </w:tabs>
        <w:spacing w:line="0" w:lineRule="atLeast"/>
        <w:ind w:left="839" w:hanging="140"/>
        <w:jc w:val="both"/>
        <w:rPr>
          <w:rFonts w:eastAsia="Arial"/>
        </w:rPr>
      </w:pPr>
      <w:r w:rsidRPr="0046649E">
        <w:rPr>
          <w:rFonts w:eastAsia="Arial"/>
        </w:rPr>
        <w:t>intervenție cu material absorbant pentru reținerea produsului petrolier;</w:t>
      </w:r>
    </w:p>
    <w:p w14:paraId="6887F6DB" w14:textId="77777777" w:rsidR="005F76FF" w:rsidRPr="0046649E" w:rsidRDefault="005F76FF" w:rsidP="005F76FF">
      <w:pPr>
        <w:numPr>
          <w:ilvl w:val="0"/>
          <w:numId w:val="11"/>
        </w:numPr>
        <w:tabs>
          <w:tab w:val="left" w:pos="140"/>
        </w:tabs>
        <w:spacing w:line="237" w:lineRule="auto"/>
        <w:ind w:left="839" w:hanging="140"/>
        <w:jc w:val="both"/>
        <w:rPr>
          <w:rFonts w:eastAsia="Arial"/>
        </w:rPr>
      </w:pPr>
      <w:r w:rsidRPr="0046649E">
        <w:rPr>
          <w:rFonts w:eastAsia="Arial"/>
        </w:rPr>
        <w:t>intervenția manuală pentru colectarea produsului petrolier ;</w:t>
      </w:r>
    </w:p>
    <w:p w14:paraId="43161E14" w14:textId="77777777" w:rsidR="005F76FF" w:rsidRPr="0046649E" w:rsidRDefault="005F76FF" w:rsidP="005F76FF">
      <w:pPr>
        <w:spacing w:line="3" w:lineRule="exact"/>
        <w:ind w:left="699"/>
        <w:jc w:val="both"/>
        <w:rPr>
          <w:rFonts w:eastAsia="Arial"/>
        </w:rPr>
      </w:pPr>
    </w:p>
    <w:p w14:paraId="428CBC08" w14:textId="77777777" w:rsidR="005F76FF" w:rsidRPr="0046649E" w:rsidRDefault="005F76FF" w:rsidP="005F76FF">
      <w:pPr>
        <w:numPr>
          <w:ilvl w:val="0"/>
          <w:numId w:val="11"/>
        </w:numPr>
        <w:tabs>
          <w:tab w:val="left" w:pos="140"/>
        </w:tabs>
        <w:spacing w:line="0" w:lineRule="atLeast"/>
        <w:ind w:left="839" w:hanging="140"/>
        <w:jc w:val="both"/>
        <w:rPr>
          <w:rFonts w:eastAsia="Arial"/>
        </w:rPr>
      </w:pPr>
      <w:r w:rsidRPr="0046649E">
        <w:rPr>
          <w:rFonts w:eastAsia="Arial"/>
        </w:rPr>
        <w:t>colectarea manuală a produsului uleios reținut ;</w:t>
      </w:r>
    </w:p>
    <w:p w14:paraId="2C1665C9" w14:textId="77777777" w:rsidR="005F76FF" w:rsidRPr="0046649E" w:rsidRDefault="005F76FF" w:rsidP="005F76FF">
      <w:pPr>
        <w:numPr>
          <w:ilvl w:val="0"/>
          <w:numId w:val="11"/>
        </w:numPr>
        <w:tabs>
          <w:tab w:val="left" w:pos="140"/>
        </w:tabs>
        <w:spacing w:line="237" w:lineRule="auto"/>
        <w:ind w:left="839" w:hanging="140"/>
        <w:jc w:val="both"/>
        <w:rPr>
          <w:rFonts w:eastAsia="Arial"/>
        </w:rPr>
      </w:pPr>
      <w:r w:rsidRPr="0046649E">
        <w:rPr>
          <w:rFonts w:eastAsia="Arial"/>
        </w:rPr>
        <w:t>analize fizica-chimice;</w:t>
      </w:r>
    </w:p>
    <w:p w14:paraId="724B928E" w14:textId="77777777" w:rsidR="005F76FF" w:rsidRPr="0046649E" w:rsidRDefault="005F76FF" w:rsidP="005F76FF">
      <w:pPr>
        <w:spacing w:line="16" w:lineRule="exact"/>
        <w:jc w:val="both"/>
      </w:pPr>
    </w:p>
    <w:p w14:paraId="584236D0" w14:textId="77777777" w:rsidR="005F76FF" w:rsidRDefault="005F76FF" w:rsidP="005F76FF">
      <w:pPr>
        <w:spacing w:line="278" w:lineRule="auto"/>
        <w:ind w:left="709" w:right="60" w:hanging="10"/>
        <w:jc w:val="both"/>
        <w:rPr>
          <w:rFonts w:eastAsia="Arial"/>
        </w:rPr>
      </w:pPr>
      <w:r w:rsidRPr="0046649E">
        <w:rPr>
          <w:rFonts w:eastAsia="Arial"/>
        </w:rPr>
        <w:t xml:space="preserve">Este interzisă utilizarea utilajelor care prezintă un grad de uzură ridicat sau cu pierderi de carburanți și/sau lubrefianți. Se interzic schimburile de lubrefianți și reparațiile utilajelor utilizate în procesul tehnologic pe suprafața amplasamentului. Emisiile produse de mijloacele de transport și de utilaje sunt măsurate la inspecția tehnică periodică și conform legislației, utilajele cu emisii care depășesc normele legale nu sunt admise la funcționare sau circulație pe drumurile publice. Se recomandă efectuarea cu </w:t>
      </w:r>
      <w:r w:rsidRPr="0046649E">
        <w:rPr>
          <w:rFonts w:eastAsia="Arial"/>
        </w:rPr>
        <w:lastRenderedPageBreak/>
        <w:t>strictețe a reviziilor tehnice la mijloacele auto pentru ca, pe toată perioada de construire, să se încadreze în prevederile legale.</w:t>
      </w:r>
    </w:p>
    <w:p w14:paraId="7F3DB2AF" w14:textId="77777777" w:rsidR="005F76FF" w:rsidRDefault="005F76FF" w:rsidP="005F76FF">
      <w:pPr>
        <w:spacing w:line="278" w:lineRule="auto"/>
        <w:ind w:left="709" w:right="60" w:hanging="10"/>
        <w:jc w:val="both"/>
        <w:rPr>
          <w:rFonts w:eastAsia="Arial"/>
        </w:rPr>
      </w:pPr>
    </w:p>
    <w:p w14:paraId="7CFCDDB4" w14:textId="7913EAFF" w:rsidR="005F76FF" w:rsidRPr="0046649E" w:rsidRDefault="005F76FF" w:rsidP="005F76FF">
      <w:pPr>
        <w:spacing w:line="278" w:lineRule="auto"/>
        <w:ind w:left="709" w:right="60" w:hanging="10"/>
        <w:jc w:val="both"/>
        <w:rPr>
          <w:rFonts w:eastAsia="Arial"/>
        </w:rPr>
      </w:pPr>
      <w:r w:rsidRPr="005F76FF">
        <w:rPr>
          <w:rFonts w:eastAsia="Arial"/>
          <w:b/>
          <w:bCs/>
        </w:rPr>
        <w:t>Perioada de punere in functiune si exploatare</w:t>
      </w:r>
      <w:r>
        <w:rPr>
          <w:rFonts w:eastAsia="Arial"/>
        </w:rPr>
        <w:t xml:space="preserve"> : impactul asupra mediului dat de utilajele utilizate in timpul punerii in functiune si exploatare ulterioara este unul foarte mic; utilajele folosite sunt electrice si sunt conforme cu standardele in vig</w:t>
      </w:r>
      <w:r w:rsidR="00AD4414">
        <w:rPr>
          <w:rFonts w:eastAsia="Arial"/>
        </w:rPr>
        <w:t>o</w:t>
      </w:r>
      <w:r>
        <w:rPr>
          <w:rFonts w:eastAsia="Arial"/>
        </w:rPr>
        <w:t>are.</w:t>
      </w:r>
    </w:p>
    <w:p w14:paraId="0BD24598" w14:textId="73149946" w:rsidR="005F76FF" w:rsidRPr="005F76FF" w:rsidRDefault="005F76FF" w:rsidP="005F76FF">
      <w:pPr>
        <w:pStyle w:val="ListParagraph"/>
        <w:numPr>
          <w:ilvl w:val="0"/>
          <w:numId w:val="9"/>
        </w:numPr>
        <w:spacing w:line="235" w:lineRule="auto"/>
        <w:ind w:right="40"/>
        <w:rPr>
          <w:rFonts w:eastAsia="Arial"/>
        </w:rPr>
      </w:pPr>
      <w:r w:rsidRPr="005F76FF">
        <w:rPr>
          <w:b/>
          <w:bCs/>
        </w:rPr>
        <w:t>relaţia cu alte proiecte existente sau planificate</w:t>
      </w:r>
      <w:r>
        <w:t xml:space="preserve"> : </w:t>
      </w:r>
      <w:r w:rsidR="007C2944">
        <w:t>Reglementarea urbanistica care se aplica zonei in care este situat obiectivul este cea din Planul Urbanistic General al Comunei 23 August.</w:t>
      </w:r>
      <w:r w:rsidR="00273690">
        <w:t xml:space="preserve"> Obiectivul se afla in partea de Nord satului Dulcesti.</w:t>
      </w:r>
    </w:p>
    <w:p w14:paraId="1CC48DCC" w14:textId="04E0BD5A" w:rsidR="005F76FF" w:rsidRPr="007C2944" w:rsidRDefault="005F76FF" w:rsidP="005F76FF">
      <w:pPr>
        <w:pStyle w:val="ListParagraph"/>
        <w:numPr>
          <w:ilvl w:val="0"/>
          <w:numId w:val="9"/>
        </w:numPr>
        <w:spacing w:line="235" w:lineRule="auto"/>
        <w:ind w:right="40"/>
        <w:rPr>
          <w:rFonts w:eastAsia="Arial"/>
        </w:rPr>
      </w:pPr>
      <w:r w:rsidRPr="005F76FF">
        <w:rPr>
          <w:b/>
          <w:bCs/>
        </w:rPr>
        <w:t>detalii privind alternativele care au fost luate în considerare</w:t>
      </w:r>
      <w:r w:rsidR="007C2944">
        <w:rPr>
          <w:b/>
          <w:bCs/>
        </w:rPr>
        <w:t xml:space="preserve">- </w:t>
      </w:r>
      <w:r w:rsidR="007C2944" w:rsidRPr="007C2944">
        <w:t>nu este cazul</w:t>
      </w:r>
      <w:r w:rsidR="007C2944">
        <w:t xml:space="preserve">, investitorul are drept de superficie asupra terenului, conform Act Administrativ nr. 10/30.01.2017 si Act Administrativ nr. 13761/26.05.2016. </w:t>
      </w:r>
      <w:r w:rsidR="007C2944" w:rsidRPr="007C2944">
        <w:t xml:space="preserve"> </w:t>
      </w:r>
    </w:p>
    <w:p w14:paraId="3CCCD799" w14:textId="77777777" w:rsidR="007C2944" w:rsidRPr="007C2944" w:rsidRDefault="007C2944" w:rsidP="007C2944">
      <w:pPr>
        <w:pStyle w:val="ListParagraph"/>
        <w:spacing w:line="235" w:lineRule="auto"/>
        <w:ind w:right="40"/>
        <w:rPr>
          <w:rFonts w:eastAsia="Arial"/>
        </w:rPr>
      </w:pPr>
    </w:p>
    <w:p w14:paraId="3B8079B7" w14:textId="77777777" w:rsidR="005F76FF" w:rsidRDefault="005F76FF" w:rsidP="005F76FF">
      <w:pPr>
        <w:pStyle w:val="ListParagraph"/>
        <w:numPr>
          <w:ilvl w:val="2"/>
          <w:numId w:val="9"/>
        </w:numPr>
        <w:spacing w:line="0" w:lineRule="atLeast"/>
        <w:ind w:left="709" w:firstLine="633"/>
        <w:jc w:val="both"/>
        <w:rPr>
          <w:rFonts w:eastAsia="Arial"/>
          <w:b/>
        </w:rPr>
      </w:pPr>
      <w:r w:rsidRPr="00283374">
        <w:rPr>
          <w:rFonts w:eastAsia="Arial"/>
          <w:b/>
        </w:rPr>
        <w:t>Alternativa de amplasament</w:t>
      </w:r>
    </w:p>
    <w:p w14:paraId="4ACA3A92" w14:textId="77777777" w:rsidR="005F76FF" w:rsidRPr="0046649E" w:rsidRDefault="005F76FF" w:rsidP="005F76FF">
      <w:pPr>
        <w:spacing w:line="10" w:lineRule="exact"/>
        <w:jc w:val="both"/>
      </w:pPr>
    </w:p>
    <w:p w14:paraId="4B35CBC1" w14:textId="77777777" w:rsidR="005F76FF" w:rsidRPr="0046649E" w:rsidRDefault="005F76FF" w:rsidP="005F76FF">
      <w:pPr>
        <w:spacing w:line="261" w:lineRule="auto"/>
        <w:ind w:right="80" w:firstLine="709"/>
        <w:jc w:val="both"/>
        <w:rPr>
          <w:rFonts w:eastAsia="Arial"/>
        </w:rPr>
      </w:pPr>
      <w:r w:rsidRPr="0046649E">
        <w:rPr>
          <w:rFonts w:eastAsia="Arial"/>
        </w:rPr>
        <w:t>Alternativa propusă este soluția prezentată prin proiect, soluție ce îmbină în mod armonios ce</w:t>
      </w:r>
      <w:r>
        <w:rPr>
          <w:rFonts w:eastAsia="Arial"/>
        </w:rPr>
        <w:t>le</w:t>
      </w:r>
      <w:r w:rsidRPr="0046649E">
        <w:rPr>
          <w:rFonts w:eastAsia="Arial"/>
        </w:rPr>
        <w:t xml:space="preserve"> trei elemente ale dezvoltării durabile, și anume mediul înconjurător, economia și elementul social. În această variantă amenajările propuse, se concentrează pe utilizarea spațiului astfel încât construcțiile să nu se constituie ca un ansamblu compact, ci ca unul aerisit care permite perspective complete asupra peisajului. Prin acest concept s-a creat un echilibru între factorul mediu, factorul economic și cel social.</w:t>
      </w:r>
    </w:p>
    <w:p w14:paraId="69D68759" w14:textId="77777777" w:rsidR="005F76FF" w:rsidRPr="0046649E" w:rsidRDefault="005F76FF" w:rsidP="005F76FF">
      <w:pPr>
        <w:spacing w:line="6" w:lineRule="exact"/>
        <w:ind w:firstLine="709"/>
        <w:jc w:val="both"/>
      </w:pPr>
    </w:p>
    <w:p w14:paraId="6613522C" w14:textId="77777777" w:rsidR="005F76FF" w:rsidRPr="0046649E" w:rsidRDefault="005F76FF" w:rsidP="005F76FF">
      <w:pPr>
        <w:spacing w:line="236" w:lineRule="auto"/>
        <w:ind w:right="320" w:firstLine="709"/>
        <w:jc w:val="both"/>
        <w:rPr>
          <w:rFonts w:eastAsia="Arial"/>
        </w:rPr>
      </w:pPr>
      <w:r w:rsidRPr="0046649E">
        <w:rPr>
          <w:rFonts w:eastAsia="Arial"/>
        </w:rPr>
        <w:t>Criteriile care au stat la baza alegerii amplasamentului au fost: alternativele posibile pentru mediu, începând de la amplasament, proiectare, construcție/execuție, resurse, acces la utilități.</w:t>
      </w:r>
    </w:p>
    <w:p w14:paraId="0E4450F5" w14:textId="77777777" w:rsidR="005F76FF" w:rsidRPr="0046649E" w:rsidRDefault="005F76FF" w:rsidP="005F76FF">
      <w:pPr>
        <w:spacing w:line="16" w:lineRule="exact"/>
        <w:jc w:val="both"/>
      </w:pPr>
    </w:p>
    <w:p w14:paraId="6DE27ADA" w14:textId="4AB49196" w:rsidR="005F76FF" w:rsidRPr="0046649E" w:rsidRDefault="005F76FF" w:rsidP="005F76FF">
      <w:pPr>
        <w:spacing w:line="233" w:lineRule="auto"/>
        <w:ind w:right="340" w:firstLine="709"/>
        <w:jc w:val="both"/>
        <w:rPr>
          <w:rFonts w:eastAsia="Arial"/>
        </w:rPr>
      </w:pPr>
      <w:r w:rsidRPr="0046649E">
        <w:rPr>
          <w:rFonts w:eastAsia="Arial"/>
        </w:rPr>
        <w:t xml:space="preserve">Conform PUG, amplasamentul se încadrează în intravilanul </w:t>
      </w:r>
      <w:r w:rsidR="00F5026B">
        <w:rPr>
          <w:rFonts w:eastAsia="Arial"/>
        </w:rPr>
        <w:t>satului</w:t>
      </w:r>
      <w:r>
        <w:rPr>
          <w:rFonts w:eastAsia="Arial"/>
        </w:rPr>
        <w:t xml:space="preserve"> </w:t>
      </w:r>
      <w:r w:rsidR="00F5026B">
        <w:rPr>
          <w:rFonts w:eastAsia="Arial"/>
        </w:rPr>
        <w:t xml:space="preserve">DULCESTI </w:t>
      </w:r>
      <w:r w:rsidRPr="0046649E">
        <w:rPr>
          <w:rFonts w:eastAsia="Arial"/>
        </w:rPr>
        <w:t xml:space="preserve"> </w:t>
      </w:r>
      <w:r>
        <w:rPr>
          <w:rFonts w:eastAsia="Arial"/>
        </w:rPr>
        <w:t xml:space="preserve">pe amplasamentul detinut de </w:t>
      </w:r>
      <w:r w:rsidRPr="002920A7">
        <w:rPr>
          <w:rFonts w:eastAsia="Arial"/>
        </w:rPr>
        <w:t xml:space="preserve">SC </w:t>
      </w:r>
      <w:r w:rsidR="00F5026B">
        <w:rPr>
          <w:rFonts w:eastAsia="Arial"/>
        </w:rPr>
        <w:t xml:space="preserve">YSE TRANS </w:t>
      </w:r>
      <w:r w:rsidRPr="002920A7">
        <w:rPr>
          <w:rFonts w:eastAsia="Arial"/>
        </w:rPr>
        <w:t>SRL</w:t>
      </w:r>
      <w:r>
        <w:rPr>
          <w:rFonts w:eastAsia="Arial"/>
        </w:rPr>
        <w:t xml:space="preserve"> prin </w:t>
      </w:r>
      <w:r w:rsidR="00F5026B">
        <w:rPr>
          <w:rFonts w:eastAsia="Arial"/>
        </w:rPr>
        <w:t>reprezentant ISLEAM SEZGHIN</w:t>
      </w:r>
      <w:r w:rsidRPr="0046649E">
        <w:rPr>
          <w:rFonts w:eastAsia="Arial"/>
        </w:rPr>
        <w:t>.</w:t>
      </w:r>
    </w:p>
    <w:p w14:paraId="248FF1B6" w14:textId="77777777" w:rsidR="005F76FF" w:rsidRPr="0046649E" w:rsidRDefault="005F76FF" w:rsidP="005F76FF">
      <w:pPr>
        <w:spacing w:line="16" w:lineRule="exact"/>
        <w:jc w:val="both"/>
      </w:pPr>
    </w:p>
    <w:p w14:paraId="413897FA" w14:textId="77777777" w:rsidR="005F76FF" w:rsidRPr="0046649E" w:rsidRDefault="005F76FF" w:rsidP="005F76FF">
      <w:pPr>
        <w:spacing w:line="250" w:lineRule="auto"/>
        <w:ind w:right="280" w:firstLine="720"/>
        <w:jc w:val="both"/>
        <w:rPr>
          <w:rFonts w:eastAsia="Arial"/>
        </w:rPr>
      </w:pPr>
      <w:r w:rsidRPr="0046649E">
        <w:rPr>
          <w:rFonts w:eastAsia="Arial"/>
        </w:rPr>
        <w:t>Luând în considerare obiectivele și aria geografică, alternativele posibile se referă la modul de asigurare a utilităților (alimentare cu apă, colectarea apei uzate, apelor pluviale, alimentare cu energie electrică), managementul deșeurilor, accesul în teritoriu, încadrarea emisiilor de poluanți în valorile limită ale legislației în vigoare, unitatea stilistică a construcției, alte amenajări. Proiectul propune realizarea lucrărilor de construcție cu respectarea prevederilor Ordinului MSF nr. 536/1997, cu completările și modificările ulterioare și a Planului de Amenajare a Teritoriului.</w:t>
      </w:r>
    </w:p>
    <w:p w14:paraId="332B28E3" w14:textId="77777777" w:rsidR="005F76FF" w:rsidRPr="0046649E" w:rsidRDefault="005F76FF" w:rsidP="005F76FF">
      <w:pPr>
        <w:spacing w:line="268" w:lineRule="exact"/>
        <w:jc w:val="both"/>
      </w:pPr>
    </w:p>
    <w:p w14:paraId="19CC68DB" w14:textId="77777777" w:rsidR="005F76FF" w:rsidRDefault="005F76FF" w:rsidP="005F76FF">
      <w:pPr>
        <w:pStyle w:val="ListParagraph"/>
        <w:numPr>
          <w:ilvl w:val="2"/>
          <w:numId w:val="9"/>
        </w:numPr>
        <w:spacing w:line="0" w:lineRule="atLeast"/>
        <w:ind w:left="1418" w:hanging="76"/>
        <w:jc w:val="both"/>
        <w:rPr>
          <w:rFonts w:eastAsia="Arial"/>
          <w:b/>
        </w:rPr>
      </w:pPr>
      <w:r w:rsidRPr="00283374">
        <w:rPr>
          <w:rFonts w:eastAsia="Arial"/>
          <w:b/>
        </w:rPr>
        <w:t xml:space="preserve"> Alternativă de proiectare</w:t>
      </w:r>
    </w:p>
    <w:p w14:paraId="51DF4B9C" w14:textId="77777777" w:rsidR="005F76FF" w:rsidRPr="0046649E" w:rsidRDefault="005F76FF" w:rsidP="005F76FF">
      <w:pPr>
        <w:spacing w:line="10" w:lineRule="exact"/>
        <w:jc w:val="both"/>
      </w:pPr>
    </w:p>
    <w:p w14:paraId="7E648665" w14:textId="13F19CA6" w:rsidR="005F76FF" w:rsidRPr="0046649E" w:rsidRDefault="005F76FF" w:rsidP="005F76FF">
      <w:pPr>
        <w:spacing w:line="266" w:lineRule="auto"/>
        <w:ind w:right="280" w:firstLine="709"/>
        <w:jc w:val="both"/>
        <w:rPr>
          <w:rFonts w:eastAsia="Arial"/>
        </w:rPr>
      </w:pPr>
      <w:r w:rsidRPr="0046649E">
        <w:rPr>
          <w:rFonts w:eastAsia="Arial"/>
        </w:rPr>
        <w:t>Soluțiile constructive propuse, materialele utilizate pentru realizarea construcți</w:t>
      </w:r>
      <w:r w:rsidR="00DA686E">
        <w:rPr>
          <w:rFonts w:eastAsia="Arial"/>
        </w:rPr>
        <w:t>ei</w:t>
      </w:r>
      <w:r w:rsidRPr="0046649E">
        <w:rPr>
          <w:rFonts w:eastAsia="Arial"/>
        </w:rPr>
        <w:t>, regimul volumelor, regimul desfășurării pe orizontală și pe verticală a obiectelor componente, finisajele sunt menite să asigure funcționalitate</w:t>
      </w:r>
      <w:r>
        <w:rPr>
          <w:rFonts w:eastAsia="Arial"/>
        </w:rPr>
        <w:t>,</w:t>
      </w:r>
      <w:r w:rsidRPr="0046649E">
        <w:rPr>
          <w:rFonts w:eastAsia="Arial"/>
        </w:rPr>
        <w:t xml:space="preserve"> durabilitate și</w:t>
      </w:r>
      <w:r>
        <w:rPr>
          <w:rFonts w:eastAsia="Arial"/>
        </w:rPr>
        <w:t xml:space="preserve"> </w:t>
      </w:r>
      <w:r w:rsidRPr="0046649E">
        <w:rPr>
          <w:rFonts w:eastAsia="Arial"/>
        </w:rPr>
        <w:t>construcțiilor încadrare</w:t>
      </w:r>
      <w:r>
        <w:rPr>
          <w:rFonts w:eastAsia="Arial"/>
        </w:rPr>
        <w:t xml:space="preserve"> </w:t>
      </w:r>
      <w:r w:rsidRPr="0046649E">
        <w:rPr>
          <w:rFonts w:eastAsia="Arial"/>
        </w:rPr>
        <w:t>plăcută din punct de vedere estetic al obiectivului în ansamblul arhitectonic și peisagistic existent. Se consideră că soluția aleasă va oferi eficienta sporită sub raport preț – eficientă și că îndeplinește condițiile tehnice necesare.</w:t>
      </w:r>
    </w:p>
    <w:p w14:paraId="7184D204" w14:textId="77777777" w:rsidR="005F76FF" w:rsidRPr="0046649E" w:rsidRDefault="005F76FF" w:rsidP="005F76FF">
      <w:pPr>
        <w:spacing w:line="278" w:lineRule="exact"/>
        <w:jc w:val="both"/>
      </w:pPr>
    </w:p>
    <w:p w14:paraId="0F79D114" w14:textId="77777777" w:rsidR="005F76FF" w:rsidRPr="00514894" w:rsidRDefault="005F76FF" w:rsidP="005F76FF">
      <w:pPr>
        <w:pStyle w:val="ListParagraph"/>
        <w:spacing w:line="0" w:lineRule="atLeast"/>
        <w:ind w:left="1560"/>
        <w:jc w:val="both"/>
        <w:rPr>
          <w:rFonts w:eastAsia="Arial"/>
          <w:b/>
        </w:rPr>
      </w:pPr>
      <w:r w:rsidRPr="00514894">
        <w:rPr>
          <w:rFonts w:eastAsia="Arial"/>
          <w:b/>
        </w:rPr>
        <w:t>Alternativă de construcție/execuție</w:t>
      </w:r>
    </w:p>
    <w:p w14:paraId="4F5695DA" w14:textId="77777777" w:rsidR="005F76FF" w:rsidRPr="0046649E" w:rsidRDefault="005F76FF" w:rsidP="005F76FF">
      <w:pPr>
        <w:spacing w:line="237" w:lineRule="auto"/>
        <w:ind w:left="120" w:firstLine="600"/>
        <w:jc w:val="both"/>
        <w:rPr>
          <w:rFonts w:eastAsia="Arial"/>
        </w:rPr>
      </w:pPr>
      <w:r w:rsidRPr="0046649E">
        <w:rPr>
          <w:rFonts w:eastAsia="Arial"/>
        </w:rPr>
        <w:t>Nu este cazul</w:t>
      </w:r>
    </w:p>
    <w:p w14:paraId="47BF9EC4" w14:textId="77777777" w:rsidR="005F76FF" w:rsidRPr="005F76FF" w:rsidRDefault="005F76FF" w:rsidP="005F76FF">
      <w:pPr>
        <w:pStyle w:val="ListParagraph"/>
        <w:spacing w:line="235" w:lineRule="auto"/>
        <w:ind w:right="40"/>
        <w:rPr>
          <w:rFonts w:eastAsia="Arial"/>
          <w:b/>
          <w:bCs/>
        </w:rPr>
      </w:pPr>
    </w:p>
    <w:p w14:paraId="1D3AA57D" w14:textId="77777777" w:rsidR="005F76FF" w:rsidRPr="00C3451E" w:rsidRDefault="00C3451E" w:rsidP="005F76FF">
      <w:pPr>
        <w:pStyle w:val="ListParagraph"/>
        <w:numPr>
          <w:ilvl w:val="0"/>
          <w:numId w:val="9"/>
        </w:numPr>
        <w:spacing w:line="235" w:lineRule="auto"/>
        <w:ind w:right="40"/>
        <w:rPr>
          <w:rFonts w:eastAsia="Arial"/>
          <w:b/>
          <w:bCs/>
        </w:rPr>
      </w:pPr>
      <w:r w:rsidRPr="00C3451E">
        <w:t>alte activităţi care pot apărea ca urmare a proiectului</w:t>
      </w:r>
      <w:r>
        <w:t xml:space="preserve"> : NU ESTE CAZUL</w:t>
      </w:r>
    </w:p>
    <w:p w14:paraId="6DEB6F8B" w14:textId="0C420C6D" w:rsidR="00C3451E" w:rsidRPr="00F5026B" w:rsidRDefault="00C3451E" w:rsidP="005F76FF">
      <w:pPr>
        <w:pStyle w:val="ListParagraph"/>
        <w:numPr>
          <w:ilvl w:val="0"/>
          <w:numId w:val="9"/>
        </w:numPr>
        <w:spacing w:line="235" w:lineRule="auto"/>
        <w:ind w:right="40"/>
        <w:rPr>
          <w:rFonts w:eastAsia="Arial"/>
          <w:b/>
          <w:bCs/>
        </w:rPr>
      </w:pPr>
      <w:r w:rsidRPr="00C3451E">
        <w:t>alte autorizaţii cerute pentru proiect</w:t>
      </w:r>
      <w:r>
        <w:t xml:space="preserve"> : NU ESTE CAZUL</w:t>
      </w:r>
    </w:p>
    <w:p w14:paraId="5CE35869" w14:textId="18C3916F" w:rsidR="00F5026B" w:rsidRDefault="00F5026B" w:rsidP="00F5026B">
      <w:pPr>
        <w:pStyle w:val="ListParagraph"/>
        <w:spacing w:line="235" w:lineRule="auto"/>
        <w:ind w:right="40"/>
      </w:pPr>
    </w:p>
    <w:p w14:paraId="21AF0846" w14:textId="4E196C78" w:rsidR="00F5026B" w:rsidRDefault="00F5026B" w:rsidP="008423E7">
      <w:pPr>
        <w:spacing w:line="235" w:lineRule="auto"/>
        <w:ind w:right="40" w:firstLine="360"/>
        <w:rPr>
          <w:b/>
          <w:bCs/>
        </w:rPr>
      </w:pPr>
      <w:r w:rsidRPr="008423E7">
        <w:rPr>
          <w:b/>
          <w:bCs/>
        </w:rPr>
        <w:lastRenderedPageBreak/>
        <w:t xml:space="preserve">Alte activitati ce pot aparea ca urmare a proiectului ( ex. </w:t>
      </w:r>
      <w:r w:rsidR="008423E7">
        <w:rPr>
          <w:b/>
          <w:bCs/>
        </w:rPr>
        <w:t>e</w:t>
      </w:r>
      <w:r w:rsidRPr="008423E7">
        <w:rPr>
          <w:b/>
          <w:bCs/>
        </w:rPr>
        <w:t xml:space="preserve">xtragerea </w:t>
      </w:r>
      <w:r w:rsidR="008423E7" w:rsidRPr="008423E7">
        <w:rPr>
          <w:b/>
          <w:bCs/>
        </w:rPr>
        <w:t>de agregate , asigurarea unor surse noi de apa, surse sau linii de transport a energiei, cresterea numarului de locuinte, eliminarea apelor uzate si ale deseurilor)</w:t>
      </w:r>
    </w:p>
    <w:p w14:paraId="40630E83" w14:textId="14955E7B" w:rsidR="008423E7" w:rsidRDefault="00B77853" w:rsidP="008423E7">
      <w:pPr>
        <w:pStyle w:val="ListParagraph"/>
        <w:numPr>
          <w:ilvl w:val="0"/>
          <w:numId w:val="9"/>
        </w:numPr>
        <w:spacing w:line="235" w:lineRule="auto"/>
        <w:ind w:right="40"/>
        <w:rPr>
          <w:rFonts w:eastAsia="Arial"/>
        </w:rPr>
      </w:pPr>
      <w:r>
        <w:rPr>
          <w:rFonts w:eastAsia="Arial"/>
        </w:rPr>
        <w:t>D</w:t>
      </w:r>
      <w:r w:rsidR="008423E7" w:rsidRPr="008423E7">
        <w:rPr>
          <w:rFonts w:eastAsia="Arial"/>
        </w:rPr>
        <w:t>esi foloseste agregate in procesul de productie , nu este necesara deschiderea unor noi exploatari.</w:t>
      </w:r>
      <w:r w:rsidR="008423E7">
        <w:rPr>
          <w:rFonts w:eastAsia="Arial"/>
        </w:rPr>
        <w:t xml:space="preserve"> Aprovizionarea cu agregate se va face de la furnizori specializati care au deja acest tip de activitate.</w:t>
      </w:r>
    </w:p>
    <w:p w14:paraId="035FD667" w14:textId="1F38D6B6" w:rsidR="008423E7" w:rsidRDefault="008423E7" w:rsidP="008423E7">
      <w:pPr>
        <w:pStyle w:val="ListParagraph"/>
        <w:numPr>
          <w:ilvl w:val="0"/>
          <w:numId w:val="9"/>
        </w:numPr>
        <w:spacing w:line="235" w:lineRule="auto"/>
        <w:ind w:right="40"/>
        <w:rPr>
          <w:rFonts w:eastAsia="Arial"/>
        </w:rPr>
      </w:pPr>
      <w:r>
        <w:rPr>
          <w:rFonts w:eastAsia="Arial"/>
        </w:rPr>
        <w:t xml:space="preserve">Apa uzata menajera provenita de la grupurile sanitare si vestiarul amplasate in pavilionul administrativ va fi </w:t>
      </w:r>
      <w:r w:rsidR="00B77853">
        <w:rPr>
          <w:rFonts w:eastAsia="Arial"/>
        </w:rPr>
        <w:t>preluata de canalizarea propusa.</w:t>
      </w:r>
    </w:p>
    <w:p w14:paraId="6291CF0B" w14:textId="161B8224" w:rsidR="00B77853" w:rsidRDefault="00B77853" w:rsidP="008423E7">
      <w:pPr>
        <w:pStyle w:val="ListParagraph"/>
        <w:numPr>
          <w:ilvl w:val="0"/>
          <w:numId w:val="9"/>
        </w:numPr>
        <w:spacing w:line="235" w:lineRule="auto"/>
        <w:ind w:right="40"/>
        <w:rPr>
          <w:rFonts w:eastAsia="Arial"/>
        </w:rPr>
      </w:pPr>
      <w:r>
        <w:rPr>
          <w:rFonts w:eastAsia="Arial"/>
        </w:rPr>
        <w:t>In procesul de productie vor fi implicate 2 persoane (forta de munca locala).</w:t>
      </w:r>
    </w:p>
    <w:p w14:paraId="385C64E9" w14:textId="11D95B5C" w:rsidR="00B77853" w:rsidRPr="008423E7" w:rsidRDefault="00B77853" w:rsidP="008423E7">
      <w:pPr>
        <w:pStyle w:val="ListParagraph"/>
        <w:numPr>
          <w:ilvl w:val="0"/>
          <w:numId w:val="9"/>
        </w:numPr>
        <w:spacing w:line="235" w:lineRule="auto"/>
        <w:ind w:right="40"/>
        <w:rPr>
          <w:rFonts w:eastAsia="Arial"/>
        </w:rPr>
      </w:pPr>
      <w:r>
        <w:rPr>
          <w:rFonts w:eastAsia="Arial"/>
        </w:rPr>
        <w:t>Deseurile rezultate vor fi gestionate in conformitate cu prevederile HG 856/2002 privind evidenta gestiunii deseurilor si pentru aprobarea listei cuprinzand deseurile, precum si a prevederilor Legii 21/2011 privind regimul deseurilor.</w:t>
      </w:r>
    </w:p>
    <w:p w14:paraId="7C231E1B" w14:textId="77777777" w:rsidR="00C3451E" w:rsidRPr="00C3451E" w:rsidRDefault="00C3451E" w:rsidP="00C3451E">
      <w:pPr>
        <w:pStyle w:val="ListParagraph"/>
        <w:spacing w:line="235" w:lineRule="auto"/>
        <w:ind w:right="40"/>
        <w:rPr>
          <w:rFonts w:eastAsia="Arial"/>
          <w:b/>
          <w:bCs/>
        </w:rPr>
      </w:pPr>
    </w:p>
    <w:p w14:paraId="6A46E053" w14:textId="77777777" w:rsidR="003F72C1" w:rsidRDefault="003F72C1" w:rsidP="003F72C1">
      <w:pPr>
        <w:pStyle w:val="ListParagraph"/>
        <w:numPr>
          <w:ilvl w:val="0"/>
          <w:numId w:val="2"/>
        </w:numPr>
        <w:spacing w:line="234" w:lineRule="auto"/>
        <w:ind w:right="220"/>
        <w:jc w:val="both"/>
        <w:rPr>
          <w:rFonts w:eastAsia="Arial"/>
          <w:b/>
          <w:bCs/>
        </w:rPr>
      </w:pPr>
      <w:r w:rsidRPr="003F72C1">
        <w:rPr>
          <w:rFonts w:eastAsia="Arial"/>
          <w:b/>
          <w:bCs/>
        </w:rPr>
        <w:t>Descrierea lucrarilor de demolare a amplasamentului</w:t>
      </w:r>
    </w:p>
    <w:p w14:paraId="3C18CD5C" w14:textId="77777777" w:rsidR="00C3451E" w:rsidRDefault="00C3451E" w:rsidP="00C3451E">
      <w:pPr>
        <w:pStyle w:val="ListParagraph"/>
        <w:spacing w:line="234" w:lineRule="auto"/>
        <w:ind w:right="220"/>
        <w:jc w:val="both"/>
        <w:rPr>
          <w:rFonts w:eastAsia="Arial"/>
          <w:b/>
          <w:bCs/>
        </w:rPr>
      </w:pPr>
      <w:r>
        <w:rPr>
          <w:rFonts w:eastAsia="Arial"/>
          <w:b/>
          <w:bCs/>
        </w:rPr>
        <w:t>NU ESTE CAZUL</w:t>
      </w:r>
    </w:p>
    <w:p w14:paraId="339C18C9" w14:textId="77777777" w:rsidR="003F72C1" w:rsidRDefault="003F72C1" w:rsidP="003F72C1">
      <w:pPr>
        <w:pStyle w:val="ListParagraph"/>
        <w:spacing w:line="234" w:lineRule="auto"/>
        <w:ind w:right="220"/>
        <w:jc w:val="both"/>
        <w:rPr>
          <w:rFonts w:eastAsia="Arial"/>
        </w:rPr>
      </w:pPr>
    </w:p>
    <w:p w14:paraId="066FB6B5" w14:textId="77777777" w:rsidR="003F72C1" w:rsidRPr="003F72C1" w:rsidRDefault="003F72C1" w:rsidP="003F72C1">
      <w:pPr>
        <w:pStyle w:val="ListParagraph"/>
        <w:numPr>
          <w:ilvl w:val="0"/>
          <w:numId w:val="2"/>
        </w:numPr>
        <w:spacing w:line="234" w:lineRule="auto"/>
        <w:ind w:right="220"/>
        <w:jc w:val="both"/>
        <w:rPr>
          <w:rFonts w:eastAsia="Arial"/>
          <w:b/>
          <w:bCs/>
        </w:rPr>
      </w:pPr>
      <w:r w:rsidRPr="003F72C1">
        <w:rPr>
          <w:rFonts w:eastAsia="Arial"/>
          <w:b/>
          <w:bCs/>
        </w:rPr>
        <w:t>Descrierea amplasarii proiectului</w:t>
      </w:r>
    </w:p>
    <w:p w14:paraId="32B11915" w14:textId="1AB42BEB" w:rsidR="00462C43" w:rsidRDefault="00462C43" w:rsidP="00087670">
      <w:pPr>
        <w:pStyle w:val="ListParagraph"/>
        <w:spacing w:line="0" w:lineRule="atLeast"/>
        <w:ind w:left="0" w:firstLine="720"/>
        <w:jc w:val="both"/>
        <w:rPr>
          <w:rFonts w:eastAsia="Arial"/>
        </w:rPr>
      </w:pPr>
      <w:r w:rsidRPr="00462C43">
        <w:rPr>
          <w:rFonts w:eastAsia="Arial"/>
        </w:rPr>
        <w:t xml:space="preserve">Amplasamentul se află în intravilanul </w:t>
      </w:r>
      <w:r w:rsidR="00B77853">
        <w:rPr>
          <w:rFonts w:eastAsia="Arial"/>
        </w:rPr>
        <w:t>SATULUI</w:t>
      </w:r>
      <w:r>
        <w:rPr>
          <w:rFonts w:eastAsia="Arial"/>
        </w:rPr>
        <w:t xml:space="preserve"> </w:t>
      </w:r>
      <w:r w:rsidR="00B77853">
        <w:rPr>
          <w:rFonts w:eastAsia="Arial"/>
        </w:rPr>
        <w:t>DULCESTI</w:t>
      </w:r>
      <w:r w:rsidRPr="00462C43">
        <w:rPr>
          <w:rFonts w:eastAsia="Arial"/>
        </w:rPr>
        <w:t>,</w:t>
      </w:r>
      <w:r w:rsidR="00B77853">
        <w:rPr>
          <w:rFonts w:eastAsia="Arial"/>
        </w:rPr>
        <w:t xml:space="preserve"> COMUNA 23 AUGUST,</w:t>
      </w:r>
      <w:r w:rsidRPr="00462C43">
        <w:rPr>
          <w:rFonts w:eastAsia="Arial"/>
        </w:rPr>
        <w:t xml:space="preserve"> </w:t>
      </w:r>
      <w:r>
        <w:rPr>
          <w:rFonts w:eastAsia="Arial"/>
        </w:rPr>
        <w:t xml:space="preserve">STRADA </w:t>
      </w:r>
      <w:r w:rsidR="00435DFE">
        <w:rPr>
          <w:rFonts w:eastAsia="Arial"/>
        </w:rPr>
        <w:t>CEZAR BALTAG</w:t>
      </w:r>
      <w:r>
        <w:rPr>
          <w:rFonts w:eastAsia="Arial"/>
        </w:rPr>
        <w:t xml:space="preserve">, Nr. </w:t>
      </w:r>
      <w:r w:rsidR="00435DFE">
        <w:rPr>
          <w:rFonts w:eastAsia="Arial"/>
        </w:rPr>
        <w:t>2</w:t>
      </w:r>
      <w:r w:rsidRPr="00462C43">
        <w:rPr>
          <w:rFonts w:eastAsia="Arial"/>
        </w:rPr>
        <w:t xml:space="preserve">, jud </w:t>
      </w:r>
      <w:r>
        <w:rPr>
          <w:rFonts w:eastAsia="Arial"/>
        </w:rPr>
        <w:t>CONSTANTA</w:t>
      </w:r>
      <w:r w:rsidRPr="00462C43">
        <w:rPr>
          <w:rFonts w:eastAsia="Arial"/>
        </w:rPr>
        <w:t>.</w:t>
      </w:r>
    </w:p>
    <w:p w14:paraId="0D0590AB" w14:textId="3896A1B5" w:rsidR="00977C35" w:rsidRDefault="00977C35" w:rsidP="00087670">
      <w:pPr>
        <w:pStyle w:val="ListParagraph"/>
        <w:spacing w:line="0" w:lineRule="atLeast"/>
        <w:ind w:left="0" w:firstLine="720"/>
        <w:jc w:val="both"/>
        <w:rPr>
          <w:rFonts w:eastAsia="Arial"/>
        </w:rPr>
      </w:pPr>
    </w:p>
    <w:p w14:paraId="06B0F62A" w14:textId="05C66849" w:rsidR="00977C35" w:rsidRDefault="00977C35" w:rsidP="00087670">
      <w:pPr>
        <w:pStyle w:val="ListParagraph"/>
        <w:spacing w:line="0" w:lineRule="atLeast"/>
        <w:ind w:left="0" w:firstLine="720"/>
        <w:jc w:val="both"/>
        <w:rPr>
          <w:rFonts w:eastAsia="Arial"/>
        </w:rPr>
      </w:pPr>
      <w:r>
        <w:rPr>
          <w:noProof/>
          <w:lang w:val="en-US" w:eastAsia="en-US"/>
        </w:rPr>
        <mc:AlternateContent>
          <mc:Choice Requires="wps">
            <w:drawing>
              <wp:anchor distT="0" distB="0" distL="114300" distR="114300" simplePos="0" relativeHeight="251659264" behindDoc="0" locked="0" layoutInCell="1" allowOverlap="1" wp14:anchorId="2A30445E" wp14:editId="027A31D7">
                <wp:simplePos x="0" y="0"/>
                <wp:positionH relativeFrom="column">
                  <wp:posOffset>2762250</wp:posOffset>
                </wp:positionH>
                <wp:positionV relativeFrom="paragraph">
                  <wp:posOffset>47625</wp:posOffset>
                </wp:positionV>
                <wp:extent cx="714375" cy="704850"/>
                <wp:effectExtent l="0" t="0" r="28575" b="19050"/>
                <wp:wrapNone/>
                <wp:docPr id="11" name="Oval 11"/>
                <wp:cNvGraphicFramePr/>
                <a:graphic xmlns:a="http://schemas.openxmlformats.org/drawingml/2006/main">
                  <a:graphicData uri="http://schemas.microsoft.com/office/word/2010/wordprocessingShape">
                    <wps:wsp>
                      <wps:cNvSpPr/>
                      <wps:spPr>
                        <a:xfrm>
                          <a:off x="0" y="0"/>
                          <a:ext cx="714375" cy="704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C7A1C" id="Oval 11" o:spid="_x0000_s1026" style="position:absolute;margin-left:217.5pt;margin-top:3.75pt;width:56.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" filled="f" strokecolor="red" strokeweight="2pt"/>
            </w:pict>
          </mc:Fallback>
        </mc:AlternateContent>
      </w:r>
      <w:r>
        <w:rPr>
          <w:rFonts w:eastAsia="Arial"/>
          <w:noProof/>
        </w:rPr>
        <w:drawing>
          <wp:inline distT="0" distB="0" distL="0" distR="0" wp14:anchorId="0814740B" wp14:editId="61732DE2">
            <wp:extent cx="5209256" cy="35884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574" cy="3592758"/>
                    </a:xfrm>
                    <a:prstGeom prst="rect">
                      <a:avLst/>
                    </a:prstGeom>
                    <a:noFill/>
                    <a:ln>
                      <a:noFill/>
                    </a:ln>
                  </pic:spPr>
                </pic:pic>
              </a:graphicData>
            </a:graphic>
          </wp:inline>
        </w:drawing>
      </w:r>
    </w:p>
    <w:p w14:paraId="4F1BFFB6" w14:textId="67BD8B78" w:rsidR="00462C43" w:rsidRPr="00977C35" w:rsidRDefault="00462C43" w:rsidP="00977C35">
      <w:pPr>
        <w:spacing w:line="360" w:lineRule="auto"/>
        <w:jc w:val="both"/>
        <w:rPr>
          <w:b/>
          <w:lang w:val="es-PE"/>
        </w:rPr>
      </w:pPr>
    </w:p>
    <w:p w14:paraId="002DD518" w14:textId="56181CF9" w:rsidR="00AA0EB8" w:rsidRDefault="00AA0EB8" w:rsidP="00087670">
      <w:pPr>
        <w:spacing w:line="360" w:lineRule="auto"/>
        <w:ind w:firstLine="720"/>
        <w:jc w:val="both"/>
        <w:rPr>
          <w:b/>
        </w:rPr>
      </w:pPr>
      <w:r>
        <w:rPr>
          <w:b/>
        </w:rPr>
        <w:t>VECINI SI DISTANTE PANA IN CLADIRILE VECINE:</w:t>
      </w:r>
    </w:p>
    <w:p w14:paraId="6AC2385C" w14:textId="77777777" w:rsidR="00977C35" w:rsidRDefault="00AA0EB8" w:rsidP="00D37960">
      <w:pPr>
        <w:pStyle w:val="ListParagraph"/>
        <w:numPr>
          <w:ilvl w:val="0"/>
          <w:numId w:val="1"/>
        </w:numPr>
        <w:spacing w:line="360" w:lineRule="auto"/>
        <w:jc w:val="both"/>
      </w:pPr>
      <w:r w:rsidRPr="00B7241F">
        <w:t xml:space="preserve">VEST: </w:t>
      </w:r>
      <w:r w:rsidR="00977C35">
        <w:t>Teren Com. 23 August, Drum exploatare DE 230</w:t>
      </w:r>
    </w:p>
    <w:p w14:paraId="3F0C99C8" w14:textId="4C08D298" w:rsidR="00AA0EB8" w:rsidRDefault="00AA0EB8" w:rsidP="00D37960">
      <w:pPr>
        <w:pStyle w:val="ListParagraph"/>
        <w:numPr>
          <w:ilvl w:val="0"/>
          <w:numId w:val="1"/>
        </w:numPr>
        <w:spacing w:line="360" w:lineRule="auto"/>
        <w:jc w:val="both"/>
      </w:pPr>
      <w:r>
        <w:t xml:space="preserve">EST: </w:t>
      </w:r>
      <w:r w:rsidR="00977C35">
        <w:t>Parcela A219/23 -most. def Demir Rezic, Parcela A219/1 – Stan Petre, Drum exploatare De 222</w:t>
      </w:r>
    </w:p>
    <w:p w14:paraId="617451EA" w14:textId="07BF73BD" w:rsidR="00AA0EB8" w:rsidRDefault="00AA0EB8" w:rsidP="00087670">
      <w:pPr>
        <w:pStyle w:val="ListParagraph"/>
        <w:numPr>
          <w:ilvl w:val="0"/>
          <w:numId w:val="1"/>
        </w:numPr>
        <w:spacing w:line="360" w:lineRule="auto"/>
        <w:jc w:val="both"/>
        <w:rPr>
          <w:lang w:val="es-PE"/>
        </w:rPr>
      </w:pPr>
      <w:r>
        <w:rPr>
          <w:lang w:val="es-PE"/>
        </w:rPr>
        <w:t xml:space="preserve">NORD: </w:t>
      </w:r>
      <w:r w:rsidR="00FA2394">
        <w:rPr>
          <w:lang w:val="es-PE"/>
        </w:rPr>
        <w:t xml:space="preserve"> </w:t>
      </w:r>
      <w:r w:rsidR="00977C35">
        <w:rPr>
          <w:lang w:val="es-PE"/>
        </w:rPr>
        <w:t xml:space="preserve">Drum </w:t>
      </w:r>
      <w:proofErr w:type="spellStart"/>
      <w:r w:rsidR="00977C35">
        <w:rPr>
          <w:lang w:val="es-PE"/>
        </w:rPr>
        <w:t>exploatare</w:t>
      </w:r>
      <w:proofErr w:type="spellEnd"/>
      <w:r w:rsidR="00977C35">
        <w:rPr>
          <w:lang w:val="es-PE"/>
        </w:rPr>
        <w:t xml:space="preserve"> De 230</w:t>
      </w:r>
    </w:p>
    <w:p w14:paraId="46776A0E" w14:textId="26930808" w:rsidR="00AA0EB8" w:rsidRDefault="00977C35" w:rsidP="00977C35">
      <w:pPr>
        <w:pStyle w:val="ListParagraph"/>
        <w:numPr>
          <w:ilvl w:val="0"/>
          <w:numId w:val="1"/>
        </w:numPr>
        <w:spacing w:line="360" w:lineRule="auto"/>
        <w:jc w:val="both"/>
        <w:rPr>
          <w:lang w:val="es-PE"/>
        </w:rPr>
      </w:pPr>
      <w:proofErr w:type="gramStart"/>
      <w:r w:rsidRPr="00977C35">
        <w:rPr>
          <w:lang w:val="es-PE"/>
        </w:rPr>
        <w:lastRenderedPageBreak/>
        <w:t>SUD :</w:t>
      </w:r>
      <w:proofErr w:type="gramEnd"/>
      <w:r w:rsidRPr="00977C35">
        <w:rPr>
          <w:lang w:val="es-PE"/>
        </w:rPr>
        <w:t xml:space="preserve"> </w:t>
      </w:r>
      <w:proofErr w:type="spellStart"/>
      <w:r w:rsidRPr="00977C35">
        <w:rPr>
          <w:lang w:val="es-PE"/>
        </w:rPr>
        <w:t>Teren</w:t>
      </w:r>
      <w:proofErr w:type="spellEnd"/>
      <w:r w:rsidRPr="00977C35">
        <w:rPr>
          <w:lang w:val="es-PE"/>
        </w:rPr>
        <w:t xml:space="preserve"> Com. 23 August, Lotizare A – </w:t>
      </w:r>
      <w:proofErr w:type="spellStart"/>
      <w:r w:rsidRPr="00977C35">
        <w:rPr>
          <w:lang w:val="es-PE"/>
        </w:rPr>
        <w:t>lot</w:t>
      </w:r>
      <w:proofErr w:type="spellEnd"/>
      <w:r w:rsidRPr="00977C35">
        <w:rPr>
          <w:lang w:val="es-PE"/>
        </w:rPr>
        <w:t xml:space="preserve"> 1, 2, 3,5,6,7 si </w:t>
      </w:r>
      <w:r>
        <w:rPr>
          <w:lang w:val="es-PE"/>
        </w:rPr>
        <w:t xml:space="preserve">8, </w:t>
      </w:r>
      <w:proofErr w:type="spellStart"/>
      <w:r w:rsidRPr="00977C35">
        <w:rPr>
          <w:lang w:val="es-PE"/>
        </w:rPr>
        <w:t>Lotizarea</w:t>
      </w:r>
      <w:proofErr w:type="spellEnd"/>
      <w:r w:rsidRPr="00977C35">
        <w:rPr>
          <w:lang w:val="es-PE"/>
        </w:rPr>
        <w:t xml:space="preserve"> A- </w:t>
      </w:r>
      <w:proofErr w:type="spellStart"/>
      <w:r w:rsidRPr="00977C35">
        <w:rPr>
          <w:lang w:val="es-PE"/>
        </w:rPr>
        <w:t>lot</w:t>
      </w:r>
      <w:proofErr w:type="spellEnd"/>
      <w:r w:rsidRPr="00977C35">
        <w:rPr>
          <w:lang w:val="es-PE"/>
        </w:rPr>
        <w:t xml:space="preserve"> 9, 10 si 11, </w:t>
      </w:r>
      <w:proofErr w:type="spellStart"/>
      <w:r w:rsidRPr="00977C35">
        <w:rPr>
          <w:lang w:val="es-PE"/>
        </w:rPr>
        <w:t>Teren</w:t>
      </w:r>
      <w:proofErr w:type="spellEnd"/>
      <w:r w:rsidRPr="00977C35">
        <w:rPr>
          <w:lang w:val="es-PE"/>
        </w:rPr>
        <w:t xml:space="preserve"> 23 August, </w:t>
      </w:r>
      <w:proofErr w:type="spellStart"/>
      <w:r w:rsidRPr="00977C35">
        <w:rPr>
          <w:lang w:val="es-PE"/>
        </w:rPr>
        <w:t>Strada</w:t>
      </w:r>
      <w:proofErr w:type="spellEnd"/>
      <w:r w:rsidRPr="00977C35">
        <w:rPr>
          <w:lang w:val="es-PE"/>
        </w:rPr>
        <w:t xml:space="preserve"> </w:t>
      </w:r>
      <w:proofErr w:type="spellStart"/>
      <w:r w:rsidRPr="00977C35">
        <w:rPr>
          <w:lang w:val="es-PE"/>
        </w:rPr>
        <w:t>Cezar</w:t>
      </w:r>
      <w:proofErr w:type="spellEnd"/>
      <w:r w:rsidRPr="00977C35">
        <w:rPr>
          <w:lang w:val="es-PE"/>
        </w:rPr>
        <w:t xml:space="preserve"> </w:t>
      </w:r>
      <w:proofErr w:type="spellStart"/>
      <w:r w:rsidRPr="00977C35">
        <w:rPr>
          <w:lang w:val="es-PE"/>
        </w:rPr>
        <w:t>Baltag</w:t>
      </w:r>
      <w:proofErr w:type="spellEnd"/>
    </w:p>
    <w:p w14:paraId="71A7DFFD" w14:textId="77777777" w:rsidR="00154A9C" w:rsidRDefault="00154A9C" w:rsidP="00154A9C">
      <w:pPr>
        <w:pStyle w:val="ListParagraph"/>
        <w:spacing w:line="360" w:lineRule="auto"/>
        <w:ind w:left="1080"/>
        <w:jc w:val="both"/>
        <w:rPr>
          <w:lang w:val="es-PE"/>
        </w:rPr>
      </w:pPr>
    </w:p>
    <w:p w14:paraId="648EBCF2" w14:textId="42BF115E" w:rsidR="00627CE1" w:rsidRDefault="00627CE1" w:rsidP="00627CE1">
      <w:pPr>
        <w:pStyle w:val="ListParagraph"/>
        <w:ind w:left="1080"/>
        <w:jc w:val="both"/>
      </w:pPr>
      <w:r>
        <w:t>Terenul poate fi identificat in coordonate Stereo 70 astfel:</w:t>
      </w:r>
    </w:p>
    <w:tbl>
      <w:tblPr>
        <w:tblW w:w="3512" w:type="dxa"/>
        <w:tblInd w:w="785" w:type="dxa"/>
        <w:tblLook w:val="04A0" w:firstRow="1" w:lastRow="0" w:firstColumn="1" w:lastColumn="0" w:noHBand="0" w:noVBand="1"/>
      </w:tblPr>
      <w:tblGrid>
        <w:gridCol w:w="960"/>
        <w:gridCol w:w="1276"/>
        <w:gridCol w:w="1276"/>
      </w:tblGrid>
      <w:tr w:rsidR="00627CE1" w14:paraId="59FEBE8C" w14:textId="77777777" w:rsidTr="00764D8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0C7B2F" w14:textId="77777777" w:rsidR="00627CE1" w:rsidRDefault="00627CE1" w:rsidP="00764D86">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Nr.</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54DE6768" w14:textId="77777777" w:rsidR="00627CE1" w:rsidRDefault="00627CE1" w:rsidP="00764D86">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x</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7331D67F" w14:textId="77777777" w:rsidR="00627CE1" w:rsidRDefault="00627CE1" w:rsidP="00764D86">
            <w:pP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y</w:t>
            </w:r>
          </w:p>
        </w:tc>
      </w:tr>
      <w:tr w:rsidR="00627CE1" w14:paraId="0B760EA1"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E0D6CE" w14:textId="77777777" w:rsidR="00627CE1" w:rsidRDefault="00627CE1"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89D5D6C" w14:textId="1A8F605E" w:rsidR="00627CE1" w:rsidRDefault="00627CE1" w:rsidP="00764D86">
            <w:pPr>
              <w:jc w:val="right"/>
              <w:rPr>
                <w:rFonts w:ascii="Calibri" w:hAnsi="Calibri" w:cs="Calibri"/>
                <w:color w:val="000000"/>
                <w:sz w:val="22"/>
                <w:szCs w:val="22"/>
                <w:lang w:val="en-US" w:eastAsia="en-US"/>
              </w:rPr>
            </w:pPr>
            <w:r w:rsidRPr="00627CE1">
              <w:rPr>
                <w:rFonts w:ascii="Calibri" w:hAnsi="Calibri" w:cs="Calibri"/>
                <w:color w:val="000000"/>
                <w:sz w:val="22"/>
                <w:szCs w:val="22"/>
                <w:lang w:val="en-US" w:eastAsia="en-US"/>
              </w:rPr>
              <w:t>785170.172</w:t>
            </w:r>
          </w:p>
        </w:tc>
        <w:tc>
          <w:tcPr>
            <w:tcW w:w="1276" w:type="dxa"/>
            <w:tcBorders>
              <w:top w:val="nil"/>
              <w:left w:val="nil"/>
              <w:bottom w:val="single" w:sz="4" w:space="0" w:color="auto"/>
              <w:right w:val="single" w:sz="4" w:space="0" w:color="auto"/>
            </w:tcBorders>
            <w:shd w:val="clear" w:color="auto" w:fill="auto"/>
            <w:noWrap/>
            <w:vAlign w:val="bottom"/>
            <w:hideMark/>
          </w:tcPr>
          <w:p w14:paraId="4815E81A" w14:textId="5A7AFAC9" w:rsidR="00627CE1" w:rsidRDefault="00627CE1" w:rsidP="00764D86">
            <w:pPr>
              <w:jc w:val="right"/>
              <w:rPr>
                <w:rFonts w:ascii="Calibri" w:hAnsi="Calibri" w:cs="Calibri"/>
                <w:color w:val="000000"/>
                <w:sz w:val="22"/>
                <w:szCs w:val="22"/>
                <w:lang w:val="en-US" w:eastAsia="en-US"/>
              </w:rPr>
            </w:pPr>
            <w:r w:rsidRPr="00627CE1">
              <w:rPr>
                <w:rFonts w:ascii="Calibri" w:hAnsi="Calibri" w:cs="Calibri"/>
                <w:color w:val="000000"/>
                <w:sz w:val="22"/>
                <w:szCs w:val="22"/>
                <w:lang w:val="en-US" w:eastAsia="en-US"/>
              </w:rPr>
              <w:t>274370.043</w:t>
            </w:r>
          </w:p>
        </w:tc>
      </w:tr>
      <w:tr w:rsidR="00627CE1" w14:paraId="67D11274"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1C0084" w14:textId="77777777" w:rsidR="00627CE1" w:rsidRDefault="00627CE1"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0C4CB37B" w14:textId="5C886DAC" w:rsidR="00627CE1" w:rsidRDefault="00B24056" w:rsidP="00B24056">
            <w:pPr>
              <w:jc w:val="right"/>
              <w:rPr>
                <w:rFonts w:ascii="Calibri" w:hAnsi="Calibri" w:cs="Calibri"/>
                <w:color w:val="000000"/>
                <w:sz w:val="22"/>
                <w:szCs w:val="22"/>
                <w:lang w:val="en-US" w:eastAsia="en-US"/>
              </w:rPr>
            </w:pPr>
            <w:r>
              <w:rPr>
                <w:rFonts w:ascii="Calibri" w:hAnsi="Calibri" w:cs="Calibri"/>
                <w:color w:val="000000"/>
                <w:sz w:val="22"/>
                <w:szCs w:val="22"/>
              </w:rPr>
              <w:t>785163.923</w:t>
            </w:r>
          </w:p>
        </w:tc>
        <w:tc>
          <w:tcPr>
            <w:tcW w:w="1276" w:type="dxa"/>
            <w:tcBorders>
              <w:top w:val="nil"/>
              <w:left w:val="nil"/>
              <w:bottom w:val="single" w:sz="4" w:space="0" w:color="auto"/>
              <w:right w:val="single" w:sz="4" w:space="0" w:color="auto"/>
            </w:tcBorders>
            <w:shd w:val="clear" w:color="auto" w:fill="auto"/>
            <w:noWrap/>
            <w:vAlign w:val="bottom"/>
            <w:hideMark/>
          </w:tcPr>
          <w:p w14:paraId="758E1BE5" w14:textId="0D21E646" w:rsidR="00627CE1" w:rsidRDefault="00B24056" w:rsidP="00764D86">
            <w:pPr>
              <w:jc w:val="right"/>
              <w:rPr>
                <w:rFonts w:ascii="Calibri" w:hAnsi="Calibri" w:cs="Calibri"/>
                <w:color w:val="000000"/>
                <w:sz w:val="22"/>
                <w:szCs w:val="22"/>
                <w:lang w:val="en-US" w:eastAsia="en-US"/>
              </w:rPr>
            </w:pPr>
            <w:r w:rsidRPr="00B24056">
              <w:rPr>
                <w:rFonts w:ascii="Calibri" w:hAnsi="Calibri" w:cs="Calibri"/>
                <w:color w:val="000000"/>
                <w:sz w:val="22"/>
                <w:szCs w:val="22"/>
                <w:lang w:val="en-US" w:eastAsia="en-US"/>
              </w:rPr>
              <w:t>274399.292</w:t>
            </w:r>
          </w:p>
        </w:tc>
      </w:tr>
      <w:tr w:rsidR="00627CE1" w14:paraId="6FA839B9"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BDEC7E" w14:textId="77777777" w:rsidR="00627CE1" w:rsidRDefault="00627CE1"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43267D62" w14:textId="7365B895" w:rsidR="00627CE1" w:rsidRDefault="00B24056" w:rsidP="00764D86">
            <w:pPr>
              <w:jc w:val="right"/>
              <w:rPr>
                <w:rFonts w:ascii="Calibri" w:hAnsi="Calibri" w:cs="Calibri"/>
                <w:color w:val="000000"/>
                <w:sz w:val="22"/>
                <w:szCs w:val="22"/>
                <w:lang w:val="en-US" w:eastAsia="en-US"/>
              </w:rPr>
            </w:pPr>
            <w:r w:rsidRPr="00B24056">
              <w:rPr>
                <w:rFonts w:ascii="Calibri" w:hAnsi="Calibri" w:cs="Calibri"/>
                <w:color w:val="000000"/>
                <w:sz w:val="22"/>
                <w:szCs w:val="22"/>
                <w:lang w:val="en-US" w:eastAsia="en-US"/>
              </w:rPr>
              <w:t>785162.244</w:t>
            </w:r>
          </w:p>
        </w:tc>
        <w:tc>
          <w:tcPr>
            <w:tcW w:w="1276" w:type="dxa"/>
            <w:tcBorders>
              <w:top w:val="nil"/>
              <w:left w:val="nil"/>
              <w:bottom w:val="single" w:sz="4" w:space="0" w:color="auto"/>
              <w:right w:val="single" w:sz="4" w:space="0" w:color="auto"/>
            </w:tcBorders>
            <w:shd w:val="clear" w:color="auto" w:fill="auto"/>
            <w:noWrap/>
            <w:vAlign w:val="bottom"/>
            <w:hideMark/>
          </w:tcPr>
          <w:p w14:paraId="36A4E9C0" w14:textId="743D7105"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274437.134</w:t>
            </w:r>
          </w:p>
        </w:tc>
      </w:tr>
      <w:tr w:rsidR="00627CE1" w14:paraId="2FD97C5D"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BB5948" w14:textId="77777777" w:rsidR="00627CE1" w:rsidRDefault="00627CE1"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14:paraId="655CE85C" w14:textId="655D64FE"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785139.733</w:t>
            </w:r>
          </w:p>
        </w:tc>
        <w:tc>
          <w:tcPr>
            <w:tcW w:w="1276" w:type="dxa"/>
            <w:tcBorders>
              <w:top w:val="nil"/>
              <w:left w:val="nil"/>
              <w:bottom w:val="single" w:sz="4" w:space="0" w:color="auto"/>
              <w:right w:val="single" w:sz="4" w:space="0" w:color="auto"/>
            </w:tcBorders>
            <w:shd w:val="clear" w:color="auto" w:fill="auto"/>
            <w:noWrap/>
            <w:vAlign w:val="bottom"/>
            <w:hideMark/>
          </w:tcPr>
          <w:p w14:paraId="384AFD05" w14:textId="632A837E"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274586.942</w:t>
            </w:r>
          </w:p>
        </w:tc>
      </w:tr>
      <w:tr w:rsidR="00627CE1" w14:paraId="70B2E6DB" w14:textId="77777777" w:rsidTr="00627CE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84C391" w14:textId="77777777" w:rsidR="00627CE1" w:rsidRDefault="00627CE1"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14:paraId="114F6BF8" w14:textId="4BC94B3F"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785133.437</w:t>
            </w:r>
          </w:p>
        </w:tc>
        <w:tc>
          <w:tcPr>
            <w:tcW w:w="1276" w:type="dxa"/>
            <w:tcBorders>
              <w:top w:val="nil"/>
              <w:left w:val="nil"/>
              <w:bottom w:val="single" w:sz="4" w:space="0" w:color="auto"/>
              <w:right w:val="single" w:sz="4" w:space="0" w:color="auto"/>
            </w:tcBorders>
            <w:shd w:val="clear" w:color="auto" w:fill="auto"/>
            <w:noWrap/>
            <w:vAlign w:val="bottom"/>
            <w:hideMark/>
          </w:tcPr>
          <w:p w14:paraId="2EEDB7DA" w14:textId="2C104123"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274588.586</w:t>
            </w:r>
          </w:p>
        </w:tc>
      </w:tr>
      <w:tr w:rsidR="00627CE1" w14:paraId="455ABD8C" w14:textId="77777777" w:rsidTr="00627CE1">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8C57FB" w14:textId="1ED6892C"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180716" w14:textId="4EC23785"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785047.428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D494BC" w14:textId="7DE16304"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274588.821</w:t>
            </w:r>
          </w:p>
        </w:tc>
      </w:tr>
      <w:tr w:rsidR="00627CE1" w14:paraId="01B2AAAE"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AA6930B" w14:textId="27591449"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7</w:t>
            </w:r>
          </w:p>
        </w:tc>
        <w:tc>
          <w:tcPr>
            <w:tcW w:w="1276" w:type="dxa"/>
            <w:tcBorders>
              <w:top w:val="nil"/>
              <w:left w:val="nil"/>
              <w:bottom w:val="single" w:sz="4" w:space="0" w:color="auto"/>
              <w:right w:val="single" w:sz="4" w:space="0" w:color="auto"/>
            </w:tcBorders>
            <w:shd w:val="clear" w:color="auto" w:fill="auto"/>
            <w:noWrap/>
            <w:vAlign w:val="bottom"/>
          </w:tcPr>
          <w:p w14:paraId="2363DD65" w14:textId="224A3086"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785048.35</w:t>
            </w:r>
          </w:p>
        </w:tc>
        <w:tc>
          <w:tcPr>
            <w:tcW w:w="1276" w:type="dxa"/>
            <w:tcBorders>
              <w:top w:val="nil"/>
              <w:left w:val="nil"/>
              <w:bottom w:val="single" w:sz="4" w:space="0" w:color="auto"/>
              <w:right w:val="single" w:sz="4" w:space="0" w:color="auto"/>
            </w:tcBorders>
            <w:shd w:val="clear" w:color="auto" w:fill="auto"/>
            <w:noWrap/>
            <w:vAlign w:val="bottom"/>
          </w:tcPr>
          <w:p w14:paraId="493141B5" w14:textId="36DBC264"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274506.378</w:t>
            </w:r>
          </w:p>
        </w:tc>
      </w:tr>
      <w:tr w:rsidR="00627CE1" w14:paraId="3804CEB3"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CD8B736" w14:textId="1F6BE9F2"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8</w:t>
            </w:r>
          </w:p>
        </w:tc>
        <w:tc>
          <w:tcPr>
            <w:tcW w:w="1276" w:type="dxa"/>
            <w:tcBorders>
              <w:top w:val="nil"/>
              <w:left w:val="nil"/>
              <w:bottom w:val="single" w:sz="4" w:space="0" w:color="auto"/>
              <w:right w:val="single" w:sz="4" w:space="0" w:color="auto"/>
            </w:tcBorders>
            <w:shd w:val="clear" w:color="auto" w:fill="auto"/>
            <w:noWrap/>
            <w:vAlign w:val="bottom"/>
          </w:tcPr>
          <w:p w14:paraId="20F97D9E" w14:textId="08BB0F22"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785011.681</w:t>
            </w:r>
          </w:p>
        </w:tc>
        <w:tc>
          <w:tcPr>
            <w:tcW w:w="1276" w:type="dxa"/>
            <w:tcBorders>
              <w:top w:val="nil"/>
              <w:left w:val="nil"/>
              <w:bottom w:val="single" w:sz="4" w:space="0" w:color="auto"/>
              <w:right w:val="single" w:sz="4" w:space="0" w:color="auto"/>
            </w:tcBorders>
            <w:shd w:val="clear" w:color="auto" w:fill="auto"/>
            <w:noWrap/>
            <w:vAlign w:val="bottom"/>
          </w:tcPr>
          <w:p w14:paraId="1E54D890" w14:textId="56CEEFC8"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274504.695</w:t>
            </w:r>
          </w:p>
        </w:tc>
      </w:tr>
      <w:tr w:rsidR="00627CE1" w14:paraId="4EC422B9"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1E8F4176" w14:textId="09FAAFF3"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9</w:t>
            </w:r>
          </w:p>
        </w:tc>
        <w:tc>
          <w:tcPr>
            <w:tcW w:w="1276" w:type="dxa"/>
            <w:tcBorders>
              <w:top w:val="nil"/>
              <w:left w:val="nil"/>
              <w:bottom w:val="single" w:sz="4" w:space="0" w:color="auto"/>
              <w:right w:val="single" w:sz="4" w:space="0" w:color="auto"/>
            </w:tcBorders>
            <w:shd w:val="clear" w:color="auto" w:fill="auto"/>
            <w:noWrap/>
            <w:vAlign w:val="bottom"/>
          </w:tcPr>
          <w:p w14:paraId="78CF12BF" w14:textId="01A1D7D2"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785008.371</w:t>
            </w:r>
          </w:p>
        </w:tc>
        <w:tc>
          <w:tcPr>
            <w:tcW w:w="1276" w:type="dxa"/>
            <w:tcBorders>
              <w:top w:val="nil"/>
              <w:left w:val="nil"/>
              <w:bottom w:val="single" w:sz="4" w:space="0" w:color="auto"/>
              <w:right w:val="single" w:sz="4" w:space="0" w:color="auto"/>
            </w:tcBorders>
            <w:shd w:val="clear" w:color="auto" w:fill="auto"/>
            <w:noWrap/>
            <w:vAlign w:val="bottom"/>
          </w:tcPr>
          <w:p w14:paraId="3B0F2325" w14:textId="4B332344"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274433.651</w:t>
            </w:r>
          </w:p>
        </w:tc>
      </w:tr>
      <w:tr w:rsidR="00627CE1" w14:paraId="1B5098A9"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14526BA5" w14:textId="417520DA"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10</w:t>
            </w:r>
          </w:p>
        </w:tc>
        <w:tc>
          <w:tcPr>
            <w:tcW w:w="1276" w:type="dxa"/>
            <w:tcBorders>
              <w:top w:val="nil"/>
              <w:left w:val="nil"/>
              <w:bottom w:val="single" w:sz="4" w:space="0" w:color="auto"/>
              <w:right w:val="single" w:sz="4" w:space="0" w:color="auto"/>
            </w:tcBorders>
            <w:shd w:val="clear" w:color="auto" w:fill="auto"/>
            <w:noWrap/>
            <w:vAlign w:val="bottom"/>
          </w:tcPr>
          <w:p w14:paraId="38F8557C" w14:textId="083C7DE9"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784947.429</w:t>
            </w:r>
          </w:p>
        </w:tc>
        <w:tc>
          <w:tcPr>
            <w:tcW w:w="1276" w:type="dxa"/>
            <w:tcBorders>
              <w:top w:val="nil"/>
              <w:left w:val="nil"/>
              <w:bottom w:val="single" w:sz="4" w:space="0" w:color="auto"/>
              <w:right w:val="single" w:sz="4" w:space="0" w:color="auto"/>
            </w:tcBorders>
            <w:shd w:val="clear" w:color="auto" w:fill="auto"/>
            <w:noWrap/>
            <w:vAlign w:val="bottom"/>
          </w:tcPr>
          <w:p w14:paraId="29F446E5" w14:textId="61DEED9E"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274434.773</w:t>
            </w:r>
          </w:p>
        </w:tc>
      </w:tr>
      <w:tr w:rsidR="00627CE1" w14:paraId="710FD5B7"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698B2BD" w14:textId="7B5B8B62"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11</w:t>
            </w:r>
          </w:p>
        </w:tc>
        <w:tc>
          <w:tcPr>
            <w:tcW w:w="1276" w:type="dxa"/>
            <w:tcBorders>
              <w:top w:val="nil"/>
              <w:left w:val="nil"/>
              <w:bottom w:val="single" w:sz="4" w:space="0" w:color="auto"/>
              <w:right w:val="single" w:sz="4" w:space="0" w:color="auto"/>
            </w:tcBorders>
            <w:shd w:val="clear" w:color="auto" w:fill="auto"/>
            <w:noWrap/>
            <w:vAlign w:val="bottom"/>
          </w:tcPr>
          <w:p w14:paraId="2B0DBADA" w14:textId="7296FAA6"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784945.851</w:t>
            </w:r>
          </w:p>
        </w:tc>
        <w:tc>
          <w:tcPr>
            <w:tcW w:w="1276" w:type="dxa"/>
            <w:tcBorders>
              <w:top w:val="nil"/>
              <w:left w:val="nil"/>
              <w:bottom w:val="single" w:sz="4" w:space="0" w:color="auto"/>
              <w:right w:val="single" w:sz="4" w:space="0" w:color="auto"/>
            </w:tcBorders>
            <w:shd w:val="clear" w:color="auto" w:fill="auto"/>
            <w:noWrap/>
            <w:vAlign w:val="bottom"/>
          </w:tcPr>
          <w:p w14:paraId="48C60DE5" w14:textId="2D59EA47"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274386.223</w:t>
            </w:r>
          </w:p>
        </w:tc>
      </w:tr>
      <w:tr w:rsidR="00627CE1" w14:paraId="41C9E2ED"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49CB9B1" w14:textId="371216CE"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12</w:t>
            </w:r>
          </w:p>
        </w:tc>
        <w:tc>
          <w:tcPr>
            <w:tcW w:w="1276" w:type="dxa"/>
            <w:tcBorders>
              <w:top w:val="nil"/>
              <w:left w:val="nil"/>
              <w:bottom w:val="single" w:sz="4" w:space="0" w:color="auto"/>
              <w:right w:val="single" w:sz="4" w:space="0" w:color="auto"/>
            </w:tcBorders>
            <w:shd w:val="clear" w:color="auto" w:fill="auto"/>
            <w:noWrap/>
            <w:vAlign w:val="bottom"/>
          </w:tcPr>
          <w:p w14:paraId="2B8C82C9" w14:textId="68E4A0A6"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784940.983</w:t>
            </w:r>
          </w:p>
        </w:tc>
        <w:tc>
          <w:tcPr>
            <w:tcW w:w="1276" w:type="dxa"/>
            <w:tcBorders>
              <w:top w:val="nil"/>
              <w:left w:val="nil"/>
              <w:bottom w:val="single" w:sz="4" w:space="0" w:color="auto"/>
              <w:right w:val="single" w:sz="4" w:space="0" w:color="auto"/>
            </w:tcBorders>
            <w:shd w:val="clear" w:color="auto" w:fill="auto"/>
            <w:noWrap/>
            <w:vAlign w:val="bottom"/>
          </w:tcPr>
          <w:p w14:paraId="4882176F" w14:textId="540DE3BD"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274364.366</w:t>
            </w:r>
          </w:p>
        </w:tc>
      </w:tr>
      <w:tr w:rsidR="00627CE1" w14:paraId="6D8C4266"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637A3FE5" w14:textId="7928CF40"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13</w:t>
            </w:r>
          </w:p>
        </w:tc>
        <w:tc>
          <w:tcPr>
            <w:tcW w:w="1276" w:type="dxa"/>
            <w:tcBorders>
              <w:top w:val="nil"/>
              <w:left w:val="nil"/>
              <w:bottom w:val="single" w:sz="4" w:space="0" w:color="auto"/>
              <w:right w:val="single" w:sz="4" w:space="0" w:color="auto"/>
            </w:tcBorders>
            <w:shd w:val="clear" w:color="auto" w:fill="auto"/>
            <w:noWrap/>
            <w:vAlign w:val="bottom"/>
          </w:tcPr>
          <w:p w14:paraId="63F221BC" w14:textId="00040967"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784927.551</w:t>
            </w:r>
          </w:p>
        </w:tc>
        <w:tc>
          <w:tcPr>
            <w:tcW w:w="1276" w:type="dxa"/>
            <w:tcBorders>
              <w:top w:val="nil"/>
              <w:left w:val="nil"/>
              <w:bottom w:val="single" w:sz="4" w:space="0" w:color="auto"/>
              <w:right w:val="single" w:sz="4" w:space="0" w:color="auto"/>
            </w:tcBorders>
            <w:shd w:val="clear" w:color="auto" w:fill="auto"/>
            <w:noWrap/>
            <w:vAlign w:val="bottom"/>
          </w:tcPr>
          <w:p w14:paraId="5B051890" w14:textId="5CCEA292"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274347.002</w:t>
            </w:r>
          </w:p>
        </w:tc>
      </w:tr>
      <w:tr w:rsidR="00627CE1" w14:paraId="420CE39D"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C72C3AB" w14:textId="00CB482F"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14</w:t>
            </w:r>
          </w:p>
        </w:tc>
        <w:tc>
          <w:tcPr>
            <w:tcW w:w="1276" w:type="dxa"/>
            <w:tcBorders>
              <w:top w:val="nil"/>
              <w:left w:val="nil"/>
              <w:bottom w:val="single" w:sz="4" w:space="0" w:color="auto"/>
              <w:right w:val="single" w:sz="4" w:space="0" w:color="auto"/>
            </w:tcBorders>
            <w:shd w:val="clear" w:color="auto" w:fill="auto"/>
            <w:noWrap/>
            <w:vAlign w:val="bottom"/>
          </w:tcPr>
          <w:p w14:paraId="19C94905" w14:textId="1DDB6E03"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784918.366</w:t>
            </w:r>
          </w:p>
        </w:tc>
        <w:tc>
          <w:tcPr>
            <w:tcW w:w="1276" w:type="dxa"/>
            <w:tcBorders>
              <w:top w:val="nil"/>
              <w:left w:val="nil"/>
              <w:bottom w:val="single" w:sz="4" w:space="0" w:color="auto"/>
              <w:right w:val="single" w:sz="4" w:space="0" w:color="auto"/>
            </w:tcBorders>
            <w:shd w:val="clear" w:color="auto" w:fill="auto"/>
            <w:noWrap/>
            <w:vAlign w:val="bottom"/>
          </w:tcPr>
          <w:p w14:paraId="5A030CBF" w14:textId="6AF448CC"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274338.219</w:t>
            </w:r>
          </w:p>
        </w:tc>
      </w:tr>
      <w:tr w:rsidR="00627CE1" w14:paraId="5766DE7F"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6055E6A8" w14:textId="4A066F40"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15</w:t>
            </w:r>
          </w:p>
        </w:tc>
        <w:tc>
          <w:tcPr>
            <w:tcW w:w="1276" w:type="dxa"/>
            <w:tcBorders>
              <w:top w:val="nil"/>
              <w:left w:val="nil"/>
              <w:bottom w:val="single" w:sz="4" w:space="0" w:color="auto"/>
              <w:right w:val="single" w:sz="4" w:space="0" w:color="auto"/>
            </w:tcBorders>
            <w:shd w:val="clear" w:color="auto" w:fill="auto"/>
            <w:noWrap/>
            <w:vAlign w:val="bottom"/>
          </w:tcPr>
          <w:p w14:paraId="5A7EB4B7" w14:textId="206BEDF0"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784914.793</w:t>
            </w:r>
          </w:p>
        </w:tc>
        <w:tc>
          <w:tcPr>
            <w:tcW w:w="1276" w:type="dxa"/>
            <w:tcBorders>
              <w:top w:val="nil"/>
              <w:left w:val="nil"/>
              <w:bottom w:val="single" w:sz="4" w:space="0" w:color="auto"/>
              <w:right w:val="single" w:sz="4" w:space="0" w:color="auto"/>
            </w:tcBorders>
            <w:shd w:val="clear" w:color="auto" w:fill="auto"/>
            <w:noWrap/>
            <w:vAlign w:val="bottom"/>
          </w:tcPr>
          <w:p w14:paraId="49E7A9B8" w14:textId="5674776C"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274248.449</w:t>
            </w:r>
          </w:p>
        </w:tc>
      </w:tr>
      <w:tr w:rsidR="00627CE1" w14:paraId="08768EA1"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75B97C7" w14:textId="5AEFBBDA"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16</w:t>
            </w:r>
          </w:p>
        </w:tc>
        <w:tc>
          <w:tcPr>
            <w:tcW w:w="1276" w:type="dxa"/>
            <w:tcBorders>
              <w:top w:val="nil"/>
              <w:left w:val="nil"/>
              <w:bottom w:val="single" w:sz="4" w:space="0" w:color="auto"/>
              <w:right w:val="single" w:sz="4" w:space="0" w:color="auto"/>
            </w:tcBorders>
            <w:shd w:val="clear" w:color="auto" w:fill="auto"/>
            <w:noWrap/>
            <w:vAlign w:val="bottom"/>
          </w:tcPr>
          <w:p w14:paraId="6FDA81A9" w14:textId="01094213"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784962.87</w:t>
            </w:r>
          </w:p>
        </w:tc>
        <w:tc>
          <w:tcPr>
            <w:tcW w:w="1276" w:type="dxa"/>
            <w:tcBorders>
              <w:top w:val="nil"/>
              <w:left w:val="nil"/>
              <w:bottom w:val="single" w:sz="4" w:space="0" w:color="auto"/>
              <w:right w:val="single" w:sz="4" w:space="0" w:color="auto"/>
            </w:tcBorders>
            <w:shd w:val="clear" w:color="auto" w:fill="auto"/>
            <w:noWrap/>
            <w:vAlign w:val="bottom"/>
          </w:tcPr>
          <w:p w14:paraId="2CAD1E77" w14:textId="01AD3E8E"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274247.541</w:t>
            </w:r>
          </w:p>
        </w:tc>
      </w:tr>
      <w:tr w:rsidR="00627CE1" w14:paraId="7BC8E6F3" w14:textId="77777777" w:rsidTr="00B240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C94B340" w14:textId="261C9DBE" w:rsidR="00627CE1"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17</w:t>
            </w:r>
          </w:p>
        </w:tc>
        <w:tc>
          <w:tcPr>
            <w:tcW w:w="1276" w:type="dxa"/>
            <w:tcBorders>
              <w:top w:val="nil"/>
              <w:left w:val="nil"/>
              <w:bottom w:val="single" w:sz="4" w:space="0" w:color="auto"/>
              <w:right w:val="single" w:sz="4" w:space="0" w:color="auto"/>
            </w:tcBorders>
            <w:shd w:val="clear" w:color="auto" w:fill="auto"/>
            <w:noWrap/>
            <w:vAlign w:val="bottom"/>
          </w:tcPr>
          <w:p w14:paraId="5FAD6176" w14:textId="7177657A"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784983.527</w:t>
            </w:r>
          </w:p>
        </w:tc>
        <w:tc>
          <w:tcPr>
            <w:tcW w:w="1276" w:type="dxa"/>
            <w:tcBorders>
              <w:top w:val="nil"/>
              <w:left w:val="nil"/>
              <w:bottom w:val="single" w:sz="4" w:space="0" w:color="auto"/>
              <w:right w:val="single" w:sz="4" w:space="0" w:color="auto"/>
            </w:tcBorders>
            <w:shd w:val="clear" w:color="auto" w:fill="auto"/>
            <w:noWrap/>
            <w:vAlign w:val="bottom"/>
          </w:tcPr>
          <w:p w14:paraId="1980C316" w14:textId="6323D0B0" w:rsidR="00627CE1"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274237.404</w:t>
            </w:r>
          </w:p>
        </w:tc>
      </w:tr>
      <w:tr w:rsidR="00B24056" w14:paraId="64D4FA34" w14:textId="77777777" w:rsidTr="00B2405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24C9AC1" w14:textId="70BF0A9C"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FD9BB8D" w14:textId="3A39AADA"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785025.215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EFCD71B" w14:textId="6EAB5F7D"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274239.14</w:t>
            </w:r>
          </w:p>
        </w:tc>
      </w:tr>
      <w:tr w:rsidR="00B24056" w14:paraId="782980BB"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09A4BDA" w14:textId="633446A3"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19</w:t>
            </w:r>
          </w:p>
        </w:tc>
        <w:tc>
          <w:tcPr>
            <w:tcW w:w="1276" w:type="dxa"/>
            <w:tcBorders>
              <w:top w:val="nil"/>
              <w:left w:val="nil"/>
              <w:bottom w:val="single" w:sz="4" w:space="0" w:color="auto"/>
              <w:right w:val="single" w:sz="4" w:space="0" w:color="auto"/>
            </w:tcBorders>
            <w:shd w:val="clear" w:color="auto" w:fill="auto"/>
            <w:noWrap/>
            <w:vAlign w:val="bottom"/>
          </w:tcPr>
          <w:p w14:paraId="6A5CCADA" w14:textId="34A69FB0"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785019.975</w:t>
            </w:r>
          </w:p>
        </w:tc>
        <w:tc>
          <w:tcPr>
            <w:tcW w:w="1276" w:type="dxa"/>
            <w:tcBorders>
              <w:top w:val="nil"/>
              <w:left w:val="nil"/>
              <w:bottom w:val="single" w:sz="4" w:space="0" w:color="auto"/>
              <w:right w:val="single" w:sz="4" w:space="0" w:color="auto"/>
            </w:tcBorders>
            <w:shd w:val="clear" w:color="auto" w:fill="auto"/>
            <w:noWrap/>
            <w:vAlign w:val="bottom"/>
          </w:tcPr>
          <w:p w14:paraId="04DEF354" w14:textId="3EBAAA75"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274186.059</w:t>
            </w:r>
          </w:p>
        </w:tc>
      </w:tr>
      <w:tr w:rsidR="00B24056" w14:paraId="1B7F953C"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25A505B" w14:textId="36FC1ED3"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20</w:t>
            </w:r>
          </w:p>
        </w:tc>
        <w:tc>
          <w:tcPr>
            <w:tcW w:w="1276" w:type="dxa"/>
            <w:tcBorders>
              <w:top w:val="nil"/>
              <w:left w:val="nil"/>
              <w:bottom w:val="single" w:sz="4" w:space="0" w:color="auto"/>
              <w:right w:val="single" w:sz="4" w:space="0" w:color="auto"/>
            </w:tcBorders>
            <w:shd w:val="clear" w:color="auto" w:fill="auto"/>
            <w:noWrap/>
            <w:vAlign w:val="bottom"/>
          </w:tcPr>
          <w:p w14:paraId="7DC9864D" w14:textId="1A6D8384"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785023.309</w:t>
            </w:r>
          </w:p>
        </w:tc>
        <w:tc>
          <w:tcPr>
            <w:tcW w:w="1276" w:type="dxa"/>
            <w:tcBorders>
              <w:top w:val="nil"/>
              <w:left w:val="nil"/>
              <w:bottom w:val="single" w:sz="4" w:space="0" w:color="auto"/>
              <w:right w:val="single" w:sz="4" w:space="0" w:color="auto"/>
            </w:tcBorders>
            <w:shd w:val="clear" w:color="auto" w:fill="auto"/>
            <w:noWrap/>
            <w:vAlign w:val="bottom"/>
          </w:tcPr>
          <w:p w14:paraId="3732309C" w14:textId="11503215" w:rsidR="00B24056" w:rsidRDefault="00BF0051" w:rsidP="00764D86">
            <w:pPr>
              <w:jc w:val="right"/>
              <w:rPr>
                <w:rFonts w:ascii="Calibri" w:hAnsi="Calibri" w:cs="Calibri"/>
                <w:color w:val="000000"/>
                <w:sz w:val="22"/>
                <w:szCs w:val="22"/>
                <w:lang w:val="en-US" w:eastAsia="en-US"/>
              </w:rPr>
            </w:pPr>
            <w:r w:rsidRPr="00BF0051">
              <w:rPr>
                <w:rFonts w:ascii="Calibri" w:hAnsi="Calibri" w:cs="Calibri"/>
                <w:color w:val="000000"/>
                <w:sz w:val="22"/>
                <w:szCs w:val="22"/>
                <w:lang w:val="en-US" w:eastAsia="en-US"/>
              </w:rPr>
              <w:t>274184.414</w:t>
            </w:r>
          </w:p>
        </w:tc>
      </w:tr>
      <w:tr w:rsidR="00B24056" w14:paraId="13559A0A"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E4D4363" w14:textId="459B0926"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21</w:t>
            </w:r>
          </w:p>
        </w:tc>
        <w:tc>
          <w:tcPr>
            <w:tcW w:w="1276" w:type="dxa"/>
            <w:tcBorders>
              <w:top w:val="nil"/>
              <w:left w:val="nil"/>
              <w:bottom w:val="single" w:sz="4" w:space="0" w:color="auto"/>
              <w:right w:val="single" w:sz="4" w:space="0" w:color="auto"/>
            </w:tcBorders>
            <w:shd w:val="clear" w:color="auto" w:fill="auto"/>
            <w:noWrap/>
            <w:vAlign w:val="bottom"/>
          </w:tcPr>
          <w:p w14:paraId="551F05D4" w14:textId="6359F715"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785078.391</w:t>
            </w:r>
          </w:p>
        </w:tc>
        <w:tc>
          <w:tcPr>
            <w:tcW w:w="1276" w:type="dxa"/>
            <w:tcBorders>
              <w:top w:val="nil"/>
              <w:left w:val="nil"/>
              <w:bottom w:val="single" w:sz="4" w:space="0" w:color="auto"/>
              <w:right w:val="single" w:sz="4" w:space="0" w:color="auto"/>
            </w:tcBorders>
            <w:shd w:val="clear" w:color="auto" w:fill="auto"/>
            <w:noWrap/>
            <w:vAlign w:val="bottom"/>
          </w:tcPr>
          <w:p w14:paraId="222F8031" w14:textId="33D003C1"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274178.86</w:t>
            </w:r>
          </w:p>
        </w:tc>
      </w:tr>
      <w:tr w:rsidR="00B24056" w14:paraId="1679A2F7"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3EAFAB40" w14:textId="077E0914"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22</w:t>
            </w:r>
          </w:p>
        </w:tc>
        <w:tc>
          <w:tcPr>
            <w:tcW w:w="1276" w:type="dxa"/>
            <w:tcBorders>
              <w:top w:val="nil"/>
              <w:left w:val="nil"/>
              <w:bottom w:val="single" w:sz="4" w:space="0" w:color="auto"/>
              <w:right w:val="single" w:sz="4" w:space="0" w:color="auto"/>
            </w:tcBorders>
            <w:shd w:val="clear" w:color="auto" w:fill="auto"/>
            <w:noWrap/>
            <w:vAlign w:val="bottom"/>
          </w:tcPr>
          <w:p w14:paraId="74498CA4" w14:textId="668C98AF"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785088.504</w:t>
            </w:r>
          </w:p>
        </w:tc>
        <w:tc>
          <w:tcPr>
            <w:tcW w:w="1276" w:type="dxa"/>
            <w:tcBorders>
              <w:top w:val="nil"/>
              <w:left w:val="nil"/>
              <w:bottom w:val="single" w:sz="4" w:space="0" w:color="auto"/>
              <w:right w:val="single" w:sz="4" w:space="0" w:color="auto"/>
            </w:tcBorders>
            <w:shd w:val="clear" w:color="auto" w:fill="auto"/>
            <w:noWrap/>
            <w:vAlign w:val="bottom"/>
          </w:tcPr>
          <w:p w14:paraId="44A559FA" w14:textId="323ACD3B"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274177.85</w:t>
            </w:r>
          </w:p>
        </w:tc>
      </w:tr>
      <w:tr w:rsidR="00B24056" w14:paraId="4432BA88"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419DE83F" w14:textId="5E7BA382"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tcPr>
          <w:p w14:paraId="61E3828A" w14:textId="511AD94B"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785094.219</w:t>
            </w:r>
          </w:p>
        </w:tc>
        <w:tc>
          <w:tcPr>
            <w:tcW w:w="1276" w:type="dxa"/>
            <w:tcBorders>
              <w:top w:val="nil"/>
              <w:left w:val="nil"/>
              <w:bottom w:val="single" w:sz="4" w:space="0" w:color="auto"/>
              <w:right w:val="single" w:sz="4" w:space="0" w:color="auto"/>
            </w:tcBorders>
            <w:shd w:val="clear" w:color="auto" w:fill="auto"/>
            <w:noWrap/>
            <w:vAlign w:val="bottom"/>
          </w:tcPr>
          <w:p w14:paraId="7013D72D" w14:textId="358CF055"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274238.018</w:t>
            </w:r>
          </w:p>
        </w:tc>
      </w:tr>
      <w:tr w:rsidR="00B24056" w14:paraId="5DBFFC61"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C22D1C6" w14:textId="57C1C3BB"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24</w:t>
            </w:r>
          </w:p>
        </w:tc>
        <w:tc>
          <w:tcPr>
            <w:tcW w:w="1276" w:type="dxa"/>
            <w:tcBorders>
              <w:top w:val="nil"/>
              <w:left w:val="nil"/>
              <w:bottom w:val="single" w:sz="4" w:space="0" w:color="auto"/>
              <w:right w:val="single" w:sz="4" w:space="0" w:color="auto"/>
            </w:tcBorders>
            <w:shd w:val="clear" w:color="auto" w:fill="auto"/>
            <w:noWrap/>
            <w:vAlign w:val="bottom"/>
          </w:tcPr>
          <w:p w14:paraId="2ED658D8" w14:textId="76A8691B"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785096.12</w:t>
            </w:r>
          </w:p>
        </w:tc>
        <w:tc>
          <w:tcPr>
            <w:tcW w:w="1276" w:type="dxa"/>
            <w:tcBorders>
              <w:top w:val="nil"/>
              <w:left w:val="nil"/>
              <w:bottom w:val="single" w:sz="4" w:space="0" w:color="auto"/>
              <w:right w:val="single" w:sz="4" w:space="0" w:color="auto"/>
            </w:tcBorders>
            <w:shd w:val="clear" w:color="auto" w:fill="auto"/>
            <w:noWrap/>
            <w:vAlign w:val="bottom"/>
          </w:tcPr>
          <w:p w14:paraId="701B2DFB" w14:textId="4CFCF6D4"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274242.18</w:t>
            </w:r>
          </w:p>
        </w:tc>
      </w:tr>
      <w:tr w:rsidR="00B24056" w14:paraId="59678E9B"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7B66B3C" w14:textId="7EC5D29A"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25</w:t>
            </w:r>
          </w:p>
        </w:tc>
        <w:tc>
          <w:tcPr>
            <w:tcW w:w="1276" w:type="dxa"/>
            <w:tcBorders>
              <w:top w:val="nil"/>
              <w:left w:val="nil"/>
              <w:bottom w:val="single" w:sz="4" w:space="0" w:color="auto"/>
              <w:right w:val="single" w:sz="4" w:space="0" w:color="auto"/>
            </w:tcBorders>
            <w:shd w:val="clear" w:color="auto" w:fill="auto"/>
            <w:noWrap/>
            <w:vAlign w:val="bottom"/>
          </w:tcPr>
          <w:p w14:paraId="1C3C9957" w14:textId="1539C61D"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785133.766</w:t>
            </w:r>
          </w:p>
        </w:tc>
        <w:tc>
          <w:tcPr>
            <w:tcW w:w="1276" w:type="dxa"/>
            <w:tcBorders>
              <w:top w:val="nil"/>
              <w:left w:val="nil"/>
              <w:bottom w:val="single" w:sz="4" w:space="0" w:color="auto"/>
              <w:right w:val="single" w:sz="4" w:space="0" w:color="auto"/>
            </w:tcBorders>
            <w:shd w:val="clear" w:color="auto" w:fill="auto"/>
            <w:noWrap/>
            <w:vAlign w:val="bottom"/>
          </w:tcPr>
          <w:p w14:paraId="5BD36F74" w14:textId="09783699"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274229.656</w:t>
            </w:r>
          </w:p>
        </w:tc>
      </w:tr>
      <w:tr w:rsidR="00B24056" w14:paraId="0401798F"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4BA35360" w14:textId="1522CDE6"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26</w:t>
            </w:r>
          </w:p>
        </w:tc>
        <w:tc>
          <w:tcPr>
            <w:tcW w:w="1276" w:type="dxa"/>
            <w:tcBorders>
              <w:top w:val="nil"/>
              <w:left w:val="nil"/>
              <w:bottom w:val="single" w:sz="4" w:space="0" w:color="auto"/>
              <w:right w:val="single" w:sz="4" w:space="0" w:color="auto"/>
            </w:tcBorders>
            <w:shd w:val="clear" w:color="auto" w:fill="auto"/>
            <w:noWrap/>
            <w:vAlign w:val="bottom"/>
          </w:tcPr>
          <w:p w14:paraId="53C25EEB" w14:textId="30A3FD67"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785144.29</w:t>
            </w:r>
          </w:p>
        </w:tc>
        <w:tc>
          <w:tcPr>
            <w:tcW w:w="1276" w:type="dxa"/>
            <w:tcBorders>
              <w:top w:val="nil"/>
              <w:left w:val="nil"/>
              <w:bottom w:val="single" w:sz="4" w:space="0" w:color="auto"/>
              <w:right w:val="single" w:sz="4" w:space="0" w:color="auto"/>
            </w:tcBorders>
            <w:shd w:val="clear" w:color="auto" w:fill="auto"/>
            <w:noWrap/>
            <w:vAlign w:val="bottom"/>
          </w:tcPr>
          <w:p w14:paraId="62C03D6D" w14:textId="289AE567"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274225.93</w:t>
            </w:r>
          </w:p>
        </w:tc>
      </w:tr>
      <w:tr w:rsidR="00B24056" w14:paraId="2312FC37"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36344C9" w14:textId="4269F4E1"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27</w:t>
            </w:r>
          </w:p>
        </w:tc>
        <w:tc>
          <w:tcPr>
            <w:tcW w:w="1276" w:type="dxa"/>
            <w:tcBorders>
              <w:top w:val="nil"/>
              <w:left w:val="nil"/>
              <w:bottom w:val="single" w:sz="4" w:space="0" w:color="auto"/>
              <w:right w:val="single" w:sz="4" w:space="0" w:color="auto"/>
            </w:tcBorders>
            <w:shd w:val="clear" w:color="auto" w:fill="auto"/>
            <w:noWrap/>
            <w:vAlign w:val="bottom"/>
          </w:tcPr>
          <w:p w14:paraId="125284B3" w14:textId="41BC2B27"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785179.24</w:t>
            </w:r>
          </w:p>
        </w:tc>
        <w:tc>
          <w:tcPr>
            <w:tcW w:w="1276" w:type="dxa"/>
            <w:tcBorders>
              <w:top w:val="nil"/>
              <w:left w:val="nil"/>
              <w:bottom w:val="single" w:sz="4" w:space="0" w:color="auto"/>
              <w:right w:val="single" w:sz="4" w:space="0" w:color="auto"/>
            </w:tcBorders>
            <w:shd w:val="clear" w:color="auto" w:fill="auto"/>
            <w:noWrap/>
            <w:vAlign w:val="bottom"/>
          </w:tcPr>
          <w:p w14:paraId="02B98AEB" w14:textId="22B95CD3"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274214.22</w:t>
            </w:r>
          </w:p>
        </w:tc>
      </w:tr>
      <w:tr w:rsidR="00B24056" w14:paraId="7465B945" w14:textId="77777777" w:rsidTr="00B240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16CABFE5" w14:textId="51272692"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28</w:t>
            </w:r>
          </w:p>
        </w:tc>
        <w:tc>
          <w:tcPr>
            <w:tcW w:w="1276" w:type="dxa"/>
            <w:tcBorders>
              <w:top w:val="nil"/>
              <w:left w:val="nil"/>
              <w:bottom w:val="single" w:sz="4" w:space="0" w:color="auto"/>
              <w:right w:val="single" w:sz="4" w:space="0" w:color="auto"/>
            </w:tcBorders>
            <w:shd w:val="clear" w:color="auto" w:fill="auto"/>
            <w:noWrap/>
            <w:vAlign w:val="bottom"/>
          </w:tcPr>
          <w:p w14:paraId="7B3081AA" w14:textId="2CAB6D10"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785178.25</w:t>
            </w:r>
          </w:p>
        </w:tc>
        <w:tc>
          <w:tcPr>
            <w:tcW w:w="1276" w:type="dxa"/>
            <w:tcBorders>
              <w:top w:val="nil"/>
              <w:left w:val="nil"/>
              <w:bottom w:val="single" w:sz="4" w:space="0" w:color="auto"/>
              <w:right w:val="single" w:sz="4" w:space="0" w:color="auto"/>
            </w:tcBorders>
            <w:shd w:val="clear" w:color="auto" w:fill="auto"/>
            <w:noWrap/>
            <w:vAlign w:val="bottom"/>
          </w:tcPr>
          <w:p w14:paraId="0EEB4FEC" w14:textId="083BA645"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274204.77</w:t>
            </w:r>
          </w:p>
        </w:tc>
      </w:tr>
      <w:tr w:rsidR="00B24056" w14:paraId="1933998D" w14:textId="77777777" w:rsidTr="00B2405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F6441D1" w14:textId="2057A23B"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29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43DACD1" w14:textId="2BC96C72"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785175.168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D1BA91D" w14:textId="7D558379"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274175.702</w:t>
            </w:r>
          </w:p>
        </w:tc>
      </w:tr>
      <w:tr w:rsidR="00B24056" w14:paraId="26F4CEEE"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6925F3AA" w14:textId="1F2B33AA"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30</w:t>
            </w:r>
          </w:p>
        </w:tc>
        <w:tc>
          <w:tcPr>
            <w:tcW w:w="1276" w:type="dxa"/>
            <w:tcBorders>
              <w:top w:val="nil"/>
              <w:left w:val="nil"/>
              <w:bottom w:val="single" w:sz="4" w:space="0" w:color="auto"/>
              <w:right w:val="single" w:sz="4" w:space="0" w:color="auto"/>
            </w:tcBorders>
            <w:shd w:val="clear" w:color="auto" w:fill="auto"/>
            <w:noWrap/>
            <w:vAlign w:val="bottom"/>
          </w:tcPr>
          <w:p w14:paraId="7001C1B5" w14:textId="4AC05FC6"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785177.247</w:t>
            </w:r>
          </w:p>
        </w:tc>
        <w:tc>
          <w:tcPr>
            <w:tcW w:w="1276" w:type="dxa"/>
            <w:tcBorders>
              <w:top w:val="nil"/>
              <w:left w:val="nil"/>
              <w:bottom w:val="single" w:sz="4" w:space="0" w:color="auto"/>
              <w:right w:val="single" w:sz="4" w:space="0" w:color="auto"/>
            </w:tcBorders>
            <w:shd w:val="clear" w:color="auto" w:fill="auto"/>
            <w:noWrap/>
            <w:vAlign w:val="bottom"/>
          </w:tcPr>
          <w:p w14:paraId="0E712DC0" w14:textId="370913BD"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274175.852</w:t>
            </w:r>
          </w:p>
        </w:tc>
      </w:tr>
      <w:tr w:rsidR="00B24056" w14:paraId="521DCEE4"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BBB7897" w14:textId="10B22B40"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31</w:t>
            </w:r>
          </w:p>
        </w:tc>
        <w:tc>
          <w:tcPr>
            <w:tcW w:w="1276" w:type="dxa"/>
            <w:tcBorders>
              <w:top w:val="nil"/>
              <w:left w:val="nil"/>
              <w:bottom w:val="single" w:sz="4" w:space="0" w:color="auto"/>
              <w:right w:val="single" w:sz="4" w:space="0" w:color="auto"/>
            </w:tcBorders>
            <w:shd w:val="clear" w:color="auto" w:fill="auto"/>
            <w:noWrap/>
            <w:vAlign w:val="bottom"/>
          </w:tcPr>
          <w:p w14:paraId="620E2C78" w14:textId="15693F58"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785195.513</w:t>
            </w:r>
          </w:p>
        </w:tc>
        <w:tc>
          <w:tcPr>
            <w:tcW w:w="1276" w:type="dxa"/>
            <w:tcBorders>
              <w:top w:val="nil"/>
              <w:left w:val="nil"/>
              <w:bottom w:val="single" w:sz="4" w:space="0" w:color="auto"/>
              <w:right w:val="single" w:sz="4" w:space="0" w:color="auto"/>
            </w:tcBorders>
            <w:shd w:val="clear" w:color="auto" w:fill="auto"/>
            <w:noWrap/>
            <w:vAlign w:val="bottom"/>
          </w:tcPr>
          <w:p w14:paraId="54CCDBEC" w14:textId="01BE4FA2"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274169.12</w:t>
            </w:r>
          </w:p>
        </w:tc>
      </w:tr>
      <w:tr w:rsidR="00B24056" w14:paraId="613712B5"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E789A1B" w14:textId="7F360FD4"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32</w:t>
            </w:r>
          </w:p>
        </w:tc>
        <w:tc>
          <w:tcPr>
            <w:tcW w:w="1276" w:type="dxa"/>
            <w:tcBorders>
              <w:top w:val="nil"/>
              <w:left w:val="nil"/>
              <w:bottom w:val="single" w:sz="4" w:space="0" w:color="auto"/>
              <w:right w:val="single" w:sz="4" w:space="0" w:color="auto"/>
            </w:tcBorders>
            <w:shd w:val="clear" w:color="auto" w:fill="auto"/>
            <w:noWrap/>
            <w:vAlign w:val="bottom"/>
          </w:tcPr>
          <w:p w14:paraId="63BCB926" w14:textId="75CE345F"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785200.492</w:t>
            </w:r>
          </w:p>
        </w:tc>
        <w:tc>
          <w:tcPr>
            <w:tcW w:w="1276" w:type="dxa"/>
            <w:tcBorders>
              <w:top w:val="nil"/>
              <w:left w:val="nil"/>
              <w:bottom w:val="single" w:sz="4" w:space="0" w:color="auto"/>
              <w:right w:val="single" w:sz="4" w:space="0" w:color="auto"/>
            </w:tcBorders>
            <w:shd w:val="clear" w:color="auto" w:fill="auto"/>
            <w:noWrap/>
            <w:vAlign w:val="bottom"/>
          </w:tcPr>
          <w:p w14:paraId="5A17E19C" w14:textId="67450137"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274177.372</w:t>
            </w:r>
          </w:p>
        </w:tc>
      </w:tr>
      <w:tr w:rsidR="00B24056" w14:paraId="6395E6B3"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AB2E242" w14:textId="1B97289B"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33</w:t>
            </w:r>
          </w:p>
        </w:tc>
        <w:tc>
          <w:tcPr>
            <w:tcW w:w="1276" w:type="dxa"/>
            <w:tcBorders>
              <w:top w:val="nil"/>
              <w:left w:val="nil"/>
              <w:bottom w:val="single" w:sz="4" w:space="0" w:color="auto"/>
              <w:right w:val="single" w:sz="4" w:space="0" w:color="auto"/>
            </w:tcBorders>
            <w:shd w:val="clear" w:color="auto" w:fill="auto"/>
            <w:noWrap/>
            <w:vAlign w:val="bottom"/>
          </w:tcPr>
          <w:p w14:paraId="0B9EB042" w14:textId="2B4CEF9B"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785207.592</w:t>
            </w:r>
          </w:p>
        </w:tc>
        <w:tc>
          <w:tcPr>
            <w:tcW w:w="1276" w:type="dxa"/>
            <w:tcBorders>
              <w:top w:val="nil"/>
              <w:left w:val="nil"/>
              <w:bottom w:val="single" w:sz="4" w:space="0" w:color="auto"/>
              <w:right w:val="single" w:sz="4" w:space="0" w:color="auto"/>
            </w:tcBorders>
            <w:shd w:val="clear" w:color="auto" w:fill="auto"/>
            <w:noWrap/>
            <w:vAlign w:val="bottom"/>
          </w:tcPr>
          <w:p w14:paraId="61DC82E1" w14:textId="283F648D"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274206.966</w:t>
            </w:r>
          </w:p>
        </w:tc>
      </w:tr>
      <w:tr w:rsidR="00B24056" w14:paraId="5948C129"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386A179" w14:textId="6AD26131"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34</w:t>
            </w:r>
          </w:p>
        </w:tc>
        <w:tc>
          <w:tcPr>
            <w:tcW w:w="1276" w:type="dxa"/>
            <w:tcBorders>
              <w:top w:val="nil"/>
              <w:left w:val="nil"/>
              <w:bottom w:val="single" w:sz="4" w:space="0" w:color="auto"/>
              <w:right w:val="single" w:sz="4" w:space="0" w:color="auto"/>
            </w:tcBorders>
            <w:shd w:val="clear" w:color="auto" w:fill="auto"/>
            <w:noWrap/>
            <w:vAlign w:val="bottom"/>
          </w:tcPr>
          <w:p w14:paraId="7EED6C6E" w14:textId="1CD8057C"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785261.379</w:t>
            </w:r>
          </w:p>
        </w:tc>
        <w:tc>
          <w:tcPr>
            <w:tcW w:w="1276" w:type="dxa"/>
            <w:tcBorders>
              <w:top w:val="nil"/>
              <w:left w:val="nil"/>
              <w:bottom w:val="single" w:sz="4" w:space="0" w:color="auto"/>
              <w:right w:val="single" w:sz="4" w:space="0" w:color="auto"/>
            </w:tcBorders>
            <w:shd w:val="clear" w:color="auto" w:fill="auto"/>
            <w:noWrap/>
            <w:vAlign w:val="bottom"/>
          </w:tcPr>
          <w:p w14:paraId="7565B11E" w14:textId="7234A340"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274189.045</w:t>
            </w:r>
          </w:p>
        </w:tc>
      </w:tr>
      <w:tr w:rsidR="00B24056" w14:paraId="412E9F12"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94B060B" w14:textId="049A0C91"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35</w:t>
            </w:r>
          </w:p>
        </w:tc>
        <w:tc>
          <w:tcPr>
            <w:tcW w:w="1276" w:type="dxa"/>
            <w:tcBorders>
              <w:top w:val="nil"/>
              <w:left w:val="nil"/>
              <w:bottom w:val="single" w:sz="4" w:space="0" w:color="auto"/>
              <w:right w:val="single" w:sz="4" w:space="0" w:color="auto"/>
            </w:tcBorders>
            <w:shd w:val="clear" w:color="auto" w:fill="auto"/>
            <w:noWrap/>
            <w:vAlign w:val="bottom"/>
          </w:tcPr>
          <w:p w14:paraId="2E33CC8F" w14:textId="7A50B572"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785282.832</w:t>
            </w:r>
          </w:p>
        </w:tc>
        <w:tc>
          <w:tcPr>
            <w:tcW w:w="1276" w:type="dxa"/>
            <w:tcBorders>
              <w:top w:val="nil"/>
              <w:left w:val="nil"/>
              <w:bottom w:val="single" w:sz="4" w:space="0" w:color="auto"/>
              <w:right w:val="single" w:sz="4" w:space="0" w:color="auto"/>
            </w:tcBorders>
            <w:shd w:val="clear" w:color="auto" w:fill="auto"/>
            <w:noWrap/>
            <w:vAlign w:val="bottom"/>
          </w:tcPr>
          <w:p w14:paraId="143B4765" w14:textId="3B1645AD" w:rsidR="00B24056" w:rsidRDefault="009D18F2" w:rsidP="00764D86">
            <w:pPr>
              <w:jc w:val="right"/>
              <w:rPr>
                <w:rFonts w:ascii="Calibri" w:hAnsi="Calibri" w:cs="Calibri"/>
                <w:color w:val="000000"/>
                <w:sz w:val="22"/>
                <w:szCs w:val="22"/>
                <w:lang w:val="en-US" w:eastAsia="en-US"/>
              </w:rPr>
            </w:pPr>
            <w:r w:rsidRPr="009D18F2">
              <w:rPr>
                <w:rFonts w:ascii="Calibri" w:hAnsi="Calibri" w:cs="Calibri"/>
                <w:color w:val="000000"/>
                <w:sz w:val="22"/>
                <w:szCs w:val="22"/>
                <w:lang w:val="en-US" w:eastAsia="en-US"/>
              </w:rPr>
              <w:t>274181.502</w:t>
            </w:r>
          </w:p>
        </w:tc>
      </w:tr>
      <w:tr w:rsidR="00B24056" w14:paraId="23F14AB3"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F5BA3F4" w14:textId="5FEB9E00"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36</w:t>
            </w:r>
          </w:p>
        </w:tc>
        <w:tc>
          <w:tcPr>
            <w:tcW w:w="1276" w:type="dxa"/>
            <w:tcBorders>
              <w:top w:val="nil"/>
              <w:left w:val="nil"/>
              <w:bottom w:val="single" w:sz="4" w:space="0" w:color="auto"/>
              <w:right w:val="single" w:sz="4" w:space="0" w:color="auto"/>
            </w:tcBorders>
            <w:shd w:val="clear" w:color="auto" w:fill="auto"/>
            <w:noWrap/>
            <w:vAlign w:val="bottom"/>
          </w:tcPr>
          <w:p w14:paraId="59AD9DE2" w14:textId="2DAD899C"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785288.252</w:t>
            </w:r>
          </w:p>
        </w:tc>
        <w:tc>
          <w:tcPr>
            <w:tcW w:w="1276" w:type="dxa"/>
            <w:tcBorders>
              <w:top w:val="nil"/>
              <w:left w:val="nil"/>
              <w:bottom w:val="single" w:sz="4" w:space="0" w:color="auto"/>
              <w:right w:val="single" w:sz="4" w:space="0" w:color="auto"/>
            </w:tcBorders>
            <w:shd w:val="clear" w:color="auto" w:fill="auto"/>
            <w:noWrap/>
            <w:vAlign w:val="bottom"/>
          </w:tcPr>
          <w:p w14:paraId="748EC38F" w14:textId="0A234027"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274188.504</w:t>
            </w:r>
          </w:p>
        </w:tc>
      </w:tr>
      <w:tr w:rsidR="00B24056" w14:paraId="33E945AB"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E1E67B8" w14:textId="7F8A2C0E"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37</w:t>
            </w:r>
          </w:p>
        </w:tc>
        <w:tc>
          <w:tcPr>
            <w:tcW w:w="1276" w:type="dxa"/>
            <w:tcBorders>
              <w:top w:val="nil"/>
              <w:left w:val="nil"/>
              <w:bottom w:val="single" w:sz="4" w:space="0" w:color="auto"/>
              <w:right w:val="single" w:sz="4" w:space="0" w:color="auto"/>
            </w:tcBorders>
            <w:shd w:val="clear" w:color="auto" w:fill="auto"/>
            <w:noWrap/>
            <w:vAlign w:val="bottom"/>
          </w:tcPr>
          <w:p w14:paraId="5F7DD55C" w14:textId="6B109501"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785291.278</w:t>
            </w:r>
          </w:p>
        </w:tc>
        <w:tc>
          <w:tcPr>
            <w:tcW w:w="1276" w:type="dxa"/>
            <w:tcBorders>
              <w:top w:val="nil"/>
              <w:left w:val="nil"/>
              <w:bottom w:val="single" w:sz="4" w:space="0" w:color="auto"/>
              <w:right w:val="single" w:sz="4" w:space="0" w:color="auto"/>
            </w:tcBorders>
            <w:shd w:val="clear" w:color="auto" w:fill="auto"/>
            <w:noWrap/>
            <w:vAlign w:val="bottom"/>
          </w:tcPr>
          <w:p w14:paraId="796F0A41" w14:textId="798E364A"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274191.145</w:t>
            </w:r>
          </w:p>
        </w:tc>
      </w:tr>
      <w:tr w:rsidR="00B24056" w14:paraId="2370DFBE"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5733624" w14:textId="6265AC57"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38</w:t>
            </w:r>
          </w:p>
        </w:tc>
        <w:tc>
          <w:tcPr>
            <w:tcW w:w="1276" w:type="dxa"/>
            <w:tcBorders>
              <w:top w:val="nil"/>
              <w:left w:val="nil"/>
              <w:bottom w:val="single" w:sz="4" w:space="0" w:color="auto"/>
              <w:right w:val="single" w:sz="4" w:space="0" w:color="auto"/>
            </w:tcBorders>
            <w:shd w:val="clear" w:color="auto" w:fill="auto"/>
            <w:noWrap/>
            <w:vAlign w:val="bottom"/>
          </w:tcPr>
          <w:p w14:paraId="3FF0F08C" w14:textId="49050DD0"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785283.104</w:t>
            </w:r>
          </w:p>
        </w:tc>
        <w:tc>
          <w:tcPr>
            <w:tcW w:w="1276" w:type="dxa"/>
            <w:tcBorders>
              <w:top w:val="nil"/>
              <w:left w:val="nil"/>
              <w:bottom w:val="single" w:sz="4" w:space="0" w:color="auto"/>
              <w:right w:val="single" w:sz="4" w:space="0" w:color="auto"/>
            </w:tcBorders>
            <w:shd w:val="clear" w:color="auto" w:fill="auto"/>
            <w:noWrap/>
            <w:vAlign w:val="bottom"/>
          </w:tcPr>
          <w:p w14:paraId="1949132A" w14:textId="69BE2258"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274196.235</w:t>
            </w:r>
          </w:p>
        </w:tc>
      </w:tr>
      <w:tr w:rsidR="00B24056" w14:paraId="7576E58C"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1DC11CEA" w14:textId="73071310"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39</w:t>
            </w:r>
          </w:p>
        </w:tc>
        <w:tc>
          <w:tcPr>
            <w:tcW w:w="1276" w:type="dxa"/>
            <w:tcBorders>
              <w:top w:val="nil"/>
              <w:left w:val="nil"/>
              <w:bottom w:val="single" w:sz="4" w:space="0" w:color="auto"/>
              <w:right w:val="single" w:sz="4" w:space="0" w:color="auto"/>
            </w:tcBorders>
            <w:shd w:val="clear" w:color="auto" w:fill="auto"/>
            <w:noWrap/>
            <w:vAlign w:val="bottom"/>
          </w:tcPr>
          <w:p w14:paraId="147EF92E" w14:textId="15101254"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785263.657</w:t>
            </w:r>
          </w:p>
        </w:tc>
        <w:tc>
          <w:tcPr>
            <w:tcW w:w="1276" w:type="dxa"/>
            <w:tcBorders>
              <w:top w:val="nil"/>
              <w:left w:val="nil"/>
              <w:bottom w:val="single" w:sz="4" w:space="0" w:color="auto"/>
              <w:right w:val="single" w:sz="4" w:space="0" w:color="auto"/>
            </w:tcBorders>
            <w:shd w:val="clear" w:color="auto" w:fill="auto"/>
            <w:noWrap/>
            <w:vAlign w:val="bottom"/>
          </w:tcPr>
          <w:p w14:paraId="662A07B7" w14:textId="3FB610E0"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274198.42</w:t>
            </w:r>
          </w:p>
        </w:tc>
      </w:tr>
      <w:tr w:rsidR="00B24056" w14:paraId="22CD0192"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721A634A" w14:textId="6E9AECFE"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lastRenderedPageBreak/>
              <w:t>40</w:t>
            </w:r>
          </w:p>
        </w:tc>
        <w:tc>
          <w:tcPr>
            <w:tcW w:w="1276" w:type="dxa"/>
            <w:tcBorders>
              <w:top w:val="nil"/>
              <w:left w:val="nil"/>
              <w:bottom w:val="single" w:sz="4" w:space="0" w:color="auto"/>
              <w:right w:val="single" w:sz="4" w:space="0" w:color="auto"/>
            </w:tcBorders>
            <w:shd w:val="clear" w:color="auto" w:fill="auto"/>
            <w:noWrap/>
            <w:vAlign w:val="bottom"/>
          </w:tcPr>
          <w:p w14:paraId="79600205" w14:textId="4DCDB2D4"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785253.118</w:t>
            </w:r>
          </w:p>
        </w:tc>
        <w:tc>
          <w:tcPr>
            <w:tcW w:w="1276" w:type="dxa"/>
            <w:tcBorders>
              <w:top w:val="nil"/>
              <w:left w:val="nil"/>
              <w:bottom w:val="single" w:sz="4" w:space="0" w:color="auto"/>
              <w:right w:val="single" w:sz="4" w:space="0" w:color="auto"/>
            </w:tcBorders>
            <w:shd w:val="clear" w:color="auto" w:fill="auto"/>
            <w:noWrap/>
            <w:vAlign w:val="bottom"/>
          </w:tcPr>
          <w:p w14:paraId="733A68A2" w14:textId="2290CA9B"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274201.256</w:t>
            </w:r>
          </w:p>
        </w:tc>
      </w:tr>
      <w:tr w:rsidR="00B24056" w14:paraId="57541003" w14:textId="77777777" w:rsidTr="00B2405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7D297DF" w14:textId="59E8D8BA"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5194DC8" w14:textId="0920078E"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785213.659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C9D098" w14:textId="48E6B6B0"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274214.678</w:t>
            </w:r>
          </w:p>
        </w:tc>
      </w:tr>
      <w:tr w:rsidR="00B24056" w14:paraId="746B18F6"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8DB055F" w14:textId="2B6AFD89"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42</w:t>
            </w:r>
          </w:p>
        </w:tc>
        <w:tc>
          <w:tcPr>
            <w:tcW w:w="1276" w:type="dxa"/>
            <w:tcBorders>
              <w:top w:val="nil"/>
              <w:left w:val="nil"/>
              <w:bottom w:val="single" w:sz="4" w:space="0" w:color="auto"/>
              <w:right w:val="single" w:sz="4" w:space="0" w:color="auto"/>
            </w:tcBorders>
            <w:shd w:val="clear" w:color="auto" w:fill="auto"/>
            <w:noWrap/>
            <w:vAlign w:val="bottom"/>
          </w:tcPr>
          <w:p w14:paraId="5569D3DE" w14:textId="51D6BA55"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785199.432</w:t>
            </w:r>
          </w:p>
        </w:tc>
        <w:tc>
          <w:tcPr>
            <w:tcW w:w="1276" w:type="dxa"/>
            <w:tcBorders>
              <w:top w:val="nil"/>
              <w:left w:val="nil"/>
              <w:bottom w:val="single" w:sz="4" w:space="0" w:color="auto"/>
              <w:right w:val="single" w:sz="4" w:space="0" w:color="auto"/>
            </w:tcBorders>
            <w:shd w:val="clear" w:color="auto" w:fill="auto"/>
            <w:noWrap/>
            <w:vAlign w:val="bottom"/>
          </w:tcPr>
          <w:p w14:paraId="57F1DAFE" w14:textId="05A26451"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274223.018</w:t>
            </w:r>
          </w:p>
        </w:tc>
      </w:tr>
      <w:tr w:rsidR="00B24056" w14:paraId="27F36688"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1D5E9CD" w14:textId="3D1BA665"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43</w:t>
            </w:r>
          </w:p>
        </w:tc>
        <w:tc>
          <w:tcPr>
            <w:tcW w:w="1276" w:type="dxa"/>
            <w:tcBorders>
              <w:top w:val="nil"/>
              <w:left w:val="nil"/>
              <w:bottom w:val="single" w:sz="4" w:space="0" w:color="auto"/>
              <w:right w:val="single" w:sz="4" w:space="0" w:color="auto"/>
            </w:tcBorders>
            <w:shd w:val="clear" w:color="auto" w:fill="auto"/>
            <w:noWrap/>
            <w:vAlign w:val="bottom"/>
          </w:tcPr>
          <w:p w14:paraId="16775177" w14:textId="02BF9EEC" w:rsidR="00B24056" w:rsidRDefault="00154A9C" w:rsidP="00154A9C">
            <w:pPr>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785178.12</w:t>
            </w:r>
          </w:p>
        </w:tc>
        <w:tc>
          <w:tcPr>
            <w:tcW w:w="1276" w:type="dxa"/>
            <w:tcBorders>
              <w:top w:val="nil"/>
              <w:left w:val="nil"/>
              <w:bottom w:val="single" w:sz="4" w:space="0" w:color="auto"/>
              <w:right w:val="single" w:sz="4" w:space="0" w:color="auto"/>
            </w:tcBorders>
            <w:shd w:val="clear" w:color="auto" w:fill="auto"/>
            <w:noWrap/>
            <w:vAlign w:val="bottom"/>
          </w:tcPr>
          <w:p w14:paraId="7A7CFC99" w14:textId="7E6EDED1" w:rsidR="00B24056" w:rsidRDefault="00154A9C" w:rsidP="00154A9C">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274263.622</w:t>
            </w:r>
          </w:p>
        </w:tc>
      </w:tr>
      <w:tr w:rsidR="00B24056" w14:paraId="74EA7DC9"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5198A984" w14:textId="5770522D"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44</w:t>
            </w:r>
          </w:p>
        </w:tc>
        <w:tc>
          <w:tcPr>
            <w:tcW w:w="1276" w:type="dxa"/>
            <w:tcBorders>
              <w:top w:val="nil"/>
              <w:left w:val="nil"/>
              <w:bottom w:val="single" w:sz="4" w:space="0" w:color="auto"/>
              <w:right w:val="single" w:sz="4" w:space="0" w:color="auto"/>
            </w:tcBorders>
            <w:shd w:val="clear" w:color="auto" w:fill="auto"/>
            <w:noWrap/>
            <w:vAlign w:val="bottom"/>
          </w:tcPr>
          <w:p w14:paraId="68AC00F2" w14:textId="3684FF0C"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785176.825</w:t>
            </w:r>
          </w:p>
        </w:tc>
        <w:tc>
          <w:tcPr>
            <w:tcW w:w="1276" w:type="dxa"/>
            <w:tcBorders>
              <w:top w:val="nil"/>
              <w:left w:val="nil"/>
              <w:bottom w:val="single" w:sz="4" w:space="0" w:color="auto"/>
              <w:right w:val="single" w:sz="4" w:space="0" w:color="auto"/>
            </w:tcBorders>
            <w:shd w:val="clear" w:color="auto" w:fill="auto"/>
            <w:noWrap/>
            <w:vAlign w:val="bottom"/>
          </w:tcPr>
          <w:p w14:paraId="29AD3582" w14:textId="01A873FC"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274272.474</w:t>
            </w:r>
          </w:p>
        </w:tc>
      </w:tr>
      <w:tr w:rsidR="00B24056" w14:paraId="2AF65E61" w14:textId="77777777" w:rsidTr="00B240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2E0F24B7" w14:textId="1C6572A3"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45</w:t>
            </w:r>
          </w:p>
        </w:tc>
        <w:tc>
          <w:tcPr>
            <w:tcW w:w="1276" w:type="dxa"/>
            <w:tcBorders>
              <w:top w:val="nil"/>
              <w:left w:val="nil"/>
              <w:bottom w:val="single" w:sz="4" w:space="0" w:color="auto"/>
              <w:right w:val="single" w:sz="4" w:space="0" w:color="auto"/>
            </w:tcBorders>
            <w:shd w:val="clear" w:color="auto" w:fill="auto"/>
            <w:noWrap/>
            <w:vAlign w:val="bottom"/>
          </w:tcPr>
          <w:p w14:paraId="16005155" w14:textId="13659F67"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785178.741</w:t>
            </w:r>
          </w:p>
        </w:tc>
        <w:tc>
          <w:tcPr>
            <w:tcW w:w="1276" w:type="dxa"/>
            <w:tcBorders>
              <w:top w:val="nil"/>
              <w:left w:val="nil"/>
              <w:bottom w:val="single" w:sz="4" w:space="0" w:color="auto"/>
              <w:right w:val="single" w:sz="4" w:space="0" w:color="auto"/>
            </w:tcBorders>
            <w:shd w:val="clear" w:color="auto" w:fill="auto"/>
            <w:noWrap/>
            <w:vAlign w:val="bottom"/>
          </w:tcPr>
          <w:p w14:paraId="253CDCFB" w14:textId="4427770F"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274282.537</w:t>
            </w:r>
          </w:p>
        </w:tc>
      </w:tr>
      <w:tr w:rsidR="00B24056" w14:paraId="5F803986" w14:textId="77777777" w:rsidTr="00B2405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228256" w14:textId="6203EAA1"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8EF076A" w14:textId="241369CD"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785184.775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4FC561D" w14:textId="073375C7"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274301.426</w:t>
            </w:r>
          </w:p>
        </w:tc>
      </w:tr>
      <w:tr w:rsidR="00B24056" w14:paraId="41549192" w14:textId="77777777" w:rsidTr="00764D8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0D7EDAF9" w14:textId="665BB2F3"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47</w:t>
            </w:r>
          </w:p>
        </w:tc>
        <w:tc>
          <w:tcPr>
            <w:tcW w:w="1276" w:type="dxa"/>
            <w:tcBorders>
              <w:top w:val="nil"/>
              <w:left w:val="nil"/>
              <w:bottom w:val="single" w:sz="4" w:space="0" w:color="auto"/>
              <w:right w:val="single" w:sz="4" w:space="0" w:color="auto"/>
            </w:tcBorders>
            <w:shd w:val="clear" w:color="auto" w:fill="auto"/>
            <w:noWrap/>
            <w:vAlign w:val="bottom"/>
          </w:tcPr>
          <w:p w14:paraId="56A32E5D" w14:textId="05E0C2DF"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785184.176</w:t>
            </w:r>
          </w:p>
        </w:tc>
        <w:tc>
          <w:tcPr>
            <w:tcW w:w="1276" w:type="dxa"/>
            <w:tcBorders>
              <w:top w:val="nil"/>
              <w:left w:val="nil"/>
              <w:bottom w:val="single" w:sz="4" w:space="0" w:color="auto"/>
              <w:right w:val="single" w:sz="4" w:space="0" w:color="auto"/>
            </w:tcBorders>
            <w:shd w:val="clear" w:color="auto" w:fill="auto"/>
            <w:noWrap/>
            <w:vAlign w:val="bottom"/>
          </w:tcPr>
          <w:p w14:paraId="4D36908F" w14:textId="62D9F08B"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274313.542</w:t>
            </w:r>
          </w:p>
        </w:tc>
      </w:tr>
      <w:tr w:rsidR="00B24056" w14:paraId="5B03919B" w14:textId="77777777" w:rsidTr="00B2405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tcPr>
          <w:p w14:paraId="41D926BC" w14:textId="2CA84D5A"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48</w:t>
            </w:r>
          </w:p>
        </w:tc>
        <w:tc>
          <w:tcPr>
            <w:tcW w:w="1276" w:type="dxa"/>
            <w:tcBorders>
              <w:top w:val="nil"/>
              <w:left w:val="nil"/>
              <w:bottom w:val="single" w:sz="4" w:space="0" w:color="auto"/>
              <w:right w:val="single" w:sz="4" w:space="0" w:color="auto"/>
            </w:tcBorders>
            <w:shd w:val="clear" w:color="auto" w:fill="auto"/>
            <w:noWrap/>
            <w:vAlign w:val="bottom"/>
          </w:tcPr>
          <w:p w14:paraId="42AFD556" w14:textId="3B0DD1EE"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785180.089</w:t>
            </w:r>
          </w:p>
        </w:tc>
        <w:tc>
          <w:tcPr>
            <w:tcW w:w="1276" w:type="dxa"/>
            <w:tcBorders>
              <w:top w:val="nil"/>
              <w:left w:val="nil"/>
              <w:bottom w:val="single" w:sz="4" w:space="0" w:color="auto"/>
              <w:right w:val="single" w:sz="4" w:space="0" w:color="auto"/>
            </w:tcBorders>
            <w:shd w:val="clear" w:color="auto" w:fill="auto"/>
            <w:noWrap/>
            <w:vAlign w:val="bottom"/>
          </w:tcPr>
          <w:p w14:paraId="6E981251" w14:textId="00B649F0"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274352.944</w:t>
            </w:r>
          </w:p>
        </w:tc>
      </w:tr>
      <w:tr w:rsidR="00B24056" w14:paraId="0B26DFDF" w14:textId="77777777" w:rsidTr="00B2405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1DB6589" w14:textId="29C9FB15" w:rsidR="00B24056" w:rsidRDefault="00B24056" w:rsidP="00764D86">
            <w:pPr>
              <w:jc w:val="right"/>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49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8D3074C" w14:textId="150DA2E2"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785170.172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2CBAFDF" w14:textId="044570DC" w:rsidR="00B24056" w:rsidRDefault="00154A9C" w:rsidP="00764D86">
            <w:pPr>
              <w:jc w:val="right"/>
              <w:rPr>
                <w:rFonts w:ascii="Calibri" w:hAnsi="Calibri" w:cs="Calibri"/>
                <w:color w:val="000000"/>
                <w:sz w:val="22"/>
                <w:szCs w:val="22"/>
                <w:lang w:val="en-US" w:eastAsia="en-US"/>
              </w:rPr>
            </w:pPr>
            <w:r w:rsidRPr="00154A9C">
              <w:rPr>
                <w:rFonts w:ascii="Calibri" w:hAnsi="Calibri" w:cs="Calibri"/>
                <w:color w:val="000000"/>
                <w:sz w:val="22"/>
                <w:szCs w:val="22"/>
                <w:lang w:val="en-US" w:eastAsia="en-US"/>
              </w:rPr>
              <w:t>274370.043</w:t>
            </w:r>
          </w:p>
        </w:tc>
      </w:tr>
    </w:tbl>
    <w:p w14:paraId="370A278E" w14:textId="77777777" w:rsidR="00627CE1" w:rsidRDefault="00627CE1" w:rsidP="00627CE1">
      <w:pPr>
        <w:pStyle w:val="ListParagraph"/>
        <w:ind w:left="1080"/>
        <w:jc w:val="both"/>
      </w:pPr>
    </w:p>
    <w:p w14:paraId="5E51008B" w14:textId="77777777" w:rsidR="00627CE1" w:rsidRPr="00977C35" w:rsidRDefault="00627CE1" w:rsidP="00627CE1">
      <w:pPr>
        <w:pStyle w:val="ListParagraph"/>
        <w:spacing w:line="360" w:lineRule="auto"/>
        <w:ind w:left="1080"/>
        <w:jc w:val="both"/>
        <w:rPr>
          <w:lang w:val="es-PE"/>
        </w:rPr>
      </w:pPr>
    </w:p>
    <w:p w14:paraId="6E2C7213" w14:textId="404D9DFD" w:rsidR="00611078" w:rsidRPr="004722E2" w:rsidRDefault="001C1425" w:rsidP="00087670">
      <w:pPr>
        <w:pStyle w:val="ListParagraph"/>
        <w:spacing w:line="360" w:lineRule="auto"/>
        <w:ind w:left="0" w:firstLine="720"/>
        <w:jc w:val="both"/>
        <w:rPr>
          <w:lang w:val="es-PE"/>
        </w:rPr>
      </w:pPr>
      <w:proofErr w:type="spellStart"/>
      <w:r w:rsidRPr="004722E2">
        <w:rPr>
          <w:lang w:val="es-PE"/>
        </w:rPr>
        <w:t>Conform</w:t>
      </w:r>
      <w:proofErr w:type="spellEnd"/>
      <w:r w:rsidR="001D5561" w:rsidRPr="004722E2">
        <w:rPr>
          <w:lang w:val="es-PE"/>
        </w:rPr>
        <w:t xml:space="preserve"> </w:t>
      </w:r>
      <w:proofErr w:type="spellStart"/>
      <w:r w:rsidRPr="004722E2">
        <w:rPr>
          <w:lang w:val="es-PE"/>
        </w:rPr>
        <w:t>certificatului</w:t>
      </w:r>
      <w:proofErr w:type="spellEnd"/>
      <w:r w:rsidRPr="004722E2">
        <w:rPr>
          <w:lang w:val="es-PE"/>
        </w:rPr>
        <w:t xml:space="preserve"> de </w:t>
      </w:r>
      <w:proofErr w:type="spellStart"/>
      <w:r w:rsidRPr="004722E2">
        <w:rPr>
          <w:lang w:val="es-PE"/>
        </w:rPr>
        <w:t>urbanism</w:t>
      </w:r>
      <w:proofErr w:type="spellEnd"/>
      <w:r w:rsidR="001D5561" w:rsidRPr="004722E2">
        <w:rPr>
          <w:lang w:val="es-PE"/>
        </w:rPr>
        <w:t xml:space="preserve"> </w:t>
      </w:r>
      <w:proofErr w:type="spellStart"/>
      <w:r w:rsidRPr="004722E2">
        <w:rPr>
          <w:lang w:val="es-PE"/>
        </w:rPr>
        <w:t>nr</w:t>
      </w:r>
      <w:proofErr w:type="spellEnd"/>
      <w:r w:rsidRPr="004722E2">
        <w:rPr>
          <w:lang w:val="es-PE"/>
        </w:rPr>
        <w:t xml:space="preserve">. </w:t>
      </w:r>
      <w:r w:rsidR="001215E9" w:rsidRPr="004722E2">
        <w:rPr>
          <w:lang w:val="es-PE"/>
        </w:rPr>
        <w:t>1</w:t>
      </w:r>
      <w:r w:rsidR="00922D2D">
        <w:rPr>
          <w:lang w:val="es-PE"/>
        </w:rPr>
        <w:t>2</w:t>
      </w:r>
      <w:r w:rsidR="001215E9" w:rsidRPr="004722E2">
        <w:rPr>
          <w:lang w:val="es-PE"/>
        </w:rPr>
        <w:t>0</w:t>
      </w:r>
      <w:r w:rsidR="001D5561" w:rsidRPr="004722E2">
        <w:rPr>
          <w:lang w:val="es-PE"/>
        </w:rPr>
        <w:t xml:space="preserve"> </w:t>
      </w:r>
      <w:r w:rsidRPr="004722E2">
        <w:rPr>
          <w:lang w:val="es-PE"/>
        </w:rPr>
        <w:t>din</w:t>
      </w:r>
      <w:r w:rsidR="001D5561" w:rsidRPr="004722E2">
        <w:rPr>
          <w:lang w:val="es-PE"/>
        </w:rPr>
        <w:t xml:space="preserve"> </w:t>
      </w:r>
      <w:r w:rsidR="00922D2D">
        <w:rPr>
          <w:lang w:val="es-PE"/>
        </w:rPr>
        <w:t>2</w:t>
      </w:r>
      <w:r w:rsidR="001215E9" w:rsidRPr="004722E2">
        <w:rPr>
          <w:lang w:val="es-PE"/>
        </w:rPr>
        <w:t>2.</w:t>
      </w:r>
      <w:r w:rsidR="00922D2D">
        <w:rPr>
          <w:lang w:val="es-PE"/>
        </w:rPr>
        <w:t>11</w:t>
      </w:r>
      <w:r w:rsidR="001215E9" w:rsidRPr="004722E2">
        <w:rPr>
          <w:lang w:val="es-PE"/>
        </w:rPr>
        <w:t>.20</w:t>
      </w:r>
      <w:r w:rsidR="00922D2D">
        <w:rPr>
          <w:lang w:val="es-PE"/>
        </w:rPr>
        <w:t>21</w:t>
      </w:r>
      <w:r w:rsidR="001D5561" w:rsidRPr="004722E2">
        <w:rPr>
          <w:lang w:val="es-PE"/>
        </w:rPr>
        <w:t xml:space="preserve"> </w:t>
      </w:r>
      <w:proofErr w:type="spellStart"/>
      <w:r w:rsidRPr="004722E2">
        <w:rPr>
          <w:lang w:val="es-PE"/>
        </w:rPr>
        <w:t>terenul</w:t>
      </w:r>
      <w:proofErr w:type="spellEnd"/>
      <w:r w:rsidRPr="004722E2">
        <w:rPr>
          <w:lang w:val="es-PE"/>
        </w:rPr>
        <w:t xml:space="preserve"> are </w:t>
      </w:r>
      <w:proofErr w:type="spellStart"/>
      <w:r w:rsidRPr="004722E2">
        <w:rPr>
          <w:lang w:val="es-PE"/>
        </w:rPr>
        <w:t>destinatia</w:t>
      </w:r>
      <w:proofErr w:type="spellEnd"/>
      <w:r w:rsidR="001D5561" w:rsidRPr="004722E2">
        <w:rPr>
          <w:lang w:val="es-PE"/>
        </w:rPr>
        <w:t xml:space="preserve"> </w:t>
      </w:r>
      <w:proofErr w:type="spellStart"/>
      <w:r w:rsidRPr="004722E2">
        <w:rPr>
          <w:lang w:val="es-PE"/>
        </w:rPr>
        <w:t>stabilita</w:t>
      </w:r>
      <w:proofErr w:type="spellEnd"/>
      <w:r w:rsidR="001D5561" w:rsidRPr="004722E2">
        <w:rPr>
          <w:lang w:val="es-PE"/>
        </w:rPr>
        <w:t xml:space="preserve">:  </w:t>
      </w:r>
      <w:r w:rsidR="001D095C">
        <w:rPr>
          <w:lang w:val="es-PE"/>
        </w:rPr>
        <w:t>zona agro-</w:t>
      </w:r>
      <w:proofErr w:type="spellStart"/>
      <w:r w:rsidR="001D095C">
        <w:rPr>
          <w:lang w:val="es-PE"/>
        </w:rPr>
        <w:t>industriala</w:t>
      </w:r>
      <w:proofErr w:type="spellEnd"/>
      <w:r w:rsidR="001D095C">
        <w:rPr>
          <w:lang w:val="es-PE"/>
        </w:rPr>
        <w:t xml:space="preserve"> si fase parte din </w:t>
      </w:r>
      <w:proofErr w:type="spellStart"/>
      <w:r w:rsidR="001D095C">
        <w:rPr>
          <w:lang w:val="es-PE"/>
        </w:rPr>
        <w:t>intravilanul</w:t>
      </w:r>
      <w:proofErr w:type="spellEnd"/>
      <w:r w:rsidR="001D095C">
        <w:rPr>
          <w:lang w:val="es-PE"/>
        </w:rPr>
        <w:t xml:space="preserve"> </w:t>
      </w:r>
      <w:proofErr w:type="spellStart"/>
      <w:r w:rsidR="001D095C">
        <w:rPr>
          <w:lang w:val="es-PE"/>
        </w:rPr>
        <w:t>satului</w:t>
      </w:r>
      <w:proofErr w:type="spellEnd"/>
      <w:r w:rsidR="001D095C">
        <w:rPr>
          <w:lang w:val="es-PE"/>
        </w:rPr>
        <w:t xml:space="preserve"> </w:t>
      </w:r>
      <w:proofErr w:type="spellStart"/>
      <w:r w:rsidR="001D095C">
        <w:rPr>
          <w:lang w:val="es-PE"/>
        </w:rPr>
        <w:t>Dulcesti</w:t>
      </w:r>
      <w:proofErr w:type="spellEnd"/>
      <w:r w:rsidR="001D095C">
        <w:rPr>
          <w:lang w:val="es-PE"/>
        </w:rPr>
        <w:t>.</w:t>
      </w:r>
      <w:r w:rsidRPr="004722E2">
        <w:rPr>
          <w:lang w:val="es-PE"/>
        </w:rPr>
        <w:t xml:space="preserve"> </w:t>
      </w:r>
    </w:p>
    <w:p w14:paraId="3A213EAF" w14:textId="067B963B" w:rsidR="00AA0EB8" w:rsidRPr="004722E2" w:rsidRDefault="00AA0EB8" w:rsidP="00087670">
      <w:pPr>
        <w:pStyle w:val="ListParagraph"/>
        <w:spacing w:line="360" w:lineRule="auto"/>
        <w:ind w:left="0" w:firstLine="720"/>
        <w:jc w:val="both"/>
        <w:rPr>
          <w:rFonts w:eastAsia="Arial"/>
        </w:rPr>
      </w:pPr>
      <w:r w:rsidRPr="004722E2">
        <w:rPr>
          <w:rFonts w:eastAsia="Arial"/>
        </w:rPr>
        <w:t xml:space="preserve">POT maxim admis: </w:t>
      </w:r>
      <w:r w:rsidR="00922D2D">
        <w:rPr>
          <w:rFonts w:eastAsia="Arial"/>
        </w:rPr>
        <w:t>50</w:t>
      </w:r>
      <w:r w:rsidRPr="004722E2">
        <w:rPr>
          <w:rFonts w:eastAsia="Arial"/>
        </w:rPr>
        <w:t xml:space="preserve">% </w:t>
      </w:r>
    </w:p>
    <w:p w14:paraId="3667C486" w14:textId="77777777" w:rsidR="001C1425" w:rsidRPr="004722E2" w:rsidRDefault="00094A55" w:rsidP="00087670">
      <w:pPr>
        <w:pStyle w:val="ListParagraph"/>
        <w:spacing w:line="360" w:lineRule="auto"/>
        <w:ind w:left="0" w:firstLine="720"/>
        <w:jc w:val="both"/>
        <w:rPr>
          <w:lang w:val="es-PE"/>
        </w:rPr>
      </w:pPr>
      <w:r w:rsidRPr="004722E2">
        <w:rPr>
          <w:lang w:val="es-PE"/>
        </w:rPr>
        <w:t xml:space="preserve">Zona </w:t>
      </w:r>
      <w:proofErr w:type="spellStart"/>
      <w:proofErr w:type="gramStart"/>
      <w:r w:rsidRPr="004722E2">
        <w:rPr>
          <w:lang w:val="es-PE"/>
        </w:rPr>
        <w:t>protejata</w:t>
      </w:r>
      <w:proofErr w:type="spellEnd"/>
      <w:r w:rsidRPr="004722E2">
        <w:rPr>
          <w:lang w:val="es-PE"/>
        </w:rPr>
        <w:t xml:space="preserve"> :</w:t>
      </w:r>
      <w:proofErr w:type="gramEnd"/>
      <w:r w:rsidRPr="004722E2">
        <w:rPr>
          <w:lang w:val="es-PE"/>
        </w:rPr>
        <w:t xml:space="preserve"> NU.</w:t>
      </w:r>
    </w:p>
    <w:p w14:paraId="45EB272A" w14:textId="77777777" w:rsidR="001F6AAD" w:rsidRPr="001F6AAD" w:rsidRDefault="001F6AAD" w:rsidP="00341CD0">
      <w:pPr>
        <w:spacing w:line="276" w:lineRule="auto"/>
        <w:ind w:left="720"/>
        <w:jc w:val="both"/>
        <w:rPr>
          <w:rFonts w:eastAsia="Arial"/>
        </w:rPr>
      </w:pPr>
      <w:r w:rsidRPr="001F6AAD">
        <w:rPr>
          <w:rFonts w:eastAsia="Arial"/>
        </w:rPr>
        <w:t>Dimensiunile în plan ale construcțiilor sunt:</w:t>
      </w:r>
    </w:p>
    <w:p w14:paraId="63377D85" w14:textId="46462B46" w:rsidR="001F6AAD" w:rsidRPr="00FA2394" w:rsidRDefault="00264B7C" w:rsidP="00341CD0">
      <w:pPr>
        <w:numPr>
          <w:ilvl w:val="0"/>
          <w:numId w:val="4"/>
        </w:numPr>
        <w:spacing w:line="276" w:lineRule="auto"/>
        <w:ind w:left="1418"/>
        <w:rPr>
          <w:rFonts w:eastAsia="Arial"/>
        </w:rPr>
      </w:pPr>
      <w:r>
        <w:rPr>
          <w:rFonts w:eastAsia="Arial"/>
        </w:rPr>
        <w:t>Suprafata construita :</w:t>
      </w:r>
      <w:r w:rsidR="001F6AAD" w:rsidRPr="001F6AAD">
        <w:rPr>
          <w:rFonts w:eastAsia="Arial"/>
        </w:rPr>
        <w:t xml:space="preserve"> </w:t>
      </w:r>
      <w:r w:rsidR="00341CD0">
        <w:rPr>
          <w:rFonts w:eastAsia="Arial"/>
        </w:rPr>
        <w:t>360</w:t>
      </w:r>
      <w:r w:rsidR="001F6AAD">
        <w:rPr>
          <w:rFonts w:eastAsia="Arial"/>
        </w:rPr>
        <w:t xml:space="preserve">.00 </w:t>
      </w:r>
      <w:r w:rsidR="001F6AAD" w:rsidRPr="001F6AAD">
        <w:rPr>
          <w:rFonts w:eastAsia="Arial"/>
        </w:rPr>
        <w:t xml:space="preserve">m </w:t>
      </w:r>
      <w:r w:rsidR="001F6AAD" w:rsidRPr="001F6AAD">
        <w:rPr>
          <w:rFonts w:eastAsia="Arial"/>
          <w:vertAlign w:val="superscript"/>
        </w:rPr>
        <w:t>2</w:t>
      </w:r>
    </w:p>
    <w:p w14:paraId="76432928" w14:textId="41ABC4AC" w:rsidR="00FF6CFB" w:rsidRPr="004722E2" w:rsidRDefault="00FF6CFB" w:rsidP="00341CD0">
      <w:pPr>
        <w:pStyle w:val="ListParagraph"/>
        <w:spacing w:line="276" w:lineRule="auto"/>
        <w:jc w:val="both"/>
        <w:rPr>
          <w:rFonts w:eastAsia="Arial"/>
        </w:rPr>
      </w:pPr>
      <w:r>
        <w:rPr>
          <w:rFonts w:eastAsia="Arial"/>
        </w:rPr>
        <w:t xml:space="preserve">POT propus: </w:t>
      </w:r>
      <w:r w:rsidR="00341CD0">
        <w:rPr>
          <w:rFonts w:eastAsia="Arial"/>
        </w:rPr>
        <w:t>38.26</w:t>
      </w:r>
      <w:r w:rsidRPr="004722E2">
        <w:rPr>
          <w:rFonts w:eastAsia="Arial"/>
        </w:rPr>
        <w:t xml:space="preserve">% </w:t>
      </w:r>
    </w:p>
    <w:p w14:paraId="098ECA56" w14:textId="23AFD69E" w:rsidR="00FF6CFB" w:rsidRPr="004722E2" w:rsidRDefault="00FF6CFB" w:rsidP="00087670">
      <w:pPr>
        <w:pStyle w:val="ListParagraph"/>
        <w:spacing w:line="360" w:lineRule="auto"/>
        <w:jc w:val="both"/>
        <w:rPr>
          <w:lang w:val="es-PE"/>
        </w:rPr>
      </w:pPr>
      <w:r w:rsidRPr="004722E2">
        <w:rPr>
          <w:rFonts w:eastAsia="Arial"/>
        </w:rPr>
        <w:t>CUT</w:t>
      </w:r>
      <w:r>
        <w:rPr>
          <w:rFonts w:eastAsia="Arial"/>
          <w:i/>
        </w:rPr>
        <w:t xml:space="preserve"> </w:t>
      </w:r>
      <w:r w:rsidRPr="00FA2394">
        <w:rPr>
          <w:rFonts w:eastAsia="Arial"/>
        </w:rPr>
        <w:t>propus</w:t>
      </w:r>
      <w:r>
        <w:rPr>
          <w:rFonts w:eastAsia="Arial"/>
        </w:rPr>
        <w:t xml:space="preserve"> </w:t>
      </w:r>
      <w:r w:rsidR="00341CD0">
        <w:rPr>
          <w:rFonts w:eastAsia="Arial"/>
        </w:rPr>
        <w:t>0.382</w:t>
      </w:r>
    </w:p>
    <w:p w14:paraId="632CEE8C" w14:textId="77777777" w:rsidR="00264B7C" w:rsidRPr="00264B7C" w:rsidRDefault="00264B7C" w:rsidP="00264B7C">
      <w:pPr>
        <w:pStyle w:val="ListParagraph"/>
        <w:numPr>
          <w:ilvl w:val="0"/>
          <w:numId w:val="2"/>
        </w:numPr>
        <w:spacing w:line="360" w:lineRule="auto"/>
        <w:jc w:val="both"/>
        <w:rPr>
          <w:b/>
          <w:sz w:val="28"/>
          <w:szCs w:val="28"/>
          <w:u w:val="single"/>
          <w:lang w:val="es-PE"/>
        </w:rPr>
      </w:pPr>
      <w:r>
        <w:rPr>
          <w:b/>
          <w:sz w:val="28"/>
          <w:szCs w:val="28"/>
          <w:u w:val="single"/>
          <w:lang w:val="es-PE"/>
        </w:rPr>
        <w:t>DESCRIEREA TUTUROR EFECTELOR SEMNIFICATIVE POSIBILE ASUPRA MEDIULUI ALE PROIECTULUI</w:t>
      </w:r>
    </w:p>
    <w:p w14:paraId="4DC85989" w14:textId="77777777" w:rsidR="00264B7C" w:rsidRPr="00514894" w:rsidRDefault="00264B7C" w:rsidP="00264B7C">
      <w:pPr>
        <w:pStyle w:val="ListParagraph"/>
        <w:numPr>
          <w:ilvl w:val="0"/>
          <w:numId w:val="29"/>
        </w:numPr>
        <w:spacing w:line="360" w:lineRule="auto"/>
        <w:jc w:val="both"/>
        <w:rPr>
          <w:b/>
          <w:sz w:val="28"/>
          <w:szCs w:val="28"/>
          <w:u w:val="single"/>
          <w:lang w:val="es-PE"/>
        </w:rPr>
      </w:pPr>
      <w:r w:rsidRPr="00514894">
        <w:rPr>
          <w:rFonts w:eastAsia="Arial"/>
          <w:b/>
          <w:sz w:val="28"/>
          <w:szCs w:val="28"/>
          <w:u w:val="single"/>
        </w:rPr>
        <w:t>Surse de poluanți și instalații pentru reținerea, evacuarea și dispersia poluanților în mediu</w:t>
      </w:r>
    </w:p>
    <w:p w14:paraId="1A1FAD18" w14:textId="77777777" w:rsidR="00264B7C" w:rsidRPr="00AA73CC" w:rsidRDefault="00264B7C" w:rsidP="00AA73CC">
      <w:pPr>
        <w:pStyle w:val="ListParagraph"/>
        <w:numPr>
          <w:ilvl w:val="0"/>
          <w:numId w:val="34"/>
        </w:numPr>
        <w:spacing w:line="360" w:lineRule="auto"/>
        <w:jc w:val="both"/>
        <w:rPr>
          <w:b/>
          <w:u w:val="single"/>
          <w:lang w:val="es-PE"/>
        </w:rPr>
      </w:pPr>
      <w:r w:rsidRPr="00AA73CC">
        <w:rPr>
          <w:rFonts w:eastAsia="Arial"/>
          <w:b/>
          <w:u w:val="single"/>
        </w:rPr>
        <w:t>Protectia calitatii apelor</w:t>
      </w:r>
    </w:p>
    <w:p w14:paraId="4C4040C5" w14:textId="77777777" w:rsidR="00264B7C" w:rsidRPr="00A910F2" w:rsidRDefault="00264B7C" w:rsidP="00264B7C">
      <w:pPr>
        <w:pStyle w:val="ListParagraph"/>
        <w:numPr>
          <w:ilvl w:val="0"/>
          <w:numId w:val="13"/>
        </w:numPr>
        <w:spacing w:line="0" w:lineRule="atLeast"/>
        <w:jc w:val="both"/>
        <w:rPr>
          <w:rFonts w:eastAsia="Arial"/>
          <w:b/>
          <w:bCs/>
        </w:rPr>
      </w:pPr>
      <w:r w:rsidRPr="00A910F2">
        <w:rPr>
          <w:rFonts w:eastAsia="Arial"/>
          <w:b/>
          <w:bCs/>
        </w:rPr>
        <w:t>Protecția calității apelor în perioada de construire</w:t>
      </w:r>
    </w:p>
    <w:p w14:paraId="5801913E" w14:textId="77777777" w:rsidR="00264B7C" w:rsidRPr="00514894" w:rsidRDefault="00264B7C" w:rsidP="00264B7C">
      <w:pPr>
        <w:pStyle w:val="ListParagraph"/>
        <w:numPr>
          <w:ilvl w:val="0"/>
          <w:numId w:val="14"/>
        </w:numPr>
        <w:spacing w:line="237" w:lineRule="auto"/>
        <w:jc w:val="both"/>
        <w:rPr>
          <w:rFonts w:eastAsia="Arial"/>
        </w:rPr>
      </w:pPr>
      <w:r w:rsidRPr="00514894">
        <w:rPr>
          <w:rFonts w:eastAsia="Arial"/>
        </w:rPr>
        <w:t>Alimentarea cu apă potabilă va fi asigurată din rețeaua de apa existenta.</w:t>
      </w:r>
    </w:p>
    <w:p w14:paraId="4F2DE2E5" w14:textId="77777777" w:rsidR="00264B7C" w:rsidRPr="00514894" w:rsidRDefault="00264B7C" w:rsidP="00264B7C">
      <w:pPr>
        <w:spacing w:line="3" w:lineRule="exact"/>
        <w:ind w:firstLine="284"/>
        <w:jc w:val="both"/>
      </w:pPr>
    </w:p>
    <w:p w14:paraId="2E665032" w14:textId="77CCBBA4" w:rsidR="00264B7C" w:rsidRPr="00514894" w:rsidRDefault="00264B7C" w:rsidP="00264B7C">
      <w:pPr>
        <w:pStyle w:val="ListParagraph"/>
        <w:numPr>
          <w:ilvl w:val="0"/>
          <w:numId w:val="14"/>
        </w:numPr>
        <w:spacing w:line="0" w:lineRule="atLeast"/>
        <w:jc w:val="both"/>
        <w:rPr>
          <w:rFonts w:eastAsia="Arial"/>
        </w:rPr>
      </w:pPr>
      <w:r w:rsidRPr="00514894">
        <w:rPr>
          <w:rFonts w:eastAsia="Arial"/>
        </w:rPr>
        <w:t>Apele uzate se vor evacua în</w:t>
      </w:r>
      <w:r>
        <w:rPr>
          <w:rFonts w:eastAsia="Arial"/>
        </w:rPr>
        <w:t xml:space="preserve"> </w:t>
      </w:r>
      <w:r w:rsidRPr="00514894">
        <w:rPr>
          <w:rFonts w:eastAsia="Arial"/>
        </w:rPr>
        <w:t>rețeaua de canal</w:t>
      </w:r>
      <w:r>
        <w:rPr>
          <w:rFonts w:eastAsia="Arial"/>
        </w:rPr>
        <w:t>izare</w:t>
      </w:r>
      <w:r w:rsidRPr="00514894">
        <w:rPr>
          <w:rFonts w:eastAsia="Arial"/>
        </w:rPr>
        <w:t xml:space="preserve"> existenta.</w:t>
      </w:r>
    </w:p>
    <w:p w14:paraId="261F624F" w14:textId="77777777" w:rsidR="00264B7C" w:rsidRPr="00A910F2" w:rsidRDefault="00264B7C" w:rsidP="00264B7C">
      <w:pPr>
        <w:pStyle w:val="ListParagraph"/>
        <w:numPr>
          <w:ilvl w:val="0"/>
          <w:numId w:val="13"/>
        </w:numPr>
        <w:spacing w:line="237" w:lineRule="auto"/>
        <w:jc w:val="both"/>
        <w:rPr>
          <w:rFonts w:eastAsia="Arial"/>
          <w:b/>
          <w:bCs/>
        </w:rPr>
      </w:pPr>
      <w:r w:rsidRPr="00A910F2">
        <w:rPr>
          <w:rFonts w:eastAsia="Arial"/>
          <w:b/>
          <w:bCs/>
        </w:rPr>
        <w:t>Protecția calității apelor în perioada de funcționare</w:t>
      </w:r>
    </w:p>
    <w:p w14:paraId="1D0B49DE" w14:textId="77777777" w:rsidR="00264B7C" w:rsidRPr="00514894" w:rsidRDefault="00264B7C" w:rsidP="00264B7C">
      <w:pPr>
        <w:spacing w:line="3" w:lineRule="exact"/>
        <w:ind w:firstLine="284"/>
        <w:jc w:val="both"/>
      </w:pPr>
    </w:p>
    <w:p w14:paraId="551D82F8" w14:textId="08D0D02B" w:rsidR="00264B7C" w:rsidRPr="00514894" w:rsidRDefault="00264B7C" w:rsidP="00264B7C">
      <w:pPr>
        <w:pStyle w:val="ListParagraph"/>
        <w:numPr>
          <w:ilvl w:val="0"/>
          <w:numId w:val="15"/>
        </w:numPr>
        <w:spacing w:line="0" w:lineRule="atLeast"/>
        <w:jc w:val="both"/>
        <w:rPr>
          <w:rFonts w:eastAsia="Arial"/>
        </w:rPr>
      </w:pPr>
      <w:r w:rsidRPr="00514894">
        <w:rPr>
          <w:rFonts w:eastAsia="Arial"/>
        </w:rPr>
        <w:t>Alimentarea cu apă se va face din rețeaua de apa existentă</w:t>
      </w:r>
      <w:r w:rsidR="0098321E">
        <w:rPr>
          <w:rFonts w:eastAsia="Arial"/>
        </w:rPr>
        <w:t>.</w:t>
      </w:r>
    </w:p>
    <w:p w14:paraId="68363C35" w14:textId="77777777" w:rsidR="00264B7C" w:rsidRPr="00514894" w:rsidRDefault="00264B7C" w:rsidP="00264B7C">
      <w:pPr>
        <w:spacing w:line="10" w:lineRule="exact"/>
        <w:ind w:firstLine="284"/>
        <w:jc w:val="both"/>
      </w:pPr>
    </w:p>
    <w:p w14:paraId="55C51FB1" w14:textId="383C7FB6" w:rsidR="00B63DEE" w:rsidRPr="00B63DEE" w:rsidRDefault="0098321E" w:rsidP="00B63DEE">
      <w:pPr>
        <w:pStyle w:val="ListParagraph"/>
        <w:numPr>
          <w:ilvl w:val="0"/>
          <w:numId w:val="15"/>
        </w:numPr>
        <w:spacing w:line="235" w:lineRule="auto"/>
        <w:ind w:right="320"/>
        <w:jc w:val="both"/>
        <w:rPr>
          <w:rFonts w:eastAsia="Arial"/>
        </w:rPr>
      </w:pPr>
      <w:r>
        <w:rPr>
          <w:rFonts w:eastAsia="Arial"/>
        </w:rPr>
        <w:t>Apa tehnologica rezultata din activitatea specifica</w:t>
      </w:r>
      <w:r w:rsidR="00AD4414">
        <w:rPr>
          <w:rFonts w:eastAsia="Arial"/>
        </w:rPr>
        <w:t xml:space="preserve"> </w:t>
      </w:r>
      <w:r>
        <w:rPr>
          <w:rFonts w:eastAsia="Arial"/>
        </w:rPr>
        <w:t>(spalat platforme, malaxor, cife) se colecteaza intr-un decantor de 10 mc ; dupa decantare (cca 12 ore), apa purific</w:t>
      </w:r>
      <w:r w:rsidR="00B63DEE">
        <w:rPr>
          <w:rFonts w:eastAsia="Arial"/>
        </w:rPr>
        <w:t>ata (aprox. 80% din restitutii) este refolosita in procesul de preparare a betoanelor. In conformitate cu procesul tehnologic, materialul decantat se va evacua mecanic si dupa uscarea naturala, va fi transportata la groapa de gunoi.</w:t>
      </w:r>
    </w:p>
    <w:p w14:paraId="7350CC6A" w14:textId="2ACB5693" w:rsidR="00264B7C" w:rsidRPr="00B63DEE" w:rsidRDefault="00264B7C" w:rsidP="00B63DEE">
      <w:pPr>
        <w:pStyle w:val="ListParagraph"/>
        <w:numPr>
          <w:ilvl w:val="0"/>
          <w:numId w:val="15"/>
        </w:numPr>
        <w:spacing w:line="250" w:lineRule="auto"/>
        <w:ind w:right="360"/>
        <w:jc w:val="both"/>
        <w:rPr>
          <w:rFonts w:eastAsia="Arial"/>
        </w:rPr>
      </w:pPr>
      <w:r w:rsidRPr="00B63DEE">
        <w:rPr>
          <w:rFonts w:eastAsia="Arial"/>
        </w:rPr>
        <w:t>Construcția se va asigura cu trotuar de protecție cu lățimea de 1 m cu pantă în exteriorul clădirii de cca 2 %. Sistematizarea amplasamentului va cuprinde alei de acces pietonal cu lățimea de 1,0m. Evacuarea apelor pluviale convențional curate se va realiza prin rigole din beton poziționate în lateralul terenului, cu panta către strada.</w:t>
      </w:r>
    </w:p>
    <w:p w14:paraId="7DBF0108" w14:textId="77777777" w:rsidR="00264B7C" w:rsidRPr="00514894" w:rsidRDefault="00264B7C" w:rsidP="00264B7C">
      <w:pPr>
        <w:spacing w:line="231" w:lineRule="auto"/>
        <w:ind w:firstLine="284"/>
        <w:jc w:val="both"/>
        <w:rPr>
          <w:rFonts w:eastAsia="Arial"/>
        </w:rPr>
      </w:pPr>
      <w:r w:rsidRPr="00514894">
        <w:rPr>
          <w:rFonts w:eastAsia="Arial"/>
        </w:rPr>
        <w:t>Proiectarea și execuția lucrărilor vor respecta prevederile următoarelor normative:</w:t>
      </w:r>
    </w:p>
    <w:p w14:paraId="239779EF" w14:textId="77777777" w:rsidR="00264B7C" w:rsidRPr="00514894" w:rsidRDefault="00264B7C" w:rsidP="00264B7C">
      <w:pPr>
        <w:spacing w:line="3" w:lineRule="exact"/>
        <w:ind w:firstLine="284"/>
        <w:jc w:val="both"/>
      </w:pPr>
    </w:p>
    <w:p w14:paraId="052D7A34" w14:textId="77777777" w:rsidR="00264B7C" w:rsidRPr="00514894" w:rsidRDefault="00264B7C" w:rsidP="00264B7C">
      <w:pPr>
        <w:numPr>
          <w:ilvl w:val="0"/>
          <w:numId w:val="12"/>
        </w:numPr>
        <w:tabs>
          <w:tab w:val="left" w:pos="260"/>
        </w:tabs>
        <w:spacing w:line="0" w:lineRule="atLeast"/>
        <w:ind w:firstLine="284"/>
        <w:jc w:val="both"/>
        <w:rPr>
          <w:rFonts w:eastAsia="Arial"/>
        </w:rPr>
      </w:pPr>
      <w:r w:rsidRPr="00514894">
        <w:rPr>
          <w:rFonts w:eastAsia="Arial"/>
        </w:rPr>
        <w:t>SR 8591/1997 privind amplasarea în localități a rețelelor edilitare subterane;</w:t>
      </w:r>
    </w:p>
    <w:p w14:paraId="3CB5CF18" w14:textId="77777777" w:rsidR="00264B7C" w:rsidRPr="00514894" w:rsidRDefault="00264B7C" w:rsidP="00264B7C">
      <w:pPr>
        <w:spacing w:line="9" w:lineRule="exact"/>
        <w:ind w:firstLine="284"/>
        <w:jc w:val="both"/>
        <w:rPr>
          <w:rFonts w:eastAsia="Arial"/>
        </w:rPr>
      </w:pPr>
    </w:p>
    <w:p w14:paraId="25D69A05" w14:textId="77777777" w:rsidR="00264B7C" w:rsidRPr="00514894" w:rsidRDefault="00264B7C" w:rsidP="00264B7C">
      <w:pPr>
        <w:numPr>
          <w:ilvl w:val="0"/>
          <w:numId w:val="12"/>
        </w:numPr>
        <w:tabs>
          <w:tab w:val="left" w:pos="264"/>
        </w:tabs>
        <w:spacing w:line="235" w:lineRule="auto"/>
        <w:ind w:right="220" w:firstLine="284"/>
        <w:jc w:val="both"/>
        <w:rPr>
          <w:rFonts w:eastAsia="Arial"/>
        </w:rPr>
      </w:pPr>
      <w:r w:rsidRPr="00514894">
        <w:rPr>
          <w:rFonts w:eastAsia="Arial"/>
        </w:rPr>
        <w:lastRenderedPageBreak/>
        <w:t>Normativului pentru fundarea construcțiilor pe pământuri sensibile la umezire colapsibile – indicativ NP 125/2009.</w:t>
      </w:r>
    </w:p>
    <w:p w14:paraId="34DF848A" w14:textId="77777777" w:rsidR="00264B7C" w:rsidRPr="00514894" w:rsidRDefault="00264B7C" w:rsidP="00264B7C">
      <w:pPr>
        <w:spacing w:line="1" w:lineRule="exact"/>
        <w:ind w:firstLine="284"/>
        <w:jc w:val="both"/>
        <w:rPr>
          <w:rFonts w:eastAsia="Arial"/>
        </w:rPr>
      </w:pPr>
    </w:p>
    <w:p w14:paraId="7DEC69FC" w14:textId="77777777" w:rsidR="00264B7C" w:rsidRPr="00514894" w:rsidRDefault="00264B7C" w:rsidP="00264B7C">
      <w:pPr>
        <w:spacing w:line="237" w:lineRule="auto"/>
        <w:ind w:firstLine="284"/>
        <w:jc w:val="both"/>
        <w:rPr>
          <w:rFonts w:eastAsia="Arial"/>
        </w:rPr>
      </w:pPr>
      <w:r w:rsidRPr="00514894">
        <w:rPr>
          <w:rFonts w:eastAsia="Arial"/>
        </w:rPr>
        <w:t>Apele uzate care se vor evacua în emisar se vor încadra în NTPA 002/2002.</w:t>
      </w:r>
    </w:p>
    <w:p w14:paraId="71AAF02A" w14:textId="77777777" w:rsidR="00264B7C" w:rsidRPr="00514894" w:rsidRDefault="00264B7C" w:rsidP="00264B7C">
      <w:pPr>
        <w:spacing w:line="15" w:lineRule="exact"/>
        <w:ind w:firstLine="284"/>
        <w:jc w:val="both"/>
        <w:rPr>
          <w:rFonts w:eastAsia="Arial"/>
        </w:rPr>
      </w:pPr>
    </w:p>
    <w:p w14:paraId="45CC72C5" w14:textId="77777777" w:rsidR="00264B7C" w:rsidRPr="00514894" w:rsidRDefault="00264B7C" w:rsidP="00264B7C">
      <w:pPr>
        <w:spacing w:line="233" w:lineRule="auto"/>
        <w:ind w:right="140" w:firstLine="284"/>
        <w:jc w:val="both"/>
        <w:rPr>
          <w:rFonts w:eastAsia="Arial"/>
        </w:rPr>
      </w:pPr>
      <w:r w:rsidRPr="00514894">
        <w:rPr>
          <w:rFonts w:eastAsia="Arial"/>
        </w:rPr>
        <w:t>Societatea va respecta astfel prevederile art. 7 din HG. nr. 188/2002, modificată și completată de HG nr. 352/2005</w:t>
      </w:r>
      <w:r>
        <w:rPr>
          <w:rFonts w:eastAsia="Arial"/>
        </w:rPr>
        <w:t>.</w:t>
      </w:r>
    </w:p>
    <w:p w14:paraId="4F5BBE9D" w14:textId="77777777" w:rsidR="00264B7C" w:rsidRPr="00514894" w:rsidRDefault="00264B7C" w:rsidP="00264B7C">
      <w:pPr>
        <w:spacing w:line="6" w:lineRule="exact"/>
        <w:ind w:firstLine="284"/>
        <w:jc w:val="both"/>
        <w:rPr>
          <w:rFonts w:eastAsia="Arial"/>
        </w:rPr>
      </w:pPr>
    </w:p>
    <w:p w14:paraId="0DAC7F14" w14:textId="77777777" w:rsidR="00264B7C" w:rsidRPr="00514894" w:rsidRDefault="00264B7C" w:rsidP="00264B7C">
      <w:pPr>
        <w:spacing w:line="0" w:lineRule="atLeast"/>
        <w:ind w:firstLine="284"/>
        <w:jc w:val="both"/>
        <w:rPr>
          <w:rFonts w:eastAsia="Arial"/>
        </w:rPr>
      </w:pPr>
      <w:r w:rsidRPr="00514894">
        <w:rPr>
          <w:rFonts w:eastAsia="Arial"/>
        </w:rPr>
        <w:t>Controlul indicatorilor va fi urmărit prin analize de laborator.</w:t>
      </w:r>
    </w:p>
    <w:p w14:paraId="2D93E747" w14:textId="77777777" w:rsidR="00264B7C" w:rsidRPr="00514894" w:rsidRDefault="00264B7C" w:rsidP="00264B7C">
      <w:pPr>
        <w:spacing w:line="10" w:lineRule="exact"/>
        <w:ind w:firstLine="284"/>
        <w:jc w:val="both"/>
        <w:rPr>
          <w:rFonts w:eastAsia="Arial"/>
        </w:rPr>
      </w:pPr>
    </w:p>
    <w:p w14:paraId="72E47599" w14:textId="06643455" w:rsidR="004E202F" w:rsidRDefault="00264B7C" w:rsidP="009E6651">
      <w:pPr>
        <w:spacing w:line="0" w:lineRule="atLeast"/>
        <w:ind w:firstLine="284"/>
        <w:jc w:val="both"/>
        <w:rPr>
          <w:rFonts w:eastAsia="Arial"/>
        </w:rPr>
      </w:pPr>
      <w:r w:rsidRPr="00514894">
        <w:rPr>
          <w:rFonts w:eastAsia="Arial"/>
        </w:rPr>
        <w:t>Indicatorii de calitate ai apelor uzate evacuate în rețelele de canalizare ale localităților sunt</w:t>
      </w:r>
      <w:r w:rsidR="009E6651">
        <w:rPr>
          <w:rFonts w:eastAsia="Arial"/>
        </w:rPr>
        <w:t>:</w:t>
      </w:r>
    </w:p>
    <w:p w14:paraId="3ED36F78" w14:textId="77777777" w:rsidR="00264B7C" w:rsidRDefault="00264B7C" w:rsidP="00264B7C">
      <w:pPr>
        <w:spacing w:line="240" w:lineRule="exact"/>
        <w:jc w:val="both"/>
      </w:pPr>
    </w:p>
    <w:tbl>
      <w:tblPr>
        <w:tblW w:w="9280" w:type="dxa"/>
        <w:tblInd w:w="10" w:type="dxa"/>
        <w:tblLayout w:type="fixed"/>
        <w:tblCellMar>
          <w:left w:w="0" w:type="dxa"/>
          <w:right w:w="0" w:type="dxa"/>
        </w:tblCellMar>
        <w:tblLook w:val="0000" w:firstRow="0" w:lastRow="0" w:firstColumn="0" w:lastColumn="0" w:noHBand="0" w:noVBand="0"/>
      </w:tblPr>
      <w:tblGrid>
        <w:gridCol w:w="2340"/>
        <w:gridCol w:w="2300"/>
        <w:gridCol w:w="2320"/>
        <w:gridCol w:w="2320"/>
      </w:tblGrid>
      <w:tr w:rsidR="00264B7C" w14:paraId="1F5A6800" w14:textId="77777777" w:rsidTr="008B3E76">
        <w:trPr>
          <w:trHeight w:val="223"/>
        </w:trPr>
        <w:tc>
          <w:tcPr>
            <w:tcW w:w="2340" w:type="dxa"/>
            <w:tcBorders>
              <w:top w:val="single" w:sz="8" w:space="0" w:color="auto"/>
              <w:left w:val="single" w:sz="8" w:space="0" w:color="auto"/>
              <w:right w:val="single" w:sz="8" w:space="0" w:color="auto"/>
            </w:tcBorders>
            <w:shd w:val="clear" w:color="auto" w:fill="auto"/>
            <w:vAlign w:val="bottom"/>
          </w:tcPr>
          <w:p w14:paraId="506827C2" w14:textId="77777777" w:rsidR="00264B7C" w:rsidRDefault="00264B7C" w:rsidP="008B3E76">
            <w:pPr>
              <w:spacing w:line="0" w:lineRule="atLeast"/>
              <w:ind w:left="120"/>
              <w:jc w:val="both"/>
              <w:rPr>
                <w:rFonts w:ascii="Arial" w:eastAsia="Arial" w:hAnsi="Arial"/>
                <w:b/>
                <w:sz w:val="19"/>
              </w:rPr>
            </w:pPr>
            <w:r>
              <w:rPr>
                <w:rFonts w:ascii="Arial" w:eastAsia="Arial" w:hAnsi="Arial"/>
                <w:b/>
                <w:sz w:val="19"/>
              </w:rPr>
              <w:t>Nr. crt.</w:t>
            </w:r>
          </w:p>
        </w:tc>
        <w:tc>
          <w:tcPr>
            <w:tcW w:w="2300" w:type="dxa"/>
            <w:tcBorders>
              <w:top w:val="single" w:sz="8" w:space="0" w:color="auto"/>
              <w:right w:val="single" w:sz="8" w:space="0" w:color="auto"/>
            </w:tcBorders>
            <w:shd w:val="clear" w:color="auto" w:fill="auto"/>
            <w:vAlign w:val="bottom"/>
          </w:tcPr>
          <w:p w14:paraId="46CA1D29" w14:textId="77777777" w:rsidR="00264B7C" w:rsidRDefault="00264B7C" w:rsidP="008B3E76">
            <w:pPr>
              <w:spacing w:line="0" w:lineRule="atLeast"/>
              <w:ind w:left="100"/>
              <w:jc w:val="both"/>
              <w:rPr>
                <w:rFonts w:ascii="Arial" w:eastAsia="Arial" w:hAnsi="Arial"/>
                <w:b/>
                <w:sz w:val="19"/>
              </w:rPr>
            </w:pPr>
            <w:r>
              <w:rPr>
                <w:rFonts w:ascii="Arial" w:eastAsia="Arial" w:hAnsi="Arial"/>
                <w:b/>
                <w:sz w:val="19"/>
              </w:rPr>
              <w:t>Indicatorul de calitate</w:t>
            </w:r>
          </w:p>
        </w:tc>
        <w:tc>
          <w:tcPr>
            <w:tcW w:w="2320" w:type="dxa"/>
            <w:tcBorders>
              <w:top w:val="single" w:sz="8" w:space="0" w:color="auto"/>
              <w:right w:val="single" w:sz="8" w:space="0" w:color="auto"/>
            </w:tcBorders>
            <w:shd w:val="clear" w:color="auto" w:fill="auto"/>
            <w:vAlign w:val="bottom"/>
          </w:tcPr>
          <w:p w14:paraId="52CD8602" w14:textId="77777777" w:rsidR="00264B7C" w:rsidRDefault="00264B7C" w:rsidP="008B3E76">
            <w:pPr>
              <w:spacing w:line="0" w:lineRule="atLeast"/>
              <w:ind w:left="100"/>
              <w:jc w:val="both"/>
              <w:rPr>
                <w:rFonts w:ascii="Arial" w:eastAsia="Arial" w:hAnsi="Arial"/>
                <w:b/>
                <w:sz w:val="19"/>
              </w:rPr>
            </w:pPr>
            <w:r>
              <w:rPr>
                <w:rFonts w:ascii="Arial" w:eastAsia="Arial" w:hAnsi="Arial"/>
                <w:b/>
                <w:sz w:val="19"/>
              </w:rPr>
              <w:t>U.M.</w:t>
            </w:r>
          </w:p>
        </w:tc>
        <w:tc>
          <w:tcPr>
            <w:tcW w:w="2320" w:type="dxa"/>
            <w:tcBorders>
              <w:top w:val="single" w:sz="8" w:space="0" w:color="auto"/>
              <w:right w:val="single" w:sz="8" w:space="0" w:color="auto"/>
            </w:tcBorders>
            <w:shd w:val="clear" w:color="auto" w:fill="auto"/>
            <w:vAlign w:val="bottom"/>
          </w:tcPr>
          <w:p w14:paraId="319AEBF2" w14:textId="77777777" w:rsidR="00264B7C" w:rsidRDefault="00264B7C" w:rsidP="008B3E76">
            <w:pPr>
              <w:spacing w:line="0" w:lineRule="atLeast"/>
              <w:ind w:left="100"/>
              <w:jc w:val="both"/>
              <w:rPr>
                <w:rFonts w:ascii="Arial" w:eastAsia="Arial" w:hAnsi="Arial"/>
                <w:b/>
                <w:sz w:val="19"/>
              </w:rPr>
            </w:pPr>
            <w:r>
              <w:rPr>
                <w:rFonts w:ascii="Arial" w:eastAsia="Arial" w:hAnsi="Arial"/>
                <w:b/>
                <w:sz w:val="19"/>
              </w:rPr>
              <w:t>Valori maxime</w:t>
            </w:r>
          </w:p>
        </w:tc>
      </w:tr>
      <w:tr w:rsidR="00264B7C" w14:paraId="4D46CABF" w14:textId="77777777" w:rsidTr="008B3E76">
        <w:trPr>
          <w:trHeight w:val="215"/>
        </w:trPr>
        <w:tc>
          <w:tcPr>
            <w:tcW w:w="2340" w:type="dxa"/>
            <w:tcBorders>
              <w:left w:val="single" w:sz="8" w:space="0" w:color="auto"/>
              <w:right w:val="single" w:sz="8" w:space="0" w:color="auto"/>
            </w:tcBorders>
            <w:shd w:val="clear" w:color="auto" w:fill="auto"/>
            <w:vAlign w:val="bottom"/>
          </w:tcPr>
          <w:p w14:paraId="6A548D9B" w14:textId="77777777" w:rsidR="00264B7C" w:rsidRDefault="00264B7C" w:rsidP="008B3E76">
            <w:pPr>
              <w:spacing w:line="0" w:lineRule="atLeast"/>
              <w:jc w:val="both"/>
              <w:rPr>
                <w:sz w:val="18"/>
              </w:rPr>
            </w:pPr>
          </w:p>
        </w:tc>
        <w:tc>
          <w:tcPr>
            <w:tcW w:w="2300" w:type="dxa"/>
            <w:tcBorders>
              <w:right w:val="single" w:sz="8" w:space="0" w:color="auto"/>
            </w:tcBorders>
            <w:shd w:val="clear" w:color="auto" w:fill="auto"/>
            <w:vAlign w:val="bottom"/>
          </w:tcPr>
          <w:p w14:paraId="48C969B2" w14:textId="77777777" w:rsidR="00264B7C" w:rsidRDefault="00264B7C" w:rsidP="008B3E76">
            <w:pPr>
              <w:spacing w:line="0" w:lineRule="atLeast"/>
              <w:jc w:val="both"/>
              <w:rPr>
                <w:sz w:val="18"/>
              </w:rPr>
            </w:pPr>
          </w:p>
        </w:tc>
        <w:tc>
          <w:tcPr>
            <w:tcW w:w="2320" w:type="dxa"/>
            <w:tcBorders>
              <w:right w:val="single" w:sz="8" w:space="0" w:color="auto"/>
            </w:tcBorders>
            <w:shd w:val="clear" w:color="auto" w:fill="auto"/>
            <w:vAlign w:val="bottom"/>
          </w:tcPr>
          <w:p w14:paraId="71E8AB33" w14:textId="77777777" w:rsidR="00264B7C" w:rsidRDefault="00264B7C" w:rsidP="008B3E76">
            <w:pPr>
              <w:spacing w:line="0" w:lineRule="atLeast"/>
              <w:jc w:val="both"/>
              <w:rPr>
                <w:sz w:val="18"/>
              </w:rPr>
            </w:pPr>
          </w:p>
        </w:tc>
        <w:tc>
          <w:tcPr>
            <w:tcW w:w="2320" w:type="dxa"/>
            <w:tcBorders>
              <w:right w:val="single" w:sz="8" w:space="0" w:color="auto"/>
            </w:tcBorders>
            <w:shd w:val="clear" w:color="auto" w:fill="auto"/>
            <w:vAlign w:val="bottom"/>
          </w:tcPr>
          <w:p w14:paraId="05FCC60E" w14:textId="77777777" w:rsidR="00264B7C" w:rsidRDefault="00264B7C" w:rsidP="008B3E76">
            <w:pPr>
              <w:spacing w:line="215" w:lineRule="exact"/>
              <w:ind w:left="100"/>
              <w:jc w:val="both"/>
              <w:rPr>
                <w:rFonts w:ascii="Arial" w:eastAsia="Arial" w:hAnsi="Arial"/>
                <w:b/>
                <w:sz w:val="19"/>
              </w:rPr>
            </w:pPr>
            <w:r>
              <w:rPr>
                <w:rFonts w:ascii="Arial" w:eastAsia="Arial" w:hAnsi="Arial"/>
                <w:b/>
                <w:sz w:val="19"/>
              </w:rPr>
              <w:t>admise</w:t>
            </w:r>
          </w:p>
        </w:tc>
      </w:tr>
      <w:tr w:rsidR="00264B7C" w14:paraId="4D00E01C" w14:textId="77777777" w:rsidTr="008B3E76">
        <w:trPr>
          <w:trHeight w:val="224"/>
        </w:trPr>
        <w:tc>
          <w:tcPr>
            <w:tcW w:w="2340" w:type="dxa"/>
            <w:tcBorders>
              <w:left w:val="single" w:sz="8" w:space="0" w:color="auto"/>
              <w:bottom w:val="single" w:sz="8" w:space="0" w:color="auto"/>
              <w:right w:val="single" w:sz="8" w:space="0" w:color="auto"/>
            </w:tcBorders>
            <w:shd w:val="clear" w:color="auto" w:fill="auto"/>
            <w:vAlign w:val="bottom"/>
          </w:tcPr>
          <w:p w14:paraId="2FDCDC0D" w14:textId="77777777" w:rsidR="00264B7C" w:rsidRDefault="00264B7C" w:rsidP="008B3E76">
            <w:pPr>
              <w:spacing w:line="0" w:lineRule="atLeast"/>
              <w:jc w:val="both"/>
              <w:rPr>
                <w:sz w:val="19"/>
              </w:rPr>
            </w:pPr>
          </w:p>
        </w:tc>
        <w:tc>
          <w:tcPr>
            <w:tcW w:w="2300" w:type="dxa"/>
            <w:tcBorders>
              <w:bottom w:val="single" w:sz="8" w:space="0" w:color="auto"/>
              <w:right w:val="single" w:sz="8" w:space="0" w:color="auto"/>
            </w:tcBorders>
            <w:shd w:val="clear" w:color="auto" w:fill="auto"/>
            <w:vAlign w:val="bottom"/>
          </w:tcPr>
          <w:p w14:paraId="46F2B052" w14:textId="77777777" w:rsidR="00264B7C" w:rsidRDefault="00264B7C" w:rsidP="008B3E76">
            <w:pPr>
              <w:spacing w:line="0" w:lineRule="atLeast"/>
              <w:jc w:val="both"/>
              <w:rPr>
                <w:sz w:val="19"/>
              </w:rPr>
            </w:pPr>
          </w:p>
        </w:tc>
        <w:tc>
          <w:tcPr>
            <w:tcW w:w="2320" w:type="dxa"/>
            <w:tcBorders>
              <w:bottom w:val="single" w:sz="8" w:space="0" w:color="auto"/>
              <w:right w:val="single" w:sz="8" w:space="0" w:color="auto"/>
            </w:tcBorders>
            <w:shd w:val="clear" w:color="auto" w:fill="auto"/>
            <w:vAlign w:val="bottom"/>
          </w:tcPr>
          <w:p w14:paraId="67630C35" w14:textId="77777777" w:rsidR="00264B7C" w:rsidRDefault="00264B7C" w:rsidP="008B3E76">
            <w:pPr>
              <w:spacing w:line="0" w:lineRule="atLeast"/>
              <w:jc w:val="both"/>
              <w:rPr>
                <w:sz w:val="19"/>
              </w:rPr>
            </w:pPr>
          </w:p>
        </w:tc>
        <w:tc>
          <w:tcPr>
            <w:tcW w:w="2320" w:type="dxa"/>
            <w:tcBorders>
              <w:bottom w:val="single" w:sz="8" w:space="0" w:color="auto"/>
              <w:right w:val="single" w:sz="8" w:space="0" w:color="auto"/>
            </w:tcBorders>
            <w:shd w:val="clear" w:color="auto" w:fill="auto"/>
            <w:vAlign w:val="bottom"/>
          </w:tcPr>
          <w:p w14:paraId="5DD845F6" w14:textId="77777777" w:rsidR="00264B7C" w:rsidRDefault="00264B7C" w:rsidP="008B3E76">
            <w:pPr>
              <w:spacing w:line="0" w:lineRule="atLeast"/>
              <w:jc w:val="both"/>
              <w:rPr>
                <w:sz w:val="19"/>
              </w:rPr>
            </w:pPr>
          </w:p>
        </w:tc>
      </w:tr>
      <w:tr w:rsidR="00264B7C" w14:paraId="7A8F9939" w14:textId="77777777" w:rsidTr="008B3E76">
        <w:trPr>
          <w:trHeight w:val="209"/>
        </w:trPr>
        <w:tc>
          <w:tcPr>
            <w:tcW w:w="2340" w:type="dxa"/>
            <w:tcBorders>
              <w:left w:val="single" w:sz="8" w:space="0" w:color="auto"/>
              <w:bottom w:val="single" w:sz="8" w:space="0" w:color="auto"/>
              <w:right w:val="single" w:sz="8" w:space="0" w:color="auto"/>
            </w:tcBorders>
            <w:shd w:val="clear" w:color="auto" w:fill="auto"/>
            <w:vAlign w:val="bottom"/>
          </w:tcPr>
          <w:p w14:paraId="35A261AC" w14:textId="77777777" w:rsidR="00264B7C" w:rsidRDefault="00264B7C" w:rsidP="008B3E76">
            <w:pPr>
              <w:spacing w:line="209" w:lineRule="exact"/>
              <w:ind w:left="120"/>
              <w:jc w:val="both"/>
              <w:rPr>
                <w:rFonts w:ascii="Arial" w:eastAsia="Arial" w:hAnsi="Arial"/>
                <w:sz w:val="19"/>
              </w:rPr>
            </w:pPr>
            <w:r>
              <w:rPr>
                <w:rFonts w:ascii="Arial" w:eastAsia="Arial" w:hAnsi="Arial"/>
                <w:sz w:val="19"/>
              </w:rPr>
              <w:t>1</w:t>
            </w:r>
          </w:p>
        </w:tc>
        <w:tc>
          <w:tcPr>
            <w:tcW w:w="2300" w:type="dxa"/>
            <w:tcBorders>
              <w:bottom w:val="single" w:sz="8" w:space="0" w:color="auto"/>
              <w:right w:val="single" w:sz="8" w:space="0" w:color="auto"/>
            </w:tcBorders>
            <w:shd w:val="clear" w:color="auto" w:fill="auto"/>
            <w:vAlign w:val="bottom"/>
          </w:tcPr>
          <w:p w14:paraId="3189D29C"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pH</w:t>
            </w:r>
          </w:p>
        </w:tc>
        <w:tc>
          <w:tcPr>
            <w:tcW w:w="2320" w:type="dxa"/>
            <w:tcBorders>
              <w:bottom w:val="single" w:sz="8" w:space="0" w:color="auto"/>
              <w:right w:val="single" w:sz="8" w:space="0" w:color="auto"/>
            </w:tcBorders>
            <w:shd w:val="clear" w:color="auto" w:fill="auto"/>
            <w:vAlign w:val="bottom"/>
          </w:tcPr>
          <w:p w14:paraId="0F617D52"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unit. pH</w:t>
            </w:r>
          </w:p>
        </w:tc>
        <w:tc>
          <w:tcPr>
            <w:tcW w:w="2320" w:type="dxa"/>
            <w:tcBorders>
              <w:bottom w:val="single" w:sz="8" w:space="0" w:color="auto"/>
              <w:right w:val="single" w:sz="8" w:space="0" w:color="auto"/>
            </w:tcBorders>
            <w:shd w:val="clear" w:color="auto" w:fill="auto"/>
            <w:vAlign w:val="bottom"/>
          </w:tcPr>
          <w:p w14:paraId="2A1173AE"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6,5 – 8,5</w:t>
            </w:r>
          </w:p>
        </w:tc>
      </w:tr>
      <w:tr w:rsidR="00264B7C" w14:paraId="39BA0A6D" w14:textId="77777777" w:rsidTr="008B3E76">
        <w:trPr>
          <w:trHeight w:val="209"/>
        </w:trPr>
        <w:tc>
          <w:tcPr>
            <w:tcW w:w="2340" w:type="dxa"/>
            <w:tcBorders>
              <w:left w:val="single" w:sz="8" w:space="0" w:color="auto"/>
              <w:bottom w:val="single" w:sz="8" w:space="0" w:color="auto"/>
              <w:right w:val="single" w:sz="8" w:space="0" w:color="auto"/>
            </w:tcBorders>
            <w:shd w:val="clear" w:color="auto" w:fill="auto"/>
            <w:vAlign w:val="bottom"/>
          </w:tcPr>
          <w:p w14:paraId="71F616B1" w14:textId="77777777" w:rsidR="00264B7C" w:rsidRDefault="00264B7C" w:rsidP="008B3E76">
            <w:pPr>
              <w:spacing w:line="209" w:lineRule="exact"/>
              <w:ind w:left="120"/>
              <w:jc w:val="both"/>
              <w:rPr>
                <w:rFonts w:ascii="Arial" w:eastAsia="Arial" w:hAnsi="Arial"/>
                <w:sz w:val="19"/>
              </w:rPr>
            </w:pPr>
            <w:r>
              <w:rPr>
                <w:rFonts w:ascii="Arial" w:eastAsia="Arial" w:hAnsi="Arial"/>
                <w:sz w:val="19"/>
              </w:rPr>
              <w:t>2</w:t>
            </w:r>
          </w:p>
        </w:tc>
        <w:tc>
          <w:tcPr>
            <w:tcW w:w="2300" w:type="dxa"/>
            <w:tcBorders>
              <w:bottom w:val="single" w:sz="8" w:space="0" w:color="auto"/>
              <w:right w:val="single" w:sz="8" w:space="0" w:color="auto"/>
            </w:tcBorders>
            <w:shd w:val="clear" w:color="auto" w:fill="auto"/>
            <w:vAlign w:val="bottom"/>
          </w:tcPr>
          <w:p w14:paraId="08D16F3A"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Materii în suspensie</w:t>
            </w:r>
          </w:p>
        </w:tc>
        <w:tc>
          <w:tcPr>
            <w:tcW w:w="2320" w:type="dxa"/>
            <w:tcBorders>
              <w:bottom w:val="single" w:sz="8" w:space="0" w:color="auto"/>
              <w:right w:val="single" w:sz="8" w:space="0" w:color="auto"/>
            </w:tcBorders>
            <w:shd w:val="clear" w:color="auto" w:fill="auto"/>
            <w:vAlign w:val="bottom"/>
          </w:tcPr>
          <w:p w14:paraId="65A4BF56"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7C4D3A14" w14:textId="77777777" w:rsidR="00264B7C" w:rsidRDefault="00264B7C" w:rsidP="008B3E76">
            <w:pPr>
              <w:spacing w:line="209" w:lineRule="exact"/>
              <w:ind w:left="100"/>
              <w:jc w:val="both"/>
              <w:rPr>
                <w:rFonts w:ascii="Arial" w:eastAsia="Arial" w:hAnsi="Arial"/>
                <w:sz w:val="19"/>
              </w:rPr>
            </w:pPr>
            <w:r>
              <w:rPr>
                <w:rFonts w:ascii="Arial" w:eastAsia="Arial" w:hAnsi="Arial"/>
                <w:sz w:val="19"/>
              </w:rPr>
              <w:t>350</w:t>
            </w:r>
          </w:p>
        </w:tc>
      </w:tr>
      <w:tr w:rsidR="00264B7C" w14:paraId="3C168743" w14:textId="77777777" w:rsidTr="008B3E7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312EC680" w14:textId="77777777" w:rsidR="00264B7C" w:rsidRDefault="00264B7C" w:rsidP="008B3E76">
            <w:pPr>
              <w:spacing w:line="208" w:lineRule="exact"/>
              <w:ind w:left="120"/>
              <w:jc w:val="both"/>
              <w:rPr>
                <w:rFonts w:ascii="Arial" w:eastAsia="Arial" w:hAnsi="Arial"/>
                <w:sz w:val="19"/>
              </w:rPr>
            </w:pPr>
            <w:r>
              <w:rPr>
                <w:rFonts w:ascii="Arial" w:eastAsia="Arial" w:hAnsi="Arial"/>
                <w:sz w:val="19"/>
              </w:rPr>
              <w:t>3</w:t>
            </w:r>
          </w:p>
        </w:tc>
        <w:tc>
          <w:tcPr>
            <w:tcW w:w="2300" w:type="dxa"/>
            <w:tcBorders>
              <w:bottom w:val="single" w:sz="8" w:space="0" w:color="auto"/>
              <w:right w:val="single" w:sz="8" w:space="0" w:color="auto"/>
            </w:tcBorders>
            <w:shd w:val="clear" w:color="auto" w:fill="auto"/>
            <w:vAlign w:val="bottom"/>
          </w:tcPr>
          <w:p w14:paraId="6A81DA3D" w14:textId="77777777" w:rsidR="00264B7C" w:rsidRDefault="00264B7C" w:rsidP="008B3E76">
            <w:pPr>
              <w:spacing w:line="208" w:lineRule="exact"/>
              <w:ind w:left="100"/>
              <w:jc w:val="both"/>
              <w:rPr>
                <w:rFonts w:ascii="Arial" w:eastAsia="Arial" w:hAnsi="Arial"/>
                <w:sz w:val="12"/>
              </w:rPr>
            </w:pPr>
            <w:r>
              <w:rPr>
                <w:rFonts w:ascii="Arial" w:eastAsia="Arial" w:hAnsi="Arial"/>
                <w:sz w:val="19"/>
              </w:rPr>
              <w:t>CBO</w:t>
            </w:r>
            <w:r>
              <w:rPr>
                <w:rFonts w:ascii="Arial" w:eastAsia="Arial" w:hAnsi="Arial"/>
                <w:sz w:val="12"/>
              </w:rPr>
              <w:t>5</w:t>
            </w:r>
          </w:p>
        </w:tc>
        <w:tc>
          <w:tcPr>
            <w:tcW w:w="2320" w:type="dxa"/>
            <w:tcBorders>
              <w:bottom w:val="single" w:sz="8" w:space="0" w:color="auto"/>
              <w:right w:val="single" w:sz="8" w:space="0" w:color="auto"/>
            </w:tcBorders>
            <w:shd w:val="clear" w:color="auto" w:fill="auto"/>
            <w:vAlign w:val="bottom"/>
          </w:tcPr>
          <w:p w14:paraId="129E49C7"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5D81152F"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300</w:t>
            </w:r>
          </w:p>
        </w:tc>
      </w:tr>
      <w:tr w:rsidR="00264B7C" w14:paraId="0ECA7AF5" w14:textId="77777777" w:rsidTr="008B3E7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474FF15A" w14:textId="77777777" w:rsidR="00264B7C" w:rsidRDefault="00264B7C" w:rsidP="008B3E76">
            <w:pPr>
              <w:spacing w:line="208" w:lineRule="exact"/>
              <w:ind w:left="120"/>
              <w:jc w:val="both"/>
              <w:rPr>
                <w:rFonts w:ascii="Arial" w:eastAsia="Arial" w:hAnsi="Arial"/>
                <w:sz w:val="19"/>
              </w:rPr>
            </w:pPr>
            <w:r>
              <w:rPr>
                <w:rFonts w:ascii="Arial" w:eastAsia="Arial" w:hAnsi="Arial"/>
                <w:sz w:val="19"/>
              </w:rPr>
              <w:t>4</w:t>
            </w:r>
          </w:p>
        </w:tc>
        <w:tc>
          <w:tcPr>
            <w:tcW w:w="2300" w:type="dxa"/>
            <w:tcBorders>
              <w:bottom w:val="single" w:sz="8" w:space="0" w:color="auto"/>
              <w:right w:val="single" w:sz="8" w:space="0" w:color="auto"/>
            </w:tcBorders>
            <w:shd w:val="clear" w:color="auto" w:fill="auto"/>
            <w:vAlign w:val="bottom"/>
          </w:tcPr>
          <w:p w14:paraId="60EAE5A1"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CCO-Cr</w:t>
            </w:r>
          </w:p>
        </w:tc>
        <w:tc>
          <w:tcPr>
            <w:tcW w:w="2320" w:type="dxa"/>
            <w:tcBorders>
              <w:bottom w:val="single" w:sz="8" w:space="0" w:color="auto"/>
              <w:right w:val="single" w:sz="8" w:space="0" w:color="auto"/>
            </w:tcBorders>
            <w:shd w:val="clear" w:color="auto" w:fill="auto"/>
            <w:vAlign w:val="bottom"/>
          </w:tcPr>
          <w:p w14:paraId="2E784CD2"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5827ED61"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500</w:t>
            </w:r>
          </w:p>
        </w:tc>
      </w:tr>
      <w:tr w:rsidR="00264B7C" w14:paraId="6D8C77CB" w14:textId="77777777" w:rsidTr="008B3E76">
        <w:trPr>
          <w:trHeight w:val="208"/>
        </w:trPr>
        <w:tc>
          <w:tcPr>
            <w:tcW w:w="2340" w:type="dxa"/>
            <w:tcBorders>
              <w:left w:val="single" w:sz="8" w:space="0" w:color="auto"/>
              <w:bottom w:val="single" w:sz="8" w:space="0" w:color="auto"/>
              <w:right w:val="single" w:sz="8" w:space="0" w:color="auto"/>
            </w:tcBorders>
            <w:shd w:val="clear" w:color="auto" w:fill="auto"/>
            <w:vAlign w:val="bottom"/>
          </w:tcPr>
          <w:p w14:paraId="08DBBEE2" w14:textId="77777777" w:rsidR="00264B7C" w:rsidRDefault="00264B7C" w:rsidP="008B3E76">
            <w:pPr>
              <w:spacing w:line="208" w:lineRule="exact"/>
              <w:ind w:left="120"/>
              <w:jc w:val="both"/>
              <w:rPr>
                <w:rFonts w:ascii="Arial" w:eastAsia="Arial" w:hAnsi="Arial"/>
                <w:sz w:val="19"/>
              </w:rPr>
            </w:pPr>
            <w:r>
              <w:rPr>
                <w:rFonts w:ascii="Arial" w:eastAsia="Arial" w:hAnsi="Arial"/>
                <w:sz w:val="19"/>
              </w:rPr>
              <w:t>5</w:t>
            </w:r>
          </w:p>
        </w:tc>
        <w:tc>
          <w:tcPr>
            <w:tcW w:w="2300" w:type="dxa"/>
            <w:tcBorders>
              <w:bottom w:val="single" w:sz="8" w:space="0" w:color="auto"/>
              <w:right w:val="single" w:sz="8" w:space="0" w:color="auto"/>
            </w:tcBorders>
            <w:shd w:val="clear" w:color="auto" w:fill="auto"/>
            <w:vAlign w:val="bottom"/>
          </w:tcPr>
          <w:p w14:paraId="71368837"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Sulfuri si H</w:t>
            </w:r>
            <w:r>
              <w:rPr>
                <w:rFonts w:ascii="Arial" w:eastAsia="Arial" w:hAnsi="Arial"/>
                <w:sz w:val="12"/>
              </w:rPr>
              <w:t>2</w:t>
            </w:r>
            <w:r>
              <w:rPr>
                <w:rFonts w:ascii="Arial" w:eastAsia="Arial" w:hAnsi="Arial"/>
                <w:sz w:val="19"/>
              </w:rPr>
              <w:t>S</w:t>
            </w:r>
          </w:p>
        </w:tc>
        <w:tc>
          <w:tcPr>
            <w:tcW w:w="2320" w:type="dxa"/>
            <w:tcBorders>
              <w:bottom w:val="single" w:sz="8" w:space="0" w:color="auto"/>
              <w:right w:val="single" w:sz="8" w:space="0" w:color="auto"/>
            </w:tcBorders>
            <w:shd w:val="clear" w:color="auto" w:fill="auto"/>
            <w:vAlign w:val="bottom"/>
          </w:tcPr>
          <w:p w14:paraId="541494F3"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mg/l</w:t>
            </w:r>
          </w:p>
        </w:tc>
        <w:tc>
          <w:tcPr>
            <w:tcW w:w="2320" w:type="dxa"/>
            <w:tcBorders>
              <w:bottom w:val="single" w:sz="8" w:space="0" w:color="auto"/>
              <w:right w:val="single" w:sz="8" w:space="0" w:color="auto"/>
            </w:tcBorders>
            <w:shd w:val="clear" w:color="auto" w:fill="auto"/>
            <w:vAlign w:val="bottom"/>
          </w:tcPr>
          <w:p w14:paraId="34A30891"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1,0</w:t>
            </w:r>
          </w:p>
        </w:tc>
      </w:tr>
      <w:tr w:rsidR="00264B7C" w14:paraId="4BB6044E" w14:textId="77777777" w:rsidTr="008B3E76">
        <w:trPr>
          <w:trHeight w:val="208"/>
        </w:trPr>
        <w:tc>
          <w:tcPr>
            <w:tcW w:w="2340" w:type="dxa"/>
            <w:tcBorders>
              <w:left w:val="single" w:sz="8" w:space="0" w:color="auto"/>
              <w:right w:val="single" w:sz="8" w:space="0" w:color="auto"/>
            </w:tcBorders>
            <w:shd w:val="clear" w:color="auto" w:fill="auto"/>
            <w:vAlign w:val="bottom"/>
          </w:tcPr>
          <w:p w14:paraId="40DC8DC6" w14:textId="77777777" w:rsidR="00264B7C" w:rsidRDefault="00264B7C" w:rsidP="008B3E76">
            <w:pPr>
              <w:spacing w:line="208" w:lineRule="exact"/>
              <w:ind w:left="120"/>
              <w:jc w:val="both"/>
              <w:rPr>
                <w:rFonts w:ascii="Arial" w:eastAsia="Arial" w:hAnsi="Arial"/>
                <w:sz w:val="19"/>
              </w:rPr>
            </w:pPr>
            <w:r>
              <w:rPr>
                <w:rFonts w:ascii="Arial" w:eastAsia="Arial" w:hAnsi="Arial"/>
                <w:sz w:val="19"/>
              </w:rPr>
              <w:t>6</w:t>
            </w:r>
          </w:p>
        </w:tc>
        <w:tc>
          <w:tcPr>
            <w:tcW w:w="2300" w:type="dxa"/>
            <w:tcBorders>
              <w:right w:val="single" w:sz="8" w:space="0" w:color="auto"/>
            </w:tcBorders>
            <w:shd w:val="clear" w:color="auto" w:fill="auto"/>
            <w:vAlign w:val="bottom"/>
          </w:tcPr>
          <w:p w14:paraId="6837B57A" w14:textId="77777777" w:rsidR="00264B7C" w:rsidRDefault="00264B7C" w:rsidP="008B3E76">
            <w:pPr>
              <w:spacing w:line="208" w:lineRule="exact"/>
              <w:ind w:left="100"/>
              <w:jc w:val="both"/>
              <w:rPr>
                <w:rFonts w:ascii="Arial" w:eastAsia="Arial" w:hAnsi="Arial"/>
                <w:sz w:val="12"/>
              </w:rPr>
            </w:pPr>
            <w:r>
              <w:rPr>
                <w:rFonts w:ascii="Arial" w:eastAsia="Arial" w:hAnsi="Arial"/>
                <w:sz w:val="19"/>
              </w:rPr>
              <w:t>Amoniu (NH</w:t>
            </w:r>
            <w:r>
              <w:rPr>
                <w:rFonts w:ascii="Arial" w:eastAsia="Arial" w:hAnsi="Arial"/>
                <w:sz w:val="12"/>
              </w:rPr>
              <w:t>4+</w:t>
            </w:r>
            <w:r>
              <w:rPr>
                <w:rFonts w:ascii="Arial" w:eastAsia="Arial" w:hAnsi="Arial"/>
                <w:sz w:val="19"/>
              </w:rPr>
              <w:t>)</w:t>
            </w:r>
          </w:p>
        </w:tc>
        <w:tc>
          <w:tcPr>
            <w:tcW w:w="2320" w:type="dxa"/>
            <w:tcBorders>
              <w:right w:val="single" w:sz="8" w:space="0" w:color="auto"/>
            </w:tcBorders>
            <w:shd w:val="clear" w:color="auto" w:fill="auto"/>
            <w:vAlign w:val="bottom"/>
          </w:tcPr>
          <w:p w14:paraId="3C39ED46"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mg/l</w:t>
            </w:r>
          </w:p>
        </w:tc>
        <w:tc>
          <w:tcPr>
            <w:tcW w:w="2320" w:type="dxa"/>
            <w:tcBorders>
              <w:right w:val="single" w:sz="8" w:space="0" w:color="auto"/>
            </w:tcBorders>
            <w:shd w:val="clear" w:color="auto" w:fill="auto"/>
            <w:vAlign w:val="bottom"/>
          </w:tcPr>
          <w:p w14:paraId="15507C1C"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30</w:t>
            </w:r>
          </w:p>
        </w:tc>
      </w:tr>
      <w:tr w:rsidR="00264B7C" w14:paraId="628DA763" w14:textId="77777777" w:rsidTr="008B3E76">
        <w:trPr>
          <w:trHeight w:val="22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20CFFEC7" w14:textId="2D0AEF3D" w:rsidR="00264B7C" w:rsidRDefault="009E6651" w:rsidP="008B3E76">
            <w:pPr>
              <w:spacing w:line="207" w:lineRule="exact"/>
              <w:ind w:right="2120"/>
              <w:jc w:val="both"/>
              <w:rPr>
                <w:rFonts w:ascii="Arial" w:eastAsia="Arial" w:hAnsi="Arial"/>
                <w:w w:val="75"/>
                <w:sz w:val="19"/>
              </w:rPr>
            </w:pPr>
            <w:r>
              <w:rPr>
                <w:rFonts w:ascii="Arial" w:eastAsia="Arial" w:hAnsi="Arial"/>
                <w:w w:val="75"/>
                <w:sz w:val="19"/>
              </w:rPr>
              <w:t xml:space="preserve">   </w:t>
            </w:r>
            <w:r w:rsidR="00264B7C">
              <w:rPr>
                <w:rFonts w:ascii="Arial" w:eastAsia="Arial" w:hAnsi="Arial"/>
                <w:w w:val="75"/>
                <w:sz w:val="19"/>
              </w:rPr>
              <w:t>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14:paraId="666DD4FC" w14:textId="77777777" w:rsidR="00264B7C" w:rsidRDefault="00264B7C" w:rsidP="008B3E76">
            <w:pPr>
              <w:spacing w:line="207" w:lineRule="exact"/>
              <w:ind w:left="100"/>
              <w:jc w:val="both"/>
              <w:rPr>
                <w:rFonts w:ascii="Arial" w:eastAsia="Arial" w:hAnsi="Arial"/>
                <w:sz w:val="19"/>
              </w:rPr>
            </w:pPr>
            <w:r>
              <w:rPr>
                <w:rFonts w:ascii="Arial" w:eastAsia="Arial" w:hAnsi="Arial"/>
                <w:sz w:val="19"/>
              </w:rPr>
              <w:t>Substanțe extractibile</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1E90A655" w14:textId="77777777" w:rsidR="00264B7C" w:rsidRDefault="00264B7C" w:rsidP="008B3E76">
            <w:pPr>
              <w:spacing w:line="207" w:lineRule="exact"/>
              <w:ind w:left="100"/>
              <w:jc w:val="both"/>
              <w:rPr>
                <w:rFonts w:ascii="Arial" w:eastAsia="Arial" w:hAnsi="Arial"/>
                <w:sz w:val="19"/>
              </w:rPr>
            </w:pPr>
            <w:r>
              <w:rPr>
                <w:rFonts w:ascii="Arial" w:eastAsia="Arial" w:hAnsi="Arial"/>
                <w:sz w:val="19"/>
              </w:rPr>
              <w:t>mg/l</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2E49DC1A" w14:textId="77777777" w:rsidR="00264B7C" w:rsidRDefault="009A3F9E" w:rsidP="008B3E76">
            <w:pPr>
              <w:spacing w:line="207" w:lineRule="exact"/>
              <w:ind w:right="1784"/>
              <w:jc w:val="both"/>
              <w:rPr>
                <w:rFonts w:ascii="Arial" w:eastAsia="Arial" w:hAnsi="Arial"/>
                <w:sz w:val="19"/>
              </w:rPr>
            </w:pPr>
            <w:r>
              <w:rPr>
                <w:rFonts w:ascii="Arial" w:eastAsia="Arial" w:hAnsi="Arial"/>
                <w:sz w:val="19"/>
              </w:rPr>
              <w:t xml:space="preserve">  </w:t>
            </w:r>
            <w:r w:rsidR="00264B7C">
              <w:rPr>
                <w:rFonts w:ascii="Arial" w:eastAsia="Arial" w:hAnsi="Arial"/>
                <w:sz w:val="19"/>
              </w:rPr>
              <w:t>30</w:t>
            </w:r>
          </w:p>
        </w:tc>
      </w:tr>
      <w:tr w:rsidR="00264B7C" w14:paraId="526BF657" w14:textId="77777777" w:rsidTr="008B3E76">
        <w:trPr>
          <w:trHeight w:val="22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14:paraId="6F5B67EA" w14:textId="261568B9" w:rsidR="00264B7C" w:rsidRDefault="009E6651" w:rsidP="008B3E76">
            <w:pPr>
              <w:spacing w:line="208" w:lineRule="exact"/>
              <w:ind w:right="2120"/>
              <w:jc w:val="both"/>
              <w:rPr>
                <w:rFonts w:ascii="Arial" w:eastAsia="Arial" w:hAnsi="Arial"/>
                <w:w w:val="75"/>
                <w:sz w:val="19"/>
              </w:rPr>
            </w:pPr>
            <w:r>
              <w:rPr>
                <w:rFonts w:ascii="Arial" w:eastAsia="Arial" w:hAnsi="Arial"/>
                <w:w w:val="75"/>
                <w:sz w:val="19"/>
              </w:rPr>
              <w:t xml:space="preserve">   </w:t>
            </w:r>
            <w:r w:rsidR="00264B7C">
              <w:rPr>
                <w:rFonts w:ascii="Arial" w:eastAsia="Arial" w:hAnsi="Arial"/>
                <w:w w:val="75"/>
                <w:sz w:val="19"/>
              </w:rPr>
              <w:t>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14:paraId="20AE6BE1"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Detergenți sintetici</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5E6D518E" w14:textId="77777777" w:rsidR="00264B7C" w:rsidRDefault="00264B7C" w:rsidP="008B3E76">
            <w:pPr>
              <w:spacing w:line="208" w:lineRule="exact"/>
              <w:ind w:left="100"/>
              <w:jc w:val="both"/>
              <w:rPr>
                <w:rFonts w:ascii="Arial" w:eastAsia="Arial" w:hAnsi="Arial"/>
                <w:sz w:val="19"/>
              </w:rPr>
            </w:pPr>
            <w:r>
              <w:rPr>
                <w:rFonts w:ascii="Arial" w:eastAsia="Arial" w:hAnsi="Arial"/>
                <w:sz w:val="19"/>
              </w:rPr>
              <w:t>mg/l</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tcPr>
          <w:p w14:paraId="22DEA4FB" w14:textId="77777777" w:rsidR="00264B7C" w:rsidRDefault="009A3F9E" w:rsidP="008B3E76">
            <w:pPr>
              <w:spacing w:line="208" w:lineRule="exact"/>
              <w:ind w:right="1784"/>
              <w:jc w:val="both"/>
              <w:rPr>
                <w:rFonts w:ascii="Arial" w:eastAsia="Arial" w:hAnsi="Arial"/>
                <w:sz w:val="19"/>
              </w:rPr>
            </w:pPr>
            <w:r>
              <w:rPr>
                <w:rFonts w:ascii="Arial" w:eastAsia="Arial" w:hAnsi="Arial"/>
                <w:sz w:val="19"/>
              </w:rPr>
              <w:t xml:space="preserve">  </w:t>
            </w:r>
            <w:r w:rsidR="00264B7C">
              <w:rPr>
                <w:rFonts w:ascii="Arial" w:eastAsia="Arial" w:hAnsi="Arial"/>
                <w:sz w:val="19"/>
              </w:rPr>
              <w:t>25</w:t>
            </w:r>
          </w:p>
        </w:tc>
      </w:tr>
    </w:tbl>
    <w:p w14:paraId="12D65A8C" w14:textId="77777777" w:rsidR="00264B7C" w:rsidRDefault="00264B7C" w:rsidP="00264B7C">
      <w:pPr>
        <w:spacing w:line="20" w:lineRule="exact"/>
        <w:jc w:val="both"/>
      </w:pPr>
      <w:r>
        <w:rPr>
          <w:noProof/>
          <w:sz w:val="19"/>
          <w:lang w:val="en-US" w:eastAsia="en-US"/>
        </w:rPr>
        <mc:AlternateContent>
          <mc:Choice Requires="wps">
            <w:drawing>
              <wp:anchor distT="0" distB="0" distL="114300" distR="114300" simplePos="0" relativeHeight="251683840" behindDoc="1" locked="0" layoutInCell="1" allowOverlap="1" wp14:anchorId="69DA2085" wp14:editId="701E7078">
                <wp:simplePos x="0" y="0"/>
                <wp:positionH relativeFrom="column">
                  <wp:posOffset>71120</wp:posOffset>
                </wp:positionH>
                <wp:positionV relativeFrom="paragraph">
                  <wp:posOffset>570230</wp:posOffset>
                </wp:positionV>
                <wp:extent cx="13335" cy="15240"/>
                <wp:effectExtent l="4445" t="3175" r="127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524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0450" id="Rectangle 27" o:spid="_x0000_s1026" style="position:absolute;margin-left:5.6pt;margin-top:44.9pt;width:1.05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" fillcolor="gray" strokecolor="white"/>
            </w:pict>
          </mc:Fallback>
        </mc:AlternateContent>
      </w:r>
      <w:r>
        <w:rPr>
          <w:noProof/>
          <w:sz w:val="19"/>
          <w:lang w:val="en-US" w:eastAsia="en-US"/>
        </w:rPr>
        <mc:AlternateContent>
          <mc:Choice Requires="wps">
            <w:drawing>
              <wp:anchor distT="0" distB="0" distL="114300" distR="114300" simplePos="0" relativeHeight="251684864" behindDoc="1" locked="0" layoutInCell="1" allowOverlap="1" wp14:anchorId="5ACDA9D9" wp14:editId="1EF9C639">
                <wp:simplePos x="0" y="0"/>
                <wp:positionH relativeFrom="column">
                  <wp:posOffset>5803265</wp:posOffset>
                </wp:positionH>
                <wp:positionV relativeFrom="paragraph">
                  <wp:posOffset>565150</wp:posOffset>
                </wp:positionV>
                <wp:extent cx="13335" cy="12700"/>
                <wp:effectExtent l="2540" t="0" r="317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E320" id="Rectangle 26" o:spid="_x0000_s1026" style="position:absolute;margin-left:456.95pt;margin-top:44.5pt;width:1.05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" fillcolor="#d4d0c8" strokecolor="white"/>
            </w:pict>
          </mc:Fallback>
        </mc:AlternateContent>
      </w:r>
      <w:r>
        <w:rPr>
          <w:noProof/>
          <w:sz w:val="19"/>
          <w:lang w:val="en-US" w:eastAsia="en-US"/>
        </w:rPr>
        <mc:AlternateContent>
          <mc:Choice Requires="wps">
            <w:drawing>
              <wp:anchor distT="0" distB="0" distL="114300" distR="114300" simplePos="0" relativeHeight="251685888" behindDoc="1" locked="0" layoutInCell="1" allowOverlap="1" wp14:anchorId="6F362AC2" wp14:editId="0C133B35">
                <wp:simplePos x="0" y="0"/>
                <wp:positionH relativeFrom="column">
                  <wp:posOffset>79375</wp:posOffset>
                </wp:positionH>
                <wp:positionV relativeFrom="paragraph">
                  <wp:posOffset>565150</wp:posOffset>
                </wp:positionV>
                <wp:extent cx="5732145" cy="12700"/>
                <wp:effectExtent l="3175"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27F1" id="Rectangle 25" o:spid="_x0000_s1026" style="position:absolute;margin-left:6.25pt;margin-top:44.5pt;width:451.3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" fillcolor="gray" strokecolor="white"/>
            </w:pict>
          </mc:Fallback>
        </mc:AlternateContent>
      </w:r>
      <w:r>
        <w:rPr>
          <w:noProof/>
          <w:sz w:val="19"/>
          <w:lang w:val="en-US" w:eastAsia="en-US"/>
        </w:rPr>
        <mc:AlternateContent>
          <mc:Choice Requires="wps">
            <w:drawing>
              <wp:anchor distT="0" distB="0" distL="114300" distR="114300" simplePos="0" relativeHeight="251686912" behindDoc="1" locked="0" layoutInCell="1" allowOverlap="1" wp14:anchorId="58D314ED" wp14:editId="34D6BC8A">
                <wp:simplePos x="0" y="0"/>
                <wp:positionH relativeFrom="column">
                  <wp:posOffset>5803265</wp:posOffset>
                </wp:positionH>
                <wp:positionV relativeFrom="paragraph">
                  <wp:posOffset>572770</wp:posOffset>
                </wp:positionV>
                <wp:extent cx="13335" cy="12700"/>
                <wp:effectExtent l="2540" t="0" r="3175"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2806F" id="Rectangle 24" o:spid="_x0000_s1026" style="position:absolute;margin-left:456.95pt;margin-top:45.1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" fillcolor="#d4d0c8" strokecolor="white"/>
            </w:pict>
          </mc:Fallback>
        </mc:AlternateContent>
      </w:r>
      <w:r>
        <w:rPr>
          <w:noProof/>
          <w:sz w:val="19"/>
          <w:lang w:val="en-US" w:eastAsia="en-US"/>
        </w:rPr>
        <mc:AlternateContent>
          <mc:Choice Requires="wps">
            <w:drawing>
              <wp:anchor distT="0" distB="0" distL="114300" distR="114300" simplePos="0" relativeHeight="251687936" behindDoc="1" locked="0" layoutInCell="1" allowOverlap="1" wp14:anchorId="2D0BB7F3" wp14:editId="359CB97F">
                <wp:simplePos x="0" y="0"/>
                <wp:positionH relativeFrom="column">
                  <wp:posOffset>71120</wp:posOffset>
                </wp:positionH>
                <wp:positionV relativeFrom="paragraph">
                  <wp:posOffset>580390</wp:posOffset>
                </wp:positionV>
                <wp:extent cx="13335" cy="12700"/>
                <wp:effectExtent l="4445" t="3810" r="127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27C8" id="Rectangle 23" o:spid="_x0000_s1026" style="position:absolute;margin-left:5.6pt;margin-top:45.7pt;width:1.05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" fillcolor="gray" strokecolor="white"/>
            </w:pict>
          </mc:Fallback>
        </mc:AlternateContent>
      </w:r>
    </w:p>
    <w:p w14:paraId="445C78C3" w14:textId="77777777" w:rsidR="00264B7C" w:rsidRDefault="00264B7C" w:rsidP="00264B7C">
      <w:pPr>
        <w:spacing w:line="20" w:lineRule="exact"/>
        <w:jc w:val="both"/>
      </w:pPr>
      <w:r>
        <w:rPr>
          <w:noProof/>
          <w:sz w:val="18"/>
          <w:lang w:val="en-US" w:eastAsia="en-US"/>
        </w:rPr>
        <mc:AlternateContent>
          <mc:Choice Requires="wps">
            <w:drawing>
              <wp:anchor distT="0" distB="0" distL="114300" distR="114300" simplePos="0" relativeHeight="251688960" behindDoc="1" locked="0" layoutInCell="1" allowOverlap="1" wp14:anchorId="58851D45" wp14:editId="05C0BBA2">
                <wp:simplePos x="0" y="0"/>
                <wp:positionH relativeFrom="column">
                  <wp:posOffset>77470</wp:posOffset>
                </wp:positionH>
                <wp:positionV relativeFrom="paragraph">
                  <wp:posOffset>-459740</wp:posOffset>
                </wp:positionV>
                <wp:extent cx="0" cy="18415"/>
                <wp:effectExtent l="10795" t="6985" r="825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7">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F8EAF" id="Straight Connector 2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6.2pt" to="6.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" strokecolor="gray" strokeweight=".08464mm"/>
            </w:pict>
          </mc:Fallback>
        </mc:AlternateContent>
      </w:r>
      <w:r>
        <w:rPr>
          <w:noProof/>
          <w:sz w:val="18"/>
          <w:lang w:val="en-US" w:eastAsia="en-US"/>
        </w:rPr>
        <mc:AlternateContent>
          <mc:Choice Requires="wps">
            <w:drawing>
              <wp:anchor distT="0" distB="0" distL="114300" distR="114300" simplePos="0" relativeHeight="251689984" behindDoc="1" locked="0" layoutInCell="1" allowOverlap="1" wp14:anchorId="4DEAE7FA" wp14:editId="47D24F84">
                <wp:simplePos x="0" y="0"/>
                <wp:positionH relativeFrom="column">
                  <wp:posOffset>5810250</wp:posOffset>
                </wp:positionH>
                <wp:positionV relativeFrom="paragraph">
                  <wp:posOffset>-457200</wp:posOffset>
                </wp:positionV>
                <wp:extent cx="0" cy="15875"/>
                <wp:effectExtent l="9525" t="9525" r="952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
                        </a:xfrm>
                        <a:prstGeom prst="line">
                          <a:avLst/>
                        </a:prstGeom>
                        <a:noFill/>
                        <a:ln w="3047">
                          <a:solidFill>
                            <a:srgbClr val="D4D0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DFA37" id="Straight Connector 2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6pt" to="4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" strokecolor="#d4d0c8" strokeweight=".08464mm"/>
            </w:pict>
          </mc:Fallback>
        </mc:AlternateContent>
      </w:r>
    </w:p>
    <w:p w14:paraId="2A91AAC1" w14:textId="77777777" w:rsidR="00264B7C" w:rsidRDefault="00264B7C" w:rsidP="00264B7C">
      <w:pPr>
        <w:spacing w:line="360" w:lineRule="auto"/>
        <w:jc w:val="both"/>
      </w:pPr>
    </w:p>
    <w:p w14:paraId="315086C1" w14:textId="77777777" w:rsidR="00264B7C" w:rsidRPr="00AA73CC" w:rsidRDefault="00264B7C" w:rsidP="00AA73CC">
      <w:pPr>
        <w:pStyle w:val="ListParagraph"/>
        <w:numPr>
          <w:ilvl w:val="0"/>
          <w:numId w:val="33"/>
        </w:numPr>
        <w:spacing w:line="360" w:lineRule="auto"/>
        <w:jc w:val="both"/>
        <w:rPr>
          <w:b/>
        </w:rPr>
      </w:pPr>
      <w:r w:rsidRPr="00AA73CC">
        <w:rPr>
          <w:rFonts w:eastAsia="Arial"/>
          <w:b/>
          <w:u w:val="single"/>
        </w:rPr>
        <w:t xml:space="preserve"> Protecția aerului</w:t>
      </w:r>
    </w:p>
    <w:p w14:paraId="794E6F61" w14:textId="77777777" w:rsidR="00264B7C" w:rsidRPr="00AA73CC" w:rsidRDefault="00264B7C" w:rsidP="00AA73CC">
      <w:pPr>
        <w:spacing w:line="238" w:lineRule="auto"/>
        <w:ind w:left="1342"/>
        <w:jc w:val="both"/>
        <w:rPr>
          <w:rFonts w:eastAsia="Arial"/>
          <w:b/>
          <w:u w:val="single"/>
        </w:rPr>
      </w:pPr>
      <w:r w:rsidRPr="00AA73CC">
        <w:rPr>
          <w:rFonts w:eastAsia="Arial"/>
          <w:b/>
          <w:u w:val="single"/>
        </w:rPr>
        <w:t xml:space="preserve"> Perioada de construire</w:t>
      </w:r>
    </w:p>
    <w:p w14:paraId="5113D133" w14:textId="77777777" w:rsidR="00264B7C" w:rsidRPr="005303A3" w:rsidRDefault="00264B7C" w:rsidP="00264B7C">
      <w:pPr>
        <w:pStyle w:val="ListParagraph"/>
        <w:spacing w:line="238" w:lineRule="auto"/>
        <w:ind w:left="2062"/>
        <w:jc w:val="both"/>
        <w:rPr>
          <w:rFonts w:eastAsia="Arial"/>
          <w:b/>
          <w:u w:val="single"/>
        </w:rPr>
      </w:pPr>
    </w:p>
    <w:p w14:paraId="004D8033" w14:textId="77777777" w:rsidR="00264B7C" w:rsidRPr="005303A3" w:rsidRDefault="00264B7C" w:rsidP="00264B7C">
      <w:pPr>
        <w:spacing w:line="15" w:lineRule="exact"/>
        <w:jc w:val="both"/>
      </w:pPr>
    </w:p>
    <w:p w14:paraId="383BE2DE" w14:textId="77777777" w:rsidR="00264B7C" w:rsidRPr="005303A3" w:rsidRDefault="00264B7C" w:rsidP="00264B7C">
      <w:pPr>
        <w:spacing w:line="237" w:lineRule="auto"/>
        <w:ind w:left="120" w:right="200" w:firstLine="600"/>
        <w:jc w:val="both"/>
        <w:rPr>
          <w:rFonts w:eastAsia="Arial"/>
        </w:rPr>
      </w:pPr>
      <w:r w:rsidRPr="005303A3">
        <w:rPr>
          <w:rFonts w:eastAsia="Arial"/>
        </w:rPr>
        <w:t>Toate activitățile desfășurate în faza de execuție a lucrărilor proiectate pentru pregătirea viitorului amplasament sunt surse de emisie fugitive de praf, precum și de poluanți specifici de gaze de eșapament, zgomote și vibrații: emisii fugitive de praf, poluanți din gazele de eșapament care includ NOx, CO, SO2, aldehide, pulberi în suspensie, VOC pentru motoarele pe motorină.</w:t>
      </w:r>
    </w:p>
    <w:p w14:paraId="6C7B3D48" w14:textId="77777777" w:rsidR="00264B7C" w:rsidRPr="005303A3" w:rsidRDefault="00264B7C" w:rsidP="00264B7C">
      <w:pPr>
        <w:spacing w:line="3" w:lineRule="exact"/>
        <w:jc w:val="both"/>
      </w:pPr>
    </w:p>
    <w:p w14:paraId="4EEAEB31" w14:textId="77777777" w:rsidR="00264B7C" w:rsidRPr="005303A3" w:rsidRDefault="00264B7C" w:rsidP="00264B7C">
      <w:pPr>
        <w:spacing w:line="0" w:lineRule="atLeast"/>
        <w:ind w:left="120" w:firstLine="600"/>
        <w:jc w:val="both"/>
        <w:rPr>
          <w:rFonts w:eastAsia="Arial"/>
        </w:rPr>
      </w:pPr>
      <w:r w:rsidRPr="005303A3">
        <w:rPr>
          <w:rFonts w:eastAsia="Arial"/>
        </w:rPr>
        <w:t>Sursele mobile de poluare a aerului în faza de construire vor fi reprezentate de:</w:t>
      </w:r>
    </w:p>
    <w:p w14:paraId="254D9058" w14:textId="77777777" w:rsidR="00264B7C" w:rsidRPr="005303A3" w:rsidRDefault="00264B7C" w:rsidP="00264B7C">
      <w:pPr>
        <w:spacing w:line="15" w:lineRule="exact"/>
        <w:jc w:val="both"/>
      </w:pPr>
    </w:p>
    <w:p w14:paraId="2BA735C5" w14:textId="77777777" w:rsidR="00264B7C" w:rsidRPr="005303A3" w:rsidRDefault="00264B7C" w:rsidP="00264B7C">
      <w:pPr>
        <w:numPr>
          <w:ilvl w:val="0"/>
          <w:numId w:val="16"/>
        </w:numPr>
        <w:tabs>
          <w:tab w:val="left" w:pos="264"/>
        </w:tabs>
        <w:spacing w:line="233" w:lineRule="auto"/>
        <w:ind w:left="120" w:right="95"/>
        <w:jc w:val="both"/>
        <w:rPr>
          <w:rFonts w:eastAsia="Arial"/>
        </w:rPr>
      </w:pPr>
      <w:r w:rsidRPr="005303A3">
        <w:rPr>
          <w:rFonts w:eastAsia="Arial"/>
        </w:rPr>
        <w:t>emisii de gaze de eșapament de la motoarele utilajelor angrenate în activitățile de sistematizare a terenului și de construcții-montaj;</w:t>
      </w:r>
    </w:p>
    <w:p w14:paraId="48C68A14" w14:textId="77777777" w:rsidR="00264B7C" w:rsidRPr="005303A3" w:rsidRDefault="00264B7C" w:rsidP="00264B7C">
      <w:pPr>
        <w:spacing w:line="16" w:lineRule="exact"/>
        <w:ind w:left="420" w:right="95"/>
        <w:jc w:val="both"/>
        <w:rPr>
          <w:rFonts w:eastAsia="Arial"/>
        </w:rPr>
      </w:pPr>
    </w:p>
    <w:p w14:paraId="03ABEDFF" w14:textId="77777777" w:rsidR="00264B7C" w:rsidRPr="005303A3" w:rsidRDefault="00264B7C" w:rsidP="00264B7C">
      <w:pPr>
        <w:spacing w:line="22" w:lineRule="exact"/>
        <w:ind w:left="420" w:right="95"/>
        <w:jc w:val="both"/>
        <w:rPr>
          <w:rFonts w:eastAsia="Arial"/>
          <w:sz w:val="21"/>
        </w:rPr>
      </w:pPr>
    </w:p>
    <w:p w14:paraId="75D6031C" w14:textId="77777777" w:rsidR="00264B7C" w:rsidRDefault="00264B7C" w:rsidP="00264B7C">
      <w:pPr>
        <w:numPr>
          <w:ilvl w:val="0"/>
          <w:numId w:val="16"/>
        </w:numPr>
        <w:tabs>
          <w:tab w:val="left" w:pos="260"/>
        </w:tabs>
        <w:spacing w:line="237" w:lineRule="auto"/>
        <w:ind w:left="260" w:right="95" w:hanging="140"/>
        <w:jc w:val="both"/>
        <w:rPr>
          <w:rFonts w:eastAsia="Arial"/>
        </w:rPr>
      </w:pPr>
      <w:r w:rsidRPr="005303A3">
        <w:rPr>
          <w:rFonts w:eastAsia="Arial"/>
        </w:rPr>
        <w:t>emisii de la acoperirea cu vopsele a suprafețelor</w:t>
      </w:r>
      <w:r>
        <w:rPr>
          <w:rFonts w:eastAsia="Arial"/>
        </w:rPr>
        <w:t>.</w:t>
      </w:r>
    </w:p>
    <w:p w14:paraId="2E424135" w14:textId="77777777" w:rsidR="00264B7C" w:rsidRPr="008B4ACB" w:rsidRDefault="00264B7C" w:rsidP="00264B7C">
      <w:pPr>
        <w:tabs>
          <w:tab w:val="left" w:pos="260"/>
        </w:tabs>
        <w:spacing w:line="237" w:lineRule="auto"/>
        <w:ind w:left="260"/>
        <w:jc w:val="both"/>
        <w:rPr>
          <w:rFonts w:eastAsia="Arial"/>
          <w:b/>
          <w:u w:val="single"/>
        </w:rPr>
      </w:pPr>
    </w:p>
    <w:p w14:paraId="2742F22D" w14:textId="77DBC9B0" w:rsidR="00854F09" w:rsidRDefault="00AA73CC" w:rsidP="00854F09">
      <w:pPr>
        <w:pStyle w:val="ListParagraph"/>
        <w:spacing w:line="236" w:lineRule="auto"/>
        <w:ind w:left="1702" w:right="320"/>
        <w:jc w:val="both"/>
        <w:rPr>
          <w:rFonts w:eastAsia="Arial"/>
          <w:b/>
          <w:u w:val="single"/>
        </w:rPr>
      </w:pPr>
      <w:r>
        <w:rPr>
          <w:rFonts w:eastAsia="Arial"/>
          <w:b/>
          <w:u w:val="single"/>
        </w:rPr>
        <w:t xml:space="preserve"> P</w:t>
      </w:r>
      <w:r w:rsidR="00264B7C" w:rsidRPr="00AA73CC">
        <w:rPr>
          <w:rFonts w:eastAsia="Arial"/>
          <w:b/>
          <w:u w:val="single"/>
        </w:rPr>
        <w:t>erioada de functionare</w:t>
      </w:r>
    </w:p>
    <w:p w14:paraId="45D56511" w14:textId="77777777" w:rsidR="00154A9C" w:rsidRDefault="00154A9C" w:rsidP="00854F09">
      <w:pPr>
        <w:pStyle w:val="ListParagraph"/>
        <w:spacing w:line="236" w:lineRule="auto"/>
        <w:ind w:left="1702" w:right="320"/>
        <w:jc w:val="both"/>
        <w:rPr>
          <w:rFonts w:eastAsia="Arial"/>
          <w:b/>
          <w:u w:val="single"/>
        </w:rPr>
      </w:pPr>
    </w:p>
    <w:p w14:paraId="3B4C4882" w14:textId="408AA060" w:rsidR="00854F09" w:rsidRDefault="00854F09" w:rsidP="00854F09">
      <w:pPr>
        <w:spacing w:line="236" w:lineRule="auto"/>
        <w:ind w:right="320"/>
        <w:jc w:val="both"/>
        <w:rPr>
          <w:rFonts w:eastAsia="Arial"/>
          <w:bCs/>
        </w:rPr>
      </w:pPr>
      <w:r>
        <w:rPr>
          <w:rFonts w:eastAsia="Arial"/>
          <w:bCs/>
        </w:rPr>
        <w:t xml:space="preserve">             </w:t>
      </w:r>
      <w:r w:rsidRPr="00854F09">
        <w:rPr>
          <w:rFonts w:eastAsia="Arial"/>
          <w:bCs/>
        </w:rPr>
        <w:t xml:space="preserve">Sursele de poluanti pentru aer pot fi : </w:t>
      </w:r>
    </w:p>
    <w:p w14:paraId="21375992" w14:textId="51678C11" w:rsidR="00FA1326" w:rsidRDefault="00FA1326" w:rsidP="00854F09">
      <w:pPr>
        <w:spacing w:line="236" w:lineRule="auto"/>
        <w:ind w:right="320"/>
        <w:jc w:val="both"/>
        <w:rPr>
          <w:rFonts w:eastAsia="Arial"/>
          <w:bCs/>
        </w:rPr>
      </w:pPr>
      <w:r>
        <w:rPr>
          <w:rFonts w:eastAsia="Arial"/>
          <w:bCs/>
        </w:rPr>
        <w:t>- scapari/scurgeri necontrolate provenite din procesul de incarcare a silozurilor de ciment din mijloacele de transport auto. Pentru evitarea lor, incarcarea silozurilor se va face mecanizat, sub supravegherea directa a personalului specializat. In situatia aparitiei scurgerilor, precesul se intrerupe pana la remedierea defectiunilor.</w:t>
      </w:r>
    </w:p>
    <w:p w14:paraId="0C75586C" w14:textId="7A90B5A9" w:rsidR="00FA1326" w:rsidRDefault="00FA1326" w:rsidP="00854F09">
      <w:pPr>
        <w:spacing w:line="236" w:lineRule="auto"/>
        <w:ind w:right="320"/>
        <w:jc w:val="both"/>
        <w:rPr>
          <w:rFonts w:eastAsia="Arial"/>
          <w:bCs/>
        </w:rPr>
      </w:pPr>
      <w:r>
        <w:rPr>
          <w:rFonts w:eastAsia="Arial"/>
          <w:bCs/>
        </w:rPr>
        <w:t>- antrenarea de pulberi sub actiunea vantului. Pentru preintampinarea acestora, pe perioada verii, in zilele cu vant, platforma pietruita a incintei va fi stropita cu apa. Pentru diminuarea  imprastierii, gardul de incinta va fi dublat de o plantatie de aliniament.</w:t>
      </w:r>
    </w:p>
    <w:p w14:paraId="79D54FAB" w14:textId="770764FC" w:rsidR="002F6C19" w:rsidRDefault="00DA686E" w:rsidP="00854F09">
      <w:pPr>
        <w:spacing w:line="236" w:lineRule="auto"/>
        <w:ind w:right="320"/>
        <w:jc w:val="both"/>
        <w:rPr>
          <w:rFonts w:eastAsia="Arial"/>
          <w:bCs/>
        </w:rPr>
      </w:pPr>
      <w:r>
        <w:rPr>
          <w:rFonts w:eastAsia="Arial"/>
          <w:bCs/>
        </w:rPr>
        <w:t xml:space="preserve">- emisiile cuprind in principal praf de ciment si particule fine din agregate minerale utilizate la prepararea betonului. Pentru reducerea pierderilor de ciment si incadrarea </w:t>
      </w:r>
      <w:r w:rsidR="002F6C19">
        <w:rPr>
          <w:rFonts w:eastAsia="Arial"/>
          <w:bCs/>
        </w:rPr>
        <w:t>concentratiilor de particule materiale in aer in reglemenatarile legale s-au prevazut filtre la silozurile de stocare a cimentului.</w:t>
      </w:r>
    </w:p>
    <w:p w14:paraId="71BA192C" w14:textId="44312901" w:rsidR="00154A9C" w:rsidRDefault="00154A9C" w:rsidP="00854F09">
      <w:pPr>
        <w:spacing w:line="236" w:lineRule="auto"/>
        <w:ind w:right="320"/>
        <w:jc w:val="both"/>
        <w:rPr>
          <w:rFonts w:eastAsia="Arial"/>
          <w:bCs/>
        </w:rPr>
      </w:pPr>
    </w:p>
    <w:p w14:paraId="2CFEF34A" w14:textId="394A6D77" w:rsidR="001A2267" w:rsidRDefault="001A2267" w:rsidP="00854F09">
      <w:pPr>
        <w:spacing w:line="236" w:lineRule="auto"/>
        <w:ind w:right="320"/>
        <w:jc w:val="both"/>
        <w:rPr>
          <w:rFonts w:eastAsia="Arial"/>
          <w:bCs/>
        </w:rPr>
      </w:pPr>
    </w:p>
    <w:p w14:paraId="77563ABB" w14:textId="77777777" w:rsidR="001A2267" w:rsidRDefault="001A2267" w:rsidP="00854F09">
      <w:pPr>
        <w:spacing w:line="236" w:lineRule="auto"/>
        <w:ind w:right="320"/>
        <w:jc w:val="both"/>
        <w:rPr>
          <w:rFonts w:eastAsia="Arial"/>
          <w:bCs/>
        </w:rPr>
      </w:pPr>
    </w:p>
    <w:p w14:paraId="47328B9B" w14:textId="77777777" w:rsidR="002F6C19" w:rsidRPr="002F6C19" w:rsidRDefault="002F6C19" w:rsidP="00854F09">
      <w:pPr>
        <w:spacing w:line="236" w:lineRule="auto"/>
        <w:ind w:right="320"/>
        <w:jc w:val="both"/>
        <w:rPr>
          <w:rFonts w:eastAsia="Arial"/>
          <w:bCs/>
        </w:rPr>
      </w:pPr>
    </w:p>
    <w:p w14:paraId="2014C343" w14:textId="7A94402B"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b/>
          <w:u w:val="single"/>
        </w:rPr>
        <w:lastRenderedPageBreak/>
        <w:t>Protecția împotriva zgomotului și vibrațiilor</w:t>
      </w:r>
    </w:p>
    <w:p w14:paraId="579394D1" w14:textId="77777777" w:rsidR="00264B7C" w:rsidRPr="008B4ACB" w:rsidRDefault="00264B7C" w:rsidP="00264B7C">
      <w:pPr>
        <w:pStyle w:val="ListParagraph"/>
        <w:spacing w:line="0" w:lineRule="atLeast"/>
        <w:ind w:left="1211"/>
        <w:jc w:val="both"/>
        <w:rPr>
          <w:rFonts w:eastAsia="Arial"/>
          <w:b/>
          <w:u w:val="single"/>
        </w:rPr>
      </w:pPr>
    </w:p>
    <w:p w14:paraId="53C0E799" w14:textId="77777777" w:rsidR="00264B7C" w:rsidRDefault="00264B7C" w:rsidP="00264B7C">
      <w:pPr>
        <w:spacing w:line="10" w:lineRule="exact"/>
        <w:jc w:val="both"/>
      </w:pPr>
    </w:p>
    <w:p w14:paraId="2A81B1F9" w14:textId="77777777" w:rsidR="00264B7C" w:rsidRPr="008B4ACB" w:rsidRDefault="00264B7C" w:rsidP="00AA73CC">
      <w:pPr>
        <w:spacing w:line="237" w:lineRule="auto"/>
        <w:ind w:left="120" w:right="240" w:firstLine="600"/>
        <w:jc w:val="both"/>
        <w:rPr>
          <w:rFonts w:eastAsia="Arial"/>
        </w:rPr>
      </w:pPr>
      <w:r w:rsidRPr="00D52304">
        <w:rPr>
          <w:rFonts w:eastAsia="Arial"/>
          <w:b/>
          <w:bCs/>
        </w:rPr>
        <w:t>Pentru faza de construire</w:t>
      </w:r>
      <w:r w:rsidRPr="008B4ACB">
        <w:rPr>
          <w:rFonts w:eastAsia="Arial"/>
        </w:rPr>
        <w:t xml:space="preserve"> sursele de zgomot și vibrații sunt reprezentate de utilaje și mijloace de transport. Tipurile de utilajele care vor fi folosite și puterile acustice asociate sunt: buldozere Lw ≈ 115 dB(A); încărcătoare tip Wolla Lw ≈ 112 dB(A); excavatoare Lw ≈ 117 dB(A); compactoare Lw ≈ 105 dB(A); finisoare Lw ≈ 115 dB(A); basculante Lw ≈ 107 dB(A).</w:t>
      </w:r>
    </w:p>
    <w:p w14:paraId="4C956BAF" w14:textId="77777777" w:rsidR="00264B7C" w:rsidRPr="008B4ACB" w:rsidRDefault="00264B7C" w:rsidP="00264B7C">
      <w:pPr>
        <w:spacing w:line="8" w:lineRule="exact"/>
        <w:jc w:val="both"/>
      </w:pPr>
    </w:p>
    <w:p w14:paraId="1B50E454" w14:textId="77777777" w:rsidR="00264B7C" w:rsidRPr="008B4ACB" w:rsidRDefault="00264B7C" w:rsidP="00264B7C">
      <w:pPr>
        <w:spacing w:line="0" w:lineRule="atLeast"/>
        <w:ind w:left="120"/>
        <w:jc w:val="both"/>
        <w:rPr>
          <w:rFonts w:eastAsia="Arial"/>
        </w:rPr>
      </w:pPr>
      <w:r w:rsidRPr="008B4ACB">
        <w:rPr>
          <w:rFonts w:eastAsia="Arial"/>
        </w:rPr>
        <w:t>Nivelul sonor depinde în mare măsură de următorii factori:</w:t>
      </w:r>
    </w:p>
    <w:p w14:paraId="0954367F" w14:textId="77777777" w:rsidR="00264B7C" w:rsidRPr="008B4ACB" w:rsidRDefault="00264B7C" w:rsidP="00264B7C">
      <w:pPr>
        <w:numPr>
          <w:ilvl w:val="0"/>
          <w:numId w:val="17"/>
        </w:numPr>
        <w:tabs>
          <w:tab w:val="left" w:pos="260"/>
        </w:tabs>
        <w:spacing w:line="237" w:lineRule="auto"/>
        <w:ind w:left="260" w:hanging="140"/>
        <w:jc w:val="both"/>
        <w:rPr>
          <w:rFonts w:eastAsia="Arial"/>
        </w:rPr>
      </w:pPr>
      <w:r w:rsidRPr="008B4ACB">
        <w:rPr>
          <w:rFonts w:eastAsia="Arial"/>
        </w:rPr>
        <w:t>climatici - viteza și direcția vântului, gradientul de temperatură și de vânt;</w:t>
      </w:r>
    </w:p>
    <w:p w14:paraId="7EBB60A7" w14:textId="77777777" w:rsidR="00264B7C" w:rsidRPr="008B4ACB" w:rsidRDefault="00264B7C" w:rsidP="00264B7C">
      <w:pPr>
        <w:spacing w:line="3" w:lineRule="exact"/>
        <w:jc w:val="both"/>
        <w:rPr>
          <w:rFonts w:eastAsia="Arial"/>
        </w:rPr>
      </w:pPr>
    </w:p>
    <w:p w14:paraId="7577E18C" w14:textId="77777777" w:rsidR="00264B7C" w:rsidRPr="008B4ACB" w:rsidRDefault="00264B7C" w:rsidP="00264B7C">
      <w:pPr>
        <w:numPr>
          <w:ilvl w:val="0"/>
          <w:numId w:val="17"/>
        </w:numPr>
        <w:tabs>
          <w:tab w:val="left" w:pos="260"/>
        </w:tabs>
        <w:spacing w:line="0" w:lineRule="atLeast"/>
        <w:ind w:left="260" w:hanging="140"/>
        <w:jc w:val="both"/>
        <w:rPr>
          <w:rFonts w:eastAsia="Arial"/>
        </w:rPr>
      </w:pPr>
      <w:r w:rsidRPr="008B4ACB">
        <w:rPr>
          <w:rFonts w:eastAsia="Arial"/>
        </w:rPr>
        <w:t>absorbția undelor acustice de către sol, fenomen denumit „efect de sol”;</w:t>
      </w:r>
    </w:p>
    <w:p w14:paraId="1314B3DE" w14:textId="77777777" w:rsidR="00264B7C" w:rsidRPr="008B4ACB" w:rsidRDefault="00264B7C" w:rsidP="00264B7C">
      <w:pPr>
        <w:spacing w:line="10" w:lineRule="exact"/>
        <w:jc w:val="both"/>
        <w:rPr>
          <w:rFonts w:eastAsia="Arial"/>
        </w:rPr>
      </w:pPr>
    </w:p>
    <w:p w14:paraId="1C4516CE" w14:textId="77777777" w:rsidR="00264B7C" w:rsidRPr="008B4ACB" w:rsidRDefault="00264B7C" w:rsidP="00264B7C">
      <w:pPr>
        <w:numPr>
          <w:ilvl w:val="0"/>
          <w:numId w:val="17"/>
        </w:numPr>
        <w:tabs>
          <w:tab w:val="left" w:pos="264"/>
        </w:tabs>
        <w:spacing w:line="235" w:lineRule="auto"/>
        <w:ind w:left="120" w:right="680"/>
        <w:jc w:val="both"/>
        <w:rPr>
          <w:rFonts w:eastAsia="Arial"/>
        </w:rPr>
      </w:pPr>
      <w:r w:rsidRPr="008B4ACB">
        <w:rPr>
          <w:rFonts w:eastAsia="Arial"/>
        </w:rPr>
        <w:t>absorbția în aer, dependentă de presiune, temperatură, umiditatea relativă, componenta spectrală a zgomotului;</w:t>
      </w:r>
    </w:p>
    <w:p w14:paraId="2188976F" w14:textId="77777777" w:rsidR="00264B7C" w:rsidRPr="008B4ACB" w:rsidRDefault="00264B7C" w:rsidP="00264B7C">
      <w:pPr>
        <w:spacing w:line="1" w:lineRule="exact"/>
        <w:jc w:val="both"/>
        <w:rPr>
          <w:rFonts w:eastAsia="Arial"/>
        </w:rPr>
      </w:pPr>
    </w:p>
    <w:p w14:paraId="10263274" w14:textId="77777777" w:rsidR="00264B7C" w:rsidRPr="008B4ACB" w:rsidRDefault="00264B7C" w:rsidP="00264B7C">
      <w:pPr>
        <w:numPr>
          <w:ilvl w:val="0"/>
          <w:numId w:val="17"/>
        </w:numPr>
        <w:tabs>
          <w:tab w:val="left" w:pos="260"/>
        </w:tabs>
        <w:spacing w:line="237" w:lineRule="auto"/>
        <w:ind w:left="260" w:hanging="140"/>
        <w:jc w:val="both"/>
        <w:rPr>
          <w:rFonts w:eastAsia="Arial"/>
        </w:rPr>
      </w:pPr>
      <w:r w:rsidRPr="008B4ACB">
        <w:rPr>
          <w:rFonts w:eastAsia="Arial"/>
        </w:rPr>
        <w:t>topografia terenului;</w:t>
      </w:r>
    </w:p>
    <w:p w14:paraId="246A374D" w14:textId="77777777" w:rsidR="00264B7C" w:rsidRPr="008B4ACB" w:rsidRDefault="00264B7C" w:rsidP="00264B7C">
      <w:pPr>
        <w:spacing w:line="3" w:lineRule="exact"/>
        <w:jc w:val="both"/>
        <w:rPr>
          <w:rFonts w:eastAsia="Arial"/>
        </w:rPr>
      </w:pPr>
    </w:p>
    <w:p w14:paraId="7717232D" w14:textId="79213ED2" w:rsidR="00264B7C" w:rsidRPr="00D52304" w:rsidRDefault="00264B7C" w:rsidP="00D52304">
      <w:pPr>
        <w:numPr>
          <w:ilvl w:val="0"/>
          <w:numId w:val="17"/>
        </w:numPr>
        <w:tabs>
          <w:tab w:val="left" w:pos="260"/>
        </w:tabs>
        <w:spacing w:line="0" w:lineRule="atLeast"/>
        <w:ind w:left="260" w:hanging="140"/>
        <w:jc w:val="both"/>
        <w:rPr>
          <w:rFonts w:eastAsia="Arial"/>
        </w:rPr>
      </w:pPr>
      <w:r w:rsidRPr="008B4ACB">
        <w:rPr>
          <w:rFonts w:eastAsia="Arial"/>
        </w:rPr>
        <w:t>vegetație.</w:t>
      </w:r>
    </w:p>
    <w:p w14:paraId="593873DA" w14:textId="77777777" w:rsidR="00264B7C" w:rsidRPr="008B4ACB" w:rsidRDefault="00264B7C" w:rsidP="00D52304">
      <w:pPr>
        <w:spacing w:line="236" w:lineRule="auto"/>
        <w:ind w:right="160" w:firstLine="720"/>
        <w:jc w:val="both"/>
        <w:rPr>
          <w:rFonts w:eastAsia="Arial"/>
        </w:rPr>
      </w:pPr>
      <w:r w:rsidRPr="008B4ACB">
        <w:rPr>
          <w:rFonts w:eastAsia="Arial"/>
        </w:rPr>
        <w:t>Pentru zgomot și vibrații se vor respecta condițiile impuse prin HG nr. 1756/2006 privind limitarea nivelului emisiilor de zgomot în mediu produs de echipamentele destinate utilizării în exteriorul clădirilor.</w:t>
      </w:r>
    </w:p>
    <w:p w14:paraId="65C14E5B" w14:textId="77777777" w:rsidR="00264B7C" w:rsidRPr="008B4ACB" w:rsidRDefault="00264B7C" w:rsidP="00264B7C">
      <w:pPr>
        <w:spacing w:line="12" w:lineRule="exact"/>
        <w:jc w:val="both"/>
      </w:pPr>
    </w:p>
    <w:p w14:paraId="43E7E2EF" w14:textId="0E9F33FB" w:rsidR="00264B7C" w:rsidRDefault="00264B7C" w:rsidP="00264B7C">
      <w:pPr>
        <w:spacing w:line="250" w:lineRule="auto"/>
        <w:ind w:right="60" w:firstLine="720"/>
        <w:jc w:val="both"/>
        <w:rPr>
          <w:rFonts w:eastAsia="Arial"/>
        </w:rPr>
      </w:pPr>
      <w:r w:rsidRPr="008B4ACB">
        <w:rPr>
          <w:rFonts w:eastAsia="Arial"/>
        </w:rPr>
        <w:t>Limitele maxim admisibile pe baza cărora se apreciază starea mediului din punct de vedere acustic în zona unui obiectiv sunt precizate în STAS 10009/89 - Acustica urbană - Limite admisibile ale nivelului de zgomot și prevăd la limita unei incinte industriale valoarea maximă de 65 dB. Pentru intervalul 22.00 – 6.00, limita admisibilă pentru nivelul de presiune sonoră, continuu echivalent, ponderat A este de 40 dB(A).</w:t>
      </w:r>
    </w:p>
    <w:p w14:paraId="0C99D890" w14:textId="77777777" w:rsidR="00D26DC0" w:rsidRDefault="00D26DC0" w:rsidP="00264B7C">
      <w:pPr>
        <w:spacing w:line="250" w:lineRule="auto"/>
        <w:ind w:right="60" w:firstLine="720"/>
        <w:jc w:val="both"/>
        <w:rPr>
          <w:rFonts w:eastAsia="Arial"/>
        </w:rPr>
      </w:pPr>
    </w:p>
    <w:p w14:paraId="19893C56" w14:textId="3C415484" w:rsidR="00D26DC0" w:rsidRDefault="00D26DC0" w:rsidP="00D26DC0">
      <w:pPr>
        <w:spacing w:line="250" w:lineRule="auto"/>
        <w:ind w:right="60" w:firstLine="720"/>
        <w:jc w:val="both"/>
        <w:rPr>
          <w:rFonts w:eastAsia="Arial"/>
        </w:rPr>
      </w:pPr>
      <w:r w:rsidRPr="00D26DC0">
        <w:rPr>
          <w:rFonts w:eastAsia="Arial"/>
          <w:b/>
          <w:bCs/>
        </w:rPr>
        <w:t>Pentru faza de functionare</w:t>
      </w:r>
      <w:r>
        <w:rPr>
          <w:rFonts w:eastAsia="Arial"/>
          <w:b/>
          <w:bCs/>
        </w:rPr>
        <w:t xml:space="preserve"> – </w:t>
      </w:r>
      <w:r w:rsidRPr="00D26DC0">
        <w:rPr>
          <w:rFonts w:eastAsia="Arial"/>
        </w:rPr>
        <w:t>Prin</w:t>
      </w:r>
      <w:r>
        <w:rPr>
          <w:rFonts w:eastAsia="Arial"/>
        </w:rPr>
        <w:t>cipalele surse de zgomot si vibratii sunt mijloacele de transport care se deplaseaza</w:t>
      </w:r>
      <w:r w:rsidR="001C5807">
        <w:rPr>
          <w:rFonts w:eastAsia="Arial"/>
        </w:rPr>
        <w:t xml:space="preserve"> </w:t>
      </w:r>
      <w:r>
        <w:rPr>
          <w:rFonts w:eastAsia="Arial"/>
        </w:rPr>
        <w:t>in incinta complexului, pornirea si traficul de autovehicule, functionarea echipamente si utilajelor din dotare, manipularea materialelor, zgomotul produs de operatiile aferente</w:t>
      </w:r>
      <w:r w:rsidR="00072DE6">
        <w:rPr>
          <w:rFonts w:eastAsia="Arial"/>
        </w:rPr>
        <w:t xml:space="preserve"> activitatilor auxiliare se manifesta intr-un perimetru restrans.</w:t>
      </w:r>
    </w:p>
    <w:p w14:paraId="302D9E32" w14:textId="57125F66" w:rsidR="00072DE6" w:rsidRPr="00072DE6" w:rsidRDefault="00072DE6" w:rsidP="00072DE6">
      <w:pPr>
        <w:spacing w:line="250" w:lineRule="auto"/>
        <w:ind w:right="60" w:firstLine="720"/>
        <w:jc w:val="both"/>
        <w:rPr>
          <w:rFonts w:eastAsia="Arial"/>
        </w:rPr>
      </w:pPr>
      <w:r>
        <w:rPr>
          <w:rFonts w:eastAsia="Arial"/>
        </w:rPr>
        <w:t>Vor fi utilizate doar sisteme constructive, materiale si elemente de constructie agrementate tehnic conform Legii 10/1995.</w:t>
      </w:r>
    </w:p>
    <w:p w14:paraId="333EAFC1" w14:textId="77777777" w:rsidR="00D26DC0" w:rsidRDefault="00D26DC0" w:rsidP="00264B7C">
      <w:pPr>
        <w:spacing w:line="250" w:lineRule="auto"/>
        <w:ind w:right="60" w:firstLine="720"/>
        <w:jc w:val="both"/>
        <w:rPr>
          <w:rFonts w:eastAsia="Arial"/>
        </w:rPr>
      </w:pPr>
    </w:p>
    <w:p w14:paraId="3DAB09EA" w14:textId="3B01C2F1"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b/>
          <w:u w:val="single"/>
        </w:rPr>
        <w:t>Protecția împotriva radiațiilor</w:t>
      </w:r>
    </w:p>
    <w:p w14:paraId="65A821C2" w14:textId="77777777" w:rsidR="00264B7C" w:rsidRPr="008B4ACB" w:rsidRDefault="00264B7C" w:rsidP="00264B7C">
      <w:pPr>
        <w:spacing w:line="237" w:lineRule="auto"/>
        <w:ind w:left="491" w:firstLine="720"/>
        <w:jc w:val="both"/>
        <w:rPr>
          <w:rFonts w:eastAsia="Arial"/>
        </w:rPr>
      </w:pPr>
      <w:r w:rsidRPr="008B4ACB">
        <w:rPr>
          <w:rFonts w:eastAsia="Arial"/>
        </w:rPr>
        <w:t>Nu este cazul.</w:t>
      </w:r>
    </w:p>
    <w:p w14:paraId="7E2401D0" w14:textId="77777777" w:rsidR="00264B7C" w:rsidRPr="008B4ACB" w:rsidRDefault="00264B7C" w:rsidP="00264B7C">
      <w:pPr>
        <w:spacing w:line="278" w:lineRule="exact"/>
        <w:jc w:val="both"/>
      </w:pPr>
    </w:p>
    <w:p w14:paraId="46668FCF" w14:textId="77777777"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u w:val="single"/>
        </w:rPr>
        <w:t xml:space="preserve"> </w:t>
      </w:r>
      <w:r w:rsidRPr="00AA73CC">
        <w:rPr>
          <w:rFonts w:eastAsia="Arial"/>
          <w:b/>
          <w:u w:val="single"/>
        </w:rPr>
        <w:t>Protecția solului și a subsolului</w:t>
      </w:r>
    </w:p>
    <w:p w14:paraId="67A7CCCB" w14:textId="77777777" w:rsidR="00264B7C" w:rsidRPr="008B4ACB" w:rsidRDefault="00264B7C" w:rsidP="00264B7C">
      <w:pPr>
        <w:spacing w:line="2" w:lineRule="exact"/>
        <w:jc w:val="both"/>
      </w:pPr>
    </w:p>
    <w:p w14:paraId="2B68645C" w14:textId="77777777" w:rsidR="00264B7C" w:rsidRPr="00AA73CC" w:rsidRDefault="00264B7C" w:rsidP="00AA73CC">
      <w:pPr>
        <w:spacing w:line="0" w:lineRule="atLeast"/>
        <w:ind w:left="1342"/>
        <w:jc w:val="both"/>
        <w:rPr>
          <w:rFonts w:eastAsia="Arial"/>
          <w:b/>
        </w:rPr>
      </w:pPr>
      <w:r w:rsidRPr="00AA73CC">
        <w:rPr>
          <w:rFonts w:eastAsia="Arial"/>
          <w:b/>
          <w:u w:val="single"/>
        </w:rPr>
        <w:t>Protecția solului</w:t>
      </w:r>
    </w:p>
    <w:p w14:paraId="5EDEE461" w14:textId="77777777" w:rsidR="00264B7C" w:rsidRPr="00AA73CC" w:rsidRDefault="00264B7C" w:rsidP="00AA73CC">
      <w:pPr>
        <w:pStyle w:val="ListParagraph"/>
        <w:numPr>
          <w:ilvl w:val="0"/>
          <w:numId w:val="17"/>
        </w:numPr>
        <w:spacing w:line="0" w:lineRule="atLeast"/>
        <w:jc w:val="both"/>
        <w:rPr>
          <w:rFonts w:eastAsia="Arial"/>
          <w:b/>
        </w:rPr>
      </w:pPr>
      <w:r w:rsidRPr="00AA73CC">
        <w:rPr>
          <w:rFonts w:eastAsia="Arial"/>
          <w:b/>
          <w:u w:val="single"/>
        </w:rPr>
        <w:t>Surse de poluare</w:t>
      </w:r>
    </w:p>
    <w:p w14:paraId="27EC379B" w14:textId="77777777" w:rsidR="00264B7C" w:rsidRPr="007F3C91" w:rsidRDefault="00264B7C" w:rsidP="00264B7C">
      <w:pPr>
        <w:spacing w:line="0" w:lineRule="atLeast"/>
        <w:jc w:val="both"/>
        <w:rPr>
          <w:rFonts w:eastAsia="Arial"/>
        </w:rPr>
      </w:pPr>
    </w:p>
    <w:p w14:paraId="2C1DEB09" w14:textId="77777777" w:rsidR="00264B7C" w:rsidRPr="008B4ACB" w:rsidRDefault="00264B7C" w:rsidP="00264B7C">
      <w:pPr>
        <w:spacing w:line="16" w:lineRule="exact"/>
        <w:ind w:left="720"/>
        <w:jc w:val="both"/>
      </w:pPr>
    </w:p>
    <w:p w14:paraId="12CE74D1" w14:textId="77777777" w:rsidR="00264B7C" w:rsidRPr="008B4ACB" w:rsidRDefault="00264B7C" w:rsidP="00264B7C">
      <w:pPr>
        <w:spacing w:line="233" w:lineRule="auto"/>
        <w:ind w:right="300" w:firstLine="720"/>
        <w:jc w:val="both"/>
        <w:rPr>
          <w:rFonts w:eastAsia="Arial"/>
        </w:rPr>
      </w:pPr>
      <w:r w:rsidRPr="008B4ACB">
        <w:rPr>
          <w:rFonts w:eastAsia="Arial"/>
        </w:rPr>
        <w:t>În perioada de realizare a lucrărilor de investiție și după punerea în funcțiune a acestuia, nu vor exista surse continue de poluare a solului.</w:t>
      </w:r>
    </w:p>
    <w:p w14:paraId="1564206A" w14:textId="77777777" w:rsidR="00264B7C" w:rsidRPr="008B4ACB" w:rsidRDefault="00264B7C" w:rsidP="00264B7C">
      <w:pPr>
        <w:spacing w:line="16" w:lineRule="exact"/>
        <w:jc w:val="both"/>
      </w:pPr>
    </w:p>
    <w:p w14:paraId="3D3C359C" w14:textId="77777777" w:rsidR="00264B7C" w:rsidRPr="008B4ACB" w:rsidRDefault="00264B7C" w:rsidP="00264B7C">
      <w:pPr>
        <w:spacing w:line="237" w:lineRule="auto"/>
        <w:ind w:right="80" w:firstLine="720"/>
        <w:jc w:val="both"/>
        <w:rPr>
          <w:rFonts w:eastAsia="Arial"/>
        </w:rPr>
      </w:pPr>
      <w:r w:rsidRPr="008B4ACB">
        <w:rPr>
          <w:rFonts w:eastAsia="Arial"/>
        </w:rPr>
        <w:t>În perioada de execuție, suprafața terenului va fi modificată prin executarea lucrărilor de amenajare, săpături și nivelare teren necesare pentru amplasarea subansamblelor construcției. În vederea asigurării protecției solului și implicit a apelor subterane, prin proiect se prevăd următoarele lucrări care reduc posibilitatea și sursele potențiale de poluare în perioada de funcționare:</w:t>
      </w:r>
    </w:p>
    <w:p w14:paraId="49E176DD" w14:textId="77777777" w:rsidR="00264B7C" w:rsidRPr="008B4ACB" w:rsidRDefault="00264B7C" w:rsidP="00264B7C">
      <w:pPr>
        <w:spacing w:line="3" w:lineRule="exact"/>
        <w:jc w:val="both"/>
      </w:pPr>
    </w:p>
    <w:p w14:paraId="6999EA47" w14:textId="77777777" w:rsidR="00264B7C" w:rsidRPr="008B4ACB" w:rsidRDefault="00264B7C" w:rsidP="00264B7C">
      <w:pPr>
        <w:numPr>
          <w:ilvl w:val="0"/>
          <w:numId w:val="18"/>
        </w:numPr>
        <w:tabs>
          <w:tab w:val="left" w:pos="140"/>
        </w:tabs>
        <w:spacing w:line="0" w:lineRule="atLeast"/>
        <w:ind w:left="140" w:hanging="140"/>
        <w:jc w:val="both"/>
        <w:rPr>
          <w:rFonts w:eastAsia="Arial"/>
        </w:rPr>
      </w:pPr>
      <w:r w:rsidRPr="008B4ACB">
        <w:rPr>
          <w:rFonts w:eastAsia="Arial"/>
        </w:rPr>
        <w:t>colectarea tuturor surselor de ape uzate pe categorii (ape uzate și pluviale);</w:t>
      </w:r>
    </w:p>
    <w:p w14:paraId="50BD9882" w14:textId="77777777" w:rsidR="00264B7C" w:rsidRPr="008B4ACB" w:rsidRDefault="00264B7C" w:rsidP="00264B7C">
      <w:pPr>
        <w:spacing w:line="2" w:lineRule="exact"/>
        <w:jc w:val="both"/>
        <w:rPr>
          <w:rFonts w:eastAsia="Arial"/>
        </w:rPr>
      </w:pPr>
    </w:p>
    <w:p w14:paraId="14909097" w14:textId="5048D8E2" w:rsidR="00264B7C" w:rsidRDefault="00264B7C" w:rsidP="00264B7C">
      <w:pPr>
        <w:numPr>
          <w:ilvl w:val="0"/>
          <w:numId w:val="18"/>
        </w:numPr>
        <w:tabs>
          <w:tab w:val="left" w:pos="140"/>
        </w:tabs>
        <w:spacing w:line="0" w:lineRule="atLeast"/>
        <w:ind w:left="140" w:hanging="140"/>
        <w:jc w:val="both"/>
        <w:rPr>
          <w:rFonts w:eastAsia="Arial"/>
        </w:rPr>
      </w:pPr>
      <w:r w:rsidRPr="008B4ACB">
        <w:rPr>
          <w:rFonts w:eastAsia="Arial"/>
        </w:rPr>
        <w:t>realizarea canalizării pe categorii de scurgeri.</w:t>
      </w:r>
    </w:p>
    <w:p w14:paraId="61875309" w14:textId="4218033B" w:rsidR="00154A9C" w:rsidRDefault="00154A9C" w:rsidP="00154A9C">
      <w:pPr>
        <w:pStyle w:val="ListParagraph"/>
        <w:rPr>
          <w:rFonts w:eastAsia="Arial"/>
        </w:rPr>
      </w:pPr>
    </w:p>
    <w:p w14:paraId="2E40CC78" w14:textId="77777777" w:rsidR="001A2267" w:rsidRDefault="001A2267" w:rsidP="00154A9C">
      <w:pPr>
        <w:pStyle w:val="ListParagraph"/>
        <w:rPr>
          <w:rFonts w:eastAsia="Arial"/>
        </w:rPr>
      </w:pPr>
    </w:p>
    <w:p w14:paraId="15B52634" w14:textId="77777777" w:rsidR="00154A9C" w:rsidRDefault="00154A9C" w:rsidP="00154A9C">
      <w:pPr>
        <w:tabs>
          <w:tab w:val="left" w:pos="140"/>
        </w:tabs>
        <w:spacing w:line="0" w:lineRule="atLeast"/>
        <w:ind w:left="140"/>
        <w:jc w:val="both"/>
        <w:rPr>
          <w:rFonts w:eastAsia="Arial"/>
        </w:rPr>
      </w:pPr>
    </w:p>
    <w:p w14:paraId="0907B0C6" w14:textId="77777777" w:rsidR="00264B7C" w:rsidRPr="008B4ACB" w:rsidRDefault="00264B7C" w:rsidP="00264B7C">
      <w:pPr>
        <w:tabs>
          <w:tab w:val="left" w:pos="140"/>
        </w:tabs>
        <w:spacing w:line="0" w:lineRule="atLeast"/>
        <w:jc w:val="both"/>
        <w:rPr>
          <w:rFonts w:eastAsia="Arial"/>
        </w:rPr>
      </w:pPr>
    </w:p>
    <w:p w14:paraId="07154D16" w14:textId="77777777" w:rsidR="00264B7C" w:rsidRPr="00AA73CC" w:rsidRDefault="00264B7C" w:rsidP="00AA73CC">
      <w:pPr>
        <w:pStyle w:val="ListParagraph"/>
        <w:numPr>
          <w:ilvl w:val="0"/>
          <w:numId w:val="18"/>
        </w:numPr>
        <w:spacing w:line="276" w:lineRule="exact"/>
        <w:jc w:val="both"/>
        <w:rPr>
          <w:b/>
        </w:rPr>
      </w:pPr>
      <w:r w:rsidRPr="00AA73CC">
        <w:rPr>
          <w:rFonts w:eastAsia="Arial"/>
          <w:b/>
          <w:u w:val="single"/>
        </w:rPr>
        <w:lastRenderedPageBreak/>
        <w:t>Prognozarea impactului</w:t>
      </w:r>
    </w:p>
    <w:p w14:paraId="573AFE76" w14:textId="77777777" w:rsidR="00264B7C" w:rsidRPr="008B4ACB" w:rsidRDefault="00264B7C" w:rsidP="00264B7C">
      <w:pPr>
        <w:spacing w:line="276" w:lineRule="exact"/>
        <w:jc w:val="both"/>
      </w:pPr>
      <w:r>
        <w:t xml:space="preserve">  </w:t>
      </w:r>
    </w:p>
    <w:p w14:paraId="0D40DAEC" w14:textId="77777777" w:rsidR="00264B7C" w:rsidRPr="008B4ACB" w:rsidRDefault="00264B7C" w:rsidP="00264B7C">
      <w:pPr>
        <w:spacing w:line="237" w:lineRule="auto"/>
        <w:ind w:firstLine="720"/>
        <w:jc w:val="both"/>
        <w:rPr>
          <w:rFonts w:eastAsia="Arial"/>
        </w:rPr>
      </w:pPr>
      <w:r w:rsidRPr="008B4ACB">
        <w:rPr>
          <w:rFonts w:eastAsia="Arial"/>
        </w:rPr>
        <w:t>Impactul asupra solului în timpul realizării lucrărilor de investiții va fi:</w:t>
      </w:r>
    </w:p>
    <w:p w14:paraId="0C1B5259" w14:textId="77777777" w:rsidR="00264B7C" w:rsidRPr="008B4ACB" w:rsidRDefault="00264B7C" w:rsidP="00264B7C">
      <w:pPr>
        <w:spacing w:line="16" w:lineRule="exact"/>
        <w:jc w:val="both"/>
      </w:pPr>
    </w:p>
    <w:p w14:paraId="0F32E62B" w14:textId="77777777" w:rsidR="00264B7C" w:rsidRPr="008B4ACB" w:rsidRDefault="00264B7C" w:rsidP="00264B7C">
      <w:pPr>
        <w:numPr>
          <w:ilvl w:val="0"/>
          <w:numId w:val="19"/>
        </w:numPr>
        <w:tabs>
          <w:tab w:val="left" w:pos="144"/>
        </w:tabs>
        <w:spacing w:line="233" w:lineRule="auto"/>
        <w:ind w:right="500"/>
        <w:jc w:val="both"/>
        <w:rPr>
          <w:rFonts w:eastAsia="Arial"/>
        </w:rPr>
      </w:pPr>
      <w:r w:rsidRPr="008B4ACB">
        <w:rPr>
          <w:rFonts w:eastAsia="Arial"/>
        </w:rPr>
        <w:t>important deoarece se va schimba situația existentă, prin valorificarea unei suprafețe de teren neutilizate, precum și prin schimbarea aspectului zonei;</w:t>
      </w:r>
    </w:p>
    <w:p w14:paraId="2EB4BE30" w14:textId="77777777" w:rsidR="00264B7C" w:rsidRPr="008B4ACB" w:rsidRDefault="00264B7C" w:rsidP="00264B7C">
      <w:pPr>
        <w:spacing w:line="16" w:lineRule="exact"/>
        <w:jc w:val="both"/>
        <w:rPr>
          <w:rFonts w:eastAsia="Arial"/>
        </w:rPr>
      </w:pPr>
    </w:p>
    <w:p w14:paraId="66F1049D" w14:textId="77777777" w:rsidR="00264B7C" w:rsidRPr="008B4ACB" w:rsidRDefault="00264B7C" w:rsidP="00264B7C">
      <w:pPr>
        <w:numPr>
          <w:ilvl w:val="0"/>
          <w:numId w:val="19"/>
        </w:numPr>
        <w:tabs>
          <w:tab w:val="left" w:pos="144"/>
        </w:tabs>
        <w:spacing w:line="233" w:lineRule="auto"/>
        <w:ind w:right="180"/>
        <w:jc w:val="both"/>
        <w:rPr>
          <w:rFonts w:eastAsia="Arial"/>
        </w:rPr>
      </w:pPr>
      <w:r w:rsidRPr="008B4ACB">
        <w:rPr>
          <w:rFonts w:eastAsia="Arial"/>
        </w:rPr>
        <w:t>impactul se va resimți pe toată suprafața de teren afectată de lucrări, dar nu se va resimți în arealul înconjurător;</w:t>
      </w:r>
    </w:p>
    <w:p w14:paraId="474AD852" w14:textId="77777777" w:rsidR="00264B7C" w:rsidRPr="008B4ACB" w:rsidRDefault="00264B7C" w:rsidP="00264B7C">
      <w:pPr>
        <w:spacing w:line="16" w:lineRule="exact"/>
        <w:jc w:val="both"/>
        <w:rPr>
          <w:rFonts w:eastAsia="Arial"/>
        </w:rPr>
      </w:pPr>
    </w:p>
    <w:p w14:paraId="1D59A11A" w14:textId="77777777" w:rsidR="00264B7C" w:rsidRPr="008B4ACB" w:rsidRDefault="00264B7C" w:rsidP="00264B7C">
      <w:pPr>
        <w:numPr>
          <w:ilvl w:val="0"/>
          <w:numId w:val="19"/>
        </w:numPr>
        <w:tabs>
          <w:tab w:val="left" w:pos="144"/>
        </w:tabs>
        <w:spacing w:line="233" w:lineRule="auto"/>
        <w:ind w:right="80"/>
        <w:jc w:val="both"/>
        <w:rPr>
          <w:rFonts w:eastAsia="Arial"/>
        </w:rPr>
      </w:pPr>
      <w:r w:rsidRPr="008B4ACB">
        <w:rPr>
          <w:rFonts w:eastAsia="Arial"/>
        </w:rPr>
        <w:t>impactul nu va afecta alți receptori, caracteristici valoroase sau rare ale mediului sau arii ori zone protejate;</w:t>
      </w:r>
    </w:p>
    <w:p w14:paraId="128617B9" w14:textId="77777777" w:rsidR="00264B7C" w:rsidRPr="008B4ACB" w:rsidRDefault="00264B7C" w:rsidP="00264B7C">
      <w:pPr>
        <w:spacing w:line="15" w:lineRule="exact"/>
        <w:jc w:val="both"/>
        <w:rPr>
          <w:rFonts w:eastAsia="Arial"/>
        </w:rPr>
      </w:pPr>
    </w:p>
    <w:p w14:paraId="3D48CD4E" w14:textId="77777777" w:rsidR="00264B7C" w:rsidRPr="008B4ACB" w:rsidRDefault="00264B7C" w:rsidP="00264B7C">
      <w:pPr>
        <w:numPr>
          <w:ilvl w:val="0"/>
          <w:numId w:val="19"/>
        </w:numPr>
        <w:tabs>
          <w:tab w:val="left" w:pos="140"/>
        </w:tabs>
        <w:spacing w:line="0" w:lineRule="atLeast"/>
        <w:ind w:left="140" w:hanging="140"/>
        <w:jc w:val="both"/>
        <w:rPr>
          <w:rFonts w:eastAsia="Arial"/>
        </w:rPr>
      </w:pPr>
      <w:r w:rsidRPr="008B4ACB">
        <w:rPr>
          <w:rFonts w:eastAsia="Arial"/>
        </w:rPr>
        <w:t>impactul se va resimți pe termen scurt și temporar, pe perioada de realizare a lucrărilor;</w:t>
      </w:r>
    </w:p>
    <w:p w14:paraId="2CF8EC8C" w14:textId="77777777" w:rsidR="00264B7C" w:rsidRPr="008B4ACB" w:rsidRDefault="00264B7C" w:rsidP="00264B7C">
      <w:pPr>
        <w:spacing w:line="9" w:lineRule="exact"/>
        <w:jc w:val="both"/>
        <w:rPr>
          <w:rFonts w:eastAsia="Arial"/>
        </w:rPr>
      </w:pPr>
    </w:p>
    <w:p w14:paraId="64978E13" w14:textId="77777777" w:rsidR="00264B7C" w:rsidRPr="008B4ACB" w:rsidRDefault="00264B7C" w:rsidP="00264B7C">
      <w:pPr>
        <w:numPr>
          <w:ilvl w:val="0"/>
          <w:numId w:val="19"/>
        </w:numPr>
        <w:tabs>
          <w:tab w:val="left" w:pos="144"/>
        </w:tabs>
        <w:spacing w:line="235" w:lineRule="auto"/>
        <w:ind w:right="320"/>
        <w:jc w:val="both"/>
        <w:rPr>
          <w:rFonts w:eastAsia="Arial"/>
        </w:rPr>
      </w:pPr>
      <w:r w:rsidRPr="008B4ACB">
        <w:rPr>
          <w:rFonts w:eastAsia="Arial"/>
        </w:rPr>
        <w:t>impactul va fi reversibil și remediabil, urmând ca suprafața neocupată să fie amenajată ca spațiu verde;</w:t>
      </w:r>
    </w:p>
    <w:p w14:paraId="2532593A" w14:textId="77777777" w:rsidR="00264B7C" w:rsidRPr="008B4ACB" w:rsidRDefault="00264B7C" w:rsidP="00264B7C">
      <w:pPr>
        <w:spacing w:line="1" w:lineRule="exact"/>
        <w:jc w:val="both"/>
        <w:rPr>
          <w:rFonts w:eastAsia="Arial"/>
        </w:rPr>
      </w:pPr>
    </w:p>
    <w:p w14:paraId="1795D63F" w14:textId="77777777" w:rsidR="00264B7C" w:rsidRPr="008B4ACB" w:rsidRDefault="00264B7C" w:rsidP="00264B7C">
      <w:pPr>
        <w:spacing w:line="278" w:lineRule="exact"/>
        <w:jc w:val="both"/>
      </w:pPr>
    </w:p>
    <w:p w14:paraId="6A48EFFF" w14:textId="6E6F92FA" w:rsidR="00264B7C" w:rsidRPr="00154A9C" w:rsidRDefault="00264B7C" w:rsidP="00AA73CC">
      <w:pPr>
        <w:pStyle w:val="ListParagraph"/>
        <w:numPr>
          <w:ilvl w:val="0"/>
          <w:numId w:val="19"/>
        </w:numPr>
        <w:spacing w:line="360" w:lineRule="auto"/>
        <w:ind w:left="1418" w:hanging="709"/>
        <w:jc w:val="both"/>
        <w:rPr>
          <w:b/>
          <w:lang w:val="es-PE"/>
        </w:rPr>
      </w:pPr>
      <w:r w:rsidRPr="007F3C91">
        <w:rPr>
          <w:rFonts w:eastAsia="Arial"/>
          <w:b/>
          <w:u w:val="single"/>
        </w:rPr>
        <w:t xml:space="preserve"> Geologia subsolului</w:t>
      </w:r>
    </w:p>
    <w:p w14:paraId="49666274" w14:textId="77777777" w:rsidR="00154A9C" w:rsidRPr="007F3C91" w:rsidRDefault="00154A9C" w:rsidP="00154A9C">
      <w:pPr>
        <w:pStyle w:val="ListParagraph"/>
        <w:spacing w:line="360" w:lineRule="auto"/>
        <w:ind w:left="1418"/>
        <w:jc w:val="both"/>
        <w:rPr>
          <w:b/>
          <w:lang w:val="es-PE"/>
        </w:rPr>
      </w:pPr>
    </w:p>
    <w:p w14:paraId="0B2C03EC" w14:textId="77777777" w:rsidR="00264B7C" w:rsidRPr="007F3C91" w:rsidRDefault="00264B7C" w:rsidP="00264B7C">
      <w:pPr>
        <w:pStyle w:val="BodyTextIndent3"/>
        <w:ind w:left="0" w:firstLine="720"/>
        <w:jc w:val="both"/>
        <w:rPr>
          <w:sz w:val="24"/>
          <w:szCs w:val="24"/>
        </w:rPr>
      </w:pPr>
      <w:r w:rsidRPr="007F3C91">
        <w:rPr>
          <w:sz w:val="24"/>
          <w:szCs w:val="24"/>
        </w:rPr>
        <w:t>Geologic, amplasamentul face parte din podisul Dobrogei de Sud, pentru zona fiind caracteristica formatiunile cuaternare reprezentate prin loessuri, macroporice de  origine eoliana, prafuri-prafuri argiloase loessoide si argile prafoase loessoide. Sub acestea urmeaza complexul argilos-argila  prafoasa+argila roscata, tare si orizontul de bolovani de calcar.</w:t>
      </w:r>
    </w:p>
    <w:p w14:paraId="329F38FF" w14:textId="38C50FBB" w:rsidR="00264B7C" w:rsidRPr="007F3C91" w:rsidRDefault="00264B7C" w:rsidP="00264B7C">
      <w:pPr>
        <w:pStyle w:val="ListParagraph"/>
        <w:ind w:left="0"/>
        <w:jc w:val="both"/>
        <w:rPr>
          <w:bCs/>
        </w:rPr>
      </w:pPr>
      <w:r w:rsidRPr="007F3C91">
        <w:rPr>
          <w:bCs/>
        </w:rPr>
        <w:t>Presiunea conventionala pentru calculul fundatiilor este de 1</w:t>
      </w:r>
      <w:r w:rsidR="0028409B">
        <w:rPr>
          <w:bCs/>
        </w:rPr>
        <w:t>3</w:t>
      </w:r>
      <w:r w:rsidRPr="007F3C91">
        <w:rPr>
          <w:bCs/>
        </w:rPr>
        <w:t>0 kPa -  gruparea fundamentala.</w:t>
      </w:r>
    </w:p>
    <w:p w14:paraId="215A5452" w14:textId="77777777" w:rsidR="00264B7C" w:rsidRPr="007F3C91" w:rsidRDefault="00264B7C" w:rsidP="00264B7C">
      <w:pPr>
        <w:pStyle w:val="ListParagraph"/>
        <w:ind w:left="0"/>
        <w:jc w:val="both"/>
        <w:rPr>
          <w:bCs/>
        </w:rPr>
      </w:pPr>
      <w:r w:rsidRPr="007F3C91">
        <w:rPr>
          <w:bCs/>
        </w:rPr>
        <w:tab/>
      </w:r>
      <w:r w:rsidRPr="007F3C91">
        <w:rPr>
          <w:rFonts w:eastAsia="Arial"/>
        </w:rPr>
        <w:t>Adâncime</w:t>
      </w:r>
      <w:r w:rsidRPr="007F3C91">
        <w:rPr>
          <w:bCs/>
        </w:rPr>
        <w:t>a minima de fundare Df</w:t>
      </w:r>
      <w:r w:rsidRPr="007F3C91">
        <w:rPr>
          <w:bCs/>
          <w:vertAlign w:val="subscript"/>
        </w:rPr>
        <w:t xml:space="preserve">min </w:t>
      </w:r>
      <w:r w:rsidRPr="007F3C91">
        <w:rPr>
          <w:bCs/>
        </w:rPr>
        <w:t>=-1.20m de la cota terenului natural.</w:t>
      </w:r>
    </w:p>
    <w:p w14:paraId="2161A4C8" w14:textId="77777777" w:rsidR="00264B7C" w:rsidRPr="007F3C91" w:rsidRDefault="00264B7C" w:rsidP="00264B7C">
      <w:pPr>
        <w:pStyle w:val="ListParagraph"/>
        <w:ind w:left="0" w:firstLine="720"/>
        <w:jc w:val="both"/>
        <w:rPr>
          <w:bCs/>
        </w:rPr>
      </w:pPr>
      <w:r w:rsidRPr="007F3C91">
        <w:rPr>
          <w:rFonts w:eastAsia="Arial"/>
        </w:rPr>
        <w:t>Adâncimea de îngheț este de 0.80 m.</w:t>
      </w:r>
    </w:p>
    <w:p w14:paraId="39FB6213" w14:textId="77777777" w:rsidR="00264B7C" w:rsidRPr="007F3C91" w:rsidRDefault="00264B7C" w:rsidP="00264B7C">
      <w:pPr>
        <w:pStyle w:val="ListParagraph"/>
        <w:ind w:left="0"/>
        <w:jc w:val="both"/>
        <w:rPr>
          <w:bCs/>
        </w:rPr>
      </w:pPr>
      <w:r w:rsidRPr="007F3C91">
        <w:rPr>
          <w:bCs/>
        </w:rPr>
        <w:tab/>
        <w:t>Conform Normativului P100-1/2013, constructia se incadreaza in Clasa de importanta si expunere la seism a cladirii este IV.</w:t>
      </w:r>
    </w:p>
    <w:p w14:paraId="7BEE4F6F" w14:textId="77777777" w:rsidR="00264B7C" w:rsidRPr="007F3C91" w:rsidRDefault="00264B7C" w:rsidP="00264B7C">
      <w:pPr>
        <w:pStyle w:val="ListParagraph"/>
        <w:ind w:left="0"/>
        <w:jc w:val="both"/>
        <w:rPr>
          <w:bCs/>
        </w:rPr>
      </w:pPr>
      <w:r w:rsidRPr="007F3C91">
        <w:rPr>
          <w:bCs/>
        </w:rPr>
        <w:tab/>
        <w:t>Zona seismica se caracterizeaza prin:</w:t>
      </w:r>
    </w:p>
    <w:p w14:paraId="006A620B" w14:textId="77777777" w:rsidR="00264B7C" w:rsidRPr="007F3C91" w:rsidRDefault="00264B7C" w:rsidP="00264B7C">
      <w:pPr>
        <w:pStyle w:val="ListParagraph"/>
        <w:numPr>
          <w:ilvl w:val="0"/>
          <w:numId w:val="20"/>
        </w:numPr>
        <w:jc w:val="both"/>
        <w:rPr>
          <w:bCs/>
        </w:rPr>
      </w:pPr>
      <w:r w:rsidRPr="007F3C91">
        <w:rPr>
          <w:bCs/>
        </w:rPr>
        <w:t>Perioada de colt Tc= 0.7 sec</w:t>
      </w:r>
    </w:p>
    <w:p w14:paraId="0C3FF845" w14:textId="77777777" w:rsidR="00264B7C" w:rsidRPr="007F3C91" w:rsidRDefault="00264B7C" w:rsidP="00264B7C">
      <w:pPr>
        <w:pStyle w:val="ListParagraph"/>
        <w:numPr>
          <w:ilvl w:val="0"/>
          <w:numId w:val="20"/>
        </w:numPr>
        <w:jc w:val="both"/>
        <w:rPr>
          <w:bCs/>
        </w:rPr>
      </w:pPr>
      <w:r w:rsidRPr="007F3C91">
        <w:rPr>
          <w:bCs/>
        </w:rPr>
        <w:t>Acceleratia orizontala a terenului ag=0.20g</w:t>
      </w:r>
    </w:p>
    <w:p w14:paraId="0D24325B" w14:textId="77777777" w:rsidR="00264B7C" w:rsidRPr="007F3C91" w:rsidRDefault="00264B7C" w:rsidP="00264B7C">
      <w:pPr>
        <w:pStyle w:val="ListParagraph"/>
        <w:ind w:left="144"/>
        <w:jc w:val="both"/>
        <w:rPr>
          <w:bCs/>
        </w:rPr>
      </w:pPr>
      <w:r w:rsidRPr="007F3C91">
        <w:rPr>
          <w:bCs/>
        </w:rPr>
        <w:tab/>
        <w:t>Categoria de importanta a constructiei conform HG 766/1997 este D.</w:t>
      </w:r>
    </w:p>
    <w:p w14:paraId="40AC9062" w14:textId="77777777" w:rsidR="00264B7C" w:rsidRDefault="00264B7C" w:rsidP="00264B7C">
      <w:pPr>
        <w:spacing w:line="360" w:lineRule="auto"/>
        <w:jc w:val="both"/>
        <w:rPr>
          <w:b/>
          <w:lang w:val="es-PE"/>
        </w:rPr>
      </w:pPr>
    </w:p>
    <w:p w14:paraId="372BCE17" w14:textId="77777777" w:rsidR="00264B7C" w:rsidRPr="00AA73CC" w:rsidRDefault="00264B7C" w:rsidP="00AA73CC">
      <w:pPr>
        <w:pStyle w:val="ListParagraph"/>
        <w:numPr>
          <w:ilvl w:val="0"/>
          <w:numId w:val="19"/>
        </w:numPr>
        <w:spacing w:line="0" w:lineRule="atLeast"/>
        <w:jc w:val="both"/>
        <w:rPr>
          <w:rFonts w:eastAsia="Arial"/>
          <w:b/>
          <w:u w:val="single"/>
        </w:rPr>
      </w:pPr>
      <w:r w:rsidRPr="00AA73CC">
        <w:rPr>
          <w:rFonts w:eastAsia="Arial"/>
          <w:u w:val="single"/>
        </w:rPr>
        <w:t xml:space="preserve"> </w:t>
      </w:r>
      <w:r w:rsidRPr="00AA73CC">
        <w:rPr>
          <w:rFonts w:eastAsia="Arial"/>
          <w:b/>
          <w:u w:val="single"/>
        </w:rPr>
        <w:t>Impactul prognozat</w:t>
      </w:r>
    </w:p>
    <w:p w14:paraId="268E1948" w14:textId="77777777" w:rsidR="00264B7C" w:rsidRPr="007F3C91" w:rsidRDefault="00264B7C" w:rsidP="00264B7C">
      <w:pPr>
        <w:pStyle w:val="ListParagraph"/>
        <w:spacing w:line="0" w:lineRule="atLeast"/>
        <w:ind w:left="2553"/>
        <w:jc w:val="both"/>
        <w:rPr>
          <w:rFonts w:eastAsia="Arial"/>
          <w:b/>
          <w:u w:val="single"/>
        </w:rPr>
      </w:pPr>
    </w:p>
    <w:p w14:paraId="346C993A" w14:textId="77777777" w:rsidR="00264B7C" w:rsidRPr="007F3C91" w:rsidRDefault="00264B7C" w:rsidP="00264B7C">
      <w:pPr>
        <w:spacing w:line="10" w:lineRule="exact"/>
        <w:jc w:val="both"/>
      </w:pPr>
    </w:p>
    <w:p w14:paraId="453F1725" w14:textId="77777777" w:rsidR="00264B7C" w:rsidRPr="007F3C91" w:rsidRDefault="00264B7C" w:rsidP="00264B7C">
      <w:pPr>
        <w:spacing w:line="264" w:lineRule="auto"/>
        <w:ind w:right="220" w:firstLine="720"/>
        <w:jc w:val="both"/>
        <w:rPr>
          <w:rFonts w:eastAsia="Arial"/>
        </w:rPr>
      </w:pPr>
      <w:r w:rsidRPr="007F3C91">
        <w:rPr>
          <w:rFonts w:eastAsia="Arial"/>
        </w:rPr>
        <w:t>Nu există surse continue de poluare a subsolului. Prin betonarea suprafețelor proiectate pentru realizarea construcției se apreciază că solul și subsolul vor fi protejate de eventualele scurgeri accidentale. Măsurile constructive care vor asigura protecția solului, vor asigura inclusiv și protecția subsolului. În ceea ce privește subsolul, impactul asupra acestuia</w:t>
      </w:r>
      <w:r>
        <w:rPr>
          <w:rFonts w:eastAsia="Arial"/>
        </w:rPr>
        <w:t xml:space="preserve"> nu</w:t>
      </w:r>
      <w:r w:rsidRPr="007F3C91">
        <w:rPr>
          <w:rFonts w:eastAsia="Arial"/>
        </w:rPr>
        <w:t xml:space="preserve"> va fi posibil</w:t>
      </w:r>
      <w:r>
        <w:rPr>
          <w:rFonts w:eastAsia="Arial"/>
        </w:rPr>
        <w:t xml:space="preserve"> datorita</w:t>
      </w:r>
      <w:r w:rsidRPr="007F3C91">
        <w:rPr>
          <w:rFonts w:eastAsia="Arial"/>
        </w:rPr>
        <w:t xml:space="preserve"> măsuril</w:t>
      </w:r>
      <w:r>
        <w:rPr>
          <w:rFonts w:eastAsia="Arial"/>
        </w:rPr>
        <w:t>or</w:t>
      </w:r>
      <w:r w:rsidRPr="007F3C91">
        <w:rPr>
          <w:rFonts w:eastAsia="Arial"/>
        </w:rPr>
        <w:t xml:space="preserve"> de protecție luate prin proiect.</w:t>
      </w:r>
    </w:p>
    <w:p w14:paraId="2067AE73" w14:textId="77777777" w:rsidR="00264B7C" w:rsidRDefault="00264B7C" w:rsidP="00264B7C">
      <w:pPr>
        <w:spacing w:line="253" w:lineRule="exact"/>
        <w:jc w:val="both"/>
      </w:pPr>
    </w:p>
    <w:p w14:paraId="449C3A9C" w14:textId="77777777" w:rsidR="00264B7C" w:rsidRPr="00AA73CC" w:rsidRDefault="00264B7C" w:rsidP="00AA73CC">
      <w:pPr>
        <w:pStyle w:val="ListParagraph"/>
        <w:numPr>
          <w:ilvl w:val="0"/>
          <w:numId w:val="19"/>
        </w:numPr>
        <w:spacing w:line="0" w:lineRule="atLeast"/>
        <w:jc w:val="both"/>
        <w:rPr>
          <w:rFonts w:eastAsia="Arial"/>
          <w:b/>
          <w:u w:val="single"/>
        </w:rPr>
      </w:pPr>
      <w:r w:rsidRPr="00AA73CC">
        <w:rPr>
          <w:rFonts w:eastAsia="Arial"/>
          <w:u w:val="single"/>
        </w:rPr>
        <w:t xml:space="preserve"> </w:t>
      </w:r>
      <w:r w:rsidRPr="00AA73CC">
        <w:rPr>
          <w:rFonts w:eastAsia="Arial"/>
          <w:b/>
          <w:u w:val="single"/>
        </w:rPr>
        <w:t>Măsuri de diminuare a impactului</w:t>
      </w:r>
    </w:p>
    <w:p w14:paraId="38813B6E" w14:textId="77777777" w:rsidR="00264B7C" w:rsidRPr="00E34DA9" w:rsidRDefault="00264B7C" w:rsidP="00264B7C">
      <w:pPr>
        <w:pStyle w:val="ListParagraph"/>
        <w:spacing w:line="0" w:lineRule="atLeast"/>
        <w:ind w:left="2553"/>
        <w:jc w:val="both"/>
        <w:rPr>
          <w:rFonts w:eastAsia="Arial"/>
          <w:b/>
          <w:u w:val="single"/>
        </w:rPr>
      </w:pPr>
    </w:p>
    <w:p w14:paraId="50D1ACBF" w14:textId="77777777" w:rsidR="00264B7C" w:rsidRPr="007F3C91" w:rsidRDefault="00264B7C" w:rsidP="00264B7C">
      <w:pPr>
        <w:spacing w:line="15" w:lineRule="exact"/>
        <w:jc w:val="both"/>
      </w:pPr>
    </w:p>
    <w:p w14:paraId="16DD07A9" w14:textId="77777777" w:rsidR="00264B7C" w:rsidRPr="007F3C91" w:rsidRDefault="00264B7C" w:rsidP="00264B7C">
      <w:pPr>
        <w:spacing w:line="0" w:lineRule="atLeast"/>
        <w:ind w:firstLine="720"/>
        <w:jc w:val="both"/>
        <w:rPr>
          <w:rFonts w:eastAsia="Arial"/>
        </w:rPr>
      </w:pPr>
      <w:r w:rsidRPr="007F3C91">
        <w:rPr>
          <w:rFonts w:eastAsia="Arial"/>
        </w:rPr>
        <w:t>Amplasarea construcției va fi astfel realizată încât să se evite poluarea solului și subsolului :</w:t>
      </w:r>
    </w:p>
    <w:p w14:paraId="387BA3EE" w14:textId="77777777" w:rsidR="00264B7C" w:rsidRPr="007F3C91" w:rsidRDefault="00264B7C" w:rsidP="00264B7C">
      <w:pPr>
        <w:spacing w:line="21" w:lineRule="exact"/>
        <w:jc w:val="both"/>
      </w:pPr>
    </w:p>
    <w:p w14:paraId="7A4CAA83" w14:textId="77777777" w:rsidR="00264B7C" w:rsidRPr="007F3C91" w:rsidRDefault="00264B7C" w:rsidP="00264B7C">
      <w:pPr>
        <w:numPr>
          <w:ilvl w:val="0"/>
          <w:numId w:val="21"/>
        </w:numPr>
        <w:tabs>
          <w:tab w:val="left" w:pos="144"/>
        </w:tabs>
        <w:spacing w:line="235" w:lineRule="auto"/>
        <w:ind w:right="40"/>
        <w:jc w:val="both"/>
        <w:rPr>
          <w:rFonts w:eastAsia="Arial"/>
        </w:rPr>
      </w:pPr>
      <w:r w:rsidRPr="007F3C91">
        <w:rPr>
          <w:rFonts w:eastAsia="Arial"/>
        </w:rPr>
        <w:t>suprafața va fi betonată pentru a împiedica eventualele scurgeri de produse să se infiltreze în sol ;</w:t>
      </w:r>
    </w:p>
    <w:p w14:paraId="6A36679C" w14:textId="77777777" w:rsidR="00264B7C" w:rsidRPr="007F3C91" w:rsidRDefault="00264B7C" w:rsidP="00264B7C">
      <w:pPr>
        <w:spacing w:line="11" w:lineRule="exact"/>
        <w:jc w:val="both"/>
        <w:rPr>
          <w:rFonts w:eastAsia="Arial"/>
        </w:rPr>
      </w:pPr>
    </w:p>
    <w:p w14:paraId="4431CDF9" w14:textId="77777777" w:rsidR="00264B7C" w:rsidRPr="007F3C91" w:rsidRDefault="00264B7C" w:rsidP="00264B7C">
      <w:pPr>
        <w:numPr>
          <w:ilvl w:val="0"/>
          <w:numId w:val="21"/>
        </w:numPr>
        <w:tabs>
          <w:tab w:val="left" w:pos="144"/>
        </w:tabs>
        <w:spacing w:line="250" w:lineRule="auto"/>
        <w:ind w:right="100"/>
        <w:jc w:val="both"/>
        <w:rPr>
          <w:rFonts w:eastAsia="Arial"/>
        </w:rPr>
      </w:pPr>
      <w:r w:rsidRPr="007F3C91">
        <w:rPr>
          <w:rFonts w:eastAsia="Arial"/>
        </w:rPr>
        <w:t>canalizarea preconizată, realizată pe categorii de scurgeri va asigura colectarea și evacuarea apelor uzate de pe amplasament fără a contamina solul și subsolul din zonă;</w:t>
      </w:r>
    </w:p>
    <w:p w14:paraId="45B79E6D" w14:textId="77777777" w:rsidR="00264B7C" w:rsidRPr="007F3C91" w:rsidRDefault="00264B7C" w:rsidP="00264B7C">
      <w:pPr>
        <w:spacing w:line="1" w:lineRule="exact"/>
        <w:jc w:val="both"/>
        <w:rPr>
          <w:rFonts w:eastAsia="Arial"/>
        </w:rPr>
      </w:pPr>
    </w:p>
    <w:p w14:paraId="304594B0" w14:textId="77777777" w:rsidR="00264B7C" w:rsidRPr="007F3C91" w:rsidRDefault="00264B7C" w:rsidP="00264B7C">
      <w:pPr>
        <w:numPr>
          <w:ilvl w:val="0"/>
          <w:numId w:val="21"/>
        </w:numPr>
        <w:tabs>
          <w:tab w:val="left" w:pos="144"/>
        </w:tabs>
        <w:spacing w:line="262" w:lineRule="auto"/>
        <w:ind w:right="300"/>
        <w:jc w:val="both"/>
        <w:rPr>
          <w:rFonts w:eastAsia="Arial"/>
        </w:rPr>
      </w:pPr>
      <w:r w:rsidRPr="007F3C91">
        <w:rPr>
          <w:rFonts w:eastAsia="Arial"/>
        </w:rPr>
        <w:t>conductele proiectate ce se vor monta îngropat vor fi protejate împotriva coroziunii, iar în punctele critice (traversări de drumuri) acestea se vor monta în tuburi de protecție.</w:t>
      </w:r>
    </w:p>
    <w:p w14:paraId="7865FCA6" w14:textId="77777777" w:rsidR="00264B7C" w:rsidRPr="007F3C91" w:rsidRDefault="00264B7C" w:rsidP="00264B7C">
      <w:pPr>
        <w:numPr>
          <w:ilvl w:val="0"/>
          <w:numId w:val="21"/>
        </w:numPr>
        <w:tabs>
          <w:tab w:val="left" w:pos="144"/>
        </w:tabs>
        <w:spacing w:line="235" w:lineRule="auto"/>
        <w:ind w:right="440"/>
        <w:jc w:val="both"/>
        <w:rPr>
          <w:rFonts w:eastAsia="Arial"/>
        </w:rPr>
      </w:pPr>
      <w:r w:rsidRPr="007F3C91">
        <w:rPr>
          <w:rFonts w:eastAsia="Arial"/>
        </w:rPr>
        <w:lastRenderedPageBreak/>
        <w:t>platformele și celelalte amenajări proiectate vor fi prevăzute cu pante și guri de scurgere pentru colectarea apelor meteorice convențional curate.</w:t>
      </w:r>
    </w:p>
    <w:p w14:paraId="7B9A6EE7" w14:textId="77777777" w:rsidR="00264B7C" w:rsidRPr="007F3C91" w:rsidRDefault="00264B7C" w:rsidP="00264B7C">
      <w:pPr>
        <w:spacing w:line="11" w:lineRule="exact"/>
        <w:jc w:val="both"/>
        <w:rPr>
          <w:rFonts w:eastAsia="Arial"/>
        </w:rPr>
      </w:pPr>
    </w:p>
    <w:p w14:paraId="6E9D84D5" w14:textId="77777777" w:rsidR="00264B7C" w:rsidRPr="007F3C91" w:rsidRDefault="00264B7C" w:rsidP="00264B7C">
      <w:pPr>
        <w:spacing w:line="235" w:lineRule="auto"/>
        <w:ind w:right="80" w:firstLine="720"/>
        <w:jc w:val="both"/>
        <w:rPr>
          <w:rFonts w:eastAsia="Arial"/>
        </w:rPr>
      </w:pPr>
      <w:r w:rsidRPr="007F3C91">
        <w:rPr>
          <w:rFonts w:eastAsia="Arial"/>
        </w:rPr>
        <w:t>Construcțiile proiectate se vor realiza și se vor amplasa astfel încât să se respecte următoarele condiții:</w:t>
      </w:r>
    </w:p>
    <w:p w14:paraId="2BFDD564" w14:textId="77777777" w:rsidR="00264B7C" w:rsidRPr="007F3C91" w:rsidRDefault="00264B7C" w:rsidP="00264B7C">
      <w:pPr>
        <w:spacing w:line="11" w:lineRule="exact"/>
        <w:jc w:val="both"/>
        <w:rPr>
          <w:rFonts w:eastAsia="Arial"/>
        </w:rPr>
      </w:pPr>
    </w:p>
    <w:p w14:paraId="43F03A77" w14:textId="77777777" w:rsidR="00264B7C" w:rsidRPr="007F3C91" w:rsidRDefault="00264B7C" w:rsidP="00264B7C">
      <w:pPr>
        <w:numPr>
          <w:ilvl w:val="0"/>
          <w:numId w:val="21"/>
        </w:numPr>
        <w:tabs>
          <w:tab w:val="left" w:pos="144"/>
        </w:tabs>
        <w:spacing w:line="236" w:lineRule="auto"/>
        <w:ind w:right="240"/>
        <w:jc w:val="both"/>
        <w:rPr>
          <w:rFonts w:eastAsia="Arial"/>
        </w:rPr>
      </w:pPr>
      <w:r w:rsidRPr="007F3C91">
        <w:rPr>
          <w:rFonts w:eastAsia="Arial"/>
        </w:rPr>
        <w:t>adâncimea de fundare a construcțiilor propuse să fie inferioară cotei radier a conductelor pentru a nu se transmite sarcini corpului conductei și construcțiilor aferente și pentru a nu fi afectate de eventuale pierderi de apă;</w:t>
      </w:r>
    </w:p>
    <w:p w14:paraId="71FFB89A" w14:textId="77777777" w:rsidR="00264B7C" w:rsidRPr="007F3C91" w:rsidRDefault="00264B7C" w:rsidP="00264B7C">
      <w:pPr>
        <w:spacing w:line="16" w:lineRule="exact"/>
        <w:jc w:val="both"/>
        <w:rPr>
          <w:rFonts w:eastAsia="Arial"/>
        </w:rPr>
      </w:pPr>
    </w:p>
    <w:p w14:paraId="7A59CFD2" w14:textId="77777777" w:rsidR="00264B7C" w:rsidRPr="007F3C91" w:rsidRDefault="00264B7C" w:rsidP="00264B7C">
      <w:pPr>
        <w:numPr>
          <w:ilvl w:val="0"/>
          <w:numId w:val="21"/>
        </w:numPr>
        <w:tabs>
          <w:tab w:val="left" w:pos="144"/>
        </w:tabs>
        <w:spacing w:line="233" w:lineRule="auto"/>
        <w:ind w:right="1200"/>
        <w:jc w:val="both"/>
        <w:rPr>
          <w:rFonts w:eastAsia="Arial"/>
        </w:rPr>
      </w:pPr>
      <w:r w:rsidRPr="007F3C91">
        <w:rPr>
          <w:rFonts w:eastAsia="Arial"/>
        </w:rPr>
        <w:t>se vor respecta prevederile Normativului I125/2009 – Normativ pentru fundarea construcțiilor pe pământuri sensibile la umezire colapsibile;</w:t>
      </w:r>
    </w:p>
    <w:p w14:paraId="6286B06F" w14:textId="77777777" w:rsidR="00264B7C" w:rsidRPr="007F3C91" w:rsidRDefault="00264B7C" w:rsidP="00264B7C">
      <w:pPr>
        <w:spacing w:line="16" w:lineRule="exact"/>
        <w:jc w:val="both"/>
        <w:rPr>
          <w:rFonts w:eastAsia="Arial"/>
        </w:rPr>
      </w:pPr>
    </w:p>
    <w:p w14:paraId="642B89FC" w14:textId="77777777" w:rsidR="00264B7C" w:rsidRPr="007F3C91" w:rsidRDefault="00264B7C" w:rsidP="00264B7C">
      <w:pPr>
        <w:spacing w:line="233" w:lineRule="auto"/>
        <w:ind w:right="320" w:firstLine="720"/>
        <w:jc w:val="both"/>
        <w:rPr>
          <w:rFonts w:eastAsia="Arial"/>
        </w:rPr>
      </w:pPr>
      <w:r w:rsidRPr="007F3C91">
        <w:rPr>
          <w:rFonts w:eastAsia="Arial"/>
        </w:rPr>
        <w:t>În concluzie, se poate afirma că prin soluțiile constructive adoptate la realizarea investiției, posibilitatea poluării subsolului este nesemnificativă.</w:t>
      </w:r>
    </w:p>
    <w:p w14:paraId="75596574" w14:textId="77777777" w:rsidR="00264B7C" w:rsidRPr="007F3C91" w:rsidRDefault="00264B7C" w:rsidP="00264B7C">
      <w:pPr>
        <w:spacing w:line="278" w:lineRule="exact"/>
        <w:jc w:val="both"/>
      </w:pPr>
    </w:p>
    <w:p w14:paraId="01961C57" w14:textId="77777777"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u w:val="single"/>
        </w:rPr>
        <w:t xml:space="preserve"> </w:t>
      </w:r>
      <w:r w:rsidRPr="00AA73CC">
        <w:rPr>
          <w:rFonts w:eastAsia="Arial"/>
          <w:b/>
          <w:u w:val="single"/>
        </w:rPr>
        <w:t>Protecția ecosistemelor terestre și acvatice</w:t>
      </w:r>
    </w:p>
    <w:p w14:paraId="76C9D932" w14:textId="77777777" w:rsidR="00264B7C" w:rsidRPr="00E34DA9" w:rsidRDefault="00264B7C" w:rsidP="00264B7C">
      <w:pPr>
        <w:pStyle w:val="ListParagraph"/>
        <w:spacing w:line="0" w:lineRule="atLeast"/>
        <w:ind w:left="1211"/>
        <w:jc w:val="both"/>
        <w:rPr>
          <w:rFonts w:eastAsia="Arial"/>
          <w:b/>
          <w:u w:val="single"/>
        </w:rPr>
      </w:pPr>
    </w:p>
    <w:p w14:paraId="389E37B8" w14:textId="77777777" w:rsidR="00264B7C" w:rsidRPr="007F3C91" w:rsidRDefault="00264B7C" w:rsidP="00264B7C">
      <w:pPr>
        <w:spacing w:line="15" w:lineRule="exact"/>
        <w:jc w:val="both"/>
      </w:pPr>
    </w:p>
    <w:p w14:paraId="28CC6A15" w14:textId="77777777" w:rsidR="00264B7C" w:rsidRDefault="00264B7C" w:rsidP="00264B7C">
      <w:pPr>
        <w:spacing w:line="264" w:lineRule="auto"/>
        <w:ind w:right="20" w:firstLine="720"/>
        <w:jc w:val="both"/>
        <w:rPr>
          <w:rFonts w:eastAsia="Arial"/>
        </w:rPr>
      </w:pPr>
      <w:r w:rsidRPr="007F3C91">
        <w:rPr>
          <w:rFonts w:eastAsia="Arial"/>
        </w:rPr>
        <w:t xml:space="preserve">Proiectul propus nu intră sub incidența art. 28 din OUG nr. 57/2007 privind regimul ariilor naturale protejate, conservarea habitatelor naturale, a florei și faunei sălbatice, cu modificările și completările ulterioare. </w:t>
      </w:r>
    </w:p>
    <w:p w14:paraId="450E721C" w14:textId="77777777" w:rsidR="00D52F6A" w:rsidRPr="007F3C91" w:rsidRDefault="00D52F6A" w:rsidP="00264B7C">
      <w:pPr>
        <w:spacing w:line="264" w:lineRule="auto"/>
        <w:ind w:right="20" w:firstLine="720"/>
        <w:jc w:val="both"/>
        <w:rPr>
          <w:rFonts w:eastAsia="Arial"/>
        </w:rPr>
      </w:pPr>
    </w:p>
    <w:p w14:paraId="65F30081" w14:textId="77777777"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b/>
          <w:u w:val="single"/>
        </w:rPr>
        <w:t xml:space="preserve"> Protecția așezărilor umane și a altor obiective de interes public</w:t>
      </w:r>
    </w:p>
    <w:p w14:paraId="36674961" w14:textId="77777777" w:rsidR="00264B7C" w:rsidRPr="00E34DA9" w:rsidRDefault="00264B7C" w:rsidP="00264B7C">
      <w:pPr>
        <w:pStyle w:val="ListParagraph"/>
        <w:spacing w:line="0" w:lineRule="atLeast"/>
        <w:ind w:left="1211"/>
        <w:jc w:val="both"/>
        <w:rPr>
          <w:rFonts w:eastAsia="Arial"/>
          <w:b/>
          <w:u w:val="single"/>
        </w:rPr>
      </w:pPr>
    </w:p>
    <w:p w14:paraId="3376D306" w14:textId="4D33D720" w:rsidR="00264B7C" w:rsidRDefault="00264B7C" w:rsidP="00264B7C">
      <w:pPr>
        <w:spacing w:line="237" w:lineRule="auto"/>
        <w:ind w:firstLine="851"/>
        <w:jc w:val="both"/>
        <w:rPr>
          <w:rFonts w:eastAsia="Arial"/>
        </w:rPr>
      </w:pPr>
      <w:r w:rsidRPr="007F3C91">
        <w:rPr>
          <w:rFonts w:eastAsia="Arial"/>
        </w:rPr>
        <w:t xml:space="preserve">Conform Certificatului de urbanism, terenul se află în intravilanul </w:t>
      </w:r>
      <w:r w:rsidR="0028409B">
        <w:rPr>
          <w:rFonts w:eastAsia="Arial"/>
        </w:rPr>
        <w:t>satului Dulcesti, comuna 23 August</w:t>
      </w:r>
      <w:r w:rsidRPr="007F3C91">
        <w:rPr>
          <w:rFonts w:eastAsia="Arial"/>
        </w:rPr>
        <w:t>.</w:t>
      </w:r>
    </w:p>
    <w:p w14:paraId="708A5D47" w14:textId="56589D7F" w:rsidR="00264B7C" w:rsidRPr="007F3C91" w:rsidRDefault="00264B7C" w:rsidP="00264B7C">
      <w:pPr>
        <w:spacing w:line="237" w:lineRule="auto"/>
        <w:ind w:firstLine="851"/>
        <w:jc w:val="both"/>
        <w:rPr>
          <w:rFonts w:eastAsia="Arial"/>
        </w:rPr>
      </w:pPr>
      <w:r w:rsidRPr="007F3C91">
        <w:rPr>
          <w:rFonts w:eastAsia="Arial"/>
        </w:rPr>
        <w:t xml:space="preserve"> </w:t>
      </w:r>
      <w:r w:rsidR="0028409B">
        <w:rPr>
          <w:rFonts w:eastAsia="Arial"/>
        </w:rPr>
        <w:t>Amplasamentul investitiei preconizate se gaseste la distanta fata de obiectivele de interes public, monumente istorice si de arhitectura, diverse asezaminte</w:t>
      </w:r>
      <w:r w:rsidR="00636985">
        <w:rPr>
          <w:rFonts w:eastAsia="Arial"/>
        </w:rPr>
        <w:t>, zone de interes national.</w:t>
      </w:r>
    </w:p>
    <w:p w14:paraId="07294D4E" w14:textId="77777777" w:rsidR="00264B7C" w:rsidRDefault="00264B7C" w:rsidP="00264B7C">
      <w:pPr>
        <w:spacing w:line="278" w:lineRule="exact"/>
        <w:jc w:val="both"/>
      </w:pPr>
    </w:p>
    <w:p w14:paraId="56875B03" w14:textId="77777777"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b/>
          <w:u w:val="single"/>
        </w:rPr>
        <w:t xml:space="preserve"> Gospodărirea deșeurilor generate pe amplasament</w:t>
      </w:r>
    </w:p>
    <w:p w14:paraId="21BB6C57" w14:textId="77777777" w:rsidR="00264B7C" w:rsidRPr="00E34DA9" w:rsidRDefault="00264B7C" w:rsidP="00264B7C">
      <w:pPr>
        <w:pStyle w:val="ListParagraph"/>
        <w:spacing w:line="0" w:lineRule="atLeast"/>
        <w:ind w:left="1211"/>
        <w:jc w:val="both"/>
        <w:rPr>
          <w:rFonts w:eastAsia="Arial"/>
          <w:b/>
          <w:u w:val="single"/>
        </w:rPr>
      </w:pPr>
    </w:p>
    <w:p w14:paraId="2E380ED0" w14:textId="77777777" w:rsidR="00264B7C" w:rsidRPr="00E34DA9" w:rsidRDefault="00264B7C" w:rsidP="00264B7C">
      <w:pPr>
        <w:spacing w:line="2" w:lineRule="exact"/>
        <w:jc w:val="both"/>
      </w:pPr>
    </w:p>
    <w:p w14:paraId="379D06CC" w14:textId="77777777" w:rsidR="00264B7C" w:rsidRPr="00E34DA9" w:rsidRDefault="00264B7C" w:rsidP="00264B7C">
      <w:pPr>
        <w:spacing w:line="0" w:lineRule="atLeast"/>
        <w:ind w:firstLine="851"/>
        <w:jc w:val="both"/>
        <w:rPr>
          <w:rFonts w:eastAsia="Arial"/>
        </w:rPr>
      </w:pPr>
      <w:r w:rsidRPr="00E34DA9">
        <w:rPr>
          <w:rFonts w:eastAsia="Arial"/>
        </w:rPr>
        <w:t>În perioada de construcție a obiectivului vor fi generate următoarele tipuri de deșeuri:</w:t>
      </w:r>
    </w:p>
    <w:p w14:paraId="1E1A93A8" w14:textId="77777777" w:rsidR="00264B7C" w:rsidRPr="00E34DA9" w:rsidRDefault="00264B7C" w:rsidP="00264B7C">
      <w:pPr>
        <w:spacing w:line="10" w:lineRule="exact"/>
        <w:ind w:firstLine="851"/>
        <w:jc w:val="both"/>
      </w:pPr>
    </w:p>
    <w:p w14:paraId="7C9F5BCF" w14:textId="77777777" w:rsidR="00264B7C" w:rsidRPr="00E34DA9" w:rsidRDefault="00264B7C" w:rsidP="00264B7C">
      <w:pPr>
        <w:numPr>
          <w:ilvl w:val="0"/>
          <w:numId w:val="22"/>
        </w:numPr>
        <w:tabs>
          <w:tab w:val="left" w:pos="264"/>
        </w:tabs>
        <w:spacing w:line="261" w:lineRule="auto"/>
        <w:ind w:right="480" w:firstLine="851"/>
        <w:jc w:val="both"/>
        <w:rPr>
          <w:rFonts w:eastAsia="Arial"/>
        </w:rPr>
      </w:pPr>
      <w:r w:rsidRPr="00E34DA9">
        <w:rPr>
          <w:rFonts w:eastAsia="Arial"/>
        </w:rPr>
        <w:t>resturi vegetale de la curățirea terenului și material de decopertare rezultat în urma săpăturilor –care va fi depozitat separat și va fi utilizat la operații de nivelare a platformei;</w:t>
      </w:r>
    </w:p>
    <w:p w14:paraId="089214DB" w14:textId="03DE5085" w:rsidR="00264B7C" w:rsidRDefault="00264B7C" w:rsidP="00264B7C">
      <w:pPr>
        <w:numPr>
          <w:ilvl w:val="0"/>
          <w:numId w:val="22"/>
        </w:numPr>
        <w:tabs>
          <w:tab w:val="left" w:pos="260"/>
        </w:tabs>
        <w:spacing w:line="237" w:lineRule="auto"/>
        <w:ind w:firstLine="851"/>
        <w:jc w:val="both"/>
        <w:rPr>
          <w:rFonts w:eastAsia="Arial"/>
        </w:rPr>
      </w:pPr>
      <w:r w:rsidRPr="00E34DA9">
        <w:rPr>
          <w:rFonts w:eastAsia="Arial"/>
        </w:rPr>
        <w:t>deșeuri menajere provenite de la personalul muncitor</w:t>
      </w:r>
      <w:r w:rsidR="00447995">
        <w:rPr>
          <w:rFonts w:eastAsia="Arial"/>
        </w:rPr>
        <w:t>i.</w:t>
      </w:r>
    </w:p>
    <w:p w14:paraId="02C3BACA" w14:textId="77777777" w:rsidR="00447995" w:rsidRDefault="00447995" w:rsidP="00447995">
      <w:pPr>
        <w:tabs>
          <w:tab w:val="left" w:pos="260"/>
        </w:tabs>
        <w:spacing w:line="237" w:lineRule="auto"/>
        <w:ind w:left="851"/>
        <w:jc w:val="both"/>
        <w:rPr>
          <w:rFonts w:eastAsia="Arial"/>
        </w:rPr>
      </w:pPr>
    </w:p>
    <w:p w14:paraId="528AEA91" w14:textId="57865729" w:rsidR="00447995" w:rsidRDefault="00447995" w:rsidP="00447995">
      <w:pPr>
        <w:pStyle w:val="ListParagraph"/>
        <w:spacing w:line="0" w:lineRule="atLeast"/>
        <w:ind w:left="90" w:firstLine="630"/>
        <w:jc w:val="both"/>
        <w:rPr>
          <w:rFonts w:eastAsia="Arial"/>
        </w:rPr>
      </w:pPr>
      <w:r w:rsidRPr="00447995">
        <w:rPr>
          <w:rFonts w:eastAsia="Arial"/>
        </w:rPr>
        <w:t xml:space="preserve">În perioada de </w:t>
      </w:r>
      <w:r>
        <w:rPr>
          <w:rFonts w:eastAsia="Arial"/>
        </w:rPr>
        <w:t>functionare</w:t>
      </w:r>
      <w:r w:rsidR="00E8711F">
        <w:rPr>
          <w:rFonts w:eastAsia="Arial"/>
        </w:rPr>
        <w:t xml:space="preserve"> </w:t>
      </w:r>
      <w:r>
        <w:rPr>
          <w:rFonts w:eastAsia="Arial"/>
        </w:rPr>
        <w:t>- deseurile rezultate din activitatea specifica nu vor constitui surse de poluare</w:t>
      </w:r>
      <w:r w:rsidR="00E8711F">
        <w:rPr>
          <w:rFonts w:eastAsia="Arial"/>
        </w:rPr>
        <w:t xml:space="preserve"> si vor fi generate urmatoarele categorii de deseuri:</w:t>
      </w:r>
    </w:p>
    <w:p w14:paraId="57CAB48F" w14:textId="1A31E23D" w:rsidR="00E8711F" w:rsidRDefault="00E8711F" w:rsidP="00E8711F">
      <w:pPr>
        <w:pStyle w:val="ListParagraph"/>
        <w:numPr>
          <w:ilvl w:val="0"/>
          <w:numId w:val="22"/>
        </w:numPr>
        <w:spacing w:line="0" w:lineRule="atLeast"/>
        <w:jc w:val="both"/>
        <w:rPr>
          <w:rFonts w:eastAsia="Arial"/>
        </w:rPr>
      </w:pPr>
      <w:r>
        <w:rPr>
          <w:rFonts w:eastAsia="Arial"/>
        </w:rPr>
        <w:t xml:space="preserve">deseuri menajere – se vor colecta in pubele, pe categorii si vor fi </w:t>
      </w:r>
      <w:r w:rsidR="000E4C69">
        <w:rPr>
          <w:rFonts w:eastAsia="Arial"/>
        </w:rPr>
        <w:t>evacuate la rampa de deseuri de catre prestatorii autorizati</w:t>
      </w:r>
    </w:p>
    <w:p w14:paraId="29511E0D" w14:textId="438DE540" w:rsidR="00447995" w:rsidRPr="00100245" w:rsidRDefault="00164ADB" w:rsidP="00100245">
      <w:pPr>
        <w:pStyle w:val="ListParagraph"/>
        <w:numPr>
          <w:ilvl w:val="0"/>
          <w:numId w:val="22"/>
        </w:numPr>
        <w:spacing w:line="0" w:lineRule="atLeast"/>
        <w:jc w:val="both"/>
        <w:rPr>
          <w:rFonts w:eastAsia="Arial"/>
        </w:rPr>
      </w:pPr>
      <w:r>
        <w:rPr>
          <w:rFonts w:eastAsia="Arial"/>
        </w:rPr>
        <w:t>namolul rezultat din operatiile de intretinere a retelei de canalizare( intretinere/decolmatare) – se va evacua de prestatori autorizati ( cu utilaje specifice).</w:t>
      </w:r>
    </w:p>
    <w:p w14:paraId="6736C463" w14:textId="77777777" w:rsidR="00264B7C" w:rsidRPr="00E34DA9" w:rsidRDefault="00264B7C" w:rsidP="00264B7C">
      <w:pPr>
        <w:spacing w:line="16" w:lineRule="exact"/>
        <w:ind w:firstLine="851"/>
        <w:jc w:val="both"/>
      </w:pPr>
    </w:p>
    <w:p w14:paraId="47ED64B8" w14:textId="77777777" w:rsidR="00264B7C" w:rsidRPr="00E34DA9" w:rsidRDefault="00264B7C" w:rsidP="00264B7C">
      <w:pPr>
        <w:spacing w:line="10" w:lineRule="exact"/>
        <w:ind w:firstLine="851"/>
        <w:jc w:val="both"/>
      </w:pPr>
    </w:p>
    <w:p w14:paraId="793DC434" w14:textId="77777777" w:rsidR="00264B7C" w:rsidRDefault="00264B7C" w:rsidP="00264B7C">
      <w:pPr>
        <w:spacing w:line="266" w:lineRule="auto"/>
        <w:ind w:right="180" w:firstLine="851"/>
        <w:jc w:val="both"/>
        <w:rPr>
          <w:rFonts w:eastAsia="Arial"/>
        </w:rPr>
      </w:pPr>
      <w:r w:rsidRPr="00E34DA9">
        <w:rPr>
          <w:rFonts w:eastAsia="Arial"/>
        </w:rPr>
        <w:t>Deșeurile vor fi predate în vederea eliminării operatorului de salubritate conform contractului care va fi încheiat. Transportul deșeurilor se va realiza conform prevederilor HG nr. 1061/2008 privind transportul deșeurilor periculoase și nepericuloase pe teritoriul României.</w:t>
      </w:r>
    </w:p>
    <w:p w14:paraId="519CE52B" w14:textId="77777777" w:rsidR="00264B7C" w:rsidRPr="00087670" w:rsidRDefault="00264B7C" w:rsidP="00264B7C">
      <w:pPr>
        <w:spacing w:line="266" w:lineRule="auto"/>
        <w:ind w:right="180" w:firstLine="851"/>
        <w:jc w:val="both"/>
        <w:rPr>
          <w:rFonts w:eastAsia="Arial"/>
        </w:rPr>
      </w:pPr>
    </w:p>
    <w:p w14:paraId="0B107A37" w14:textId="77777777" w:rsidR="00264B7C" w:rsidRPr="00AA73CC" w:rsidRDefault="00264B7C" w:rsidP="00AA73CC">
      <w:pPr>
        <w:pStyle w:val="ListParagraph"/>
        <w:numPr>
          <w:ilvl w:val="0"/>
          <w:numId w:val="32"/>
        </w:numPr>
        <w:spacing w:line="0" w:lineRule="atLeast"/>
        <w:jc w:val="both"/>
        <w:rPr>
          <w:rFonts w:eastAsia="Arial"/>
          <w:b/>
          <w:u w:val="single"/>
        </w:rPr>
      </w:pPr>
      <w:r w:rsidRPr="00AA73CC">
        <w:rPr>
          <w:rFonts w:eastAsia="Arial"/>
          <w:b/>
          <w:u w:val="single"/>
        </w:rPr>
        <w:t xml:space="preserve"> Gospodărirea substanțelor toxice și periculoase</w:t>
      </w:r>
    </w:p>
    <w:p w14:paraId="122D506C" w14:textId="77777777" w:rsidR="00264B7C" w:rsidRPr="00E34DA9" w:rsidRDefault="00264B7C" w:rsidP="00264B7C">
      <w:pPr>
        <w:pStyle w:val="ListParagraph"/>
        <w:spacing w:line="0" w:lineRule="atLeast"/>
        <w:ind w:left="1211"/>
        <w:jc w:val="both"/>
        <w:rPr>
          <w:rFonts w:eastAsia="Arial"/>
          <w:b/>
          <w:u w:val="single"/>
        </w:rPr>
      </w:pPr>
    </w:p>
    <w:p w14:paraId="6F72FACD" w14:textId="77777777" w:rsidR="00264B7C" w:rsidRPr="00E34DA9" w:rsidRDefault="00264B7C" w:rsidP="00264B7C">
      <w:pPr>
        <w:spacing w:line="2" w:lineRule="exact"/>
        <w:jc w:val="both"/>
      </w:pPr>
    </w:p>
    <w:p w14:paraId="290C73D3" w14:textId="77777777" w:rsidR="00264B7C" w:rsidRPr="00E34DA9" w:rsidRDefault="00264B7C" w:rsidP="00264B7C">
      <w:pPr>
        <w:spacing w:line="0" w:lineRule="atLeast"/>
        <w:ind w:firstLine="851"/>
        <w:jc w:val="both"/>
        <w:rPr>
          <w:rFonts w:eastAsia="Arial"/>
        </w:rPr>
      </w:pPr>
      <w:r w:rsidRPr="00E34DA9">
        <w:rPr>
          <w:rFonts w:eastAsia="Arial"/>
        </w:rPr>
        <w:t>In timpul executării lucrărilor nu se vor utiliza substanțe și preparate chimice periculoase.</w:t>
      </w:r>
    </w:p>
    <w:p w14:paraId="5DC4281D" w14:textId="77777777" w:rsidR="00264B7C" w:rsidRPr="00E34DA9" w:rsidRDefault="00264B7C" w:rsidP="00264B7C">
      <w:pPr>
        <w:spacing w:line="6" w:lineRule="exact"/>
        <w:ind w:firstLine="851"/>
        <w:jc w:val="both"/>
        <w:rPr>
          <w:rFonts w:eastAsia="Arial"/>
        </w:rPr>
      </w:pPr>
    </w:p>
    <w:p w14:paraId="4943BECB" w14:textId="77777777" w:rsidR="00264B7C" w:rsidRDefault="00264B7C" w:rsidP="00264B7C">
      <w:pPr>
        <w:spacing w:line="233" w:lineRule="auto"/>
        <w:ind w:right="400" w:firstLine="851"/>
        <w:jc w:val="both"/>
        <w:rPr>
          <w:rFonts w:eastAsia="Arial"/>
        </w:rPr>
      </w:pPr>
      <w:r w:rsidRPr="00E34DA9">
        <w:rPr>
          <w:rFonts w:eastAsia="Arial"/>
        </w:rPr>
        <w:lastRenderedPageBreak/>
        <w:t>In perioada de funcționare nu se vor utiliza substanțe chimice periculoase. Pe amplasament nu se vor depozita combustibili.</w:t>
      </w:r>
    </w:p>
    <w:p w14:paraId="46FB5EEB" w14:textId="77777777" w:rsidR="00264B7C" w:rsidRDefault="00264B7C" w:rsidP="00AA73CC">
      <w:pPr>
        <w:pStyle w:val="ListParagraph"/>
        <w:spacing w:line="360" w:lineRule="auto"/>
        <w:ind w:left="1271"/>
        <w:jc w:val="both"/>
        <w:rPr>
          <w:rFonts w:eastAsia="Arial"/>
        </w:rPr>
      </w:pPr>
    </w:p>
    <w:p w14:paraId="347529CD" w14:textId="77777777" w:rsidR="00FF6CFB" w:rsidRPr="0046649E" w:rsidRDefault="00FF6CFB" w:rsidP="00087670">
      <w:pPr>
        <w:pStyle w:val="ListParagraph"/>
        <w:spacing w:line="236" w:lineRule="auto"/>
        <w:ind w:left="1571" w:right="120"/>
        <w:jc w:val="both"/>
        <w:rPr>
          <w:rFonts w:eastAsia="Arial"/>
        </w:rPr>
      </w:pPr>
    </w:p>
    <w:p w14:paraId="0DD15B71" w14:textId="77777777" w:rsidR="0046649E" w:rsidRPr="00AA73CC" w:rsidRDefault="0046649E" w:rsidP="00AA73CC">
      <w:pPr>
        <w:pStyle w:val="ListParagraph"/>
        <w:numPr>
          <w:ilvl w:val="0"/>
          <w:numId w:val="29"/>
        </w:numPr>
        <w:spacing w:line="360" w:lineRule="auto"/>
        <w:jc w:val="both"/>
        <w:rPr>
          <w:b/>
          <w:sz w:val="28"/>
          <w:szCs w:val="28"/>
          <w:lang w:val="es-PE"/>
        </w:rPr>
      </w:pPr>
      <w:r w:rsidRPr="00AA73CC">
        <w:rPr>
          <w:rFonts w:eastAsia="Arial"/>
          <w:u w:val="single"/>
        </w:rPr>
        <w:t xml:space="preserve"> </w:t>
      </w:r>
      <w:r w:rsidRPr="00AA73CC">
        <w:rPr>
          <w:rFonts w:eastAsia="Arial"/>
          <w:b/>
          <w:sz w:val="28"/>
          <w:szCs w:val="28"/>
          <w:u w:val="single"/>
        </w:rPr>
        <w:t>Resurse naturale folosite în construcție și funcționare</w:t>
      </w:r>
    </w:p>
    <w:p w14:paraId="33ADB9D8" w14:textId="77777777" w:rsidR="0046649E" w:rsidRPr="0046649E" w:rsidRDefault="0046649E" w:rsidP="00087670">
      <w:pPr>
        <w:spacing w:line="276" w:lineRule="exact"/>
        <w:jc w:val="both"/>
      </w:pPr>
    </w:p>
    <w:p w14:paraId="2ABF6B5C" w14:textId="77777777" w:rsidR="0046649E" w:rsidRPr="008B3E76" w:rsidRDefault="0046649E" w:rsidP="008B3E76">
      <w:pPr>
        <w:pStyle w:val="ListParagraph"/>
        <w:numPr>
          <w:ilvl w:val="0"/>
          <w:numId w:val="35"/>
        </w:numPr>
        <w:spacing w:line="0" w:lineRule="atLeast"/>
        <w:jc w:val="both"/>
        <w:rPr>
          <w:rFonts w:eastAsia="Arial"/>
          <w:b/>
          <w:u w:val="single"/>
        </w:rPr>
      </w:pPr>
      <w:r w:rsidRPr="008B3E76">
        <w:rPr>
          <w:rFonts w:eastAsia="Arial"/>
          <w:b/>
          <w:u w:val="single"/>
        </w:rPr>
        <w:t xml:space="preserve"> In perioada de construire</w:t>
      </w:r>
    </w:p>
    <w:p w14:paraId="0C8684BD" w14:textId="77777777" w:rsidR="0046649E" w:rsidRPr="0046649E" w:rsidRDefault="0046649E" w:rsidP="00087670">
      <w:pPr>
        <w:spacing w:line="2" w:lineRule="exact"/>
        <w:jc w:val="both"/>
      </w:pPr>
    </w:p>
    <w:p w14:paraId="1F9EF1BF" w14:textId="77777777" w:rsidR="00087670" w:rsidRDefault="00087670" w:rsidP="00087670">
      <w:pPr>
        <w:spacing w:line="0" w:lineRule="atLeast"/>
        <w:ind w:firstLine="709"/>
        <w:jc w:val="both"/>
        <w:rPr>
          <w:rFonts w:eastAsia="Arial"/>
        </w:rPr>
      </w:pPr>
    </w:p>
    <w:p w14:paraId="2FACF0DF" w14:textId="77777777" w:rsidR="0046649E" w:rsidRPr="0046649E" w:rsidRDefault="0046649E" w:rsidP="00087670">
      <w:pPr>
        <w:spacing w:line="0" w:lineRule="atLeast"/>
        <w:ind w:firstLine="709"/>
        <w:jc w:val="both"/>
        <w:rPr>
          <w:rFonts w:eastAsia="Arial"/>
        </w:rPr>
      </w:pPr>
      <w:r w:rsidRPr="0046649E">
        <w:rPr>
          <w:rFonts w:eastAsia="Arial"/>
        </w:rPr>
        <w:t>Materii prime :</w:t>
      </w:r>
    </w:p>
    <w:p w14:paraId="18A1759A" w14:textId="77777777" w:rsidR="0046649E" w:rsidRPr="0046649E" w:rsidRDefault="0046649E" w:rsidP="00087670">
      <w:pPr>
        <w:numPr>
          <w:ilvl w:val="0"/>
          <w:numId w:val="9"/>
        </w:numPr>
        <w:tabs>
          <w:tab w:val="left" w:pos="140"/>
        </w:tabs>
        <w:spacing w:line="238" w:lineRule="auto"/>
        <w:ind w:left="140" w:firstLine="709"/>
        <w:jc w:val="both"/>
        <w:rPr>
          <w:rFonts w:eastAsia="Arial"/>
        </w:rPr>
      </w:pPr>
      <w:r w:rsidRPr="0046649E">
        <w:rPr>
          <w:rFonts w:eastAsia="Arial"/>
        </w:rPr>
        <w:t>agregate naturale;</w:t>
      </w:r>
    </w:p>
    <w:p w14:paraId="05295F94" w14:textId="77777777" w:rsidR="0046649E" w:rsidRPr="0046649E" w:rsidRDefault="0046649E" w:rsidP="00087670">
      <w:pPr>
        <w:spacing w:line="2" w:lineRule="exact"/>
        <w:ind w:firstLine="709"/>
        <w:jc w:val="both"/>
        <w:rPr>
          <w:rFonts w:eastAsia="Arial"/>
        </w:rPr>
      </w:pPr>
    </w:p>
    <w:p w14:paraId="1F4460F2" w14:textId="77777777" w:rsidR="0046649E" w:rsidRPr="0046649E" w:rsidRDefault="0046649E" w:rsidP="00087670">
      <w:pPr>
        <w:numPr>
          <w:ilvl w:val="0"/>
          <w:numId w:val="9"/>
        </w:numPr>
        <w:tabs>
          <w:tab w:val="left" w:pos="140"/>
        </w:tabs>
        <w:spacing w:line="0" w:lineRule="atLeast"/>
        <w:ind w:left="140" w:firstLine="709"/>
        <w:jc w:val="both"/>
        <w:rPr>
          <w:rFonts w:eastAsia="Arial"/>
        </w:rPr>
      </w:pPr>
      <w:r w:rsidRPr="0046649E">
        <w:rPr>
          <w:rFonts w:eastAsia="Arial"/>
        </w:rPr>
        <w:t>ciment, beton de ciment, aditivi pentru betoane;</w:t>
      </w:r>
    </w:p>
    <w:p w14:paraId="1D47F5E3" w14:textId="77777777" w:rsidR="0046649E" w:rsidRPr="0046649E" w:rsidRDefault="0046649E" w:rsidP="00087670">
      <w:pPr>
        <w:numPr>
          <w:ilvl w:val="0"/>
          <w:numId w:val="9"/>
        </w:numPr>
        <w:tabs>
          <w:tab w:val="left" w:pos="140"/>
        </w:tabs>
        <w:spacing w:line="237" w:lineRule="auto"/>
        <w:ind w:left="140" w:firstLine="709"/>
        <w:jc w:val="both"/>
        <w:rPr>
          <w:rFonts w:eastAsia="Arial"/>
        </w:rPr>
      </w:pPr>
      <w:r w:rsidRPr="0046649E">
        <w:rPr>
          <w:rFonts w:eastAsia="Arial"/>
        </w:rPr>
        <w:t>prof</w:t>
      </w:r>
      <w:r>
        <w:rPr>
          <w:rFonts w:eastAsia="Arial"/>
        </w:rPr>
        <w:t>i</w:t>
      </w:r>
      <w:r w:rsidRPr="0046649E">
        <w:rPr>
          <w:rFonts w:eastAsia="Arial"/>
        </w:rPr>
        <w:t>le oțel laminat la cald;</w:t>
      </w:r>
    </w:p>
    <w:p w14:paraId="6CB0D45D" w14:textId="77777777" w:rsidR="0046649E" w:rsidRPr="0046649E" w:rsidRDefault="0046649E" w:rsidP="00087670">
      <w:pPr>
        <w:spacing w:line="3" w:lineRule="exact"/>
        <w:ind w:firstLine="709"/>
        <w:jc w:val="both"/>
        <w:rPr>
          <w:rFonts w:eastAsia="Arial"/>
        </w:rPr>
      </w:pPr>
    </w:p>
    <w:p w14:paraId="56CFD7E3" w14:textId="511FD4CF" w:rsidR="0046649E" w:rsidRPr="0046649E" w:rsidRDefault="0046649E" w:rsidP="00087670">
      <w:pPr>
        <w:numPr>
          <w:ilvl w:val="0"/>
          <w:numId w:val="9"/>
        </w:numPr>
        <w:tabs>
          <w:tab w:val="left" w:pos="140"/>
        </w:tabs>
        <w:spacing w:line="0" w:lineRule="atLeast"/>
        <w:ind w:left="140" w:firstLine="709"/>
        <w:jc w:val="both"/>
        <w:rPr>
          <w:rFonts w:eastAsia="Arial"/>
        </w:rPr>
      </w:pPr>
      <w:r w:rsidRPr="0046649E">
        <w:rPr>
          <w:rFonts w:eastAsia="Arial"/>
        </w:rPr>
        <w:t xml:space="preserve">oțel beton </w:t>
      </w:r>
      <w:r w:rsidR="00906311">
        <w:rPr>
          <w:rFonts w:eastAsia="Arial"/>
        </w:rPr>
        <w:t>BST500S</w:t>
      </w:r>
      <w:r w:rsidRPr="0046649E">
        <w:rPr>
          <w:rFonts w:eastAsia="Arial"/>
        </w:rPr>
        <w:t>;</w:t>
      </w:r>
    </w:p>
    <w:p w14:paraId="77DACA84" w14:textId="77777777" w:rsidR="0046649E" w:rsidRPr="0046649E" w:rsidRDefault="0046649E" w:rsidP="00087670">
      <w:pPr>
        <w:spacing w:line="16" w:lineRule="exact"/>
        <w:ind w:firstLine="709"/>
        <w:jc w:val="both"/>
      </w:pPr>
    </w:p>
    <w:p w14:paraId="1F982BA8" w14:textId="77777777" w:rsidR="001A3041" w:rsidRDefault="0046649E" w:rsidP="00087670">
      <w:pPr>
        <w:spacing w:line="249" w:lineRule="auto"/>
        <w:ind w:right="80" w:firstLine="709"/>
        <w:jc w:val="both"/>
        <w:rPr>
          <w:rFonts w:eastAsia="Arial"/>
        </w:rPr>
      </w:pPr>
      <w:r w:rsidRPr="0046649E">
        <w:rPr>
          <w:rFonts w:eastAsia="Arial"/>
        </w:rPr>
        <w:t xml:space="preserve">Aprovizionarea cu materiale se face de la furnizori autorizați specializați și va fi executată de firma angajată pentru executarea lucrărilor specifice, conform contractului de prestări de servicii. </w:t>
      </w:r>
    </w:p>
    <w:p w14:paraId="2BCF8FB1" w14:textId="77777777" w:rsidR="00087670" w:rsidRDefault="00087670" w:rsidP="00087670">
      <w:pPr>
        <w:spacing w:line="249" w:lineRule="auto"/>
        <w:ind w:right="80" w:firstLine="709"/>
        <w:jc w:val="both"/>
        <w:rPr>
          <w:rFonts w:eastAsia="Arial"/>
        </w:rPr>
      </w:pPr>
    </w:p>
    <w:p w14:paraId="54C853F7" w14:textId="77777777" w:rsidR="0046649E" w:rsidRPr="0046649E" w:rsidRDefault="0046649E" w:rsidP="00087670">
      <w:pPr>
        <w:spacing w:line="249" w:lineRule="auto"/>
        <w:ind w:right="80" w:firstLine="709"/>
        <w:jc w:val="both"/>
        <w:rPr>
          <w:rFonts w:eastAsia="Arial"/>
        </w:rPr>
      </w:pPr>
      <w:r w:rsidRPr="0046649E">
        <w:rPr>
          <w:rFonts w:eastAsia="Arial"/>
        </w:rPr>
        <w:t>Măsurile pentru managementul corect al materialelor se referă la:</w:t>
      </w:r>
    </w:p>
    <w:p w14:paraId="2449FC54" w14:textId="77777777" w:rsidR="0046649E" w:rsidRPr="0046649E" w:rsidRDefault="0046649E" w:rsidP="00087670">
      <w:pPr>
        <w:numPr>
          <w:ilvl w:val="0"/>
          <w:numId w:val="10"/>
        </w:numPr>
        <w:spacing w:line="231" w:lineRule="auto"/>
        <w:ind w:left="851"/>
        <w:jc w:val="both"/>
        <w:rPr>
          <w:rFonts w:eastAsia="Arial"/>
        </w:rPr>
      </w:pPr>
      <w:r w:rsidRPr="0046649E">
        <w:rPr>
          <w:rFonts w:eastAsia="Arial"/>
        </w:rPr>
        <w:t>măsuri pentru asigurarea calității: certificate și documente de calitate;</w:t>
      </w:r>
    </w:p>
    <w:p w14:paraId="4561F4F0" w14:textId="77777777" w:rsidR="0046649E" w:rsidRPr="0046649E" w:rsidRDefault="0046649E" w:rsidP="00087670">
      <w:pPr>
        <w:spacing w:line="15" w:lineRule="exact"/>
        <w:ind w:left="851"/>
        <w:jc w:val="both"/>
        <w:rPr>
          <w:rFonts w:eastAsia="Arial"/>
        </w:rPr>
      </w:pPr>
    </w:p>
    <w:p w14:paraId="59FE6D88" w14:textId="77777777" w:rsidR="0046649E" w:rsidRPr="0046649E" w:rsidRDefault="0046649E" w:rsidP="00087670">
      <w:pPr>
        <w:numPr>
          <w:ilvl w:val="0"/>
          <w:numId w:val="10"/>
        </w:numPr>
        <w:spacing w:line="233" w:lineRule="auto"/>
        <w:ind w:left="851" w:right="320"/>
        <w:jc w:val="both"/>
        <w:rPr>
          <w:rFonts w:eastAsia="Arial"/>
        </w:rPr>
      </w:pPr>
      <w:r w:rsidRPr="0046649E">
        <w:rPr>
          <w:rFonts w:eastAsia="Arial"/>
        </w:rPr>
        <w:t>măsuri pentru garantarea cantităților: documente de transport, cântărire sau măsurători pe eșantioane;</w:t>
      </w:r>
    </w:p>
    <w:p w14:paraId="10BCEC27" w14:textId="77777777" w:rsidR="0046649E" w:rsidRPr="0046649E" w:rsidRDefault="0046649E" w:rsidP="00087670">
      <w:pPr>
        <w:spacing w:line="3" w:lineRule="exact"/>
        <w:ind w:left="851"/>
        <w:jc w:val="both"/>
        <w:rPr>
          <w:rFonts w:eastAsia="Arial"/>
        </w:rPr>
      </w:pPr>
    </w:p>
    <w:p w14:paraId="3ABC3D4E" w14:textId="77777777" w:rsidR="0046649E" w:rsidRPr="0046649E" w:rsidRDefault="0046649E" w:rsidP="00087670">
      <w:pPr>
        <w:numPr>
          <w:ilvl w:val="0"/>
          <w:numId w:val="10"/>
        </w:numPr>
        <w:spacing w:line="0" w:lineRule="atLeast"/>
        <w:ind w:left="851"/>
        <w:jc w:val="both"/>
        <w:rPr>
          <w:rFonts w:eastAsia="Arial"/>
        </w:rPr>
      </w:pPr>
      <w:r w:rsidRPr="0046649E">
        <w:rPr>
          <w:rFonts w:eastAsia="Arial"/>
        </w:rPr>
        <w:t>măsuri pentru evitarea degradărilor: acoperire sau depozitare corespunzătoare;</w:t>
      </w:r>
    </w:p>
    <w:p w14:paraId="6288A875" w14:textId="77777777" w:rsidR="0046649E" w:rsidRPr="0046649E" w:rsidRDefault="0046649E" w:rsidP="00087670">
      <w:pPr>
        <w:numPr>
          <w:ilvl w:val="0"/>
          <w:numId w:val="10"/>
        </w:numPr>
        <w:spacing w:line="238" w:lineRule="auto"/>
        <w:ind w:left="851"/>
        <w:jc w:val="both"/>
        <w:rPr>
          <w:rFonts w:eastAsia="Arial"/>
        </w:rPr>
      </w:pPr>
      <w:r w:rsidRPr="0046649E">
        <w:rPr>
          <w:rFonts w:eastAsia="Arial"/>
        </w:rPr>
        <w:t>măsuri pentru evitarea furturilor;</w:t>
      </w:r>
    </w:p>
    <w:p w14:paraId="2FB38984" w14:textId="77777777" w:rsidR="0046649E" w:rsidRPr="0046649E" w:rsidRDefault="0046649E" w:rsidP="00087670">
      <w:pPr>
        <w:spacing w:line="2" w:lineRule="exact"/>
        <w:ind w:left="851"/>
        <w:jc w:val="both"/>
        <w:rPr>
          <w:rFonts w:eastAsia="Arial"/>
        </w:rPr>
      </w:pPr>
    </w:p>
    <w:p w14:paraId="15AF4DD8" w14:textId="77777777" w:rsidR="0046649E" w:rsidRPr="0046649E" w:rsidRDefault="0046649E" w:rsidP="00087670">
      <w:pPr>
        <w:numPr>
          <w:ilvl w:val="0"/>
          <w:numId w:val="10"/>
        </w:numPr>
        <w:spacing w:line="0" w:lineRule="atLeast"/>
        <w:ind w:left="851"/>
        <w:jc w:val="both"/>
        <w:rPr>
          <w:rFonts w:eastAsia="Arial"/>
        </w:rPr>
      </w:pPr>
      <w:r w:rsidRPr="0046649E">
        <w:rPr>
          <w:rFonts w:eastAsia="Arial"/>
        </w:rPr>
        <w:t>măsuri pentru a asigura o manipulare corectă: specifice pe tipuri de materiale;</w:t>
      </w:r>
    </w:p>
    <w:p w14:paraId="014A167D" w14:textId="77777777" w:rsidR="0046649E" w:rsidRPr="0046649E" w:rsidRDefault="0046649E" w:rsidP="00087670">
      <w:pPr>
        <w:spacing w:line="9" w:lineRule="exact"/>
        <w:ind w:left="851"/>
        <w:jc w:val="both"/>
        <w:rPr>
          <w:rFonts w:eastAsia="Arial"/>
        </w:rPr>
      </w:pPr>
    </w:p>
    <w:p w14:paraId="124D63AC" w14:textId="77777777" w:rsidR="0046649E" w:rsidRPr="0046649E" w:rsidRDefault="0046649E" w:rsidP="00087670">
      <w:pPr>
        <w:numPr>
          <w:ilvl w:val="0"/>
          <w:numId w:val="10"/>
        </w:numPr>
        <w:spacing w:line="235" w:lineRule="auto"/>
        <w:ind w:left="851" w:right="580"/>
        <w:jc w:val="both"/>
        <w:rPr>
          <w:rFonts w:eastAsia="Arial"/>
        </w:rPr>
      </w:pPr>
      <w:r w:rsidRPr="0046649E">
        <w:rPr>
          <w:rFonts w:eastAsia="Arial"/>
        </w:rPr>
        <w:t>măsuri pentru sănătatea și securitatea muncii în toate operațiunile efectuate: instructaje specifice, echipamente de protecție;</w:t>
      </w:r>
    </w:p>
    <w:p w14:paraId="3DF5820C" w14:textId="77777777" w:rsidR="0046649E" w:rsidRPr="0046649E" w:rsidRDefault="0046649E" w:rsidP="00087670">
      <w:pPr>
        <w:spacing w:line="1" w:lineRule="exact"/>
        <w:ind w:left="851"/>
        <w:jc w:val="both"/>
        <w:rPr>
          <w:rFonts w:eastAsia="Arial"/>
        </w:rPr>
      </w:pPr>
    </w:p>
    <w:p w14:paraId="0E8ACD0F" w14:textId="77777777" w:rsidR="0046649E" w:rsidRDefault="0046649E" w:rsidP="00087670">
      <w:pPr>
        <w:numPr>
          <w:ilvl w:val="0"/>
          <w:numId w:val="10"/>
        </w:numPr>
        <w:spacing w:line="237" w:lineRule="auto"/>
        <w:ind w:left="851"/>
        <w:jc w:val="both"/>
        <w:rPr>
          <w:rFonts w:eastAsia="Arial"/>
        </w:rPr>
      </w:pPr>
      <w:r w:rsidRPr="0046649E">
        <w:rPr>
          <w:rFonts w:eastAsia="Arial"/>
        </w:rPr>
        <w:t>măsuri pentru întreținerea și stropirea permanentă a drumurilor de acces și zonale.</w:t>
      </w:r>
    </w:p>
    <w:p w14:paraId="7DE96733" w14:textId="77777777" w:rsidR="00087670" w:rsidRPr="0046649E" w:rsidRDefault="00087670" w:rsidP="00087670">
      <w:pPr>
        <w:spacing w:line="237" w:lineRule="auto"/>
        <w:jc w:val="both"/>
        <w:rPr>
          <w:rFonts w:eastAsia="Arial"/>
        </w:rPr>
      </w:pPr>
    </w:p>
    <w:p w14:paraId="2E6AB8D6" w14:textId="6F0F7F02" w:rsidR="00220C29" w:rsidRDefault="001A3041" w:rsidP="00220C29">
      <w:pPr>
        <w:pStyle w:val="ListParagraph"/>
        <w:numPr>
          <w:ilvl w:val="0"/>
          <w:numId w:val="35"/>
        </w:numPr>
        <w:spacing w:line="0" w:lineRule="atLeast"/>
        <w:jc w:val="both"/>
        <w:rPr>
          <w:rFonts w:eastAsia="Arial"/>
          <w:b/>
        </w:rPr>
      </w:pPr>
      <w:r w:rsidRPr="008B3E76">
        <w:rPr>
          <w:rFonts w:eastAsia="Arial"/>
          <w:b/>
          <w:u w:val="single"/>
        </w:rPr>
        <w:t>In perioada de funcționare</w:t>
      </w:r>
      <w:r w:rsidRPr="008B3E76">
        <w:rPr>
          <w:rFonts w:eastAsia="Arial"/>
          <w:b/>
        </w:rPr>
        <w:t xml:space="preserve"> </w:t>
      </w:r>
    </w:p>
    <w:p w14:paraId="4088594D" w14:textId="77777777" w:rsidR="00220C29" w:rsidRPr="00220C29" w:rsidRDefault="00220C29" w:rsidP="00220C29">
      <w:pPr>
        <w:pStyle w:val="ListParagraph"/>
        <w:spacing w:line="0" w:lineRule="atLeast"/>
        <w:ind w:left="2700"/>
        <w:jc w:val="both"/>
        <w:rPr>
          <w:rFonts w:eastAsia="Arial"/>
          <w:b/>
        </w:rPr>
      </w:pPr>
    </w:p>
    <w:p w14:paraId="4F41A310" w14:textId="77777777" w:rsidR="00220C29" w:rsidRDefault="00220C29" w:rsidP="00220C29">
      <w:pPr>
        <w:spacing w:line="235" w:lineRule="auto"/>
        <w:ind w:right="40"/>
        <w:rPr>
          <w:rFonts w:eastAsia="Arial"/>
        </w:rPr>
      </w:pPr>
      <w:r>
        <w:rPr>
          <w:rFonts w:eastAsia="Arial"/>
        </w:rPr>
        <w:t xml:space="preserve">In procesul  de productie se vor folosi : </w:t>
      </w:r>
    </w:p>
    <w:p w14:paraId="241974EE" w14:textId="77777777" w:rsidR="00220C29" w:rsidRDefault="00220C29" w:rsidP="00220C29">
      <w:pPr>
        <w:pStyle w:val="ListParagraph"/>
        <w:numPr>
          <w:ilvl w:val="0"/>
          <w:numId w:val="41"/>
        </w:numPr>
        <w:spacing w:line="235" w:lineRule="auto"/>
        <w:ind w:right="40"/>
        <w:rPr>
          <w:rFonts w:eastAsia="Arial"/>
        </w:rPr>
      </w:pPr>
      <w:r>
        <w:rPr>
          <w:rFonts w:eastAsia="Arial"/>
        </w:rPr>
        <w:t>agregate naturale ( nisip, pietris, piatra sparta,apa) si produse industriale specifice ( ciment, energie electrica si aditivi)</w:t>
      </w:r>
    </w:p>
    <w:p w14:paraId="02352E68" w14:textId="77777777" w:rsidR="0046649E" w:rsidRDefault="0046649E" w:rsidP="00087670">
      <w:pPr>
        <w:spacing w:line="278" w:lineRule="exact"/>
        <w:jc w:val="both"/>
        <w:rPr>
          <w:b/>
        </w:rPr>
      </w:pPr>
    </w:p>
    <w:p w14:paraId="4D42003B" w14:textId="77777777" w:rsidR="00087670" w:rsidRPr="00B36CA3" w:rsidRDefault="008B3E76" w:rsidP="008B3E76">
      <w:pPr>
        <w:pStyle w:val="ListParagraph"/>
        <w:numPr>
          <w:ilvl w:val="0"/>
          <w:numId w:val="2"/>
        </w:numPr>
        <w:spacing w:line="278" w:lineRule="exact"/>
        <w:jc w:val="both"/>
        <w:rPr>
          <w:b/>
          <w:u w:val="single"/>
        </w:rPr>
      </w:pPr>
      <w:r w:rsidRPr="00B36CA3">
        <w:rPr>
          <w:b/>
          <w:u w:val="single"/>
        </w:rPr>
        <w:t>Descrierea aspectelor de mediu susceptibile a fi afectate in mod semnificativ de proiect</w:t>
      </w:r>
    </w:p>
    <w:p w14:paraId="780FB6F7" w14:textId="77777777" w:rsidR="008B3E76" w:rsidRDefault="008B3E76" w:rsidP="008B3E76">
      <w:pPr>
        <w:pStyle w:val="ListParagraph"/>
        <w:spacing w:line="278" w:lineRule="exact"/>
        <w:jc w:val="both"/>
        <w:rPr>
          <w:b/>
        </w:rPr>
      </w:pPr>
    </w:p>
    <w:p w14:paraId="0DEB2947" w14:textId="77777777" w:rsidR="008B3E76" w:rsidRDefault="008B3E76" w:rsidP="008B3E76">
      <w:pPr>
        <w:pStyle w:val="ListParagraph"/>
        <w:spacing w:line="278" w:lineRule="exact"/>
        <w:jc w:val="both"/>
        <w:rPr>
          <w:b/>
        </w:rPr>
      </w:pPr>
      <w:r>
        <w:rPr>
          <w:b/>
        </w:rPr>
        <w:t>NU ESTE CAZUL</w:t>
      </w:r>
    </w:p>
    <w:p w14:paraId="119B52E6" w14:textId="77777777" w:rsidR="008B3E76" w:rsidRDefault="008B3E76" w:rsidP="008B3E76">
      <w:pPr>
        <w:pStyle w:val="ListParagraph"/>
        <w:spacing w:line="278" w:lineRule="exact"/>
        <w:jc w:val="both"/>
        <w:rPr>
          <w:b/>
        </w:rPr>
      </w:pPr>
    </w:p>
    <w:p w14:paraId="0EC80DAF" w14:textId="77777777" w:rsidR="00B36CA3" w:rsidRDefault="00B36CA3" w:rsidP="00B36CA3">
      <w:pPr>
        <w:pStyle w:val="ListParagraph"/>
        <w:numPr>
          <w:ilvl w:val="0"/>
          <w:numId w:val="2"/>
        </w:numPr>
        <w:spacing w:line="0" w:lineRule="atLeast"/>
        <w:jc w:val="both"/>
        <w:rPr>
          <w:rFonts w:eastAsia="Arial"/>
          <w:b/>
          <w:u w:val="single"/>
        </w:rPr>
      </w:pPr>
      <w:r w:rsidRPr="007126D9">
        <w:rPr>
          <w:rFonts w:eastAsia="Arial"/>
          <w:b/>
          <w:u w:val="single"/>
        </w:rPr>
        <w:t>Prevederi pentru monitorizarea mediului</w:t>
      </w:r>
    </w:p>
    <w:p w14:paraId="2BC1BB08" w14:textId="77777777" w:rsidR="00B36CA3" w:rsidRPr="007126D9" w:rsidRDefault="00B36CA3" w:rsidP="00B36CA3">
      <w:pPr>
        <w:pStyle w:val="ListParagraph"/>
        <w:spacing w:line="0" w:lineRule="atLeast"/>
        <w:jc w:val="both"/>
        <w:rPr>
          <w:rFonts w:eastAsia="Arial"/>
          <w:b/>
          <w:u w:val="single"/>
        </w:rPr>
      </w:pPr>
    </w:p>
    <w:p w14:paraId="4230EE2F" w14:textId="77777777" w:rsidR="00B36CA3" w:rsidRDefault="00B36CA3" w:rsidP="00B36CA3">
      <w:pPr>
        <w:spacing w:line="15" w:lineRule="exact"/>
        <w:jc w:val="both"/>
      </w:pPr>
    </w:p>
    <w:p w14:paraId="6A2E5777" w14:textId="77777777" w:rsidR="00B36CA3" w:rsidRPr="007126D9" w:rsidRDefault="00B36CA3" w:rsidP="00B36CA3">
      <w:pPr>
        <w:spacing w:line="233" w:lineRule="auto"/>
        <w:ind w:right="95" w:firstLine="851"/>
        <w:jc w:val="both"/>
        <w:rPr>
          <w:rFonts w:eastAsia="Arial"/>
        </w:rPr>
      </w:pPr>
      <w:r w:rsidRPr="007126D9">
        <w:rPr>
          <w:rFonts w:eastAsia="Arial"/>
        </w:rPr>
        <w:t>Prevederile pentru monitorizarea mediului impun efectuarea de măsurători și determinări periodice ale poluanților caracteristici pentru un astfel de obiectiv:</w:t>
      </w:r>
    </w:p>
    <w:p w14:paraId="0EDE5AA2" w14:textId="77777777" w:rsidR="00B36CA3" w:rsidRPr="007126D9" w:rsidRDefault="00B36CA3" w:rsidP="00B36CA3">
      <w:pPr>
        <w:spacing w:line="4" w:lineRule="exact"/>
        <w:ind w:right="95" w:firstLine="851"/>
        <w:jc w:val="both"/>
      </w:pPr>
    </w:p>
    <w:p w14:paraId="0347A9A2" w14:textId="77777777" w:rsidR="00B36CA3" w:rsidRPr="007126D9" w:rsidRDefault="00B36CA3" w:rsidP="00B36CA3">
      <w:pPr>
        <w:pStyle w:val="ListParagraph"/>
        <w:numPr>
          <w:ilvl w:val="0"/>
          <w:numId w:val="23"/>
        </w:numPr>
        <w:spacing w:line="0" w:lineRule="atLeast"/>
        <w:ind w:left="0" w:right="95" w:firstLine="1134"/>
        <w:jc w:val="both"/>
        <w:rPr>
          <w:rFonts w:eastAsia="Arial"/>
        </w:rPr>
      </w:pPr>
      <w:r w:rsidRPr="007126D9">
        <w:rPr>
          <w:rFonts w:eastAsia="Arial"/>
        </w:rPr>
        <w:t>Pentru factorul de mediu apă, se vor preleva probe; indicatorii urmăriți :pH, materii în suspensie, CBO5, CCOCr, sulfuri și hidrogen sulfurat, ion amoniu, substanțe extractibile, detergenți sintetici biodegradabili. Valorile rezultate din măsurători se vor compara cu valorile limită de emisie prevăzute în HG nr. 188/2002, modificată și completată de HG nr.352/2005 – NTPA 002/2002.</w:t>
      </w:r>
    </w:p>
    <w:p w14:paraId="6F4368D7" w14:textId="77777777" w:rsidR="00B36CA3" w:rsidRPr="007126D9" w:rsidRDefault="00B36CA3" w:rsidP="00B36CA3">
      <w:pPr>
        <w:spacing w:line="237" w:lineRule="auto"/>
        <w:ind w:right="95" w:firstLine="851"/>
        <w:jc w:val="both"/>
        <w:rPr>
          <w:rFonts w:eastAsia="Arial"/>
        </w:rPr>
      </w:pPr>
      <w:r w:rsidRPr="007126D9">
        <w:rPr>
          <w:rFonts w:eastAsia="Arial"/>
        </w:rPr>
        <w:lastRenderedPageBreak/>
        <w:t>Evidenta gestiunii deșeurilor va fi ținută lunar conform HG nr. 856/2002 și va conține următoarele informații : tipul deșeului, codul deșeului, sursa de proveniență, cantitatea produsă, data evacuării deșeului din depozit, modul de stocare, data predării deșeului, cantitatea predată către transportator, date privind expedițiile respinse, date privind orice amestecare a deșeurilor.</w:t>
      </w:r>
    </w:p>
    <w:p w14:paraId="0819FAC5" w14:textId="77777777" w:rsidR="00B36CA3" w:rsidRPr="007126D9" w:rsidRDefault="00B36CA3" w:rsidP="00B36CA3">
      <w:pPr>
        <w:spacing w:line="19" w:lineRule="exact"/>
        <w:ind w:right="95" w:firstLine="851"/>
        <w:jc w:val="both"/>
      </w:pPr>
    </w:p>
    <w:p w14:paraId="67B608F1" w14:textId="77777777" w:rsidR="00B36CA3" w:rsidRPr="007126D9" w:rsidRDefault="00B36CA3" w:rsidP="00B36CA3">
      <w:pPr>
        <w:pStyle w:val="ListParagraph"/>
        <w:numPr>
          <w:ilvl w:val="0"/>
          <w:numId w:val="23"/>
        </w:numPr>
        <w:spacing w:line="250" w:lineRule="auto"/>
        <w:ind w:left="0" w:right="95" w:firstLine="1134"/>
        <w:jc w:val="both"/>
        <w:rPr>
          <w:rFonts w:eastAsia="Arial"/>
        </w:rPr>
      </w:pPr>
      <w:r w:rsidRPr="007126D9">
        <w:rPr>
          <w:rFonts w:eastAsia="Arial"/>
        </w:rPr>
        <w:t>Pentru factorul de mediu aer, indicatorii de calitate se vor încadra în limitele stabilite prin Ordinul MAPPM nr. 462/1993 – Condiții de calitate privind protecția atmosferei și Legea nr. 655/2001 pentru aprobarea OUG nr. 243/2000 privind protecția atmosferei. Pentru factorul de mediu aer (emisii de la mijloace de transport ) parametrii la care vor funcționa mijloacele auto din dotarea societății vor asigura respectarea Normelor RAR; valorile limită pentru indicatorii de calitate (CO, indice de opacitate), vor fi specificați în anexa Certificatului de Înmatriculare auto la efectuarea inspecției tehnice periodice.</w:t>
      </w:r>
    </w:p>
    <w:p w14:paraId="4D81FA4A" w14:textId="77777777" w:rsidR="00B36CA3" w:rsidRPr="007126D9" w:rsidRDefault="00B36CA3" w:rsidP="00B36CA3">
      <w:pPr>
        <w:spacing w:line="2" w:lineRule="exact"/>
        <w:ind w:right="95" w:firstLine="851"/>
        <w:jc w:val="both"/>
      </w:pPr>
    </w:p>
    <w:p w14:paraId="0E6BC293" w14:textId="77777777" w:rsidR="00B36CA3" w:rsidRDefault="00B36CA3" w:rsidP="00B36CA3">
      <w:pPr>
        <w:pStyle w:val="ListParagraph"/>
        <w:numPr>
          <w:ilvl w:val="0"/>
          <w:numId w:val="23"/>
        </w:numPr>
        <w:spacing w:line="274" w:lineRule="auto"/>
        <w:ind w:left="0" w:right="95" w:firstLine="1134"/>
        <w:jc w:val="both"/>
        <w:rPr>
          <w:rFonts w:eastAsia="Arial"/>
        </w:rPr>
      </w:pPr>
      <w:r w:rsidRPr="007126D9">
        <w:rPr>
          <w:rFonts w:eastAsia="Arial"/>
        </w:rPr>
        <w:t>Pentru factorul de mediu zgomot și vibrații se vor respecta condițiile impuse prin HG nr. 1756/2006 privind limitarea nivelului emisiilor de zgomot în mediu produs de echipamentele destinate utilizării în exteriorul clădirilor, precum și condițiile impuse prin HG nr. 321/2005 privind evaluarea și gestionarea zgomotului ambiental, STAS 10009/1988 – Acustica urbană – limitele admisibile ale nivelului de zgomot, STAS 6156/1986 – Protecția împotriva zgomotului în construcții civile și social – culturale admisibile și parametrii de izolare acustică, Ordinul MS nr. 537/1997, cu modificările și completările ulterioare.</w:t>
      </w:r>
    </w:p>
    <w:p w14:paraId="57144523" w14:textId="77777777" w:rsidR="008B3E76" w:rsidRPr="00B36CA3" w:rsidRDefault="00B36CA3" w:rsidP="00B36CA3">
      <w:pPr>
        <w:pStyle w:val="ListParagraph"/>
        <w:numPr>
          <w:ilvl w:val="0"/>
          <w:numId w:val="2"/>
        </w:numPr>
        <w:spacing w:line="278" w:lineRule="exact"/>
        <w:jc w:val="both"/>
        <w:rPr>
          <w:b/>
        </w:rPr>
      </w:pPr>
      <w:r>
        <w:rPr>
          <w:b/>
          <w:u w:val="single"/>
        </w:rPr>
        <w:t>Legaturi cu alte normative si/sau planuri/programe/strategii/documente de planificare</w:t>
      </w:r>
    </w:p>
    <w:p w14:paraId="3FAD3159" w14:textId="77777777" w:rsidR="00B36CA3" w:rsidRDefault="00B36CA3" w:rsidP="00B36CA3">
      <w:pPr>
        <w:pStyle w:val="ListParagraph"/>
        <w:spacing w:line="278" w:lineRule="exact"/>
        <w:jc w:val="both"/>
        <w:rPr>
          <w:b/>
        </w:rPr>
      </w:pPr>
    </w:p>
    <w:p w14:paraId="724AF0CE" w14:textId="77777777" w:rsidR="00AB5F0C" w:rsidRDefault="00AB5F0C" w:rsidP="00AB5F0C">
      <w:pPr>
        <w:pStyle w:val="ListParagraph"/>
        <w:numPr>
          <w:ilvl w:val="0"/>
          <w:numId w:val="36"/>
        </w:numPr>
        <w:spacing w:line="0" w:lineRule="atLeast"/>
        <w:ind w:left="1134" w:right="95" w:firstLine="0"/>
        <w:jc w:val="both"/>
        <w:rPr>
          <w:rFonts w:eastAsia="Arial"/>
        </w:rPr>
      </w:pPr>
      <w:r>
        <w:rPr>
          <w:rFonts w:eastAsia="Arial"/>
          <w:bCs/>
        </w:rPr>
        <w:t>D</w:t>
      </w:r>
      <w:r w:rsidRPr="00BE25EF">
        <w:rPr>
          <w:rFonts w:eastAsia="Arial"/>
          <w:bCs/>
        </w:rPr>
        <w:t>upă caz în prevederile altor acte normative</w:t>
      </w:r>
      <w:r>
        <w:rPr>
          <w:rFonts w:eastAsia="Arial"/>
          <w:bCs/>
        </w:rPr>
        <w:t xml:space="preserve"> </w:t>
      </w:r>
      <w:r w:rsidRPr="007126D9">
        <w:rPr>
          <w:rFonts w:eastAsia="Arial"/>
        </w:rPr>
        <w:t>naționale care transpun legislația comunitară (IPPC, SEVESO, COV, LCP, Directiva Cadru Apa, Directiva Cadru Aer, Directiva cadru a Deșeurilor)</w:t>
      </w:r>
      <w:r>
        <w:rPr>
          <w:rFonts w:eastAsia="Arial"/>
        </w:rPr>
        <w:t>.</w:t>
      </w:r>
    </w:p>
    <w:p w14:paraId="400507FF" w14:textId="77777777" w:rsidR="00AB5F0C" w:rsidRPr="007126D9" w:rsidRDefault="00AB5F0C" w:rsidP="00AB5F0C">
      <w:pPr>
        <w:spacing w:line="17" w:lineRule="exact"/>
        <w:ind w:left="1134"/>
        <w:jc w:val="both"/>
      </w:pPr>
    </w:p>
    <w:p w14:paraId="1C10908A" w14:textId="77777777" w:rsidR="00AB5F0C" w:rsidRPr="00AB5F0C" w:rsidRDefault="00AB5F0C" w:rsidP="00AB5F0C">
      <w:pPr>
        <w:pStyle w:val="ListParagraph"/>
        <w:spacing w:line="236" w:lineRule="auto"/>
        <w:ind w:left="1134" w:right="320"/>
        <w:jc w:val="both"/>
        <w:rPr>
          <w:rFonts w:eastAsia="Arial"/>
        </w:rPr>
      </w:pPr>
      <w:r w:rsidRPr="00AB5F0C">
        <w:rPr>
          <w:rFonts w:eastAsia="Arial"/>
        </w:rPr>
        <w:t>Obiectivul propus nu prezintă pericole de producere a unor accidente majore în care sunt implicate substanțe periculoase și nu intră sub incidența HG nr. 804/2007 privind controlul asupra pericolelor de accident major în care sunt implicate substanțe periculoase, cu modificările ulterioare.</w:t>
      </w:r>
    </w:p>
    <w:p w14:paraId="4285BBE0" w14:textId="77777777" w:rsidR="00B36CA3" w:rsidRDefault="00B36CA3" w:rsidP="00AB5F0C">
      <w:pPr>
        <w:pStyle w:val="ListParagraph"/>
        <w:numPr>
          <w:ilvl w:val="0"/>
          <w:numId w:val="36"/>
        </w:numPr>
        <w:spacing w:line="278" w:lineRule="exact"/>
        <w:ind w:left="1134" w:firstLine="0"/>
        <w:jc w:val="both"/>
        <w:rPr>
          <w:b/>
        </w:rPr>
      </w:pPr>
      <w:r>
        <w:rPr>
          <w:b/>
        </w:rPr>
        <w:t>NU ESTE CAZUL.</w:t>
      </w:r>
    </w:p>
    <w:p w14:paraId="1F854DA1" w14:textId="77777777" w:rsidR="00B36CA3" w:rsidRDefault="00B36CA3" w:rsidP="00B36CA3">
      <w:pPr>
        <w:pStyle w:val="ListParagraph"/>
        <w:spacing w:line="278" w:lineRule="exact"/>
        <w:ind w:left="1080"/>
        <w:jc w:val="both"/>
        <w:rPr>
          <w:b/>
        </w:rPr>
      </w:pPr>
    </w:p>
    <w:p w14:paraId="57FFD761" w14:textId="77777777" w:rsidR="00B36CA3" w:rsidRDefault="00B36CA3" w:rsidP="00B36CA3">
      <w:pPr>
        <w:pStyle w:val="ListParagraph"/>
        <w:numPr>
          <w:ilvl w:val="0"/>
          <w:numId w:val="2"/>
        </w:numPr>
        <w:spacing w:line="0" w:lineRule="atLeast"/>
        <w:jc w:val="both"/>
        <w:rPr>
          <w:rFonts w:eastAsia="Arial"/>
          <w:b/>
          <w:u w:val="single"/>
        </w:rPr>
      </w:pPr>
      <w:r w:rsidRPr="007126D9">
        <w:rPr>
          <w:rFonts w:eastAsia="Arial"/>
          <w:b/>
          <w:u w:val="single"/>
        </w:rPr>
        <w:t>Lucrări necesare organizării de șantier</w:t>
      </w:r>
    </w:p>
    <w:p w14:paraId="0CF67F6E" w14:textId="77777777" w:rsidR="00B36CA3" w:rsidRPr="007126D9" w:rsidRDefault="00B36CA3" w:rsidP="00B36CA3">
      <w:pPr>
        <w:pStyle w:val="ListParagraph"/>
        <w:spacing w:line="0" w:lineRule="atLeast"/>
        <w:jc w:val="both"/>
        <w:rPr>
          <w:rFonts w:eastAsia="Arial"/>
          <w:b/>
          <w:u w:val="single"/>
        </w:rPr>
      </w:pPr>
    </w:p>
    <w:p w14:paraId="6783549C" w14:textId="77777777" w:rsidR="00B36CA3" w:rsidRPr="007126D9" w:rsidRDefault="00B36CA3" w:rsidP="00B36CA3">
      <w:pPr>
        <w:spacing w:line="15" w:lineRule="exact"/>
        <w:jc w:val="both"/>
      </w:pPr>
    </w:p>
    <w:p w14:paraId="3451C09C" w14:textId="1CA26226" w:rsidR="00B36CA3" w:rsidRPr="007126D9" w:rsidRDefault="00B36CA3" w:rsidP="00B36CA3">
      <w:pPr>
        <w:spacing w:line="238" w:lineRule="auto"/>
        <w:ind w:right="80" w:firstLine="720"/>
        <w:jc w:val="both"/>
        <w:rPr>
          <w:rFonts w:eastAsia="Arial"/>
        </w:rPr>
      </w:pPr>
      <w:r w:rsidRPr="007126D9">
        <w:rPr>
          <w:rFonts w:eastAsia="Arial"/>
        </w:rPr>
        <w:t xml:space="preserve">În baza prevederilor Legii Securității și Sănătății în muncă nr. 319/2006, </w:t>
      </w:r>
      <w:r w:rsidRPr="002920A7">
        <w:rPr>
          <w:rFonts w:eastAsia="Arial"/>
        </w:rPr>
        <w:t xml:space="preserve">SC </w:t>
      </w:r>
      <w:r w:rsidR="00220C29">
        <w:rPr>
          <w:rFonts w:eastAsia="Arial"/>
        </w:rPr>
        <w:t>YSE TRANS</w:t>
      </w:r>
      <w:r w:rsidRPr="002920A7">
        <w:rPr>
          <w:rFonts w:eastAsia="Arial"/>
        </w:rPr>
        <w:t xml:space="preserve"> SRL</w:t>
      </w:r>
      <w:r>
        <w:rPr>
          <w:rFonts w:eastAsia="Arial"/>
        </w:rPr>
        <w:t xml:space="preserve"> prin administrator </w:t>
      </w:r>
      <w:r w:rsidR="00220C29">
        <w:rPr>
          <w:rFonts w:eastAsia="Arial"/>
        </w:rPr>
        <w:t>ISLEAM SEZGHIN</w:t>
      </w:r>
      <w:r w:rsidRPr="007126D9">
        <w:rPr>
          <w:rFonts w:eastAsia="Arial"/>
        </w:rPr>
        <w:t xml:space="preserve"> va elabora o Convenție cadru PMPSI-Mediu în calitate de beneficiar și diferiții executanți pe bază de contract. Scopul acestei Convenții este evitarea accidentelor de muncă, a incendiilor, îmbolnăvirilor profesionale, asigurării securității personalului implicat în executarea deferitelor lucrări, a prevenirii fenomenelor de poluare a solului, de contaminare a pânzei de apă freatice și degradare ambientală, precum și de aplicare corespunzătoare a legislației în vigoare.</w:t>
      </w:r>
    </w:p>
    <w:p w14:paraId="3F56F5A4" w14:textId="77777777" w:rsidR="00B36CA3" w:rsidRPr="007126D9" w:rsidRDefault="00B36CA3" w:rsidP="00B36CA3">
      <w:pPr>
        <w:spacing w:line="14" w:lineRule="exact"/>
        <w:jc w:val="both"/>
      </w:pPr>
    </w:p>
    <w:p w14:paraId="061A6DAC" w14:textId="77777777" w:rsidR="00B36CA3" w:rsidRPr="007126D9" w:rsidRDefault="00B36CA3" w:rsidP="00B36CA3">
      <w:pPr>
        <w:spacing w:line="238" w:lineRule="auto"/>
        <w:ind w:right="140" w:firstLine="720"/>
        <w:jc w:val="both"/>
        <w:rPr>
          <w:rFonts w:eastAsia="Arial"/>
        </w:rPr>
      </w:pPr>
      <w:r w:rsidRPr="007126D9">
        <w:rPr>
          <w:rFonts w:eastAsia="Arial"/>
        </w:rPr>
        <w:t>Procesul verbal de predare a amplasamentului este parte integrantă la contract. Se interzice executantului să efectueze depanarea mijloacelor de transport sau repararea și întreținerea utilajelor în amplasament. Personalul executantului este obligat să respecte cu strictețe pe tot teritoriul beneficiarului prevederile legislației în vigoare privind securitatea și sănătatea în muncă, ce vor fi puse la dispoziția executantului la solicitarea acestuia, înainte de începerea lucrărilor.</w:t>
      </w:r>
    </w:p>
    <w:p w14:paraId="3EEE11D6" w14:textId="77777777" w:rsidR="00B36CA3" w:rsidRPr="007126D9" w:rsidRDefault="00B36CA3" w:rsidP="00B36CA3">
      <w:pPr>
        <w:spacing w:line="14" w:lineRule="exact"/>
        <w:jc w:val="both"/>
      </w:pPr>
    </w:p>
    <w:p w14:paraId="4E2F1AFA" w14:textId="77777777" w:rsidR="00B36CA3" w:rsidRPr="007126D9" w:rsidRDefault="00B36CA3" w:rsidP="00B36CA3">
      <w:pPr>
        <w:spacing w:line="250" w:lineRule="auto"/>
        <w:ind w:right="80" w:firstLine="720"/>
        <w:jc w:val="both"/>
        <w:rPr>
          <w:rFonts w:eastAsia="Arial"/>
        </w:rPr>
      </w:pPr>
      <w:r w:rsidRPr="007126D9">
        <w:rPr>
          <w:rFonts w:eastAsia="Arial"/>
        </w:rPr>
        <w:t>Executantul va lua măsuri de prevenire a accidentelor și va începe executarea lucrărilor</w:t>
      </w:r>
      <w:r>
        <w:rPr>
          <w:rFonts w:eastAsia="Arial"/>
        </w:rPr>
        <w:t>.</w:t>
      </w:r>
      <w:r w:rsidRPr="007126D9">
        <w:rPr>
          <w:rFonts w:eastAsia="Arial"/>
        </w:rPr>
        <w:t xml:space="preserve"> Se interzice executarea oricăror manevre și lucrări din proprie inițiativă, necuprinse în graficul de lucru, recurgerea la improvizații. Zilnic executantul va asigura curățenia în jurul </w:t>
      </w:r>
      <w:r w:rsidRPr="007126D9">
        <w:rPr>
          <w:rFonts w:eastAsia="Arial"/>
        </w:rPr>
        <w:lastRenderedPageBreak/>
        <w:t>organizării de șantier și a zonei de lucru, va evacua deșeurile generate cu mijloace de transport proprii sau închiriate. De asemenea va lua măsurile necesare pentru crearea condițiilor igienico-sanitare pentru personalul propriu (dotări cu toalete ecologice).</w:t>
      </w:r>
    </w:p>
    <w:p w14:paraId="002AD9AB" w14:textId="77777777" w:rsidR="00B36CA3" w:rsidRPr="007126D9" w:rsidRDefault="00B36CA3" w:rsidP="00B36CA3">
      <w:pPr>
        <w:spacing w:line="5" w:lineRule="exact"/>
        <w:jc w:val="both"/>
      </w:pPr>
    </w:p>
    <w:p w14:paraId="06ED175E" w14:textId="77777777" w:rsidR="00B36CA3" w:rsidRPr="007126D9" w:rsidRDefault="00B36CA3" w:rsidP="00B36CA3">
      <w:pPr>
        <w:spacing w:line="0" w:lineRule="atLeast"/>
        <w:ind w:firstLine="720"/>
        <w:jc w:val="both"/>
        <w:rPr>
          <w:rFonts w:eastAsia="Arial"/>
        </w:rPr>
      </w:pPr>
      <w:r w:rsidRPr="007126D9">
        <w:rPr>
          <w:rFonts w:eastAsia="Arial"/>
        </w:rPr>
        <w:t>Personalul executantului va purta echipament de protecție și de lucru inscripționat cu numele</w:t>
      </w:r>
      <w:r>
        <w:rPr>
          <w:rFonts w:eastAsia="Arial"/>
        </w:rPr>
        <w:t xml:space="preserve"> </w:t>
      </w:r>
      <w:r w:rsidRPr="007126D9">
        <w:rPr>
          <w:rFonts w:eastAsia="Arial"/>
        </w:rPr>
        <w:t>societății respective, pentru o mai bună identificare. Personalul executantului va fi instruit cu privire la răspunderile ce revin executantului cu privire la depozitarea și eliminarea deșeurilor, a substanțelor periculoase, a măsurilor de protecție și prim ajutor, etc.</w:t>
      </w:r>
    </w:p>
    <w:p w14:paraId="50A62500" w14:textId="77777777" w:rsidR="00B36CA3" w:rsidRPr="007126D9" w:rsidRDefault="00B36CA3" w:rsidP="00B36CA3">
      <w:pPr>
        <w:spacing w:line="1" w:lineRule="exact"/>
        <w:jc w:val="both"/>
      </w:pPr>
    </w:p>
    <w:p w14:paraId="62799FF6" w14:textId="2BF98E5D" w:rsidR="00906311" w:rsidRDefault="00B36CA3" w:rsidP="00154A9C">
      <w:pPr>
        <w:spacing w:line="274" w:lineRule="auto"/>
        <w:ind w:right="95" w:firstLine="720"/>
        <w:jc w:val="both"/>
        <w:rPr>
          <w:rFonts w:eastAsia="Arial"/>
        </w:rPr>
      </w:pPr>
      <w:r w:rsidRPr="007126D9">
        <w:rPr>
          <w:rFonts w:eastAsia="Arial"/>
        </w:rPr>
        <w:t>Contractul cuprinde responsabilitățile ce revin beneficiarului lucrării, precum și ale executantului.</w:t>
      </w:r>
    </w:p>
    <w:p w14:paraId="6E390B1B" w14:textId="77777777" w:rsidR="00AB5F0C" w:rsidRDefault="00AB5F0C" w:rsidP="00B36CA3">
      <w:pPr>
        <w:spacing w:line="274" w:lineRule="auto"/>
        <w:ind w:right="95" w:firstLine="720"/>
        <w:jc w:val="both"/>
        <w:rPr>
          <w:rFonts w:eastAsia="Arial"/>
        </w:rPr>
      </w:pPr>
    </w:p>
    <w:p w14:paraId="1D6C0D90" w14:textId="1C9C0008" w:rsidR="00AB5F0C" w:rsidRPr="000E66DF" w:rsidRDefault="00AB5F0C" w:rsidP="00AB5F0C">
      <w:pPr>
        <w:pStyle w:val="ListParagraph"/>
        <w:numPr>
          <w:ilvl w:val="0"/>
          <w:numId w:val="2"/>
        </w:numPr>
        <w:tabs>
          <w:tab w:val="left" w:pos="240"/>
        </w:tabs>
        <w:spacing w:line="0" w:lineRule="atLeast"/>
        <w:jc w:val="both"/>
        <w:rPr>
          <w:rFonts w:eastAsia="Arial"/>
          <w:b/>
          <w:u w:val="single"/>
        </w:rPr>
      </w:pPr>
      <w:r w:rsidRPr="007126D9">
        <w:rPr>
          <w:rFonts w:eastAsia="Arial"/>
          <w:b/>
          <w:u w:val="single"/>
        </w:rPr>
        <w:t>Lucrări de refacere a amplasamentului la finalizarea investiției, în caz de accid</w:t>
      </w:r>
      <w:r w:rsidRPr="000E66DF">
        <w:rPr>
          <w:rFonts w:eastAsia="Arial"/>
          <w:b/>
          <w:u w:val="single"/>
        </w:rPr>
        <w:t>ente</w:t>
      </w:r>
      <w:r w:rsidR="00220C29">
        <w:rPr>
          <w:rFonts w:eastAsia="Arial"/>
          <w:b/>
          <w:u w:val="single"/>
        </w:rPr>
        <w:t xml:space="preserve"> </w:t>
      </w:r>
      <w:r w:rsidRPr="000E66DF">
        <w:rPr>
          <w:rFonts w:eastAsia="Arial"/>
          <w:b/>
          <w:u w:val="single"/>
        </w:rPr>
        <w:t>și/sau la încetarea activității, în măsura în care aceste informații sunt disponibile</w:t>
      </w:r>
    </w:p>
    <w:p w14:paraId="5550FF70" w14:textId="77777777" w:rsidR="00AB5F0C" w:rsidRPr="007126D9" w:rsidRDefault="00AB5F0C" w:rsidP="00AB5F0C">
      <w:pPr>
        <w:spacing w:line="15" w:lineRule="exact"/>
        <w:jc w:val="both"/>
        <w:rPr>
          <w:rFonts w:eastAsia="Arial"/>
          <w:u w:val="single"/>
        </w:rPr>
      </w:pPr>
    </w:p>
    <w:p w14:paraId="1F645963" w14:textId="77777777" w:rsidR="00AB5F0C" w:rsidRDefault="00AB5F0C" w:rsidP="00AB5F0C">
      <w:pPr>
        <w:pStyle w:val="ListParagraph"/>
        <w:numPr>
          <w:ilvl w:val="0"/>
          <w:numId w:val="10"/>
        </w:numPr>
        <w:tabs>
          <w:tab w:val="left" w:pos="182"/>
        </w:tabs>
        <w:spacing w:line="274" w:lineRule="auto"/>
        <w:ind w:left="1134" w:right="320" w:hanging="360"/>
        <w:jc w:val="both"/>
        <w:rPr>
          <w:rFonts w:eastAsia="Arial"/>
          <w:b/>
          <w:u w:val="single"/>
        </w:rPr>
      </w:pPr>
      <w:r w:rsidRPr="000E66DF">
        <w:rPr>
          <w:rFonts w:eastAsia="Arial"/>
          <w:u w:val="single"/>
        </w:rPr>
        <w:t xml:space="preserve"> </w:t>
      </w:r>
      <w:r w:rsidRPr="000E66DF">
        <w:rPr>
          <w:rFonts w:eastAsia="Arial"/>
          <w:b/>
          <w:u w:val="single"/>
        </w:rPr>
        <w:t>Lucrările propuse pentru refacerea amplasamentului la finalizarea investiției, în caz de accidente și/sau la încetarea activității;</w:t>
      </w:r>
    </w:p>
    <w:p w14:paraId="67C5DB71" w14:textId="77777777" w:rsidR="00AB5F0C" w:rsidRPr="000E66DF" w:rsidRDefault="00AB5F0C" w:rsidP="00AB5F0C">
      <w:pPr>
        <w:pStyle w:val="ListParagraph"/>
        <w:tabs>
          <w:tab w:val="left" w:pos="182"/>
        </w:tabs>
        <w:spacing w:line="274" w:lineRule="auto"/>
        <w:ind w:left="1211" w:right="320"/>
        <w:jc w:val="both"/>
        <w:rPr>
          <w:rFonts w:eastAsia="Arial"/>
          <w:b/>
          <w:u w:val="single"/>
        </w:rPr>
      </w:pPr>
    </w:p>
    <w:p w14:paraId="2C806BE6" w14:textId="77777777" w:rsidR="00AB5F0C" w:rsidRPr="007126D9" w:rsidRDefault="00AB5F0C" w:rsidP="00AB5F0C">
      <w:pPr>
        <w:spacing w:line="1" w:lineRule="exact"/>
        <w:jc w:val="both"/>
        <w:rPr>
          <w:rFonts w:eastAsia="Arial"/>
          <w:u w:val="single"/>
        </w:rPr>
      </w:pPr>
    </w:p>
    <w:p w14:paraId="55B814F8" w14:textId="77777777" w:rsidR="00AB5F0C" w:rsidRPr="007126D9" w:rsidRDefault="00AB5F0C" w:rsidP="00AB5F0C">
      <w:pPr>
        <w:spacing w:line="285" w:lineRule="auto"/>
        <w:ind w:right="200" w:firstLine="709"/>
        <w:jc w:val="both"/>
        <w:rPr>
          <w:rFonts w:eastAsia="Arial"/>
        </w:rPr>
      </w:pPr>
      <w:r w:rsidRPr="007126D9">
        <w:rPr>
          <w:rFonts w:eastAsia="Arial"/>
        </w:rPr>
        <w:t>În general factorii naturali care pot provoca dezastre sunt determinați de potențialul seismic, rețeaua hidrografică, clima, gradul de acoperire cu vegetație, compoziția solului, dispunerea straturilor geologice, tasările, tipul terenului.</w:t>
      </w:r>
    </w:p>
    <w:p w14:paraId="120953B3" w14:textId="77777777" w:rsidR="00AB5F0C" w:rsidRDefault="00AB5F0C" w:rsidP="00AB5F0C">
      <w:pPr>
        <w:spacing w:line="232" w:lineRule="exact"/>
        <w:ind w:firstLine="709"/>
        <w:jc w:val="both"/>
      </w:pPr>
    </w:p>
    <w:p w14:paraId="0ADCB932" w14:textId="77777777" w:rsidR="00AB5F0C" w:rsidRDefault="00AB5F0C" w:rsidP="00AB5F0C">
      <w:pPr>
        <w:spacing w:line="0" w:lineRule="atLeast"/>
        <w:ind w:firstLine="709"/>
        <w:jc w:val="both"/>
        <w:rPr>
          <w:rFonts w:eastAsia="Arial"/>
        </w:rPr>
      </w:pPr>
      <w:r w:rsidRPr="007126D9">
        <w:rPr>
          <w:rFonts w:eastAsia="Arial"/>
        </w:rPr>
        <w:t>Există 2 tipuri de riscuri :</w:t>
      </w:r>
    </w:p>
    <w:p w14:paraId="50B96B5C" w14:textId="77777777" w:rsidR="00AB5F0C" w:rsidRPr="007126D9" w:rsidRDefault="00AB5F0C" w:rsidP="00AB5F0C">
      <w:pPr>
        <w:spacing w:line="10" w:lineRule="exact"/>
        <w:ind w:firstLine="709"/>
        <w:jc w:val="both"/>
      </w:pPr>
    </w:p>
    <w:p w14:paraId="74588B19" w14:textId="77777777" w:rsidR="00AB5F0C" w:rsidRPr="007126D9" w:rsidRDefault="00AB5F0C" w:rsidP="00AB5F0C">
      <w:pPr>
        <w:spacing w:line="261" w:lineRule="auto"/>
        <w:ind w:right="800" w:firstLine="709"/>
        <w:jc w:val="both"/>
        <w:rPr>
          <w:rFonts w:eastAsia="Arial"/>
        </w:rPr>
      </w:pPr>
      <w:r w:rsidRPr="007126D9">
        <w:rPr>
          <w:rFonts w:eastAsia="Arial"/>
          <w:i/>
        </w:rPr>
        <w:t>a. riscuri naturale</w:t>
      </w:r>
      <w:r w:rsidRPr="007126D9">
        <w:rPr>
          <w:rFonts w:eastAsia="Arial"/>
        </w:rPr>
        <w:t>:</w:t>
      </w:r>
      <w:r w:rsidRPr="007126D9">
        <w:rPr>
          <w:rFonts w:eastAsia="Arial"/>
          <w:i/>
        </w:rPr>
        <w:t xml:space="preserve"> </w:t>
      </w:r>
      <w:r w:rsidRPr="007126D9">
        <w:rPr>
          <w:rFonts w:eastAsia="Arial"/>
        </w:rPr>
        <w:t>inundații, cutremure, sau alte evenimente naturale, independent de</w:t>
      </w:r>
      <w:r w:rsidRPr="007126D9">
        <w:rPr>
          <w:rFonts w:eastAsia="Arial"/>
          <w:i/>
        </w:rPr>
        <w:t xml:space="preserve"> </w:t>
      </w:r>
      <w:r w:rsidRPr="007126D9">
        <w:rPr>
          <w:rFonts w:eastAsia="Arial"/>
        </w:rPr>
        <w:t>voința titularului pot genera accidente care să producă poluări accidentale;</w:t>
      </w:r>
    </w:p>
    <w:p w14:paraId="03DD46C1" w14:textId="77777777" w:rsidR="00AB5F0C" w:rsidRPr="007126D9" w:rsidRDefault="00AB5F0C" w:rsidP="00AB5F0C">
      <w:pPr>
        <w:spacing w:line="2" w:lineRule="exact"/>
        <w:ind w:firstLine="709"/>
        <w:jc w:val="both"/>
      </w:pPr>
    </w:p>
    <w:p w14:paraId="5AF01994" w14:textId="27B9FD89" w:rsidR="00AB5F0C" w:rsidRPr="001555C7" w:rsidRDefault="00AB5F0C" w:rsidP="003F2EAF">
      <w:pPr>
        <w:numPr>
          <w:ilvl w:val="0"/>
          <w:numId w:val="24"/>
        </w:numPr>
        <w:tabs>
          <w:tab w:val="left" w:pos="244"/>
          <w:tab w:val="left" w:pos="993"/>
        </w:tabs>
        <w:spacing w:line="235" w:lineRule="auto"/>
        <w:ind w:left="709" w:right="95"/>
        <w:jc w:val="both"/>
        <w:rPr>
          <w:rFonts w:eastAsia="Arial"/>
          <w:i/>
        </w:rPr>
      </w:pPr>
      <w:r w:rsidRPr="007126D9">
        <w:rPr>
          <w:rFonts w:eastAsia="Arial"/>
          <w:i/>
        </w:rPr>
        <w:t>riscuri datorate activității</w:t>
      </w:r>
      <w:r w:rsidR="00220C29">
        <w:rPr>
          <w:rFonts w:eastAsia="Arial"/>
          <w:i/>
        </w:rPr>
        <w:t xml:space="preserve"> </w:t>
      </w:r>
      <w:r w:rsidRPr="007126D9">
        <w:rPr>
          <w:rFonts w:eastAsia="Arial"/>
          <w:i/>
        </w:rPr>
        <w:t>desfășurate</w:t>
      </w:r>
      <w:r w:rsidRPr="007126D9">
        <w:rPr>
          <w:rFonts w:eastAsia="Arial"/>
        </w:rPr>
        <w:t>.</w:t>
      </w:r>
    </w:p>
    <w:p w14:paraId="481216D6" w14:textId="77777777" w:rsidR="00AB5F0C" w:rsidRPr="00B217B2" w:rsidRDefault="00AB5F0C" w:rsidP="00AB5F0C">
      <w:pPr>
        <w:tabs>
          <w:tab w:val="left" w:pos="244"/>
        </w:tabs>
        <w:spacing w:line="235" w:lineRule="auto"/>
        <w:ind w:right="95"/>
        <w:jc w:val="both"/>
        <w:rPr>
          <w:rFonts w:eastAsia="Arial"/>
          <w:i/>
        </w:rPr>
      </w:pPr>
    </w:p>
    <w:p w14:paraId="7902E1EF" w14:textId="77777777" w:rsidR="00AB5F0C" w:rsidRPr="007126D9" w:rsidRDefault="00AB5F0C" w:rsidP="00AB5F0C">
      <w:pPr>
        <w:tabs>
          <w:tab w:val="left" w:pos="244"/>
        </w:tabs>
        <w:spacing w:line="235" w:lineRule="auto"/>
        <w:ind w:right="95"/>
        <w:jc w:val="both"/>
        <w:rPr>
          <w:rFonts w:eastAsia="Arial"/>
          <w:i/>
        </w:rPr>
      </w:pPr>
      <w:r>
        <w:rPr>
          <w:rFonts w:eastAsia="Arial"/>
          <w:i/>
        </w:rPr>
        <w:tab/>
      </w:r>
      <w:r>
        <w:rPr>
          <w:rFonts w:eastAsia="Arial"/>
          <w:i/>
        </w:rPr>
        <w:tab/>
      </w:r>
      <w:r w:rsidRPr="007126D9">
        <w:rPr>
          <w:rFonts w:eastAsia="Arial"/>
          <w:i/>
        </w:rPr>
        <w:t xml:space="preserve"> </w:t>
      </w:r>
      <w:r w:rsidRPr="007126D9">
        <w:rPr>
          <w:rFonts w:eastAsia="Arial"/>
        </w:rPr>
        <w:t>Riscurile naturale sunt:</w:t>
      </w:r>
    </w:p>
    <w:p w14:paraId="7EA297FD" w14:textId="77777777" w:rsidR="00AB5F0C" w:rsidRPr="007126D9" w:rsidRDefault="00AB5F0C" w:rsidP="00AB5F0C">
      <w:pPr>
        <w:spacing w:line="1" w:lineRule="exact"/>
        <w:ind w:firstLine="709"/>
        <w:jc w:val="both"/>
        <w:rPr>
          <w:rFonts w:eastAsia="Arial"/>
          <w:i/>
        </w:rPr>
      </w:pPr>
    </w:p>
    <w:p w14:paraId="3EADC304" w14:textId="77777777" w:rsidR="00AB5F0C" w:rsidRPr="007126D9" w:rsidRDefault="00AB5F0C" w:rsidP="00AB5F0C">
      <w:pPr>
        <w:spacing w:line="237" w:lineRule="auto"/>
        <w:ind w:firstLine="709"/>
        <w:jc w:val="both"/>
        <w:rPr>
          <w:rFonts w:eastAsia="Arial"/>
        </w:rPr>
      </w:pPr>
      <w:r>
        <w:rPr>
          <w:rFonts w:eastAsia="Arial"/>
        </w:rPr>
        <w:t>-</w:t>
      </w:r>
      <w:r w:rsidRPr="00B217B2">
        <w:rPr>
          <w:rFonts w:eastAsia="Arial"/>
          <w:b/>
          <w:bCs/>
        </w:rPr>
        <w:t>endogene:</w:t>
      </w:r>
    </w:p>
    <w:p w14:paraId="2B1F3EE8" w14:textId="77777777" w:rsidR="00AB5F0C" w:rsidRPr="007126D9" w:rsidRDefault="00AB5F0C" w:rsidP="00AB5F0C">
      <w:pPr>
        <w:spacing w:line="3" w:lineRule="exact"/>
        <w:ind w:firstLine="709"/>
        <w:jc w:val="both"/>
        <w:rPr>
          <w:rFonts w:eastAsia="Arial"/>
          <w:i/>
        </w:rPr>
      </w:pPr>
    </w:p>
    <w:p w14:paraId="68BD0493" w14:textId="77777777" w:rsidR="00AB5F0C" w:rsidRPr="007126D9" w:rsidRDefault="00AB5F0C" w:rsidP="00AB5F0C">
      <w:pPr>
        <w:spacing w:line="0" w:lineRule="atLeast"/>
        <w:ind w:firstLine="709"/>
        <w:jc w:val="both"/>
        <w:rPr>
          <w:rFonts w:eastAsia="Arial"/>
        </w:rPr>
      </w:pPr>
      <w:r w:rsidRPr="007126D9">
        <w:rPr>
          <w:rFonts w:eastAsia="Arial"/>
          <w:i/>
        </w:rPr>
        <w:t xml:space="preserve">erupții vulcanice </w:t>
      </w:r>
      <w:r w:rsidRPr="007126D9">
        <w:rPr>
          <w:rFonts w:eastAsia="Arial"/>
        </w:rPr>
        <w:t>–</w:t>
      </w:r>
      <w:r w:rsidRPr="007126D9">
        <w:rPr>
          <w:rFonts w:eastAsia="Arial"/>
          <w:i/>
        </w:rPr>
        <w:t xml:space="preserve"> </w:t>
      </w:r>
      <w:r w:rsidRPr="007126D9">
        <w:rPr>
          <w:rFonts w:eastAsia="Arial"/>
        </w:rPr>
        <w:t>nu este cazul;</w:t>
      </w:r>
    </w:p>
    <w:p w14:paraId="36656161" w14:textId="77777777" w:rsidR="00AB5F0C" w:rsidRPr="007126D9" w:rsidRDefault="00AB5F0C" w:rsidP="00AB5F0C">
      <w:pPr>
        <w:spacing w:line="10" w:lineRule="exact"/>
        <w:ind w:firstLine="709"/>
        <w:jc w:val="both"/>
        <w:rPr>
          <w:rFonts w:eastAsia="Arial"/>
          <w:i/>
        </w:rPr>
      </w:pPr>
    </w:p>
    <w:p w14:paraId="6A55A83E" w14:textId="77777777" w:rsidR="00AB5F0C" w:rsidRPr="007126D9" w:rsidRDefault="00AB5F0C" w:rsidP="00AB5F0C">
      <w:pPr>
        <w:spacing w:line="261" w:lineRule="auto"/>
        <w:ind w:right="140" w:firstLine="709"/>
        <w:jc w:val="both"/>
        <w:rPr>
          <w:rFonts w:eastAsia="Arial"/>
        </w:rPr>
      </w:pPr>
      <w:r w:rsidRPr="007126D9">
        <w:rPr>
          <w:rFonts w:eastAsia="Arial"/>
          <w:i/>
        </w:rPr>
        <w:t xml:space="preserve">cutremure </w:t>
      </w:r>
      <w:r w:rsidRPr="007126D9">
        <w:rPr>
          <w:rFonts w:eastAsia="Arial"/>
        </w:rPr>
        <w:t>–Conform normativului pentru</w:t>
      </w:r>
      <w:r w:rsidRPr="007126D9">
        <w:rPr>
          <w:rFonts w:eastAsia="Arial"/>
          <w:i/>
        </w:rPr>
        <w:t xml:space="preserve"> </w:t>
      </w:r>
      <w:r w:rsidRPr="007126D9">
        <w:rPr>
          <w:rFonts w:eastAsia="Arial"/>
        </w:rPr>
        <w:t>proiectarea antiseismică a construcțiilor P 100/20</w:t>
      </w:r>
      <w:r>
        <w:rPr>
          <w:rFonts w:eastAsia="Arial"/>
        </w:rPr>
        <w:t>12</w:t>
      </w:r>
      <w:r w:rsidRPr="007126D9">
        <w:rPr>
          <w:rFonts w:eastAsia="Arial"/>
        </w:rPr>
        <w:t xml:space="preserve">, amplasamentul se află în zona cu perioada de colt Tc = </w:t>
      </w:r>
      <w:r>
        <w:rPr>
          <w:rFonts w:eastAsia="Arial"/>
        </w:rPr>
        <w:t>0.7</w:t>
      </w:r>
      <w:r w:rsidRPr="007126D9">
        <w:rPr>
          <w:rFonts w:eastAsia="Arial"/>
        </w:rPr>
        <w:t xml:space="preserve"> sec și valoarea de vârf a accelerației ag = 0,2</w:t>
      </w:r>
      <w:r>
        <w:rPr>
          <w:rFonts w:eastAsia="Arial"/>
        </w:rPr>
        <w:t>0</w:t>
      </w:r>
      <w:r w:rsidRPr="007126D9">
        <w:rPr>
          <w:rFonts w:eastAsia="Arial"/>
        </w:rPr>
        <w:t>.</w:t>
      </w:r>
    </w:p>
    <w:p w14:paraId="732442D7" w14:textId="77777777" w:rsidR="00AB5F0C" w:rsidRPr="00B217B2" w:rsidRDefault="00AB5F0C" w:rsidP="00AB5F0C">
      <w:pPr>
        <w:spacing w:line="237" w:lineRule="auto"/>
        <w:ind w:firstLine="709"/>
        <w:jc w:val="both"/>
        <w:rPr>
          <w:rFonts w:eastAsia="Arial"/>
          <w:b/>
          <w:bCs/>
        </w:rPr>
      </w:pPr>
      <w:r w:rsidRPr="00B217B2">
        <w:rPr>
          <w:rFonts w:eastAsia="Arial"/>
          <w:b/>
          <w:bCs/>
        </w:rPr>
        <w:t>-exogene:</w:t>
      </w:r>
    </w:p>
    <w:p w14:paraId="512516A9" w14:textId="77777777" w:rsidR="00AB5F0C" w:rsidRPr="007126D9" w:rsidRDefault="00AB5F0C" w:rsidP="00AB5F0C">
      <w:pPr>
        <w:spacing w:line="3" w:lineRule="exact"/>
        <w:ind w:firstLine="709"/>
        <w:jc w:val="both"/>
        <w:rPr>
          <w:rFonts w:eastAsia="Arial"/>
          <w:i/>
        </w:rPr>
      </w:pPr>
    </w:p>
    <w:p w14:paraId="16E3223F" w14:textId="77777777" w:rsidR="00AB5F0C" w:rsidRPr="007126D9" w:rsidRDefault="00AB5F0C" w:rsidP="00AB5F0C">
      <w:pPr>
        <w:spacing w:line="0" w:lineRule="atLeast"/>
        <w:ind w:firstLine="709"/>
        <w:jc w:val="both"/>
        <w:rPr>
          <w:rFonts w:eastAsia="Arial"/>
        </w:rPr>
      </w:pPr>
      <w:r w:rsidRPr="007126D9">
        <w:rPr>
          <w:rFonts w:eastAsia="Arial"/>
          <w:i/>
        </w:rPr>
        <w:t xml:space="preserve">climatice </w:t>
      </w:r>
      <w:r w:rsidRPr="007126D9">
        <w:rPr>
          <w:rFonts w:eastAsia="Arial"/>
        </w:rPr>
        <w:t>– nesemnificativ; încărcările date de zăpadă conform Codului de proiectare:</w:t>
      </w:r>
    </w:p>
    <w:p w14:paraId="22A57DFD" w14:textId="77777777" w:rsidR="00AB5F0C" w:rsidRPr="007126D9" w:rsidRDefault="00AB5F0C" w:rsidP="00AB5F0C">
      <w:pPr>
        <w:spacing w:line="10" w:lineRule="exact"/>
        <w:ind w:firstLine="709"/>
        <w:jc w:val="both"/>
        <w:rPr>
          <w:rFonts w:eastAsia="Arial"/>
          <w:i/>
        </w:rPr>
      </w:pPr>
    </w:p>
    <w:p w14:paraId="41DF281B" w14:textId="77777777" w:rsidR="00AB5F0C" w:rsidRPr="007126D9" w:rsidRDefault="00AB5F0C" w:rsidP="00AB5F0C">
      <w:pPr>
        <w:spacing w:line="237" w:lineRule="auto"/>
        <w:ind w:right="200" w:firstLine="709"/>
        <w:jc w:val="both"/>
        <w:rPr>
          <w:rFonts w:eastAsia="Arial"/>
        </w:rPr>
      </w:pPr>
      <w:r w:rsidRPr="007126D9">
        <w:rPr>
          <w:rFonts w:eastAsia="Arial"/>
        </w:rPr>
        <w:t xml:space="preserve">Evaluarea acțiunii zăpezii asupra construcțiilor, indicativ CR 1-1-3/2005 având IMR 50 ani are valori de </w:t>
      </w:r>
      <w:r>
        <w:rPr>
          <w:rFonts w:eastAsia="Arial"/>
        </w:rPr>
        <w:t>1,5</w:t>
      </w:r>
      <w:r w:rsidRPr="007126D9">
        <w:rPr>
          <w:rFonts w:eastAsia="Arial"/>
        </w:rPr>
        <w:t xml:space="preserve"> KN/mp. Presiunea de referință a vântului conform Codului de proiectare: Bazele proiectării și acțiunii asupra construcțiilor. Acțiunea Vântului, indicativ NP082/2004 pe intervalul de recurență de 50ani este de 0.5 KPa.</w:t>
      </w:r>
    </w:p>
    <w:p w14:paraId="29125B71" w14:textId="77777777" w:rsidR="00AB5F0C" w:rsidRPr="007126D9" w:rsidRDefault="00AB5F0C" w:rsidP="00AB5F0C">
      <w:pPr>
        <w:spacing w:line="13" w:lineRule="exact"/>
        <w:ind w:firstLine="709"/>
        <w:jc w:val="both"/>
        <w:rPr>
          <w:rFonts w:eastAsia="Arial"/>
          <w:i/>
        </w:rPr>
      </w:pPr>
    </w:p>
    <w:p w14:paraId="404ACA67" w14:textId="77777777" w:rsidR="00AB5F0C" w:rsidRPr="007126D9" w:rsidRDefault="00AB5F0C" w:rsidP="00AB5F0C">
      <w:pPr>
        <w:spacing w:line="236" w:lineRule="auto"/>
        <w:ind w:right="280" w:firstLine="709"/>
        <w:jc w:val="both"/>
        <w:rPr>
          <w:rFonts w:eastAsia="Arial"/>
        </w:rPr>
      </w:pPr>
      <w:r w:rsidRPr="007126D9">
        <w:rPr>
          <w:rFonts w:eastAsia="Arial"/>
          <w:i/>
        </w:rPr>
        <w:t xml:space="preserve">geomorfologice </w:t>
      </w:r>
      <w:r w:rsidRPr="007126D9">
        <w:rPr>
          <w:rFonts w:eastAsia="Arial"/>
        </w:rPr>
        <w:t>(deplasări în masă, eroziuni) – zona prezintă tasări datorită terenului:</w:t>
      </w:r>
      <w:r w:rsidRPr="007126D9">
        <w:rPr>
          <w:rFonts w:eastAsia="Arial"/>
          <w:i/>
        </w:rPr>
        <w:t xml:space="preserve"> </w:t>
      </w:r>
      <w:r w:rsidRPr="007126D9">
        <w:rPr>
          <w:rFonts w:eastAsia="Arial"/>
        </w:rPr>
        <w:t>conform Studiului geotehnic categoria terenului aparține grupei „B” de terenuri sensibile la umezire;</w:t>
      </w:r>
    </w:p>
    <w:p w14:paraId="1043AEC8" w14:textId="77777777" w:rsidR="00AB5F0C" w:rsidRPr="007126D9" w:rsidRDefault="00AB5F0C" w:rsidP="00AB5F0C">
      <w:pPr>
        <w:spacing w:line="16" w:lineRule="exact"/>
        <w:ind w:firstLine="709"/>
        <w:jc w:val="both"/>
        <w:rPr>
          <w:rFonts w:eastAsia="Arial"/>
          <w:i/>
        </w:rPr>
      </w:pPr>
    </w:p>
    <w:p w14:paraId="0F94EE93" w14:textId="77777777" w:rsidR="00AB5F0C" w:rsidRPr="007126D9" w:rsidRDefault="00AB5F0C" w:rsidP="00AB5F0C">
      <w:pPr>
        <w:spacing w:line="236" w:lineRule="auto"/>
        <w:ind w:right="40" w:firstLine="709"/>
        <w:jc w:val="both"/>
        <w:rPr>
          <w:rFonts w:eastAsia="Arial"/>
        </w:rPr>
      </w:pPr>
      <w:r w:rsidRPr="007126D9">
        <w:rPr>
          <w:rFonts w:eastAsia="Arial"/>
        </w:rPr>
        <w:t>conform Normativului NP 074/2007 privind principiile, exigențele și metodele geotehnice ale terenului de fundare categoria geotehnică este 2, ceea ce corespunde unui risc geotehnic moderat;</w:t>
      </w:r>
    </w:p>
    <w:p w14:paraId="5F912E8E" w14:textId="77777777" w:rsidR="00AB5F0C" w:rsidRPr="007126D9" w:rsidRDefault="00AB5F0C" w:rsidP="00AB5F0C">
      <w:pPr>
        <w:spacing w:line="1" w:lineRule="exact"/>
        <w:ind w:firstLine="709"/>
        <w:jc w:val="both"/>
        <w:rPr>
          <w:rFonts w:eastAsia="Arial"/>
          <w:i/>
        </w:rPr>
      </w:pPr>
    </w:p>
    <w:p w14:paraId="5FB3DD6B" w14:textId="77777777" w:rsidR="00AB5F0C" w:rsidRPr="007126D9" w:rsidRDefault="00AB5F0C" w:rsidP="00AB5F0C">
      <w:pPr>
        <w:spacing w:line="237" w:lineRule="auto"/>
        <w:ind w:firstLine="709"/>
        <w:jc w:val="both"/>
        <w:rPr>
          <w:rFonts w:eastAsia="Arial"/>
        </w:rPr>
      </w:pPr>
      <w:r w:rsidRPr="007126D9">
        <w:rPr>
          <w:rFonts w:eastAsia="Arial"/>
          <w:i/>
        </w:rPr>
        <w:t xml:space="preserve">hidrologice </w:t>
      </w:r>
      <w:r w:rsidRPr="007126D9">
        <w:rPr>
          <w:rFonts w:eastAsia="Arial"/>
        </w:rPr>
        <w:t>(inundații)</w:t>
      </w:r>
      <w:r w:rsidRPr="007126D9">
        <w:rPr>
          <w:rFonts w:eastAsia="Arial"/>
          <w:i/>
        </w:rPr>
        <w:t xml:space="preserve"> </w:t>
      </w:r>
      <w:r w:rsidRPr="007126D9">
        <w:rPr>
          <w:rFonts w:eastAsia="Arial"/>
        </w:rPr>
        <w:t>– terenul studiat nu este situat în zonă inundabilă.</w:t>
      </w:r>
    </w:p>
    <w:p w14:paraId="124237ED" w14:textId="1FD759DB" w:rsidR="00AB5F0C" w:rsidRDefault="00AB5F0C" w:rsidP="00AB5F0C">
      <w:pPr>
        <w:spacing w:line="277" w:lineRule="exact"/>
        <w:jc w:val="both"/>
      </w:pPr>
    </w:p>
    <w:p w14:paraId="239EF8C2" w14:textId="24B9E7EB" w:rsidR="00154A9C" w:rsidRDefault="00154A9C" w:rsidP="00AB5F0C">
      <w:pPr>
        <w:spacing w:line="277" w:lineRule="exact"/>
        <w:jc w:val="both"/>
      </w:pPr>
    </w:p>
    <w:p w14:paraId="0B02FA1E" w14:textId="0C41F8EA" w:rsidR="00154A9C" w:rsidRDefault="00154A9C" w:rsidP="00AB5F0C">
      <w:pPr>
        <w:spacing w:line="277" w:lineRule="exact"/>
        <w:jc w:val="both"/>
      </w:pPr>
    </w:p>
    <w:p w14:paraId="59F6DC55" w14:textId="77777777" w:rsidR="00154A9C" w:rsidRPr="007126D9" w:rsidRDefault="00154A9C" w:rsidP="00AB5F0C">
      <w:pPr>
        <w:spacing w:line="277" w:lineRule="exact"/>
        <w:jc w:val="both"/>
      </w:pPr>
    </w:p>
    <w:p w14:paraId="116841B6" w14:textId="77777777" w:rsidR="00AB5F0C" w:rsidRPr="003F2EAF" w:rsidRDefault="00AB5F0C" w:rsidP="003F2EAF">
      <w:pPr>
        <w:pStyle w:val="ListParagraph"/>
        <w:numPr>
          <w:ilvl w:val="0"/>
          <w:numId w:val="10"/>
        </w:numPr>
        <w:spacing w:line="0" w:lineRule="atLeast"/>
        <w:ind w:left="1134" w:hanging="360"/>
        <w:jc w:val="both"/>
        <w:rPr>
          <w:rFonts w:eastAsia="Arial"/>
          <w:b/>
          <w:u w:val="single"/>
        </w:rPr>
      </w:pPr>
      <w:r w:rsidRPr="000E66DF">
        <w:rPr>
          <w:rFonts w:eastAsia="Arial"/>
          <w:b/>
          <w:u w:val="single"/>
        </w:rPr>
        <w:t xml:space="preserve"> Analiza de risc</w:t>
      </w:r>
    </w:p>
    <w:p w14:paraId="67ADA8F3" w14:textId="77777777" w:rsidR="00AB5F0C" w:rsidRPr="007126D9" w:rsidRDefault="00AB5F0C" w:rsidP="00AB5F0C">
      <w:pPr>
        <w:spacing w:line="2" w:lineRule="exact"/>
        <w:jc w:val="both"/>
      </w:pPr>
    </w:p>
    <w:p w14:paraId="0C375736" w14:textId="77777777" w:rsidR="00AB5F0C" w:rsidRPr="007126D9" w:rsidRDefault="00AB5F0C" w:rsidP="00AB5F0C">
      <w:pPr>
        <w:spacing w:line="0" w:lineRule="atLeast"/>
        <w:ind w:firstLine="709"/>
        <w:jc w:val="both"/>
        <w:rPr>
          <w:rFonts w:eastAsia="Arial"/>
        </w:rPr>
      </w:pPr>
      <w:r w:rsidRPr="007126D9">
        <w:rPr>
          <w:rFonts w:eastAsia="Arial"/>
        </w:rPr>
        <w:t>Situații de risc în perioada de construire</w:t>
      </w:r>
    </w:p>
    <w:p w14:paraId="4219596E" w14:textId="77777777" w:rsidR="00AB5F0C" w:rsidRPr="007126D9" w:rsidRDefault="00AB5F0C" w:rsidP="00AB5F0C">
      <w:pPr>
        <w:spacing w:line="10" w:lineRule="exact"/>
        <w:ind w:firstLine="709"/>
        <w:jc w:val="both"/>
      </w:pPr>
    </w:p>
    <w:p w14:paraId="6188AE3F" w14:textId="4065FE9D" w:rsidR="00AB5F0C" w:rsidRDefault="00AB5F0C" w:rsidP="00AB5F0C">
      <w:pPr>
        <w:spacing w:line="236" w:lineRule="auto"/>
        <w:ind w:right="140" w:firstLine="709"/>
        <w:jc w:val="both"/>
        <w:rPr>
          <w:rFonts w:eastAsia="Arial"/>
        </w:rPr>
      </w:pPr>
      <w:r w:rsidRPr="007126D9">
        <w:rPr>
          <w:rFonts w:eastAsia="Arial"/>
        </w:rPr>
        <w:t>Risc de producere a unor poluări accidentale cu produse petroliere – puțin probabil, având în vedere că executarea lucrărilor de construcții proiectate va fi realizată de societăți</w:t>
      </w:r>
      <w:r>
        <w:rPr>
          <w:rFonts w:eastAsia="Arial"/>
        </w:rPr>
        <w:t xml:space="preserve"> autorizate specializate; </w:t>
      </w:r>
      <w:r w:rsidRPr="007126D9">
        <w:rPr>
          <w:rFonts w:eastAsia="Arial"/>
        </w:rPr>
        <w:t xml:space="preserve">utilajele folosite </w:t>
      </w:r>
      <w:r>
        <w:rPr>
          <w:rFonts w:eastAsia="Arial"/>
        </w:rPr>
        <w:t xml:space="preserve">au fost verificate din punct de </w:t>
      </w:r>
      <w:r w:rsidRPr="007126D9">
        <w:rPr>
          <w:rFonts w:eastAsia="Arial"/>
        </w:rPr>
        <w:t>vedere tehnic; Situații de risc în perioada de funcționare</w:t>
      </w:r>
      <w:r w:rsidR="00AE7A6A">
        <w:rPr>
          <w:rFonts w:eastAsia="Arial"/>
        </w:rPr>
        <w:t>.</w:t>
      </w:r>
    </w:p>
    <w:p w14:paraId="1C3BE251" w14:textId="77777777" w:rsidR="00AE7A6A" w:rsidRPr="007126D9" w:rsidRDefault="00AE7A6A" w:rsidP="00AB5F0C">
      <w:pPr>
        <w:spacing w:line="236" w:lineRule="auto"/>
        <w:ind w:right="140" w:firstLine="709"/>
        <w:jc w:val="both"/>
        <w:rPr>
          <w:rFonts w:eastAsia="Arial"/>
        </w:rPr>
      </w:pPr>
    </w:p>
    <w:p w14:paraId="53918632" w14:textId="77777777" w:rsidR="00AB5F0C" w:rsidRPr="007126D9" w:rsidRDefault="00AB5F0C" w:rsidP="00AB5F0C">
      <w:pPr>
        <w:spacing w:line="17" w:lineRule="exact"/>
        <w:ind w:firstLine="709"/>
        <w:jc w:val="both"/>
      </w:pPr>
    </w:p>
    <w:p w14:paraId="7330AD3D" w14:textId="77777777" w:rsidR="00AB5F0C" w:rsidRPr="003F2EAF" w:rsidRDefault="00AB5F0C" w:rsidP="00AB5F0C">
      <w:pPr>
        <w:pStyle w:val="ListParagraph"/>
        <w:numPr>
          <w:ilvl w:val="0"/>
          <w:numId w:val="10"/>
        </w:numPr>
        <w:spacing w:line="360" w:lineRule="auto"/>
        <w:ind w:left="1134" w:hanging="360"/>
        <w:jc w:val="both"/>
        <w:rPr>
          <w:rFonts w:eastAsia="Arial"/>
          <w:b/>
          <w:sz w:val="22"/>
          <w:szCs w:val="22"/>
        </w:rPr>
      </w:pPr>
      <w:r w:rsidRPr="003F2EAF">
        <w:rPr>
          <w:rFonts w:eastAsia="Arial"/>
          <w:b/>
          <w:sz w:val="22"/>
          <w:szCs w:val="22"/>
          <w:u w:val="single"/>
        </w:rPr>
        <w:t>Aspecte referitoare la prevenirea și modul de răspuns pentru cazuri de poluări accidentale</w:t>
      </w:r>
    </w:p>
    <w:p w14:paraId="2D72EF94" w14:textId="77777777" w:rsidR="00AB5F0C" w:rsidRPr="000E66DF" w:rsidRDefault="00AB5F0C" w:rsidP="00AB5F0C">
      <w:pPr>
        <w:spacing w:line="20" w:lineRule="exact"/>
        <w:jc w:val="both"/>
      </w:pPr>
    </w:p>
    <w:p w14:paraId="2D5DC254" w14:textId="77777777" w:rsidR="00AB5F0C" w:rsidRPr="000E66DF" w:rsidRDefault="00AB5F0C" w:rsidP="003F2EAF">
      <w:pPr>
        <w:spacing w:line="0" w:lineRule="atLeast"/>
        <w:ind w:firstLine="720"/>
        <w:jc w:val="both"/>
        <w:rPr>
          <w:rFonts w:eastAsia="Arial"/>
        </w:rPr>
      </w:pPr>
      <w:r w:rsidRPr="000E66DF">
        <w:rPr>
          <w:rFonts w:eastAsia="Arial"/>
        </w:rPr>
        <w:t>Succint măsurile se vor referi la:</w:t>
      </w:r>
    </w:p>
    <w:p w14:paraId="00F4E7E3" w14:textId="77777777" w:rsidR="00AB5F0C" w:rsidRPr="000E66DF" w:rsidRDefault="00AB5F0C" w:rsidP="00AB5F0C">
      <w:pPr>
        <w:spacing w:line="15" w:lineRule="exact"/>
        <w:jc w:val="both"/>
      </w:pPr>
    </w:p>
    <w:p w14:paraId="4E709AFF" w14:textId="77777777" w:rsidR="00AB5F0C" w:rsidRPr="000E66DF" w:rsidRDefault="00AB5F0C" w:rsidP="00AB5F0C">
      <w:pPr>
        <w:numPr>
          <w:ilvl w:val="0"/>
          <w:numId w:val="25"/>
        </w:numPr>
        <w:tabs>
          <w:tab w:val="left" w:pos="144"/>
        </w:tabs>
        <w:spacing w:line="236" w:lineRule="auto"/>
        <w:ind w:right="95"/>
        <w:jc w:val="both"/>
        <w:rPr>
          <w:rFonts w:eastAsia="Arial"/>
        </w:rPr>
      </w:pPr>
      <w:r w:rsidRPr="000E66DF">
        <w:rPr>
          <w:rFonts w:eastAsia="Arial"/>
        </w:rPr>
        <w:t>controlul strict al personalului muncitor privind disciplina în șantier: instructajul periodic, echipamentul de protecție, verificări privind consumul de alcool sau chiar de droguri, prezenta numai la locul de muncă unde este alocat;</w:t>
      </w:r>
    </w:p>
    <w:p w14:paraId="50F716EE" w14:textId="77777777" w:rsidR="00AB5F0C" w:rsidRPr="000E66DF" w:rsidRDefault="00AB5F0C" w:rsidP="00AB5F0C">
      <w:pPr>
        <w:spacing w:line="2" w:lineRule="exact"/>
        <w:jc w:val="both"/>
        <w:rPr>
          <w:rFonts w:eastAsia="Arial"/>
        </w:rPr>
      </w:pPr>
    </w:p>
    <w:p w14:paraId="32379C27" w14:textId="77777777" w:rsidR="00AB5F0C" w:rsidRPr="000E66DF" w:rsidRDefault="00AB5F0C" w:rsidP="00AB5F0C">
      <w:pPr>
        <w:numPr>
          <w:ilvl w:val="0"/>
          <w:numId w:val="25"/>
        </w:numPr>
        <w:tabs>
          <w:tab w:val="left" w:pos="140"/>
        </w:tabs>
        <w:spacing w:line="237" w:lineRule="auto"/>
        <w:ind w:left="140" w:hanging="140"/>
        <w:jc w:val="both"/>
        <w:rPr>
          <w:rFonts w:eastAsia="Arial"/>
        </w:rPr>
      </w:pPr>
      <w:r w:rsidRPr="000E66DF">
        <w:rPr>
          <w:rFonts w:eastAsia="Arial"/>
        </w:rPr>
        <w:t>verificarea înainte de intrarea în lucru a utilajelor, mijloacelor de transport;</w:t>
      </w:r>
    </w:p>
    <w:p w14:paraId="1A6E4908" w14:textId="77777777" w:rsidR="00AB5F0C" w:rsidRPr="000E66DF" w:rsidRDefault="00AB5F0C" w:rsidP="00AB5F0C">
      <w:pPr>
        <w:spacing w:line="15" w:lineRule="exact"/>
        <w:jc w:val="both"/>
        <w:rPr>
          <w:rFonts w:eastAsia="Arial"/>
        </w:rPr>
      </w:pPr>
    </w:p>
    <w:p w14:paraId="13F4689D" w14:textId="77777777" w:rsidR="00AB5F0C" w:rsidRPr="000E66DF" w:rsidRDefault="00AB5F0C" w:rsidP="00AB5F0C">
      <w:pPr>
        <w:numPr>
          <w:ilvl w:val="0"/>
          <w:numId w:val="25"/>
        </w:numPr>
        <w:tabs>
          <w:tab w:val="left" w:pos="144"/>
        </w:tabs>
        <w:spacing w:line="233" w:lineRule="auto"/>
        <w:ind w:right="40"/>
        <w:jc w:val="both"/>
        <w:rPr>
          <w:rFonts w:eastAsia="Arial"/>
        </w:rPr>
      </w:pPr>
      <w:r w:rsidRPr="000E66DF">
        <w:rPr>
          <w:rFonts w:eastAsia="Arial"/>
        </w:rPr>
        <w:t>verificarea indicatoarelor de interzicere a accesului în anumite zone, a plăcuțelor indicatoare cu însemne de pericol;</w:t>
      </w:r>
    </w:p>
    <w:p w14:paraId="225E0510" w14:textId="77777777" w:rsidR="00AB5F0C" w:rsidRPr="000E66DF" w:rsidRDefault="00AB5F0C" w:rsidP="00AB5F0C">
      <w:pPr>
        <w:spacing w:line="16" w:lineRule="exact"/>
        <w:jc w:val="both"/>
        <w:rPr>
          <w:rFonts w:eastAsia="Arial"/>
        </w:rPr>
      </w:pPr>
    </w:p>
    <w:p w14:paraId="0BF4E8DE" w14:textId="77777777" w:rsidR="00AB5F0C" w:rsidRPr="000E66DF" w:rsidRDefault="00AB5F0C" w:rsidP="00AB5F0C">
      <w:pPr>
        <w:numPr>
          <w:ilvl w:val="0"/>
          <w:numId w:val="25"/>
        </w:numPr>
        <w:tabs>
          <w:tab w:val="left" w:pos="140"/>
        </w:tabs>
        <w:spacing w:line="0" w:lineRule="atLeast"/>
        <w:ind w:left="140" w:hanging="140"/>
        <w:jc w:val="both"/>
        <w:rPr>
          <w:rFonts w:eastAsia="Arial"/>
        </w:rPr>
      </w:pPr>
      <w:r w:rsidRPr="000E66DF">
        <w:rPr>
          <w:rFonts w:eastAsia="Arial"/>
        </w:rPr>
        <w:t>realizarea de împrejmuiri, semnalizări și alte avertizări pentru a delimita zonele de lucru;</w:t>
      </w:r>
    </w:p>
    <w:p w14:paraId="4D964D03" w14:textId="77777777" w:rsidR="00AB5F0C" w:rsidRPr="000E66DF" w:rsidRDefault="00AB5F0C" w:rsidP="00AB5F0C">
      <w:pPr>
        <w:spacing w:line="10" w:lineRule="exact"/>
        <w:jc w:val="both"/>
        <w:rPr>
          <w:rFonts w:eastAsia="Arial"/>
        </w:rPr>
      </w:pPr>
    </w:p>
    <w:p w14:paraId="1A15470E" w14:textId="77777777" w:rsidR="00AB5F0C" w:rsidRPr="000E66DF" w:rsidRDefault="00AB5F0C" w:rsidP="00AB5F0C">
      <w:pPr>
        <w:numPr>
          <w:ilvl w:val="0"/>
          <w:numId w:val="25"/>
        </w:numPr>
        <w:tabs>
          <w:tab w:val="left" w:pos="140"/>
        </w:tabs>
        <w:spacing w:line="238" w:lineRule="auto"/>
        <w:ind w:left="140" w:hanging="140"/>
        <w:jc w:val="both"/>
        <w:rPr>
          <w:rFonts w:eastAsia="Arial"/>
        </w:rPr>
      </w:pPr>
      <w:r w:rsidRPr="000E66DF">
        <w:rPr>
          <w:rFonts w:eastAsia="Arial"/>
        </w:rPr>
        <w:t>controlul și restricționarea accesului persoanelor în șantier;</w:t>
      </w:r>
    </w:p>
    <w:p w14:paraId="3D53AB32" w14:textId="77777777" w:rsidR="00AB5F0C" w:rsidRPr="000E66DF" w:rsidRDefault="00AB5F0C" w:rsidP="00AB5F0C">
      <w:pPr>
        <w:spacing w:line="14" w:lineRule="exact"/>
        <w:jc w:val="both"/>
        <w:rPr>
          <w:rFonts w:eastAsia="Arial"/>
        </w:rPr>
      </w:pPr>
    </w:p>
    <w:p w14:paraId="4DDB5F1A" w14:textId="77777777" w:rsidR="00AB5F0C" w:rsidRPr="000E66DF" w:rsidRDefault="00AB5F0C" w:rsidP="00AB5F0C">
      <w:pPr>
        <w:numPr>
          <w:ilvl w:val="0"/>
          <w:numId w:val="25"/>
        </w:numPr>
        <w:tabs>
          <w:tab w:val="left" w:pos="144"/>
        </w:tabs>
        <w:spacing w:line="236" w:lineRule="auto"/>
        <w:ind w:right="680"/>
        <w:jc w:val="both"/>
        <w:rPr>
          <w:rFonts w:eastAsia="Arial"/>
        </w:rPr>
      </w:pPr>
      <w:r w:rsidRPr="000E66DF">
        <w:rPr>
          <w:rFonts w:eastAsia="Arial"/>
        </w:rPr>
        <w:t>întocmirea unui plan de intervenții în caz de situații neprevăzute sau a unor fenomene meteorologice extreme (precipitații, furtuni); planul va prevedea în special măsurile de alertare, informare, soluții pentru minimizarea efectelor.</w:t>
      </w:r>
    </w:p>
    <w:p w14:paraId="73DC3C4A" w14:textId="77777777" w:rsidR="00AB5F0C" w:rsidRPr="000E66DF" w:rsidRDefault="00AB5F0C" w:rsidP="00AB5F0C">
      <w:pPr>
        <w:spacing w:line="11" w:lineRule="exact"/>
        <w:jc w:val="both"/>
        <w:rPr>
          <w:rFonts w:eastAsia="Arial"/>
        </w:rPr>
      </w:pPr>
    </w:p>
    <w:p w14:paraId="6301C689" w14:textId="77777777" w:rsidR="00AB5F0C" w:rsidRPr="000E66DF" w:rsidRDefault="00AB5F0C" w:rsidP="00AB5F0C">
      <w:pPr>
        <w:spacing w:line="237" w:lineRule="auto"/>
        <w:ind w:right="120"/>
        <w:jc w:val="both"/>
        <w:rPr>
          <w:rFonts w:eastAsia="Arial"/>
        </w:rPr>
      </w:pPr>
      <w:r w:rsidRPr="000E66DF">
        <w:rPr>
          <w:rFonts w:eastAsia="Arial"/>
        </w:rPr>
        <w:t>Aceste măsuri vor fi menționate în contractul de execuție a lucrărilor de construcții proiectate, cu respectarea Legislației românești privind Securitatea și Sănătatea Muncii, Paza contra incendiilor, Paza și Protecția Civilă, Regimul deșeurilor și altele. De asemenea se vor respecta prevederile Proiectelor de execuție, a Caietelor de sarcini, a Legilor și normativelor privind calitatea în construcții.</w:t>
      </w:r>
    </w:p>
    <w:p w14:paraId="562A6616" w14:textId="77777777" w:rsidR="00AB5F0C" w:rsidRPr="000E66DF" w:rsidRDefault="00AB5F0C" w:rsidP="00AB5F0C">
      <w:pPr>
        <w:spacing w:line="282" w:lineRule="exact"/>
        <w:jc w:val="both"/>
      </w:pPr>
    </w:p>
    <w:p w14:paraId="339B3E8C" w14:textId="77777777" w:rsidR="00AB5F0C" w:rsidRPr="00FA2394" w:rsidRDefault="00AB5F0C" w:rsidP="00AB5F0C">
      <w:pPr>
        <w:pStyle w:val="ListParagraph"/>
        <w:numPr>
          <w:ilvl w:val="0"/>
          <w:numId w:val="25"/>
        </w:numPr>
        <w:spacing w:line="0" w:lineRule="atLeast"/>
        <w:ind w:left="1134" w:hanging="360"/>
        <w:jc w:val="both"/>
        <w:rPr>
          <w:rFonts w:eastAsia="Arial"/>
          <w:b/>
          <w:u w:val="single"/>
        </w:rPr>
      </w:pPr>
      <w:r w:rsidRPr="00FA2394">
        <w:rPr>
          <w:rFonts w:eastAsia="Arial"/>
          <w:u w:val="single"/>
        </w:rPr>
        <w:t xml:space="preserve"> </w:t>
      </w:r>
      <w:r w:rsidRPr="00FA2394">
        <w:rPr>
          <w:rFonts w:eastAsia="Arial"/>
          <w:b/>
          <w:u w:val="single"/>
        </w:rPr>
        <w:t>Aspecte referitoare la închiderea/dezafectarea/demolarea construcțiilor</w:t>
      </w:r>
    </w:p>
    <w:p w14:paraId="65BB518E" w14:textId="77777777" w:rsidR="00AB5F0C" w:rsidRPr="000E66DF" w:rsidRDefault="00AB5F0C" w:rsidP="00AB5F0C">
      <w:pPr>
        <w:spacing w:line="2" w:lineRule="exact"/>
        <w:jc w:val="both"/>
      </w:pPr>
    </w:p>
    <w:p w14:paraId="5E34A67A" w14:textId="77777777" w:rsidR="00AB5F0C" w:rsidRPr="000E66DF" w:rsidRDefault="00AB5F0C" w:rsidP="00AB5F0C">
      <w:pPr>
        <w:spacing w:line="250" w:lineRule="auto"/>
        <w:ind w:right="260" w:firstLine="720"/>
        <w:jc w:val="both"/>
        <w:rPr>
          <w:rFonts w:eastAsia="Arial"/>
        </w:rPr>
      </w:pPr>
      <w:r>
        <w:rPr>
          <w:rFonts w:eastAsia="Arial"/>
        </w:rPr>
        <w:t>NU ESTE CAZUL</w:t>
      </w:r>
    </w:p>
    <w:p w14:paraId="24E373C2" w14:textId="77777777" w:rsidR="00AB5F0C" w:rsidRDefault="00AB5F0C" w:rsidP="00AB5F0C">
      <w:pPr>
        <w:spacing w:line="281" w:lineRule="exact"/>
        <w:jc w:val="both"/>
      </w:pPr>
    </w:p>
    <w:p w14:paraId="44DCA05C" w14:textId="77777777" w:rsidR="00AB5F0C" w:rsidRDefault="00AB5F0C" w:rsidP="00AB5F0C">
      <w:pPr>
        <w:pStyle w:val="ListParagraph"/>
        <w:numPr>
          <w:ilvl w:val="0"/>
          <w:numId w:val="25"/>
        </w:numPr>
        <w:spacing w:line="0" w:lineRule="atLeast"/>
        <w:ind w:left="1134" w:hanging="360"/>
        <w:jc w:val="both"/>
        <w:rPr>
          <w:rFonts w:eastAsia="Arial"/>
          <w:b/>
          <w:u w:val="single"/>
        </w:rPr>
      </w:pPr>
      <w:r w:rsidRPr="00FA2394">
        <w:rPr>
          <w:rFonts w:eastAsia="Arial"/>
          <w:u w:val="single"/>
        </w:rPr>
        <w:t xml:space="preserve"> </w:t>
      </w:r>
      <w:r w:rsidRPr="00FA2394">
        <w:rPr>
          <w:rFonts w:eastAsia="Arial"/>
          <w:b/>
          <w:u w:val="single"/>
        </w:rPr>
        <w:t>Modalități de refacere a stării inițiale/reabilitare în vederea utilizării ulterioare a terenului</w:t>
      </w:r>
    </w:p>
    <w:p w14:paraId="5F00BCD1" w14:textId="77777777" w:rsidR="00AB5F0C" w:rsidRPr="00FA2394" w:rsidRDefault="00AB5F0C" w:rsidP="00AB5F0C">
      <w:pPr>
        <w:pStyle w:val="ListParagraph"/>
        <w:spacing w:line="0" w:lineRule="atLeast"/>
        <w:jc w:val="both"/>
        <w:rPr>
          <w:rFonts w:eastAsia="Arial"/>
          <w:b/>
          <w:u w:val="single"/>
        </w:rPr>
      </w:pPr>
    </w:p>
    <w:p w14:paraId="3A587E22" w14:textId="77777777" w:rsidR="00AB5F0C" w:rsidRPr="000E66DF" w:rsidRDefault="00AB5F0C" w:rsidP="00AB5F0C">
      <w:pPr>
        <w:spacing w:line="21" w:lineRule="exact"/>
        <w:jc w:val="both"/>
      </w:pPr>
    </w:p>
    <w:p w14:paraId="6FEBC0E1" w14:textId="77777777" w:rsidR="00AB5F0C" w:rsidRPr="000E66DF" w:rsidRDefault="00AB5F0C" w:rsidP="00AB5F0C">
      <w:pPr>
        <w:spacing w:line="0" w:lineRule="atLeast"/>
        <w:ind w:firstLine="720"/>
        <w:jc w:val="both"/>
        <w:rPr>
          <w:rFonts w:eastAsia="Arial"/>
        </w:rPr>
      </w:pPr>
      <w:r w:rsidRPr="000E66DF">
        <w:rPr>
          <w:rFonts w:eastAsia="Arial"/>
        </w:rPr>
        <w:t>Stratul de sol decopertat reprezintă volumul de pământ provenit din următoarele activități:</w:t>
      </w:r>
    </w:p>
    <w:p w14:paraId="42537279" w14:textId="77777777" w:rsidR="00AB5F0C" w:rsidRPr="000E66DF" w:rsidRDefault="00AB5F0C" w:rsidP="00AB5F0C">
      <w:pPr>
        <w:spacing w:line="13" w:lineRule="exact"/>
        <w:jc w:val="both"/>
      </w:pPr>
    </w:p>
    <w:p w14:paraId="165B53D1" w14:textId="77777777" w:rsidR="00AB5F0C" w:rsidRPr="000E66DF" w:rsidRDefault="00AB5F0C" w:rsidP="00AB5F0C">
      <w:pPr>
        <w:numPr>
          <w:ilvl w:val="0"/>
          <w:numId w:val="27"/>
        </w:numPr>
        <w:tabs>
          <w:tab w:val="left" w:pos="140"/>
        </w:tabs>
        <w:spacing w:line="0" w:lineRule="atLeast"/>
        <w:ind w:left="140" w:hanging="140"/>
        <w:jc w:val="both"/>
        <w:rPr>
          <w:rFonts w:eastAsia="Arial"/>
        </w:rPr>
      </w:pPr>
      <w:r w:rsidRPr="000E66DF">
        <w:rPr>
          <w:rFonts w:eastAsia="Arial"/>
        </w:rPr>
        <w:t>executarea lucrărilor de realizare a rețelei de alimentare cu apă;</w:t>
      </w:r>
    </w:p>
    <w:p w14:paraId="48AB33D2" w14:textId="77777777" w:rsidR="00AB5F0C" w:rsidRPr="000E66DF" w:rsidRDefault="00AB5F0C" w:rsidP="00AB5F0C">
      <w:pPr>
        <w:numPr>
          <w:ilvl w:val="0"/>
          <w:numId w:val="27"/>
        </w:numPr>
        <w:tabs>
          <w:tab w:val="left" w:pos="140"/>
        </w:tabs>
        <w:spacing w:line="237" w:lineRule="auto"/>
        <w:ind w:left="140" w:hanging="140"/>
        <w:jc w:val="both"/>
        <w:rPr>
          <w:rFonts w:eastAsia="Arial"/>
        </w:rPr>
      </w:pPr>
      <w:r w:rsidRPr="000E66DF">
        <w:rPr>
          <w:rFonts w:eastAsia="Arial"/>
        </w:rPr>
        <w:t>executarea lucrărilor de canalizare ape uzate ;</w:t>
      </w:r>
    </w:p>
    <w:p w14:paraId="6AEFD049" w14:textId="77777777" w:rsidR="00AB5F0C" w:rsidRPr="000E66DF" w:rsidRDefault="00AB5F0C" w:rsidP="00AB5F0C">
      <w:pPr>
        <w:spacing w:line="3" w:lineRule="exact"/>
        <w:jc w:val="both"/>
        <w:rPr>
          <w:rFonts w:eastAsia="Arial"/>
        </w:rPr>
      </w:pPr>
    </w:p>
    <w:p w14:paraId="0D1667ED" w14:textId="77777777" w:rsidR="00AB5F0C" w:rsidRPr="000E66DF" w:rsidRDefault="00AB5F0C" w:rsidP="00AB5F0C">
      <w:pPr>
        <w:numPr>
          <w:ilvl w:val="0"/>
          <w:numId w:val="27"/>
        </w:numPr>
        <w:tabs>
          <w:tab w:val="left" w:pos="140"/>
        </w:tabs>
        <w:spacing w:line="0" w:lineRule="atLeast"/>
        <w:ind w:left="140" w:hanging="140"/>
        <w:jc w:val="both"/>
        <w:rPr>
          <w:rFonts w:eastAsia="Arial"/>
        </w:rPr>
      </w:pPr>
      <w:r w:rsidRPr="000E66DF">
        <w:rPr>
          <w:rFonts w:eastAsia="Arial"/>
        </w:rPr>
        <w:t>amenajarea drumurilor în incintă.</w:t>
      </w:r>
    </w:p>
    <w:p w14:paraId="2F9D95B0" w14:textId="77777777" w:rsidR="00AB5F0C" w:rsidRPr="000E66DF" w:rsidRDefault="00AB5F0C" w:rsidP="00AB5F0C">
      <w:pPr>
        <w:spacing w:line="10" w:lineRule="exact"/>
        <w:jc w:val="both"/>
      </w:pPr>
    </w:p>
    <w:p w14:paraId="4B844951" w14:textId="4B04C9F5" w:rsidR="00AB5F0C" w:rsidRDefault="00AB5F0C" w:rsidP="00AB5F0C">
      <w:pPr>
        <w:spacing w:line="237" w:lineRule="auto"/>
        <w:ind w:right="60" w:firstLine="720"/>
        <w:jc w:val="both"/>
        <w:rPr>
          <w:rFonts w:eastAsia="Arial"/>
        </w:rPr>
      </w:pPr>
      <w:r w:rsidRPr="000E66DF">
        <w:rPr>
          <w:rFonts w:eastAsia="Arial"/>
        </w:rPr>
        <w:t>Stratul de sol afectat prin executarea lucrărilor menționate se reface prin nivelarea și reabilitarea covorului vegetal pe terenurile afectate prin excavația lucrărilor. Volumul de sol decopertat excavat la pregătirea fundațiilor se reutilizează la refacerea covorului vegetal după realizarea fundațiilor.</w:t>
      </w:r>
    </w:p>
    <w:p w14:paraId="11C48609" w14:textId="3B56CC6E" w:rsidR="0077343A" w:rsidRDefault="0077343A" w:rsidP="00AB5F0C">
      <w:pPr>
        <w:spacing w:line="237" w:lineRule="auto"/>
        <w:ind w:right="60" w:firstLine="720"/>
        <w:jc w:val="both"/>
        <w:rPr>
          <w:rFonts w:eastAsia="Arial"/>
        </w:rPr>
      </w:pPr>
    </w:p>
    <w:p w14:paraId="0BED648B" w14:textId="2D36CE09" w:rsidR="0077343A" w:rsidRDefault="0077343A" w:rsidP="00AB5F0C">
      <w:pPr>
        <w:spacing w:line="237" w:lineRule="auto"/>
        <w:ind w:right="60" w:firstLine="720"/>
        <w:jc w:val="both"/>
        <w:rPr>
          <w:rFonts w:eastAsia="Arial"/>
        </w:rPr>
      </w:pPr>
    </w:p>
    <w:p w14:paraId="2A8B092F" w14:textId="32EC28B7" w:rsidR="0077343A" w:rsidRDefault="0077343A" w:rsidP="00AB5F0C">
      <w:pPr>
        <w:spacing w:line="237" w:lineRule="auto"/>
        <w:ind w:right="60" w:firstLine="720"/>
        <w:jc w:val="both"/>
        <w:rPr>
          <w:rFonts w:eastAsia="Arial"/>
        </w:rPr>
      </w:pPr>
    </w:p>
    <w:p w14:paraId="28E2C9C0" w14:textId="4D0BBA46" w:rsidR="0077343A" w:rsidRDefault="0077343A" w:rsidP="00AB5F0C">
      <w:pPr>
        <w:spacing w:line="237" w:lineRule="auto"/>
        <w:ind w:right="60" w:firstLine="720"/>
        <w:jc w:val="both"/>
        <w:rPr>
          <w:rFonts w:eastAsia="Arial"/>
        </w:rPr>
      </w:pPr>
    </w:p>
    <w:p w14:paraId="55F5E3A6" w14:textId="77777777" w:rsidR="00664ACD" w:rsidRDefault="00664ACD" w:rsidP="00AB5F0C">
      <w:pPr>
        <w:spacing w:line="237" w:lineRule="auto"/>
        <w:ind w:right="60" w:firstLine="720"/>
        <w:jc w:val="both"/>
        <w:rPr>
          <w:rFonts w:eastAsia="Arial"/>
        </w:rPr>
      </w:pPr>
    </w:p>
    <w:p w14:paraId="24A1D9EE" w14:textId="77777777" w:rsidR="0077343A" w:rsidRDefault="0077343A" w:rsidP="00AB5F0C">
      <w:pPr>
        <w:spacing w:line="237" w:lineRule="auto"/>
        <w:ind w:right="60" w:firstLine="720"/>
        <w:jc w:val="both"/>
        <w:rPr>
          <w:rFonts w:eastAsia="Arial"/>
        </w:rPr>
      </w:pPr>
    </w:p>
    <w:p w14:paraId="2CFD9419" w14:textId="77777777" w:rsidR="003F2EAF" w:rsidRPr="000E66DF" w:rsidRDefault="003F2EAF" w:rsidP="00AB5F0C">
      <w:pPr>
        <w:spacing w:line="237" w:lineRule="auto"/>
        <w:ind w:right="60" w:firstLine="720"/>
        <w:jc w:val="both"/>
        <w:rPr>
          <w:rFonts w:eastAsia="Arial"/>
        </w:rPr>
      </w:pPr>
    </w:p>
    <w:p w14:paraId="17275D99" w14:textId="77777777" w:rsidR="00B36CA3" w:rsidRDefault="003F2EAF" w:rsidP="00B36CA3">
      <w:pPr>
        <w:pStyle w:val="ListParagraph"/>
        <w:numPr>
          <w:ilvl w:val="0"/>
          <w:numId w:val="2"/>
        </w:numPr>
        <w:spacing w:line="278" w:lineRule="exact"/>
        <w:jc w:val="both"/>
        <w:rPr>
          <w:b/>
          <w:u w:val="single"/>
        </w:rPr>
      </w:pPr>
      <w:r w:rsidRPr="003F2EAF">
        <w:rPr>
          <w:b/>
          <w:u w:val="single"/>
        </w:rPr>
        <w:t>Anexe – piese desenate</w:t>
      </w:r>
    </w:p>
    <w:p w14:paraId="5C3E7A3E" w14:textId="77777777" w:rsidR="003F2EAF" w:rsidRDefault="003F2EAF" w:rsidP="003F2EAF">
      <w:pPr>
        <w:pStyle w:val="ListParagraph"/>
        <w:numPr>
          <w:ilvl w:val="0"/>
          <w:numId w:val="37"/>
        </w:numPr>
        <w:spacing w:line="278" w:lineRule="exact"/>
        <w:jc w:val="both"/>
        <w:rPr>
          <w:b/>
          <w:u w:val="single"/>
        </w:rPr>
      </w:pPr>
      <w:r>
        <w:rPr>
          <w:b/>
          <w:u w:val="single"/>
        </w:rPr>
        <w:t>Planul de incadrare in zona si planul de situatie –  anexate memoriului</w:t>
      </w:r>
    </w:p>
    <w:p w14:paraId="63E4772F" w14:textId="77777777" w:rsidR="003F2EAF" w:rsidRPr="003F2EAF" w:rsidRDefault="003F2EAF" w:rsidP="003F2EAF">
      <w:pPr>
        <w:pStyle w:val="ListParagraph"/>
        <w:numPr>
          <w:ilvl w:val="0"/>
          <w:numId w:val="37"/>
        </w:numPr>
        <w:spacing w:line="278" w:lineRule="exact"/>
        <w:jc w:val="both"/>
        <w:rPr>
          <w:b/>
          <w:u w:val="single"/>
        </w:rPr>
      </w:pPr>
      <w:r>
        <w:rPr>
          <w:b/>
          <w:u w:val="single"/>
        </w:rPr>
        <w:t xml:space="preserve">Scheme -flux pentru procesul tehnologic: </w:t>
      </w:r>
      <w:r>
        <w:rPr>
          <w:b/>
        </w:rPr>
        <w:t>NU ESTE CAZUL</w:t>
      </w:r>
    </w:p>
    <w:p w14:paraId="4EBD3E09" w14:textId="77777777" w:rsidR="003F2EAF" w:rsidRPr="003F2EAF" w:rsidRDefault="003F2EAF" w:rsidP="003F2EAF">
      <w:pPr>
        <w:pStyle w:val="ListParagraph"/>
        <w:numPr>
          <w:ilvl w:val="0"/>
          <w:numId w:val="37"/>
        </w:numPr>
        <w:spacing w:line="278" w:lineRule="exact"/>
        <w:jc w:val="both"/>
        <w:rPr>
          <w:b/>
          <w:u w:val="single"/>
        </w:rPr>
      </w:pPr>
      <w:r>
        <w:rPr>
          <w:b/>
          <w:u w:val="single"/>
        </w:rPr>
        <w:t xml:space="preserve">Scheme -flux a gestionarii deseurilor: </w:t>
      </w:r>
      <w:r>
        <w:rPr>
          <w:b/>
        </w:rPr>
        <w:t>NU ESTE CAZUL</w:t>
      </w:r>
    </w:p>
    <w:p w14:paraId="4D01B1B1" w14:textId="77777777" w:rsidR="003F2EAF" w:rsidRPr="003F2EAF" w:rsidRDefault="003F2EAF" w:rsidP="003F2EAF">
      <w:pPr>
        <w:pStyle w:val="ListParagraph"/>
        <w:numPr>
          <w:ilvl w:val="0"/>
          <w:numId w:val="37"/>
        </w:numPr>
        <w:spacing w:line="278" w:lineRule="exact"/>
        <w:jc w:val="both"/>
        <w:rPr>
          <w:b/>
          <w:u w:val="single"/>
        </w:rPr>
      </w:pPr>
      <w:r>
        <w:rPr>
          <w:b/>
          <w:u w:val="single"/>
        </w:rPr>
        <w:t xml:space="preserve">Alte piese desenate : </w:t>
      </w:r>
      <w:r>
        <w:rPr>
          <w:b/>
        </w:rPr>
        <w:t>NU ESTE CAZUL</w:t>
      </w:r>
    </w:p>
    <w:p w14:paraId="550AA5A5" w14:textId="77777777" w:rsidR="003F2EAF" w:rsidRPr="003F2EAF" w:rsidRDefault="003F2EAF" w:rsidP="003F2EAF">
      <w:pPr>
        <w:pStyle w:val="ListParagraph"/>
        <w:spacing w:line="278" w:lineRule="exact"/>
        <w:ind w:left="1080"/>
        <w:jc w:val="both"/>
        <w:rPr>
          <w:b/>
          <w:u w:val="single"/>
        </w:rPr>
      </w:pPr>
    </w:p>
    <w:p w14:paraId="14819CAF" w14:textId="77777777" w:rsidR="003F2EAF" w:rsidRDefault="003F2EAF" w:rsidP="003F2EAF">
      <w:pPr>
        <w:pStyle w:val="ListParagraph"/>
        <w:numPr>
          <w:ilvl w:val="0"/>
          <w:numId w:val="2"/>
        </w:numPr>
        <w:spacing w:line="278" w:lineRule="exact"/>
        <w:jc w:val="both"/>
        <w:rPr>
          <w:b/>
          <w:u w:val="single"/>
        </w:rPr>
      </w:pPr>
      <w:r>
        <w:rPr>
          <w:b/>
          <w:u w:val="single"/>
        </w:rPr>
        <w:t>NU ESTE CAZUL</w:t>
      </w:r>
    </w:p>
    <w:p w14:paraId="4B64B513" w14:textId="77777777" w:rsidR="003F2EAF" w:rsidRDefault="003F2EAF" w:rsidP="003F2EAF">
      <w:pPr>
        <w:pStyle w:val="ListParagraph"/>
        <w:numPr>
          <w:ilvl w:val="0"/>
          <w:numId w:val="2"/>
        </w:numPr>
        <w:spacing w:line="278" w:lineRule="exact"/>
        <w:jc w:val="both"/>
        <w:rPr>
          <w:b/>
          <w:u w:val="single"/>
        </w:rPr>
      </w:pPr>
      <w:r>
        <w:rPr>
          <w:b/>
          <w:u w:val="single"/>
        </w:rPr>
        <w:t>NU ESTE CAZUL</w:t>
      </w:r>
    </w:p>
    <w:p w14:paraId="71836906" w14:textId="77777777" w:rsidR="003F2EAF" w:rsidRPr="003F2EAF" w:rsidRDefault="003F2EAF" w:rsidP="003F2EAF">
      <w:pPr>
        <w:pStyle w:val="ListParagraph"/>
        <w:numPr>
          <w:ilvl w:val="0"/>
          <w:numId w:val="2"/>
        </w:numPr>
        <w:spacing w:line="278" w:lineRule="exact"/>
        <w:jc w:val="both"/>
        <w:rPr>
          <w:b/>
          <w:u w:val="single"/>
        </w:rPr>
      </w:pPr>
      <w:r>
        <w:rPr>
          <w:b/>
          <w:u w:val="single"/>
        </w:rPr>
        <w:t>NU ESTE CAZUT</w:t>
      </w:r>
    </w:p>
    <w:p w14:paraId="59610430" w14:textId="77777777" w:rsidR="003F2EAF" w:rsidRPr="003F2EAF" w:rsidRDefault="003F2EAF" w:rsidP="003F2EAF">
      <w:pPr>
        <w:pStyle w:val="ListParagraph"/>
        <w:spacing w:line="278" w:lineRule="exact"/>
        <w:ind w:left="1080"/>
        <w:jc w:val="both"/>
        <w:rPr>
          <w:b/>
          <w:u w:val="single"/>
        </w:rPr>
      </w:pPr>
    </w:p>
    <w:p w14:paraId="79EA8CC3" w14:textId="77777777" w:rsidR="00885713" w:rsidRPr="00885713" w:rsidRDefault="00885713" w:rsidP="00087670">
      <w:pPr>
        <w:spacing w:line="360" w:lineRule="auto"/>
        <w:jc w:val="both"/>
        <w:rPr>
          <w:sz w:val="28"/>
          <w:szCs w:val="28"/>
          <w:lang w:val="es-PE"/>
        </w:rPr>
      </w:pPr>
      <w:r w:rsidRPr="00885713">
        <w:rPr>
          <w:sz w:val="28"/>
          <w:szCs w:val="28"/>
          <w:lang w:val="es-PE"/>
        </w:rPr>
        <w:tab/>
      </w:r>
      <w:r w:rsidRPr="00885713">
        <w:rPr>
          <w:sz w:val="28"/>
          <w:szCs w:val="28"/>
          <w:lang w:val="es-PE"/>
        </w:rPr>
        <w:tab/>
      </w:r>
      <w:r w:rsidRPr="00885713">
        <w:rPr>
          <w:sz w:val="28"/>
          <w:szCs w:val="28"/>
          <w:lang w:val="es-PE"/>
        </w:rPr>
        <w:tab/>
      </w:r>
      <w:r w:rsidRPr="00885713">
        <w:rPr>
          <w:sz w:val="28"/>
          <w:szCs w:val="28"/>
          <w:lang w:val="es-PE"/>
        </w:rPr>
        <w:tab/>
      </w:r>
    </w:p>
    <w:p w14:paraId="36270130" w14:textId="7FC79437" w:rsidR="00885713" w:rsidRPr="004E1D07" w:rsidRDefault="00885713" w:rsidP="00087670">
      <w:pPr>
        <w:spacing w:line="360" w:lineRule="auto"/>
        <w:ind w:left="720"/>
        <w:jc w:val="both"/>
      </w:pPr>
      <w:r w:rsidRPr="00885713">
        <w:rPr>
          <w:sz w:val="28"/>
          <w:szCs w:val="28"/>
          <w:lang w:val="es-PE"/>
        </w:rPr>
        <w:t xml:space="preserve">Data:  </w:t>
      </w:r>
      <w:r w:rsidR="00F40C1A">
        <w:rPr>
          <w:b/>
          <w:sz w:val="28"/>
          <w:szCs w:val="28"/>
          <w:lang w:val="es-PE"/>
        </w:rPr>
        <w:t>17</w:t>
      </w:r>
      <w:r>
        <w:rPr>
          <w:b/>
          <w:sz w:val="28"/>
          <w:szCs w:val="28"/>
          <w:lang w:val="es-PE"/>
        </w:rPr>
        <w:t>.</w:t>
      </w:r>
      <w:r w:rsidR="00F40C1A">
        <w:rPr>
          <w:b/>
          <w:sz w:val="28"/>
          <w:szCs w:val="28"/>
          <w:lang w:val="es-PE"/>
        </w:rPr>
        <w:t>12</w:t>
      </w:r>
      <w:r w:rsidRPr="00885713">
        <w:rPr>
          <w:b/>
          <w:sz w:val="28"/>
          <w:szCs w:val="28"/>
          <w:lang w:val="es-PE"/>
        </w:rPr>
        <w:t>.201</w:t>
      </w:r>
      <w:r w:rsidR="00A146AB">
        <w:rPr>
          <w:b/>
          <w:sz w:val="28"/>
          <w:szCs w:val="28"/>
          <w:lang w:val="es-PE"/>
        </w:rPr>
        <w:t>9</w:t>
      </w:r>
      <w:r w:rsidRPr="004E1D07">
        <w:t xml:space="preserve">                </w:t>
      </w:r>
      <w:r w:rsidR="001555C7">
        <w:t xml:space="preserve">  </w:t>
      </w:r>
      <w:r w:rsidRPr="004E1D07">
        <w:t xml:space="preserve">                                             </w:t>
      </w:r>
      <w:r w:rsidR="000E66DF">
        <w:t xml:space="preserve">   </w:t>
      </w:r>
      <w:r w:rsidRPr="004E1D07">
        <w:t xml:space="preserve">INTOCMIT,                                                    </w:t>
      </w:r>
    </w:p>
    <w:p w14:paraId="11655B18" w14:textId="77777777" w:rsidR="00885713" w:rsidRPr="004E1D07" w:rsidRDefault="00885713" w:rsidP="00087670">
      <w:pPr>
        <w:jc w:val="both"/>
      </w:pPr>
      <w:r w:rsidRPr="004E1D07">
        <w:t xml:space="preserve">                                                                                                    Ing.  </w:t>
      </w:r>
      <w:r w:rsidR="000E66DF">
        <w:t>DUTESCU MARI</w:t>
      </w:r>
      <w:r w:rsidR="00FA2394">
        <w:t>U</w:t>
      </w:r>
      <w:r w:rsidR="000E66DF">
        <w:t>S</w:t>
      </w:r>
    </w:p>
    <w:p w14:paraId="78645439" w14:textId="77777777" w:rsidR="008834D4" w:rsidRDefault="008834D4" w:rsidP="00087670">
      <w:pPr>
        <w:spacing w:line="276" w:lineRule="auto"/>
        <w:jc w:val="both"/>
      </w:pPr>
    </w:p>
    <w:sectPr w:rsidR="008834D4" w:rsidSect="007E3D55">
      <w:headerReference w:type="default" r:id="rId9"/>
      <w:footerReference w:type="default" r:id="rId10"/>
      <w:pgSz w:w="11906" w:h="16838"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8EAC" w14:textId="77777777" w:rsidR="00CA3A20" w:rsidRDefault="00CA3A20" w:rsidP="00EB10BB">
      <w:r>
        <w:separator/>
      </w:r>
    </w:p>
  </w:endnote>
  <w:endnote w:type="continuationSeparator" w:id="0">
    <w:p w14:paraId="375239E4" w14:textId="77777777" w:rsidR="00CA3A20" w:rsidRDefault="00CA3A20" w:rsidP="00EB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1" w:usb1="08070000" w:usb2="00000010" w:usb3="00000000" w:csb0="00020000" w:csb1="00000000"/>
  </w:font>
  <w:font w:name="Tekton Pro Ext">
    <w:altName w:val="Sitka Small"/>
    <w:panose1 w:val="00000000000000000000"/>
    <w:charset w:val="00"/>
    <w:family w:val="swiss"/>
    <w:notTrueType/>
    <w:pitch w:val="variable"/>
    <w:sig w:usb0="00000007" w:usb1="00000001" w:usb2="00000000" w:usb3="00000000" w:csb0="00000093" w:csb1="00000000"/>
  </w:font>
  <w:font w:name="Adobe Myungjo Std M">
    <w:altName w:val="Yu Gothic"/>
    <w:panose1 w:val="00000000000000000000"/>
    <w:charset w:val="80"/>
    <w:family w:val="roman"/>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6842"/>
      <w:docPartObj>
        <w:docPartGallery w:val="Page Numbers (Bottom of Page)"/>
        <w:docPartUnique/>
      </w:docPartObj>
    </w:sdtPr>
    <w:sdtEndPr/>
    <w:sdtContent>
      <w:p w14:paraId="3E4889F5" w14:textId="77777777" w:rsidR="008B3E76" w:rsidRDefault="008B3E76">
        <w:pPr>
          <w:pStyle w:val="Footer"/>
        </w:pPr>
        <w:r>
          <w:rPr>
            <w:noProof/>
            <w:lang w:val="en-US" w:eastAsia="en-US"/>
          </w:rPr>
          <mc:AlternateContent>
            <mc:Choice Requires="wpg">
              <w:drawing>
                <wp:anchor distT="0" distB="0" distL="114300" distR="114300" simplePos="0" relativeHeight="251663360" behindDoc="0" locked="0" layoutInCell="1" allowOverlap="1" wp14:anchorId="07265BA9" wp14:editId="65970F59">
                  <wp:simplePos x="0" y="0"/>
                  <wp:positionH relativeFrom="rightMargin">
                    <wp:posOffset>-3266440</wp:posOffset>
                  </wp:positionH>
                  <wp:positionV relativeFrom="bottomMargin">
                    <wp:posOffset>54610</wp:posOffset>
                  </wp:positionV>
                  <wp:extent cx="457200" cy="347980"/>
                  <wp:effectExtent l="38100" t="57150" r="19050" b="3302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3" name="Rectangle 5"/>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14:paraId="6F34C8EF" w14:textId="77777777" w:rsidR="008B3E76" w:rsidRDefault="008B3E76">
                                <w:pPr>
                                  <w:pStyle w:val="Footer"/>
                                  <w:jc w:val="center"/>
                                </w:pPr>
                                <w:r>
                                  <w:fldChar w:fldCharType="begin"/>
                                </w:r>
                                <w:r>
                                  <w:instrText xml:space="preserve"> PAGE    \* MERGEFORMAT </w:instrText>
                                </w:r>
                                <w:r>
                                  <w:fldChar w:fldCharType="separate"/>
                                </w:r>
                                <w:r>
                                  <w:rPr>
                                    <w:noProof/>
                                  </w:rPr>
                                  <w:t>16</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65BA9" id="Group 4" o:spid="_x0000_s1026" style="position:absolute;margin-left:-257.2pt;margin-top:4.3pt;width:36pt;height:27.4pt;z-index:251663360;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">
                  <v:rect id="Rectangle 5"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" fillcolor="white [3212]" strokecolor="#737373 [1789]"/>
                  <v:rect id="Rectangle 6"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" fillcolor="white [3212]" strokecolor="#737373 [1789]"/>
                  <v:rect id="Rectangle 7"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" fillcolor="white [3212]" strokecolor="#737373 [1789]">
                    <v:textbox>
                      <w:txbxContent>
                        <w:p w14:paraId="6F34C8EF" w14:textId="77777777" w:rsidR="008B3E76" w:rsidRDefault="008B3E76">
                          <w:pPr>
                            <w:pStyle w:val="Footer"/>
                            <w:jc w:val="center"/>
                          </w:pPr>
                          <w:r>
                            <w:fldChar w:fldCharType="begin"/>
                          </w:r>
                          <w:r>
                            <w:instrText xml:space="preserve"> PAGE    \* MERGEFORMAT </w:instrText>
                          </w:r>
                          <w:r>
                            <w:fldChar w:fldCharType="separate"/>
                          </w:r>
                          <w:r>
                            <w:rPr>
                              <w:noProof/>
                            </w:rPr>
                            <w:t>16</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51CB" w14:textId="77777777" w:rsidR="00CA3A20" w:rsidRDefault="00CA3A20" w:rsidP="00EB10BB">
      <w:r>
        <w:separator/>
      </w:r>
    </w:p>
  </w:footnote>
  <w:footnote w:type="continuationSeparator" w:id="0">
    <w:p w14:paraId="7E2E73A1" w14:textId="77777777" w:rsidR="00CA3A20" w:rsidRDefault="00CA3A20" w:rsidP="00EB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0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34"/>
    </w:tblGrid>
    <w:tr w:rsidR="003F57A5" w14:paraId="41AC3B97" w14:textId="77777777" w:rsidTr="00345EB9">
      <w:trPr>
        <w:trHeight w:val="586"/>
      </w:trPr>
      <w:tc>
        <w:tcPr>
          <w:tcW w:w="4592" w:type="dxa"/>
        </w:tcPr>
        <w:p w14:paraId="17F71B0C" w14:textId="77777777" w:rsidR="003F57A5" w:rsidRDefault="003F57A5" w:rsidP="003F57A5">
          <w:pPr>
            <w:pStyle w:val="Header"/>
            <w:rPr>
              <w:b/>
              <w:sz w:val="20"/>
            </w:rPr>
          </w:pPr>
          <w:r>
            <w:rPr>
              <w:b/>
              <w:noProof/>
              <w:sz w:val="20"/>
              <w:lang w:val="en-US" w:eastAsia="en-US"/>
            </w:rPr>
            <mc:AlternateContent>
              <mc:Choice Requires="wps">
                <w:drawing>
                  <wp:anchor distT="0" distB="0" distL="114300" distR="114300" simplePos="0" relativeHeight="251665408" behindDoc="0" locked="0" layoutInCell="1" allowOverlap="1" wp14:anchorId="776069CD" wp14:editId="48C7C519">
                    <wp:simplePos x="0" y="0"/>
                    <wp:positionH relativeFrom="column">
                      <wp:posOffset>-572172</wp:posOffset>
                    </wp:positionH>
                    <wp:positionV relativeFrom="paragraph">
                      <wp:posOffset>409239</wp:posOffset>
                    </wp:positionV>
                    <wp:extent cx="75361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75361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8B8EA"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05pt,32.2pt" to="548.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" strokecolor="#4579b8 [3044]" strokeweight="1.5pt"/>
                </w:pict>
              </mc:Fallback>
            </mc:AlternateContent>
          </w:r>
          <w:r>
            <w:rPr>
              <w:rFonts w:eastAsia="Verdana-Bold"/>
              <w:b/>
              <w:bCs/>
              <w:noProof/>
              <w:lang w:val="en-US" w:eastAsia="en-US"/>
            </w:rPr>
            <w:drawing>
              <wp:inline distT="0" distB="0" distL="0" distR="0" wp14:anchorId="32E13204" wp14:editId="04488671">
                <wp:extent cx="3146400" cy="403200"/>
                <wp:effectExtent l="0" t="0" r="0" b="0"/>
                <wp:docPr id="41" name="Picture 41" descr="C:\Users\rmxz\AppData\Local\Microsoft\Windows\INetCache\Content.Word\SmartSelect_20210924-224303_Logo 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xz\AppData\Local\Microsoft\Windows\INetCache\Content.Word\SmartSelect_20210924-224303_Logo Mak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6400" cy="403200"/>
                        </a:xfrm>
                        <a:prstGeom prst="rect">
                          <a:avLst/>
                        </a:prstGeom>
                        <a:noFill/>
                        <a:ln>
                          <a:noFill/>
                        </a:ln>
                      </pic:spPr>
                    </pic:pic>
                  </a:graphicData>
                </a:graphic>
              </wp:inline>
            </w:drawing>
          </w:r>
        </w:p>
      </w:tc>
      <w:tc>
        <w:tcPr>
          <w:tcW w:w="5712" w:type="dxa"/>
        </w:tcPr>
        <w:p w14:paraId="7DD54E15" w14:textId="77777777" w:rsidR="003F57A5" w:rsidRPr="00EE1FEA" w:rsidRDefault="003F57A5" w:rsidP="003F57A5">
          <w:pPr>
            <w:pStyle w:val="Header"/>
            <w:jc w:val="right"/>
            <w:rPr>
              <w:rFonts w:ascii="Tekton Pro Ext" w:eastAsia="Adobe Myungjo Std M" w:hAnsi="Tekton Pro Ext"/>
              <w:b/>
              <w:sz w:val="12"/>
              <w:szCs w:val="18"/>
            </w:rPr>
          </w:pPr>
          <w:r w:rsidRPr="00EE1FEA">
            <w:rPr>
              <w:rFonts w:ascii="Tekton Pro Ext" w:eastAsia="Adobe Myungjo Std M" w:hAnsi="Tekton Pro Ext"/>
              <w:sz w:val="12"/>
              <w:szCs w:val="18"/>
            </w:rPr>
            <w:t>RO 29717039, J13/250/2012</w:t>
          </w:r>
          <w:r w:rsidRPr="00EE1FEA">
            <w:rPr>
              <w:rFonts w:ascii="Tekton Pro Ext" w:eastAsia="Adobe Myungjo Std M" w:hAnsi="Tekton Pro Ext"/>
              <w:b/>
              <w:sz w:val="12"/>
              <w:szCs w:val="18"/>
            </w:rPr>
            <w:t xml:space="preserve">    </w:t>
          </w:r>
        </w:p>
        <w:p w14:paraId="7B217AB4" w14:textId="77777777" w:rsidR="003F57A5" w:rsidRPr="00EE1FEA" w:rsidRDefault="003F57A5" w:rsidP="003F57A5">
          <w:pPr>
            <w:pStyle w:val="Header"/>
            <w:ind w:left="2340"/>
            <w:jc w:val="right"/>
            <w:rPr>
              <w:rFonts w:ascii="Tekton Pro Ext" w:eastAsia="Adobe Myungjo Std M" w:hAnsi="Tekton Pro Ext"/>
              <w:sz w:val="12"/>
              <w:szCs w:val="18"/>
            </w:rPr>
          </w:pPr>
          <w:r w:rsidRPr="00EE1FEA">
            <w:rPr>
              <w:rFonts w:ascii="Tekton Pro Ext" w:eastAsia="Adobe Myungjo Std M" w:hAnsi="Tekton Pro Ext"/>
              <w:sz w:val="12"/>
              <w:szCs w:val="18"/>
            </w:rPr>
            <w:t>Str.Liliacului nr. 19, cam.3</w:t>
          </w:r>
        </w:p>
        <w:p w14:paraId="4E6D4DFD" w14:textId="77777777" w:rsidR="003F57A5" w:rsidRPr="00EE1FEA" w:rsidRDefault="003F57A5" w:rsidP="003F57A5">
          <w:pPr>
            <w:pStyle w:val="Header"/>
            <w:ind w:left="2340"/>
            <w:jc w:val="right"/>
            <w:rPr>
              <w:rFonts w:ascii="Tekton Pro Ext" w:eastAsia="Adobe Myungjo Std M" w:hAnsi="Tekton Pro Ext"/>
              <w:sz w:val="12"/>
              <w:szCs w:val="18"/>
            </w:rPr>
          </w:pPr>
          <w:r w:rsidRPr="00EE1FEA">
            <w:rPr>
              <w:rFonts w:ascii="Tekton Pro Ext" w:eastAsia="Adobe Myungjo Std M" w:hAnsi="Tekton Pro Ext"/>
              <w:sz w:val="12"/>
              <w:szCs w:val="18"/>
            </w:rPr>
            <w:t>TUZLA-CONSTANTA</w:t>
          </w:r>
        </w:p>
        <w:p w14:paraId="5255D3D4" w14:textId="77777777" w:rsidR="003F57A5" w:rsidRDefault="003F57A5" w:rsidP="003F57A5">
          <w:pPr>
            <w:pStyle w:val="Header"/>
            <w:ind w:left="-720"/>
            <w:jc w:val="right"/>
            <w:rPr>
              <w:b/>
              <w:sz w:val="20"/>
            </w:rPr>
          </w:pPr>
          <w:r w:rsidRPr="00EE1FEA">
            <w:rPr>
              <w:rFonts w:ascii="Tekton Pro Ext" w:eastAsia="Adobe Myungjo Std M" w:hAnsi="Tekton Pro Ext"/>
              <w:b/>
              <w:sz w:val="12"/>
              <w:szCs w:val="18"/>
            </w:rPr>
            <w:t>Tel:0721.916.499</w:t>
          </w:r>
          <w:r>
            <w:rPr>
              <w:rFonts w:ascii="Adobe Myungjo Std M" w:eastAsia="Adobe Myungjo Std M" w:hAnsi="Adobe Myungjo Std M"/>
              <w:b/>
              <w:sz w:val="18"/>
              <w:szCs w:val="18"/>
            </w:rPr>
            <w:t xml:space="preserve">                                                                          </w:t>
          </w:r>
        </w:p>
      </w:tc>
    </w:tr>
  </w:tbl>
  <w:p w14:paraId="0776E5F4" w14:textId="77777777" w:rsidR="003F57A5" w:rsidRDefault="003F57A5" w:rsidP="003F57A5">
    <w:pPr>
      <w:pStyle w:val="Header"/>
      <w:ind w:left="-720"/>
      <w:rPr>
        <w:b/>
        <w:sz w:val="20"/>
      </w:rPr>
    </w:pPr>
  </w:p>
  <w:p w14:paraId="17A63215" w14:textId="77777777" w:rsidR="003F57A5" w:rsidRDefault="003F5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F"/>
    <w:multiLevelType w:val="hybridMultilevel"/>
    <w:tmpl w:val="117E6D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A"/>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1"/>
    <w:multiLevelType w:val="hybridMultilevel"/>
    <w:tmpl w:val="3DC240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2"/>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3"/>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DD515D"/>
    <w:multiLevelType w:val="hybridMultilevel"/>
    <w:tmpl w:val="49A6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5808E6"/>
    <w:multiLevelType w:val="hybridMultilevel"/>
    <w:tmpl w:val="F0664322"/>
    <w:lvl w:ilvl="0" w:tplc="FA8A45D4">
      <w:start w:val="1"/>
      <w:numFmt w:val="lowerLetter"/>
      <w:lvlText w:val="%1)"/>
      <w:lvlJc w:val="left"/>
      <w:pPr>
        <w:ind w:left="1271" w:hanging="360"/>
      </w:pPr>
      <w:rPr>
        <w:rFonts w:eastAsia="Arial" w:hint="default"/>
        <w:u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7" w15:restartNumberingAfterBreak="0">
    <w:nsid w:val="104C5C0E"/>
    <w:multiLevelType w:val="hybridMultilevel"/>
    <w:tmpl w:val="9A8C5D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146F11FA"/>
    <w:multiLevelType w:val="hybridMultilevel"/>
    <w:tmpl w:val="3AEA86F2"/>
    <w:lvl w:ilvl="0" w:tplc="91CA5A22">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D806183"/>
    <w:multiLevelType w:val="hybridMultilevel"/>
    <w:tmpl w:val="4C084C4C"/>
    <w:lvl w:ilvl="0" w:tplc="D0C49540">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0757352"/>
    <w:multiLevelType w:val="hybridMultilevel"/>
    <w:tmpl w:val="7018C520"/>
    <w:lvl w:ilvl="0" w:tplc="A0A2F4D6">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15:restartNumberingAfterBreak="0">
    <w:nsid w:val="271C2654"/>
    <w:multiLevelType w:val="multilevel"/>
    <w:tmpl w:val="560ECEEC"/>
    <w:lvl w:ilvl="0">
      <w:start w:val="1"/>
      <w:numFmt w:val="decimal"/>
      <w:pStyle w:val="Heading1"/>
      <w:lvlText w:val="%1"/>
      <w:lvlJc w:val="left"/>
      <w:pPr>
        <w:ind w:left="432" w:hanging="432"/>
      </w:pPr>
      <w:rPr>
        <w:rFonts w:hint="default"/>
      </w:rPr>
    </w:lvl>
    <w:lvl w:ilvl="1">
      <w:start w:val="6"/>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8F14D88"/>
    <w:multiLevelType w:val="hybridMultilevel"/>
    <w:tmpl w:val="31A016C8"/>
    <w:lvl w:ilvl="0" w:tplc="5B203DEA">
      <w:start w:val="1"/>
      <w:numFmt w:val="upperLetter"/>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15:restartNumberingAfterBreak="0">
    <w:nsid w:val="2C7B1F5C"/>
    <w:multiLevelType w:val="hybridMultilevel"/>
    <w:tmpl w:val="AA947830"/>
    <w:lvl w:ilvl="0" w:tplc="31BA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0371D7"/>
    <w:multiLevelType w:val="hybridMultilevel"/>
    <w:tmpl w:val="0514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C71FA"/>
    <w:multiLevelType w:val="hybridMultilevel"/>
    <w:tmpl w:val="4F061EF4"/>
    <w:lvl w:ilvl="0" w:tplc="D3528A36">
      <w:start w:val="2"/>
      <w:numFmt w:val="lowerLetter"/>
      <w:lvlText w:val="%1)"/>
      <w:lvlJc w:val="left"/>
      <w:pPr>
        <w:ind w:left="1271" w:hanging="360"/>
      </w:pPr>
      <w:rPr>
        <w:rFonts w:eastAsia="Arial" w:hint="default"/>
        <w:u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47A54B2C"/>
    <w:multiLevelType w:val="hybridMultilevel"/>
    <w:tmpl w:val="130ABCCA"/>
    <w:lvl w:ilvl="0" w:tplc="528636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5A3590"/>
    <w:multiLevelType w:val="hybridMultilevel"/>
    <w:tmpl w:val="02643734"/>
    <w:lvl w:ilvl="0" w:tplc="D0C49540">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4F3600F8"/>
    <w:multiLevelType w:val="multilevel"/>
    <w:tmpl w:val="4D005D38"/>
    <w:lvl w:ilvl="0">
      <w:start w:val="1"/>
      <w:numFmt w:val="upperRoman"/>
      <w:lvlText w:val="%1."/>
      <w:lvlJc w:val="right"/>
      <w:pPr>
        <w:ind w:left="720" w:hanging="360"/>
      </w:pPr>
      <w:rPr>
        <w:rFonts w:hint="default"/>
        <w:b/>
        <w:sz w:val="24"/>
        <w:szCs w:val="24"/>
      </w:rPr>
    </w:lvl>
    <w:lvl w:ilvl="1">
      <w:start w:val="1"/>
      <w:numFmt w:val="decimal"/>
      <w:isLgl/>
      <w:lvlText w:val="%1.%2."/>
      <w:lvlJc w:val="left"/>
      <w:pPr>
        <w:ind w:left="1353" w:hanging="360"/>
      </w:pPr>
      <w:rPr>
        <w:rFonts w:eastAsia="Times New Roman" w:hint="default"/>
        <w:b/>
        <w:u w:val="none"/>
      </w:rPr>
    </w:lvl>
    <w:lvl w:ilvl="2">
      <w:start w:val="1"/>
      <w:numFmt w:val="decimal"/>
      <w:isLgl/>
      <w:lvlText w:val="%1.%2.%3."/>
      <w:lvlJc w:val="left"/>
      <w:pPr>
        <w:ind w:left="2062" w:hanging="720"/>
      </w:pPr>
      <w:rPr>
        <w:rFonts w:eastAsia="Times New Roman" w:hint="default"/>
        <w:b/>
        <w:u w:val="none"/>
      </w:rPr>
    </w:lvl>
    <w:lvl w:ilvl="3">
      <w:start w:val="1"/>
      <w:numFmt w:val="decimal"/>
      <w:isLgl/>
      <w:lvlText w:val="%1.%2.%3.%4."/>
      <w:lvlJc w:val="left"/>
      <w:pPr>
        <w:ind w:left="3272" w:hanging="720"/>
      </w:pPr>
      <w:rPr>
        <w:rFonts w:eastAsia="Times New Roman" w:hint="default"/>
        <w:b/>
        <w:u w:val="none"/>
      </w:rPr>
    </w:lvl>
    <w:lvl w:ilvl="4">
      <w:start w:val="1"/>
      <w:numFmt w:val="decimal"/>
      <w:isLgl/>
      <w:lvlText w:val="%1.%2.%3.%4.%5."/>
      <w:lvlJc w:val="left"/>
      <w:pPr>
        <w:ind w:left="3404" w:hanging="1080"/>
      </w:pPr>
      <w:rPr>
        <w:rFonts w:eastAsia="Times New Roman" w:hint="default"/>
        <w:b/>
        <w:u w:val="none"/>
      </w:rPr>
    </w:lvl>
    <w:lvl w:ilvl="5">
      <w:start w:val="1"/>
      <w:numFmt w:val="decimal"/>
      <w:isLgl/>
      <w:lvlText w:val="%1.%2.%3.%4.%5.%6."/>
      <w:lvlJc w:val="left"/>
      <w:pPr>
        <w:ind w:left="3895" w:hanging="1080"/>
      </w:pPr>
      <w:rPr>
        <w:rFonts w:eastAsia="Times New Roman" w:hint="default"/>
        <w:b/>
        <w:u w:val="none"/>
      </w:rPr>
    </w:lvl>
    <w:lvl w:ilvl="6">
      <w:start w:val="1"/>
      <w:numFmt w:val="decimal"/>
      <w:isLgl/>
      <w:lvlText w:val="%1.%2.%3.%4.%5.%6.%7."/>
      <w:lvlJc w:val="left"/>
      <w:pPr>
        <w:ind w:left="4746" w:hanging="1440"/>
      </w:pPr>
      <w:rPr>
        <w:rFonts w:eastAsia="Times New Roman" w:hint="default"/>
        <w:b/>
        <w:u w:val="none"/>
      </w:rPr>
    </w:lvl>
    <w:lvl w:ilvl="7">
      <w:start w:val="1"/>
      <w:numFmt w:val="decimal"/>
      <w:isLgl/>
      <w:lvlText w:val="%1.%2.%3.%4.%5.%6.%7.%8."/>
      <w:lvlJc w:val="left"/>
      <w:pPr>
        <w:ind w:left="5237" w:hanging="1440"/>
      </w:pPr>
      <w:rPr>
        <w:rFonts w:eastAsia="Times New Roman" w:hint="default"/>
        <w:b/>
        <w:u w:val="none"/>
      </w:rPr>
    </w:lvl>
    <w:lvl w:ilvl="8">
      <w:start w:val="1"/>
      <w:numFmt w:val="decimal"/>
      <w:isLgl/>
      <w:lvlText w:val="%1.%2.%3.%4.%5.%6.%7.%8.%9."/>
      <w:lvlJc w:val="left"/>
      <w:pPr>
        <w:ind w:left="6088" w:hanging="1800"/>
      </w:pPr>
      <w:rPr>
        <w:rFonts w:eastAsia="Times New Roman" w:hint="default"/>
        <w:b/>
        <w:u w:val="none"/>
      </w:rPr>
    </w:lvl>
  </w:abstractNum>
  <w:abstractNum w:abstractNumId="29" w15:restartNumberingAfterBreak="0">
    <w:nsid w:val="51A60329"/>
    <w:multiLevelType w:val="hybridMultilevel"/>
    <w:tmpl w:val="A39AC8A2"/>
    <w:lvl w:ilvl="0" w:tplc="D0C49540">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34A77"/>
    <w:multiLevelType w:val="hybridMultilevel"/>
    <w:tmpl w:val="D9D2E232"/>
    <w:lvl w:ilvl="0" w:tplc="D0C4954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67164DC"/>
    <w:multiLevelType w:val="hybridMultilevel"/>
    <w:tmpl w:val="16529966"/>
    <w:lvl w:ilvl="0" w:tplc="3FB459CA">
      <w:start w:val="1"/>
      <w:numFmt w:val="upperLetter"/>
      <w:lvlText w:val="%1."/>
      <w:lvlJc w:val="left"/>
      <w:pPr>
        <w:ind w:left="1080" w:hanging="360"/>
      </w:pPr>
      <w:rPr>
        <w:rFonts w:eastAsia="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BC5F43"/>
    <w:multiLevelType w:val="hybridMultilevel"/>
    <w:tmpl w:val="AC027608"/>
    <w:lvl w:ilvl="0" w:tplc="D0C4954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AB511F2"/>
    <w:multiLevelType w:val="hybridMultilevel"/>
    <w:tmpl w:val="58E23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1C75F64"/>
    <w:multiLevelType w:val="hybridMultilevel"/>
    <w:tmpl w:val="9830F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F1235"/>
    <w:multiLevelType w:val="hybridMultilevel"/>
    <w:tmpl w:val="63E002E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69497605"/>
    <w:multiLevelType w:val="hybridMultilevel"/>
    <w:tmpl w:val="BAEECBE6"/>
    <w:lvl w:ilvl="0" w:tplc="6DF00BEC">
      <w:start w:val="1"/>
      <w:numFmt w:val="lowerLetter"/>
      <w:lvlText w:val="%1)"/>
      <w:lvlJc w:val="left"/>
      <w:pPr>
        <w:ind w:left="1364" w:hanging="360"/>
      </w:pPr>
      <w:rPr>
        <w:rFonts w:eastAsia="Aria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7" w15:restartNumberingAfterBreak="0">
    <w:nsid w:val="6B5273F4"/>
    <w:multiLevelType w:val="hybridMultilevel"/>
    <w:tmpl w:val="E4E013F2"/>
    <w:lvl w:ilvl="0" w:tplc="002C0A48">
      <w:start w:val="3"/>
      <w:numFmt w:val="lowerLetter"/>
      <w:lvlText w:val="%1)"/>
      <w:lvlJc w:val="left"/>
      <w:pPr>
        <w:ind w:left="1271" w:hanging="360"/>
      </w:pPr>
      <w:rPr>
        <w:rFonts w:ascii="Arial" w:hAnsi="Arial" w:hint="default"/>
        <w:b w:val="0"/>
      </w:rPr>
    </w:lvl>
    <w:lvl w:ilvl="1" w:tplc="04090019">
      <w:start w:val="1"/>
      <w:numFmt w:val="lowerLetter"/>
      <w:lvlText w:val="%2."/>
      <w:lvlJc w:val="left"/>
      <w:pPr>
        <w:ind w:left="1353" w:hanging="360"/>
      </w:pPr>
    </w:lvl>
    <w:lvl w:ilvl="2" w:tplc="0409001B">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38" w15:restartNumberingAfterBreak="0">
    <w:nsid w:val="74A77528"/>
    <w:multiLevelType w:val="hybridMultilevel"/>
    <w:tmpl w:val="2DF0A9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AF015B2"/>
    <w:multiLevelType w:val="hybridMultilevel"/>
    <w:tmpl w:val="AEFEF5D6"/>
    <w:lvl w:ilvl="0" w:tplc="E6B68390">
      <w:start w:val="2"/>
      <w:numFmt w:val="decimal"/>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40" w15:restartNumberingAfterBreak="0">
    <w:nsid w:val="7BA65AE2"/>
    <w:multiLevelType w:val="hybridMultilevel"/>
    <w:tmpl w:val="834A4A62"/>
    <w:lvl w:ilvl="0" w:tplc="D5B41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8"/>
  </w:num>
  <w:num w:numId="3">
    <w:abstractNumId w:val="0"/>
  </w:num>
  <w:num w:numId="4">
    <w:abstractNumId w:val="1"/>
  </w:num>
  <w:num w:numId="5">
    <w:abstractNumId w:val="2"/>
  </w:num>
  <w:num w:numId="6">
    <w:abstractNumId w:val="21"/>
  </w:num>
  <w:num w:numId="7">
    <w:abstractNumId w:val="29"/>
  </w:num>
  <w:num w:numId="8">
    <w:abstractNumId w:val="35"/>
  </w:num>
  <w:num w:numId="9">
    <w:abstractNumId w:val="3"/>
  </w:num>
  <w:num w:numId="10">
    <w:abstractNumId w:val="27"/>
  </w:num>
  <w:num w:numId="11">
    <w:abstractNumId w:val="19"/>
  </w:num>
  <w:num w:numId="12">
    <w:abstractNumId w:val="4"/>
  </w:num>
  <w:num w:numId="13">
    <w:abstractNumId w:val="38"/>
  </w:num>
  <w:num w:numId="14">
    <w:abstractNumId w:val="32"/>
  </w:num>
  <w:num w:numId="15">
    <w:abstractNumId w:val="30"/>
  </w:num>
  <w:num w:numId="16">
    <w:abstractNumId w:val="5"/>
  </w:num>
  <w:num w:numId="17">
    <w:abstractNumId w:val="6"/>
  </w:num>
  <w:num w:numId="18">
    <w:abstractNumId w:val="7"/>
  </w:num>
  <w:num w:numId="19">
    <w:abstractNumId w:val="8"/>
  </w:num>
  <w:num w:numId="20">
    <w:abstractNumId w:val="33"/>
  </w:num>
  <w:num w:numId="21">
    <w:abstractNumId w:val="9"/>
  </w:num>
  <w:num w:numId="22">
    <w:abstractNumId w:val="10"/>
  </w:num>
  <w:num w:numId="23">
    <w:abstractNumId w:val="17"/>
  </w:num>
  <w:num w:numId="24">
    <w:abstractNumId w:val="11"/>
  </w:num>
  <w:num w:numId="25">
    <w:abstractNumId w:val="12"/>
  </w:num>
  <w:num w:numId="26">
    <w:abstractNumId w:val="13"/>
  </w:num>
  <w:num w:numId="27">
    <w:abstractNumId w:val="14"/>
  </w:num>
  <w:num w:numId="28">
    <w:abstractNumId w:val="40"/>
  </w:num>
  <w:num w:numId="29">
    <w:abstractNumId w:val="31"/>
  </w:num>
  <w:num w:numId="30">
    <w:abstractNumId w:val="39"/>
  </w:num>
  <w:num w:numId="31">
    <w:abstractNumId w:val="16"/>
  </w:num>
  <w:num w:numId="32">
    <w:abstractNumId w:val="37"/>
  </w:num>
  <w:num w:numId="33">
    <w:abstractNumId w:val="25"/>
  </w:num>
  <w:num w:numId="34">
    <w:abstractNumId w:val="36"/>
  </w:num>
  <w:num w:numId="35">
    <w:abstractNumId w:val="18"/>
  </w:num>
  <w:num w:numId="36">
    <w:abstractNumId w:val="22"/>
  </w:num>
  <w:num w:numId="37">
    <w:abstractNumId w:val="23"/>
  </w:num>
  <w:num w:numId="38">
    <w:abstractNumId w:val="26"/>
  </w:num>
  <w:num w:numId="39">
    <w:abstractNumId w:val="20"/>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BB"/>
    <w:rsid w:val="00000FD0"/>
    <w:rsid w:val="0000793C"/>
    <w:rsid w:val="00010480"/>
    <w:rsid w:val="000260EB"/>
    <w:rsid w:val="00026C6A"/>
    <w:rsid w:val="00027F7F"/>
    <w:rsid w:val="00037F7D"/>
    <w:rsid w:val="00044D71"/>
    <w:rsid w:val="000473CE"/>
    <w:rsid w:val="0005136D"/>
    <w:rsid w:val="000550D7"/>
    <w:rsid w:val="00056FA0"/>
    <w:rsid w:val="00060F3D"/>
    <w:rsid w:val="00061028"/>
    <w:rsid w:val="00063630"/>
    <w:rsid w:val="00065D7F"/>
    <w:rsid w:val="00072DE6"/>
    <w:rsid w:val="000758BF"/>
    <w:rsid w:val="00083157"/>
    <w:rsid w:val="00087670"/>
    <w:rsid w:val="00094A55"/>
    <w:rsid w:val="000A04A9"/>
    <w:rsid w:val="000A7B4B"/>
    <w:rsid w:val="000C1759"/>
    <w:rsid w:val="000D1D79"/>
    <w:rsid w:val="000D3068"/>
    <w:rsid w:val="000D703C"/>
    <w:rsid w:val="000E4C69"/>
    <w:rsid w:val="000E51B9"/>
    <w:rsid w:val="000E66DF"/>
    <w:rsid w:val="00100245"/>
    <w:rsid w:val="00104B9F"/>
    <w:rsid w:val="00105E7E"/>
    <w:rsid w:val="00113513"/>
    <w:rsid w:val="00117250"/>
    <w:rsid w:val="00117644"/>
    <w:rsid w:val="001215E9"/>
    <w:rsid w:val="001221D1"/>
    <w:rsid w:val="001231FA"/>
    <w:rsid w:val="00136869"/>
    <w:rsid w:val="0014018E"/>
    <w:rsid w:val="00140781"/>
    <w:rsid w:val="00141578"/>
    <w:rsid w:val="0014666E"/>
    <w:rsid w:val="001500A0"/>
    <w:rsid w:val="001509B5"/>
    <w:rsid w:val="00154A9C"/>
    <w:rsid w:val="001555C7"/>
    <w:rsid w:val="00157DB1"/>
    <w:rsid w:val="00161897"/>
    <w:rsid w:val="00163EDD"/>
    <w:rsid w:val="00164ADB"/>
    <w:rsid w:val="00184DF8"/>
    <w:rsid w:val="00192B71"/>
    <w:rsid w:val="00193839"/>
    <w:rsid w:val="001A1BD9"/>
    <w:rsid w:val="001A2267"/>
    <w:rsid w:val="001A3041"/>
    <w:rsid w:val="001B37A0"/>
    <w:rsid w:val="001C1425"/>
    <w:rsid w:val="001C5807"/>
    <w:rsid w:val="001D095C"/>
    <w:rsid w:val="001D0FA2"/>
    <w:rsid w:val="001D160E"/>
    <w:rsid w:val="001D5561"/>
    <w:rsid w:val="001E2C9C"/>
    <w:rsid w:val="001E3D86"/>
    <w:rsid w:val="001F6AAD"/>
    <w:rsid w:val="001F7B0B"/>
    <w:rsid w:val="0020181C"/>
    <w:rsid w:val="00205F9B"/>
    <w:rsid w:val="00207CA1"/>
    <w:rsid w:val="002110C4"/>
    <w:rsid w:val="00215107"/>
    <w:rsid w:val="00217586"/>
    <w:rsid w:val="00220C29"/>
    <w:rsid w:val="00226743"/>
    <w:rsid w:val="00227387"/>
    <w:rsid w:val="00227460"/>
    <w:rsid w:val="00227665"/>
    <w:rsid w:val="00230F11"/>
    <w:rsid w:val="002322DC"/>
    <w:rsid w:val="0023695C"/>
    <w:rsid w:val="00241D9D"/>
    <w:rsid w:val="002455FE"/>
    <w:rsid w:val="00263E9B"/>
    <w:rsid w:val="00264B7C"/>
    <w:rsid w:val="002667F0"/>
    <w:rsid w:val="00267F39"/>
    <w:rsid w:val="00271BE3"/>
    <w:rsid w:val="00271CD8"/>
    <w:rsid w:val="00273690"/>
    <w:rsid w:val="00280C3C"/>
    <w:rsid w:val="00283374"/>
    <w:rsid w:val="0028409B"/>
    <w:rsid w:val="00285042"/>
    <w:rsid w:val="00285690"/>
    <w:rsid w:val="002858D2"/>
    <w:rsid w:val="00285C9B"/>
    <w:rsid w:val="002920A7"/>
    <w:rsid w:val="00294BC8"/>
    <w:rsid w:val="00296E02"/>
    <w:rsid w:val="002A1E41"/>
    <w:rsid w:val="002A284D"/>
    <w:rsid w:val="002A6A68"/>
    <w:rsid w:val="002C2AB0"/>
    <w:rsid w:val="002C7687"/>
    <w:rsid w:val="002D15F9"/>
    <w:rsid w:val="002D3733"/>
    <w:rsid w:val="002E424E"/>
    <w:rsid w:val="002E4F7C"/>
    <w:rsid w:val="002E5A05"/>
    <w:rsid w:val="002F08E3"/>
    <w:rsid w:val="002F2645"/>
    <w:rsid w:val="002F3978"/>
    <w:rsid w:val="002F42C9"/>
    <w:rsid w:val="002F6C19"/>
    <w:rsid w:val="00316504"/>
    <w:rsid w:val="003170DD"/>
    <w:rsid w:val="00320BF7"/>
    <w:rsid w:val="003245BE"/>
    <w:rsid w:val="00326CAE"/>
    <w:rsid w:val="003309FB"/>
    <w:rsid w:val="00331E11"/>
    <w:rsid w:val="0033407D"/>
    <w:rsid w:val="00334289"/>
    <w:rsid w:val="00334413"/>
    <w:rsid w:val="00341A8D"/>
    <w:rsid w:val="00341CD0"/>
    <w:rsid w:val="00350D87"/>
    <w:rsid w:val="00351069"/>
    <w:rsid w:val="0035113E"/>
    <w:rsid w:val="00361BF3"/>
    <w:rsid w:val="00363191"/>
    <w:rsid w:val="003678AB"/>
    <w:rsid w:val="003808F8"/>
    <w:rsid w:val="003861C6"/>
    <w:rsid w:val="0038678C"/>
    <w:rsid w:val="003870BF"/>
    <w:rsid w:val="00391C8C"/>
    <w:rsid w:val="0039703A"/>
    <w:rsid w:val="003A0530"/>
    <w:rsid w:val="003A34E2"/>
    <w:rsid w:val="003B3DCF"/>
    <w:rsid w:val="003B4D46"/>
    <w:rsid w:val="003B619B"/>
    <w:rsid w:val="003D29FF"/>
    <w:rsid w:val="003D3813"/>
    <w:rsid w:val="003E111F"/>
    <w:rsid w:val="003E5D2B"/>
    <w:rsid w:val="003E64E4"/>
    <w:rsid w:val="003F2499"/>
    <w:rsid w:val="003F2EAF"/>
    <w:rsid w:val="003F444F"/>
    <w:rsid w:val="003F57A5"/>
    <w:rsid w:val="003F72C1"/>
    <w:rsid w:val="00405510"/>
    <w:rsid w:val="00405598"/>
    <w:rsid w:val="00405F05"/>
    <w:rsid w:val="00406A9E"/>
    <w:rsid w:val="00423B28"/>
    <w:rsid w:val="00435DFE"/>
    <w:rsid w:val="004417B8"/>
    <w:rsid w:val="00442F14"/>
    <w:rsid w:val="004446ED"/>
    <w:rsid w:val="004450F6"/>
    <w:rsid w:val="00447995"/>
    <w:rsid w:val="00454132"/>
    <w:rsid w:val="00455AF3"/>
    <w:rsid w:val="0046037E"/>
    <w:rsid w:val="00462C43"/>
    <w:rsid w:val="00464BDE"/>
    <w:rsid w:val="004652C2"/>
    <w:rsid w:val="0046649E"/>
    <w:rsid w:val="004674FA"/>
    <w:rsid w:val="004709B9"/>
    <w:rsid w:val="004722E2"/>
    <w:rsid w:val="00474E5A"/>
    <w:rsid w:val="0047601F"/>
    <w:rsid w:val="0048705A"/>
    <w:rsid w:val="00487426"/>
    <w:rsid w:val="00487E6B"/>
    <w:rsid w:val="004944E6"/>
    <w:rsid w:val="00495F09"/>
    <w:rsid w:val="004A7BCF"/>
    <w:rsid w:val="004B062E"/>
    <w:rsid w:val="004C1085"/>
    <w:rsid w:val="004C1BD0"/>
    <w:rsid w:val="004C3B20"/>
    <w:rsid w:val="004C5521"/>
    <w:rsid w:val="004C6C26"/>
    <w:rsid w:val="004D3966"/>
    <w:rsid w:val="004D417A"/>
    <w:rsid w:val="004D638B"/>
    <w:rsid w:val="004E1AFF"/>
    <w:rsid w:val="004E202F"/>
    <w:rsid w:val="004E223A"/>
    <w:rsid w:val="004E6B0B"/>
    <w:rsid w:val="004E704D"/>
    <w:rsid w:val="004F3F9B"/>
    <w:rsid w:val="00504037"/>
    <w:rsid w:val="00506289"/>
    <w:rsid w:val="005078A8"/>
    <w:rsid w:val="00510F8F"/>
    <w:rsid w:val="00514894"/>
    <w:rsid w:val="0052103D"/>
    <w:rsid w:val="0052448F"/>
    <w:rsid w:val="005303A3"/>
    <w:rsid w:val="00530D79"/>
    <w:rsid w:val="005437CC"/>
    <w:rsid w:val="005510EB"/>
    <w:rsid w:val="005559F5"/>
    <w:rsid w:val="00557B06"/>
    <w:rsid w:val="00571840"/>
    <w:rsid w:val="00571E8F"/>
    <w:rsid w:val="005723BD"/>
    <w:rsid w:val="0057298E"/>
    <w:rsid w:val="00572E99"/>
    <w:rsid w:val="005810C6"/>
    <w:rsid w:val="00590031"/>
    <w:rsid w:val="005938A6"/>
    <w:rsid w:val="005A0D4F"/>
    <w:rsid w:val="005A1A8E"/>
    <w:rsid w:val="005A78A8"/>
    <w:rsid w:val="005B429F"/>
    <w:rsid w:val="005C7537"/>
    <w:rsid w:val="005D64EB"/>
    <w:rsid w:val="005E0B75"/>
    <w:rsid w:val="005F231D"/>
    <w:rsid w:val="005F360C"/>
    <w:rsid w:val="005F76FF"/>
    <w:rsid w:val="00602199"/>
    <w:rsid w:val="006070B4"/>
    <w:rsid w:val="00611078"/>
    <w:rsid w:val="00625933"/>
    <w:rsid w:val="006264EA"/>
    <w:rsid w:val="006270A4"/>
    <w:rsid w:val="00627CE1"/>
    <w:rsid w:val="00631B11"/>
    <w:rsid w:val="006321AD"/>
    <w:rsid w:val="006344D2"/>
    <w:rsid w:val="006353C2"/>
    <w:rsid w:val="00635A7A"/>
    <w:rsid w:val="00636985"/>
    <w:rsid w:val="0064390C"/>
    <w:rsid w:val="00645F1B"/>
    <w:rsid w:val="0064732B"/>
    <w:rsid w:val="006528ED"/>
    <w:rsid w:val="006533E2"/>
    <w:rsid w:val="0065399A"/>
    <w:rsid w:val="00653CA9"/>
    <w:rsid w:val="00657FE8"/>
    <w:rsid w:val="00664ACD"/>
    <w:rsid w:val="00664BA0"/>
    <w:rsid w:val="00670436"/>
    <w:rsid w:val="00677409"/>
    <w:rsid w:val="00692113"/>
    <w:rsid w:val="006969EB"/>
    <w:rsid w:val="006A1C5D"/>
    <w:rsid w:val="006A41B1"/>
    <w:rsid w:val="006A6B66"/>
    <w:rsid w:val="006B61F3"/>
    <w:rsid w:val="006C29F0"/>
    <w:rsid w:val="006C5238"/>
    <w:rsid w:val="006C596F"/>
    <w:rsid w:val="006D23DD"/>
    <w:rsid w:val="006D790D"/>
    <w:rsid w:val="006D7CE8"/>
    <w:rsid w:val="006F0108"/>
    <w:rsid w:val="006F0437"/>
    <w:rsid w:val="006F76F0"/>
    <w:rsid w:val="00701E7A"/>
    <w:rsid w:val="00703D46"/>
    <w:rsid w:val="00704623"/>
    <w:rsid w:val="007102E4"/>
    <w:rsid w:val="00711021"/>
    <w:rsid w:val="00711097"/>
    <w:rsid w:val="007126D9"/>
    <w:rsid w:val="00724545"/>
    <w:rsid w:val="00741A77"/>
    <w:rsid w:val="00742D50"/>
    <w:rsid w:val="007452B7"/>
    <w:rsid w:val="00746079"/>
    <w:rsid w:val="00746505"/>
    <w:rsid w:val="00761791"/>
    <w:rsid w:val="0076265D"/>
    <w:rsid w:val="007673F8"/>
    <w:rsid w:val="0077343A"/>
    <w:rsid w:val="007742FD"/>
    <w:rsid w:val="00783139"/>
    <w:rsid w:val="00792DAD"/>
    <w:rsid w:val="007968E5"/>
    <w:rsid w:val="007B3C1D"/>
    <w:rsid w:val="007B5238"/>
    <w:rsid w:val="007C2944"/>
    <w:rsid w:val="007E3D55"/>
    <w:rsid w:val="007E5BA6"/>
    <w:rsid w:val="007F2BC2"/>
    <w:rsid w:val="007F3C91"/>
    <w:rsid w:val="007F47EC"/>
    <w:rsid w:val="00805905"/>
    <w:rsid w:val="008117BF"/>
    <w:rsid w:val="008123B9"/>
    <w:rsid w:val="00812BF1"/>
    <w:rsid w:val="00817B6F"/>
    <w:rsid w:val="00830AE0"/>
    <w:rsid w:val="008404A0"/>
    <w:rsid w:val="008423E7"/>
    <w:rsid w:val="00851A4E"/>
    <w:rsid w:val="00854F09"/>
    <w:rsid w:val="0086221F"/>
    <w:rsid w:val="00867BA8"/>
    <w:rsid w:val="008728AB"/>
    <w:rsid w:val="008834D4"/>
    <w:rsid w:val="00883681"/>
    <w:rsid w:val="00885713"/>
    <w:rsid w:val="00890DAB"/>
    <w:rsid w:val="00891A61"/>
    <w:rsid w:val="008976CC"/>
    <w:rsid w:val="008A2EF6"/>
    <w:rsid w:val="008B22A7"/>
    <w:rsid w:val="008B3E76"/>
    <w:rsid w:val="008B4ACB"/>
    <w:rsid w:val="008B7647"/>
    <w:rsid w:val="008C206E"/>
    <w:rsid w:val="008C3AB3"/>
    <w:rsid w:val="008C692E"/>
    <w:rsid w:val="008C6C11"/>
    <w:rsid w:val="008C6F26"/>
    <w:rsid w:val="008C7AD1"/>
    <w:rsid w:val="008D58D2"/>
    <w:rsid w:val="008D7E5F"/>
    <w:rsid w:val="008E375D"/>
    <w:rsid w:val="008E6377"/>
    <w:rsid w:val="0090026A"/>
    <w:rsid w:val="0090026C"/>
    <w:rsid w:val="00906311"/>
    <w:rsid w:val="00913D77"/>
    <w:rsid w:val="0091436D"/>
    <w:rsid w:val="00914C17"/>
    <w:rsid w:val="00922644"/>
    <w:rsid w:val="00922D2D"/>
    <w:rsid w:val="00924C03"/>
    <w:rsid w:val="0092512B"/>
    <w:rsid w:val="00930CAE"/>
    <w:rsid w:val="00934D93"/>
    <w:rsid w:val="00935B33"/>
    <w:rsid w:val="00941A45"/>
    <w:rsid w:val="00945105"/>
    <w:rsid w:val="0095264A"/>
    <w:rsid w:val="009535A0"/>
    <w:rsid w:val="00955386"/>
    <w:rsid w:val="0097365A"/>
    <w:rsid w:val="0097651B"/>
    <w:rsid w:val="00977C35"/>
    <w:rsid w:val="0098321E"/>
    <w:rsid w:val="0098361A"/>
    <w:rsid w:val="0099377A"/>
    <w:rsid w:val="00994691"/>
    <w:rsid w:val="009A3F9E"/>
    <w:rsid w:val="009A5D43"/>
    <w:rsid w:val="009B1542"/>
    <w:rsid w:val="009B54A5"/>
    <w:rsid w:val="009B65D0"/>
    <w:rsid w:val="009C1701"/>
    <w:rsid w:val="009C2043"/>
    <w:rsid w:val="009D18F2"/>
    <w:rsid w:val="009D1B2A"/>
    <w:rsid w:val="009D33AE"/>
    <w:rsid w:val="009D379F"/>
    <w:rsid w:val="009E32E9"/>
    <w:rsid w:val="009E4945"/>
    <w:rsid w:val="009E6651"/>
    <w:rsid w:val="009E7261"/>
    <w:rsid w:val="009E79FC"/>
    <w:rsid w:val="009E7BD1"/>
    <w:rsid w:val="009F3537"/>
    <w:rsid w:val="009F3EF6"/>
    <w:rsid w:val="00A01EB7"/>
    <w:rsid w:val="00A02BA7"/>
    <w:rsid w:val="00A146AB"/>
    <w:rsid w:val="00A27A87"/>
    <w:rsid w:val="00A35499"/>
    <w:rsid w:val="00A438D2"/>
    <w:rsid w:val="00A47AB7"/>
    <w:rsid w:val="00A51FF3"/>
    <w:rsid w:val="00A54634"/>
    <w:rsid w:val="00A56810"/>
    <w:rsid w:val="00A84140"/>
    <w:rsid w:val="00A84BCA"/>
    <w:rsid w:val="00A852E4"/>
    <w:rsid w:val="00A86CCD"/>
    <w:rsid w:val="00A910F2"/>
    <w:rsid w:val="00AA0EB8"/>
    <w:rsid w:val="00AA52B0"/>
    <w:rsid w:val="00AA73CC"/>
    <w:rsid w:val="00AA7CAE"/>
    <w:rsid w:val="00AB5F0C"/>
    <w:rsid w:val="00AC0AE9"/>
    <w:rsid w:val="00AC0B51"/>
    <w:rsid w:val="00AD137A"/>
    <w:rsid w:val="00AD4414"/>
    <w:rsid w:val="00AD75C1"/>
    <w:rsid w:val="00AE5BB5"/>
    <w:rsid w:val="00AE7A6A"/>
    <w:rsid w:val="00AF32A4"/>
    <w:rsid w:val="00AF7825"/>
    <w:rsid w:val="00B041E1"/>
    <w:rsid w:val="00B1216F"/>
    <w:rsid w:val="00B15E0B"/>
    <w:rsid w:val="00B217B2"/>
    <w:rsid w:val="00B24056"/>
    <w:rsid w:val="00B244A4"/>
    <w:rsid w:val="00B26574"/>
    <w:rsid w:val="00B33258"/>
    <w:rsid w:val="00B3498C"/>
    <w:rsid w:val="00B36CA3"/>
    <w:rsid w:val="00B40156"/>
    <w:rsid w:val="00B407EB"/>
    <w:rsid w:val="00B40807"/>
    <w:rsid w:val="00B44567"/>
    <w:rsid w:val="00B555F4"/>
    <w:rsid w:val="00B6175C"/>
    <w:rsid w:val="00B63BB1"/>
    <w:rsid w:val="00B63DEE"/>
    <w:rsid w:val="00B64343"/>
    <w:rsid w:val="00B70E65"/>
    <w:rsid w:val="00B75F94"/>
    <w:rsid w:val="00B77853"/>
    <w:rsid w:val="00B8095D"/>
    <w:rsid w:val="00B8449A"/>
    <w:rsid w:val="00BA2C99"/>
    <w:rsid w:val="00BA4305"/>
    <w:rsid w:val="00BA4C66"/>
    <w:rsid w:val="00BB065B"/>
    <w:rsid w:val="00BC1C5E"/>
    <w:rsid w:val="00BC28B6"/>
    <w:rsid w:val="00BC4D88"/>
    <w:rsid w:val="00BD67B4"/>
    <w:rsid w:val="00BE25EF"/>
    <w:rsid w:val="00BE2FEE"/>
    <w:rsid w:val="00BE6F8F"/>
    <w:rsid w:val="00BF0051"/>
    <w:rsid w:val="00BF0A41"/>
    <w:rsid w:val="00BF365B"/>
    <w:rsid w:val="00BF7E7D"/>
    <w:rsid w:val="00C017B2"/>
    <w:rsid w:val="00C046B1"/>
    <w:rsid w:val="00C07426"/>
    <w:rsid w:val="00C16AC7"/>
    <w:rsid w:val="00C170A2"/>
    <w:rsid w:val="00C20F7A"/>
    <w:rsid w:val="00C2347A"/>
    <w:rsid w:val="00C24282"/>
    <w:rsid w:val="00C26E9B"/>
    <w:rsid w:val="00C3104F"/>
    <w:rsid w:val="00C31323"/>
    <w:rsid w:val="00C34245"/>
    <w:rsid w:val="00C3451E"/>
    <w:rsid w:val="00C359BA"/>
    <w:rsid w:val="00C421F6"/>
    <w:rsid w:val="00C636BE"/>
    <w:rsid w:val="00C65625"/>
    <w:rsid w:val="00C73AEE"/>
    <w:rsid w:val="00C73B25"/>
    <w:rsid w:val="00C77E26"/>
    <w:rsid w:val="00C85B6B"/>
    <w:rsid w:val="00C90B5C"/>
    <w:rsid w:val="00CA2835"/>
    <w:rsid w:val="00CA3A20"/>
    <w:rsid w:val="00CB6D3F"/>
    <w:rsid w:val="00CC1A4B"/>
    <w:rsid w:val="00CC4E81"/>
    <w:rsid w:val="00CC7C5F"/>
    <w:rsid w:val="00CD79DD"/>
    <w:rsid w:val="00CE3F22"/>
    <w:rsid w:val="00CE40CC"/>
    <w:rsid w:val="00CE5848"/>
    <w:rsid w:val="00CF029D"/>
    <w:rsid w:val="00D07F32"/>
    <w:rsid w:val="00D13EB5"/>
    <w:rsid w:val="00D26DC0"/>
    <w:rsid w:val="00D27872"/>
    <w:rsid w:val="00D33C5A"/>
    <w:rsid w:val="00D37494"/>
    <w:rsid w:val="00D42958"/>
    <w:rsid w:val="00D4394E"/>
    <w:rsid w:val="00D52304"/>
    <w:rsid w:val="00D52F6A"/>
    <w:rsid w:val="00D5301E"/>
    <w:rsid w:val="00D63845"/>
    <w:rsid w:val="00D71AAA"/>
    <w:rsid w:val="00D726AD"/>
    <w:rsid w:val="00D73B3B"/>
    <w:rsid w:val="00D81AA2"/>
    <w:rsid w:val="00D8613C"/>
    <w:rsid w:val="00DA0A38"/>
    <w:rsid w:val="00DA686E"/>
    <w:rsid w:val="00DB1913"/>
    <w:rsid w:val="00DC1D08"/>
    <w:rsid w:val="00DD59A3"/>
    <w:rsid w:val="00DF393C"/>
    <w:rsid w:val="00E0776D"/>
    <w:rsid w:val="00E20650"/>
    <w:rsid w:val="00E32D0A"/>
    <w:rsid w:val="00E3301A"/>
    <w:rsid w:val="00E34DA9"/>
    <w:rsid w:val="00E47A52"/>
    <w:rsid w:val="00E50544"/>
    <w:rsid w:val="00E555EC"/>
    <w:rsid w:val="00E5603C"/>
    <w:rsid w:val="00E61E3C"/>
    <w:rsid w:val="00E63172"/>
    <w:rsid w:val="00E7048E"/>
    <w:rsid w:val="00E73BB8"/>
    <w:rsid w:val="00E74922"/>
    <w:rsid w:val="00E77EBB"/>
    <w:rsid w:val="00E8090E"/>
    <w:rsid w:val="00E843B6"/>
    <w:rsid w:val="00E86E5D"/>
    <w:rsid w:val="00E8711F"/>
    <w:rsid w:val="00EA3144"/>
    <w:rsid w:val="00EA427D"/>
    <w:rsid w:val="00EA5425"/>
    <w:rsid w:val="00EB10BB"/>
    <w:rsid w:val="00EB68BF"/>
    <w:rsid w:val="00ED38FD"/>
    <w:rsid w:val="00ED4866"/>
    <w:rsid w:val="00F0262D"/>
    <w:rsid w:val="00F057C6"/>
    <w:rsid w:val="00F0724D"/>
    <w:rsid w:val="00F079A1"/>
    <w:rsid w:val="00F07E0D"/>
    <w:rsid w:val="00F14719"/>
    <w:rsid w:val="00F20B88"/>
    <w:rsid w:val="00F22AE8"/>
    <w:rsid w:val="00F2552B"/>
    <w:rsid w:val="00F40B81"/>
    <w:rsid w:val="00F40C1A"/>
    <w:rsid w:val="00F422CF"/>
    <w:rsid w:val="00F43359"/>
    <w:rsid w:val="00F5026B"/>
    <w:rsid w:val="00F508AC"/>
    <w:rsid w:val="00F53B34"/>
    <w:rsid w:val="00F56C49"/>
    <w:rsid w:val="00F56CF8"/>
    <w:rsid w:val="00F615B9"/>
    <w:rsid w:val="00F66A36"/>
    <w:rsid w:val="00F66A7E"/>
    <w:rsid w:val="00F66DE6"/>
    <w:rsid w:val="00F725CF"/>
    <w:rsid w:val="00F75390"/>
    <w:rsid w:val="00F85BCC"/>
    <w:rsid w:val="00F85ED0"/>
    <w:rsid w:val="00F87EC3"/>
    <w:rsid w:val="00F93783"/>
    <w:rsid w:val="00FA1326"/>
    <w:rsid w:val="00FA2394"/>
    <w:rsid w:val="00FA77E2"/>
    <w:rsid w:val="00FB345D"/>
    <w:rsid w:val="00FC57C8"/>
    <w:rsid w:val="00FD3F7F"/>
    <w:rsid w:val="00FD5FB1"/>
    <w:rsid w:val="00FE16C0"/>
    <w:rsid w:val="00FF4935"/>
    <w:rsid w:val="00FF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A90F61"/>
  <w15:docId w15:val="{4BA4BB39-753C-4B95-9657-A1046DB1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C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14157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1578"/>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41578"/>
    <w:pPr>
      <w:keepNext/>
      <w:keepLines/>
      <w:numPr>
        <w:ilvl w:val="2"/>
        <w:numId w:val="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4157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4157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4157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4157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157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57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BB"/>
    <w:pPr>
      <w:tabs>
        <w:tab w:val="center" w:pos="4680"/>
        <w:tab w:val="right" w:pos="9360"/>
      </w:tabs>
    </w:pPr>
  </w:style>
  <w:style w:type="character" w:customStyle="1" w:styleId="HeaderChar">
    <w:name w:val="Header Char"/>
    <w:basedOn w:val="DefaultParagraphFont"/>
    <w:link w:val="Header"/>
    <w:uiPriority w:val="99"/>
    <w:rsid w:val="00EB10BB"/>
  </w:style>
  <w:style w:type="paragraph" w:styleId="Footer">
    <w:name w:val="footer"/>
    <w:basedOn w:val="Normal"/>
    <w:link w:val="FooterChar"/>
    <w:uiPriority w:val="99"/>
    <w:unhideWhenUsed/>
    <w:rsid w:val="00EB10BB"/>
    <w:pPr>
      <w:tabs>
        <w:tab w:val="center" w:pos="4680"/>
        <w:tab w:val="right" w:pos="9360"/>
      </w:tabs>
    </w:pPr>
  </w:style>
  <w:style w:type="character" w:customStyle="1" w:styleId="FooterChar">
    <w:name w:val="Footer Char"/>
    <w:basedOn w:val="DefaultParagraphFont"/>
    <w:link w:val="Footer"/>
    <w:uiPriority w:val="99"/>
    <w:rsid w:val="00EB10BB"/>
  </w:style>
  <w:style w:type="paragraph" w:styleId="BalloonText">
    <w:name w:val="Balloon Text"/>
    <w:basedOn w:val="Normal"/>
    <w:link w:val="BalloonTextChar"/>
    <w:uiPriority w:val="99"/>
    <w:semiHidden/>
    <w:unhideWhenUsed/>
    <w:rsid w:val="00EB10BB"/>
    <w:rPr>
      <w:rFonts w:ascii="Tahoma" w:hAnsi="Tahoma" w:cs="Tahoma"/>
      <w:sz w:val="16"/>
      <w:szCs w:val="16"/>
    </w:rPr>
  </w:style>
  <w:style w:type="character" w:customStyle="1" w:styleId="BalloonTextChar">
    <w:name w:val="Balloon Text Char"/>
    <w:basedOn w:val="DefaultParagraphFont"/>
    <w:link w:val="BalloonText"/>
    <w:uiPriority w:val="99"/>
    <w:semiHidden/>
    <w:rsid w:val="00EB10BB"/>
    <w:rPr>
      <w:rFonts w:ascii="Tahoma" w:hAnsi="Tahoma" w:cs="Tahoma"/>
      <w:sz w:val="16"/>
      <w:szCs w:val="16"/>
    </w:rPr>
  </w:style>
  <w:style w:type="paragraph" w:styleId="NoSpacing">
    <w:name w:val="No Spacing"/>
    <w:uiPriority w:val="1"/>
    <w:qFormat/>
    <w:rsid w:val="008C206E"/>
    <w:pPr>
      <w:spacing w:after="0" w:line="240" w:lineRule="auto"/>
    </w:pPr>
  </w:style>
  <w:style w:type="paragraph" w:styleId="Title">
    <w:name w:val="Title"/>
    <w:basedOn w:val="Normal"/>
    <w:link w:val="TitleChar"/>
    <w:qFormat/>
    <w:rsid w:val="00A84BCA"/>
    <w:pPr>
      <w:jc w:val="center"/>
    </w:pPr>
    <w:rPr>
      <w:b/>
      <w:bCs/>
      <w:sz w:val="28"/>
    </w:rPr>
  </w:style>
  <w:style w:type="character" w:customStyle="1" w:styleId="TitleChar">
    <w:name w:val="Title Char"/>
    <w:basedOn w:val="DefaultParagraphFont"/>
    <w:link w:val="Title"/>
    <w:rsid w:val="00A84BCA"/>
    <w:rPr>
      <w:rFonts w:ascii="Times New Roman" w:eastAsia="Times New Roman" w:hAnsi="Times New Roman" w:cs="Times New Roman"/>
      <w:b/>
      <w:bCs/>
      <w:sz w:val="28"/>
      <w:szCs w:val="24"/>
      <w:lang w:val="ro-RO" w:eastAsia="ro-RO"/>
    </w:rPr>
  </w:style>
  <w:style w:type="paragraph" w:styleId="BodyTextIndent">
    <w:name w:val="Body Text Indent"/>
    <w:basedOn w:val="Normal"/>
    <w:link w:val="BodyTextIndentChar"/>
    <w:semiHidden/>
    <w:rsid w:val="00A84BCA"/>
    <w:pPr>
      <w:ind w:firstLine="705"/>
    </w:pPr>
  </w:style>
  <w:style w:type="character" w:customStyle="1" w:styleId="BodyTextIndentChar">
    <w:name w:val="Body Text Indent Char"/>
    <w:basedOn w:val="DefaultParagraphFont"/>
    <w:link w:val="BodyTextIndent"/>
    <w:semiHidden/>
    <w:rsid w:val="00A84BCA"/>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semiHidden/>
    <w:rsid w:val="00A84BCA"/>
    <w:pPr>
      <w:ind w:left="1056"/>
    </w:pPr>
  </w:style>
  <w:style w:type="character" w:customStyle="1" w:styleId="BodyTextIndent2Char">
    <w:name w:val="Body Text Indent 2 Char"/>
    <w:basedOn w:val="DefaultParagraphFont"/>
    <w:link w:val="BodyTextIndent2"/>
    <w:semiHidden/>
    <w:rsid w:val="00A84BCA"/>
    <w:rPr>
      <w:rFonts w:ascii="Times New Roman" w:eastAsia="Times New Roman" w:hAnsi="Times New Roman" w:cs="Times New Roman"/>
      <w:sz w:val="24"/>
      <w:szCs w:val="24"/>
      <w:lang w:val="ro-RO" w:eastAsia="ro-RO"/>
    </w:rPr>
  </w:style>
  <w:style w:type="table" w:styleId="TableGrid">
    <w:name w:val="Table Grid"/>
    <w:basedOn w:val="TableNormal"/>
    <w:uiPriority w:val="59"/>
    <w:rsid w:val="00363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631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631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631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631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631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631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631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3631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631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631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631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631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631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BF0A41"/>
    <w:rPr>
      <w:color w:val="808080"/>
    </w:rPr>
  </w:style>
  <w:style w:type="paragraph" w:styleId="ListParagraph">
    <w:name w:val="List Paragraph"/>
    <w:basedOn w:val="Normal"/>
    <w:uiPriority w:val="34"/>
    <w:qFormat/>
    <w:rsid w:val="00590031"/>
    <w:pPr>
      <w:ind w:left="720"/>
      <w:contextualSpacing/>
    </w:pPr>
  </w:style>
  <w:style w:type="paragraph" w:styleId="BodyText">
    <w:name w:val="Body Text"/>
    <w:basedOn w:val="Normal"/>
    <w:link w:val="BodyTextChar"/>
    <w:rsid w:val="006070B4"/>
    <w:pPr>
      <w:spacing w:after="120"/>
    </w:pPr>
    <w:rPr>
      <w:lang w:val="en-US" w:eastAsia="en-US"/>
    </w:rPr>
  </w:style>
  <w:style w:type="character" w:customStyle="1" w:styleId="BodyTextChar">
    <w:name w:val="Body Text Char"/>
    <w:basedOn w:val="DefaultParagraphFont"/>
    <w:link w:val="BodyText"/>
    <w:rsid w:val="006070B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A4B"/>
    <w:rPr>
      <w:color w:val="0000FF" w:themeColor="hyperlink"/>
      <w:u w:val="single"/>
    </w:rPr>
  </w:style>
  <w:style w:type="paragraph" w:styleId="BodyText2">
    <w:name w:val="Body Text 2"/>
    <w:basedOn w:val="Normal"/>
    <w:link w:val="BodyText2Char"/>
    <w:uiPriority w:val="99"/>
    <w:semiHidden/>
    <w:unhideWhenUsed/>
    <w:rsid w:val="00C77E26"/>
    <w:pPr>
      <w:spacing w:after="120" w:line="480" w:lineRule="auto"/>
    </w:pPr>
  </w:style>
  <w:style w:type="character" w:customStyle="1" w:styleId="BodyText2Char">
    <w:name w:val="Body Text 2 Char"/>
    <w:basedOn w:val="DefaultParagraphFont"/>
    <w:link w:val="BodyText2"/>
    <w:uiPriority w:val="99"/>
    <w:semiHidden/>
    <w:rsid w:val="00C77E26"/>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uiPriority w:val="9"/>
    <w:rsid w:val="00141578"/>
    <w:rPr>
      <w:rFonts w:asciiTheme="majorHAnsi" w:eastAsiaTheme="majorEastAsia" w:hAnsiTheme="majorHAnsi" w:cstheme="majorBidi"/>
      <w:color w:val="365F91" w:themeColor="accent1" w:themeShade="BF"/>
      <w:sz w:val="32"/>
      <w:szCs w:val="32"/>
      <w:lang w:val="ro-RO" w:eastAsia="ro-RO"/>
    </w:rPr>
  </w:style>
  <w:style w:type="character" w:customStyle="1" w:styleId="Heading2Char">
    <w:name w:val="Heading 2 Char"/>
    <w:basedOn w:val="DefaultParagraphFont"/>
    <w:link w:val="Heading2"/>
    <w:uiPriority w:val="9"/>
    <w:rsid w:val="00141578"/>
    <w:rPr>
      <w:rFonts w:asciiTheme="majorHAnsi" w:eastAsiaTheme="majorEastAsia" w:hAnsiTheme="majorHAnsi" w:cstheme="majorBidi"/>
      <w:color w:val="365F91" w:themeColor="accent1" w:themeShade="BF"/>
      <w:sz w:val="26"/>
      <w:szCs w:val="26"/>
      <w:lang w:val="ro-RO" w:eastAsia="ro-RO"/>
    </w:rPr>
  </w:style>
  <w:style w:type="character" w:customStyle="1" w:styleId="Heading3Char">
    <w:name w:val="Heading 3 Char"/>
    <w:basedOn w:val="DefaultParagraphFont"/>
    <w:link w:val="Heading3"/>
    <w:uiPriority w:val="9"/>
    <w:semiHidden/>
    <w:rsid w:val="00141578"/>
    <w:rPr>
      <w:rFonts w:asciiTheme="majorHAnsi" w:eastAsiaTheme="majorEastAsia" w:hAnsiTheme="majorHAnsi" w:cstheme="majorBidi"/>
      <w:color w:val="243F60" w:themeColor="accent1" w:themeShade="7F"/>
      <w:sz w:val="24"/>
      <w:szCs w:val="24"/>
      <w:lang w:val="ro-RO" w:eastAsia="ro-RO"/>
    </w:rPr>
  </w:style>
  <w:style w:type="character" w:customStyle="1" w:styleId="Heading4Char">
    <w:name w:val="Heading 4 Char"/>
    <w:basedOn w:val="DefaultParagraphFont"/>
    <w:link w:val="Heading4"/>
    <w:uiPriority w:val="9"/>
    <w:semiHidden/>
    <w:rsid w:val="00141578"/>
    <w:rPr>
      <w:rFonts w:asciiTheme="majorHAnsi" w:eastAsiaTheme="majorEastAsia" w:hAnsiTheme="majorHAnsi" w:cstheme="majorBidi"/>
      <w:i/>
      <w:iCs/>
      <w:color w:val="365F91" w:themeColor="accent1" w:themeShade="BF"/>
      <w:sz w:val="24"/>
      <w:szCs w:val="24"/>
      <w:lang w:val="ro-RO" w:eastAsia="ro-RO"/>
    </w:rPr>
  </w:style>
  <w:style w:type="character" w:customStyle="1" w:styleId="Heading5Char">
    <w:name w:val="Heading 5 Char"/>
    <w:basedOn w:val="DefaultParagraphFont"/>
    <w:link w:val="Heading5"/>
    <w:uiPriority w:val="9"/>
    <w:semiHidden/>
    <w:rsid w:val="00141578"/>
    <w:rPr>
      <w:rFonts w:asciiTheme="majorHAnsi" w:eastAsiaTheme="majorEastAsia" w:hAnsiTheme="majorHAnsi" w:cstheme="majorBidi"/>
      <w:color w:val="365F91" w:themeColor="accent1" w:themeShade="BF"/>
      <w:sz w:val="24"/>
      <w:szCs w:val="24"/>
      <w:lang w:val="ro-RO" w:eastAsia="ro-RO"/>
    </w:rPr>
  </w:style>
  <w:style w:type="character" w:customStyle="1" w:styleId="Heading6Char">
    <w:name w:val="Heading 6 Char"/>
    <w:basedOn w:val="DefaultParagraphFont"/>
    <w:link w:val="Heading6"/>
    <w:uiPriority w:val="9"/>
    <w:semiHidden/>
    <w:rsid w:val="00141578"/>
    <w:rPr>
      <w:rFonts w:asciiTheme="majorHAnsi" w:eastAsiaTheme="majorEastAsia" w:hAnsiTheme="majorHAnsi" w:cstheme="majorBidi"/>
      <w:color w:val="243F60" w:themeColor="accent1" w:themeShade="7F"/>
      <w:sz w:val="24"/>
      <w:szCs w:val="24"/>
      <w:lang w:val="ro-RO" w:eastAsia="ro-RO"/>
    </w:rPr>
  </w:style>
  <w:style w:type="character" w:customStyle="1" w:styleId="Heading7Char">
    <w:name w:val="Heading 7 Char"/>
    <w:basedOn w:val="DefaultParagraphFont"/>
    <w:link w:val="Heading7"/>
    <w:uiPriority w:val="9"/>
    <w:semiHidden/>
    <w:rsid w:val="00141578"/>
    <w:rPr>
      <w:rFonts w:asciiTheme="majorHAnsi" w:eastAsiaTheme="majorEastAsia" w:hAnsiTheme="majorHAnsi" w:cstheme="majorBidi"/>
      <w:i/>
      <w:iCs/>
      <w:color w:val="243F60" w:themeColor="accent1" w:themeShade="7F"/>
      <w:sz w:val="24"/>
      <w:szCs w:val="24"/>
      <w:lang w:val="ro-RO" w:eastAsia="ro-RO"/>
    </w:rPr>
  </w:style>
  <w:style w:type="character" w:customStyle="1" w:styleId="Heading8Char">
    <w:name w:val="Heading 8 Char"/>
    <w:basedOn w:val="DefaultParagraphFont"/>
    <w:link w:val="Heading8"/>
    <w:uiPriority w:val="9"/>
    <w:semiHidden/>
    <w:rsid w:val="00141578"/>
    <w:rPr>
      <w:rFonts w:asciiTheme="majorHAnsi" w:eastAsiaTheme="majorEastAsia" w:hAnsiTheme="majorHAnsi" w:cstheme="majorBidi"/>
      <w:color w:val="272727" w:themeColor="text1" w:themeTint="D8"/>
      <w:sz w:val="21"/>
      <w:szCs w:val="21"/>
      <w:lang w:val="ro-RO" w:eastAsia="ro-RO"/>
    </w:rPr>
  </w:style>
  <w:style w:type="character" w:customStyle="1" w:styleId="Heading9Char">
    <w:name w:val="Heading 9 Char"/>
    <w:basedOn w:val="DefaultParagraphFont"/>
    <w:link w:val="Heading9"/>
    <w:uiPriority w:val="9"/>
    <w:semiHidden/>
    <w:rsid w:val="00141578"/>
    <w:rPr>
      <w:rFonts w:asciiTheme="majorHAnsi" w:eastAsiaTheme="majorEastAsia" w:hAnsiTheme="majorHAnsi" w:cstheme="majorBidi"/>
      <w:i/>
      <w:iCs/>
      <w:color w:val="272727" w:themeColor="text1" w:themeTint="D8"/>
      <w:sz w:val="21"/>
      <w:szCs w:val="21"/>
      <w:lang w:val="ro-RO" w:eastAsia="ro-RO"/>
    </w:rPr>
  </w:style>
  <w:style w:type="paragraph" w:styleId="BodyTextIndent3">
    <w:name w:val="Body Text Indent 3"/>
    <w:basedOn w:val="Normal"/>
    <w:link w:val="BodyTextIndent3Char"/>
    <w:uiPriority w:val="99"/>
    <w:semiHidden/>
    <w:unhideWhenUsed/>
    <w:rsid w:val="007F3C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F3C91"/>
    <w:rPr>
      <w:rFonts w:ascii="Times New Roman" w:eastAsia="Times New Roman" w:hAnsi="Times New Roman" w:cs="Times New Roman"/>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434">
      <w:bodyDiv w:val="1"/>
      <w:marLeft w:val="0"/>
      <w:marRight w:val="0"/>
      <w:marTop w:val="0"/>
      <w:marBottom w:val="0"/>
      <w:divBdr>
        <w:top w:val="none" w:sz="0" w:space="0" w:color="auto"/>
        <w:left w:val="none" w:sz="0" w:space="0" w:color="auto"/>
        <w:bottom w:val="none" w:sz="0" w:space="0" w:color="auto"/>
        <w:right w:val="none" w:sz="0" w:space="0" w:color="auto"/>
      </w:divBdr>
    </w:div>
    <w:div w:id="421492622">
      <w:bodyDiv w:val="1"/>
      <w:marLeft w:val="0"/>
      <w:marRight w:val="0"/>
      <w:marTop w:val="0"/>
      <w:marBottom w:val="0"/>
      <w:divBdr>
        <w:top w:val="none" w:sz="0" w:space="0" w:color="auto"/>
        <w:left w:val="none" w:sz="0" w:space="0" w:color="auto"/>
        <w:bottom w:val="none" w:sz="0" w:space="0" w:color="auto"/>
        <w:right w:val="none" w:sz="0" w:space="0" w:color="auto"/>
      </w:divBdr>
    </w:div>
    <w:div w:id="811486073">
      <w:bodyDiv w:val="1"/>
      <w:marLeft w:val="0"/>
      <w:marRight w:val="0"/>
      <w:marTop w:val="0"/>
      <w:marBottom w:val="0"/>
      <w:divBdr>
        <w:top w:val="none" w:sz="0" w:space="0" w:color="auto"/>
        <w:left w:val="none" w:sz="0" w:space="0" w:color="auto"/>
        <w:bottom w:val="none" w:sz="0" w:space="0" w:color="auto"/>
        <w:right w:val="none" w:sz="0" w:space="0" w:color="auto"/>
      </w:divBdr>
    </w:div>
    <w:div w:id="1574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632A-909B-4D0B-A223-EF5AE52D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18</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rmxz</dc:creator>
  <cp:lastModifiedBy>Marina</cp:lastModifiedBy>
  <cp:revision>39</cp:revision>
  <cp:lastPrinted>2021-12-17T14:30:00Z</cp:lastPrinted>
  <dcterms:created xsi:type="dcterms:W3CDTF">2019-09-18T12:16:00Z</dcterms:created>
  <dcterms:modified xsi:type="dcterms:W3CDTF">2021-12-20T08:19:00Z</dcterms:modified>
</cp:coreProperties>
</file>