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1C1F55" w:rsidRDefault="00421069" w:rsidP="001470CE">
      <w:pPr>
        <w:pStyle w:val="NoSpacing"/>
        <w:rPr>
          <w:rFonts w:ascii="Arial Narrow" w:hAnsi="Arial Narrow" w:cstheme="minorHAnsi"/>
          <w:b/>
          <w:sz w:val="24"/>
          <w:szCs w:val="24"/>
        </w:rPr>
      </w:pPr>
    </w:p>
    <w:p w:rsidR="00421069" w:rsidRPr="001C1F55" w:rsidRDefault="00421069" w:rsidP="0019044B">
      <w:pPr>
        <w:pStyle w:val="NoSpacing"/>
        <w:jc w:val="center"/>
        <w:rPr>
          <w:rFonts w:ascii="Arial Narrow" w:hAnsi="Arial Narrow" w:cstheme="minorHAnsi"/>
          <w:b/>
          <w:sz w:val="24"/>
          <w:szCs w:val="24"/>
        </w:rPr>
      </w:pPr>
    </w:p>
    <w:p w:rsidR="00421069" w:rsidRPr="001C1F55" w:rsidRDefault="00421069" w:rsidP="0019044B">
      <w:pPr>
        <w:pStyle w:val="NoSpacing"/>
        <w:jc w:val="center"/>
        <w:rPr>
          <w:rFonts w:ascii="Arial Narrow" w:hAnsi="Arial Narrow" w:cstheme="minorHAnsi"/>
          <w:b/>
          <w:sz w:val="24"/>
          <w:szCs w:val="24"/>
        </w:rPr>
      </w:pPr>
    </w:p>
    <w:p w:rsidR="0019044B" w:rsidRPr="001C1F55" w:rsidRDefault="00BE29D9" w:rsidP="0019044B">
      <w:pPr>
        <w:pStyle w:val="NoSpacing"/>
        <w:jc w:val="center"/>
        <w:rPr>
          <w:rFonts w:ascii="Arial Narrow" w:hAnsi="Arial Narrow" w:cstheme="minorHAnsi"/>
          <w:b/>
          <w:sz w:val="24"/>
          <w:szCs w:val="24"/>
        </w:rPr>
      </w:pPr>
      <w:r w:rsidRPr="001C1F55">
        <w:rPr>
          <w:rFonts w:ascii="Arial Narrow" w:hAnsi="Arial Narrow" w:cstheme="minorHAnsi"/>
          <w:b/>
          <w:sz w:val="24"/>
          <w:szCs w:val="24"/>
        </w:rPr>
        <w:t xml:space="preserve">CONTINUT CADRU AL </w:t>
      </w:r>
      <w:r w:rsidR="0019044B" w:rsidRPr="001C1F55">
        <w:rPr>
          <w:rFonts w:ascii="Arial Narrow" w:hAnsi="Arial Narrow" w:cstheme="minorHAnsi"/>
          <w:b/>
          <w:sz w:val="24"/>
          <w:szCs w:val="24"/>
        </w:rPr>
        <w:t>M E M O R I U</w:t>
      </w:r>
      <w:r w:rsidRPr="001C1F55">
        <w:rPr>
          <w:rFonts w:ascii="Arial Narrow" w:hAnsi="Arial Narrow" w:cstheme="minorHAnsi"/>
          <w:b/>
          <w:sz w:val="24"/>
          <w:szCs w:val="24"/>
        </w:rPr>
        <w:t xml:space="preserve">LUI </w:t>
      </w:r>
      <w:r w:rsidR="0019044B" w:rsidRPr="001C1F55">
        <w:rPr>
          <w:rFonts w:ascii="Arial Narrow" w:hAnsi="Arial Narrow" w:cstheme="minorHAnsi"/>
          <w:b/>
          <w:sz w:val="24"/>
          <w:szCs w:val="24"/>
        </w:rPr>
        <w:t xml:space="preserve">   D E </w:t>
      </w:r>
      <w:r w:rsidR="00421069" w:rsidRPr="001C1F55">
        <w:rPr>
          <w:rFonts w:ascii="Arial Narrow" w:hAnsi="Arial Narrow" w:cstheme="minorHAnsi"/>
          <w:b/>
          <w:sz w:val="24"/>
          <w:szCs w:val="24"/>
        </w:rPr>
        <w:t xml:space="preserve"> </w:t>
      </w:r>
      <w:r w:rsidR="0019044B" w:rsidRPr="001C1F55">
        <w:rPr>
          <w:rFonts w:ascii="Arial Narrow" w:hAnsi="Arial Narrow" w:cstheme="minorHAnsi"/>
          <w:b/>
          <w:sz w:val="24"/>
          <w:szCs w:val="24"/>
        </w:rPr>
        <w:t xml:space="preserve"> P R E Z E N T A R E</w:t>
      </w:r>
    </w:p>
    <w:p w:rsidR="003247D6" w:rsidRPr="001C1F55" w:rsidRDefault="0019044B" w:rsidP="0019044B">
      <w:pPr>
        <w:pStyle w:val="NoSpacing"/>
        <w:jc w:val="center"/>
        <w:rPr>
          <w:rFonts w:ascii="Arial Narrow" w:hAnsi="Arial Narrow" w:cstheme="minorHAnsi"/>
          <w:sz w:val="24"/>
          <w:szCs w:val="24"/>
        </w:rPr>
      </w:pPr>
      <w:r w:rsidRPr="001C1F55">
        <w:rPr>
          <w:rFonts w:ascii="Arial Narrow" w:hAnsi="Arial Narrow" w:cstheme="minorHAnsi"/>
          <w:sz w:val="24"/>
          <w:szCs w:val="24"/>
        </w:rPr>
        <w:t xml:space="preserve">- </w:t>
      </w:r>
      <w:proofErr w:type="gramStart"/>
      <w:r w:rsidRPr="001C1F55">
        <w:rPr>
          <w:rFonts w:ascii="Arial Narrow" w:hAnsi="Arial Narrow" w:cstheme="minorHAnsi"/>
          <w:sz w:val="24"/>
          <w:szCs w:val="24"/>
        </w:rPr>
        <w:t>c</w:t>
      </w:r>
      <w:proofErr w:type="gramEnd"/>
      <w:r w:rsidRPr="001C1F55">
        <w:rPr>
          <w:rFonts w:ascii="Arial Narrow" w:hAnsi="Arial Narrow" w:cstheme="minorHAnsi"/>
          <w:sz w:val="24"/>
          <w:szCs w:val="24"/>
        </w:rPr>
        <w:t xml:space="preserve"> a t r e   A g e n t i a   p e n t r u   P r o t e c t i a   M e d i u l u i  </w:t>
      </w:r>
    </w:p>
    <w:p w:rsidR="0019044B" w:rsidRPr="001C1F55" w:rsidRDefault="0019044B" w:rsidP="0019044B">
      <w:pPr>
        <w:pStyle w:val="NoSpacing"/>
        <w:jc w:val="center"/>
        <w:rPr>
          <w:rFonts w:ascii="Arial Narrow" w:hAnsi="Arial Narrow" w:cstheme="minorHAnsi"/>
          <w:sz w:val="24"/>
          <w:szCs w:val="24"/>
        </w:rPr>
      </w:pPr>
      <w:r w:rsidRPr="001C1F55">
        <w:rPr>
          <w:rFonts w:ascii="Arial Narrow" w:hAnsi="Arial Narrow" w:cstheme="minorHAnsi"/>
          <w:sz w:val="24"/>
          <w:szCs w:val="24"/>
        </w:rPr>
        <w:t xml:space="preserve"> C o n s t a n t a -</w:t>
      </w:r>
    </w:p>
    <w:p w:rsidR="00421069" w:rsidRPr="001C1F55" w:rsidRDefault="0019044B" w:rsidP="00910B87">
      <w:pPr>
        <w:pStyle w:val="NoSpacing"/>
        <w:jc w:val="center"/>
        <w:rPr>
          <w:rFonts w:ascii="Arial Narrow" w:hAnsi="Arial Narrow" w:cstheme="minorHAnsi"/>
          <w:sz w:val="24"/>
          <w:szCs w:val="24"/>
        </w:rPr>
      </w:pPr>
      <w:r w:rsidRPr="001C1F55">
        <w:rPr>
          <w:rFonts w:ascii="Arial Narrow" w:hAnsi="Arial Narrow" w:cstheme="minorHAnsi"/>
          <w:sz w:val="24"/>
          <w:szCs w:val="24"/>
        </w:rPr>
        <w:t xml:space="preserve">- </w:t>
      </w:r>
      <w:proofErr w:type="gramStart"/>
      <w:r w:rsidRPr="001C1F55">
        <w:rPr>
          <w:rFonts w:ascii="Arial Narrow" w:hAnsi="Arial Narrow" w:cstheme="minorHAnsi"/>
          <w:sz w:val="24"/>
          <w:szCs w:val="24"/>
        </w:rPr>
        <w:t>f</w:t>
      </w:r>
      <w:proofErr w:type="gramEnd"/>
      <w:r w:rsidRPr="001C1F55">
        <w:rPr>
          <w:rFonts w:ascii="Arial Narrow" w:hAnsi="Arial Narrow" w:cstheme="minorHAnsi"/>
          <w:sz w:val="24"/>
          <w:szCs w:val="24"/>
        </w:rPr>
        <w:t xml:space="preserve"> a z a   d e   p r o i e c t a r e  : D . </w:t>
      </w:r>
      <w:proofErr w:type="gramStart"/>
      <w:r w:rsidRPr="001C1F55">
        <w:rPr>
          <w:rFonts w:ascii="Arial Narrow" w:hAnsi="Arial Narrow" w:cstheme="minorHAnsi"/>
          <w:sz w:val="24"/>
          <w:szCs w:val="24"/>
        </w:rPr>
        <w:t>T .</w:t>
      </w:r>
      <w:proofErr w:type="gramEnd"/>
      <w:r w:rsidRPr="001C1F55">
        <w:rPr>
          <w:rFonts w:ascii="Arial Narrow" w:hAnsi="Arial Narrow" w:cstheme="minorHAnsi"/>
          <w:sz w:val="24"/>
          <w:szCs w:val="24"/>
        </w:rPr>
        <w:t xml:space="preserve"> </w:t>
      </w:r>
      <w:proofErr w:type="gramStart"/>
      <w:r w:rsidRPr="001C1F55">
        <w:rPr>
          <w:rFonts w:ascii="Arial Narrow" w:hAnsi="Arial Narrow" w:cstheme="minorHAnsi"/>
          <w:sz w:val="24"/>
          <w:szCs w:val="24"/>
        </w:rPr>
        <w:t>A .</w:t>
      </w:r>
      <w:proofErr w:type="gramEnd"/>
      <w:r w:rsidRPr="001C1F55">
        <w:rPr>
          <w:rFonts w:ascii="Arial Narrow" w:hAnsi="Arial Narrow" w:cstheme="minorHAnsi"/>
          <w:sz w:val="24"/>
          <w:szCs w:val="24"/>
        </w:rPr>
        <w:t xml:space="preserve"> </w:t>
      </w:r>
      <w:proofErr w:type="gramStart"/>
      <w:r w:rsidRPr="001C1F55">
        <w:rPr>
          <w:rFonts w:ascii="Arial Narrow" w:hAnsi="Arial Narrow" w:cstheme="minorHAnsi"/>
          <w:sz w:val="24"/>
          <w:szCs w:val="24"/>
        </w:rPr>
        <w:t>C .</w:t>
      </w:r>
      <w:proofErr w:type="gramEnd"/>
      <w:r w:rsidRPr="001C1F55">
        <w:rPr>
          <w:rFonts w:ascii="Arial Narrow" w:hAnsi="Arial Narrow" w:cstheme="minorHAnsi"/>
          <w:sz w:val="24"/>
          <w:szCs w:val="24"/>
        </w:rPr>
        <w:t xml:space="preserve"> </w:t>
      </w:r>
      <w:r w:rsidR="00400C8E" w:rsidRPr="001C1F55">
        <w:rPr>
          <w:rFonts w:ascii="Arial Narrow" w:hAnsi="Arial Narrow" w:cstheme="minorHAnsi"/>
          <w:sz w:val="24"/>
          <w:szCs w:val="24"/>
        </w:rPr>
        <w:t>–</w:t>
      </w:r>
      <w:r w:rsidR="00BE29D9" w:rsidRPr="001C1F55">
        <w:rPr>
          <w:rFonts w:ascii="Arial Narrow" w:hAnsi="Arial Narrow" w:cstheme="minorHAnsi"/>
          <w:sz w:val="24"/>
          <w:szCs w:val="24"/>
        </w:rPr>
        <w:t>conform anexa5E</w:t>
      </w:r>
    </w:p>
    <w:p w:rsidR="003247D6" w:rsidRPr="001C1F55" w:rsidRDefault="003247D6" w:rsidP="00910B87">
      <w:pPr>
        <w:pStyle w:val="NoSpacing"/>
        <w:jc w:val="center"/>
        <w:rPr>
          <w:rFonts w:ascii="Arial Narrow" w:hAnsi="Arial Narrow" w:cstheme="minorHAnsi"/>
          <w:sz w:val="24"/>
          <w:szCs w:val="24"/>
        </w:rPr>
      </w:pPr>
    </w:p>
    <w:p w:rsidR="00246129" w:rsidRPr="001C1F55" w:rsidRDefault="00246129" w:rsidP="00910B87">
      <w:pPr>
        <w:pStyle w:val="NoSpacing"/>
        <w:jc w:val="center"/>
        <w:rPr>
          <w:rFonts w:ascii="Arial Narrow" w:hAnsi="Arial Narrow" w:cstheme="minorHAnsi"/>
          <w:sz w:val="24"/>
          <w:szCs w:val="24"/>
        </w:rPr>
      </w:pPr>
    </w:p>
    <w:p w:rsidR="00CE4033" w:rsidRPr="001C1F55" w:rsidRDefault="00CE4033" w:rsidP="008D61DD">
      <w:pPr>
        <w:pStyle w:val="NoSpacing"/>
        <w:jc w:val="center"/>
        <w:rPr>
          <w:rFonts w:ascii="Arial Narrow" w:hAnsi="Arial Narrow" w:cstheme="minorHAnsi"/>
          <w:sz w:val="24"/>
          <w:szCs w:val="24"/>
        </w:rPr>
      </w:pPr>
      <w:r w:rsidRPr="001C1F55">
        <w:rPr>
          <w:rFonts w:ascii="Arial Narrow" w:hAnsi="Arial Narrow"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1C1F55" w:rsidTr="005C653C">
        <w:tc>
          <w:tcPr>
            <w:tcW w:w="9576" w:type="dxa"/>
          </w:tcPr>
          <w:p w:rsidR="005C653C" w:rsidRPr="001C1F55" w:rsidRDefault="005C653C" w:rsidP="001A2215">
            <w:pPr>
              <w:pStyle w:val="NoSpacing"/>
              <w:jc w:val="both"/>
              <w:rPr>
                <w:rFonts w:ascii="Arial Narrow" w:hAnsi="Arial Narrow" w:cstheme="minorHAnsi"/>
                <w:sz w:val="24"/>
                <w:szCs w:val="24"/>
              </w:rPr>
            </w:pPr>
            <w:r w:rsidRPr="001C1F55">
              <w:rPr>
                <w:rFonts w:ascii="Arial Narrow" w:hAnsi="Arial Narrow" w:cstheme="minorHAnsi"/>
                <w:b/>
                <w:bCs/>
                <w:sz w:val="24"/>
                <w:szCs w:val="24"/>
              </w:rPr>
              <w:t>Capitolul I – DENUMIREA PROIECTULUI</w:t>
            </w:r>
          </w:p>
        </w:tc>
      </w:tr>
    </w:tbl>
    <w:p w:rsidR="003A7EFF" w:rsidRPr="001C1F55" w:rsidRDefault="003A7EFF"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AE37AC" w:rsidRPr="001C1F55" w:rsidTr="00AE37AC">
        <w:trPr>
          <w:trHeight w:val="548"/>
        </w:trPr>
        <w:tc>
          <w:tcPr>
            <w:tcW w:w="9017" w:type="dxa"/>
            <w:vAlign w:val="center"/>
          </w:tcPr>
          <w:p w:rsidR="00813D93" w:rsidRPr="001C1F55" w:rsidRDefault="00813D93" w:rsidP="00813D93">
            <w:pPr>
              <w:autoSpaceDE w:val="0"/>
              <w:autoSpaceDN w:val="0"/>
              <w:adjustRightInd w:val="0"/>
              <w:rPr>
                <w:rFonts w:ascii="Arial Narrow" w:hAnsi="Arial Narrow" w:cs="Arial"/>
                <w:color w:val="000000"/>
                <w:sz w:val="24"/>
                <w:szCs w:val="24"/>
              </w:rPr>
            </w:pPr>
            <w:r w:rsidRPr="001C1F55">
              <w:rPr>
                <w:rStyle w:val="tsp1"/>
                <w:rFonts w:ascii="Arial Narrow" w:hAnsi="Arial Narrow" w:cs="Arial"/>
                <w:sz w:val="24"/>
                <w:szCs w:val="24"/>
                <w:lang w:val="ro-RO"/>
              </w:rPr>
              <w:t>Denumirea proiectului</w:t>
            </w:r>
            <w:hyperlink w:anchor="#" w:history="1"/>
            <w:r w:rsidRPr="001C1F55">
              <w:rPr>
                <w:rFonts w:ascii="Arial Narrow" w:hAnsi="Arial Narrow" w:cs="Arial"/>
                <w:color w:val="000000"/>
                <w:sz w:val="24"/>
                <w:szCs w:val="24"/>
              </w:rPr>
              <w:t xml:space="preserve"> “Desfiintare constructii corp C1 pana la C34</w:t>
            </w:r>
          </w:p>
          <w:p w:rsidR="00AE37AC" w:rsidRPr="001C1F55" w:rsidRDefault="00AE37AC" w:rsidP="00FF3AFA">
            <w:pPr>
              <w:autoSpaceDE w:val="0"/>
              <w:autoSpaceDN w:val="0"/>
              <w:adjustRightInd w:val="0"/>
              <w:rPr>
                <w:rFonts w:ascii="Arial Narrow" w:hAnsi="Arial Narrow" w:cs="Arial"/>
                <w:color w:val="000000"/>
                <w:sz w:val="24"/>
                <w:szCs w:val="24"/>
              </w:rPr>
            </w:pPr>
          </w:p>
        </w:tc>
      </w:tr>
    </w:tbl>
    <w:p w:rsidR="005C653C" w:rsidRPr="001C1F55" w:rsidRDefault="005C653C"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5C653C" w:rsidRPr="001C1F55" w:rsidTr="005C653C">
        <w:tc>
          <w:tcPr>
            <w:tcW w:w="9576" w:type="dxa"/>
          </w:tcPr>
          <w:p w:rsidR="005C653C" w:rsidRPr="001C1F55" w:rsidRDefault="005C653C" w:rsidP="001A2215">
            <w:pPr>
              <w:pStyle w:val="NoSpacing"/>
              <w:jc w:val="both"/>
              <w:rPr>
                <w:rFonts w:ascii="Arial Narrow" w:hAnsi="Arial Narrow" w:cstheme="minorHAnsi"/>
                <w:sz w:val="24"/>
                <w:szCs w:val="24"/>
              </w:rPr>
            </w:pPr>
            <w:r w:rsidRPr="001C1F55">
              <w:rPr>
                <w:rFonts w:ascii="Arial Narrow" w:hAnsi="Arial Narrow" w:cstheme="minorHAnsi"/>
                <w:b/>
                <w:bCs/>
                <w:sz w:val="24"/>
                <w:szCs w:val="24"/>
              </w:rPr>
              <w:t>Capitolul II – TITULAR</w:t>
            </w:r>
          </w:p>
        </w:tc>
      </w:tr>
    </w:tbl>
    <w:p w:rsidR="003A7EFF" w:rsidRPr="001C1F55" w:rsidRDefault="003A7EFF"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2929"/>
        <w:gridCol w:w="6088"/>
      </w:tblGrid>
      <w:tr w:rsidR="00EC2B02" w:rsidRPr="001C1F55" w:rsidTr="00EC2B02">
        <w:tc>
          <w:tcPr>
            <w:tcW w:w="2929" w:type="dxa"/>
          </w:tcPr>
          <w:p w:rsidR="00EC2B02" w:rsidRPr="001C1F55" w:rsidRDefault="00EC2B02" w:rsidP="00EC2B02">
            <w:pPr>
              <w:pStyle w:val="NoSpacing"/>
              <w:jc w:val="both"/>
              <w:rPr>
                <w:rFonts w:ascii="Arial Narrow" w:hAnsi="Arial Narrow" w:cstheme="minorHAnsi"/>
                <w:sz w:val="24"/>
                <w:szCs w:val="24"/>
              </w:rPr>
            </w:pPr>
            <w:r w:rsidRPr="001C1F55">
              <w:rPr>
                <w:rFonts w:ascii="Arial Narrow" w:hAnsi="Arial Narrow" w:cstheme="minorHAnsi"/>
                <w:b/>
                <w:bCs/>
                <w:sz w:val="24"/>
                <w:szCs w:val="24"/>
              </w:rPr>
              <w:t>Beneficiar</w:t>
            </w:r>
          </w:p>
        </w:tc>
        <w:tc>
          <w:tcPr>
            <w:tcW w:w="6088" w:type="dxa"/>
          </w:tcPr>
          <w:p w:rsidR="00EC2B02" w:rsidRPr="001C1F55" w:rsidRDefault="00813D93" w:rsidP="00EC2B02">
            <w:pPr>
              <w:pStyle w:val="BodyText"/>
              <w:rPr>
                <w:rFonts w:ascii="Arial Narrow" w:hAnsi="Arial Narrow" w:cstheme="minorHAnsi"/>
                <w:sz w:val="24"/>
                <w:szCs w:val="24"/>
              </w:rPr>
            </w:pPr>
            <w:r w:rsidRPr="001C1F55">
              <w:rPr>
                <w:rFonts w:ascii="Arial Narrow" w:hAnsi="Arial Narrow" w:cs="Arial"/>
                <w:color w:val="000000"/>
                <w:sz w:val="24"/>
                <w:szCs w:val="24"/>
              </w:rPr>
              <w:t>SC PREFABRICATE DOBROGEA SRL</w:t>
            </w:r>
          </w:p>
        </w:tc>
      </w:tr>
      <w:tr w:rsidR="000E4443" w:rsidRPr="001C1F55" w:rsidTr="00EC2B02">
        <w:tc>
          <w:tcPr>
            <w:tcW w:w="2929" w:type="dxa"/>
          </w:tcPr>
          <w:p w:rsidR="000E4443" w:rsidRPr="001C1F55" w:rsidRDefault="000E4443" w:rsidP="000E4443">
            <w:pPr>
              <w:pStyle w:val="NoSpacing"/>
              <w:jc w:val="both"/>
              <w:rPr>
                <w:rFonts w:ascii="Arial Narrow" w:hAnsi="Arial Narrow" w:cstheme="minorHAnsi"/>
                <w:sz w:val="24"/>
                <w:szCs w:val="24"/>
              </w:rPr>
            </w:pPr>
            <w:r w:rsidRPr="001C1F55">
              <w:rPr>
                <w:rFonts w:ascii="Arial Narrow" w:hAnsi="Arial Narrow" w:cstheme="minorHAnsi"/>
                <w:b/>
                <w:bCs/>
                <w:sz w:val="24"/>
                <w:szCs w:val="24"/>
              </w:rPr>
              <w:t>Amplasament (adresa)</w:t>
            </w:r>
          </w:p>
        </w:tc>
        <w:tc>
          <w:tcPr>
            <w:tcW w:w="6088" w:type="dxa"/>
          </w:tcPr>
          <w:p w:rsidR="000E4443" w:rsidRPr="001C1F55" w:rsidRDefault="00813D93" w:rsidP="00813D93">
            <w:pPr>
              <w:autoSpaceDE w:val="0"/>
              <w:autoSpaceDN w:val="0"/>
              <w:adjustRightInd w:val="0"/>
              <w:rPr>
                <w:rFonts w:ascii="Arial Narrow" w:hAnsi="Arial Narrow" w:cs="Arial"/>
                <w:b/>
                <w:bCs/>
                <w:color w:val="000000"/>
                <w:sz w:val="24"/>
                <w:szCs w:val="24"/>
              </w:rPr>
            </w:pPr>
            <w:r w:rsidRPr="001C1F55">
              <w:rPr>
                <w:rFonts w:ascii="Arial Narrow" w:hAnsi="Arial Narrow" w:cs="Arial"/>
                <w:b/>
                <w:bCs/>
                <w:color w:val="000000"/>
                <w:sz w:val="24"/>
                <w:szCs w:val="24"/>
              </w:rPr>
              <w:t>Constanta-B-dul I.C. Bratianu,nr.131,jud.Constanta</w:t>
            </w:r>
            <w:r w:rsidRPr="001C1F55">
              <w:rPr>
                <w:rFonts w:ascii="Arial Narrow" w:hAnsi="Arial Narrow" w:cs="Arial"/>
                <w:color w:val="000000"/>
                <w:sz w:val="24"/>
                <w:szCs w:val="24"/>
              </w:rPr>
              <w:t xml:space="preserve">  </w:t>
            </w:r>
          </w:p>
        </w:tc>
      </w:tr>
      <w:tr w:rsidR="00676A10" w:rsidRPr="001C1F55" w:rsidTr="00EC2B02">
        <w:tc>
          <w:tcPr>
            <w:tcW w:w="2929" w:type="dxa"/>
          </w:tcPr>
          <w:p w:rsidR="00676A10" w:rsidRPr="001C1F55" w:rsidRDefault="00676A10" w:rsidP="000E4443">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Numar de telefon/fax</w:t>
            </w:r>
          </w:p>
        </w:tc>
        <w:tc>
          <w:tcPr>
            <w:tcW w:w="6088" w:type="dxa"/>
          </w:tcPr>
          <w:p w:rsidR="00676A10" w:rsidRPr="001C1F55" w:rsidRDefault="00CB33E3" w:rsidP="000E4443">
            <w:pPr>
              <w:pStyle w:val="NoSpacing"/>
              <w:jc w:val="both"/>
              <w:rPr>
                <w:rFonts w:ascii="Arial Narrow" w:hAnsi="Arial Narrow" w:cs="Arial"/>
                <w:sz w:val="24"/>
                <w:szCs w:val="24"/>
              </w:rPr>
            </w:pPr>
            <w:r w:rsidRPr="001C1F55">
              <w:rPr>
                <w:rFonts w:ascii="Arial Narrow" w:hAnsi="Arial Narrow" w:cs="Arial"/>
                <w:sz w:val="24"/>
                <w:szCs w:val="24"/>
              </w:rPr>
              <w:t>0743 07 15 16</w:t>
            </w:r>
          </w:p>
        </w:tc>
      </w:tr>
      <w:tr w:rsidR="00676A10" w:rsidRPr="001C1F55" w:rsidTr="00EC2B02">
        <w:tc>
          <w:tcPr>
            <w:tcW w:w="2929" w:type="dxa"/>
          </w:tcPr>
          <w:p w:rsidR="00676A10" w:rsidRPr="001C1F55" w:rsidRDefault="00676A10" w:rsidP="000E4443">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Nume persoana de contact</w:t>
            </w:r>
          </w:p>
        </w:tc>
        <w:tc>
          <w:tcPr>
            <w:tcW w:w="6088" w:type="dxa"/>
          </w:tcPr>
          <w:p w:rsidR="00676A10" w:rsidRPr="001C1F55" w:rsidRDefault="00CB33E3" w:rsidP="00CB33E3">
            <w:pPr>
              <w:pStyle w:val="NoSpacing"/>
              <w:rPr>
                <w:rFonts w:ascii="Arial Narrow" w:hAnsi="Arial Narrow" w:cs="Arial"/>
                <w:sz w:val="24"/>
                <w:szCs w:val="24"/>
              </w:rPr>
            </w:pPr>
            <w:r w:rsidRPr="001C1F55">
              <w:rPr>
                <w:rFonts w:ascii="Arial Narrow" w:hAnsi="Arial Narrow" w:cs="Arial"/>
                <w:sz w:val="24"/>
                <w:szCs w:val="24"/>
              </w:rPr>
              <w:t xml:space="preserve">ARH.MIMLER OVIDIU </w:t>
            </w:r>
            <w:r w:rsidR="00676A10" w:rsidRPr="001C1F55">
              <w:rPr>
                <w:rFonts w:ascii="Arial Narrow" w:hAnsi="Arial Narrow" w:cs="Arial"/>
                <w:sz w:val="24"/>
                <w:szCs w:val="24"/>
              </w:rPr>
              <w:t>(</w:t>
            </w:r>
            <w:r w:rsidR="008D61DD" w:rsidRPr="001C1F55">
              <w:rPr>
                <w:rFonts w:ascii="Arial Narrow" w:hAnsi="Arial Narrow" w:cs="Arial"/>
                <w:sz w:val="24"/>
                <w:szCs w:val="24"/>
              </w:rPr>
              <w:t xml:space="preserve">persoana de contact </w:t>
            </w:r>
            <w:r w:rsidR="00676A10" w:rsidRPr="001C1F55">
              <w:rPr>
                <w:rFonts w:ascii="Arial Narrow" w:hAnsi="Arial Narrow" w:cs="Arial"/>
                <w:sz w:val="24"/>
                <w:szCs w:val="24"/>
              </w:rPr>
              <w:t>beneficiar)</w:t>
            </w:r>
          </w:p>
        </w:tc>
      </w:tr>
    </w:tbl>
    <w:p w:rsidR="00676A10" w:rsidRPr="001C1F55" w:rsidRDefault="00676A10" w:rsidP="001A2215">
      <w:pPr>
        <w:pStyle w:val="NoSpacing"/>
        <w:jc w:val="both"/>
        <w:rPr>
          <w:rFonts w:ascii="Arial Narrow" w:hAnsi="Arial Narrow" w:cstheme="minorHAnsi"/>
          <w:sz w:val="24"/>
          <w:szCs w:val="24"/>
        </w:rPr>
      </w:pPr>
    </w:p>
    <w:tbl>
      <w:tblPr>
        <w:tblStyle w:val="TableGrid"/>
        <w:tblW w:w="0" w:type="auto"/>
        <w:tblLook w:val="04A0" w:firstRow="1" w:lastRow="0" w:firstColumn="1" w:lastColumn="0" w:noHBand="0" w:noVBand="1"/>
      </w:tblPr>
      <w:tblGrid>
        <w:gridCol w:w="9017"/>
      </w:tblGrid>
      <w:tr w:rsidR="00421069" w:rsidRPr="001C1F55" w:rsidTr="00421069">
        <w:tc>
          <w:tcPr>
            <w:tcW w:w="9576" w:type="dxa"/>
          </w:tcPr>
          <w:p w:rsidR="00421069" w:rsidRPr="001C1F55" w:rsidRDefault="00421069" w:rsidP="00676A10">
            <w:pPr>
              <w:pStyle w:val="NoSpacing"/>
              <w:jc w:val="both"/>
              <w:rPr>
                <w:rFonts w:ascii="Arial Narrow" w:hAnsi="Arial Narrow" w:cstheme="minorHAnsi"/>
                <w:sz w:val="24"/>
                <w:szCs w:val="24"/>
              </w:rPr>
            </w:pPr>
            <w:r w:rsidRPr="001C1F55">
              <w:rPr>
                <w:rFonts w:ascii="Arial Narrow" w:hAnsi="Arial Narrow" w:cstheme="minorHAnsi"/>
                <w:b/>
                <w:bCs/>
                <w:sz w:val="24"/>
                <w:szCs w:val="24"/>
              </w:rPr>
              <w:t>Capitolul III – DESCRIEREA</w:t>
            </w:r>
            <w:r w:rsidR="00676A10" w:rsidRPr="001C1F55">
              <w:rPr>
                <w:rFonts w:ascii="Arial Narrow" w:hAnsi="Arial Narrow" w:cstheme="minorHAnsi"/>
                <w:b/>
                <w:bCs/>
                <w:sz w:val="24"/>
                <w:szCs w:val="24"/>
              </w:rPr>
              <w:t xml:space="preserve">  CARACTERISTICILOR FIZICE ALE PROIECTULUI:</w:t>
            </w:r>
          </w:p>
        </w:tc>
      </w:tr>
    </w:tbl>
    <w:p w:rsidR="00421069" w:rsidRPr="001C1F55" w:rsidRDefault="00421069" w:rsidP="001A2215">
      <w:pPr>
        <w:pStyle w:val="NoSpacing"/>
        <w:jc w:val="both"/>
        <w:rPr>
          <w:rFonts w:ascii="Arial Narrow" w:hAnsi="Arial Narrow" w:cstheme="minorHAnsi"/>
          <w:b/>
          <w:bCs/>
          <w:sz w:val="24"/>
          <w:szCs w:val="24"/>
        </w:rPr>
      </w:pPr>
    </w:p>
    <w:p w:rsidR="00262A86" w:rsidRPr="001C1F55" w:rsidRDefault="00421069" w:rsidP="00262A86">
      <w:pPr>
        <w:rPr>
          <w:rFonts w:ascii="Arial Narrow" w:eastAsia="Constantia" w:hAnsi="Arial Narrow" w:cs="Calibri"/>
          <w:color w:val="000000"/>
          <w:sz w:val="24"/>
          <w:szCs w:val="24"/>
        </w:rPr>
      </w:pPr>
      <w:r w:rsidRPr="001C1F55">
        <w:rPr>
          <w:rFonts w:ascii="Arial Narrow" w:hAnsi="Arial Narrow" w:cstheme="minorHAnsi"/>
          <w:b/>
          <w:bCs/>
          <w:sz w:val="24"/>
          <w:szCs w:val="24"/>
        </w:rPr>
        <w:t xml:space="preserve">III.01. </w:t>
      </w:r>
      <w:r w:rsidR="00676A10" w:rsidRPr="001C1F55">
        <w:rPr>
          <w:rFonts w:ascii="Arial Narrow" w:hAnsi="Arial Narrow" w:cstheme="minorHAnsi"/>
          <w:b/>
          <w:bCs/>
          <w:sz w:val="24"/>
          <w:szCs w:val="24"/>
        </w:rPr>
        <w:t xml:space="preserve">REZUMAT </w:t>
      </w:r>
      <w:proofErr w:type="gramStart"/>
      <w:r w:rsidR="00676A10" w:rsidRPr="001C1F55">
        <w:rPr>
          <w:rFonts w:ascii="Arial Narrow" w:hAnsi="Arial Narrow" w:cstheme="minorHAnsi"/>
          <w:b/>
          <w:bCs/>
          <w:sz w:val="24"/>
          <w:szCs w:val="24"/>
        </w:rPr>
        <w:t>PROIECT :</w:t>
      </w:r>
      <w:proofErr w:type="gramEnd"/>
      <w:r w:rsidR="00676A10" w:rsidRPr="001C1F55">
        <w:rPr>
          <w:rFonts w:ascii="Arial Narrow" w:hAnsi="Arial Narrow" w:cstheme="minorHAnsi"/>
          <w:b/>
          <w:bCs/>
          <w:sz w:val="24"/>
          <w:szCs w:val="24"/>
        </w:rPr>
        <w:t xml:space="preserve"> </w:t>
      </w:r>
      <w:r w:rsidR="00EB227F" w:rsidRPr="001C1F55">
        <w:rPr>
          <w:rFonts w:ascii="Arial Narrow" w:hAnsi="Arial Narrow" w:cstheme="minorHAnsi"/>
          <w:bCs/>
          <w:sz w:val="24"/>
          <w:szCs w:val="24"/>
        </w:rPr>
        <w:t xml:space="preserve">Pe terenul  din </w:t>
      </w:r>
      <w:r w:rsidR="00813D93" w:rsidRPr="001C1F55">
        <w:rPr>
          <w:rFonts w:ascii="Arial Narrow" w:hAnsi="Arial Narrow" w:cs="Arial"/>
          <w:b/>
          <w:bCs/>
          <w:color w:val="000000"/>
          <w:sz w:val="24"/>
          <w:szCs w:val="24"/>
        </w:rPr>
        <w:t>Constanta-B-dul I.C. Bratianu,nr.131,jud.Constanta</w:t>
      </w:r>
      <w:r w:rsidR="00813D93" w:rsidRPr="001C1F55">
        <w:rPr>
          <w:rFonts w:ascii="Arial Narrow" w:hAnsi="Arial Narrow" w:cs="Arial"/>
          <w:color w:val="000000"/>
          <w:sz w:val="24"/>
          <w:szCs w:val="24"/>
        </w:rPr>
        <w:t xml:space="preserve">  </w:t>
      </w:r>
      <w:r w:rsidR="007B112A" w:rsidRPr="001C1F55">
        <w:rPr>
          <w:rFonts w:ascii="Arial Narrow" w:eastAsiaTheme="minorHAnsi" w:hAnsi="Arial Narrow" w:cs="Arial Narrow"/>
          <w:color w:val="000000"/>
          <w:sz w:val="24"/>
          <w:szCs w:val="24"/>
        </w:rPr>
        <w:t xml:space="preserve"> ,</w:t>
      </w:r>
      <w:r w:rsidR="002D7829" w:rsidRPr="001C1F55">
        <w:rPr>
          <w:rFonts w:ascii="Arial Narrow" w:eastAsiaTheme="minorHAnsi" w:hAnsi="Arial Narrow" w:cs="Arial Narrow"/>
          <w:color w:val="000000"/>
          <w:sz w:val="24"/>
          <w:szCs w:val="24"/>
        </w:rPr>
        <w:t xml:space="preserve"> </w:t>
      </w:r>
      <w:r w:rsidR="00EC2B02" w:rsidRPr="001C1F55">
        <w:rPr>
          <w:rFonts w:ascii="Arial Narrow" w:eastAsiaTheme="minorHAnsi" w:hAnsi="Arial Narrow" w:cs="Calibri"/>
          <w:color w:val="000000"/>
          <w:sz w:val="24"/>
          <w:szCs w:val="24"/>
        </w:rPr>
        <w:t xml:space="preserve"> </w:t>
      </w:r>
      <w:r w:rsidR="008D61DD" w:rsidRPr="001C1F55">
        <w:rPr>
          <w:rFonts w:ascii="Arial Narrow" w:eastAsiaTheme="minorHAnsi" w:hAnsi="Arial Narrow" w:cs="Arial Narrow"/>
          <w:color w:val="000000"/>
          <w:sz w:val="24"/>
          <w:szCs w:val="24"/>
        </w:rPr>
        <w:t xml:space="preserve"> </w:t>
      </w:r>
      <w:r w:rsidR="008D61DD" w:rsidRPr="001C1F55">
        <w:rPr>
          <w:rFonts w:ascii="Arial Narrow" w:eastAsiaTheme="minorHAnsi" w:hAnsi="Arial Narrow" w:cs="Calibri"/>
          <w:color w:val="000000"/>
          <w:sz w:val="24"/>
          <w:szCs w:val="24"/>
        </w:rPr>
        <w:t>in suprafata de</w:t>
      </w:r>
      <w:r w:rsidR="00813D93" w:rsidRPr="001C1F55">
        <w:rPr>
          <w:rFonts w:ascii="Arial Narrow" w:eastAsiaTheme="minorHAnsi" w:hAnsi="Arial Narrow" w:cs="Calibri"/>
          <w:color w:val="000000"/>
          <w:sz w:val="24"/>
          <w:szCs w:val="24"/>
        </w:rPr>
        <w:t xml:space="preserve">  67 769</w:t>
      </w:r>
      <w:r w:rsidR="008D61DD" w:rsidRPr="001C1F55">
        <w:rPr>
          <w:rFonts w:ascii="Arial Narrow" w:eastAsiaTheme="minorHAnsi" w:hAnsi="Arial Narrow" w:cs="Calibri"/>
          <w:color w:val="000000"/>
          <w:sz w:val="24"/>
          <w:szCs w:val="24"/>
        </w:rPr>
        <w:t xml:space="preserve">mp </w:t>
      </w:r>
      <w:r w:rsidR="00EC2B02" w:rsidRPr="001C1F55">
        <w:rPr>
          <w:rFonts w:ascii="Arial Narrow" w:eastAsiaTheme="minorHAnsi" w:hAnsi="Arial Narrow" w:cs="Calibri"/>
          <w:color w:val="000000"/>
          <w:sz w:val="24"/>
          <w:szCs w:val="24"/>
        </w:rPr>
        <w:t xml:space="preserve">se </w:t>
      </w:r>
      <w:r w:rsidR="002D7829" w:rsidRPr="001C1F55">
        <w:rPr>
          <w:rFonts w:ascii="Arial Narrow" w:eastAsiaTheme="minorHAnsi" w:hAnsi="Arial Narrow" w:cs="Calibri"/>
          <w:color w:val="000000"/>
          <w:sz w:val="24"/>
          <w:szCs w:val="24"/>
        </w:rPr>
        <w:t xml:space="preserve">propune </w:t>
      </w:r>
      <w:r w:rsidR="00813D93" w:rsidRPr="001C1F55">
        <w:rPr>
          <w:rFonts w:ascii="Arial Narrow" w:eastAsiaTheme="minorHAnsi" w:hAnsi="Arial Narrow" w:cs="Calibri"/>
          <w:color w:val="000000"/>
          <w:sz w:val="24"/>
          <w:szCs w:val="24"/>
        </w:rPr>
        <w:t>desfiintarea celor 34 de imobile aflate in incinta</w:t>
      </w:r>
      <w:r w:rsidR="00262A86" w:rsidRPr="001C1F55">
        <w:rPr>
          <w:rFonts w:ascii="Arial Narrow" w:eastAsiaTheme="minorHAnsi" w:hAnsi="Arial Narrow" w:cs="Calibri"/>
          <w:color w:val="000000"/>
          <w:sz w:val="24"/>
          <w:szCs w:val="24"/>
        </w:rPr>
        <w:t>.</w:t>
      </w:r>
      <w:r w:rsidR="00262A86" w:rsidRPr="001C1F55">
        <w:rPr>
          <w:rFonts w:ascii="Arial Narrow" w:eastAsia="Constantia" w:hAnsi="Arial Narrow" w:cs="Calibri"/>
          <w:color w:val="000000"/>
          <w:sz w:val="24"/>
          <w:szCs w:val="24"/>
        </w:rPr>
        <w:t xml:space="preserve"> Pentru ca pe timpul realizarii desfiintarii cladirilor, proprietatile invecinate si cladirile vecine </w:t>
      </w:r>
      <w:proofErr w:type="gramStart"/>
      <w:r w:rsidR="00262A86" w:rsidRPr="001C1F55">
        <w:rPr>
          <w:rFonts w:ascii="Arial Narrow" w:eastAsia="Constantia" w:hAnsi="Arial Narrow" w:cs="Calibri"/>
          <w:color w:val="000000"/>
          <w:sz w:val="24"/>
          <w:szCs w:val="24"/>
        </w:rPr>
        <w:t>sa</w:t>
      </w:r>
      <w:proofErr w:type="gramEnd"/>
      <w:r w:rsidR="00262A86" w:rsidRPr="001C1F55">
        <w:rPr>
          <w:rFonts w:ascii="Arial Narrow" w:eastAsia="Constantia" w:hAnsi="Arial Narrow" w:cs="Calibri"/>
          <w:color w:val="000000"/>
          <w:sz w:val="24"/>
          <w:szCs w:val="24"/>
        </w:rPr>
        <w:t xml:space="preserve"> nu fie afectate, solutiile tehnologice utilizate pentru desfiintarea constructiilor existente trebuie sa indeplineasca urmatoarele cerinte: </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 </w:t>
      </w:r>
      <w:proofErr w:type="gramStart"/>
      <w:r w:rsidRPr="001C1F55">
        <w:rPr>
          <w:rFonts w:ascii="Arial Narrow" w:eastAsia="Constantia" w:hAnsi="Arial Narrow" w:cs="Calibri"/>
          <w:color w:val="000000"/>
          <w:sz w:val="24"/>
          <w:szCs w:val="24"/>
        </w:rPr>
        <w:t>tehnologia</w:t>
      </w:r>
      <w:proofErr w:type="gramEnd"/>
      <w:r w:rsidRPr="001C1F55">
        <w:rPr>
          <w:rFonts w:ascii="Arial Narrow" w:eastAsia="Constantia" w:hAnsi="Arial Narrow" w:cs="Calibri"/>
          <w:color w:val="000000"/>
          <w:sz w:val="24"/>
          <w:szCs w:val="24"/>
        </w:rPr>
        <w:t xml:space="preserve"> aleasa sa includa echipamente si utilaje usoare, de mici dimensiuni, care sa poata fi manevrate cu usurinta in perimetrul de interventie; </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*managementul materialelor rezultate </w:t>
      </w:r>
      <w:proofErr w:type="gramStart"/>
      <w:r w:rsidRPr="001C1F55">
        <w:rPr>
          <w:rFonts w:ascii="Arial Narrow" w:eastAsia="Constantia" w:hAnsi="Arial Narrow" w:cs="Calibri"/>
          <w:color w:val="000000"/>
          <w:sz w:val="24"/>
          <w:szCs w:val="24"/>
        </w:rPr>
        <w:t>sa</w:t>
      </w:r>
      <w:proofErr w:type="gramEnd"/>
      <w:r w:rsidRPr="001C1F55">
        <w:rPr>
          <w:rFonts w:ascii="Arial Narrow" w:eastAsia="Constantia" w:hAnsi="Arial Narrow" w:cs="Calibri"/>
          <w:color w:val="000000"/>
          <w:sz w:val="24"/>
          <w:szCs w:val="24"/>
        </w:rPr>
        <w:t xml:space="preserve"> se faca judicios, in situu, cu sortarea directa la locul de generare;</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*lucrarile de dezafectare a constructiilor existente se vor realiza etapizat; </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 </w:t>
      </w:r>
      <w:proofErr w:type="gramStart"/>
      <w:r w:rsidRPr="001C1F55">
        <w:rPr>
          <w:rFonts w:ascii="Arial Narrow" w:eastAsia="Constantia" w:hAnsi="Arial Narrow" w:cs="Calibri"/>
          <w:color w:val="000000"/>
          <w:sz w:val="24"/>
          <w:szCs w:val="24"/>
        </w:rPr>
        <w:t>lucrarile</w:t>
      </w:r>
      <w:proofErr w:type="gramEnd"/>
      <w:r w:rsidRPr="001C1F55">
        <w:rPr>
          <w:rFonts w:ascii="Arial Narrow" w:eastAsia="Constantia" w:hAnsi="Arial Narrow" w:cs="Calibri"/>
          <w:color w:val="000000"/>
          <w:sz w:val="24"/>
          <w:szCs w:val="24"/>
        </w:rPr>
        <w:t xml:space="preserve"> vor inainta pe masura ce terenul pe care s-a intervenit a fost eliberat; </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 </w:t>
      </w:r>
      <w:proofErr w:type="gramStart"/>
      <w:r w:rsidRPr="001C1F55">
        <w:rPr>
          <w:rFonts w:ascii="Arial Narrow" w:eastAsia="Constantia" w:hAnsi="Arial Narrow" w:cs="Calibri"/>
          <w:color w:val="000000"/>
          <w:sz w:val="24"/>
          <w:szCs w:val="24"/>
        </w:rPr>
        <w:t>preluarea</w:t>
      </w:r>
      <w:proofErr w:type="gramEnd"/>
      <w:r w:rsidRPr="001C1F55">
        <w:rPr>
          <w:rFonts w:ascii="Arial Narrow" w:eastAsia="Constantia" w:hAnsi="Arial Narrow" w:cs="Calibri"/>
          <w:color w:val="000000"/>
          <w:sz w:val="24"/>
          <w:szCs w:val="24"/>
        </w:rPr>
        <w:t xml:space="preserve"> deseurilor rezultate din dezafectari, se va facea stfel incat sa se evite dep</w:t>
      </w:r>
      <w:r w:rsidR="001C1F55">
        <w:rPr>
          <w:rFonts w:ascii="Arial Narrow" w:eastAsia="Constantia" w:hAnsi="Arial Narrow" w:cs="Calibri"/>
          <w:color w:val="000000"/>
          <w:sz w:val="24"/>
          <w:szCs w:val="24"/>
        </w:rPr>
        <w:t xml:space="preserve">ozitarea pe termen indelungat. </w:t>
      </w:r>
    </w:p>
    <w:p w:rsidR="00262A86" w:rsidRPr="001C1F55" w:rsidRDefault="00262A86" w:rsidP="00262A86">
      <w:pPr>
        <w:rPr>
          <w:rFonts w:ascii="Arial Narrow" w:eastAsia="Constantia" w:hAnsi="Arial Narrow" w:cs="Calibri"/>
          <w:color w:val="000000"/>
          <w:sz w:val="24"/>
          <w:szCs w:val="24"/>
        </w:rPr>
      </w:pPr>
      <w:r w:rsidRPr="001C1F55">
        <w:rPr>
          <w:rFonts w:ascii="Arial Narrow" w:eastAsia="Constantia" w:hAnsi="Arial Narrow" w:cs="Calibri"/>
          <w:color w:val="000000"/>
          <w:sz w:val="24"/>
          <w:szCs w:val="24"/>
        </w:rPr>
        <w:t xml:space="preserve">*instalatiile interioare de </w:t>
      </w:r>
      <w:proofErr w:type="gramStart"/>
      <w:r w:rsidRPr="001C1F55">
        <w:rPr>
          <w:rFonts w:ascii="Arial Narrow" w:eastAsia="Constantia" w:hAnsi="Arial Narrow" w:cs="Calibri"/>
          <w:color w:val="000000"/>
          <w:sz w:val="24"/>
          <w:szCs w:val="24"/>
        </w:rPr>
        <w:t>apa</w:t>
      </w:r>
      <w:proofErr w:type="gramEnd"/>
      <w:r w:rsidRPr="001C1F55">
        <w:rPr>
          <w:rFonts w:ascii="Arial Narrow" w:eastAsia="Constantia" w:hAnsi="Arial Narrow" w:cs="Calibri"/>
          <w:color w:val="000000"/>
          <w:sz w:val="24"/>
          <w:szCs w:val="24"/>
        </w:rPr>
        <w:t xml:space="preserve"> si canal existente pe amplasament vor fi dezafectate si refacute, redimensionate si proiectate in acord cu obiectivul de investitii propus, in baza unui proiect avizat. </w:t>
      </w:r>
    </w:p>
    <w:p w:rsidR="00421069" w:rsidRPr="001C1F55" w:rsidRDefault="00421069" w:rsidP="009F4111">
      <w:pPr>
        <w:autoSpaceDE w:val="0"/>
        <w:autoSpaceDN w:val="0"/>
        <w:adjustRightInd w:val="0"/>
        <w:jc w:val="both"/>
        <w:rPr>
          <w:rFonts w:ascii="Arial Narrow" w:eastAsiaTheme="minorHAnsi" w:hAnsi="Arial Narrow" w:cs="Calibri"/>
          <w:color w:val="000000"/>
          <w:sz w:val="24"/>
          <w:szCs w:val="24"/>
        </w:rPr>
      </w:pPr>
    </w:p>
    <w:p w:rsidR="00BF4462" w:rsidRPr="001C1F55" w:rsidRDefault="00BF4462" w:rsidP="00BF4462">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III.02. NECESITATEA PROIECTULUI:</w:t>
      </w:r>
    </w:p>
    <w:p w:rsidR="007B112A" w:rsidRPr="001C1F55" w:rsidRDefault="007B112A" w:rsidP="00BF4462">
      <w:pPr>
        <w:pStyle w:val="NoSpacing"/>
        <w:jc w:val="both"/>
        <w:rPr>
          <w:rFonts w:ascii="Arial Narrow" w:hAnsi="Arial Narrow" w:cstheme="minorHAnsi"/>
          <w:b/>
          <w:bCs/>
          <w:sz w:val="24"/>
          <w:szCs w:val="24"/>
        </w:rPr>
      </w:pPr>
    </w:p>
    <w:p w:rsidR="00AE59C3" w:rsidRPr="001C1F55" w:rsidRDefault="00AE59C3" w:rsidP="00BF4462">
      <w:pPr>
        <w:pStyle w:val="NoSpacing"/>
        <w:jc w:val="both"/>
        <w:rPr>
          <w:rFonts w:ascii="Arial Narrow" w:hAnsi="Arial Narrow" w:cstheme="minorHAnsi"/>
          <w:bCs/>
          <w:sz w:val="24"/>
          <w:szCs w:val="24"/>
        </w:rPr>
      </w:pPr>
      <w:r w:rsidRPr="001C1F55">
        <w:rPr>
          <w:rFonts w:ascii="Arial Narrow" w:hAnsi="Arial Narrow" w:cstheme="minorHAnsi"/>
          <w:bCs/>
          <w:sz w:val="24"/>
          <w:szCs w:val="24"/>
        </w:rPr>
        <w:lastRenderedPageBreak/>
        <w:t xml:space="preserve">Realizarea proiectului </w:t>
      </w:r>
      <w:proofErr w:type="gramStart"/>
      <w:r w:rsidRPr="001C1F55">
        <w:rPr>
          <w:rFonts w:ascii="Arial Narrow" w:hAnsi="Arial Narrow" w:cstheme="minorHAnsi"/>
          <w:bCs/>
          <w:sz w:val="24"/>
          <w:szCs w:val="24"/>
        </w:rPr>
        <w:t>este</w:t>
      </w:r>
      <w:proofErr w:type="gramEnd"/>
      <w:r w:rsidRPr="001C1F55">
        <w:rPr>
          <w:rFonts w:ascii="Arial Narrow" w:hAnsi="Arial Narrow" w:cstheme="minorHAnsi"/>
          <w:bCs/>
          <w:sz w:val="24"/>
          <w:szCs w:val="24"/>
        </w:rPr>
        <w:t xml:space="preserve"> necesara pentru </w:t>
      </w:r>
      <w:r w:rsidR="00262A86" w:rsidRPr="001C1F55">
        <w:rPr>
          <w:rFonts w:ascii="Arial Narrow" w:hAnsi="Arial Narrow" w:cstheme="minorHAnsi"/>
          <w:bCs/>
          <w:sz w:val="24"/>
          <w:szCs w:val="24"/>
        </w:rPr>
        <w:t>a elibera terenul de constructiile existente care nu mai prezinta siguranta si realizarea unui nou proiect la standardele actuale.</w:t>
      </w:r>
    </w:p>
    <w:p w:rsidR="009F4111" w:rsidRPr="001C1F55" w:rsidRDefault="009F4111" w:rsidP="00BF4462">
      <w:pPr>
        <w:pStyle w:val="NoSpacing"/>
        <w:jc w:val="both"/>
        <w:rPr>
          <w:rFonts w:ascii="Arial Narrow" w:hAnsi="Arial Narrow" w:cstheme="minorHAnsi"/>
          <w:bCs/>
          <w:sz w:val="24"/>
          <w:szCs w:val="24"/>
        </w:rPr>
      </w:pPr>
    </w:p>
    <w:p w:rsidR="009F4111" w:rsidRPr="001C1F55" w:rsidRDefault="00BF4462" w:rsidP="00BF4462">
      <w:pPr>
        <w:pStyle w:val="NoSpacing"/>
        <w:jc w:val="both"/>
        <w:rPr>
          <w:rFonts w:ascii="Arial Narrow" w:hAnsi="Arial Narrow" w:cstheme="minorHAnsi"/>
          <w:bCs/>
          <w:sz w:val="24"/>
          <w:szCs w:val="24"/>
        </w:rPr>
      </w:pPr>
      <w:r w:rsidRPr="001C1F55">
        <w:rPr>
          <w:rFonts w:ascii="Arial Narrow" w:hAnsi="Arial Narrow" w:cstheme="minorHAnsi"/>
          <w:b/>
          <w:bCs/>
          <w:sz w:val="24"/>
          <w:szCs w:val="24"/>
        </w:rPr>
        <w:t>III.03</w:t>
      </w:r>
      <w:proofErr w:type="gramStart"/>
      <w:r w:rsidRPr="001C1F55">
        <w:rPr>
          <w:rFonts w:ascii="Arial Narrow" w:hAnsi="Arial Narrow" w:cstheme="minorHAnsi"/>
          <w:b/>
          <w:bCs/>
          <w:sz w:val="24"/>
          <w:szCs w:val="24"/>
        </w:rPr>
        <w:t>:VALOAREA</w:t>
      </w:r>
      <w:proofErr w:type="gramEnd"/>
      <w:r w:rsidRPr="001C1F55">
        <w:rPr>
          <w:rFonts w:ascii="Arial Narrow" w:hAnsi="Arial Narrow" w:cstheme="minorHAnsi"/>
          <w:b/>
          <w:bCs/>
          <w:sz w:val="24"/>
          <w:szCs w:val="24"/>
        </w:rPr>
        <w:t xml:space="preserve"> INVESTITIEI : </w:t>
      </w:r>
      <w:r w:rsidRPr="001C1F55">
        <w:rPr>
          <w:rFonts w:ascii="Arial Narrow" w:hAnsi="Arial Narrow" w:cstheme="minorHAnsi"/>
          <w:bCs/>
          <w:sz w:val="24"/>
          <w:szCs w:val="24"/>
        </w:rPr>
        <w:t>Valoarea investitiei la acesta faza conform devizului ge</w:t>
      </w:r>
      <w:r w:rsidR="00AE59C3" w:rsidRPr="001C1F55">
        <w:rPr>
          <w:rFonts w:ascii="Arial Narrow" w:hAnsi="Arial Narrow" w:cstheme="minorHAnsi"/>
          <w:bCs/>
          <w:sz w:val="24"/>
          <w:szCs w:val="24"/>
        </w:rPr>
        <w:t>ne</w:t>
      </w:r>
      <w:r w:rsidR="00595D77" w:rsidRPr="001C1F55">
        <w:rPr>
          <w:rFonts w:ascii="Arial Narrow" w:hAnsi="Arial Narrow" w:cstheme="minorHAnsi"/>
          <w:bCs/>
          <w:sz w:val="24"/>
          <w:szCs w:val="24"/>
        </w:rPr>
        <w:t xml:space="preserve">ral estimative este </w:t>
      </w:r>
      <w:r w:rsidR="0052342C" w:rsidRPr="001C1F55">
        <w:rPr>
          <w:rFonts w:ascii="Arial Narrow" w:hAnsi="Arial Narrow" w:cstheme="minorHAnsi"/>
          <w:bCs/>
          <w:sz w:val="24"/>
          <w:szCs w:val="24"/>
        </w:rPr>
        <w:t xml:space="preserve">de </w:t>
      </w:r>
      <w:r w:rsidR="00262A86" w:rsidRPr="001C1F55">
        <w:rPr>
          <w:rFonts w:ascii="Arial Narrow" w:hAnsi="Arial Narrow" w:cstheme="minorHAnsi"/>
          <w:bCs/>
          <w:sz w:val="24"/>
          <w:szCs w:val="24"/>
        </w:rPr>
        <w:t>980 000</w:t>
      </w:r>
      <w:r w:rsidR="001470CE" w:rsidRPr="001C1F55">
        <w:rPr>
          <w:rFonts w:ascii="Arial Narrow" w:hAnsi="Arial Narrow" w:cstheme="minorHAnsi"/>
          <w:bCs/>
          <w:sz w:val="24"/>
          <w:szCs w:val="24"/>
        </w:rPr>
        <w:t xml:space="preserve"> l</w:t>
      </w:r>
      <w:r w:rsidR="001C1F55">
        <w:rPr>
          <w:rFonts w:ascii="Arial Narrow" w:hAnsi="Arial Narrow" w:cstheme="minorHAnsi"/>
          <w:bCs/>
          <w:sz w:val="24"/>
          <w:szCs w:val="24"/>
        </w:rPr>
        <w:t>ei+TVA</w:t>
      </w:r>
    </w:p>
    <w:p w:rsidR="00BF4462" w:rsidRPr="001C1F55" w:rsidRDefault="00BF4462" w:rsidP="00BF4462">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III.04.PERIOADA DE IMPLEMENTARE:</w:t>
      </w:r>
    </w:p>
    <w:p w:rsidR="002C15CE" w:rsidRPr="001C1F55" w:rsidRDefault="00FD4F41" w:rsidP="00BF4462">
      <w:pPr>
        <w:pStyle w:val="NoSpacing"/>
        <w:jc w:val="both"/>
        <w:rPr>
          <w:rFonts w:ascii="Arial Narrow" w:hAnsi="Arial Narrow" w:cstheme="minorHAnsi"/>
          <w:bCs/>
          <w:sz w:val="24"/>
          <w:szCs w:val="24"/>
        </w:rPr>
      </w:pPr>
      <w:r w:rsidRPr="001C1F55">
        <w:rPr>
          <w:rFonts w:ascii="Arial Narrow" w:hAnsi="Arial Narrow" w:cstheme="minorHAnsi"/>
          <w:bCs/>
          <w:sz w:val="24"/>
          <w:szCs w:val="24"/>
        </w:rPr>
        <w:t xml:space="preserve">Pentru relizarea </w:t>
      </w:r>
      <w:r w:rsidR="00262A86" w:rsidRPr="001C1F55">
        <w:rPr>
          <w:rFonts w:ascii="Arial Narrow" w:hAnsi="Arial Narrow" w:cstheme="minorHAnsi"/>
          <w:bCs/>
          <w:sz w:val="24"/>
          <w:szCs w:val="24"/>
        </w:rPr>
        <w:t xml:space="preserve">lucrarilor </w:t>
      </w:r>
      <w:proofErr w:type="gramStart"/>
      <w:r w:rsidR="00262A86" w:rsidRPr="001C1F55">
        <w:rPr>
          <w:rFonts w:ascii="Arial Narrow" w:hAnsi="Arial Narrow" w:cstheme="minorHAnsi"/>
          <w:bCs/>
          <w:sz w:val="24"/>
          <w:szCs w:val="24"/>
        </w:rPr>
        <w:t xml:space="preserve">propuse </w:t>
      </w:r>
      <w:r w:rsidR="00BF4462" w:rsidRPr="001C1F55">
        <w:rPr>
          <w:rFonts w:ascii="Arial Narrow" w:hAnsi="Arial Narrow" w:cstheme="minorHAnsi"/>
          <w:bCs/>
          <w:sz w:val="24"/>
          <w:szCs w:val="24"/>
        </w:rPr>
        <w:t xml:space="preserve"> prin</w:t>
      </w:r>
      <w:proofErr w:type="gramEnd"/>
      <w:r w:rsidR="00BF4462" w:rsidRPr="001C1F55">
        <w:rPr>
          <w:rFonts w:ascii="Arial Narrow" w:hAnsi="Arial Narrow" w:cstheme="minorHAnsi"/>
          <w:bCs/>
          <w:sz w:val="24"/>
          <w:szCs w:val="24"/>
        </w:rPr>
        <w:t xml:space="preserve"> acest proiect se estimeaza conform graficului de lucrari un terme</w:t>
      </w:r>
      <w:r w:rsidR="00AE59C3" w:rsidRPr="001C1F55">
        <w:rPr>
          <w:rFonts w:ascii="Arial Narrow" w:hAnsi="Arial Narrow" w:cstheme="minorHAnsi"/>
          <w:bCs/>
          <w:sz w:val="24"/>
          <w:szCs w:val="24"/>
        </w:rPr>
        <w:t>n de finalizare</w:t>
      </w:r>
      <w:r w:rsidR="00262A86" w:rsidRPr="001C1F55">
        <w:rPr>
          <w:rFonts w:ascii="Arial Narrow" w:hAnsi="Arial Narrow" w:cstheme="minorHAnsi"/>
          <w:bCs/>
          <w:sz w:val="24"/>
          <w:szCs w:val="24"/>
        </w:rPr>
        <w:t xml:space="preserve"> de aproximativ 12</w:t>
      </w:r>
      <w:r w:rsidR="00BF4462" w:rsidRPr="001C1F55">
        <w:rPr>
          <w:rFonts w:ascii="Arial Narrow" w:hAnsi="Arial Narrow" w:cstheme="minorHAnsi"/>
          <w:bCs/>
          <w:sz w:val="24"/>
          <w:szCs w:val="24"/>
        </w:rPr>
        <w:t xml:space="preserve"> luni de zile .</w:t>
      </w:r>
    </w:p>
    <w:p w:rsidR="009F4111" w:rsidRPr="001C1F55" w:rsidRDefault="009F4111" w:rsidP="00BF4462">
      <w:pPr>
        <w:pStyle w:val="NoSpacing"/>
        <w:jc w:val="both"/>
        <w:rPr>
          <w:rFonts w:ascii="Arial Narrow" w:hAnsi="Arial Narrow" w:cstheme="minorHAnsi"/>
          <w:bCs/>
          <w:sz w:val="24"/>
          <w:szCs w:val="24"/>
        </w:rPr>
      </w:pPr>
    </w:p>
    <w:p w:rsidR="00FF3AFA" w:rsidRPr="001C1F55" w:rsidRDefault="00FD4F41" w:rsidP="00BF4462">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 xml:space="preserve">III.05.PLAN DE SITUATIA SI DE </w:t>
      </w:r>
      <w:proofErr w:type="gramStart"/>
      <w:r w:rsidRPr="001C1F55">
        <w:rPr>
          <w:rFonts w:ascii="Arial Narrow" w:hAnsi="Arial Narrow" w:cstheme="minorHAnsi"/>
          <w:b/>
          <w:bCs/>
          <w:sz w:val="24"/>
          <w:szCs w:val="24"/>
        </w:rPr>
        <w:t>AMPLASAMENT :</w:t>
      </w:r>
      <w:proofErr w:type="gramEnd"/>
    </w:p>
    <w:p w:rsidR="00FF3AFA" w:rsidRPr="001C1F55" w:rsidRDefault="00FF3AFA" w:rsidP="00BF4462">
      <w:pPr>
        <w:pStyle w:val="NoSpacing"/>
        <w:jc w:val="both"/>
        <w:rPr>
          <w:rFonts w:ascii="Arial Narrow" w:hAnsi="Arial Narrow"/>
          <w:sz w:val="24"/>
          <w:szCs w:val="24"/>
        </w:rPr>
      </w:pPr>
    </w:p>
    <w:p w:rsidR="00FF3AFA" w:rsidRPr="001C1F55" w:rsidRDefault="00FF3AFA" w:rsidP="00BF4462">
      <w:pPr>
        <w:pStyle w:val="NoSpacing"/>
        <w:jc w:val="both"/>
        <w:rPr>
          <w:rFonts w:ascii="Arial Narrow" w:hAnsi="Arial Narrow"/>
          <w:sz w:val="24"/>
          <w:szCs w:val="24"/>
        </w:rPr>
      </w:pPr>
    </w:p>
    <w:p w:rsidR="00FF3AFA" w:rsidRPr="001C1F55" w:rsidRDefault="00FF3AFA" w:rsidP="00BF4462">
      <w:pPr>
        <w:pStyle w:val="NoSpacing"/>
        <w:jc w:val="both"/>
        <w:rPr>
          <w:rFonts w:ascii="Arial Narrow" w:hAnsi="Arial Narrow"/>
          <w:sz w:val="24"/>
          <w:szCs w:val="24"/>
        </w:rPr>
      </w:pPr>
    </w:p>
    <w:p w:rsidR="00C81F6F" w:rsidRPr="001C1F55" w:rsidRDefault="001C1F55" w:rsidP="00BF4462">
      <w:pPr>
        <w:pStyle w:val="NoSpacing"/>
        <w:jc w:val="both"/>
        <w:rPr>
          <w:rFonts w:ascii="Arial Narrow" w:hAnsi="Arial Narrow"/>
          <w:sz w:val="24"/>
          <w:szCs w:val="24"/>
        </w:rPr>
      </w:pPr>
      <w:bookmarkStart w:id="0" w:name="_GoBack"/>
      <w:r w:rsidRPr="001C1F55">
        <w:rPr>
          <w:rFonts w:ascii="Arial Narrow" w:hAnsi="Arial Narrow"/>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66.75pt;height:518.25pt">
            <v:imagedata r:id="rId8" o:title="plan de situatie prefab-1"/>
          </v:shape>
        </w:pict>
      </w:r>
      <w:bookmarkEnd w:id="0"/>
    </w:p>
    <w:p w:rsidR="00FF3AFA" w:rsidRPr="001C1F55" w:rsidRDefault="00FF3AFA" w:rsidP="00BF4462">
      <w:pPr>
        <w:pStyle w:val="NoSpacing"/>
        <w:jc w:val="both"/>
        <w:rPr>
          <w:rFonts w:ascii="Arial Narrow" w:hAnsi="Arial Narrow"/>
          <w:sz w:val="24"/>
          <w:szCs w:val="24"/>
        </w:rPr>
      </w:pPr>
    </w:p>
    <w:p w:rsidR="00AC2BE4" w:rsidRPr="001C1F55" w:rsidRDefault="00AC2BE4" w:rsidP="00AC2BE4">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 xml:space="preserve">III.06.DESCRIEREA CARACTERISTICILOR </w:t>
      </w:r>
      <w:proofErr w:type="gramStart"/>
      <w:r w:rsidRPr="001C1F55">
        <w:rPr>
          <w:rFonts w:ascii="Arial Narrow" w:hAnsi="Arial Narrow" w:cstheme="minorHAnsi"/>
          <w:b/>
          <w:bCs/>
          <w:sz w:val="24"/>
          <w:szCs w:val="24"/>
        </w:rPr>
        <w:t>FIZICE :</w:t>
      </w:r>
      <w:proofErr w:type="gramEnd"/>
    </w:p>
    <w:p w:rsidR="00262A86" w:rsidRPr="001C1F55" w:rsidRDefault="00262A86" w:rsidP="00AC2BE4">
      <w:pPr>
        <w:pStyle w:val="NoSpacing"/>
        <w:jc w:val="both"/>
        <w:rPr>
          <w:rFonts w:ascii="Arial Narrow" w:hAnsi="Arial Narrow" w:cstheme="minorHAnsi"/>
          <w:b/>
          <w:bCs/>
          <w:sz w:val="24"/>
          <w:szCs w:val="24"/>
        </w:rPr>
      </w:pPr>
    </w:p>
    <w:p w:rsidR="00262A86" w:rsidRPr="001C1F55" w:rsidRDefault="00262A86" w:rsidP="008160A0">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Imobilele prpuse pentru demolare au functiunea de cladiri industriale si anexe .</w:t>
      </w:r>
      <w:r w:rsidR="008160A0" w:rsidRPr="001C1F55">
        <w:rPr>
          <w:rFonts w:ascii="Arial Narrow" w:hAnsi="Arial Narrow" w:cstheme="minorHAnsi"/>
          <w:b/>
          <w:bCs/>
          <w:sz w:val="24"/>
          <w:szCs w:val="24"/>
        </w:rPr>
        <w:t xml:space="preserve">Sunt propuse spre demolare </w:t>
      </w:r>
      <w:proofErr w:type="gramStart"/>
      <w:r w:rsidR="008160A0" w:rsidRPr="001C1F55">
        <w:rPr>
          <w:rFonts w:ascii="Arial Narrow" w:hAnsi="Arial Narrow" w:cstheme="minorHAnsi"/>
          <w:b/>
          <w:bCs/>
          <w:sz w:val="24"/>
          <w:szCs w:val="24"/>
        </w:rPr>
        <w:t>un</w:t>
      </w:r>
      <w:proofErr w:type="gramEnd"/>
      <w:r w:rsidR="008160A0" w:rsidRPr="001C1F55">
        <w:rPr>
          <w:rFonts w:ascii="Arial Narrow" w:hAnsi="Arial Narrow" w:cstheme="minorHAnsi"/>
          <w:b/>
          <w:bCs/>
          <w:sz w:val="24"/>
          <w:szCs w:val="24"/>
        </w:rPr>
        <w:t xml:space="preserve"> numar de 34 de cladiri cu o suprafata desfasurata totala de 20 777mp.</w:t>
      </w:r>
    </w:p>
    <w:p w:rsidR="008160A0" w:rsidRPr="001C1F55" w:rsidRDefault="008160A0" w:rsidP="008160A0">
      <w:pPr>
        <w:pStyle w:val="NoSpacing"/>
        <w:jc w:val="both"/>
        <w:rPr>
          <w:rFonts w:ascii="Arial Narrow" w:hAnsi="Arial Narrow" w:cstheme="minorHAnsi"/>
          <w:b/>
          <w:bCs/>
          <w:sz w:val="24"/>
          <w:szCs w:val="24"/>
        </w:rPr>
      </w:pPr>
    </w:p>
    <w:p w:rsidR="00262A86" w:rsidRPr="001C1F55" w:rsidRDefault="00262A86" w:rsidP="00262A86">
      <w:pPr>
        <w:rPr>
          <w:rFonts w:ascii="Arial Narrow" w:hAnsi="Arial Narrow" w:cstheme="minorHAnsi"/>
          <w:b/>
          <w:sz w:val="24"/>
          <w:szCs w:val="24"/>
        </w:rPr>
      </w:pPr>
      <w:r w:rsidRPr="001C1F55">
        <w:rPr>
          <w:rFonts w:ascii="Arial Narrow" w:hAnsi="Arial Narrow" w:cstheme="minorHAnsi"/>
          <w:b/>
          <w:sz w:val="24"/>
          <w:szCs w:val="24"/>
        </w:rPr>
        <w:t>SUPRAFETE SI INDICATORI-existenti:</w:t>
      </w:r>
    </w:p>
    <w:p w:rsidR="00262A86" w:rsidRPr="001C1F55" w:rsidRDefault="00262A86" w:rsidP="00262A86">
      <w:pPr>
        <w:rPr>
          <w:rFonts w:ascii="Arial Narrow" w:hAnsi="Arial Narrow" w:cstheme="minorHAnsi"/>
          <w:sz w:val="24"/>
          <w:szCs w:val="24"/>
        </w:rPr>
      </w:pPr>
      <w:r w:rsidRPr="001C1F55">
        <w:rPr>
          <w:rFonts w:ascii="Arial Narrow" w:hAnsi="Arial Narrow" w:cstheme="minorHAnsi"/>
          <w:sz w:val="24"/>
          <w:szCs w:val="24"/>
        </w:rPr>
        <w:t>-Suprafata teren acte -69 769mp</w:t>
      </w:r>
    </w:p>
    <w:p w:rsidR="00262A86" w:rsidRPr="001C1F55" w:rsidRDefault="00262A86" w:rsidP="00262A86">
      <w:pPr>
        <w:rPr>
          <w:rFonts w:ascii="Arial Narrow" w:hAnsi="Arial Narrow" w:cstheme="minorHAnsi"/>
          <w:sz w:val="24"/>
          <w:szCs w:val="24"/>
        </w:rPr>
      </w:pPr>
      <w:r w:rsidRPr="001C1F55">
        <w:rPr>
          <w:rFonts w:ascii="Arial Narrow" w:hAnsi="Arial Narrow" w:cstheme="minorHAnsi"/>
          <w:sz w:val="24"/>
          <w:szCs w:val="24"/>
        </w:rPr>
        <w:t>-Suprafata construita-pentru calcul POT-19441mp</w:t>
      </w:r>
    </w:p>
    <w:p w:rsidR="00262A86" w:rsidRPr="001C1F55" w:rsidRDefault="00262A86" w:rsidP="00262A86">
      <w:pPr>
        <w:rPr>
          <w:rFonts w:ascii="Arial Narrow" w:hAnsi="Arial Narrow" w:cstheme="minorHAnsi"/>
          <w:sz w:val="24"/>
          <w:szCs w:val="24"/>
        </w:rPr>
      </w:pPr>
      <w:r w:rsidRPr="001C1F55">
        <w:rPr>
          <w:rFonts w:ascii="Arial Narrow" w:hAnsi="Arial Narrow" w:cstheme="minorHAnsi"/>
          <w:sz w:val="24"/>
          <w:szCs w:val="24"/>
        </w:rPr>
        <w:t>-Suprafata construita desfasurata aferenta CUT-20777mp</w:t>
      </w:r>
    </w:p>
    <w:p w:rsidR="00262A86" w:rsidRPr="001C1F55" w:rsidRDefault="00262A86" w:rsidP="00262A86">
      <w:pPr>
        <w:rPr>
          <w:rFonts w:ascii="Arial Narrow" w:hAnsi="Arial Narrow" w:cstheme="minorHAnsi"/>
          <w:sz w:val="24"/>
          <w:szCs w:val="24"/>
        </w:rPr>
      </w:pPr>
      <w:r w:rsidRPr="001C1F55">
        <w:rPr>
          <w:rFonts w:ascii="Arial Narrow" w:hAnsi="Arial Narrow" w:cstheme="minorHAnsi"/>
          <w:sz w:val="24"/>
          <w:szCs w:val="24"/>
        </w:rPr>
        <w:t>-Pot=27%</w:t>
      </w:r>
    </w:p>
    <w:p w:rsidR="00262A86" w:rsidRPr="001C1F55" w:rsidRDefault="00262A86" w:rsidP="00FF3AFA">
      <w:pPr>
        <w:rPr>
          <w:rFonts w:ascii="Arial Narrow" w:hAnsi="Arial Narrow" w:cstheme="minorHAnsi"/>
          <w:sz w:val="24"/>
          <w:szCs w:val="24"/>
        </w:rPr>
      </w:pPr>
      <w:r w:rsidRPr="001C1F55">
        <w:rPr>
          <w:rFonts w:ascii="Arial Narrow" w:hAnsi="Arial Narrow" w:cstheme="minorHAnsi"/>
          <w:sz w:val="24"/>
          <w:szCs w:val="24"/>
        </w:rPr>
        <w:t>-CUT=0.29</w:t>
      </w:r>
    </w:p>
    <w:p w:rsidR="00FF3AFA" w:rsidRPr="001C1F55" w:rsidRDefault="00FF3AFA" w:rsidP="00FF3AFA">
      <w:pPr>
        <w:rPr>
          <w:rFonts w:ascii="Arial Narrow" w:hAnsi="Arial Narrow" w:cstheme="minorHAnsi"/>
          <w:b/>
          <w:sz w:val="24"/>
          <w:szCs w:val="24"/>
        </w:rPr>
      </w:pPr>
      <w:r w:rsidRPr="001C1F55">
        <w:rPr>
          <w:rFonts w:ascii="Arial Narrow" w:hAnsi="Arial Narrow" w:cstheme="minorHAnsi"/>
          <w:b/>
          <w:sz w:val="24"/>
          <w:szCs w:val="24"/>
        </w:rPr>
        <w:t>SUPRAFETE SI INDICATORI-PROPUS:</w:t>
      </w:r>
    </w:p>
    <w:p w:rsidR="00FF3AFA" w:rsidRPr="001C1F55" w:rsidRDefault="00FF3AFA" w:rsidP="00FF3AFA">
      <w:pPr>
        <w:rPr>
          <w:rFonts w:ascii="Arial Narrow" w:hAnsi="Arial Narrow" w:cstheme="minorHAnsi"/>
          <w:sz w:val="24"/>
          <w:szCs w:val="24"/>
        </w:rPr>
      </w:pPr>
      <w:r w:rsidRPr="001C1F55">
        <w:rPr>
          <w:rFonts w:ascii="Arial Narrow" w:hAnsi="Arial Narrow" w:cstheme="minorHAnsi"/>
          <w:sz w:val="24"/>
          <w:szCs w:val="24"/>
        </w:rPr>
        <w:t xml:space="preserve">-Suprafata teren acte </w:t>
      </w:r>
      <w:r w:rsidR="00262A86" w:rsidRPr="001C1F55">
        <w:rPr>
          <w:rFonts w:ascii="Arial Narrow" w:hAnsi="Arial Narrow" w:cstheme="minorHAnsi"/>
          <w:sz w:val="24"/>
          <w:szCs w:val="24"/>
        </w:rPr>
        <w:t>-69 769</w:t>
      </w:r>
      <w:r w:rsidRPr="001C1F55">
        <w:rPr>
          <w:rFonts w:ascii="Arial Narrow" w:hAnsi="Arial Narrow" w:cstheme="minorHAnsi"/>
          <w:sz w:val="24"/>
          <w:szCs w:val="24"/>
        </w:rPr>
        <w:t>mp</w:t>
      </w:r>
    </w:p>
    <w:p w:rsidR="00FF3AFA" w:rsidRPr="001C1F55" w:rsidRDefault="00FF3AFA" w:rsidP="00FF3AFA">
      <w:pPr>
        <w:rPr>
          <w:rFonts w:ascii="Arial Narrow" w:hAnsi="Arial Narrow" w:cstheme="minorHAnsi"/>
          <w:sz w:val="24"/>
          <w:szCs w:val="24"/>
        </w:rPr>
      </w:pPr>
      <w:r w:rsidRPr="001C1F55">
        <w:rPr>
          <w:rFonts w:ascii="Arial Narrow" w:hAnsi="Arial Narrow" w:cstheme="minorHAnsi"/>
          <w:sz w:val="24"/>
          <w:szCs w:val="24"/>
        </w:rPr>
        <w:t>-Suprafata con</w:t>
      </w:r>
      <w:r w:rsidR="00327ECC" w:rsidRPr="001C1F55">
        <w:rPr>
          <w:rFonts w:ascii="Arial Narrow" w:hAnsi="Arial Narrow" w:cstheme="minorHAnsi"/>
          <w:sz w:val="24"/>
          <w:szCs w:val="24"/>
        </w:rPr>
        <w:t xml:space="preserve">struita-pentru </w:t>
      </w:r>
      <w:r w:rsidR="00262A86" w:rsidRPr="001C1F55">
        <w:rPr>
          <w:rFonts w:ascii="Arial Narrow" w:hAnsi="Arial Narrow" w:cstheme="minorHAnsi"/>
          <w:sz w:val="24"/>
          <w:szCs w:val="24"/>
        </w:rPr>
        <w:t>calcul POT-0</w:t>
      </w:r>
      <w:r w:rsidRPr="001C1F55">
        <w:rPr>
          <w:rFonts w:ascii="Arial Narrow" w:hAnsi="Arial Narrow" w:cstheme="minorHAnsi"/>
          <w:sz w:val="24"/>
          <w:szCs w:val="24"/>
        </w:rPr>
        <w:t>mp</w:t>
      </w:r>
    </w:p>
    <w:p w:rsidR="00FF3AFA" w:rsidRPr="001C1F55" w:rsidRDefault="00FF3AFA" w:rsidP="00FF3AFA">
      <w:pPr>
        <w:rPr>
          <w:rFonts w:ascii="Arial Narrow" w:hAnsi="Arial Narrow" w:cstheme="minorHAnsi"/>
          <w:sz w:val="24"/>
          <w:szCs w:val="24"/>
        </w:rPr>
      </w:pPr>
      <w:r w:rsidRPr="001C1F55">
        <w:rPr>
          <w:rFonts w:ascii="Arial Narrow" w:hAnsi="Arial Narrow" w:cstheme="minorHAnsi"/>
          <w:sz w:val="24"/>
          <w:szCs w:val="24"/>
        </w:rPr>
        <w:t>-Suprafata construita</w:t>
      </w:r>
      <w:r w:rsidR="00262A86" w:rsidRPr="001C1F55">
        <w:rPr>
          <w:rFonts w:ascii="Arial Narrow" w:hAnsi="Arial Narrow" w:cstheme="minorHAnsi"/>
          <w:sz w:val="24"/>
          <w:szCs w:val="24"/>
        </w:rPr>
        <w:t xml:space="preserve"> desfasurata aferenta CUT-0</w:t>
      </w:r>
      <w:r w:rsidRPr="001C1F55">
        <w:rPr>
          <w:rFonts w:ascii="Arial Narrow" w:hAnsi="Arial Narrow" w:cstheme="minorHAnsi"/>
          <w:sz w:val="24"/>
          <w:szCs w:val="24"/>
        </w:rPr>
        <w:t>mp</w:t>
      </w:r>
    </w:p>
    <w:p w:rsidR="00FF3AFA" w:rsidRPr="001C1F55" w:rsidRDefault="00262A86" w:rsidP="00FF3AFA">
      <w:pPr>
        <w:rPr>
          <w:rFonts w:ascii="Arial Narrow" w:hAnsi="Arial Narrow" w:cstheme="minorHAnsi"/>
          <w:sz w:val="24"/>
          <w:szCs w:val="24"/>
        </w:rPr>
      </w:pPr>
      <w:r w:rsidRPr="001C1F55">
        <w:rPr>
          <w:rFonts w:ascii="Arial Narrow" w:hAnsi="Arial Narrow" w:cstheme="minorHAnsi"/>
          <w:sz w:val="24"/>
          <w:szCs w:val="24"/>
        </w:rPr>
        <w:t>-Pot=0</w:t>
      </w:r>
      <w:r w:rsidR="00FF3AFA" w:rsidRPr="001C1F55">
        <w:rPr>
          <w:rFonts w:ascii="Arial Narrow" w:hAnsi="Arial Narrow" w:cstheme="minorHAnsi"/>
          <w:sz w:val="24"/>
          <w:szCs w:val="24"/>
        </w:rPr>
        <w:t>%</w:t>
      </w:r>
    </w:p>
    <w:p w:rsidR="00FF3AFA" w:rsidRPr="001C1F55" w:rsidRDefault="00262A86" w:rsidP="00FF3AFA">
      <w:pPr>
        <w:rPr>
          <w:rFonts w:ascii="Arial Narrow" w:hAnsi="Arial Narrow" w:cstheme="minorHAnsi"/>
          <w:sz w:val="24"/>
          <w:szCs w:val="24"/>
        </w:rPr>
      </w:pPr>
      <w:r w:rsidRPr="001C1F55">
        <w:rPr>
          <w:rFonts w:ascii="Arial Narrow" w:hAnsi="Arial Narrow" w:cstheme="minorHAnsi"/>
          <w:sz w:val="24"/>
          <w:szCs w:val="24"/>
        </w:rPr>
        <w:t>-CUT=0</w:t>
      </w:r>
    </w:p>
    <w:p w:rsidR="001470CE" w:rsidRPr="001C1F55" w:rsidRDefault="001470CE" w:rsidP="00FF3AFA">
      <w:pPr>
        <w:pStyle w:val="Title"/>
        <w:tabs>
          <w:tab w:val="left" w:pos="180"/>
          <w:tab w:val="left" w:pos="900"/>
        </w:tabs>
        <w:ind w:firstLine="900"/>
        <w:jc w:val="both"/>
        <w:rPr>
          <w:rFonts w:ascii="Arial Narrow" w:hAnsi="Arial Narrow" w:cstheme="minorHAnsi"/>
          <w:sz w:val="24"/>
          <w:szCs w:val="24"/>
        </w:rPr>
      </w:pPr>
    </w:p>
    <w:p w:rsidR="008C3C03" w:rsidRPr="001C1F55" w:rsidRDefault="008C3C03" w:rsidP="008C3C03">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 xml:space="preserve">IV.DESCRIEREA LUCRARILOR DE </w:t>
      </w:r>
      <w:proofErr w:type="gramStart"/>
      <w:r w:rsidRPr="001C1F55">
        <w:rPr>
          <w:rFonts w:ascii="Arial Narrow" w:hAnsi="Arial Narrow" w:cstheme="minorHAnsi"/>
          <w:b/>
          <w:bCs/>
          <w:sz w:val="24"/>
          <w:szCs w:val="24"/>
        </w:rPr>
        <w:t>DEMOLARE :</w:t>
      </w:r>
      <w:proofErr w:type="gramEnd"/>
    </w:p>
    <w:p w:rsidR="00262A86" w:rsidRPr="001C1F55" w:rsidRDefault="00262A86" w:rsidP="00262A86">
      <w:pPr>
        <w:rPr>
          <w:rFonts w:ascii="Arial Narrow" w:hAnsi="Arial Narrow" w:cstheme="minorHAnsi"/>
          <w:sz w:val="24"/>
          <w:szCs w:val="24"/>
        </w:rPr>
      </w:pPr>
      <w:r w:rsidRPr="001C1F55">
        <w:rPr>
          <w:rFonts w:ascii="Arial Narrow" w:hAnsi="Arial Narrow" w:cstheme="minorHAnsi"/>
          <w:sz w:val="24"/>
          <w:szCs w:val="24"/>
        </w:rPr>
        <w:t>Demolarea imobilelor are trei etape:</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b/>
          <w:color w:val="000000"/>
          <w:sz w:val="24"/>
          <w:szCs w:val="24"/>
        </w:rPr>
        <w:t xml:space="preserve">Etapa I - ORGANIZAREA DE SANTIER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Executia lucrarilor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face de catre antreprenori specializati si autorizati pentru acest gen de lucrari. </w:t>
      </w:r>
      <w:r w:rsidRPr="001C1F55">
        <w:rPr>
          <w:rFonts w:ascii="Arial Narrow" w:eastAsia="Calibri" w:hAnsi="Arial Narrow" w:cs="Calibri"/>
          <w:b/>
          <w:color w:val="000000"/>
          <w:sz w:val="24"/>
          <w:szCs w:val="24"/>
        </w:rPr>
        <w:t xml:space="preserve">Organizarea de santier se </w:t>
      </w:r>
      <w:proofErr w:type="gramStart"/>
      <w:r w:rsidRPr="001C1F55">
        <w:rPr>
          <w:rFonts w:ascii="Arial Narrow" w:eastAsia="Calibri" w:hAnsi="Arial Narrow" w:cs="Calibri"/>
          <w:b/>
          <w:color w:val="000000"/>
          <w:sz w:val="24"/>
          <w:szCs w:val="24"/>
        </w:rPr>
        <w:t>va</w:t>
      </w:r>
      <w:proofErr w:type="gramEnd"/>
      <w:r w:rsidRPr="001C1F55">
        <w:rPr>
          <w:rFonts w:ascii="Arial Narrow" w:eastAsia="Calibri" w:hAnsi="Arial Narrow" w:cs="Calibri"/>
          <w:b/>
          <w:color w:val="000000"/>
          <w:sz w:val="24"/>
          <w:szCs w:val="24"/>
        </w:rPr>
        <w:t xml:space="preserve"> asigura in incinta, fara a bloca caile de acces in imobil.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Pentru organizarea de santier,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fi utilizata ca platforma de depozitare zona betonata din incinta aflata la partea de este a corpurilo C6 si C32</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Se vor asigura: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caile</w:t>
      </w:r>
      <w:proofErr w:type="gramEnd"/>
      <w:r w:rsidRPr="001C1F55">
        <w:rPr>
          <w:rFonts w:ascii="Arial Narrow" w:eastAsia="Calibri" w:hAnsi="Arial Narrow" w:cs="Calibri"/>
          <w:color w:val="000000"/>
          <w:sz w:val="24"/>
          <w:szCs w:val="24"/>
        </w:rPr>
        <w:t xml:space="preserve"> de acces;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unelte</w:t>
      </w:r>
      <w:proofErr w:type="gramEnd"/>
      <w:r w:rsidRPr="001C1F55">
        <w:rPr>
          <w:rFonts w:ascii="Arial Narrow" w:eastAsia="Calibri" w:hAnsi="Arial Narrow" w:cs="Calibri"/>
          <w:color w:val="000000"/>
          <w:sz w:val="24"/>
          <w:szCs w:val="24"/>
        </w:rPr>
        <w:t xml:space="preserve">, scule, dispozitive, utilaje si mijloace necesare ;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sursele</w:t>
      </w:r>
      <w:proofErr w:type="gramEnd"/>
      <w:r w:rsidRPr="001C1F55">
        <w:rPr>
          <w:rFonts w:ascii="Arial Narrow" w:eastAsia="Calibri" w:hAnsi="Arial Narrow" w:cs="Calibri"/>
          <w:color w:val="000000"/>
          <w:sz w:val="24"/>
          <w:szCs w:val="24"/>
        </w:rPr>
        <w:t xml:space="preserve"> de energie ;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vestiare</w:t>
      </w:r>
      <w:proofErr w:type="gramEnd"/>
      <w:r w:rsidRPr="001C1F55">
        <w:rPr>
          <w:rFonts w:ascii="Arial Narrow" w:eastAsia="Calibri" w:hAnsi="Arial Narrow" w:cs="Calibri"/>
          <w:color w:val="000000"/>
          <w:sz w:val="24"/>
          <w:szCs w:val="24"/>
        </w:rPr>
        <w:t xml:space="preserve">, apa potabila, grup sanitar ecologic;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lastRenderedPageBreak/>
        <w:t xml:space="preserve">- </w:t>
      </w:r>
      <w:proofErr w:type="gramStart"/>
      <w:r w:rsidRPr="001C1F55">
        <w:rPr>
          <w:rFonts w:ascii="Arial Narrow" w:eastAsia="Calibri" w:hAnsi="Arial Narrow" w:cs="Calibri"/>
          <w:color w:val="000000"/>
          <w:sz w:val="24"/>
          <w:szCs w:val="24"/>
        </w:rPr>
        <w:t>grafice</w:t>
      </w:r>
      <w:proofErr w:type="gramEnd"/>
      <w:r w:rsidRPr="001C1F55">
        <w:rPr>
          <w:rFonts w:ascii="Arial Narrow" w:eastAsia="Calibri" w:hAnsi="Arial Narrow" w:cs="Calibri"/>
          <w:color w:val="000000"/>
          <w:sz w:val="24"/>
          <w:szCs w:val="24"/>
        </w:rPr>
        <w:t xml:space="preserve"> de executie a lucrarilor ;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organizarea</w:t>
      </w:r>
      <w:proofErr w:type="gramEnd"/>
      <w:r w:rsidRPr="001C1F55">
        <w:rPr>
          <w:rFonts w:ascii="Arial Narrow" w:eastAsia="Calibri" w:hAnsi="Arial Narrow" w:cs="Calibri"/>
          <w:color w:val="000000"/>
          <w:sz w:val="24"/>
          <w:szCs w:val="24"/>
        </w:rPr>
        <w:t xml:space="preserve"> spatiilor necesare depozitarii temporare a materialelor, inclusiv containere pentru colectarea selectiva a meterialelor din constructii in vederea recuperarii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masuri specifice privind protectia si securitatea muncii, precum si de prevenire si stingere a incendiilor, decurgând din natura operatiilor si tehnologiilor de constructie cuprinse în documentatia de executie a obiectivului;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masuri</w:t>
      </w:r>
      <w:proofErr w:type="gramEnd"/>
      <w:r w:rsidRPr="001C1F55">
        <w:rPr>
          <w:rFonts w:ascii="Arial Narrow" w:eastAsia="Calibri" w:hAnsi="Arial Narrow" w:cs="Calibri"/>
          <w:color w:val="000000"/>
          <w:sz w:val="24"/>
          <w:szCs w:val="24"/>
        </w:rPr>
        <w:t xml:space="preserve"> de protectia vecinatatilor (transmitere de vibratii si socuri puternice, degajari mari de praf, asigurarea acceselor necesare).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Lucrarile provizorii necesare organizarii incintei constau în delimitarea platformei pt depozitarea materialelor, </w:t>
      </w:r>
      <w:proofErr w:type="gramStart"/>
      <w:r w:rsidRPr="001C1F55">
        <w:rPr>
          <w:rFonts w:ascii="Arial Narrow" w:eastAsia="Calibri" w:hAnsi="Arial Narrow" w:cs="Calibri"/>
          <w:color w:val="000000"/>
          <w:sz w:val="24"/>
          <w:szCs w:val="24"/>
        </w:rPr>
        <w:t>amplasarea container vestiar si</w:t>
      </w:r>
      <w:proofErr w:type="gramEnd"/>
      <w:r w:rsidRPr="001C1F55">
        <w:rPr>
          <w:rFonts w:ascii="Arial Narrow" w:eastAsia="Calibri" w:hAnsi="Arial Narrow" w:cs="Calibri"/>
          <w:color w:val="000000"/>
          <w:sz w:val="24"/>
          <w:szCs w:val="24"/>
        </w:rPr>
        <w:t xml:space="preserve"> a grupului sanitar ecologic.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Materialele cum sunt tigla, caramizile, materiale feroase</w:t>
      </w:r>
      <w:proofErr w:type="gramStart"/>
      <w:r w:rsidRPr="001C1F55">
        <w:rPr>
          <w:rFonts w:ascii="Arial Narrow" w:eastAsia="Calibri" w:hAnsi="Arial Narrow" w:cs="Calibri"/>
          <w:color w:val="000000"/>
          <w:sz w:val="24"/>
          <w:szCs w:val="24"/>
        </w:rPr>
        <w:t>,sticla</w:t>
      </w:r>
      <w:proofErr w:type="gramEnd"/>
      <w:r w:rsidRPr="001C1F55">
        <w:rPr>
          <w:rFonts w:ascii="Arial Narrow" w:eastAsia="Calibri" w:hAnsi="Arial Narrow" w:cs="Calibri"/>
          <w:color w:val="000000"/>
          <w:sz w:val="24"/>
          <w:szCs w:val="24"/>
        </w:rPr>
        <w:t xml:space="preserve">, betoane, se vor putea depozita temporar în incinta proprietatii, în aer liber, fara masuri deosebite de protectie.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În acest sens, pe terenul aferent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organiza santierul prin amplasarea unor obiecte provizorii: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punct</w:t>
      </w:r>
      <w:proofErr w:type="gramEnd"/>
      <w:r w:rsidRPr="001C1F55">
        <w:rPr>
          <w:rFonts w:ascii="Arial Narrow" w:eastAsia="Calibri" w:hAnsi="Arial Narrow" w:cs="Calibri"/>
          <w:color w:val="000000"/>
          <w:sz w:val="24"/>
          <w:szCs w:val="24"/>
        </w:rPr>
        <w:t xml:space="preserve"> PSI (în imediata apropiere a sursei de apa);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platou</w:t>
      </w:r>
      <w:proofErr w:type="gramEnd"/>
      <w:r w:rsidRPr="001C1F55">
        <w:rPr>
          <w:rFonts w:ascii="Arial Narrow" w:eastAsia="Calibri" w:hAnsi="Arial Narrow" w:cs="Calibri"/>
          <w:color w:val="000000"/>
          <w:sz w:val="24"/>
          <w:szCs w:val="24"/>
        </w:rPr>
        <w:t xml:space="preserve"> depozitare materiale.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grup</w:t>
      </w:r>
      <w:proofErr w:type="gramEnd"/>
      <w:r w:rsidRPr="001C1F55">
        <w:rPr>
          <w:rFonts w:ascii="Arial Narrow" w:eastAsia="Calibri" w:hAnsi="Arial Narrow" w:cs="Calibri"/>
          <w:color w:val="000000"/>
          <w:sz w:val="24"/>
          <w:szCs w:val="24"/>
        </w:rPr>
        <w:t xml:space="preserve"> sanitar ecologic </w:t>
      </w:r>
    </w:p>
    <w:p w:rsidR="00262A86" w:rsidRPr="001C1F55" w:rsidRDefault="00262A86" w:rsidP="00262A86">
      <w:pPr>
        <w:rPr>
          <w:rFonts w:ascii="Arial Narrow" w:eastAsia="Calibri" w:hAnsi="Arial Narrow" w:cs="Calibri"/>
          <w:color w:val="000000"/>
          <w:sz w:val="24"/>
          <w:szCs w:val="24"/>
        </w:rPr>
      </w:pPr>
      <w:proofErr w:type="gramStart"/>
      <w:r w:rsidRPr="001C1F55">
        <w:rPr>
          <w:rFonts w:ascii="Arial Narrow" w:eastAsia="Calibri" w:hAnsi="Arial Narrow" w:cs="Calibri"/>
          <w:color w:val="000000"/>
          <w:sz w:val="24"/>
          <w:szCs w:val="24"/>
        </w:rPr>
        <w:t>Lucrarile necesare organizarii de santier, se vor realiza cu respectarea cu Legii 265/2006 privind Protectia Mediului cu completarile si modificarile ulterioare si constau in realizarea imprejmuirii si accesului proviziriu, stabilirea zonei de amplasare a autovehiculelor si a utilajelor utilizate (care vor avea o stare tehnica corespunzatoare astfel incit sa fie exclusa orice posibilitate de poluare a mediului inconjurator direct sau indirect), a containerelor pentru depozitarea deseurilor din perioada lucrarilor de constructie si a containerelor pentru organizarea de santier, respectiv a toaletelor ecologice.</w:t>
      </w:r>
      <w:proofErr w:type="gramEnd"/>
      <w:r w:rsidRPr="001C1F55">
        <w:rPr>
          <w:rFonts w:ascii="Arial Narrow" w:eastAsia="Calibri" w:hAnsi="Arial Narrow" w:cs="Calibri"/>
          <w:color w:val="000000"/>
          <w:sz w:val="24"/>
          <w:szCs w:val="24"/>
        </w:rPr>
        <w:t xml:space="preserv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Executantul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efectua toate demersurile necesare pe langa autoritatile in domeniu pentru organizarea si impunerea reglementarilor.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Se va realiza imprejmuirea zonei amenajate ca organizare de santier si inscriptionarea adecvata din punct de vedere al avertizarii de securitate, cu scopul asigurarii securitatii persoanelor care circula in zona </w:t>
      </w:r>
      <w:proofErr w:type="gramStart"/>
      <w:r w:rsidRPr="001C1F55">
        <w:rPr>
          <w:rFonts w:ascii="Arial Narrow" w:eastAsia="Calibri" w:hAnsi="Arial Narrow" w:cs="Calibri"/>
          <w:color w:val="000000"/>
          <w:sz w:val="24"/>
          <w:szCs w:val="24"/>
        </w:rPr>
        <w:t>santierului .</w:t>
      </w:r>
      <w:proofErr w:type="gramEnd"/>
      <w:r w:rsidRPr="001C1F55">
        <w:rPr>
          <w:rFonts w:ascii="Arial Narrow" w:eastAsia="Calibri" w:hAnsi="Arial Narrow" w:cs="Calibri"/>
          <w:color w:val="000000"/>
          <w:sz w:val="24"/>
          <w:szCs w:val="24"/>
        </w:rPr>
        <w:t xml:space="preserv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Accesul in zona de organizare de santier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face tinand cont de sensul de circulatie in incinta.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Santierul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fi prevazut cu instalatie de alimentare cu energie electrica de organizare de santier (bransament provizoriu de organizare de santier daca este cazul).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Evacuarea materialelor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face cu autocamioane sau in containere furnizate de Compania de Salubritate.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lastRenderedPageBreak/>
        <w:t xml:space="preserve">In vederea executarii demolarilor si a recuperarii in cat mai mare masura a materialelor rezultate, in spijinul si in cadrul dispozitiilor legale (Legea 50/1991), se dau mai jos urmatoarele indrumari tehnologice privind desfasurarea operatiilor de dezmembrare si demolare a cladirilor: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proofErr w:type="gramStart"/>
      <w:r w:rsidRPr="001C1F55">
        <w:rPr>
          <w:rFonts w:ascii="Arial Narrow" w:eastAsia="Calibri" w:hAnsi="Arial Narrow" w:cs="Calibri"/>
          <w:color w:val="000000"/>
          <w:sz w:val="24"/>
          <w:szCs w:val="24"/>
        </w:rPr>
        <w:t>1.Dezechiparea</w:t>
      </w:r>
      <w:proofErr w:type="gramEnd"/>
      <w:r w:rsidRPr="001C1F55">
        <w:rPr>
          <w:rFonts w:ascii="Arial Narrow" w:eastAsia="Calibri" w:hAnsi="Arial Narrow" w:cs="Calibri"/>
          <w:color w:val="000000"/>
          <w:sz w:val="24"/>
          <w:szCs w:val="24"/>
        </w:rPr>
        <w:t xml:space="preserve"> si dezmembrarea constructiilor trebuie sa se faca sub conducerea directa a unui cadru tehnic, care raspunde de instruirea muncitorilor ce executa operatii legate de demolare si respectarea fazelor de lucru prevazute in procesul tehnologic, cat si de asigurarea recuperarii materialelor refolosibile.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2. Inainte de inceperea operatiilor de demolare, intregul personal care </w:t>
      </w:r>
      <w:proofErr w:type="gramStart"/>
      <w:r w:rsidRPr="001C1F55">
        <w:rPr>
          <w:rFonts w:ascii="Arial Narrow" w:eastAsia="Calibri" w:hAnsi="Arial Narrow" w:cs="Calibri"/>
          <w:color w:val="000000"/>
          <w:sz w:val="24"/>
          <w:szCs w:val="24"/>
        </w:rPr>
        <w:t>ia</w:t>
      </w:r>
      <w:proofErr w:type="gramEnd"/>
      <w:r w:rsidRPr="001C1F55">
        <w:rPr>
          <w:rFonts w:ascii="Arial Narrow" w:eastAsia="Calibri" w:hAnsi="Arial Narrow" w:cs="Calibri"/>
          <w:color w:val="000000"/>
          <w:sz w:val="24"/>
          <w:szCs w:val="24"/>
        </w:rPr>
        <w:t xml:space="preserve"> parte la executie trebuie sa fie instruit asupra procesului tehnologic privind succesiunea fazelor de lucru si asupra masurilor de protectia muncii prevazute in proiectele tehnice elaborate.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3. In toate cazurile, inaintea inceperii oricaror demolari, se iau masuri de debransare a apei, gazului, curentului electric, telefonului si a altor racorduri si bransamente. Operatiile vor fi facute de lucratori ai intreprinderilor specializate furnizoare, la solicitarea beneficiarului de investitiei, constructorului sau a unitatii care face demolarea.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4. Demolarile se vor executa de regula la lumina zilei.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5. Nu </w:t>
      </w:r>
      <w:proofErr w:type="gramStart"/>
      <w:r w:rsidRPr="001C1F55">
        <w:rPr>
          <w:rFonts w:ascii="Arial Narrow" w:eastAsia="Calibri" w:hAnsi="Arial Narrow" w:cs="Calibri"/>
          <w:color w:val="000000"/>
          <w:sz w:val="24"/>
          <w:szCs w:val="24"/>
        </w:rPr>
        <w:t>este</w:t>
      </w:r>
      <w:proofErr w:type="gramEnd"/>
      <w:r w:rsidRPr="001C1F55">
        <w:rPr>
          <w:rFonts w:ascii="Arial Narrow" w:eastAsia="Calibri" w:hAnsi="Arial Narrow" w:cs="Calibri"/>
          <w:color w:val="000000"/>
          <w:sz w:val="24"/>
          <w:szCs w:val="24"/>
        </w:rPr>
        <w:t xml:space="preserve"> permis accesul personalului neinstruit sau a altor cetateni in zona de demolare. Zona periculoasa din apropierea constructiei trebuie imprejmuita si prevazuta cu indicatoare-avertizoare, vizibile atat ziua cat si noaptea.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6. Partile de constructie care prezinta pericol iminent de prabusire vor fi asigurate in prealabil impotriva desprinderilor accidentale si se vor demola cu prioritate.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7. Nu </w:t>
      </w:r>
      <w:proofErr w:type="gramStart"/>
      <w:r w:rsidRPr="001C1F55">
        <w:rPr>
          <w:rFonts w:ascii="Arial Narrow" w:eastAsia="Calibri" w:hAnsi="Arial Narrow" w:cs="Calibri"/>
          <w:color w:val="000000"/>
          <w:sz w:val="24"/>
          <w:szCs w:val="24"/>
        </w:rPr>
        <w:t>este</w:t>
      </w:r>
      <w:proofErr w:type="gramEnd"/>
      <w:r w:rsidRPr="001C1F55">
        <w:rPr>
          <w:rFonts w:ascii="Arial Narrow" w:eastAsia="Calibri" w:hAnsi="Arial Narrow" w:cs="Calibri"/>
          <w:color w:val="000000"/>
          <w:sz w:val="24"/>
          <w:szCs w:val="24"/>
        </w:rPr>
        <w:t xml:space="preserve"> permisa demolarea prin desfacerea elementelor de la baza cladirii care se demoleaza. Demolarea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face numai de sus in jos, fiind interzisa demolarea a doua sau mai multe niveluri pe acceasi verticala, respectandu-se cu strictete prevederile proiectului tehnic.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8. Conducatorul tehnic al lucrarii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stabili locurile de depozitare a materialelor rezultate din demolare, pana la transportarea lor la depozitele fixate la inceperea lucrarilor.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9. Materialele de dimensiuni mici (caramizi, tigle, etc) vor fi evacuate prin jgheaburi, cele de dimensiuni mari (tocuri de usa , ferestre, scanduri , grinzi, etc. ) vor fi legate in pachete bine intarite si vor fi evacuate cu ajutorul scripetilor, iar obiectele sanitare, electrice, s.a. prin purtare directa.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rPr>
          <w:rFonts w:ascii="Arial Narrow" w:eastAsia="Calibri" w:hAnsi="Arial Narrow" w:cs="Calibri"/>
          <w:b/>
          <w:color w:val="000000"/>
          <w:sz w:val="24"/>
          <w:szCs w:val="24"/>
        </w:rPr>
      </w:pPr>
      <w:r w:rsidRPr="001C1F55">
        <w:rPr>
          <w:rFonts w:ascii="Arial Narrow" w:eastAsia="Calibri" w:hAnsi="Arial Narrow" w:cs="Calibri"/>
          <w:b/>
          <w:color w:val="000000"/>
          <w:sz w:val="24"/>
          <w:szCs w:val="24"/>
        </w:rPr>
        <w:t xml:space="preserve">Dezechipare si dezmembrare - etapa II </w:t>
      </w:r>
    </w:p>
    <w:p w:rsidR="00262A86" w:rsidRPr="001C1F55" w:rsidRDefault="00262A86" w:rsidP="00262A86">
      <w:pPr>
        <w:rPr>
          <w:rFonts w:ascii="Arial Narrow" w:eastAsia="Calibri" w:hAnsi="Arial Narrow" w:cs="Calibri"/>
          <w:b/>
          <w:color w:val="000000"/>
          <w:sz w:val="24"/>
          <w:szCs w:val="24"/>
        </w:rPr>
      </w:pP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Dupa </w:t>
      </w:r>
      <w:proofErr w:type="gramStart"/>
      <w:r w:rsidRPr="001C1F55">
        <w:rPr>
          <w:rFonts w:ascii="Arial Narrow" w:eastAsia="Calibri" w:hAnsi="Arial Narrow" w:cs="Calibri"/>
          <w:color w:val="000000"/>
          <w:sz w:val="24"/>
          <w:szCs w:val="24"/>
        </w:rPr>
        <w:t>ce</w:t>
      </w:r>
      <w:proofErr w:type="gramEnd"/>
      <w:r w:rsidRPr="001C1F55">
        <w:rPr>
          <w:rFonts w:ascii="Arial Narrow" w:eastAsia="Calibri" w:hAnsi="Arial Narrow" w:cs="Calibri"/>
          <w:color w:val="000000"/>
          <w:sz w:val="24"/>
          <w:szCs w:val="24"/>
        </w:rPr>
        <w:t xml:space="preserv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au</w:t>
      </w:r>
      <w:proofErr w:type="gramEnd"/>
      <w:r w:rsidRPr="001C1F55">
        <w:rPr>
          <w:rFonts w:ascii="Arial Narrow" w:eastAsia="Calibri" w:hAnsi="Arial Narrow" w:cs="Calibri"/>
          <w:color w:val="000000"/>
          <w:sz w:val="24"/>
          <w:szCs w:val="24"/>
        </w:rPr>
        <w:t xml:space="preserve"> fost intrerupte instalatiile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lastRenderedPageBreak/>
        <w:t xml:space="preserve">- </w:t>
      </w:r>
      <w:proofErr w:type="gramStart"/>
      <w:r w:rsidRPr="001C1F55">
        <w:rPr>
          <w:rFonts w:ascii="Arial Narrow" w:eastAsia="Calibri" w:hAnsi="Arial Narrow" w:cs="Calibri"/>
          <w:color w:val="000000"/>
          <w:sz w:val="24"/>
          <w:szCs w:val="24"/>
        </w:rPr>
        <w:t>au</w:t>
      </w:r>
      <w:proofErr w:type="gramEnd"/>
      <w:r w:rsidRPr="001C1F55">
        <w:rPr>
          <w:rFonts w:ascii="Arial Narrow" w:eastAsia="Calibri" w:hAnsi="Arial Narrow" w:cs="Calibri"/>
          <w:color w:val="000000"/>
          <w:sz w:val="24"/>
          <w:szCs w:val="24"/>
        </w:rPr>
        <w:t xml:space="preserve"> fost montate schelele si jgheaburile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au</w:t>
      </w:r>
      <w:proofErr w:type="gramEnd"/>
      <w:r w:rsidRPr="001C1F55">
        <w:rPr>
          <w:rFonts w:ascii="Arial Narrow" w:eastAsia="Calibri" w:hAnsi="Arial Narrow" w:cs="Calibri"/>
          <w:color w:val="000000"/>
          <w:sz w:val="24"/>
          <w:szCs w:val="24"/>
        </w:rPr>
        <w:t xml:space="preserve"> fost montate imprejmuiri si semne de avertizare pentru pietoni si vehicule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muncitorii</w:t>
      </w:r>
      <w:proofErr w:type="gramEnd"/>
      <w:r w:rsidRPr="001C1F55">
        <w:rPr>
          <w:rFonts w:ascii="Arial Narrow" w:eastAsia="Calibri" w:hAnsi="Arial Narrow" w:cs="Calibri"/>
          <w:color w:val="000000"/>
          <w:sz w:val="24"/>
          <w:szCs w:val="24"/>
        </w:rPr>
        <w:t xml:space="preserve"> au fost instruiti in legatura cu masurile de securitatea muncii </w:t>
      </w:r>
    </w:p>
    <w:p w:rsidR="00262A86" w:rsidRPr="001C1F55" w:rsidRDefault="00262A86" w:rsidP="00262A86">
      <w:pPr>
        <w:rPr>
          <w:rFonts w:ascii="Arial Narrow" w:eastAsia="Calibri" w:hAnsi="Arial Narrow" w:cs="Calibri"/>
          <w:color w:val="000000"/>
          <w:sz w:val="24"/>
          <w:szCs w:val="24"/>
        </w:rPr>
      </w:pPr>
      <w:proofErr w:type="gramStart"/>
      <w:r w:rsidRPr="001C1F55">
        <w:rPr>
          <w:rFonts w:ascii="Arial Narrow" w:eastAsia="Calibri" w:hAnsi="Arial Narrow" w:cs="Calibri"/>
          <w:color w:val="000000"/>
          <w:sz w:val="24"/>
          <w:szCs w:val="24"/>
        </w:rPr>
        <w:t>se</w:t>
      </w:r>
      <w:proofErr w:type="gramEnd"/>
      <w:r w:rsidRPr="001C1F55">
        <w:rPr>
          <w:rFonts w:ascii="Arial Narrow" w:eastAsia="Calibri" w:hAnsi="Arial Narrow" w:cs="Calibri"/>
          <w:color w:val="000000"/>
          <w:sz w:val="24"/>
          <w:szCs w:val="24"/>
        </w:rPr>
        <w:t xml:space="preserve"> poate incepe demolarea in ordinea de mai jos: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1. Se demoleaza cu grija tablourile electrice, intrerupatoarele, prizele, care se strang in saci de plastic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2. Se demonteaza corect armaturile sanitare daca exista.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3. Se demonteaza obloanele sau ramele metalice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4. Se scot cercevelele de la usi si ferestre, demontand gemurile, care se pun in lazi, pe niveluri. Acestea se vor cobora cu atentie. La usi si ferestre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scoate feroneria (drucare, broaste, cremoane), ce se va pune intr-un sac sau lada si se va cobora imediat.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5. Se scot tocurile usilor si ferestrelor, se demonteaza pervazurile, apoi cu panza de bonfaier se taie cuiele care fixeaza tocurile. Acestea se numeroteaza cu acelasi simboluri ca si cercevelele, respectiv foile de usi, si se coboara cu franghia prin purtare directa. Se demonteaza lambriurile de la nivelurile unde exista.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6. Se demonteaza sobele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7. Se demonteaza coloanele de gaze, sanitare, electrice, aparente sau din nise, de catre instalator, eventual ajutat de </w:t>
      </w:r>
      <w:proofErr w:type="gramStart"/>
      <w:r w:rsidRPr="001C1F55">
        <w:rPr>
          <w:rFonts w:ascii="Arial Narrow" w:eastAsia="Calibri" w:hAnsi="Arial Narrow" w:cs="Calibri"/>
          <w:color w:val="000000"/>
          <w:sz w:val="24"/>
          <w:szCs w:val="24"/>
        </w:rPr>
        <w:t>un</w:t>
      </w:r>
      <w:proofErr w:type="gramEnd"/>
      <w:r w:rsidRPr="001C1F55">
        <w:rPr>
          <w:rFonts w:ascii="Arial Narrow" w:eastAsia="Calibri" w:hAnsi="Arial Narrow" w:cs="Calibri"/>
          <w:color w:val="000000"/>
          <w:sz w:val="24"/>
          <w:szCs w:val="24"/>
        </w:rPr>
        <w:t xml:space="preserve"> necalificat. Coloanele inglobate in tencuieli vor fi recuperate pe masura demolarii.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8. Se scot pardoselile si suportul pardoselilor, se sorteaza pe tipuri si dimensiuni, se leaga in pachete si se evacueaza din cladire.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9. Se demonteaza cu dalta placajele si pardoselile de faianta, gresie, ceramica. De regula se porneste de la locul care prin ciocanire, arata a fi mai slab prins. Materialele se curata sumar, se sorteaza si se evacueaza din cladire.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rPr>
          <w:rFonts w:ascii="Arial Narrow" w:eastAsia="Calibri" w:hAnsi="Arial Narrow" w:cs="Calibri"/>
          <w:b/>
          <w:color w:val="000000"/>
          <w:sz w:val="24"/>
          <w:szCs w:val="24"/>
        </w:rPr>
      </w:pPr>
      <w:proofErr w:type="gramStart"/>
      <w:r w:rsidRPr="001C1F55">
        <w:rPr>
          <w:rFonts w:ascii="Arial Narrow" w:eastAsia="Calibri" w:hAnsi="Arial Narrow" w:cs="Calibri"/>
          <w:b/>
          <w:color w:val="000000"/>
          <w:sz w:val="24"/>
          <w:szCs w:val="24"/>
        </w:rPr>
        <w:t>Demolarea  -</w:t>
      </w:r>
      <w:proofErr w:type="gramEnd"/>
      <w:r w:rsidRPr="001C1F55">
        <w:rPr>
          <w:rFonts w:ascii="Arial Narrow" w:eastAsia="Calibri" w:hAnsi="Arial Narrow" w:cs="Calibri"/>
          <w:b/>
          <w:color w:val="000000"/>
          <w:sz w:val="24"/>
          <w:szCs w:val="24"/>
        </w:rPr>
        <w:t xml:space="preserve"> etapa 3 </w:t>
      </w:r>
    </w:p>
    <w:p w:rsidR="00262A86" w:rsidRPr="001C1F55" w:rsidRDefault="00262A86" w:rsidP="00262A86">
      <w:pPr>
        <w:rPr>
          <w:rFonts w:ascii="Arial Narrow" w:eastAsia="Calibri" w:hAnsi="Arial Narrow" w:cs="Calibri"/>
          <w:b/>
          <w:color w:val="000000"/>
          <w:sz w:val="24"/>
          <w:szCs w:val="24"/>
        </w:rPr>
      </w:pP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In aceasta etapa, cand in imobile au ramas doar peretii, planseele, scarile, sarpanta si invelitoarea se procedeaza astfel: </w:t>
      </w:r>
    </w:p>
    <w:p w:rsidR="00262A86" w:rsidRPr="001C1F55" w:rsidRDefault="00262A86" w:rsidP="00262A86">
      <w:pPr>
        <w:ind w:firstLine="720"/>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1. Demolarea invelitorii se incepe intotdeauna prin demontarea tinichigeriei-jgheaburi, glafuri si partea de sus a burlanelor.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lastRenderedPageBreak/>
        <w:t xml:space="preserve">1.1. Invelitorile de tabla - tabla se scoate in fasii, dupa desfacerea falturilor si a incheieturilor, se taie marginea fiecarei foi de-a lungul indoiturii, se leaga in pachete cu sarma si se evacueaza.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1.2. Invelitorile din chesoane beton </w:t>
      </w:r>
      <w:proofErr w:type="gramStart"/>
      <w:r w:rsidRPr="001C1F55">
        <w:rPr>
          <w:rFonts w:ascii="Arial Narrow" w:eastAsia="Calibri" w:hAnsi="Arial Narrow" w:cs="Calibri"/>
          <w:color w:val="000000"/>
          <w:sz w:val="24"/>
          <w:szCs w:val="24"/>
        </w:rPr>
        <w:t>armat  -</w:t>
      </w:r>
      <w:proofErr w:type="gramEnd"/>
      <w:r w:rsidRPr="001C1F55">
        <w:rPr>
          <w:rFonts w:ascii="Arial Narrow" w:eastAsia="Calibri" w:hAnsi="Arial Narrow" w:cs="Calibri"/>
          <w:color w:val="000000"/>
          <w:sz w:val="24"/>
          <w:szCs w:val="24"/>
        </w:rPr>
        <w:t xml:space="preserve"> se incepe prin evacuarea straturilor de termo si hidroizolatie ,  bucata cu bucata, evacuandu-se prin jgheaburi.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2. Astereala din scanduri se demonteaza cu grija, cu tesle sau rangi scurte, prin scoaterea cuielor si se sorteaza pe dimensiuni, legandu-se apoi cu sarma in pachete.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3. Sarpanta de demonteaza in urmatoarea ordine: capriori, pane, grinda de coama, cosoroabe, clesti, contravantuiri si popi. Materialul se sorteaza pe dimensiuni si pe cat posibil pe lungimi, se leaga in pachete si se evacueaza. Lucrarile se efectueaza de dulgheri si lacatusi, ajutati de necalificati instruiti.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4. Se demonteaza apoi zidaria din pod si zidaria cosurilor de fum </w:t>
      </w:r>
      <w:proofErr w:type="gramStart"/>
      <w:r w:rsidRPr="001C1F55">
        <w:rPr>
          <w:rFonts w:ascii="Arial Narrow" w:eastAsia="Calibri" w:hAnsi="Arial Narrow" w:cs="Calibri"/>
          <w:color w:val="000000"/>
          <w:sz w:val="24"/>
          <w:szCs w:val="24"/>
        </w:rPr>
        <w:t>( unde</w:t>
      </w:r>
      <w:proofErr w:type="gramEnd"/>
      <w:r w:rsidRPr="001C1F55">
        <w:rPr>
          <w:rFonts w:ascii="Arial Narrow" w:eastAsia="Calibri" w:hAnsi="Arial Narrow" w:cs="Calibri"/>
          <w:color w:val="000000"/>
          <w:sz w:val="24"/>
          <w:szCs w:val="24"/>
        </w:rPr>
        <w:t xml:space="preserve"> este cazul ) . Caramida se evacueaza pe jgheaburi sau prin purtare directa. </w:t>
      </w:r>
    </w:p>
    <w:p w:rsidR="00262A86" w:rsidRPr="001C1F55" w:rsidRDefault="00262A86" w:rsidP="00262A86">
      <w:pPr>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5. Se demonteaza planseele.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a. Daca sunt din lemn, se scoate mai intai umplutura, se desface tencuiala si se scoate podina dintre grinzi. Se demonteaza apoi grinzile de lemn, se evacueaza din cladire si se stivuiesc. </w:t>
      </w:r>
    </w:p>
    <w:p w:rsidR="00262A86" w:rsidRPr="001C1F55" w:rsidRDefault="00262A86" w:rsidP="00262A86">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c. Daca sunt din beton,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folosi picamerul procedandu-se ca la terase. </w:t>
      </w:r>
    </w:p>
    <w:p w:rsidR="00262A86" w:rsidRPr="001C1F55" w:rsidRDefault="00262A86" w:rsidP="00262A86">
      <w:pPr>
        <w:ind w:firstLine="720"/>
        <w:rPr>
          <w:rFonts w:ascii="Arial Narrow" w:eastAsia="Calibri" w:hAnsi="Arial Narrow" w:cs="Calibri"/>
          <w:color w:val="000000"/>
          <w:sz w:val="24"/>
          <w:szCs w:val="24"/>
        </w:rPr>
      </w:pP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6. Terasele se taie de-a lungul peretelui scurt cu ajutorul picamerelor, in bucati a caror greutate </w:t>
      </w:r>
      <w:proofErr w:type="gramStart"/>
      <w:r w:rsidRPr="001C1F55">
        <w:rPr>
          <w:rFonts w:ascii="Arial Narrow" w:eastAsia="Calibri" w:hAnsi="Arial Narrow" w:cs="Calibri"/>
          <w:color w:val="000000"/>
          <w:sz w:val="24"/>
          <w:szCs w:val="24"/>
        </w:rPr>
        <w:t>sa</w:t>
      </w:r>
      <w:proofErr w:type="gramEnd"/>
      <w:r w:rsidRPr="001C1F55">
        <w:rPr>
          <w:rFonts w:ascii="Arial Narrow" w:eastAsia="Calibri" w:hAnsi="Arial Narrow" w:cs="Calibri"/>
          <w:color w:val="000000"/>
          <w:sz w:val="24"/>
          <w:szCs w:val="24"/>
        </w:rPr>
        <w:t xml:space="preserve"> fie mai mica decat capacitatea de ridicare a macaralei. Se leaga de catre legatori de sarcini autorizati, cu cabluri verificate si se agata in carligul macaralei. Se comanda macaragiului ridicarea carligului pana se intind cablurile, apoi incepe taierea armaturilor. Terasa se evacueaza astfel bucata cu bucata. Lucrarile se executa de personal calificat.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7. Dupa evacuarea planseului, se trece la demolarea zidariilor etajelor respective, cu ajutorul schelelor pe capre asezate la sol pentru cladiri cu regimul de inaltime parter.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8. Demolarea zidurilor se face pe inaltimi egale pe tot frontul de lucru, sau cu diferente de nivel de cel mult </w:t>
      </w:r>
      <w:proofErr w:type="gramStart"/>
      <w:r w:rsidRPr="001C1F55">
        <w:rPr>
          <w:rFonts w:ascii="Arial Narrow" w:eastAsia="Calibri" w:hAnsi="Arial Narrow" w:cs="Calibri"/>
          <w:color w:val="000000"/>
          <w:sz w:val="24"/>
          <w:szCs w:val="24"/>
        </w:rPr>
        <w:t>1</w:t>
      </w:r>
      <w:proofErr w:type="gramEnd"/>
      <w:r w:rsidRPr="001C1F55">
        <w:rPr>
          <w:rFonts w:ascii="Arial Narrow" w:eastAsia="Calibri" w:hAnsi="Arial Narrow" w:cs="Calibri"/>
          <w:color w:val="000000"/>
          <w:sz w:val="24"/>
          <w:szCs w:val="24"/>
        </w:rPr>
        <w:t xml:space="preserve"> metru, pentru a evita prabusirea unor portiuni de zid.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9. Caramizile nu vor fi depozitate pe schele sau plansee, ci se vor evacua imediat prin jgheaburi, la sol, unde se curata si se stivuiesc.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10. Se demoleaza apoi fundatiile, mecanizat, cu respectarea normelor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lastRenderedPageBreak/>
        <w:t>11</w:t>
      </w:r>
      <w:proofErr w:type="gramStart"/>
      <w:r w:rsidRPr="001C1F55">
        <w:rPr>
          <w:rFonts w:ascii="Arial Narrow" w:eastAsia="Calibri" w:hAnsi="Arial Narrow" w:cs="Calibri"/>
          <w:color w:val="000000"/>
          <w:sz w:val="24"/>
          <w:szCs w:val="24"/>
        </w:rPr>
        <w:t>.Dupa</w:t>
      </w:r>
      <w:proofErr w:type="gramEnd"/>
      <w:r w:rsidRPr="001C1F55">
        <w:rPr>
          <w:rFonts w:ascii="Arial Narrow" w:eastAsia="Calibri" w:hAnsi="Arial Narrow" w:cs="Calibri"/>
          <w:color w:val="000000"/>
          <w:sz w:val="24"/>
          <w:szCs w:val="24"/>
        </w:rPr>
        <w:t xml:space="preserve"> demolarea totala, se evacueaza restul de materiale existente pe santier in locuri special amenajate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12</w:t>
      </w:r>
      <w:proofErr w:type="gramStart"/>
      <w:r w:rsidRPr="001C1F55">
        <w:rPr>
          <w:rFonts w:ascii="Arial Narrow" w:eastAsia="Calibri" w:hAnsi="Arial Narrow" w:cs="Calibri"/>
          <w:color w:val="000000"/>
          <w:sz w:val="24"/>
          <w:szCs w:val="24"/>
        </w:rPr>
        <w:t>.</w:t>
      </w:r>
      <w:r w:rsidRPr="001C1F55">
        <w:rPr>
          <w:rFonts w:ascii="Arial Narrow" w:eastAsia="Calibri" w:hAnsi="Arial Narrow" w:cs="Calibri"/>
          <w:b/>
          <w:color w:val="000000"/>
          <w:sz w:val="24"/>
          <w:szCs w:val="24"/>
        </w:rPr>
        <w:t>Evacuarea</w:t>
      </w:r>
      <w:proofErr w:type="gramEnd"/>
      <w:r w:rsidRPr="001C1F55">
        <w:rPr>
          <w:rFonts w:ascii="Arial Narrow" w:eastAsia="Calibri" w:hAnsi="Arial Narrow" w:cs="Calibri"/>
          <w:b/>
          <w:color w:val="000000"/>
          <w:sz w:val="24"/>
          <w:szCs w:val="24"/>
        </w:rPr>
        <w:t xml:space="preserve"> materialelor se va face, selectiv, in containere speciale, furnizate de societatea specializata cu preluarea deseurilor din constructii.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13. Dupa demolarea totala, se evacueaza restul de materiale </w:t>
      </w:r>
      <w:proofErr w:type="gramStart"/>
      <w:r w:rsidRPr="001C1F55">
        <w:rPr>
          <w:rFonts w:ascii="Arial Narrow" w:eastAsia="Calibri" w:hAnsi="Arial Narrow" w:cs="Calibri"/>
          <w:color w:val="000000"/>
          <w:sz w:val="24"/>
          <w:szCs w:val="24"/>
        </w:rPr>
        <w:t>inca</w:t>
      </w:r>
      <w:proofErr w:type="gramEnd"/>
      <w:r w:rsidRPr="001C1F55">
        <w:rPr>
          <w:rFonts w:ascii="Arial Narrow" w:eastAsia="Calibri" w:hAnsi="Arial Narrow" w:cs="Calibri"/>
          <w:color w:val="000000"/>
          <w:sz w:val="24"/>
          <w:szCs w:val="24"/>
        </w:rPr>
        <w:t xml:space="preserve"> existente pe santier. </w:t>
      </w:r>
    </w:p>
    <w:p w:rsidR="00262A86" w:rsidRPr="001C1F55" w:rsidRDefault="00262A86" w:rsidP="00262A86">
      <w:pPr>
        <w:ind w:firstLine="720"/>
        <w:rPr>
          <w:rFonts w:ascii="Arial Narrow" w:eastAsia="Calibri" w:hAnsi="Arial Narrow" w:cs="Calibri"/>
          <w:color w:val="000000"/>
          <w:sz w:val="24"/>
          <w:szCs w:val="24"/>
        </w:rPr>
      </w:pPr>
      <w:r w:rsidRPr="001C1F55">
        <w:rPr>
          <w:rFonts w:ascii="Arial Narrow" w:eastAsia="Constantia" w:hAnsi="Arial Narrow" w:cs="Calibri"/>
          <w:color w:val="000000"/>
          <w:sz w:val="24"/>
          <w:szCs w:val="24"/>
        </w:rPr>
        <w:t xml:space="preserve">Recuperarea materialelor se </w:t>
      </w:r>
      <w:proofErr w:type="gramStart"/>
      <w:r w:rsidRPr="001C1F55">
        <w:rPr>
          <w:rFonts w:ascii="Arial Narrow" w:eastAsia="Constantia" w:hAnsi="Arial Narrow" w:cs="Calibri"/>
          <w:color w:val="000000"/>
          <w:sz w:val="24"/>
          <w:szCs w:val="24"/>
        </w:rPr>
        <w:t>va</w:t>
      </w:r>
      <w:proofErr w:type="gramEnd"/>
      <w:r w:rsidRPr="001C1F55">
        <w:rPr>
          <w:rFonts w:ascii="Arial Narrow" w:eastAsia="Constantia" w:hAnsi="Arial Narrow" w:cs="Calibri"/>
          <w:color w:val="000000"/>
          <w:sz w:val="24"/>
          <w:szCs w:val="24"/>
        </w:rPr>
        <w:t xml:space="preserve"> face in proportie de 80%. Restul materialelor vor fi incarcate si indepartate din santier, de o firma autorizata.</w:t>
      </w:r>
    </w:p>
    <w:p w:rsidR="008C3C03" w:rsidRPr="001C1F55" w:rsidRDefault="008C3C03" w:rsidP="008C3C03">
      <w:pPr>
        <w:pStyle w:val="NoSpacing"/>
        <w:jc w:val="both"/>
        <w:rPr>
          <w:rFonts w:ascii="Arial Narrow" w:hAnsi="Arial Narrow" w:cstheme="minorHAnsi"/>
          <w:bCs/>
          <w:sz w:val="24"/>
          <w:szCs w:val="24"/>
        </w:rPr>
      </w:pPr>
    </w:p>
    <w:p w:rsidR="00470657" w:rsidRPr="001C1F55" w:rsidRDefault="008C3C03" w:rsidP="00470657">
      <w:pPr>
        <w:pStyle w:val="NoSpacing"/>
        <w:jc w:val="both"/>
        <w:rPr>
          <w:rFonts w:ascii="Arial Narrow" w:hAnsi="Arial Narrow" w:cstheme="minorHAnsi"/>
          <w:b/>
          <w:bCs/>
          <w:sz w:val="24"/>
          <w:szCs w:val="24"/>
        </w:rPr>
      </w:pPr>
      <w:r w:rsidRPr="001C1F55">
        <w:rPr>
          <w:rFonts w:ascii="Arial Narrow" w:hAnsi="Arial Narrow" w:cstheme="minorHAnsi"/>
          <w:b/>
          <w:bCs/>
          <w:sz w:val="24"/>
          <w:szCs w:val="24"/>
        </w:rPr>
        <w:t xml:space="preserve">V.DESCRIEREA AMPLASARII </w:t>
      </w:r>
      <w:proofErr w:type="gramStart"/>
      <w:r w:rsidRPr="001C1F55">
        <w:rPr>
          <w:rFonts w:ascii="Arial Narrow" w:hAnsi="Arial Narrow" w:cstheme="minorHAnsi"/>
          <w:b/>
          <w:bCs/>
          <w:sz w:val="24"/>
          <w:szCs w:val="24"/>
        </w:rPr>
        <w:t>PROIECTULUI :</w:t>
      </w:r>
      <w:proofErr w:type="gramEnd"/>
    </w:p>
    <w:p w:rsidR="00470657" w:rsidRPr="001C1F55" w:rsidRDefault="00470657" w:rsidP="00470657">
      <w:pPr>
        <w:pStyle w:val="NoSpacing"/>
        <w:jc w:val="both"/>
        <w:rPr>
          <w:rFonts w:ascii="Arial Narrow" w:hAnsi="Arial Narrow" w:cstheme="minorHAnsi"/>
          <w:b/>
          <w:bCs/>
          <w:sz w:val="24"/>
          <w:szCs w:val="24"/>
        </w:rPr>
      </w:pPr>
    </w:p>
    <w:p w:rsidR="005D5402" w:rsidRPr="001C1F55" w:rsidRDefault="00470657" w:rsidP="00EF561C">
      <w:pPr>
        <w:pStyle w:val="NoSpacing"/>
        <w:jc w:val="both"/>
        <w:rPr>
          <w:rFonts w:ascii="Arial Narrow" w:hAnsi="Arial Narrow" w:cs="Arial"/>
          <w:sz w:val="24"/>
          <w:szCs w:val="24"/>
        </w:rPr>
      </w:pPr>
      <w:r w:rsidRPr="001C1F55">
        <w:rPr>
          <w:rFonts w:ascii="Arial Narrow" w:hAnsi="Arial Narrow" w:cstheme="minorHAnsi"/>
          <w:b/>
          <w:bCs/>
          <w:sz w:val="24"/>
          <w:szCs w:val="24"/>
        </w:rPr>
        <w:t>Imobilul are</w:t>
      </w:r>
      <w:r w:rsidR="008160A0" w:rsidRPr="001C1F55">
        <w:rPr>
          <w:rFonts w:ascii="Arial Narrow" w:hAnsi="Arial Narrow" w:cstheme="minorHAnsi"/>
          <w:b/>
          <w:bCs/>
          <w:sz w:val="24"/>
          <w:szCs w:val="24"/>
        </w:rPr>
        <w:t xml:space="preserve"> urmatoarele vecinatati</w:t>
      </w:r>
      <w:r w:rsidRPr="001C1F55">
        <w:rPr>
          <w:rFonts w:ascii="Arial Narrow" w:hAnsi="Arial Narrow" w:cstheme="minorHAnsi"/>
          <w:b/>
          <w:bCs/>
          <w:sz w:val="24"/>
          <w:szCs w:val="24"/>
        </w:rPr>
        <w:t>:</w:t>
      </w:r>
      <w:r w:rsidRPr="001C1F55">
        <w:rPr>
          <w:rFonts w:ascii="Arial Narrow" w:hAnsi="Arial Narrow" w:cs="Arial"/>
          <w:sz w:val="24"/>
          <w:szCs w:val="24"/>
        </w:rPr>
        <w:t xml:space="preserve"> </w:t>
      </w:r>
    </w:p>
    <w:p w:rsidR="008160A0" w:rsidRPr="001C1F55" w:rsidRDefault="008160A0" w:rsidP="008160A0">
      <w:pPr>
        <w:autoSpaceDE w:val="0"/>
        <w:autoSpaceDN w:val="0"/>
        <w:adjustRightInd w:val="0"/>
        <w:rPr>
          <w:rFonts w:ascii="Arial Narrow" w:hAnsi="Arial Narrow" w:cs="Arial"/>
          <w:sz w:val="24"/>
          <w:szCs w:val="24"/>
        </w:rPr>
      </w:pPr>
    </w:p>
    <w:p w:rsidR="008160A0" w:rsidRPr="001C1F55" w:rsidRDefault="008160A0" w:rsidP="008160A0">
      <w:pPr>
        <w:tabs>
          <w:tab w:val="left" w:pos="5511"/>
        </w:tabs>
        <w:autoSpaceDE w:val="0"/>
        <w:autoSpaceDN w:val="0"/>
        <w:adjustRightInd w:val="0"/>
        <w:rPr>
          <w:rFonts w:ascii="Arial Narrow" w:hAnsi="Arial Narrow" w:cs="Arial"/>
          <w:color w:val="000000"/>
          <w:sz w:val="24"/>
          <w:szCs w:val="24"/>
        </w:rPr>
      </w:pPr>
    </w:p>
    <w:p w:rsidR="008160A0" w:rsidRPr="001C1F55" w:rsidRDefault="008160A0" w:rsidP="008160A0">
      <w:pPr>
        <w:numPr>
          <w:ilvl w:val="0"/>
          <w:numId w:val="3"/>
        </w:numPr>
        <w:ind w:left="720" w:hanging="360"/>
        <w:rPr>
          <w:rFonts w:ascii="Arial Narrow" w:hAnsi="Arial Narrow" w:cs="Arial"/>
          <w:sz w:val="24"/>
          <w:szCs w:val="24"/>
        </w:rPr>
      </w:pPr>
      <w:r w:rsidRPr="001C1F55">
        <w:rPr>
          <w:rFonts w:ascii="Arial Narrow" w:hAnsi="Arial Narrow" w:cs="Arial"/>
          <w:color w:val="000000"/>
          <w:sz w:val="24"/>
          <w:szCs w:val="24"/>
        </w:rPr>
        <w:t>NORD – BDUL I.C.BRATIANU</w:t>
      </w:r>
    </w:p>
    <w:p w:rsidR="008160A0" w:rsidRPr="001C1F55" w:rsidRDefault="008160A0" w:rsidP="008160A0">
      <w:pPr>
        <w:numPr>
          <w:ilvl w:val="0"/>
          <w:numId w:val="3"/>
        </w:numPr>
        <w:ind w:left="720" w:hanging="360"/>
        <w:rPr>
          <w:rFonts w:ascii="Arial Narrow" w:hAnsi="Arial Narrow" w:cs="Arial"/>
          <w:sz w:val="24"/>
          <w:szCs w:val="24"/>
        </w:rPr>
      </w:pPr>
      <w:r w:rsidRPr="001C1F55">
        <w:rPr>
          <w:rFonts w:ascii="Arial Narrow" w:hAnsi="Arial Narrow" w:cs="Arial"/>
          <w:color w:val="000000"/>
          <w:sz w:val="24"/>
          <w:szCs w:val="24"/>
        </w:rPr>
        <w:t>SUD     – PROPRITATI PRIVATE</w:t>
      </w:r>
    </w:p>
    <w:p w:rsidR="008160A0" w:rsidRPr="001C1F55" w:rsidRDefault="008160A0" w:rsidP="008160A0">
      <w:pPr>
        <w:numPr>
          <w:ilvl w:val="0"/>
          <w:numId w:val="3"/>
        </w:numPr>
        <w:ind w:left="720" w:hanging="360"/>
        <w:rPr>
          <w:rFonts w:ascii="Arial Narrow" w:hAnsi="Arial Narrow" w:cs="Arial"/>
          <w:sz w:val="24"/>
          <w:szCs w:val="24"/>
        </w:rPr>
      </w:pPr>
      <w:r w:rsidRPr="001C1F55">
        <w:rPr>
          <w:rFonts w:ascii="Arial Narrow" w:hAnsi="Arial Narrow" w:cs="Arial"/>
          <w:color w:val="000000"/>
          <w:sz w:val="24"/>
          <w:szCs w:val="24"/>
        </w:rPr>
        <w:t>EST      – PROPRITATI PRIVATE</w:t>
      </w:r>
    </w:p>
    <w:p w:rsidR="008160A0" w:rsidRPr="001C1F55" w:rsidRDefault="008160A0" w:rsidP="008160A0">
      <w:pPr>
        <w:numPr>
          <w:ilvl w:val="0"/>
          <w:numId w:val="3"/>
        </w:numPr>
        <w:ind w:left="720" w:hanging="360"/>
        <w:rPr>
          <w:rFonts w:ascii="Arial Narrow" w:hAnsi="Arial Narrow" w:cs="Arial"/>
          <w:sz w:val="24"/>
          <w:szCs w:val="24"/>
        </w:rPr>
      </w:pPr>
      <w:r w:rsidRPr="001C1F55">
        <w:rPr>
          <w:rFonts w:ascii="Arial Narrow" w:hAnsi="Arial Narrow" w:cs="Arial"/>
          <w:sz w:val="24"/>
          <w:szCs w:val="24"/>
        </w:rPr>
        <w:t xml:space="preserve">VEST    - </w:t>
      </w:r>
      <w:r w:rsidRPr="001C1F55">
        <w:rPr>
          <w:rFonts w:ascii="Arial Narrow" w:hAnsi="Arial Narrow" w:cs="Arial"/>
          <w:color w:val="000000"/>
          <w:sz w:val="24"/>
          <w:szCs w:val="24"/>
        </w:rPr>
        <w:t>PROPRITATI PRIVATE</w:t>
      </w:r>
    </w:p>
    <w:p w:rsidR="008C0040" w:rsidRPr="001C1F55" w:rsidRDefault="008C0040" w:rsidP="008C0040">
      <w:pPr>
        <w:ind w:left="720"/>
        <w:rPr>
          <w:rFonts w:ascii="Arial Narrow" w:hAnsi="Arial Narrow" w:cs="Arial"/>
          <w:sz w:val="24"/>
          <w:szCs w:val="24"/>
        </w:rPr>
      </w:pPr>
    </w:p>
    <w:p w:rsidR="009F4111" w:rsidRPr="001C1F55" w:rsidRDefault="00C8698D" w:rsidP="00470657">
      <w:pPr>
        <w:pStyle w:val="Default"/>
        <w:tabs>
          <w:tab w:val="left" w:pos="180"/>
          <w:tab w:val="left" w:pos="900"/>
        </w:tabs>
        <w:jc w:val="both"/>
        <w:rPr>
          <w:rFonts w:ascii="Arial Narrow" w:hAnsi="Arial Narrow" w:cs="Arial"/>
        </w:rPr>
      </w:pPr>
      <w:r w:rsidRPr="001C1F55">
        <w:rPr>
          <w:rFonts w:ascii="Arial Narrow" w:hAnsi="Arial Narrow" w:cs="Arial"/>
        </w:rPr>
        <w:t>Terenul studiat</w:t>
      </w:r>
      <w:r w:rsidR="00595D77" w:rsidRPr="001C1F55">
        <w:rPr>
          <w:rFonts w:ascii="Arial Narrow" w:hAnsi="Arial Narrow" w:cs="Arial"/>
        </w:rPr>
        <w:t xml:space="preserve"> nu </w:t>
      </w:r>
      <w:r w:rsidRPr="001C1F55">
        <w:rPr>
          <w:rFonts w:ascii="Arial Narrow" w:hAnsi="Arial Narrow" w:cs="Arial"/>
        </w:rPr>
        <w:t xml:space="preserve"> se in zona protejata conform listei monumentelor istorice anexa la ordinul 2.361/12.07.2010 al  Ministerului Culturii si Patrimoniului cultural national </w:t>
      </w:r>
      <w:r w:rsidR="00595D77" w:rsidRPr="001C1F55">
        <w:rPr>
          <w:rFonts w:ascii="Arial Narrow" w:hAnsi="Arial Narrow" w:cs="Arial"/>
        </w:rPr>
        <w:t xml:space="preserve"> </w:t>
      </w:r>
    </w:p>
    <w:p w:rsidR="00595D77" w:rsidRPr="001C1F55" w:rsidRDefault="00595D77" w:rsidP="00470657">
      <w:pPr>
        <w:pStyle w:val="Default"/>
        <w:tabs>
          <w:tab w:val="left" w:pos="180"/>
          <w:tab w:val="left" w:pos="900"/>
        </w:tabs>
        <w:jc w:val="both"/>
        <w:rPr>
          <w:rFonts w:ascii="Arial Narrow" w:hAnsi="Arial Narrow" w:cs="Arial"/>
        </w:rPr>
      </w:pPr>
    </w:p>
    <w:p w:rsidR="009F4111" w:rsidRPr="001C1F55" w:rsidRDefault="008E01AB" w:rsidP="00470657">
      <w:pPr>
        <w:pStyle w:val="Default"/>
        <w:tabs>
          <w:tab w:val="left" w:pos="180"/>
          <w:tab w:val="left" w:pos="900"/>
        </w:tabs>
        <w:jc w:val="both"/>
        <w:rPr>
          <w:rFonts w:ascii="Arial Narrow" w:hAnsi="Arial Narrow" w:cs="Arial"/>
        </w:rPr>
      </w:pPr>
      <w:r w:rsidRPr="001C1F55">
        <w:rPr>
          <w:rFonts w:ascii="Arial Narrow" w:hAnsi="Arial Narrow" w:cs="Arial"/>
        </w:rPr>
        <w:t xml:space="preserve">-Monument ,ansamblu ,sit urban ,zona de protectie al unui monument –NU ESTE CAZUL </w:t>
      </w:r>
    </w:p>
    <w:p w:rsidR="00595D77" w:rsidRPr="001C1F55" w:rsidRDefault="00595D77" w:rsidP="00470657">
      <w:pPr>
        <w:pStyle w:val="Default"/>
        <w:tabs>
          <w:tab w:val="left" w:pos="180"/>
          <w:tab w:val="left" w:pos="900"/>
        </w:tabs>
        <w:jc w:val="both"/>
        <w:rPr>
          <w:rFonts w:ascii="Arial Narrow" w:hAnsi="Arial Narrow" w:cs="Arial"/>
        </w:rPr>
      </w:pPr>
    </w:p>
    <w:p w:rsidR="008E01AB" w:rsidRPr="001C1F55" w:rsidRDefault="008E01AB" w:rsidP="00470657">
      <w:pPr>
        <w:pStyle w:val="Default"/>
        <w:tabs>
          <w:tab w:val="left" w:pos="180"/>
          <w:tab w:val="left" w:pos="900"/>
        </w:tabs>
        <w:jc w:val="both"/>
        <w:rPr>
          <w:rFonts w:ascii="Arial Narrow" w:hAnsi="Arial Narrow" w:cs="Arial"/>
        </w:rPr>
      </w:pPr>
      <w:r w:rsidRPr="001C1F55">
        <w:rPr>
          <w:rFonts w:ascii="Arial Narrow" w:hAnsi="Arial Narrow" w:cs="Arial"/>
        </w:rPr>
        <w:t xml:space="preserve">-Interdictii temporare de construire –NU ESTE CAZUL </w:t>
      </w:r>
    </w:p>
    <w:p w:rsidR="00595D77" w:rsidRPr="001C1F55" w:rsidRDefault="00595D77" w:rsidP="00470657">
      <w:pPr>
        <w:pStyle w:val="Default"/>
        <w:tabs>
          <w:tab w:val="left" w:pos="180"/>
          <w:tab w:val="left" w:pos="900"/>
        </w:tabs>
        <w:jc w:val="both"/>
        <w:rPr>
          <w:rFonts w:ascii="Arial Narrow" w:hAnsi="Arial Narrow" w:cs="Arial"/>
        </w:rPr>
      </w:pPr>
    </w:p>
    <w:p w:rsidR="00595D77" w:rsidRPr="001C1F55" w:rsidRDefault="008E01AB" w:rsidP="00470657">
      <w:pPr>
        <w:pStyle w:val="Default"/>
        <w:tabs>
          <w:tab w:val="left" w:pos="180"/>
          <w:tab w:val="left" w:pos="900"/>
        </w:tabs>
        <w:jc w:val="both"/>
        <w:rPr>
          <w:rFonts w:ascii="Arial Narrow" w:hAnsi="Arial Narrow" w:cs="Arial"/>
        </w:rPr>
      </w:pPr>
      <w:r w:rsidRPr="001C1F55">
        <w:rPr>
          <w:rFonts w:ascii="Arial Narrow" w:hAnsi="Arial Narrow" w:cs="Arial"/>
        </w:rPr>
        <w:t>-Destinatia stabilita prin planurile de urbanism si amenajare a teritoriului aprobate :</w:t>
      </w:r>
      <w:r w:rsidR="008C0040" w:rsidRPr="001C1F55">
        <w:rPr>
          <w:rFonts w:ascii="Arial Narrow" w:hAnsi="Arial Narrow" w:cs="Arial"/>
        </w:rPr>
        <w:t xml:space="preserve"> </w:t>
      </w:r>
      <w:r w:rsidR="008160A0" w:rsidRPr="001C1F55">
        <w:rPr>
          <w:rFonts w:ascii="Arial Narrow" w:hAnsi="Arial Narrow" w:cs="Arial"/>
        </w:rPr>
        <w:t xml:space="preserve">industriala </w:t>
      </w:r>
    </w:p>
    <w:p w:rsidR="008E01AB" w:rsidRPr="001C1F55" w:rsidRDefault="008E01AB" w:rsidP="00470657">
      <w:pPr>
        <w:pStyle w:val="Default"/>
        <w:tabs>
          <w:tab w:val="left" w:pos="180"/>
          <w:tab w:val="left" w:pos="900"/>
        </w:tabs>
        <w:jc w:val="both"/>
        <w:rPr>
          <w:rFonts w:ascii="Arial Narrow" w:hAnsi="Arial Narrow" w:cs="Arial"/>
        </w:rPr>
      </w:pPr>
      <w:r w:rsidRPr="001C1F55">
        <w:rPr>
          <w:rFonts w:ascii="Arial Narrow" w:hAnsi="Arial Narrow" w:cs="Arial"/>
        </w:rPr>
        <w:t xml:space="preserve"> </w:t>
      </w:r>
    </w:p>
    <w:p w:rsidR="001A1CA1" w:rsidRPr="001C1F55" w:rsidRDefault="001A1CA1" w:rsidP="009135DD">
      <w:pPr>
        <w:pStyle w:val="Default"/>
        <w:tabs>
          <w:tab w:val="left" w:pos="180"/>
          <w:tab w:val="left" w:pos="900"/>
        </w:tabs>
        <w:jc w:val="both"/>
        <w:rPr>
          <w:rFonts w:ascii="Arial Narrow" w:hAnsi="Arial Narrow" w:cs="Arial"/>
        </w:rPr>
      </w:pPr>
      <w:r w:rsidRPr="001C1F55">
        <w:rPr>
          <w:rFonts w:ascii="Arial Narrow" w:hAnsi="Arial Narrow" w:cs="Arial"/>
        </w:rPr>
        <w:t>-Tabel de coordonate in sistem de proiectie Stereo 70 ale terenului studiat:</w:t>
      </w:r>
    </w:p>
    <w:p w:rsidR="009A40EA" w:rsidRPr="001C1F55" w:rsidRDefault="009A40EA" w:rsidP="00470657">
      <w:pPr>
        <w:pStyle w:val="Default"/>
        <w:tabs>
          <w:tab w:val="left" w:pos="180"/>
          <w:tab w:val="left" w:pos="900"/>
        </w:tabs>
        <w:jc w:val="both"/>
        <w:rPr>
          <w:rFonts w:ascii="Arial Narrow" w:hAnsi="Arial Narrow" w:cs="Arial"/>
        </w:rPr>
      </w:pPr>
    </w:p>
    <w:tbl>
      <w:tblPr>
        <w:tblW w:w="4564" w:type="dxa"/>
        <w:tblLook w:val="04A0" w:firstRow="1" w:lastRow="0" w:firstColumn="1" w:lastColumn="0" w:noHBand="0" w:noVBand="1"/>
      </w:tblPr>
      <w:tblGrid>
        <w:gridCol w:w="4168"/>
        <w:gridCol w:w="92"/>
        <w:gridCol w:w="1184"/>
        <w:gridCol w:w="1368"/>
        <w:gridCol w:w="960"/>
      </w:tblGrid>
      <w:tr w:rsidR="008160A0" w:rsidRPr="001C1F55" w:rsidTr="008160A0">
        <w:trPr>
          <w:gridAfter w:val="4"/>
          <w:wAfter w:w="3604" w:type="dxa"/>
          <w:trHeight w:val="300"/>
        </w:trPr>
        <w:tc>
          <w:tcPr>
            <w:tcW w:w="960" w:type="dxa"/>
            <w:tcBorders>
              <w:top w:val="nil"/>
              <w:left w:val="nil"/>
              <w:bottom w:val="nil"/>
              <w:right w:val="nil"/>
            </w:tcBorders>
            <w:shd w:val="clear" w:color="auto" w:fill="auto"/>
            <w:noWrap/>
            <w:vAlign w:val="bottom"/>
            <w:hideMark/>
          </w:tcPr>
          <w:tbl>
            <w:tblPr>
              <w:tblW w:w="3952" w:type="dxa"/>
              <w:tblLook w:val="04A0" w:firstRow="1" w:lastRow="0" w:firstColumn="1" w:lastColumn="0" w:noHBand="0" w:noVBand="1"/>
            </w:tblPr>
            <w:tblGrid>
              <w:gridCol w:w="960"/>
              <w:gridCol w:w="1053"/>
              <w:gridCol w:w="1053"/>
              <w:gridCol w:w="886"/>
            </w:tblGrid>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Nr.</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x</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y</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IE</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210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787642.6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302781.5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239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787644.8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302802.5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289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787629.8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302800.8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313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787626.6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302821.3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378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787641.3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302823.7</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395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787617.9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302862.7</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396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787612.4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302904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397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787607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302945.2</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398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787596.9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303020.5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lastRenderedPageBreak/>
                    <w:t>400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787578.2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303017.8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404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787552.1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303045.8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408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787507.1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303037.3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410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787491.5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303035.4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415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787490.6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302998.8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416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787466.7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302995.8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417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787463.7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303018.5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787457.8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303032.9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787399.6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303025.3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787390.7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303009.3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787392.8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302994.5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787395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302979.7</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787397.3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302962.7</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787405.6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302905.1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429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787410.7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302870</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787413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302841.1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787410.1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302818.6</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787411.1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302811.5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787419.3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302754.9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787420.8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302745.1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787406.3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302742.9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439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787371.9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302737.9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787345.2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787347.8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302711.7</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787444.6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302729.5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787488.4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302733.8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787511.1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302737.5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787582.4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302749.4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787545.7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302725.4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447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787594.2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302736.4</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787661.2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302751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787669.5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302754.3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787673.8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302736.5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787682.5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302739.3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787708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302749.3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787770.3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302764.8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787810.9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302775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787810.4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302779.9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787786.2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302773.9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459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787770.9</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302771.1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460</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787761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302769.3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461</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787764.3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302788.3</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462</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787758.6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302787.1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463</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787757.8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302795</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787743.7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302792.8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465</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787720.4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302789.6</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lastRenderedPageBreak/>
                    <w:t>466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787679.4</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302783.9</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787676</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302808.1</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r w:rsidR="008160A0" w:rsidRPr="001C1F55" w:rsidTr="00F6738E">
              <w:trPr>
                <w:trHeight w:val="300"/>
              </w:trPr>
              <w:tc>
                <w:tcPr>
                  <w:tcW w:w="960"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468</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787673.7</w:t>
                  </w:r>
                </w:p>
              </w:tc>
              <w:tc>
                <w:tcPr>
                  <w:tcW w:w="1053"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302822.8</w:t>
                  </w:r>
                </w:p>
              </w:tc>
              <w:tc>
                <w:tcPr>
                  <w:tcW w:w="886" w:type="dxa"/>
                  <w:tcBorders>
                    <w:top w:val="nil"/>
                    <w:left w:val="nil"/>
                    <w:bottom w:val="nil"/>
                    <w:right w:val="nil"/>
                  </w:tcBorders>
                  <w:shd w:val="clear" w:color="auto" w:fill="auto"/>
                  <w:noWrap/>
                  <w:vAlign w:val="bottom"/>
                  <w:hideMark/>
                </w:tcPr>
                <w:p w:rsidR="008160A0" w:rsidRPr="001C1F55" w:rsidRDefault="008160A0" w:rsidP="008160A0">
                  <w:pPr>
                    <w:spacing w:after="0" w:line="240" w:lineRule="auto"/>
                    <w:jc w:val="right"/>
                    <w:rPr>
                      <w:rFonts w:ascii="Arial Narrow" w:eastAsia="Times New Roman" w:hAnsi="Arial Narrow" w:cs="Calibri"/>
                      <w:color w:val="000000"/>
                      <w:sz w:val="24"/>
                      <w:szCs w:val="24"/>
                    </w:rPr>
                  </w:pPr>
                  <w:r w:rsidRPr="001C1F55">
                    <w:rPr>
                      <w:rFonts w:ascii="Arial Narrow" w:eastAsia="Times New Roman" w:hAnsi="Arial Narrow" w:cs="Calibri"/>
                      <w:color w:val="000000"/>
                      <w:sz w:val="24"/>
                      <w:szCs w:val="24"/>
                    </w:rPr>
                    <w:t>254165</w:t>
                  </w:r>
                </w:p>
              </w:tc>
            </w:tr>
          </w:tbl>
          <w:p w:rsidR="008160A0" w:rsidRPr="001C1F55" w:rsidRDefault="008160A0" w:rsidP="00FD0A19">
            <w:pPr>
              <w:spacing w:after="0" w:line="240" w:lineRule="auto"/>
              <w:jc w:val="center"/>
              <w:rPr>
                <w:rFonts w:ascii="Arial Narrow" w:eastAsia="Times New Roman" w:hAnsi="Arial Narrow" w:cs="Calibri"/>
                <w:color w:val="000000"/>
                <w:sz w:val="24"/>
                <w:szCs w:val="24"/>
              </w:rPr>
            </w:pPr>
          </w:p>
        </w:tc>
      </w:tr>
      <w:tr w:rsidR="008160A0" w:rsidRPr="001C1F55" w:rsidTr="008160A0">
        <w:trPr>
          <w:gridAfter w:val="4"/>
          <w:wAfter w:w="3604" w:type="dxa"/>
          <w:trHeight w:val="300"/>
        </w:trPr>
        <w:tc>
          <w:tcPr>
            <w:tcW w:w="960" w:type="dxa"/>
            <w:tcBorders>
              <w:top w:val="nil"/>
              <w:left w:val="nil"/>
              <w:bottom w:val="nil"/>
              <w:right w:val="nil"/>
            </w:tcBorders>
            <w:shd w:val="clear" w:color="auto" w:fill="auto"/>
            <w:noWrap/>
            <w:vAlign w:val="bottom"/>
            <w:hideMark/>
          </w:tcPr>
          <w:p w:rsidR="008160A0" w:rsidRPr="001C1F55" w:rsidRDefault="008160A0" w:rsidP="00FD0A19">
            <w:pPr>
              <w:spacing w:after="0" w:line="240" w:lineRule="auto"/>
              <w:jc w:val="center"/>
              <w:rPr>
                <w:rFonts w:ascii="Arial Narrow" w:eastAsia="Times New Roman" w:hAnsi="Arial Narrow" w:cs="Calibri"/>
                <w:color w:val="000000"/>
                <w:sz w:val="24"/>
                <w:szCs w:val="24"/>
              </w:rPr>
            </w:pPr>
          </w:p>
        </w:tc>
      </w:tr>
      <w:tr w:rsidR="008160A0" w:rsidRPr="001C1F55" w:rsidTr="008160A0">
        <w:trPr>
          <w:gridAfter w:val="4"/>
          <w:wAfter w:w="3604" w:type="dxa"/>
          <w:trHeight w:val="300"/>
        </w:trPr>
        <w:tc>
          <w:tcPr>
            <w:tcW w:w="960" w:type="dxa"/>
            <w:tcBorders>
              <w:top w:val="nil"/>
              <w:left w:val="nil"/>
              <w:bottom w:val="nil"/>
              <w:right w:val="nil"/>
            </w:tcBorders>
            <w:shd w:val="clear" w:color="auto" w:fill="auto"/>
            <w:noWrap/>
            <w:vAlign w:val="bottom"/>
            <w:hideMark/>
          </w:tcPr>
          <w:p w:rsidR="008160A0" w:rsidRPr="001C1F55" w:rsidRDefault="008160A0" w:rsidP="00F6738E">
            <w:pPr>
              <w:spacing w:after="0" w:line="240" w:lineRule="auto"/>
              <w:rPr>
                <w:rFonts w:ascii="Arial Narrow" w:eastAsia="Times New Roman" w:hAnsi="Arial Narrow" w:cs="Calibri"/>
                <w:color w:val="000000"/>
                <w:sz w:val="24"/>
                <w:szCs w:val="24"/>
              </w:rPr>
            </w:pPr>
          </w:p>
        </w:tc>
      </w:tr>
      <w:tr w:rsidR="008160A0" w:rsidRPr="001C1F55" w:rsidTr="008160A0">
        <w:trPr>
          <w:gridAfter w:val="3"/>
          <w:wAfter w:w="3512" w:type="dxa"/>
          <w:trHeight w:val="300"/>
        </w:trPr>
        <w:tc>
          <w:tcPr>
            <w:tcW w:w="1052" w:type="dxa"/>
            <w:gridSpan w:val="2"/>
            <w:tcBorders>
              <w:top w:val="nil"/>
              <w:left w:val="nil"/>
              <w:bottom w:val="nil"/>
              <w:right w:val="nil"/>
            </w:tcBorders>
            <w:shd w:val="clear" w:color="auto" w:fill="auto"/>
            <w:noWrap/>
            <w:vAlign w:val="bottom"/>
            <w:hideMark/>
          </w:tcPr>
          <w:p w:rsidR="008160A0" w:rsidRPr="001C1F55" w:rsidRDefault="008160A0" w:rsidP="00FD0A19">
            <w:pPr>
              <w:spacing w:after="0" w:line="240" w:lineRule="auto"/>
              <w:jc w:val="center"/>
              <w:rPr>
                <w:rFonts w:ascii="Arial Narrow" w:eastAsia="Times New Roman" w:hAnsi="Arial Narrow" w:cs="Calibri"/>
                <w:color w:val="000000"/>
                <w:sz w:val="24"/>
                <w:szCs w:val="24"/>
              </w:rPr>
            </w:pPr>
          </w:p>
        </w:tc>
      </w:tr>
      <w:tr w:rsidR="00FD0A19" w:rsidRPr="001C1F55" w:rsidTr="008160A0">
        <w:trPr>
          <w:trHeight w:val="300"/>
        </w:trPr>
        <w:tc>
          <w:tcPr>
            <w:tcW w:w="960" w:type="dxa"/>
            <w:tcBorders>
              <w:top w:val="nil"/>
              <w:left w:val="nil"/>
              <w:bottom w:val="nil"/>
              <w:right w:val="nil"/>
            </w:tcBorders>
            <w:shd w:val="clear" w:color="auto" w:fill="auto"/>
            <w:noWrap/>
            <w:vAlign w:val="bottom"/>
            <w:hideMark/>
          </w:tcPr>
          <w:p w:rsidR="00FD0A19" w:rsidRPr="001C1F55" w:rsidRDefault="00FD0A19" w:rsidP="00FD0A19">
            <w:pPr>
              <w:spacing w:after="0" w:line="240" w:lineRule="auto"/>
              <w:rPr>
                <w:rFonts w:ascii="Arial Narrow" w:eastAsia="Times New Roman" w:hAnsi="Arial Narrow" w:cs="Times New Roman"/>
                <w:sz w:val="24"/>
                <w:szCs w:val="24"/>
              </w:rPr>
            </w:pPr>
          </w:p>
        </w:tc>
        <w:tc>
          <w:tcPr>
            <w:tcW w:w="1276" w:type="dxa"/>
            <w:gridSpan w:val="2"/>
            <w:tcBorders>
              <w:top w:val="nil"/>
              <w:left w:val="nil"/>
              <w:bottom w:val="nil"/>
              <w:right w:val="nil"/>
            </w:tcBorders>
            <w:shd w:val="clear" w:color="auto" w:fill="auto"/>
            <w:noWrap/>
            <w:vAlign w:val="bottom"/>
            <w:hideMark/>
          </w:tcPr>
          <w:p w:rsidR="00FD0A19" w:rsidRPr="001C1F55" w:rsidRDefault="00FD0A19" w:rsidP="00FD0A19">
            <w:pPr>
              <w:spacing w:after="0" w:line="240" w:lineRule="auto"/>
              <w:rPr>
                <w:rFonts w:ascii="Arial Narrow" w:eastAsia="Times New Roman" w:hAnsi="Arial Narrow" w:cs="Times New Roman"/>
                <w:sz w:val="24"/>
                <w:szCs w:val="24"/>
              </w:rPr>
            </w:pPr>
          </w:p>
        </w:tc>
        <w:tc>
          <w:tcPr>
            <w:tcW w:w="1368" w:type="dxa"/>
            <w:tcBorders>
              <w:top w:val="nil"/>
              <w:left w:val="nil"/>
              <w:bottom w:val="nil"/>
              <w:right w:val="nil"/>
            </w:tcBorders>
            <w:shd w:val="clear" w:color="auto" w:fill="auto"/>
            <w:noWrap/>
            <w:vAlign w:val="bottom"/>
            <w:hideMark/>
          </w:tcPr>
          <w:p w:rsidR="00FD0A19" w:rsidRPr="001C1F55" w:rsidRDefault="00FD0A19" w:rsidP="00FD0A19">
            <w:pPr>
              <w:spacing w:after="0" w:line="240" w:lineRule="auto"/>
              <w:rPr>
                <w:rFonts w:ascii="Arial Narrow" w:eastAsia="Times New Roman" w:hAnsi="Arial Narrow" w:cs="Times New Roman"/>
                <w:sz w:val="24"/>
                <w:szCs w:val="24"/>
              </w:rPr>
            </w:pPr>
          </w:p>
        </w:tc>
        <w:tc>
          <w:tcPr>
            <w:tcW w:w="960" w:type="dxa"/>
            <w:tcBorders>
              <w:top w:val="nil"/>
              <w:left w:val="nil"/>
              <w:bottom w:val="nil"/>
              <w:right w:val="nil"/>
            </w:tcBorders>
            <w:shd w:val="clear" w:color="auto" w:fill="auto"/>
            <w:noWrap/>
            <w:vAlign w:val="bottom"/>
            <w:hideMark/>
          </w:tcPr>
          <w:p w:rsidR="00FD0A19" w:rsidRPr="001C1F55" w:rsidRDefault="00FD0A19" w:rsidP="00FD0A19">
            <w:pPr>
              <w:spacing w:after="0" w:line="240" w:lineRule="auto"/>
              <w:rPr>
                <w:rFonts w:ascii="Arial Narrow" w:eastAsia="Times New Roman" w:hAnsi="Arial Narrow" w:cs="Times New Roman"/>
                <w:sz w:val="24"/>
                <w:szCs w:val="24"/>
              </w:rPr>
            </w:pPr>
          </w:p>
        </w:tc>
      </w:tr>
    </w:tbl>
    <w:p w:rsidR="00F3743A" w:rsidRPr="001C1F55" w:rsidRDefault="00F3743A" w:rsidP="00405F06">
      <w:pPr>
        <w:pStyle w:val="NoSpacing"/>
        <w:jc w:val="both"/>
        <w:rPr>
          <w:rFonts w:ascii="Arial Narrow" w:hAnsi="Arial Narrow" w:cstheme="minorHAnsi"/>
          <w:b/>
          <w:bCs/>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VI. Descrierea tuturor efectelor semnificative posibile asupra mediului ale proiectului, î</w:t>
      </w:r>
      <w:r w:rsidR="00771E16" w:rsidRPr="001C1F55">
        <w:rPr>
          <w:rFonts w:ascii="Arial Narrow" w:eastAsia="Arial Bold" w:hAnsi="Arial Narrow" w:cs="Arial Bold"/>
          <w:b/>
          <w:bCs/>
          <w:sz w:val="24"/>
          <w:szCs w:val="24"/>
        </w:rPr>
        <w:t xml:space="preserve">n </w:t>
      </w:r>
      <w:r w:rsidRPr="001C1F55">
        <w:rPr>
          <w:rFonts w:ascii="Arial Narrow" w:eastAsia="Arial Bold" w:hAnsi="Arial Narrow" w:cs="Arial Bold"/>
          <w:b/>
          <w:bCs/>
          <w:sz w:val="24"/>
          <w:szCs w:val="24"/>
        </w:rPr>
        <w:t>limita informaţiilor disponibile:</w:t>
      </w:r>
    </w:p>
    <w:p w:rsidR="00771E16" w:rsidRPr="001C1F55" w:rsidRDefault="00771E16" w:rsidP="00CE2A46">
      <w:pPr>
        <w:autoSpaceDE w:val="0"/>
        <w:autoSpaceDN w:val="0"/>
        <w:adjustRightInd w:val="0"/>
        <w:spacing w:after="0" w:line="240" w:lineRule="auto"/>
        <w:rPr>
          <w:rFonts w:ascii="Arial Narrow" w:eastAsia="Arial Bold" w:hAnsi="Arial Narrow" w:cs="Arial Bold"/>
          <w:b/>
          <w:bCs/>
          <w:sz w:val="24"/>
          <w:szCs w:val="24"/>
        </w:rPr>
      </w:pPr>
    </w:p>
    <w:p w:rsidR="00CE2A46" w:rsidRPr="001C1F55" w:rsidRDefault="00CE2A46" w:rsidP="00771E16">
      <w:pPr>
        <w:pStyle w:val="ListParagraph"/>
        <w:numPr>
          <w:ilvl w:val="0"/>
          <w:numId w:val="2"/>
        </w:num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Surse de poluanţi şi instalaţii pentru reţinerea, evacuarea şi dispersia poluanţ</w:t>
      </w:r>
      <w:r w:rsidR="00771E16" w:rsidRPr="001C1F55">
        <w:rPr>
          <w:rFonts w:ascii="Arial Narrow" w:eastAsia="Arial Bold" w:hAnsi="Arial Narrow" w:cs="Arial Bold"/>
          <w:b/>
          <w:bCs/>
          <w:sz w:val="24"/>
          <w:szCs w:val="24"/>
        </w:rPr>
        <w:t xml:space="preserve">ilor </w:t>
      </w:r>
      <w:r w:rsidRPr="001C1F55">
        <w:rPr>
          <w:rFonts w:ascii="Arial Narrow" w:eastAsia="Arial Bold" w:hAnsi="Arial Narrow" w:cs="Arial Bold"/>
          <w:b/>
          <w:bCs/>
          <w:sz w:val="24"/>
          <w:szCs w:val="24"/>
        </w:rPr>
        <w:t>în mediu:</w:t>
      </w:r>
    </w:p>
    <w:p w:rsidR="00771E16" w:rsidRPr="001C1F55" w:rsidRDefault="00771E16" w:rsidP="00771E16">
      <w:pPr>
        <w:pStyle w:val="ListParagraph"/>
        <w:autoSpaceDE w:val="0"/>
        <w:autoSpaceDN w:val="0"/>
        <w:adjustRightInd w:val="0"/>
        <w:spacing w:after="0" w:line="240" w:lineRule="auto"/>
        <w:ind w:left="780"/>
        <w:rPr>
          <w:rFonts w:ascii="Arial Narrow" w:eastAsia="Arial Bold" w:hAnsi="Arial Narrow" w:cs="Arial Bold"/>
          <w:b/>
          <w:bCs/>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a)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calităţii apelor:</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sursele</w:t>
      </w:r>
      <w:proofErr w:type="gramEnd"/>
      <w:r w:rsidRPr="001C1F55">
        <w:rPr>
          <w:rFonts w:ascii="Arial Narrow" w:eastAsia="Arial Bold" w:hAnsi="Arial Narrow" w:cs="Arial Bold"/>
          <w:b/>
          <w:bCs/>
          <w:sz w:val="24"/>
          <w:szCs w:val="24"/>
        </w:rPr>
        <w:t xml:space="preserve"> de poluanţi pentru ape, locul de evacuare sau emisarul;</w:t>
      </w:r>
    </w:p>
    <w:p w:rsidR="00915221" w:rsidRPr="001C1F55" w:rsidRDefault="00915221" w:rsidP="00CE2A46">
      <w:pPr>
        <w:autoSpaceDE w:val="0"/>
        <w:autoSpaceDN w:val="0"/>
        <w:adjustRightInd w:val="0"/>
        <w:spacing w:after="0" w:line="240" w:lineRule="auto"/>
        <w:rPr>
          <w:rFonts w:ascii="Arial Narrow" w:eastAsia="Arial Bold" w:hAnsi="Arial Narrow" w:cs="Arial Bold"/>
          <w:b/>
          <w:bCs/>
          <w:sz w:val="24"/>
          <w:szCs w:val="24"/>
        </w:rPr>
      </w:pPr>
    </w:p>
    <w:p w:rsidR="00915221" w:rsidRPr="001C1F55" w:rsidRDefault="00F6738E"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-NU ESTE CAZUL</w:t>
      </w:r>
    </w:p>
    <w:p w:rsidR="00915221" w:rsidRPr="001C1F55" w:rsidRDefault="00915221" w:rsidP="00CE2A46">
      <w:pPr>
        <w:autoSpaceDE w:val="0"/>
        <w:autoSpaceDN w:val="0"/>
        <w:adjustRightInd w:val="0"/>
        <w:spacing w:after="0" w:line="240" w:lineRule="auto"/>
        <w:rPr>
          <w:rFonts w:ascii="Arial Narrow" w:eastAsia="Arial Bold" w:hAnsi="Arial Narrow" w:cs="Arial Bold"/>
          <w:b/>
          <w:bCs/>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Pentru executia investitiei se v</w:t>
      </w:r>
      <w:r w:rsidR="00771E16" w:rsidRPr="001C1F55">
        <w:rPr>
          <w:rFonts w:ascii="Arial Narrow" w:eastAsia="Arial Bold" w:hAnsi="Arial Narrow" w:cs="Arial"/>
          <w:sz w:val="24"/>
          <w:szCs w:val="24"/>
        </w:rPr>
        <w:t xml:space="preserve">a folosi apa din reteaua zonala </w:t>
      </w:r>
      <w:r w:rsidRPr="001C1F55">
        <w:rPr>
          <w:rFonts w:ascii="Arial Narrow" w:eastAsia="Arial Bold" w:hAnsi="Arial Narrow" w:cs="Arial"/>
          <w:sz w:val="24"/>
          <w:szCs w:val="24"/>
        </w:rPr>
        <w:t>prin bransament</w:t>
      </w:r>
      <w:r w:rsidR="00F6738E" w:rsidRPr="001C1F55">
        <w:rPr>
          <w:rFonts w:ascii="Arial Narrow" w:eastAsia="Arial Bold" w:hAnsi="Arial Narrow" w:cs="Arial"/>
          <w:sz w:val="24"/>
          <w:szCs w:val="24"/>
        </w:rPr>
        <w:t xml:space="preserve"> </w:t>
      </w:r>
      <w:proofErr w:type="gramStart"/>
      <w:r w:rsidR="00F6738E" w:rsidRPr="001C1F55">
        <w:rPr>
          <w:rFonts w:ascii="Arial Narrow" w:eastAsia="Arial Bold" w:hAnsi="Arial Narrow" w:cs="Arial"/>
          <w:sz w:val="24"/>
          <w:szCs w:val="24"/>
        </w:rPr>
        <w:t xml:space="preserve">existent </w:t>
      </w:r>
      <w:r w:rsidRPr="001C1F55">
        <w:rPr>
          <w:rFonts w:ascii="Arial Narrow" w:eastAsia="Arial Bold" w:hAnsi="Arial Narrow" w:cs="Arial"/>
          <w:sz w:val="24"/>
          <w:szCs w:val="24"/>
        </w:rPr>
        <w:t xml:space="preserve"> local</w:t>
      </w:r>
      <w:proofErr w:type="gramEnd"/>
      <w:r w:rsidRPr="001C1F55">
        <w:rPr>
          <w:rFonts w:ascii="Arial Narrow" w:eastAsia="Arial Bold" w:hAnsi="Arial Narrow" w:cs="Arial"/>
          <w:sz w:val="24"/>
          <w:szCs w:val="24"/>
        </w:rPr>
        <w:t>, iar apa rezultata va fi evacuata in reteaua</w:t>
      </w:r>
      <w:r w:rsidR="00771E16" w:rsidRPr="001C1F55">
        <w:rPr>
          <w:rFonts w:ascii="Arial Narrow" w:eastAsia="Arial Bold" w:hAnsi="Arial Narrow" w:cs="Arial"/>
          <w:sz w:val="24"/>
          <w:szCs w:val="24"/>
        </w:rPr>
        <w:t xml:space="preserve"> de canalizare. Din procesul de </w:t>
      </w:r>
      <w:r w:rsidR="00F6738E" w:rsidRPr="001C1F55">
        <w:rPr>
          <w:rFonts w:ascii="Arial Narrow" w:eastAsia="Arial Bold" w:hAnsi="Arial Narrow" w:cs="Arial"/>
          <w:sz w:val="24"/>
          <w:szCs w:val="24"/>
        </w:rPr>
        <w:t>demolare</w:t>
      </w:r>
      <w:r w:rsidRPr="001C1F55">
        <w:rPr>
          <w:rFonts w:ascii="Arial Narrow" w:eastAsia="Arial Bold" w:hAnsi="Arial Narrow" w:cs="Arial"/>
          <w:sz w:val="24"/>
          <w:szCs w:val="24"/>
        </w:rPr>
        <w:t xml:space="preserve"> nu vor rezulta substante care </w:t>
      </w:r>
      <w:proofErr w:type="gramStart"/>
      <w:r w:rsidRPr="001C1F55">
        <w:rPr>
          <w:rFonts w:ascii="Arial Narrow" w:eastAsia="Arial Bold" w:hAnsi="Arial Narrow" w:cs="Arial"/>
          <w:sz w:val="24"/>
          <w:szCs w:val="24"/>
        </w:rPr>
        <w:t>sa</w:t>
      </w:r>
      <w:proofErr w:type="gramEnd"/>
      <w:r w:rsidRPr="001C1F55">
        <w:rPr>
          <w:rFonts w:ascii="Arial Narrow" w:eastAsia="Arial Bold" w:hAnsi="Arial Narrow" w:cs="Arial"/>
          <w:sz w:val="24"/>
          <w:szCs w:val="24"/>
        </w:rPr>
        <w:t xml:space="preserve"> modifice calitatea apei, a</w:t>
      </w:r>
      <w:r w:rsidR="00771E16" w:rsidRPr="001C1F55">
        <w:rPr>
          <w:rFonts w:ascii="Arial Narrow" w:eastAsia="Arial Bold" w:hAnsi="Arial Narrow" w:cs="Arial"/>
          <w:sz w:val="24"/>
          <w:szCs w:val="24"/>
        </w:rPr>
        <w:t xml:space="preserve">stfel ca se estimeaza un impact </w:t>
      </w:r>
      <w:r w:rsidRPr="001C1F55">
        <w:rPr>
          <w:rFonts w:ascii="Arial Narrow" w:eastAsia="Arial Bold" w:hAnsi="Arial Narrow" w:cs="Arial"/>
          <w:sz w:val="24"/>
          <w:szCs w:val="24"/>
        </w:rPr>
        <w:t>nesemnificativ asupra factorului de mediu apa.</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In faza de functionare</w:t>
      </w:r>
      <w:r w:rsidRPr="001C1F55">
        <w:rPr>
          <w:rFonts w:ascii="Arial Narrow" w:eastAsia="Arial Bold" w:hAnsi="Arial Narrow" w:cs="Arial"/>
          <w:sz w:val="24"/>
          <w:szCs w:val="24"/>
        </w:rPr>
        <w:t xml:space="preserve">. </w:t>
      </w:r>
      <w:r w:rsidR="00F6738E" w:rsidRPr="001C1F55">
        <w:rPr>
          <w:rFonts w:ascii="Arial Narrow" w:eastAsia="Arial Bold" w:hAnsi="Arial Narrow" w:cs="Arial"/>
          <w:sz w:val="24"/>
          <w:szCs w:val="24"/>
        </w:rPr>
        <w:t>NU ESTE CAZUL</w:t>
      </w:r>
    </w:p>
    <w:p w:rsidR="00615184" w:rsidRPr="001C1F55" w:rsidRDefault="00615184" w:rsidP="00CE2A46">
      <w:pPr>
        <w:autoSpaceDE w:val="0"/>
        <w:autoSpaceDN w:val="0"/>
        <w:adjustRightInd w:val="0"/>
        <w:spacing w:after="0" w:line="240" w:lineRule="auto"/>
        <w:rPr>
          <w:rFonts w:ascii="Arial Narrow" w:eastAsia="Arial Bold" w:hAnsi="Arial Narrow" w:cs="Arial"/>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staţiile</w:t>
      </w:r>
      <w:proofErr w:type="gramEnd"/>
      <w:r w:rsidRPr="001C1F55">
        <w:rPr>
          <w:rFonts w:ascii="Arial Narrow" w:eastAsia="Arial Bold" w:hAnsi="Arial Narrow" w:cs="Arial Bold"/>
          <w:b/>
          <w:bCs/>
          <w:sz w:val="24"/>
          <w:szCs w:val="24"/>
        </w:rPr>
        <w:t xml:space="preserve"> şi ins</w:t>
      </w:r>
      <w:r w:rsidR="00595D77" w:rsidRPr="001C1F55">
        <w:rPr>
          <w:rFonts w:ascii="Arial Narrow" w:eastAsia="Arial Bold" w:hAnsi="Arial Narrow" w:cs="Arial Bold"/>
          <w:b/>
          <w:bCs/>
          <w:sz w:val="24"/>
          <w:szCs w:val="24"/>
        </w:rPr>
        <w:t>talaţiile de epurare sau de prepa</w:t>
      </w:r>
      <w:r w:rsidRPr="001C1F55">
        <w:rPr>
          <w:rFonts w:ascii="Arial Narrow" w:eastAsia="Arial Bold" w:hAnsi="Arial Narrow" w:cs="Arial Bold"/>
          <w:b/>
          <w:bCs/>
          <w:sz w:val="24"/>
          <w:szCs w:val="24"/>
        </w:rPr>
        <w:t>rare a apelor uzate prevăzute;</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 xml:space="preserve">Nu </w:t>
      </w:r>
      <w:proofErr w:type="gramStart"/>
      <w:r w:rsidRPr="001C1F55">
        <w:rPr>
          <w:rFonts w:ascii="Arial Narrow" w:eastAsia="Arial Bold" w:hAnsi="Arial Narrow" w:cs="Arial Italic"/>
          <w:i/>
          <w:iCs/>
          <w:sz w:val="24"/>
          <w:szCs w:val="24"/>
        </w:rPr>
        <w:t>este</w:t>
      </w:r>
      <w:proofErr w:type="gramEnd"/>
      <w:r w:rsidRPr="001C1F55">
        <w:rPr>
          <w:rFonts w:ascii="Arial Narrow" w:eastAsia="Arial Bold" w:hAnsi="Arial Narrow" w:cs="Arial Italic"/>
          <w:i/>
          <w:iCs/>
          <w:sz w:val="24"/>
          <w:szCs w:val="24"/>
        </w:rPr>
        <w:t xml:space="preserv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b)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aerului:</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sursele</w:t>
      </w:r>
      <w:proofErr w:type="gramEnd"/>
      <w:r w:rsidRPr="001C1F55">
        <w:rPr>
          <w:rFonts w:ascii="Arial Narrow" w:eastAsia="Arial Bold" w:hAnsi="Arial Narrow" w:cs="Arial Bold"/>
          <w:b/>
          <w:bCs/>
          <w:sz w:val="24"/>
          <w:szCs w:val="24"/>
        </w:rPr>
        <w:t xml:space="preserve"> de poluanţi pentru aer, poluanţi, inclusiv surse de mirosuri;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 xml:space="preserve">In aceasta </w:t>
      </w:r>
      <w:proofErr w:type="gramStart"/>
      <w:r w:rsidRPr="001C1F55">
        <w:rPr>
          <w:rFonts w:ascii="Arial Narrow" w:eastAsia="Arial Bold" w:hAnsi="Arial Narrow" w:cs="Arial"/>
          <w:sz w:val="24"/>
          <w:szCs w:val="24"/>
        </w:rPr>
        <w:t>faza</w:t>
      </w:r>
      <w:proofErr w:type="gramEnd"/>
      <w:r w:rsidRPr="001C1F55">
        <w:rPr>
          <w:rFonts w:ascii="Arial Narrow" w:eastAsia="Arial Bold" w:hAnsi="Arial Narrow" w:cs="Arial"/>
          <w:sz w:val="24"/>
          <w:szCs w:val="24"/>
        </w:rPr>
        <w:t xml:space="preserve"> sunt generate in aer urmatoarele emisii de poluanti: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-pulberi din activitatea de manipulare a materialelor de constructie, si din tranzitarea zonei de </w:t>
      </w:r>
      <w:proofErr w:type="gramStart"/>
      <w:r w:rsidRPr="001C1F55">
        <w:rPr>
          <w:rFonts w:ascii="Arial Narrow" w:eastAsia="Arial Bold" w:hAnsi="Arial Narrow" w:cs="Arial"/>
          <w:sz w:val="24"/>
          <w:szCs w:val="24"/>
        </w:rPr>
        <w:t>santier</w:t>
      </w:r>
      <w:r w:rsidR="00F6738E" w:rsidRPr="001C1F55">
        <w:rPr>
          <w:rFonts w:ascii="Arial Narrow" w:eastAsia="Arial Bold" w:hAnsi="Arial Narrow" w:cs="Arial"/>
          <w:sz w:val="24"/>
          <w:szCs w:val="24"/>
        </w:rPr>
        <w:t xml:space="preserve"> </w:t>
      </w:r>
      <w:r w:rsidRPr="001C1F55">
        <w:rPr>
          <w:rFonts w:ascii="Arial Narrow" w:eastAsia="Arial Bold" w:hAnsi="Arial Narrow" w:cs="Arial"/>
          <w:sz w:val="24"/>
          <w:szCs w:val="24"/>
        </w:rPr>
        <w:t>,</w:t>
      </w:r>
      <w:proofErr w:type="gramEnd"/>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-gaze de ardere provenite din procese de combustie.</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-Estimarea emisiilor de poluanti pe baza factorilor de emisie s-a</w:t>
      </w:r>
      <w:r w:rsidR="00771E16" w:rsidRPr="001C1F55">
        <w:rPr>
          <w:rFonts w:ascii="Arial Narrow" w:eastAsia="Arial Bold" w:hAnsi="Arial Narrow" w:cs="Arial"/>
          <w:sz w:val="24"/>
          <w:szCs w:val="24"/>
        </w:rPr>
        <w:t xml:space="preserve"> facut conform metodologiei OMS </w:t>
      </w:r>
      <w:r w:rsidRPr="001C1F55">
        <w:rPr>
          <w:rFonts w:ascii="Arial Narrow" w:eastAsia="Arial Bold" w:hAnsi="Arial Narrow" w:cs="Arial"/>
          <w:sz w:val="24"/>
          <w:szCs w:val="24"/>
        </w:rPr>
        <w:t>1993 si AP42-EPA.</w:t>
      </w:r>
      <w:r w:rsidR="00771E16" w:rsidRPr="001C1F55">
        <w:rPr>
          <w:rFonts w:ascii="Arial Narrow" w:eastAsia="Arial Bold" w:hAnsi="Arial Narrow" w:cs="Arial"/>
          <w:sz w:val="24"/>
          <w:szCs w:val="24"/>
        </w:rPr>
        <w:t xml:space="preserve">, nivelul </w:t>
      </w:r>
      <w:r w:rsidRPr="001C1F55">
        <w:rPr>
          <w:rFonts w:ascii="Arial Narrow" w:eastAsia="Arial Bold" w:hAnsi="Arial Narrow" w:cs="Arial"/>
          <w:sz w:val="24"/>
          <w:szCs w:val="24"/>
        </w:rPr>
        <w:t>estimat al emisiilor din sursa dirijata estimam ca se incadreaza in V.L.E. impuse prin legislatia de</w:t>
      </w:r>
    </w:p>
    <w:p w:rsidR="00F6738E" w:rsidRPr="001C1F55" w:rsidRDefault="00CE2A46" w:rsidP="00CE2A46">
      <w:pPr>
        <w:autoSpaceDE w:val="0"/>
        <w:autoSpaceDN w:val="0"/>
        <w:adjustRightInd w:val="0"/>
        <w:spacing w:after="0" w:line="240" w:lineRule="auto"/>
        <w:rPr>
          <w:rFonts w:ascii="Arial Narrow" w:eastAsia="Arial Bold" w:hAnsi="Arial Narrow" w:cs="Arial"/>
          <w:sz w:val="24"/>
          <w:szCs w:val="24"/>
        </w:rPr>
      </w:pPr>
      <w:proofErr w:type="gramStart"/>
      <w:r w:rsidRPr="001C1F55">
        <w:rPr>
          <w:rFonts w:ascii="Arial Narrow" w:eastAsia="Arial Bold" w:hAnsi="Arial Narrow" w:cs="Arial"/>
          <w:sz w:val="24"/>
          <w:szCs w:val="24"/>
        </w:rPr>
        <w:t>mediu</w:t>
      </w:r>
      <w:proofErr w:type="gramEnd"/>
      <w:r w:rsidRPr="001C1F55">
        <w:rPr>
          <w:rFonts w:ascii="Arial Narrow" w:eastAsia="Arial Bold" w:hAnsi="Arial Narrow" w:cs="Arial"/>
          <w:sz w:val="24"/>
          <w:szCs w:val="24"/>
        </w:rPr>
        <w:t xml:space="preserve"> in vigoare. </w:t>
      </w:r>
    </w:p>
    <w:p w:rsidR="00F6738E" w:rsidRPr="001C1F55" w:rsidRDefault="00F6738E"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Prevenirera ridicarii prafului prin actiuni de stropire si prin reducerea duratei </w:t>
      </w:r>
      <w:proofErr w:type="gramStart"/>
      <w:r w:rsidRPr="001C1F55">
        <w:rPr>
          <w:rFonts w:ascii="Arial Narrow" w:eastAsia="Arial Bold" w:hAnsi="Arial Narrow" w:cs="Arial"/>
          <w:sz w:val="24"/>
          <w:szCs w:val="24"/>
        </w:rPr>
        <w:t>lucrarilor .</w:t>
      </w:r>
      <w:proofErr w:type="gramEnd"/>
    </w:p>
    <w:p w:rsidR="004F017F" w:rsidRPr="001C1F55" w:rsidRDefault="004F017F"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Pentru protectia aerului, zona de interventie </w:t>
      </w:r>
      <w:proofErr w:type="gramStart"/>
      <w:r w:rsidRPr="001C1F55">
        <w:rPr>
          <w:rFonts w:ascii="Arial Narrow" w:eastAsia="Arial Bold" w:hAnsi="Arial Narrow" w:cs="Arial"/>
          <w:sz w:val="24"/>
          <w:szCs w:val="24"/>
        </w:rPr>
        <w:t>va</w:t>
      </w:r>
      <w:proofErr w:type="gramEnd"/>
      <w:r w:rsidRPr="001C1F55">
        <w:rPr>
          <w:rFonts w:ascii="Arial Narrow" w:eastAsia="Arial Bold" w:hAnsi="Arial Narrow" w:cs="Arial"/>
          <w:sz w:val="24"/>
          <w:szCs w:val="24"/>
        </w:rPr>
        <w:t xml:space="preserve"> fi imprejmuita cu plase de delimitare a zonei de interventie. La iesirea din santier, rotile utilajelor vor fi spalate in vederea limitarii producerii de particule</w:t>
      </w:r>
    </w:p>
    <w:p w:rsidR="00F6738E" w:rsidRPr="001C1F55" w:rsidRDefault="00F6738E" w:rsidP="00CE2A46">
      <w:pPr>
        <w:autoSpaceDE w:val="0"/>
        <w:autoSpaceDN w:val="0"/>
        <w:adjustRightInd w:val="0"/>
        <w:spacing w:after="0" w:line="240" w:lineRule="auto"/>
        <w:rPr>
          <w:rFonts w:ascii="Arial Narrow" w:eastAsia="Arial Bold" w:hAnsi="Arial Narrow" w:cs="Arial"/>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functionare. </w:t>
      </w:r>
      <w:r w:rsidR="00F6738E"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instalaţiile</w:t>
      </w:r>
      <w:proofErr w:type="gramEnd"/>
      <w:r w:rsidRPr="001C1F55">
        <w:rPr>
          <w:rFonts w:ascii="Arial Narrow" w:eastAsia="Arial Bold" w:hAnsi="Arial Narrow" w:cs="Arial Bold"/>
          <w:b/>
          <w:bCs/>
          <w:sz w:val="24"/>
          <w:szCs w:val="24"/>
        </w:rPr>
        <w:t xml:space="preserve"> pentru reţinerea şi dispersia poluanţilor în atmosferă;</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 xml:space="preserve">Nu </w:t>
      </w:r>
      <w:proofErr w:type="gramStart"/>
      <w:r w:rsidRPr="001C1F55">
        <w:rPr>
          <w:rFonts w:ascii="Arial Narrow" w:eastAsia="Arial Bold" w:hAnsi="Arial Narrow" w:cs="Arial Italic"/>
          <w:i/>
          <w:iCs/>
          <w:sz w:val="24"/>
          <w:szCs w:val="24"/>
        </w:rPr>
        <w:t>este</w:t>
      </w:r>
      <w:proofErr w:type="gramEnd"/>
      <w:r w:rsidRPr="001C1F55">
        <w:rPr>
          <w:rFonts w:ascii="Arial Narrow" w:eastAsia="Arial Bold" w:hAnsi="Arial Narrow" w:cs="Arial Italic"/>
          <w:i/>
          <w:iCs/>
          <w:sz w:val="24"/>
          <w:szCs w:val="24"/>
        </w:rPr>
        <w:t xml:space="preserv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c)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împotriva zgomotului şi vibraţiilor:</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sursele</w:t>
      </w:r>
      <w:proofErr w:type="gramEnd"/>
      <w:r w:rsidRPr="001C1F55">
        <w:rPr>
          <w:rFonts w:ascii="Arial Narrow" w:eastAsia="Arial Bold" w:hAnsi="Arial Narrow" w:cs="Arial Bold"/>
          <w:b/>
          <w:bCs/>
          <w:sz w:val="24"/>
          <w:szCs w:val="24"/>
        </w:rPr>
        <w:t xml:space="preserve"> de zgomot şi de vibraţii;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In aceasta faza, sursele de zgomot si eventuale vibratii sunt produse</w:t>
      </w:r>
      <w:r w:rsidR="00771E16" w:rsidRPr="001C1F55">
        <w:rPr>
          <w:rFonts w:ascii="Arial Narrow" w:eastAsia="Arial Bold" w:hAnsi="Arial Narrow" w:cs="Arial"/>
          <w:sz w:val="24"/>
          <w:szCs w:val="24"/>
        </w:rPr>
        <w:t xml:space="preserve"> atat </w:t>
      </w:r>
      <w:r w:rsidRPr="001C1F55">
        <w:rPr>
          <w:rFonts w:ascii="Arial Narrow" w:eastAsia="Arial Bold" w:hAnsi="Arial Narrow" w:cs="Arial"/>
          <w:sz w:val="24"/>
          <w:szCs w:val="24"/>
        </w:rPr>
        <w:t>de actiunile propriu-zise de munca mecanizata cat si de traficul auto din zona de lucru.</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Aceste activitati au </w:t>
      </w:r>
      <w:proofErr w:type="gramStart"/>
      <w:r w:rsidRPr="001C1F55">
        <w:rPr>
          <w:rFonts w:ascii="Arial Narrow" w:eastAsia="Arial Bold" w:hAnsi="Arial Narrow" w:cs="Arial"/>
          <w:sz w:val="24"/>
          <w:szCs w:val="24"/>
        </w:rPr>
        <w:t>un</w:t>
      </w:r>
      <w:proofErr w:type="gramEnd"/>
      <w:r w:rsidRPr="001C1F55">
        <w:rPr>
          <w:rFonts w:ascii="Arial Narrow" w:eastAsia="Arial Bold" w:hAnsi="Arial Narrow" w:cs="Arial"/>
          <w:sz w:val="24"/>
          <w:szCs w:val="24"/>
        </w:rPr>
        <w:t xml:space="preserve"> caracter discontinuu si provizoriu, fiind limitate in numai pe o perioada a zilei.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lastRenderedPageBreak/>
        <w:t>Se vor respecta zilele de odihna legale si intervalul orelor de luc</w:t>
      </w:r>
      <w:r w:rsidR="00771E16" w:rsidRPr="001C1F55">
        <w:rPr>
          <w:rFonts w:ascii="Arial Narrow" w:eastAsia="Arial Bold" w:hAnsi="Arial Narrow" w:cs="Arial"/>
          <w:sz w:val="24"/>
          <w:szCs w:val="24"/>
        </w:rPr>
        <w:t xml:space="preserve">ru permis in timpul zilei. Prin </w:t>
      </w:r>
      <w:r w:rsidRPr="001C1F55">
        <w:rPr>
          <w:rFonts w:ascii="Arial Narrow" w:eastAsia="Arial Bold" w:hAnsi="Arial Narrow" w:cs="Arial"/>
          <w:sz w:val="24"/>
          <w:szCs w:val="24"/>
        </w:rPr>
        <w:t>organizarea santierului vor</w:t>
      </w:r>
      <w:r w:rsidR="00771E16" w:rsidRPr="001C1F55">
        <w:rPr>
          <w:rFonts w:ascii="Arial Narrow" w:eastAsia="Arial Bold" w:hAnsi="Arial Narrow" w:cs="Arial"/>
          <w:sz w:val="24"/>
          <w:szCs w:val="24"/>
        </w:rPr>
        <w:t xml:space="preserve"> fi prevazute faze specifice in </w:t>
      </w:r>
      <w:r w:rsidRPr="001C1F55">
        <w:rPr>
          <w:rFonts w:ascii="Arial Narrow" w:eastAsia="Arial Bold" w:hAnsi="Arial Narrow" w:cs="Arial"/>
          <w:sz w:val="24"/>
          <w:szCs w:val="24"/>
        </w:rPr>
        <w:t>graficul de</w:t>
      </w:r>
      <w:r w:rsidR="00771E16" w:rsidRPr="001C1F55">
        <w:rPr>
          <w:rFonts w:ascii="Arial Narrow" w:eastAsia="Arial Bold" w:hAnsi="Arial Narrow" w:cs="Arial"/>
          <w:sz w:val="24"/>
          <w:szCs w:val="24"/>
        </w:rPr>
        <w:t xml:space="preserve"> lucru astfel incat procesul de </w:t>
      </w:r>
      <w:r w:rsidRPr="001C1F55">
        <w:rPr>
          <w:rFonts w:ascii="Arial Narrow" w:eastAsia="Arial Bold" w:hAnsi="Arial Narrow" w:cs="Arial"/>
          <w:sz w:val="24"/>
          <w:szCs w:val="24"/>
        </w:rPr>
        <w:t xml:space="preserve">construire </w:t>
      </w:r>
      <w:proofErr w:type="gramStart"/>
      <w:r w:rsidRPr="001C1F55">
        <w:rPr>
          <w:rFonts w:ascii="Arial Narrow" w:eastAsia="Arial Bold" w:hAnsi="Arial Narrow" w:cs="Arial"/>
          <w:sz w:val="24"/>
          <w:szCs w:val="24"/>
        </w:rPr>
        <w:t>sa</w:t>
      </w:r>
      <w:proofErr w:type="gramEnd"/>
      <w:r w:rsidRPr="001C1F55">
        <w:rPr>
          <w:rFonts w:ascii="Arial Narrow" w:eastAsia="Arial Bold" w:hAnsi="Arial Narrow" w:cs="Arial"/>
          <w:sz w:val="24"/>
          <w:szCs w:val="24"/>
        </w:rPr>
        <w:t xml:space="preserve"> nu constituie o sursa semnificativa de zgomot si vibratii.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functionare. </w:t>
      </w:r>
      <w:r w:rsidR="00F6738E"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amenajările</w:t>
      </w:r>
      <w:proofErr w:type="gramEnd"/>
      <w:r w:rsidRPr="001C1F55">
        <w:rPr>
          <w:rFonts w:ascii="Arial Narrow" w:eastAsia="Arial Bold" w:hAnsi="Arial Narrow" w:cs="Arial Bold"/>
          <w:b/>
          <w:bCs/>
          <w:sz w:val="24"/>
          <w:szCs w:val="24"/>
        </w:rPr>
        <w:t xml:space="preserve"> şi dotările pentru protecţia împotriva zgomotului şi vibraţiilor;</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 xml:space="preserve">Nu </w:t>
      </w:r>
      <w:proofErr w:type="gramStart"/>
      <w:r w:rsidRPr="001C1F55">
        <w:rPr>
          <w:rFonts w:ascii="Arial Narrow" w:eastAsia="Arial Bold" w:hAnsi="Arial Narrow" w:cs="Arial Italic"/>
          <w:i/>
          <w:iCs/>
          <w:sz w:val="24"/>
          <w:szCs w:val="24"/>
        </w:rPr>
        <w:t>este</w:t>
      </w:r>
      <w:proofErr w:type="gramEnd"/>
      <w:r w:rsidRPr="001C1F55">
        <w:rPr>
          <w:rFonts w:ascii="Arial Narrow" w:eastAsia="Arial Bold" w:hAnsi="Arial Narrow" w:cs="Arial Italic"/>
          <w:i/>
          <w:iCs/>
          <w:sz w:val="24"/>
          <w:szCs w:val="24"/>
        </w:rPr>
        <w:t xml:space="preserv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d)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împotriva radiaţiilor:</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sursele</w:t>
      </w:r>
      <w:proofErr w:type="gramEnd"/>
      <w:r w:rsidRPr="001C1F55">
        <w:rPr>
          <w:rFonts w:ascii="Arial Narrow" w:eastAsia="Arial Bold" w:hAnsi="Arial Narrow" w:cs="Arial Bold"/>
          <w:b/>
          <w:bCs/>
          <w:sz w:val="24"/>
          <w:szCs w:val="24"/>
        </w:rPr>
        <w:t xml:space="preserve"> de radiaţii; --- </w:t>
      </w:r>
      <w:r w:rsidRPr="001C1F55">
        <w:rPr>
          <w:rFonts w:ascii="Arial Narrow" w:eastAsia="Arial Bold" w:hAnsi="Arial Narrow" w:cs="Arial Italic"/>
          <w:i/>
          <w:iCs/>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Italic"/>
          <w:b/>
          <w:bCs/>
          <w:i/>
          <w:i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amenajările</w:t>
      </w:r>
      <w:proofErr w:type="gramEnd"/>
      <w:r w:rsidRPr="001C1F55">
        <w:rPr>
          <w:rFonts w:ascii="Arial Narrow" w:eastAsia="Arial Bold" w:hAnsi="Arial Narrow" w:cs="Arial Bold"/>
          <w:b/>
          <w:bCs/>
          <w:sz w:val="24"/>
          <w:szCs w:val="24"/>
        </w:rPr>
        <w:t xml:space="preserve"> şi dotările pentru protecţia împotriva radiaţiilor; --- </w:t>
      </w:r>
      <w:r w:rsidRPr="001C1F55">
        <w:rPr>
          <w:rFonts w:ascii="Arial Narrow" w:eastAsia="Arial Bold" w:hAnsi="Arial Narrow" w:cs="Arial Bold Italic"/>
          <w:b/>
          <w:bCs/>
          <w:i/>
          <w:iCs/>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e)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solului şi a subsolului:</w:t>
      </w:r>
    </w:p>
    <w:p w:rsidR="00771E1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sursele</w:t>
      </w:r>
      <w:proofErr w:type="gramEnd"/>
      <w:r w:rsidRPr="001C1F55">
        <w:rPr>
          <w:rFonts w:ascii="Arial Narrow" w:eastAsia="Arial Bold" w:hAnsi="Arial Narrow" w:cs="Arial Bold"/>
          <w:b/>
          <w:bCs/>
          <w:sz w:val="24"/>
          <w:szCs w:val="24"/>
        </w:rPr>
        <w:t xml:space="preserve"> de poluanţi pentru sol, subsol, ape freatice şi de adâ</w:t>
      </w:r>
      <w:r w:rsidR="00771E16" w:rsidRPr="001C1F55">
        <w:rPr>
          <w:rFonts w:ascii="Arial Narrow" w:eastAsia="Arial Bold" w:hAnsi="Arial Narrow" w:cs="Arial Bold"/>
          <w:b/>
          <w:bCs/>
          <w:sz w:val="24"/>
          <w:szCs w:val="24"/>
        </w:rPr>
        <w:t>ncime;</w:t>
      </w:r>
    </w:p>
    <w:p w:rsidR="00771E1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 xml:space="preserve">In aceasta faza nu exista surse de poluare care </w:t>
      </w:r>
      <w:proofErr w:type="gramStart"/>
      <w:r w:rsidRPr="001C1F55">
        <w:rPr>
          <w:rFonts w:ascii="Arial Narrow" w:eastAsia="Arial Bold" w:hAnsi="Arial Narrow" w:cs="Arial"/>
          <w:sz w:val="24"/>
          <w:szCs w:val="24"/>
        </w:rPr>
        <w:t>sa</w:t>
      </w:r>
      <w:proofErr w:type="gramEnd"/>
      <w:r w:rsidRPr="001C1F55">
        <w:rPr>
          <w:rFonts w:ascii="Arial Narrow" w:eastAsia="Arial Bold" w:hAnsi="Arial Narrow" w:cs="Arial"/>
          <w:sz w:val="24"/>
          <w:szCs w:val="24"/>
        </w:rPr>
        <w:t xml:space="preserve"> aiba un impact</w:t>
      </w:r>
      <w:r w:rsidR="00771E16" w:rsidRPr="001C1F55">
        <w:rPr>
          <w:rFonts w:ascii="Arial Narrow" w:eastAsia="Arial Bold" w:hAnsi="Arial Narrow" w:cs="Arial Bold"/>
          <w:b/>
          <w:bCs/>
          <w:sz w:val="24"/>
          <w:szCs w:val="24"/>
        </w:rPr>
        <w:t xml:space="preserve"> </w:t>
      </w:r>
      <w:r w:rsidRPr="001C1F55">
        <w:rPr>
          <w:rFonts w:ascii="Arial Narrow" w:eastAsia="Arial Bold" w:hAnsi="Arial Narrow" w:cs="Arial"/>
          <w:sz w:val="24"/>
          <w:szCs w:val="24"/>
        </w:rPr>
        <w:t>semnificativ asupra solului si subsolului. In urma executiei se vor decoperta resturile de balast ramase</w:t>
      </w:r>
      <w:r w:rsidR="00771E16" w:rsidRPr="001C1F55">
        <w:rPr>
          <w:rFonts w:ascii="Arial Narrow" w:eastAsia="Arial Bold" w:hAnsi="Arial Narrow" w:cs="Arial Bold"/>
          <w:b/>
          <w:bCs/>
          <w:sz w:val="24"/>
          <w:szCs w:val="24"/>
        </w:rPr>
        <w:t xml:space="preserve"> </w:t>
      </w:r>
      <w:r w:rsidRPr="001C1F55">
        <w:rPr>
          <w:rFonts w:ascii="Arial Narrow" w:eastAsia="Arial Bold" w:hAnsi="Arial Narrow" w:cs="Arial"/>
          <w:sz w:val="24"/>
          <w:szCs w:val="24"/>
        </w:rPr>
        <w:t xml:space="preserve">in zonele de spatii verzi si se </w:t>
      </w:r>
      <w:proofErr w:type="gramStart"/>
      <w:r w:rsidRPr="001C1F55">
        <w:rPr>
          <w:rFonts w:ascii="Arial Narrow" w:eastAsia="Arial Bold" w:hAnsi="Arial Narrow" w:cs="Arial"/>
          <w:sz w:val="24"/>
          <w:szCs w:val="24"/>
        </w:rPr>
        <w:t>va</w:t>
      </w:r>
      <w:proofErr w:type="gramEnd"/>
      <w:r w:rsidRPr="001C1F55">
        <w:rPr>
          <w:rFonts w:ascii="Arial Narrow" w:eastAsia="Arial Bold" w:hAnsi="Arial Narrow" w:cs="Arial"/>
          <w:sz w:val="24"/>
          <w:szCs w:val="24"/>
        </w:rPr>
        <w:t xml:space="preserve"> completa cu pamant vegetal in vederea replantarii.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functionare. </w:t>
      </w:r>
      <w:r w:rsidR="004F017F" w:rsidRPr="001C1F55">
        <w:rPr>
          <w:rFonts w:ascii="Arial Narrow" w:eastAsia="Arial Bold" w:hAnsi="Arial Narrow" w:cs="Arial"/>
          <w:sz w:val="24"/>
          <w:szCs w:val="24"/>
        </w:rPr>
        <w:t>NU ESTE CAZUL</w:t>
      </w:r>
    </w:p>
    <w:p w:rsidR="004F017F" w:rsidRPr="001C1F55" w:rsidRDefault="004F017F" w:rsidP="00CE2A46">
      <w:pPr>
        <w:autoSpaceDE w:val="0"/>
        <w:autoSpaceDN w:val="0"/>
        <w:adjustRightInd w:val="0"/>
        <w:spacing w:after="0" w:line="240" w:lineRule="auto"/>
        <w:rPr>
          <w:rFonts w:ascii="Arial Narrow" w:eastAsia="Arial Bold" w:hAnsi="Arial Narrow" w:cs="Arial Bold"/>
          <w:b/>
          <w:bCs/>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lucrările</w:t>
      </w:r>
      <w:proofErr w:type="gramEnd"/>
      <w:r w:rsidRPr="001C1F55">
        <w:rPr>
          <w:rFonts w:ascii="Arial Narrow" w:eastAsia="Arial Bold" w:hAnsi="Arial Narrow" w:cs="Arial Bold"/>
          <w:b/>
          <w:bCs/>
          <w:sz w:val="24"/>
          <w:szCs w:val="24"/>
        </w:rPr>
        <w:t xml:space="preserve"> şi dotările pentru protecţia solului şi a subsolului;</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In urma executiei se vor decoperta resturil</w:t>
      </w:r>
      <w:r w:rsidR="00771E16" w:rsidRPr="001C1F55">
        <w:rPr>
          <w:rFonts w:ascii="Arial Narrow" w:eastAsia="Arial Bold" w:hAnsi="Arial Narrow" w:cs="Arial"/>
          <w:sz w:val="24"/>
          <w:szCs w:val="24"/>
        </w:rPr>
        <w:t xml:space="preserve">e de balast ramase in zonele de </w:t>
      </w:r>
      <w:r w:rsidRPr="001C1F55">
        <w:rPr>
          <w:rFonts w:ascii="Arial Narrow" w:eastAsia="Arial Bold" w:hAnsi="Arial Narrow" w:cs="Arial"/>
          <w:sz w:val="24"/>
          <w:szCs w:val="24"/>
        </w:rPr>
        <w:t xml:space="preserve">spatii verzi si se </w:t>
      </w:r>
      <w:proofErr w:type="gramStart"/>
      <w:r w:rsidRPr="001C1F55">
        <w:rPr>
          <w:rFonts w:ascii="Arial Narrow" w:eastAsia="Arial Bold" w:hAnsi="Arial Narrow" w:cs="Arial"/>
          <w:sz w:val="24"/>
          <w:szCs w:val="24"/>
        </w:rPr>
        <w:t>va</w:t>
      </w:r>
      <w:proofErr w:type="gramEnd"/>
      <w:r w:rsidRPr="001C1F55">
        <w:rPr>
          <w:rFonts w:ascii="Arial Narrow" w:eastAsia="Arial Bold" w:hAnsi="Arial Narrow" w:cs="Arial"/>
          <w:sz w:val="24"/>
          <w:szCs w:val="24"/>
        </w:rPr>
        <w:t xml:space="preserve"> completa cu pamant vegetal in vederea replantarii.</w:t>
      </w:r>
    </w:p>
    <w:p w:rsidR="004F017F"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In faza de functionare. </w:t>
      </w:r>
      <w:r w:rsidR="004F017F" w:rsidRPr="001C1F55">
        <w:rPr>
          <w:rFonts w:ascii="Arial Narrow" w:eastAsia="Arial Bold" w:hAnsi="Arial Narrow" w:cs="Arial"/>
          <w:sz w:val="24"/>
          <w:szCs w:val="24"/>
        </w:rPr>
        <w:t>NU ESTE CAZUL</w:t>
      </w:r>
      <w:r w:rsidR="004F017F" w:rsidRPr="001C1F55">
        <w:rPr>
          <w:rFonts w:ascii="Arial Narrow" w:eastAsia="Arial Bold" w:hAnsi="Arial Narrow" w:cs="Arial Bold"/>
          <w:b/>
          <w:bCs/>
          <w:sz w:val="24"/>
          <w:szCs w:val="24"/>
        </w:rPr>
        <w:t xml:space="preserve"> </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f)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ecosistemelor terestre şi acvatice:</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identificarea</w:t>
      </w:r>
      <w:proofErr w:type="gramEnd"/>
      <w:r w:rsidRPr="001C1F55">
        <w:rPr>
          <w:rFonts w:ascii="Arial Narrow" w:eastAsia="Arial Bold" w:hAnsi="Arial Narrow" w:cs="Arial Bold"/>
          <w:b/>
          <w:bCs/>
          <w:sz w:val="24"/>
          <w:szCs w:val="24"/>
        </w:rPr>
        <w:t xml:space="preserve"> arealelor sensibile ce pot fi afectate de proiect;</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Nu sunt areale sensilibie in apropierea terenului studiat, estimat si oricum, obiectivul </w:t>
      </w:r>
      <w:proofErr w:type="gramStart"/>
      <w:r w:rsidRPr="001C1F55">
        <w:rPr>
          <w:rFonts w:ascii="Arial Narrow" w:eastAsia="Arial Bold" w:hAnsi="Arial Narrow" w:cs="Arial"/>
          <w:sz w:val="24"/>
          <w:szCs w:val="24"/>
        </w:rPr>
        <w:t>ce</w:t>
      </w:r>
      <w:proofErr w:type="gramEnd"/>
      <w:r w:rsidRPr="001C1F55">
        <w:rPr>
          <w:rFonts w:ascii="Arial Narrow" w:eastAsia="Arial Bold" w:hAnsi="Arial Narrow" w:cs="Arial"/>
          <w:sz w:val="24"/>
          <w:szCs w:val="24"/>
        </w:rPr>
        <w:t xml:space="preserve"> urmeaza a se</w:t>
      </w:r>
      <w:r w:rsidR="00771E16" w:rsidRPr="001C1F55">
        <w:rPr>
          <w:rFonts w:ascii="Arial Narrow" w:eastAsia="Arial Bold" w:hAnsi="Arial Narrow" w:cs="Arial"/>
          <w:sz w:val="24"/>
          <w:szCs w:val="24"/>
        </w:rPr>
        <w:t xml:space="preserve"> </w:t>
      </w:r>
      <w:r w:rsidRPr="001C1F55">
        <w:rPr>
          <w:rFonts w:ascii="Arial Narrow" w:eastAsia="Arial Bold" w:hAnsi="Arial Narrow" w:cs="Arial"/>
          <w:sz w:val="24"/>
          <w:szCs w:val="24"/>
        </w:rPr>
        <w:t>executa nu afecteaza arealele sensibile;</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lucrările</w:t>
      </w:r>
      <w:proofErr w:type="gramEnd"/>
      <w:r w:rsidRPr="001C1F55">
        <w:rPr>
          <w:rFonts w:ascii="Arial Narrow" w:eastAsia="Arial Bold" w:hAnsi="Arial Narrow" w:cs="Arial Bold"/>
          <w:b/>
          <w:bCs/>
          <w:sz w:val="24"/>
          <w:szCs w:val="24"/>
        </w:rPr>
        <w:t>, dotările şi măsurile pentru protecţia biodiversităţii, monumentelor naturii ş</w:t>
      </w:r>
      <w:r w:rsidR="00771E16" w:rsidRPr="001C1F55">
        <w:rPr>
          <w:rFonts w:ascii="Arial Narrow" w:eastAsia="Arial Bold" w:hAnsi="Arial Narrow" w:cs="Arial Bold"/>
          <w:b/>
          <w:bCs/>
          <w:sz w:val="24"/>
          <w:szCs w:val="24"/>
        </w:rPr>
        <w:t xml:space="preserve">i </w:t>
      </w:r>
      <w:r w:rsidRPr="001C1F55">
        <w:rPr>
          <w:rFonts w:ascii="Arial Narrow" w:eastAsia="Arial Bold" w:hAnsi="Arial Narrow" w:cs="Arial Bold"/>
          <w:b/>
          <w:bCs/>
          <w:sz w:val="24"/>
          <w:szCs w:val="24"/>
        </w:rPr>
        <w:t>ariilor protejate;</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Nici in faza de executie, nici in cea de functionare nu rezulta poluanti care sa afe</w:t>
      </w:r>
      <w:r w:rsidR="00771E16" w:rsidRPr="001C1F55">
        <w:rPr>
          <w:rFonts w:ascii="Arial Narrow" w:eastAsia="Arial Bold" w:hAnsi="Arial Narrow" w:cs="Arial"/>
          <w:sz w:val="24"/>
          <w:szCs w:val="24"/>
        </w:rPr>
        <w:t xml:space="preserve">cteze ecosistemele </w:t>
      </w:r>
      <w:r w:rsidRPr="001C1F55">
        <w:rPr>
          <w:rFonts w:ascii="Arial Narrow" w:eastAsia="Arial Bold" w:hAnsi="Arial Narrow" w:cs="Arial"/>
          <w:sz w:val="24"/>
          <w:szCs w:val="24"/>
        </w:rPr>
        <w:t xml:space="preserve">acvatice si </w:t>
      </w:r>
      <w:proofErr w:type="gramStart"/>
      <w:r w:rsidRPr="001C1F55">
        <w:rPr>
          <w:rFonts w:ascii="Arial Narrow" w:eastAsia="Arial Bold" w:hAnsi="Arial Narrow" w:cs="Arial"/>
          <w:sz w:val="24"/>
          <w:szCs w:val="24"/>
        </w:rPr>
        <w:t>terestre .</w:t>
      </w:r>
      <w:proofErr w:type="gramEnd"/>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g) </w:t>
      </w:r>
      <w:proofErr w:type="gramStart"/>
      <w:r w:rsidRPr="001C1F55">
        <w:rPr>
          <w:rFonts w:ascii="Arial Narrow" w:eastAsia="Arial Bold" w:hAnsi="Arial Narrow" w:cs="Arial Bold"/>
          <w:b/>
          <w:bCs/>
          <w:sz w:val="24"/>
          <w:szCs w:val="24"/>
        </w:rPr>
        <w:t>protecţia</w:t>
      </w:r>
      <w:proofErr w:type="gramEnd"/>
      <w:r w:rsidRPr="001C1F55">
        <w:rPr>
          <w:rFonts w:ascii="Arial Narrow" w:eastAsia="Arial Bold" w:hAnsi="Arial Narrow" w:cs="Arial Bold"/>
          <w:b/>
          <w:bCs/>
          <w:sz w:val="24"/>
          <w:szCs w:val="24"/>
        </w:rPr>
        <w:t xml:space="preserve"> aşezărilor umane şi a altor obiective de interes public:</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r w:rsidRPr="001C1F55">
        <w:rPr>
          <w:rFonts w:ascii="Arial Narrow" w:eastAsia="Arial Bold" w:hAnsi="Arial Narrow" w:cs="Arial Bold"/>
          <w:b/>
          <w:bCs/>
          <w:sz w:val="24"/>
          <w:szCs w:val="24"/>
        </w:rPr>
        <w:t>identificarea obiectivelor de interes public, distanţa faţă de aşeză</w:t>
      </w:r>
      <w:r w:rsidR="00771E16" w:rsidRPr="001C1F55">
        <w:rPr>
          <w:rFonts w:ascii="Arial Narrow" w:eastAsia="Arial Bold" w:hAnsi="Arial Narrow" w:cs="Arial Bold"/>
          <w:b/>
          <w:bCs/>
          <w:sz w:val="24"/>
          <w:szCs w:val="24"/>
        </w:rPr>
        <w:t xml:space="preserve">rile umane, respective </w:t>
      </w:r>
      <w:r w:rsidRPr="001C1F55">
        <w:rPr>
          <w:rFonts w:ascii="Arial Narrow" w:eastAsia="Arial Bold" w:hAnsi="Arial Narrow" w:cs="Arial Bold"/>
          <w:b/>
          <w:bCs/>
          <w:sz w:val="24"/>
          <w:szCs w:val="24"/>
        </w:rPr>
        <w:t>faţă de monumente istorice şi de arhitectură, alte zone asupra cărora există</w:t>
      </w:r>
      <w:r w:rsidR="00771E16" w:rsidRPr="001C1F55">
        <w:rPr>
          <w:rFonts w:ascii="Arial Narrow" w:eastAsia="Arial Bold" w:hAnsi="Arial Narrow" w:cs="Arial Bold"/>
          <w:b/>
          <w:bCs/>
          <w:sz w:val="24"/>
          <w:szCs w:val="24"/>
        </w:rPr>
        <w:t xml:space="preserve"> instituit un </w:t>
      </w:r>
      <w:r w:rsidRPr="001C1F55">
        <w:rPr>
          <w:rFonts w:ascii="Arial Narrow" w:eastAsia="Arial Bold" w:hAnsi="Arial Narrow" w:cs="Arial Bold"/>
          <w:b/>
          <w:bCs/>
          <w:sz w:val="24"/>
          <w:szCs w:val="24"/>
        </w:rPr>
        <w:t>regim de restricţie, zone de interes tradiţional şi altele;</w:t>
      </w:r>
    </w:p>
    <w:p w:rsidR="004F017F" w:rsidRPr="001C1F55" w:rsidRDefault="004F017F"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NU ESTE CAZUL</w:t>
      </w:r>
      <w:r w:rsidRPr="001C1F55">
        <w:rPr>
          <w:rFonts w:ascii="Arial Narrow" w:eastAsia="Arial Bold" w:hAnsi="Arial Narrow" w:cs="Arial"/>
          <w:sz w:val="24"/>
          <w:szCs w:val="24"/>
        </w:rPr>
        <w:t xml:space="preserve"> </w:t>
      </w:r>
    </w:p>
    <w:p w:rsidR="004F017F" w:rsidRPr="001C1F55" w:rsidRDefault="004F017F" w:rsidP="00CE2A46">
      <w:pPr>
        <w:autoSpaceDE w:val="0"/>
        <w:autoSpaceDN w:val="0"/>
        <w:adjustRightInd w:val="0"/>
        <w:spacing w:after="0" w:line="240" w:lineRule="auto"/>
        <w:rPr>
          <w:rFonts w:ascii="Arial Narrow" w:eastAsia="Arial Bold" w:hAnsi="Arial Narrow" w:cs="Arial"/>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lucrările</w:t>
      </w:r>
      <w:proofErr w:type="gramEnd"/>
      <w:r w:rsidRPr="001C1F55">
        <w:rPr>
          <w:rFonts w:ascii="Arial Narrow" w:eastAsia="Arial Bold" w:hAnsi="Arial Narrow" w:cs="Arial Bold"/>
          <w:b/>
          <w:bCs/>
          <w:sz w:val="24"/>
          <w:szCs w:val="24"/>
        </w:rPr>
        <w:t>, dotările şi măsurile pentru protecţia aşezărilor umane şi a obiectivelor</w:t>
      </w:r>
    </w:p>
    <w:p w:rsidR="00CE2A46" w:rsidRPr="001C1F55" w:rsidRDefault="00CE2A46" w:rsidP="00CE2A46">
      <w:pPr>
        <w:autoSpaceDE w:val="0"/>
        <w:autoSpaceDN w:val="0"/>
        <w:adjustRightInd w:val="0"/>
        <w:spacing w:after="0" w:line="240" w:lineRule="auto"/>
        <w:rPr>
          <w:rFonts w:ascii="Arial Narrow" w:eastAsia="Arial Bold" w:hAnsi="Arial Narrow" w:cs="Arial Bold Italic"/>
          <w:b/>
          <w:bCs/>
          <w:i/>
          <w:iCs/>
          <w:sz w:val="24"/>
          <w:szCs w:val="24"/>
        </w:rPr>
      </w:pPr>
      <w:proofErr w:type="gramStart"/>
      <w:r w:rsidRPr="001C1F55">
        <w:rPr>
          <w:rFonts w:ascii="Arial Narrow" w:eastAsia="Arial Bold" w:hAnsi="Arial Narrow" w:cs="Arial Bold"/>
          <w:b/>
          <w:bCs/>
          <w:sz w:val="24"/>
          <w:szCs w:val="24"/>
        </w:rPr>
        <w:t>protejate</w:t>
      </w:r>
      <w:proofErr w:type="gramEnd"/>
      <w:r w:rsidRPr="001C1F55">
        <w:rPr>
          <w:rFonts w:ascii="Arial Narrow" w:eastAsia="Arial Bold" w:hAnsi="Arial Narrow" w:cs="Arial Bold"/>
          <w:b/>
          <w:bCs/>
          <w:sz w:val="24"/>
          <w:szCs w:val="24"/>
        </w:rPr>
        <w:t xml:space="preserve"> şi/sau de interes public; --- </w:t>
      </w:r>
      <w:r w:rsidRPr="001C1F55">
        <w:rPr>
          <w:rFonts w:ascii="Arial Narrow" w:eastAsia="Arial Bold" w:hAnsi="Arial Narrow" w:cs="Arial Bold Italic"/>
          <w:b/>
          <w:bCs/>
          <w:i/>
          <w:iCs/>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h) </w:t>
      </w:r>
      <w:proofErr w:type="gramStart"/>
      <w:r w:rsidRPr="001C1F55">
        <w:rPr>
          <w:rFonts w:ascii="Arial Narrow" w:eastAsia="Arial Bold" w:hAnsi="Arial Narrow" w:cs="Arial Bold"/>
          <w:b/>
          <w:bCs/>
          <w:sz w:val="24"/>
          <w:szCs w:val="24"/>
        </w:rPr>
        <w:t>prevenirea</w:t>
      </w:r>
      <w:proofErr w:type="gramEnd"/>
      <w:r w:rsidRPr="001C1F55">
        <w:rPr>
          <w:rFonts w:ascii="Arial Narrow" w:eastAsia="Arial Bold" w:hAnsi="Arial Narrow" w:cs="Arial Bold"/>
          <w:b/>
          <w:bCs/>
          <w:sz w:val="24"/>
          <w:szCs w:val="24"/>
        </w:rPr>
        <w:t xml:space="preserve"> şi gestionarea deşeurilor generate pe amplasament în timpul realiză</w:t>
      </w:r>
      <w:r w:rsidR="00771E16" w:rsidRPr="001C1F55">
        <w:rPr>
          <w:rFonts w:ascii="Arial Narrow" w:eastAsia="Arial Bold" w:hAnsi="Arial Narrow" w:cs="Arial Bold"/>
          <w:b/>
          <w:bCs/>
          <w:sz w:val="24"/>
          <w:szCs w:val="24"/>
        </w:rPr>
        <w:t xml:space="preserve">rii </w:t>
      </w:r>
      <w:r w:rsidRPr="001C1F55">
        <w:rPr>
          <w:rFonts w:ascii="Arial Narrow" w:eastAsia="Arial Bold" w:hAnsi="Arial Narrow" w:cs="Arial Bold"/>
          <w:b/>
          <w:bCs/>
          <w:sz w:val="24"/>
          <w:szCs w:val="24"/>
        </w:rPr>
        <w:t>proiectului/în timpul exploatării, inclusiv eliminarea:</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lista</w:t>
      </w:r>
      <w:proofErr w:type="gramEnd"/>
      <w:r w:rsidRPr="001C1F55">
        <w:rPr>
          <w:rFonts w:ascii="Arial Narrow" w:eastAsia="Arial Bold" w:hAnsi="Arial Narrow" w:cs="Arial Bold"/>
          <w:b/>
          <w:bCs/>
          <w:sz w:val="24"/>
          <w:szCs w:val="24"/>
        </w:rPr>
        <w:t xml:space="preserve"> deşeurilor (clasificate şi codificate în conformitate cu prevederile legislaţ</w:t>
      </w:r>
      <w:r w:rsidR="00771E16" w:rsidRPr="001C1F55">
        <w:rPr>
          <w:rFonts w:ascii="Arial Narrow" w:eastAsia="Arial Bold" w:hAnsi="Arial Narrow" w:cs="Arial Bold"/>
          <w:b/>
          <w:bCs/>
          <w:sz w:val="24"/>
          <w:szCs w:val="24"/>
        </w:rPr>
        <w:t xml:space="preserve">iei </w:t>
      </w:r>
      <w:r w:rsidRPr="001C1F55">
        <w:rPr>
          <w:rFonts w:ascii="Arial Narrow" w:eastAsia="Arial Bold" w:hAnsi="Arial Narrow" w:cs="Arial Bold"/>
          <w:b/>
          <w:bCs/>
          <w:sz w:val="24"/>
          <w:szCs w:val="24"/>
        </w:rPr>
        <w:t>europene şi naţionale privind deşeurile), cantităţi de deşeuri generate;</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Bold"/>
          <w:b/>
          <w:bCs/>
          <w:sz w:val="24"/>
          <w:szCs w:val="24"/>
        </w:rPr>
        <w:t xml:space="preserve">In faza de executie. </w:t>
      </w:r>
      <w:r w:rsidRPr="001C1F55">
        <w:rPr>
          <w:rFonts w:ascii="Arial Narrow" w:eastAsia="Arial Bold" w:hAnsi="Arial Narrow" w:cs="Arial"/>
          <w:sz w:val="24"/>
          <w:szCs w:val="24"/>
        </w:rPr>
        <w:t xml:space="preserve">Deseurile rezultate din procesul de </w:t>
      </w:r>
      <w:proofErr w:type="gramStart"/>
      <w:r w:rsidR="004F017F" w:rsidRPr="001C1F55">
        <w:rPr>
          <w:rFonts w:ascii="Arial Narrow" w:eastAsia="Arial Bold" w:hAnsi="Arial Narrow" w:cs="Arial"/>
          <w:sz w:val="24"/>
          <w:szCs w:val="24"/>
        </w:rPr>
        <w:t xml:space="preserve">demolare </w:t>
      </w:r>
      <w:r w:rsidRPr="001C1F55">
        <w:rPr>
          <w:rFonts w:ascii="Arial Narrow" w:eastAsia="Arial Bold" w:hAnsi="Arial Narrow" w:cs="Arial"/>
          <w:sz w:val="24"/>
          <w:szCs w:val="24"/>
        </w:rPr>
        <w:t xml:space="preserve"> provin</w:t>
      </w:r>
      <w:proofErr w:type="gramEnd"/>
      <w:r w:rsidRPr="001C1F55">
        <w:rPr>
          <w:rFonts w:ascii="Arial Narrow" w:eastAsia="Arial Bold" w:hAnsi="Arial Narrow" w:cs="Arial"/>
          <w:sz w:val="24"/>
          <w:szCs w:val="24"/>
        </w:rPr>
        <w:t xml:space="preserve"> din </w:t>
      </w:r>
      <w:r w:rsidR="004F017F" w:rsidRPr="001C1F55">
        <w:rPr>
          <w:rFonts w:ascii="Arial Narrow" w:eastAsia="Arial Bold" w:hAnsi="Arial Narrow" w:cs="Arial"/>
          <w:sz w:val="24"/>
          <w:szCs w:val="24"/>
        </w:rPr>
        <w:t xml:space="preserve">materialele rezultate ale imobilelo </w:t>
      </w:r>
      <w:r w:rsidRPr="001C1F55">
        <w:rPr>
          <w:rFonts w:ascii="Arial Narrow" w:eastAsia="Arial Bold" w:hAnsi="Arial Narrow" w:cs="Arial"/>
          <w:sz w:val="24"/>
          <w:szCs w:val="24"/>
        </w:rPr>
        <w:t xml:space="preserve">; </w:t>
      </w:r>
      <w:r w:rsidR="00771E16" w:rsidRPr="001C1F55">
        <w:rPr>
          <w:rFonts w:ascii="Arial Narrow" w:eastAsia="Arial Bold" w:hAnsi="Arial Narrow" w:cs="Arial"/>
          <w:sz w:val="24"/>
          <w:szCs w:val="24"/>
        </w:rPr>
        <w:t xml:space="preserve">- </w:t>
      </w:r>
      <w:r w:rsidR="004F017F" w:rsidRPr="001C1F55">
        <w:rPr>
          <w:rFonts w:ascii="Arial Narrow" w:eastAsia="Arial Bold" w:hAnsi="Arial Narrow" w:cs="Arial"/>
          <w:sz w:val="24"/>
          <w:szCs w:val="24"/>
        </w:rPr>
        <w:t xml:space="preserve">resturi zidarii din caramida si beton </w:t>
      </w:r>
      <w:r w:rsidRPr="001C1F55">
        <w:rPr>
          <w:rFonts w:ascii="Arial Narrow" w:eastAsia="Arial Bold" w:hAnsi="Arial Narrow" w:cs="Arial"/>
          <w:sz w:val="24"/>
          <w:szCs w:val="24"/>
        </w:rPr>
        <w:t>; resturi metalice</w:t>
      </w:r>
      <w:r w:rsidR="004F017F" w:rsidRPr="001C1F55">
        <w:rPr>
          <w:rFonts w:ascii="Arial Narrow" w:eastAsia="Arial Bold" w:hAnsi="Arial Narrow" w:cs="Arial"/>
          <w:sz w:val="24"/>
          <w:szCs w:val="24"/>
        </w:rPr>
        <w:t>si sticla</w:t>
      </w:r>
      <w:r w:rsidRPr="001C1F55">
        <w:rPr>
          <w:rFonts w:ascii="Arial Narrow" w:eastAsia="Arial Bold" w:hAnsi="Arial Narrow" w:cs="Arial"/>
          <w:sz w:val="24"/>
          <w:szCs w:val="24"/>
        </w:rPr>
        <w:t>; ambalaje si resturide ambalaje, etc.</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Pentru asigurarea unui </w:t>
      </w:r>
      <w:proofErr w:type="gramStart"/>
      <w:r w:rsidRPr="001C1F55">
        <w:rPr>
          <w:rFonts w:ascii="Arial Narrow" w:eastAsia="Arial Bold" w:hAnsi="Arial Narrow" w:cs="Arial"/>
          <w:sz w:val="24"/>
          <w:szCs w:val="24"/>
        </w:rPr>
        <w:t>grad</w:t>
      </w:r>
      <w:proofErr w:type="gramEnd"/>
      <w:r w:rsidRPr="001C1F55">
        <w:rPr>
          <w:rFonts w:ascii="Arial Narrow" w:eastAsia="Arial Bold" w:hAnsi="Arial Narrow" w:cs="Arial"/>
          <w:sz w:val="24"/>
          <w:szCs w:val="24"/>
        </w:rPr>
        <w:t xml:space="preserve"> înalt de valorificare, in perioada de </w:t>
      </w:r>
      <w:r w:rsidR="004F017F" w:rsidRPr="001C1F55">
        <w:rPr>
          <w:rFonts w:ascii="Arial Narrow" w:eastAsia="Arial Bold" w:hAnsi="Arial Narrow" w:cs="Arial"/>
          <w:sz w:val="24"/>
          <w:szCs w:val="24"/>
        </w:rPr>
        <w:t>demolare</w:t>
      </w:r>
      <w:r w:rsidRPr="001C1F55">
        <w:rPr>
          <w:rFonts w:ascii="Arial Narrow" w:eastAsia="Arial Bold" w:hAnsi="Arial Narrow" w:cs="Arial"/>
          <w:sz w:val="24"/>
          <w:szCs w:val="24"/>
        </w:rPr>
        <w:t>, se vor</w:t>
      </w:r>
      <w:r w:rsidR="00771E16" w:rsidRPr="001C1F55">
        <w:rPr>
          <w:rFonts w:ascii="Arial Narrow" w:eastAsia="Arial Bold" w:hAnsi="Arial Narrow" w:cs="Arial"/>
          <w:sz w:val="24"/>
          <w:szCs w:val="24"/>
        </w:rPr>
        <w:t xml:space="preserve"> colecta separat, in containere </w:t>
      </w:r>
      <w:r w:rsidRPr="001C1F55">
        <w:rPr>
          <w:rFonts w:ascii="Arial Narrow" w:eastAsia="Arial Bold" w:hAnsi="Arial Narrow" w:cs="Arial"/>
          <w:sz w:val="24"/>
          <w:szCs w:val="24"/>
        </w:rPr>
        <w:t>specifice, cel puţin următoarele categorii de deşeuri: hârtie, metal, plastic şi sticlă, iar apoi vor fi preluate de unul</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proofErr w:type="gramStart"/>
      <w:r w:rsidRPr="001C1F55">
        <w:rPr>
          <w:rFonts w:ascii="Arial Narrow" w:eastAsia="Arial Bold" w:hAnsi="Arial Narrow" w:cs="Arial"/>
          <w:sz w:val="24"/>
          <w:szCs w:val="24"/>
        </w:rPr>
        <w:t>din</w:t>
      </w:r>
      <w:proofErr w:type="gramEnd"/>
      <w:r w:rsidRPr="001C1F55">
        <w:rPr>
          <w:rFonts w:ascii="Arial Narrow" w:eastAsia="Arial Bold" w:hAnsi="Arial Narrow" w:cs="Arial"/>
          <w:sz w:val="24"/>
          <w:szCs w:val="24"/>
        </w:rPr>
        <w:t xml:space="preserve"> operatorii locali specializati in salubritate. Operatorul local </w:t>
      </w:r>
      <w:proofErr w:type="gramStart"/>
      <w:r w:rsidRPr="001C1F55">
        <w:rPr>
          <w:rFonts w:ascii="Arial Narrow" w:eastAsia="Arial Bold" w:hAnsi="Arial Narrow" w:cs="Arial"/>
          <w:sz w:val="24"/>
          <w:szCs w:val="24"/>
        </w:rPr>
        <w:t>va</w:t>
      </w:r>
      <w:proofErr w:type="gramEnd"/>
      <w:r w:rsidRPr="001C1F55">
        <w:rPr>
          <w:rFonts w:ascii="Arial Narrow" w:eastAsia="Arial Bold" w:hAnsi="Arial Narrow" w:cs="Arial"/>
          <w:sz w:val="24"/>
          <w:szCs w:val="24"/>
        </w:rPr>
        <w:t xml:space="preserve"> avea in vedere urm</w:t>
      </w:r>
      <w:r w:rsidR="00771E16" w:rsidRPr="001C1F55">
        <w:rPr>
          <w:rFonts w:ascii="Arial Narrow" w:eastAsia="Arial Bold" w:hAnsi="Arial Narrow" w:cs="Arial"/>
          <w:sz w:val="24"/>
          <w:szCs w:val="24"/>
        </w:rPr>
        <w:t xml:space="preserve">atoarea ierarhie de prioritati, </w:t>
      </w:r>
      <w:r w:rsidRPr="001C1F55">
        <w:rPr>
          <w:rFonts w:ascii="Arial Narrow" w:eastAsia="Arial Bold" w:hAnsi="Arial Narrow" w:cs="Arial"/>
          <w:sz w:val="24"/>
          <w:szCs w:val="24"/>
        </w:rPr>
        <w:t>in ordinea mentionata:</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w:t>
      </w:r>
      <w:proofErr w:type="gramStart"/>
      <w:r w:rsidRPr="001C1F55">
        <w:rPr>
          <w:rFonts w:ascii="Arial Narrow" w:eastAsia="Arial Bold" w:hAnsi="Arial Narrow" w:cs="Arial"/>
          <w:sz w:val="24"/>
          <w:szCs w:val="24"/>
        </w:rPr>
        <w:t>reutilizare</w:t>
      </w:r>
      <w:proofErr w:type="gramEnd"/>
      <w:r w:rsidRPr="001C1F55">
        <w:rPr>
          <w:rFonts w:ascii="Arial Narrow" w:eastAsia="Arial Bold" w:hAnsi="Arial Narrow" w:cs="Arial"/>
          <w:sz w:val="24"/>
          <w:szCs w:val="24"/>
        </w:rPr>
        <w:t>; -reciclare; -alte operaţi</w:t>
      </w:r>
      <w:r w:rsidR="00771E16" w:rsidRPr="001C1F55">
        <w:rPr>
          <w:rFonts w:ascii="Arial Narrow" w:eastAsia="Arial Bold" w:hAnsi="Arial Narrow" w:cs="Arial"/>
          <w:sz w:val="24"/>
          <w:szCs w:val="24"/>
        </w:rPr>
        <w:t xml:space="preserve">uni de valorificare, de exemplu </w:t>
      </w:r>
      <w:r w:rsidRPr="001C1F55">
        <w:rPr>
          <w:rFonts w:ascii="Arial Narrow" w:eastAsia="Arial Bold" w:hAnsi="Arial Narrow" w:cs="Arial"/>
          <w:sz w:val="24"/>
          <w:szCs w:val="24"/>
        </w:rPr>
        <w:t>valorificarea energetică; -e</w:t>
      </w:r>
      <w:r w:rsidR="00771E16" w:rsidRPr="001C1F55">
        <w:rPr>
          <w:rFonts w:ascii="Arial Narrow" w:eastAsia="Arial Bold" w:hAnsi="Arial Narrow" w:cs="Arial"/>
          <w:sz w:val="24"/>
          <w:szCs w:val="24"/>
        </w:rPr>
        <w:t xml:space="preserve">liminarea; </w:t>
      </w:r>
      <w:r w:rsidRPr="001C1F55">
        <w:rPr>
          <w:rFonts w:ascii="Arial Narrow" w:eastAsia="Arial Bold" w:hAnsi="Arial Narrow" w:cs="Arial"/>
          <w:sz w:val="24"/>
          <w:szCs w:val="24"/>
        </w:rPr>
        <w:t>Se estimeaza ca in faza de executie se vor genera urmatoarele tipuri de deseuri:</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w:sz w:val="24"/>
          <w:szCs w:val="24"/>
        </w:rPr>
        <w:lastRenderedPageBreak/>
        <w:t>-</w:t>
      </w:r>
      <w:r w:rsidRPr="001C1F55">
        <w:rPr>
          <w:rFonts w:ascii="Arial Narrow" w:eastAsia="Arial Bold" w:hAnsi="Arial Narrow" w:cs="Arial Italic"/>
          <w:i/>
          <w:iCs/>
          <w:sz w:val="24"/>
          <w:szCs w:val="24"/>
        </w:rPr>
        <w:t>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 xml:space="preserve">euri de ambalaje </w:t>
      </w:r>
      <w:r w:rsidR="004F017F" w:rsidRPr="001C1F55">
        <w:rPr>
          <w:rFonts w:ascii="Arial Narrow" w:eastAsia="Arial Bold" w:hAnsi="Arial Narrow" w:cs="Arial"/>
          <w:sz w:val="24"/>
          <w:szCs w:val="24"/>
        </w:rPr>
        <w:t>(15)</w:t>
      </w:r>
      <w:proofErr w:type="gramStart"/>
      <w:r w:rsidR="004F017F" w:rsidRPr="001C1F55">
        <w:rPr>
          <w:rFonts w:ascii="Arial Narrow" w:eastAsia="Arial Bold" w:hAnsi="Arial Narrow" w:cs="Arial"/>
          <w:sz w:val="24"/>
          <w:szCs w:val="24"/>
        </w:rPr>
        <w:t>,</w:t>
      </w:r>
      <w:r w:rsidRPr="001C1F55">
        <w:rPr>
          <w:rFonts w:ascii="Arial Narrow" w:eastAsia="Arial Bold" w:hAnsi="Arial Narrow" w:cs="Arial"/>
          <w:sz w:val="24"/>
          <w:szCs w:val="24"/>
        </w:rPr>
        <w:t>:</w:t>
      </w:r>
      <w:proofErr w:type="gramEnd"/>
      <w:r w:rsidRPr="001C1F55">
        <w:rPr>
          <w:rFonts w:ascii="Arial Narrow" w:eastAsia="Arial Bold" w:hAnsi="Arial Narrow" w:cs="Arial"/>
          <w:sz w:val="24"/>
          <w:szCs w:val="24"/>
        </w:rPr>
        <w:t xml:space="preserve"> - </w:t>
      </w:r>
      <w:r w:rsidRPr="001C1F55">
        <w:rPr>
          <w:rFonts w:ascii="Arial Narrow" w:eastAsia="Arial Bold" w:hAnsi="Arial Narrow" w:cs="Arial Italic"/>
          <w:i/>
          <w:iCs/>
          <w:sz w:val="24"/>
          <w:szCs w:val="24"/>
        </w:rPr>
        <w:t xml:space="preserve">15 01: ambalaje </w:t>
      </w:r>
      <w:r w:rsidRPr="001C1F55">
        <w:rPr>
          <w:rFonts w:ascii="Arial Narrow" w:eastAsia="Arial Bold" w:hAnsi="Arial Narrow" w:cs="Calibri"/>
          <w:i/>
          <w:iCs/>
          <w:sz w:val="24"/>
          <w:szCs w:val="24"/>
        </w:rPr>
        <w:t>ș</w:t>
      </w:r>
      <w:r w:rsidR="00771E16" w:rsidRPr="001C1F55">
        <w:rPr>
          <w:rFonts w:ascii="Arial Narrow" w:eastAsia="Arial Bold" w:hAnsi="Arial Narrow" w:cs="Arial Italic"/>
          <w:i/>
          <w:iCs/>
          <w:sz w:val="24"/>
          <w:szCs w:val="24"/>
        </w:rPr>
        <w:t xml:space="preserve">i </w:t>
      </w:r>
      <w:r w:rsidRPr="001C1F55">
        <w:rPr>
          <w:rFonts w:ascii="Arial Narrow" w:eastAsia="Arial Bold" w:hAnsi="Arial Narrow" w:cs="Arial Italic"/>
          <w:i/>
          <w:iCs/>
          <w:sz w:val="24"/>
          <w:szCs w:val="24"/>
        </w:rPr>
        <w:t>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euri de ambalaje (inclusiv 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 xml:space="preserve">euri municipale de ambalaje colectate separat): 15 01 01: ambalaje de hârtie </w:t>
      </w:r>
      <w:r w:rsidRPr="001C1F55">
        <w:rPr>
          <w:rFonts w:ascii="Arial Narrow" w:eastAsia="Arial Bold" w:hAnsi="Arial Narrow" w:cs="Calibri"/>
          <w:i/>
          <w:iCs/>
          <w:sz w:val="24"/>
          <w:szCs w:val="24"/>
        </w:rPr>
        <w:t>ș</w:t>
      </w:r>
      <w:r w:rsidR="004F017F" w:rsidRPr="001C1F55">
        <w:rPr>
          <w:rFonts w:ascii="Arial Narrow" w:eastAsia="Arial Bold" w:hAnsi="Arial Narrow" w:cs="Arial Italic"/>
          <w:i/>
          <w:iCs/>
          <w:sz w:val="24"/>
          <w:szCs w:val="24"/>
        </w:rPr>
        <w:t xml:space="preserve">i </w:t>
      </w:r>
      <w:r w:rsidRPr="001C1F55">
        <w:rPr>
          <w:rFonts w:ascii="Arial Narrow" w:eastAsia="Arial Bold" w:hAnsi="Arial Narrow" w:cs="Arial Italic"/>
          <w:i/>
          <w:iCs/>
          <w:sz w:val="24"/>
          <w:szCs w:val="24"/>
        </w:rPr>
        <w:t>carton; 15 01 02 ambalaje de materiale plastice- 15 01 07 ambalaje de sticlă; - 15 01 09 ambalaje din materiale textile;</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euri de demol</w:t>
      </w:r>
      <w:r w:rsidRPr="001C1F55">
        <w:rPr>
          <w:rFonts w:ascii="Arial Narrow" w:eastAsia="Arial Bold" w:hAnsi="Arial Narrow" w:cs="Century Gothic"/>
          <w:i/>
          <w:iCs/>
          <w:sz w:val="24"/>
          <w:szCs w:val="24"/>
        </w:rPr>
        <w:t>ă</w:t>
      </w:r>
      <w:r w:rsidRPr="001C1F55">
        <w:rPr>
          <w:rFonts w:ascii="Arial Narrow" w:eastAsia="Arial Bold" w:hAnsi="Arial Narrow" w:cs="Arial Italic"/>
          <w:i/>
          <w:iCs/>
          <w:sz w:val="24"/>
          <w:szCs w:val="24"/>
        </w:rPr>
        <w:t>ri (17:</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-17 01 beton, cărămizi, Beton; - 17 01 02 C</w:t>
      </w:r>
      <w:r w:rsidRPr="001C1F55">
        <w:rPr>
          <w:rFonts w:ascii="Arial Narrow" w:eastAsia="Arial Bold" w:hAnsi="Arial Narrow" w:cs="Century Gothic"/>
          <w:i/>
          <w:iCs/>
          <w:sz w:val="24"/>
          <w:szCs w:val="24"/>
        </w:rPr>
        <w:t>ă</w:t>
      </w:r>
      <w:r w:rsidRPr="001C1F55">
        <w:rPr>
          <w:rFonts w:ascii="Arial Narrow" w:eastAsia="Arial Bold" w:hAnsi="Arial Narrow" w:cs="Arial Italic"/>
          <w:i/>
          <w:iCs/>
          <w:sz w:val="24"/>
          <w:szCs w:val="24"/>
        </w:rPr>
        <w:t>r</w:t>
      </w:r>
      <w:r w:rsidRPr="001C1F55">
        <w:rPr>
          <w:rFonts w:ascii="Arial Narrow" w:eastAsia="Arial Bold" w:hAnsi="Arial Narrow" w:cs="Century Gothic"/>
          <w:i/>
          <w:iCs/>
          <w:sz w:val="24"/>
          <w:szCs w:val="24"/>
        </w:rPr>
        <w:t>ă</w:t>
      </w:r>
      <w:r w:rsidRPr="001C1F55">
        <w:rPr>
          <w:rFonts w:ascii="Arial Narrow" w:eastAsia="Arial Bold" w:hAnsi="Arial Narrow" w:cs="Arial Italic"/>
          <w:i/>
          <w:iCs/>
          <w:sz w:val="24"/>
          <w:szCs w:val="24"/>
        </w:rPr>
        <w:t xml:space="preserve">mizi; - 17 01 03 </w:t>
      </w:r>
      <w:r w:rsidRPr="001C1F55">
        <w:rPr>
          <w:rFonts w:ascii="Arial Narrow" w:eastAsia="Arial Bold" w:hAnsi="Arial Narrow" w:cs="Calibri"/>
          <w:i/>
          <w:iCs/>
          <w:sz w:val="24"/>
          <w:szCs w:val="24"/>
        </w:rPr>
        <w:t>ț</w:t>
      </w:r>
      <w:r w:rsidRPr="001C1F55">
        <w:rPr>
          <w:rFonts w:ascii="Arial Narrow" w:eastAsia="Arial Bold" w:hAnsi="Arial Narrow" w:cs="Arial Italic"/>
          <w:i/>
          <w:iCs/>
          <w:sz w:val="24"/>
          <w:szCs w:val="24"/>
        </w:rPr>
        <w:t xml:space="preserve">igle </w:t>
      </w:r>
      <w:r w:rsidRPr="001C1F55">
        <w:rPr>
          <w:rFonts w:ascii="Arial Narrow" w:eastAsia="Arial Bold" w:hAnsi="Arial Narrow" w:cs="Calibri"/>
          <w:i/>
          <w:iCs/>
          <w:sz w:val="24"/>
          <w:szCs w:val="24"/>
        </w:rPr>
        <w:t>ș</w:t>
      </w:r>
      <w:r w:rsidR="00771E16" w:rsidRPr="001C1F55">
        <w:rPr>
          <w:rFonts w:ascii="Arial Narrow" w:eastAsia="Arial Bold" w:hAnsi="Arial Narrow" w:cs="Arial Italic"/>
          <w:i/>
          <w:iCs/>
          <w:sz w:val="24"/>
          <w:szCs w:val="24"/>
        </w:rPr>
        <w:t xml:space="preserve">i </w:t>
      </w:r>
      <w:r w:rsidRPr="001C1F55">
        <w:rPr>
          <w:rFonts w:ascii="Arial Narrow" w:eastAsia="Arial Bold" w:hAnsi="Arial Narrow" w:cs="Arial Italic"/>
          <w:i/>
          <w:iCs/>
          <w:sz w:val="24"/>
          <w:szCs w:val="24"/>
        </w:rPr>
        <w:t xml:space="preserve">produse </w:t>
      </w:r>
      <w:proofErr w:type="gramStart"/>
      <w:r w:rsidRPr="001C1F55">
        <w:rPr>
          <w:rFonts w:ascii="Arial Narrow" w:eastAsia="Arial Bold" w:hAnsi="Arial Narrow" w:cs="Arial Italic"/>
          <w:i/>
          <w:iCs/>
          <w:sz w:val="24"/>
          <w:szCs w:val="24"/>
        </w:rPr>
        <w:t>ceramice :</w:t>
      </w:r>
      <w:proofErr w:type="gramEnd"/>
      <w:r w:rsidRPr="001C1F55">
        <w:rPr>
          <w:rFonts w:ascii="Arial Narrow" w:eastAsia="Arial Bold" w:hAnsi="Arial Narrow" w:cs="Arial Italic"/>
          <w:i/>
          <w:iCs/>
          <w:sz w:val="24"/>
          <w:szCs w:val="24"/>
        </w:rPr>
        <w:t xml:space="preserve"> 02 lemn, sticlă </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 xml:space="preserve">i materiale </w:t>
      </w:r>
      <w:r w:rsidR="00771E16" w:rsidRPr="001C1F55">
        <w:rPr>
          <w:rFonts w:ascii="Arial Narrow" w:eastAsia="Arial Bold" w:hAnsi="Arial Narrow" w:cs="Arial Italic"/>
          <w:i/>
          <w:iCs/>
          <w:sz w:val="24"/>
          <w:szCs w:val="24"/>
        </w:rPr>
        <w:t xml:space="preserve">plastice: - 17 02 01 Lemn; - 17 </w:t>
      </w:r>
      <w:r w:rsidRPr="001C1F55">
        <w:rPr>
          <w:rFonts w:ascii="Arial Narrow" w:eastAsia="Arial Bold" w:hAnsi="Arial Narrow" w:cs="Arial Italic"/>
          <w:i/>
          <w:iCs/>
          <w:sz w:val="24"/>
          <w:szCs w:val="24"/>
        </w:rPr>
        <w:t>02 02 Sticl</w:t>
      </w:r>
      <w:r w:rsidRPr="001C1F55">
        <w:rPr>
          <w:rFonts w:ascii="Arial Narrow" w:eastAsia="Arial Bold" w:hAnsi="Arial Narrow" w:cs="Century Gothic"/>
          <w:i/>
          <w:iCs/>
          <w:sz w:val="24"/>
          <w:szCs w:val="24"/>
        </w:rPr>
        <w:t>ă</w:t>
      </w:r>
      <w:r w:rsidR="00771E16" w:rsidRPr="001C1F55">
        <w:rPr>
          <w:rFonts w:ascii="Arial Narrow" w:eastAsia="Arial Bold" w:hAnsi="Arial Narrow" w:cs="Arial Italic"/>
          <w:i/>
          <w:iCs/>
          <w:sz w:val="24"/>
          <w:szCs w:val="24"/>
        </w:rPr>
        <w:t xml:space="preserve">; - 17 02 03 Materiale </w:t>
      </w:r>
      <w:r w:rsidRPr="001C1F55">
        <w:rPr>
          <w:rFonts w:ascii="Arial Narrow" w:eastAsia="Arial Bold" w:hAnsi="Arial Narrow" w:cs="Arial Italic"/>
          <w:i/>
          <w:iCs/>
          <w:sz w:val="24"/>
          <w:szCs w:val="24"/>
        </w:rPr>
        <w:t xml:space="preserve">plastice; 17 04 metale (inclusiv aliajele lor): - 17 04 01 cupru, bronz, alamă; - 17 04 02 Aluminiu; - 17 04 05 fier </w:t>
      </w:r>
      <w:r w:rsidRPr="001C1F55">
        <w:rPr>
          <w:rFonts w:ascii="Arial Narrow" w:eastAsia="Arial Bold" w:hAnsi="Arial Narrow" w:cs="Calibri"/>
          <w:i/>
          <w:iCs/>
          <w:sz w:val="24"/>
          <w:szCs w:val="24"/>
        </w:rPr>
        <w:t>ș</w:t>
      </w:r>
      <w:r w:rsidR="00771E16" w:rsidRPr="001C1F55">
        <w:rPr>
          <w:rFonts w:ascii="Arial Narrow" w:eastAsia="Arial Bold" w:hAnsi="Arial Narrow" w:cs="Arial Italic"/>
          <w:i/>
          <w:iCs/>
          <w:sz w:val="24"/>
          <w:szCs w:val="24"/>
        </w:rPr>
        <w:t xml:space="preserve">i </w:t>
      </w:r>
      <w:r w:rsidRPr="001C1F55">
        <w:rPr>
          <w:rFonts w:ascii="Arial Narrow" w:eastAsia="Arial Bold" w:hAnsi="Arial Narrow" w:cs="Arial Italic"/>
          <w:i/>
          <w:iCs/>
          <w:sz w:val="24"/>
          <w:szCs w:val="24"/>
        </w:rPr>
        <w:t>o</w:t>
      </w:r>
      <w:r w:rsidRPr="001C1F55">
        <w:rPr>
          <w:rFonts w:ascii="Arial Narrow" w:eastAsia="Arial Bold" w:hAnsi="Arial Narrow" w:cs="Calibri"/>
          <w:i/>
          <w:iCs/>
          <w:sz w:val="24"/>
          <w:szCs w:val="24"/>
        </w:rPr>
        <w:t>ț</w:t>
      </w:r>
      <w:r w:rsidRPr="001C1F55">
        <w:rPr>
          <w:rFonts w:ascii="Arial Narrow" w:eastAsia="Arial Bold" w:hAnsi="Arial Narrow" w:cs="Arial Italic"/>
          <w:i/>
          <w:iCs/>
          <w:sz w:val="24"/>
          <w:szCs w:val="24"/>
        </w:rPr>
        <w:t>el;</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r w:rsidRPr="001C1F55">
        <w:rPr>
          <w:rFonts w:ascii="Arial Narrow" w:eastAsia="Arial Bold" w:hAnsi="Arial Narrow" w:cs="Arial Italic"/>
          <w:i/>
          <w:iCs/>
          <w:sz w:val="24"/>
          <w:szCs w:val="24"/>
        </w:rPr>
        <w:t>-De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euri municipale (de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 xml:space="preserve">euri </w:t>
      </w:r>
      <w:proofErr w:type="gramStart"/>
      <w:r w:rsidRPr="001C1F55">
        <w:rPr>
          <w:rFonts w:ascii="Arial Narrow" w:eastAsia="Arial Bold" w:hAnsi="Arial Narrow" w:cs="Arial Italic"/>
          <w:i/>
          <w:iCs/>
          <w:sz w:val="24"/>
          <w:szCs w:val="24"/>
        </w:rPr>
        <w:t>menajere )</w:t>
      </w:r>
      <w:proofErr w:type="gramEnd"/>
      <w:r w:rsidRPr="001C1F55">
        <w:rPr>
          <w:rFonts w:ascii="Arial Narrow" w:eastAsia="Arial Bold" w:hAnsi="Arial Narrow" w:cs="Arial Italic"/>
          <w:i/>
          <w:iCs/>
          <w:sz w:val="24"/>
          <w:szCs w:val="24"/>
        </w:rPr>
        <w:t>, inclusiv frac</w:t>
      </w:r>
      <w:r w:rsidRPr="001C1F55">
        <w:rPr>
          <w:rFonts w:ascii="Arial Narrow" w:eastAsia="Arial Bold" w:hAnsi="Arial Narrow" w:cs="Calibri"/>
          <w:i/>
          <w:iCs/>
          <w:sz w:val="24"/>
          <w:szCs w:val="24"/>
        </w:rPr>
        <w:t>ț</w:t>
      </w:r>
      <w:r w:rsidRPr="001C1F55">
        <w:rPr>
          <w:rFonts w:ascii="Arial Narrow" w:eastAsia="Arial Bold" w:hAnsi="Arial Narrow" w:cs="Arial Italic"/>
          <w:i/>
          <w:iCs/>
          <w:sz w:val="24"/>
          <w:szCs w:val="24"/>
        </w:rPr>
        <w:t>iuni colectate separat (20), provenite de la forta de munca</w:t>
      </w:r>
      <w:r w:rsidR="00771E16" w:rsidRPr="001C1F55">
        <w:rPr>
          <w:rFonts w:ascii="Arial Narrow" w:eastAsia="Arial Bold" w:hAnsi="Arial Narrow" w:cs="Arial Italic"/>
          <w:i/>
          <w:iCs/>
          <w:sz w:val="24"/>
          <w:szCs w:val="24"/>
        </w:rPr>
        <w:t xml:space="preserve"> </w:t>
      </w:r>
      <w:r w:rsidRPr="001C1F55">
        <w:rPr>
          <w:rFonts w:ascii="Arial Narrow" w:eastAsia="Arial Bold" w:hAnsi="Arial Narrow" w:cs="Arial Italic"/>
          <w:i/>
          <w:iCs/>
          <w:sz w:val="24"/>
          <w:szCs w:val="24"/>
        </w:rPr>
        <w:t>din santier : 20 01 frac</w:t>
      </w:r>
      <w:r w:rsidRPr="001C1F55">
        <w:rPr>
          <w:rFonts w:ascii="Arial Narrow" w:eastAsia="Arial Bold" w:hAnsi="Arial Narrow" w:cs="Calibri"/>
          <w:i/>
          <w:iCs/>
          <w:sz w:val="24"/>
          <w:szCs w:val="24"/>
        </w:rPr>
        <w:t>ț</w:t>
      </w:r>
      <w:r w:rsidRPr="001C1F55">
        <w:rPr>
          <w:rFonts w:ascii="Arial Narrow" w:eastAsia="Arial Bold" w:hAnsi="Arial Narrow" w:cs="Arial Italic"/>
          <w:i/>
          <w:iCs/>
          <w:sz w:val="24"/>
          <w:szCs w:val="24"/>
        </w:rPr>
        <w:t>iuni colectate : -20 01 01 h</w:t>
      </w:r>
      <w:r w:rsidRPr="001C1F55">
        <w:rPr>
          <w:rFonts w:ascii="Arial Narrow" w:eastAsia="Arial Bold" w:hAnsi="Arial Narrow" w:cs="Century Gothic"/>
          <w:i/>
          <w:iCs/>
          <w:sz w:val="24"/>
          <w:szCs w:val="24"/>
        </w:rPr>
        <w:t>â</w:t>
      </w:r>
      <w:r w:rsidRPr="001C1F55">
        <w:rPr>
          <w:rFonts w:ascii="Arial Narrow" w:eastAsia="Arial Bold" w:hAnsi="Arial Narrow" w:cs="Arial Italic"/>
          <w:i/>
          <w:iCs/>
          <w:sz w:val="24"/>
          <w:szCs w:val="24"/>
        </w:rPr>
        <w:t xml:space="preserve">rtie </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i carton; - 20 01 02 Sticl</w:t>
      </w:r>
      <w:r w:rsidRPr="001C1F55">
        <w:rPr>
          <w:rFonts w:ascii="Arial Narrow" w:eastAsia="Arial Bold" w:hAnsi="Arial Narrow" w:cs="Century Gothic"/>
          <w:i/>
          <w:iCs/>
          <w:sz w:val="24"/>
          <w:szCs w:val="24"/>
        </w:rPr>
        <w:t>ă</w:t>
      </w:r>
      <w:r w:rsidRPr="001C1F55">
        <w:rPr>
          <w:rFonts w:ascii="Arial Narrow" w:eastAsia="Arial Bold" w:hAnsi="Arial Narrow" w:cs="Arial Italic"/>
          <w:i/>
          <w:iCs/>
          <w:sz w:val="24"/>
          <w:szCs w:val="24"/>
        </w:rPr>
        <w:t>; - 20 01 08 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euri</w:t>
      </w:r>
    </w:p>
    <w:p w:rsidR="00CE2A46" w:rsidRPr="001C1F55" w:rsidRDefault="00CE2A46" w:rsidP="00CE2A46">
      <w:pPr>
        <w:autoSpaceDE w:val="0"/>
        <w:autoSpaceDN w:val="0"/>
        <w:adjustRightInd w:val="0"/>
        <w:spacing w:after="0" w:line="240" w:lineRule="auto"/>
        <w:rPr>
          <w:rFonts w:ascii="Arial Narrow" w:eastAsia="Arial Bold" w:hAnsi="Arial Narrow" w:cs="Arial Italic"/>
          <w:i/>
          <w:iCs/>
          <w:sz w:val="24"/>
          <w:szCs w:val="24"/>
        </w:rPr>
      </w:pPr>
      <w:proofErr w:type="gramStart"/>
      <w:r w:rsidRPr="001C1F55">
        <w:rPr>
          <w:rFonts w:ascii="Arial Narrow" w:eastAsia="Arial Bold" w:hAnsi="Arial Narrow" w:cs="Arial Italic"/>
          <w:i/>
          <w:iCs/>
          <w:sz w:val="24"/>
          <w:szCs w:val="24"/>
        </w:rPr>
        <w:t>biodegradabile</w:t>
      </w:r>
      <w:proofErr w:type="gramEnd"/>
      <w:r w:rsidRPr="001C1F55">
        <w:rPr>
          <w:rFonts w:ascii="Arial Narrow" w:eastAsia="Arial Bold" w:hAnsi="Arial Narrow" w:cs="Arial Italic"/>
          <w:i/>
          <w:iCs/>
          <w:sz w:val="24"/>
          <w:szCs w:val="24"/>
        </w:rPr>
        <w:t xml:space="preserve"> (resturi alimentare de la muncitori); - 20 01 10 Îmbrăcăminte; - 20 0</w:t>
      </w:r>
      <w:r w:rsidR="00771E16" w:rsidRPr="001C1F55">
        <w:rPr>
          <w:rFonts w:ascii="Arial Narrow" w:eastAsia="Arial Bold" w:hAnsi="Arial Narrow" w:cs="Arial Italic"/>
          <w:i/>
          <w:iCs/>
          <w:sz w:val="24"/>
          <w:szCs w:val="24"/>
        </w:rPr>
        <w:t xml:space="preserve">1 11 Materiale textile; - 20 03 </w:t>
      </w:r>
      <w:r w:rsidRPr="001C1F55">
        <w:rPr>
          <w:rFonts w:ascii="Arial Narrow" w:eastAsia="Arial Bold" w:hAnsi="Arial Narrow" w:cs="Arial Italic"/>
          <w:i/>
          <w:iCs/>
          <w:sz w:val="24"/>
          <w:szCs w:val="24"/>
        </w:rPr>
        <w:t>01 de</w:t>
      </w:r>
      <w:r w:rsidRPr="001C1F55">
        <w:rPr>
          <w:rFonts w:ascii="Arial Narrow" w:eastAsia="Arial Bold" w:hAnsi="Arial Narrow" w:cs="Calibri"/>
          <w:i/>
          <w:iCs/>
          <w:sz w:val="24"/>
          <w:szCs w:val="24"/>
        </w:rPr>
        <w:t>ș</w:t>
      </w:r>
      <w:r w:rsidRPr="001C1F55">
        <w:rPr>
          <w:rFonts w:ascii="Arial Narrow" w:eastAsia="Arial Bold" w:hAnsi="Arial Narrow" w:cs="Arial Italic"/>
          <w:i/>
          <w:iCs/>
          <w:sz w:val="24"/>
          <w:szCs w:val="24"/>
        </w:rPr>
        <w:t>euri municipale amestecate;</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In aceasta etapa de detaliere a proiectului </w:t>
      </w:r>
      <w:proofErr w:type="gramStart"/>
      <w:r w:rsidRPr="001C1F55">
        <w:rPr>
          <w:rFonts w:ascii="Arial Narrow" w:eastAsia="Arial Bold" w:hAnsi="Arial Narrow" w:cs="Arial"/>
          <w:sz w:val="24"/>
          <w:szCs w:val="24"/>
        </w:rPr>
        <w:t>nu</w:t>
      </w:r>
      <w:proofErr w:type="gramEnd"/>
      <w:r w:rsidRPr="001C1F55">
        <w:rPr>
          <w:rFonts w:ascii="Arial Narrow" w:eastAsia="Arial Bold" w:hAnsi="Arial Narrow" w:cs="Arial"/>
          <w:sz w:val="24"/>
          <w:szCs w:val="24"/>
        </w:rPr>
        <w:t xml:space="preserve"> este posibila estimarea cantitatilor de deseuri generate.</w:t>
      </w:r>
    </w:p>
    <w:p w:rsidR="00ED5C88" w:rsidRPr="001C1F55" w:rsidRDefault="00ED5C88" w:rsidP="00CE2A46">
      <w:pPr>
        <w:autoSpaceDE w:val="0"/>
        <w:autoSpaceDN w:val="0"/>
        <w:adjustRightInd w:val="0"/>
        <w:spacing w:after="0" w:line="240" w:lineRule="auto"/>
        <w:rPr>
          <w:rFonts w:ascii="Arial Narrow" w:eastAsia="Arial Bold" w:hAnsi="Arial Narrow" w:cs="Arial"/>
          <w:sz w:val="24"/>
          <w:szCs w:val="24"/>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Deşeuri specifice perioadei de exploatare </w:t>
      </w:r>
      <w:proofErr w:type="gramStart"/>
      <w:r w:rsidRPr="001C1F55">
        <w:rPr>
          <w:rFonts w:ascii="Arial Narrow" w:eastAsia="Arial Bold" w:hAnsi="Arial Narrow" w:cs="Arial Bold"/>
          <w:b/>
          <w:bCs/>
          <w:sz w:val="24"/>
          <w:szCs w:val="24"/>
        </w:rPr>
        <w:t>a</w:t>
      </w:r>
      <w:proofErr w:type="gramEnd"/>
      <w:r w:rsidRPr="001C1F55">
        <w:rPr>
          <w:rFonts w:ascii="Arial Narrow" w:eastAsia="Arial Bold" w:hAnsi="Arial Narrow" w:cs="Arial Bold"/>
          <w:b/>
          <w:bCs/>
          <w:sz w:val="24"/>
          <w:szCs w:val="24"/>
        </w:rPr>
        <w:t xml:space="preserve"> investitiei</w:t>
      </w:r>
    </w:p>
    <w:p w:rsidR="00ED5C88" w:rsidRPr="001C1F55" w:rsidRDefault="00ED5C88" w:rsidP="00ED5C88">
      <w:pPr>
        <w:pStyle w:val="BodyText"/>
        <w:rPr>
          <w:rFonts w:ascii="Arial Narrow" w:eastAsiaTheme="minorHAnsi" w:hAnsi="Arial Narrow" w:cs="Arial Narrow"/>
          <w:color w:val="000000"/>
          <w:sz w:val="24"/>
          <w:szCs w:val="24"/>
        </w:rPr>
      </w:pPr>
      <w:r w:rsidRPr="001C1F55">
        <w:rPr>
          <w:rFonts w:ascii="Arial Narrow" w:eastAsiaTheme="minorHAnsi" w:hAnsi="Arial Narrow" w:cs="Arial Narrow"/>
          <w:color w:val="000000"/>
          <w:sz w:val="24"/>
          <w:szCs w:val="24"/>
        </w:rPr>
        <w:t xml:space="preserve">Nu </w:t>
      </w:r>
      <w:proofErr w:type="gramStart"/>
      <w:r w:rsidRPr="001C1F55">
        <w:rPr>
          <w:rFonts w:ascii="Arial Narrow" w:eastAsiaTheme="minorHAnsi" w:hAnsi="Arial Narrow" w:cs="Arial Narrow"/>
          <w:color w:val="000000"/>
          <w:sz w:val="24"/>
          <w:szCs w:val="24"/>
        </w:rPr>
        <w:t>este</w:t>
      </w:r>
      <w:proofErr w:type="gramEnd"/>
      <w:r w:rsidRPr="001C1F55">
        <w:rPr>
          <w:rFonts w:ascii="Arial Narrow" w:eastAsiaTheme="minorHAnsi" w:hAnsi="Arial Narrow" w:cs="Arial Narrow"/>
          <w:color w:val="000000"/>
          <w:sz w:val="24"/>
          <w:szCs w:val="24"/>
        </w:rPr>
        <w:t xml:space="preserve"> cazul</w:t>
      </w:r>
    </w:p>
    <w:p w:rsidR="00ED5C88" w:rsidRPr="001C1F55" w:rsidRDefault="00ED5C88" w:rsidP="00ED5C88">
      <w:pPr>
        <w:pStyle w:val="BodyText"/>
        <w:rPr>
          <w:rFonts w:ascii="Arial Narrow" w:hAnsi="Arial Narrow" w:cstheme="minorHAnsi"/>
          <w:sz w:val="24"/>
          <w:szCs w:val="24"/>
          <w:lang w:val="ro-RO"/>
        </w:rPr>
      </w:pP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i) </w:t>
      </w:r>
      <w:proofErr w:type="gramStart"/>
      <w:r w:rsidRPr="001C1F55">
        <w:rPr>
          <w:rFonts w:ascii="Arial Narrow" w:eastAsia="Arial Bold" w:hAnsi="Arial Narrow" w:cs="Arial Bold"/>
          <w:b/>
          <w:bCs/>
          <w:sz w:val="24"/>
          <w:szCs w:val="24"/>
        </w:rPr>
        <w:t>gospodărirea</w:t>
      </w:r>
      <w:proofErr w:type="gramEnd"/>
      <w:r w:rsidRPr="001C1F55">
        <w:rPr>
          <w:rFonts w:ascii="Arial Narrow" w:eastAsia="Arial Bold" w:hAnsi="Arial Narrow" w:cs="Arial Bold"/>
          <w:b/>
          <w:bCs/>
          <w:sz w:val="24"/>
          <w:szCs w:val="24"/>
        </w:rPr>
        <w:t xml:space="preserve"> substanţelor şi preparatelor chimice periculoase:</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substanţele</w:t>
      </w:r>
      <w:proofErr w:type="gramEnd"/>
      <w:r w:rsidRPr="001C1F55">
        <w:rPr>
          <w:rFonts w:ascii="Arial Narrow" w:eastAsia="Arial Bold" w:hAnsi="Arial Narrow" w:cs="Arial Bold"/>
          <w:b/>
          <w:bCs/>
          <w:sz w:val="24"/>
          <w:szCs w:val="24"/>
        </w:rPr>
        <w:t xml:space="preserve"> şi preparatele chimice periculoase utilizate şi/sau produse;</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Estimam faptul ca in cadrul procesului de </w:t>
      </w:r>
      <w:r w:rsidR="00ED5C88" w:rsidRPr="001C1F55">
        <w:rPr>
          <w:rFonts w:ascii="Arial Narrow" w:eastAsia="Arial Bold" w:hAnsi="Arial Narrow" w:cs="Arial"/>
          <w:sz w:val="24"/>
          <w:szCs w:val="24"/>
        </w:rPr>
        <w:t>demolare</w:t>
      </w:r>
      <w:r w:rsidRPr="001C1F55">
        <w:rPr>
          <w:rFonts w:ascii="Arial Narrow" w:eastAsia="Arial Bold" w:hAnsi="Arial Narrow" w:cs="Arial"/>
          <w:sz w:val="24"/>
          <w:szCs w:val="24"/>
        </w:rPr>
        <w:t xml:space="preserve"> nu sunt </w:t>
      </w:r>
      <w:r w:rsidR="00771E16" w:rsidRPr="001C1F55">
        <w:rPr>
          <w:rFonts w:ascii="Arial Narrow" w:eastAsia="Arial Bold" w:hAnsi="Arial Narrow" w:cs="Arial"/>
          <w:sz w:val="24"/>
          <w:szCs w:val="24"/>
        </w:rPr>
        <w:t xml:space="preserve">folosite substante si preparate </w:t>
      </w:r>
      <w:r w:rsidRPr="001C1F55">
        <w:rPr>
          <w:rFonts w:ascii="Arial Narrow" w:eastAsia="Arial Bold" w:hAnsi="Arial Narrow" w:cs="Arial"/>
          <w:sz w:val="24"/>
          <w:szCs w:val="24"/>
        </w:rPr>
        <w:t xml:space="preserve">chimice periculoase care </w:t>
      </w:r>
      <w:proofErr w:type="gramStart"/>
      <w:r w:rsidRPr="001C1F55">
        <w:rPr>
          <w:rFonts w:ascii="Arial Narrow" w:eastAsia="Arial Bold" w:hAnsi="Arial Narrow" w:cs="Arial"/>
          <w:sz w:val="24"/>
          <w:szCs w:val="24"/>
        </w:rPr>
        <w:t>sa</w:t>
      </w:r>
      <w:proofErr w:type="gramEnd"/>
      <w:r w:rsidRPr="001C1F55">
        <w:rPr>
          <w:rFonts w:ascii="Arial Narrow" w:eastAsia="Arial Bold" w:hAnsi="Arial Narrow" w:cs="Arial"/>
          <w:sz w:val="24"/>
          <w:szCs w:val="24"/>
        </w:rPr>
        <w:t xml:space="preserve"> afecteze factorii de mediu.</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modul</w:t>
      </w:r>
      <w:proofErr w:type="gramEnd"/>
      <w:r w:rsidRPr="001C1F55">
        <w:rPr>
          <w:rFonts w:ascii="Arial Narrow" w:eastAsia="Arial Bold" w:hAnsi="Arial Narrow" w:cs="Arial Bold"/>
          <w:b/>
          <w:bCs/>
          <w:sz w:val="24"/>
          <w:szCs w:val="24"/>
        </w:rPr>
        <w:t xml:space="preserve"> de gospodărire a substanţelor şi preparatelor chimice periculoase şi</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proofErr w:type="gramStart"/>
      <w:r w:rsidRPr="001C1F55">
        <w:rPr>
          <w:rFonts w:ascii="Arial Narrow" w:eastAsia="Arial Bold" w:hAnsi="Arial Narrow" w:cs="Arial Bold"/>
          <w:b/>
          <w:bCs/>
          <w:sz w:val="24"/>
          <w:szCs w:val="24"/>
        </w:rPr>
        <w:t>asigurarea</w:t>
      </w:r>
      <w:proofErr w:type="gramEnd"/>
      <w:r w:rsidRPr="001C1F55">
        <w:rPr>
          <w:rFonts w:ascii="Arial Narrow" w:eastAsia="Arial Bold" w:hAnsi="Arial Narrow" w:cs="Arial Bold"/>
          <w:b/>
          <w:bCs/>
          <w:sz w:val="24"/>
          <w:szCs w:val="24"/>
        </w:rPr>
        <w:t xml:space="preserve"> condiţiilor de protecţie a factorilor de mediu şi a sănătăţ</w:t>
      </w:r>
      <w:r w:rsidR="00771E16" w:rsidRPr="001C1F55">
        <w:rPr>
          <w:rFonts w:ascii="Arial Narrow" w:eastAsia="Arial Bold" w:hAnsi="Arial Narrow" w:cs="Arial Bold"/>
          <w:b/>
          <w:bCs/>
          <w:sz w:val="24"/>
          <w:szCs w:val="24"/>
        </w:rPr>
        <w:t xml:space="preserve">ii </w:t>
      </w:r>
      <w:r w:rsidRPr="001C1F55">
        <w:rPr>
          <w:rFonts w:ascii="Arial Narrow" w:eastAsia="Arial Bold" w:hAnsi="Arial Narrow" w:cs="Arial Bold"/>
          <w:b/>
          <w:bCs/>
          <w:sz w:val="24"/>
          <w:szCs w:val="24"/>
        </w:rPr>
        <w:t>populaţiei.</w:t>
      </w:r>
    </w:p>
    <w:p w:rsidR="00ED5C88"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Estimam faptul ca in cadrul procesului de </w:t>
      </w:r>
      <w:proofErr w:type="gramStart"/>
      <w:r w:rsidR="00ED5C88" w:rsidRPr="001C1F55">
        <w:rPr>
          <w:rFonts w:ascii="Arial Narrow" w:eastAsia="Arial Bold" w:hAnsi="Arial Narrow" w:cs="Arial"/>
          <w:sz w:val="24"/>
          <w:szCs w:val="24"/>
        </w:rPr>
        <w:t xml:space="preserve">demolare </w:t>
      </w:r>
      <w:r w:rsidRPr="001C1F55">
        <w:rPr>
          <w:rFonts w:ascii="Arial Narrow" w:eastAsia="Arial Bold" w:hAnsi="Arial Narrow" w:cs="Arial"/>
          <w:sz w:val="24"/>
          <w:szCs w:val="24"/>
        </w:rPr>
        <w:t xml:space="preserve"> nu</w:t>
      </w:r>
      <w:proofErr w:type="gramEnd"/>
      <w:r w:rsidRPr="001C1F55">
        <w:rPr>
          <w:rFonts w:ascii="Arial Narrow" w:eastAsia="Arial Bold" w:hAnsi="Arial Narrow" w:cs="Arial"/>
          <w:sz w:val="24"/>
          <w:szCs w:val="24"/>
        </w:rPr>
        <w:t xml:space="preserve"> sunt </w:t>
      </w:r>
      <w:r w:rsidR="00771E16" w:rsidRPr="001C1F55">
        <w:rPr>
          <w:rFonts w:ascii="Arial Narrow" w:eastAsia="Arial Bold" w:hAnsi="Arial Narrow" w:cs="Arial"/>
          <w:sz w:val="24"/>
          <w:szCs w:val="24"/>
        </w:rPr>
        <w:t xml:space="preserve">folosite substante si preparate </w:t>
      </w:r>
      <w:r w:rsidRPr="001C1F55">
        <w:rPr>
          <w:rFonts w:ascii="Arial Narrow" w:eastAsia="Arial Bold" w:hAnsi="Arial Narrow" w:cs="Arial"/>
          <w:sz w:val="24"/>
          <w:szCs w:val="24"/>
        </w:rPr>
        <w:t>chimice periculoase care sa afecteze factorii de mediu.</w:t>
      </w:r>
    </w:p>
    <w:p w:rsidR="00ED5C88" w:rsidRPr="001C1F55" w:rsidRDefault="00ED5C88" w:rsidP="00CE2A46">
      <w:pPr>
        <w:autoSpaceDE w:val="0"/>
        <w:autoSpaceDN w:val="0"/>
        <w:adjustRightInd w:val="0"/>
        <w:spacing w:after="0" w:line="240" w:lineRule="auto"/>
        <w:rPr>
          <w:rFonts w:ascii="Arial Narrow" w:eastAsia="Arial Bold" w:hAnsi="Arial Narrow" w:cs="Arial"/>
          <w:sz w:val="24"/>
          <w:szCs w:val="24"/>
        </w:rPr>
      </w:pPr>
    </w:p>
    <w:p w:rsidR="00CE2A46" w:rsidRPr="001C1F55" w:rsidRDefault="00ED5C88"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 xml:space="preserve"> </w:t>
      </w:r>
      <w:r w:rsidR="00CE2A46" w:rsidRPr="001C1F55">
        <w:rPr>
          <w:rFonts w:ascii="Arial Narrow" w:eastAsia="Arial Bold" w:hAnsi="Arial Narrow" w:cs="Arial Bold"/>
          <w:b/>
          <w:bCs/>
          <w:sz w:val="24"/>
          <w:szCs w:val="24"/>
        </w:rPr>
        <w:t>(B)Utilizarea resurselor naturale, în special a solului, a terenurilor, a apei şi a</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proofErr w:type="gramStart"/>
      <w:r w:rsidRPr="001C1F55">
        <w:rPr>
          <w:rFonts w:ascii="Arial Narrow" w:eastAsia="Arial Bold" w:hAnsi="Arial Narrow" w:cs="Arial Bold"/>
          <w:b/>
          <w:bCs/>
          <w:sz w:val="24"/>
          <w:szCs w:val="24"/>
        </w:rPr>
        <w:t>biodiversităţii</w:t>
      </w:r>
      <w:proofErr w:type="gramEnd"/>
      <w:r w:rsidRPr="001C1F55">
        <w:rPr>
          <w:rFonts w:ascii="Arial Narrow" w:eastAsia="Arial Bold" w:hAnsi="Arial Narrow" w:cs="Arial Bold"/>
          <w:b/>
          <w:bCs/>
          <w:sz w:val="24"/>
          <w:szCs w:val="24"/>
        </w:rPr>
        <w:t xml:space="preserve">. --- </w:t>
      </w:r>
      <w:proofErr w:type="gramStart"/>
      <w:r w:rsidRPr="001C1F55">
        <w:rPr>
          <w:rFonts w:ascii="Arial Narrow" w:eastAsia="Arial Bold" w:hAnsi="Arial Narrow" w:cs="Arial Bold"/>
          <w:b/>
          <w:bCs/>
          <w:sz w:val="24"/>
          <w:szCs w:val="24"/>
        </w:rPr>
        <w:t>nu</w:t>
      </w:r>
      <w:proofErr w:type="gramEnd"/>
      <w:r w:rsidRPr="001C1F55">
        <w:rPr>
          <w:rFonts w:ascii="Arial Narrow" w:eastAsia="Arial Bold" w:hAnsi="Arial Narrow" w:cs="Arial Bold"/>
          <w:b/>
          <w:bCs/>
          <w:sz w:val="24"/>
          <w:szCs w:val="24"/>
        </w:rPr>
        <w:t xml:space="preserve">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VII.Descrierea aspectelor de mediu susceptibile a fi afectate î</w:t>
      </w:r>
      <w:r w:rsidR="00771E16" w:rsidRPr="001C1F55">
        <w:rPr>
          <w:rFonts w:ascii="Arial Narrow" w:eastAsia="Arial Bold" w:hAnsi="Arial Narrow" w:cs="Arial Bold"/>
          <w:b/>
          <w:bCs/>
          <w:sz w:val="24"/>
          <w:szCs w:val="24"/>
        </w:rPr>
        <w:t xml:space="preserve">n mod semnificativ de </w:t>
      </w:r>
      <w:r w:rsidRPr="001C1F55">
        <w:rPr>
          <w:rFonts w:ascii="Arial Narrow" w:eastAsia="Arial Bold" w:hAnsi="Arial Narrow" w:cs="Arial Bold"/>
          <w:b/>
          <w:bCs/>
          <w:sz w:val="24"/>
          <w:szCs w:val="24"/>
        </w:rPr>
        <w:t>proiect:</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proofErr w:type="gramStart"/>
      <w:r w:rsidRPr="001C1F55">
        <w:rPr>
          <w:rFonts w:ascii="Arial Narrow" w:eastAsia="Arial Bold" w:hAnsi="Arial Narrow" w:cs="Arial"/>
          <w:sz w:val="24"/>
          <w:szCs w:val="24"/>
        </w:rPr>
        <w:t xml:space="preserve">- </w:t>
      </w:r>
      <w:r w:rsidRPr="001C1F55">
        <w:rPr>
          <w:rFonts w:ascii="Arial Narrow" w:eastAsia="Arial Bold" w:hAnsi="Arial Narrow" w:cs="Arial Bold"/>
          <w:b/>
          <w:bCs/>
          <w:sz w:val="24"/>
          <w:szCs w:val="24"/>
        </w:rPr>
        <w:t>impactul asupra populaţiei, sănătăţii umane, biodiversităţii (acordând o atenţ</w:t>
      </w:r>
      <w:r w:rsidR="00771E16" w:rsidRPr="001C1F55">
        <w:rPr>
          <w:rFonts w:ascii="Arial Narrow" w:eastAsia="Arial Bold" w:hAnsi="Arial Narrow" w:cs="Arial Bold"/>
          <w:b/>
          <w:bCs/>
          <w:sz w:val="24"/>
          <w:szCs w:val="24"/>
        </w:rPr>
        <w:t xml:space="preserve">ie </w:t>
      </w:r>
      <w:r w:rsidRPr="001C1F55">
        <w:rPr>
          <w:rFonts w:ascii="Arial Narrow" w:eastAsia="Arial Bold" w:hAnsi="Arial Narrow" w:cs="Arial Bold"/>
          <w:b/>
          <w:bCs/>
          <w:sz w:val="24"/>
          <w:szCs w:val="24"/>
        </w:rPr>
        <w:t>specială speciilor şi habitatelor protejate), conservarea habitatelor naturale, a florei ş</w:t>
      </w:r>
      <w:r w:rsidR="00771E16" w:rsidRPr="001C1F55">
        <w:rPr>
          <w:rFonts w:ascii="Arial Narrow" w:eastAsia="Arial Bold" w:hAnsi="Arial Narrow" w:cs="Arial Bold"/>
          <w:b/>
          <w:bCs/>
          <w:sz w:val="24"/>
          <w:szCs w:val="24"/>
        </w:rPr>
        <w:t xml:space="preserve">i a </w:t>
      </w:r>
      <w:r w:rsidRPr="001C1F55">
        <w:rPr>
          <w:rFonts w:ascii="Arial Narrow" w:eastAsia="Arial Bold" w:hAnsi="Arial Narrow" w:cs="Arial Bold"/>
          <w:b/>
          <w:bCs/>
          <w:sz w:val="24"/>
          <w:szCs w:val="24"/>
        </w:rPr>
        <w:t>faunei sălbatice, terenurilor, solului, folosinţelor, bunurilor materiale, calităţii ş</w:t>
      </w:r>
      <w:r w:rsidR="00771E16" w:rsidRPr="001C1F55">
        <w:rPr>
          <w:rFonts w:ascii="Arial Narrow" w:eastAsia="Arial Bold" w:hAnsi="Arial Narrow" w:cs="Arial Bold"/>
          <w:b/>
          <w:bCs/>
          <w:sz w:val="24"/>
          <w:szCs w:val="24"/>
        </w:rPr>
        <w:t xml:space="preserve">i </w:t>
      </w:r>
      <w:r w:rsidRPr="001C1F55">
        <w:rPr>
          <w:rFonts w:ascii="Arial Narrow" w:eastAsia="Arial Bold" w:hAnsi="Arial Narrow" w:cs="Arial Bold"/>
          <w:b/>
          <w:bCs/>
          <w:sz w:val="24"/>
          <w:szCs w:val="24"/>
        </w:rPr>
        <w:t>regimului cantitativ al apei, calităţii aerului, climei (de exemplu, natura şi amploarea</w:t>
      </w:r>
      <w:r w:rsidR="00771E16" w:rsidRPr="001C1F55">
        <w:rPr>
          <w:rFonts w:ascii="Arial Narrow" w:eastAsia="Arial Bold" w:hAnsi="Arial Narrow" w:cs="Arial Bold"/>
          <w:b/>
          <w:bCs/>
          <w:sz w:val="24"/>
          <w:szCs w:val="24"/>
        </w:rPr>
        <w:t xml:space="preserve"> </w:t>
      </w:r>
      <w:r w:rsidRPr="001C1F55">
        <w:rPr>
          <w:rFonts w:ascii="Arial Narrow" w:eastAsia="Arial Bold" w:hAnsi="Arial Narrow" w:cs="Arial Bold"/>
          <w:b/>
          <w:bCs/>
          <w:sz w:val="24"/>
          <w:szCs w:val="24"/>
        </w:rPr>
        <w:t>emisiilor de gaze cu efect de seră), zgomotelor şi vibraţiilor, peisajului şi mediului</w:t>
      </w:r>
      <w:r w:rsidR="00771E16" w:rsidRPr="001C1F55">
        <w:rPr>
          <w:rFonts w:ascii="Arial Narrow" w:eastAsia="Arial Bold" w:hAnsi="Arial Narrow" w:cs="Arial Bold"/>
          <w:b/>
          <w:bCs/>
          <w:sz w:val="24"/>
          <w:szCs w:val="24"/>
        </w:rPr>
        <w:t xml:space="preserve"> </w:t>
      </w:r>
      <w:r w:rsidRPr="001C1F55">
        <w:rPr>
          <w:rFonts w:ascii="Arial Narrow" w:eastAsia="Arial Bold" w:hAnsi="Arial Narrow" w:cs="Arial Bold"/>
          <w:b/>
          <w:bCs/>
          <w:sz w:val="24"/>
          <w:szCs w:val="24"/>
        </w:rPr>
        <w:t>vizual, patrimoniului istoric şi cultural şi asupra interacţiunilor dintre aceste elemente.</w:t>
      </w:r>
      <w:proofErr w:type="gramEnd"/>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Bold"/>
          <w:b/>
          <w:bCs/>
          <w:sz w:val="24"/>
          <w:szCs w:val="24"/>
        </w:rPr>
        <w:t>Natura impactului (adică impactul direct, indirect, secund</w:t>
      </w:r>
      <w:r w:rsidR="00771E16" w:rsidRPr="001C1F55">
        <w:rPr>
          <w:rFonts w:ascii="Arial Narrow" w:eastAsia="Arial Bold" w:hAnsi="Arial Narrow" w:cs="Arial Bold"/>
          <w:b/>
          <w:bCs/>
          <w:sz w:val="24"/>
          <w:szCs w:val="24"/>
        </w:rPr>
        <w:t xml:space="preserve">ar, cumulativ, pe termen scurt, </w:t>
      </w:r>
      <w:r w:rsidRPr="001C1F55">
        <w:rPr>
          <w:rFonts w:ascii="Arial Narrow" w:eastAsia="Arial Bold" w:hAnsi="Arial Narrow" w:cs="Arial Bold"/>
          <w:b/>
          <w:bCs/>
          <w:sz w:val="24"/>
          <w:szCs w:val="24"/>
        </w:rPr>
        <w:t>mediu şi lung, permanent şi temporar, pozitiv şi negativ);</w:t>
      </w:r>
    </w:p>
    <w:p w:rsidR="00CE2A46" w:rsidRPr="001C1F55" w:rsidRDefault="00CE2A46" w:rsidP="00ED5C88">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Deoarece zona </w:t>
      </w:r>
      <w:r w:rsidR="00ED5C88" w:rsidRPr="001C1F55">
        <w:rPr>
          <w:rFonts w:ascii="Arial Narrow" w:eastAsia="Arial Bold" w:hAnsi="Arial Narrow" w:cs="Arial"/>
          <w:sz w:val="24"/>
          <w:szCs w:val="24"/>
        </w:rPr>
        <w:t>sunt doar constructii industrial.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extinderea</w:t>
      </w:r>
      <w:proofErr w:type="gramEnd"/>
      <w:r w:rsidRPr="001C1F55">
        <w:rPr>
          <w:rFonts w:ascii="Arial Narrow" w:eastAsia="Arial Bold" w:hAnsi="Arial Narrow" w:cs="Arial Bold"/>
          <w:b/>
          <w:bCs/>
          <w:sz w:val="24"/>
          <w:szCs w:val="24"/>
        </w:rPr>
        <w:t xml:space="preserve"> impactului (zona geografică, numărul populaţ</w:t>
      </w:r>
      <w:r w:rsidR="00771E16" w:rsidRPr="001C1F55">
        <w:rPr>
          <w:rFonts w:ascii="Arial Narrow" w:eastAsia="Arial Bold" w:hAnsi="Arial Narrow" w:cs="Arial Bold"/>
          <w:b/>
          <w:bCs/>
          <w:sz w:val="24"/>
          <w:szCs w:val="24"/>
        </w:rPr>
        <w:t xml:space="preserve">iei/habitatelor/speciilor </w:t>
      </w:r>
      <w:r w:rsidRPr="001C1F55">
        <w:rPr>
          <w:rFonts w:ascii="Arial Narrow" w:eastAsia="Arial Bold" w:hAnsi="Arial Narrow" w:cs="Arial Bold"/>
          <w:b/>
          <w:bCs/>
          <w:sz w:val="24"/>
          <w:szCs w:val="24"/>
        </w:rPr>
        <w:t xml:space="preserve">afectate); </w:t>
      </w:r>
      <w:r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magnitudinea</w:t>
      </w:r>
      <w:proofErr w:type="gramEnd"/>
      <w:r w:rsidRPr="001C1F55">
        <w:rPr>
          <w:rFonts w:ascii="Arial Narrow" w:eastAsia="Arial Bold" w:hAnsi="Arial Narrow" w:cs="Arial Bold"/>
          <w:b/>
          <w:bCs/>
          <w:sz w:val="24"/>
          <w:szCs w:val="24"/>
        </w:rPr>
        <w:t xml:space="preserve"> şi complexitatea impactului; </w:t>
      </w:r>
      <w:r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probabilitatea</w:t>
      </w:r>
      <w:proofErr w:type="gramEnd"/>
      <w:r w:rsidRPr="001C1F55">
        <w:rPr>
          <w:rFonts w:ascii="Arial Narrow" w:eastAsia="Arial Bold" w:hAnsi="Arial Narrow" w:cs="Arial Bold"/>
          <w:b/>
          <w:bCs/>
          <w:sz w:val="24"/>
          <w:szCs w:val="24"/>
        </w:rPr>
        <w:t xml:space="preserve"> impactului; </w:t>
      </w:r>
      <w:r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durata</w:t>
      </w:r>
      <w:proofErr w:type="gramEnd"/>
      <w:r w:rsidRPr="001C1F55">
        <w:rPr>
          <w:rFonts w:ascii="Arial Narrow" w:eastAsia="Arial Bold" w:hAnsi="Arial Narrow" w:cs="Arial Bold"/>
          <w:b/>
          <w:bCs/>
          <w:sz w:val="24"/>
          <w:szCs w:val="24"/>
        </w:rPr>
        <w:t xml:space="preserve">, frecvenţa şi reversibilitatea impactului; </w:t>
      </w:r>
      <w:r w:rsidRPr="001C1F55">
        <w:rPr>
          <w:rFonts w:ascii="Arial Narrow" w:eastAsia="Arial Bold" w:hAnsi="Arial Narrow" w:cs="Arial"/>
          <w:sz w:val="24"/>
          <w:szCs w:val="24"/>
        </w:rPr>
        <w:t>---nu este cazul.</w:t>
      </w:r>
    </w:p>
    <w:p w:rsidR="00CE2A46" w:rsidRPr="001C1F55" w:rsidRDefault="00CE2A46" w:rsidP="00CE2A46">
      <w:pPr>
        <w:autoSpaceDE w:val="0"/>
        <w:autoSpaceDN w:val="0"/>
        <w:adjustRightInd w:val="0"/>
        <w:spacing w:after="0" w:line="240" w:lineRule="auto"/>
        <w:rPr>
          <w:rFonts w:ascii="Arial Narrow" w:eastAsia="Arial Bold" w:hAnsi="Arial Narrow" w:cs="Arial Bold"/>
          <w:b/>
          <w:bCs/>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măsurile</w:t>
      </w:r>
      <w:proofErr w:type="gramEnd"/>
      <w:r w:rsidRPr="001C1F55">
        <w:rPr>
          <w:rFonts w:ascii="Arial Narrow" w:eastAsia="Arial Bold" w:hAnsi="Arial Narrow" w:cs="Arial Bold"/>
          <w:b/>
          <w:bCs/>
          <w:sz w:val="24"/>
          <w:szCs w:val="24"/>
        </w:rPr>
        <w:t xml:space="preserve"> de evitare, reducere sau ameliorare a</w:t>
      </w:r>
      <w:r w:rsidR="00771E16" w:rsidRPr="001C1F55">
        <w:rPr>
          <w:rFonts w:ascii="Arial Narrow" w:eastAsia="Arial Bold" w:hAnsi="Arial Narrow" w:cs="Arial Bold"/>
          <w:b/>
          <w:bCs/>
          <w:sz w:val="24"/>
          <w:szCs w:val="24"/>
        </w:rPr>
        <w:t xml:space="preserve"> impactului semnificativ asupra </w:t>
      </w:r>
      <w:r w:rsidRPr="001C1F55">
        <w:rPr>
          <w:rFonts w:ascii="Arial Narrow" w:eastAsia="Arial Bold" w:hAnsi="Arial Narrow" w:cs="Arial Bold"/>
          <w:b/>
          <w:bCs/>
          <w:sz w:val="24"/>
          <w:szCs w:val="24"/>
        </w:rPr>
        <w:t xml:space="preserve">mediului; </w:t>
      </w:r>
      <w:r w:rsidRPr="001C1F55">
        <w:rPr>
          <w:rFonts w:ascii="Arial Narrow" w:eastAsia="Arial Bold" w:hAnsi="Arial Narrow" w:cs="Arial"/>
          <w:sz w:val="24"/>
          <w:szCs w:val="24"/>
        </w:rPr>
        <w:t>---nu este cazul.</w:t>
      </w:r>
    </w:p>
    <w:p w:rsidR="00F3743A" w:rsidRPr="001C1F55" w:rsidRDefault="00CE2A46" w:rsidP="00CE2A46">
      <w:pPr>
        <w:spacing w:after="0"/>
        <w:rPr>
          <w:rFonts w:ascii="Arial Narrow" w:hAnsi="Arial Narrow" w:cstheme="minorHAnsi"/>
          <w:color w:val="000000" w:themeColor="text1"/>
          <w:sz w:val="24"/>
          <w:szCs w:val="24"/>
        </w:rPr>
      </w:pPr>
      <w:r w:rsidRPr="001C1F55">
        <w:rPr>
          <w:rFonts w:ascii="Arial Narrow" w:eastAsia="Arial Bold" w:hAnsi="Arial Narrow" w:cs="Arial"/>
          <w:sz w:val="24"/>
          <w:szCs w:val="24"/>
        </w:rPr>
        <w:t xml:space="preserve">- </w:t>
      </w:r>
      <w:proofErr w:type="gramStart"/>
      <w:r w:rsidRPr="001C1F55">
        <w:rPr>
          <w:rFonts w:ascii="Arial Narrow" w:eastAsia="Arial Bold" w:hAnsi="Arial Narrow" w:cs="Arial Bold"/>
          <w:b/>
          <w:bCs/>
          <w:sz w:val="24"/>
          <w:szCs w:val="24"/>
        </w:rPr>
        <w:t>natura</w:t>
      </w:r>
      <w:proofErr w:type="gramEnd"/>
      <w:r w:rsidRPr="001C1F55">
        <w:rPr>
          <w:rFonts w:ascii="Arial Narrow" w:eastAsia="Arial Bold" w:hAnsi="Arial Narrow" w:cs="Arial Bold"/>
          <w:b/>
          <w:bCs/>
          <w:sz w:val="24"/>
          <w:szCs w:val="24"/>
        </w:rPr>
        <w:t xml:space="preserve"> transfrontalieră a impactului. </w:t>
      </w:r>
      <w:r w:rsidRPr="001C1F55">
        <w:rPr>
          <w:rFonts w:ascii="Arial Narrow" w:eastAsia="Arial Bold" w:hAnsi="Arial Narrow" w:cs="Arial"/>
          <w:sz w:val="24"/>
          <w:szCs w:val="24"/>
        </w:rPr>
        <w:t xml:space="preserve">---nu </w:t>
      </w:r>
      <w:proofErr w:type="gramStart"/>
      <w:r w:rsidRPr="001C1F55">
        <w:rPr>
          <w:rFonts w:ascii="Arial Narrow" w:eastAsia="Arial Bold" w:hAnsi="Arial Narrow" w:cs="Arial"/>
          <w:sz w:val="24"/>
          <w:szCs w:val="24"/>
        </w:rPr>
        <w:t>este</w:t>
      </w:r>
      <w:proofErr w:type="gramEnd"/>
      <w:r w:rsidRPr="001C1F55">
        <w:rPr>
          <w:rFonts w:ascii="Arial Narrow" w:eastAsia="Arial Bold" w:hAnsi="Arial Narrow" w:cs="Arial"/>
          <w:sz w:val="24"/>
          <w:szCs w:val="24"/>
        </w:rPr>
        <w:t xml:space="preserve"> cazul.</w:t>
      </w:r>
    </w:p>
    <w:p w:rsidR="00BE29D9" w:rsidRPr="001C1F55" w:rsidRDefault="00BE29D9" w:rsidP="00F3743A">
      <w:pPr>
        <w:spacing w:after="0"/>
        <w:rPr>
          <w:rFonts w:ascii="Arial Narrow" w:hAnsi="Arial Narrow" w:cstheme="minorHAnsi"/>
          <w:sz w:val="24"/>
          <w:szCs w:val="24"/>
        </w:rPr>
      </w:pPr>
    </w:p>
    <w:p w:rsidR="00F3743A" w:rsidRPr="001C1F55" w:rsidRDefault="00F3743A" w:rsidP="00F3743A">
      <w:pPr>
        <w:spacing w:after="0"/>
        <w:rPr>
          <w:rFonts w:ascii="Arial Narrow" w:hAnsi="Arial Narrow" w:cstheme="minorHAnsi"/>
          <w:b/>
          <w:sz w:val="24"/>
          <w:szCs w:val="24"/>
        </w:rPr>
      </w:pPr>
      <w:r w:rsidRPr="001C1F55">
        <w:rPr>
          <w:rFonts w:ascii="Arial Narrow" w:hAnsi="Arial Narrow" w:cstheme="minorHAnsi"/>
          <w:b/>
          <w:sz w:val="24"/>
          <w:szCs w:val="24"/>
        </w:rPr>
        <w:t>VIII.PREVEDERI PENTRU MONITORIZAREA MEDIULUI</w:t>
      </w:r>
    </w:p>
    <w:p w:rsidR="00BE29D9" w:rsidRPr="001C1F55" w:rsidRDefault="00BE29D9" w:rsidP="00BE29D9">
      <w:pPr>
        <w:spacing w:after="0"/>
        <w:rPr>
          <w:rFonts w:ascii="Arial Narrow" w:hAnsi="Arial Narrow" w:cstheme="minorHAnsi"/>
          <w:b/>
          <w:sz w:val="24"/>
          <w:szCs w:val="24"/>
        </w:rPr>
      </w:pPr>
    </w:p>
    <w:p w:rsidR="00BE29D9" w:rsidRPr="001C1F55" w:rsidRDefault="00241C22" w:rsidP="00241C22">
      <w:pPr>
        <w:autoSpaceDE w:val="0"/>
        <w:autoSpaceDN w:val="0"/>
        <w:adjustRightInd w:val="0"/>
        <w:spacing w:after="0" w:line="240" w:lineRule="auto"/>
        <w:rPr>
          <w:rFonts w:ascii="Arial Narrow" w:hAnsi="Arial Narrow" w:cs="Arial"/>
          <w:sz w:val="24"/>
          <w:szCs w:val="24"/>
        </w:rPr>
      </w:pPr>
      <w:r w:rsidRPr="001C1F55">
        <w:rPr>
          <w:rFonts w:ascii="Arial Narrow" w:hAnsi="Arial Narrow" w:cs="Times New Roman"/>
          <w:sz w:val="24"/>
          <w:szCs w:val="24"/>
        </w:rPr>
        <w:lastRenderedPageBreak/>
        <w:t xml:space="preserve">- </w:t>
      </w:r>
      <w:proofErr w:type="gramStart"/>
      <w:r w:rsidRPr="001C1F55">
        <w:rPr>
          <w:rFonts w:ascii="Arial Narrow" w:hAnsi="Arial Narrow" w:cs="Arial"/>
          <w:sz w:val="24"/>
          <w:szCs w:val="24"/>
        </w:rPr>
        <w:t>dotari</w:t>
      </w:r>
      <w:proofErr w:type="gramEnd"/>
      <w:r w:rsidRPr="001C1F55">
        <w:rPr>
          <w:rFonts w:ascii="Arial Narrow" w:hAnsi="Arial Narrow" w:cs="Arial"/>
          <w:sz w:val="24"/>
          <w:szCs w:val="24"/>
        </w:rPr>
        <w:t xml:space="preserve"> si masuri prevazute pentru controlul emisiilor de poluanti in mediu </w:t>
      </w:r>
      <w:r w:rsidRPr="001C1F55">
        <w:rPr>
          <w:rFonts w:ascii="Arial Narrow" w:hAnsi="Arial Narrow" w:cs="ArialMT"/>
          <w:sz w:val="24"/>
          <w:szCs w:val="24"/>
        </w:rPr>
        <w:t xml:space="preserve">– </w:t>
      </w:r>
      <w:r w:rsidRPr="001C1F55">
        <w:rPr>
          <w:rFonts w:ascii="Arial Narrow" w:hAnsi="Arial Narrow" w:cs="Arial"/>
          <w:sz w:val="24"/>
          <w:szCs w:val="24"/>
        </w:rPr>
        <w:t>nu este cazul, nu se prevad masuri speciale pentru monitorizarea mediului;</w:t>
      </w:r>
    </w:p>
    <w:p w:rsidR="00BE29D9" w:rsidRPr="001C1F55" w:rsidRDefault="00BE29D9" w:rsidP="00BE29D9">
      <w:pPr>
        <w:spacing w:after="0"/>
        <w:rPr>
          <w:rFonts w:ascii="Arial Narrow" w:hAnsi="Arial Narrow" w:cstheme="minorHAnsi"/>
          <w:sz w:val="24"/>
          <w:szCs w:val="24"/>
        </w:rPr>
      </w:pP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-IX-Justificarea incadrarii proiectului in prevederile altor acte normative</w:t>
      </w:r>
    </w:p>
    <w:p w:rsidR="00BE29D9" w:rsidRPr="001C1F55" w:rsidRDefault="00BE29D9" w:rsidP="00BE29D9">
      <w:pPr>
        <w:spacing w:after="0"/>
        <w:rPr>
          <w:rFonts w:ascii="Arial Narrow" w:hAnsi="Arial Narrow" w:cstheme="minorHAnsi"/>
          <w:sz w:val="24"/>
          <w:szCs w:val="24"/>
        </w:rPr>
      </w:pPr>
      <w:r w:rsidRPr="001C1F55">
        <w:rPr>
          <w:rFonts w:ascii="Arial Narrow" w:hAnsi="Arial Narrow" w:cstheme="minorHAnsi"/>
          <w:sz w:val="24"/>
          <w:szCs w:val="24"/>
        </w:rPr>
        <w:t xml:space="preserve">Nu </w:t>
      </w:r>
      <w:proofErr w:type="gramStart"/>
      <w:r w:rsidRPr="001C1F55">
        <w:rPr>
          <w:rFonts w:ascii="Arial Narrow" w:hAnsi="Arial Narrow" w:cstheme="minorHAnsi"/>
          <w:sz w:val="24"/>
          <w:szCs w:val="24"/>
        </w:rPr>
        <w:t>este</w:t>
      </w:r>
      <w:proofErr w:type="gramEnd"/>
      <w:r w:rsidRPr="001C1F55">
        <w:rPr>
          <w:rFonts w:ascii="Arial Narrow" w:hAnsi="Arial Narrow" w:cstheme="minorHAnsi"/>
          <w:sz w:val="24"/>
          <w:szCs w:val="24"/>
        </w:rPr>
        <w:t xml:space="preserve"> cazul</w:t>
      </w:r>
    </w:p>
    <w:p w:rsidR="00BE29D9" w:rsidRPr="001C1F55" w:rsidRDefault="00BE29D9" w:rsidP="00BE29D9">
      <w:pPr>
        <w:spacing w:after="0"/>
        <w:rPr>
          <w:rFonts w:ascii="Arial Narrow" w:hAnsi="Arial Narrow" w:cstheme="minorHAnsi"/>
          <w:sz w:val="24"/>
          <w:szCs w:val="24"/>
        </w:rPr>
      </w:pP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-X-Lucrari necesare organizarii de santier</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Pentru organizarea de santier,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fi utilizata ca platforma de depozitare zona betonata din incinta aflata la partea de este a corpurilo C6 si C32</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Se vor asigura: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caile</w:t>
      </w:r>
      <w:proofErr w:type="gramEnd"/>
      <w:r w:rsidRPr="001C1F55">
        <w:rPr>
          <w:rFonts w:ascii="Arial Narrow" w:eastAsia="Calibri" w:hAnsi="Arial Narrow" w:cs="Calibri"/>
          <w:color w:val="000000"/>
          <w:sz w:val="24"/>
          <w:szCs w:val="24"/>
        </w:rPr>
        <w:t xml:space="preserve"> de acces;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unelte</w:t>
      </w:r>
      <w:proofErr w:type="gramEnd"/>
      <w:r w:rsidRPr="001C1F55">
        <w:rPr>
          <w:rFonts w:ascii="Arial Narrow" w:eastAsia="Calibri" w:hAnsi="Arial Narrow" w:cs="Calibri"/>
          <w:color w:val="000000"/>
          <w:sz w:val="24"/>
          <w:szCs w:val="24"/>
        </w:rPr>
        <w:t xml:space="preserve">, scule, dispozitive, utilaje si mijloace necesare ;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sursele</w:t>
      </w:r>
      <w:proofErr w:type="gramEnd"/>
      <w:r w:rsidRPr="001C1F55">
        <w:rPr>
          <w:rFonts w:ascii="Arial Narrow" w:eastAsia="Calibri" w:hAnsi="Arial Narrow" w:cs="Calibri"/>
          <w:color w:val="000000"/>
          <w:sz w:val="24"/>
          <w:szCs w:val="24"/>
        </w:rPr>
        <w:t xml:space="preserve"> de energie ;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vestiare</w:t>
      </w:r>
      <w:proofErr w:type="gramEnd"/>
      <w:r w:rsidRPr="001C1F55">
        <w:rPr>
          <w:rFonts w:ascii="Arial Narrow" w:eastAsia="Calibri" w:hAnsi="Arial Narrow" w:cs="Calibri"/>
          <w:color w:val="000000"/>
          <w:sz w:val="24"/>
          <w:szCs w:val="24"/>
        </w:rPr>
        <w:t xml:space="preserve">, apa potabila, grup sanitar ecologic;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grafice</w:t>
      </w:r>
      <w:proofErr w:type="gramEnd"/>
      <w:r w:rsidRPr="001C1F55">
        <w:rPr>
          <w:rFonts w:ascii="Arial Narrow" w:eastAsia="Calibri" w:hAnsi="Arial Narrow" w:cs="Calibri"/>
          <w:color w:val="000000"/>
          <w:sz w:val="24"/>
          <w:szCs w:val="24"/>
        </w:rPr>
        <w:t xml:space="preserve"> de executie a lucrarilor ;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organizarea</w:t>
      </w:r>
      <w:proofErr w:type="gramEnd"/>
      <w:r w:rsidRPr="001C1F55">
        <w:rPr>
          <w:rFonts w:ascii="Arial Narrow" w:eastAsia="Calibri" w:hAnsi="Arial Narrow" w:cs="Calibri"/>
          <w:color w:val="000000"/>
          <w:sz w:val="24"/>
          <w:szCs w:val="24"/>
        </w:rPr>
        <w:t xml:space="preserve"> spatiilor necesare depozitarii temporare a materialelor, inclusiv containere pentru colectarea selectiva a meterialelor din constructii in vederea recuperarii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masuri specifice privind protectia si securitatea muncii, precum si de prevenire si stingere a incendiilor, decurgând din natura operatiilor si tehnologiilor de constructie cuprinse în documentatia de executie a obiectivului;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masuri</w:t>
      </w:r>
      <w:proofErr w:type="gramEnd"/>
      <w:r w:rsidRPr="001C1F55">
        <w:rPr>
          <w:rFonts w:ascii="Arial Narrow" w:eastAsia="Calibri" w:hAnsi="Arial Narrow" w:cs="Calibri"/>
          <w:color w:val="000000"/>
          <w:sz w:val="24"/>
          <w:szCs w:val="24"/>
        </w:rPr>
        <w:t xml:space="preserve"> de protectia vecinatatilor (transmitere de vibratii si socuri puternice, degajari mari de praf, asigurarea acceselor necesare).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Lucrarile provizorii necesare organizarii incintei constau în delimitarea platformei pt depozitarea materialelor, </w:t>
      </w:r>
      <w:proofErr w:type="gramStart"/>
      <w:r w:rsidRPr="001C1F55">
        <w:rPr>
          <w:rFonts w:ascii="Arial Narrow" w:eastAsia="Calibri" w:hAnsi="Arial Narrow" w:cs="Calibri"/>
          <w:color w:val="000000"/>
          <w:sz w:val="24"/>
          <w:szCs w:val="24"/>
        </w:rPr>
        <w:t>amplasarea container vestiar si</w:t>
      </w:r>
      <w:proofErr w:type="gramEnd"/>
      <w:r w:rsidRPr="001C1F55">
        <w:rPr>
          <w:rFonts w:ascii="Arial Narrow" w:eastAsia="Calibri" w:hAnsi="Arial Narrow" w:cs="Calibri"/>
          <w:color w:val="000000"/>
          <w:sz w:val="24"/>
          <w:szCs w:val="24"/>
        </w:rPr>
        <w:t xml:space="preserve"> a grupului sanitar ecologic.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Materialele cum sunt tigla, caramizile, materiale feroase</w:t>
      </w:r>
      <w:proofErr w:type="gramStart"/>
      <w:r w:rsidRPr="001C1F55">
        <w:rPr>
          <w:rFonts w:ascii="Arial Narrow" w:eastAsia="Calibri" w:hAnsi="Arial Narrow" w:cs="Calibri"/>
          <w:color w:val="000000"/>
          <w:sz w:val="24"/>
          <w:szCs w:val="24"/>
        </w:rPr>
        <w:t>,sticla</w:t>
      </w:r>
      <w:proofErr w:type="gramEnd"/>
      <w:r w:rsidRPr="001C1F55">
        <w:rPr>
          <w:rFonts w:ascii="Arial Narrow" w:eastAsia="Calibri" w:hAnsi="Arial Narrow" w:cs="Calibri"/>
          <w:color w:val="000000"/>
          <w:sz w:val="24"/>
          <w:szCs w:val="24"/>
        </w:rPr>
        <w:t xml:space="preserve">, betoane, se vor putea depozita temporar în incinta proprietatii, în aer liber, fara masuri deosebite de protectie.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În acest sens, pe terenul aferent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organiza santierul prin amplasarea unor obiecte provizorii: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punct</w:t>
      </w:r>
      <w:proofErr w:type="gramEnd"/>
      <w:r w:rsidRPr="001C1F55">
        <w:rPr>
          <w:rFonts w:ascii="Arial Narrow" w:eastAsia="Calibri" w:hAnsi="Arial Narrow" w:cs="Calibri"/>
          <w:color w:val="000000"/>
          <w:sz w:val="24"/>
          <w:szCs w:val="24"/>
        </w:rPr>
        <w:t xml:space="preserve"> PSI (în imediata apropiere a sursei de apa);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platou</w:t>
      </w:r>
      <w:proofErr w:type="gramEnd"/>
      <w:r w:rsidRPr="001C1F55">
        <w:rPr>
          <w:rFonts w:ascii="Arial Narrow" w:eastAsia="Calibri" w:hAnsi="Arial Narrow" w:cs="Calibri"/>
          <w:color w:val="000000"/>
          <w:sz w:val="24"/>
          <w:szCs w:val="24"/>
        </w:rPr>
        <w:t xml:space="preserve"> depozitare materiale.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 </w:t>
      </w:r>
      <w:proofErr w:type="gramStart"/>
      <w:r w:rsidRPr="001C1F55">
        <w:rPr>
          <w:rFonts w:ascii="Arial Narrow" w:eastAsia="Calibri" w:hAnsi="Arial Narrow" w:cs="Calibri"/>
          <w:color w:val="000000"/>
          <w:sz w:val="24"/>
          <w:szCs w:val="24"/>
        </w:rPr>
        <w:t>grup</w:t>
      </w:r>
      <w:proofErr w:type="gramEnd"/>
      <w:r w:rsidRPr="001C1F55">
        <w:rPr>
          <w:rFonts w:ascii="Arial Narrow" w:eastAsia="Calibri" w:hAnsi="Arial Narrow" w:cs="Calibri"/>
          <w:color w:val="000000"/>
          <w:sz w:val="24"/>
          <w:szCs w:val="24"/>
        </w:rPr>
        <w:t xml:space="preserve"> sanitar ecologic </w:t>
      </w:r>
    </w:p>
    <w:p w:rsidR="00ED5C88" w:rsidRPr="001C1F55" w:rsidRDefault="00ED5C88" w:rsidP="00ED5C88">
      <w:pPr>
        <w:rPr>
          <w:rFonts w:ascii="Arial Narrow" w:eastAsia="Calibri" w:hAnsi="Arial Narrow" w:cs="Calibri"/>
          <w:color w:val="000000"/>
          <w:sz w:val="24"/>
          <w:szCs w:val="24"/>
        </w:rPr>
      </w:pPr>
      <w:proofErr w:type="gramStart"/>
      <w:r w:rsidRPr="001C1F55">
        <w:rPr>
          <w:rFonts w:ascii="Arial Narrow" w:eastAsia="Calibri" w:hAnsi="Arial Narrow" w:cs="Calibri"/>
          <w:color w:val="000000"/>
          <w:sz w:val="24"/>
          <w:szCs w:val="24"/>
        </w:rPr>
        <w:t xml:space="preserve">Lucrarile necesare organizarii de santier, se vor realiza cu respectarea cu Legii 265/2006 privind Protectia Mediului cu completarile si modificarile ulterioare si constau in realizarea imprejmuirii si accesului proviziriu, stabilirea zonei de amplasare a autovehiculelor si a utilajelor utilizate (care vor avea o stare tehnica corespunzatoare astfel incit sa fie exclusa orice posibilitate de poluare a mediului </w:t>
      </w:r>
      <w:r w:rsidRPr="001C1F55">
        <w:rPr>
          <w:rFonts w:ascii="Arial Narrow" w:eastAsia="Calibri" w:hAnsi="Arial Narrow" w:cs="Calibri"/>
          <w:color w:val="000000"/>
          <w:sz w:val="24"/>
          <w:szCs w:val="24"/>
        </w:rPr>
        <w:lastRenderedPageBreak/>
        <w:t>inconjurator direct sau indirect), a containerelor pentru depozitarea deseurilor din perioada lucrarilor de constructie si a containerelor pentru organizarea de santier, respectiv a toaletelor ecologice.</w:t>
      </w:r>
      <w:proofErr w:type="gramEnd"/>
      <w:r w:rsidRPr="001C1F55">
        <w:rPr>
          <w:rFonts w:ascii="Arial Narrow" w:eastAsia="Calibri" w:hAnsi="Arial Narrow" w:cs="Calibri"/>
          <w:color w:val="000000"/>
          <w:sz w:val="24"/>
          <w:szCs w:val="24"/>
        </w:rPr>
        <w:t xml:space="preserve">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Executantul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efectua toate demersurile necesare pe langa autoritatile in domeniu pentru organizarea si impunerea reglementarilor.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Se va realiza imprejmuirea zonei amenajate ca organizare de santier si inscriptionarea adecvata din punct de vedere al avertizarii de securitate, cu scopul asigurarii securitatii persoanelor care circula in zona </w:t>
      </w:r>
      <w:proofErr w:type="gramStart"/>
      <w:r w:rsidRPr="001C1F55">
        <w:rPr>
          <w:rFonts w:ascii="Arial Narrow" w:eastAsia="Calibri" w:hAnsi="Arial Narrow" w:cs="Calibri"/>
          <w:color w:val="000000"/>
          <w:sz w:val="24"/>
          <w:szCs w:val="24"/>
        </w:rPr>
        <w:t>santierului .</w:t>
      </w:r>
      <w:proofErr w:type="gramEnd"/>
      <w:r w:rsidRPr="001C1F55">
        <w:rPr>
          <w:rFonts w:ascii="Arial Narrow" w:eastAsia="Calibri" w:hAnsi="Arial Narrow" w:cs="Calibri"/>
          <w:color w:val="000000"/>
          <w:sz w:val="24"/>
          <w:szCs w:val="24"/>
        </w:rPr>
        <w:t xml:space="preserve"> </w:t>
      </w:r>
    </w:p>
    <w:p w:rsidR="00ED5C88" w:rsidRPr="001C1F55" w:rsidRDefault="00ED5C88" w:rsidP="00ED5C88">
      <w:pPr>
        <w:rPr>
          <w:rFonts w:ascii="Arial Narrow" w:eastAsia="Calibri" w:hAnsi="Arial Narrow" w:cs="Calibri"/>
          <w:color w:val="000000"/>
          <w:sz w:val="24"/>
          <w:szCs w:val="24"/>
        </w:rPr>
      </w:pPr>
      <w:r w:rsidRPr="001C1F55">
        <w:rPr>
          <w:rFonts w:ascii="Arial Narrow" w:eastAsia="Calibri" w:hAnsi="Arial Narrow" w:cs="Calibri"/>
          <w:color w:val="000000"/>
          <w:sz w:val="24"/>
          <w:szCs w:val="24"/>
        </w:rPr>
        <w:t xml:space="preserve">Accesul in zona de organizare de santier se </w:t>
      </w:r>
      <w:proofErr w:type="gramStart"/>
      <w:r w:rsidRPr="001C1F55">
        <w:rPr>
          <w:rFonts w:ascii="Arial Narrow" w:eastAsia="Calibri" w:hAnsi="Arial Narrow" w:cs="Calibri"/>
          <w:color w:val="000000"/>
          <w:sz w:val="24"/>
          <w:szCs w:val="24"/>
        </w:rPr>
        <w:t>va</w:t>
      </w:r>
      <w:proofErr w:type="gramEnd"/>
      <w:r w:rsidRPr="001C1F55">
        <w:rPr>
          <w:rFonts w:ascii="Arial Narrow" w:eastAsia="Calibri" w:hAnsi="Arial Narrow" w:cs="Calibri"/>
          <w:color w:val="000000"/>
          <w:sz w:val="24"/>
          <w:szCs w:val="24"/>
        </w:rPr>
        <w:t xml:space="preserve"> face tinand cont de sensul de circulatie in incinta. </w:t>
      </w: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 xml:space="preserve">-XI-Lucrari de refacere </w:t>
      </w:r>
      <w:proofErr w:type="gramStart"/>
      <w:r w:rsidRPr="001C1F55">
        <w:rPr>
          <w:rFonts w:ascii="Arial Narrow" w:hAnsi="Arial Narrow" w:cstheme="minorHAnsi"/>
          <w:b/>
          <w:sz w:val="24"/>
          <w:szCs w:val="24"/>
        </w:rPr>
        <w:t>a</w:t>
      </w:r>
      <w:proofErr w:type="gramEnd"/>
      <w:r w:rsidRPr="001C1F55">
        <w:rPr>
          <w:rFonts w:ascii="Arial Narrow" w:hAnsi="Arial Narrow" w:cstheme="minorHAnsi"/>
          <w:b/>
          <w:sz w:val="24"/>
          <w:szCs w:val="24"/>
        </w:rPr>
        <w:t xml:space="preserve"> amplasamentului</w:t>
      </w:r>
    </w:p>
    <w:p w:rsidR="00ED5C88" w:rsidRPr="001C1F55" w:rsidRDefault="00ED5C88" w:rsidP="00BE29D9">
      <w:pPr>
        <w:spacing w:after="0"/>
        <w:rPr>
          <w:rFonts w:ascii="Arial Narrow" w:hAnsi="Arial Narrow" w:cstheme="minorHAnsi"/>
          <w:b/>
          <w:sz w:val="24"/>
          <w:szCs w:val="24"/>
        </w:rPr>
      </w:pPr>
      <w:r w:rsidRPr="001C1F55">
        <w:rPr>
          <w:rFonts w:ascii="Arial Narrow" w:hAnsi="Arial Narrow" w:cstheme="minorHAnsi"/>
          <w:b/>
          <w:sz w:val="24"/>
          <w:szCs w:val="24"/>
        </w:rPr>
        <w:t xml:space="preserve">Dupa terminarea demolarii materialele din beton si caramida vor fi concasate in incinta cu utilaje </w:t>
      </w:r>
      <w:proofErr w:type="gramStart"/>
      <w:r w:rsidRPr="001C1F55">
        <w:rPr>
          <w:rFonts w:ascii="Arial Narrow" w:hAnsi="Arial Narrow" w:cstheme="minorHAnsi"/>
          <w:b/>
          <w:sz w:val="24"/>
          <w:szCs w:val="24"/>
        </w:rPr>
        <w:t>special ,iar</w:t>
      </w:r>
      <w:proofErr w:type="gramEnd"/>
      <w:r w:rsidRPr="001C1F55">
        <w:rPr>
          <w:rFonts w:ascii="Arial Narrow" w:hAnsi="Arial Narrow" w:cstheme="minorHAnsi"/>
          <w:b/>
          <w:sz w:val="24"/>
          <w:szCs w:val="24"/>
        </w:rPr>
        <w:t xml:space="preserve"> materialul rezultat va fi utilizat pentru </w:t>
      </w:r>
      <w:r w:rsidR="001C1F55" w:rsidRPr="001C1F55">
        <w:rPr>
          <w:rFonts w:ascii="Arial Narrow" w:hAnsi="Arial Narrow" w:cstheme="minorHAnsi"/>
          <w:b/>
          <w:sz w:val="24"/>
          <w:szCs w:val="24"/>
        </w:rPr>
        <w:t xml:space="preserve">indreptarea terenului si imbunatirea acestuia prin nivelare si compactare .Tema de proiectare a noi constructii va prevedea pe langa imobilele propuse si spatii verzi </w:t>
      </w:r>
    </w:p>
    <w:p w:rsidR="00ED5C88" w:rsidRPr="001C1F55" w:rsidRDefault="00ED5C88" w:rsidP="00BE29D9">
      <w:pPr>
        <w:spacing w:after="0"/>
        <w:rPr>
          <w:rFonts w:ascii="Arial Narrow" w:hAnsi="Arial Narrow" w:cstheme="minorHAnsi"/>
          <w:b/>
          <w:sz w:val="24"/>
          <w:szCs w:val="24"/>
        </w:rPr>
      </w:pP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-XII-ANEXE –PIESE DESENATE:</w:t>
      </w:r>
    </w:p>
    <w:p w:rsidR="00BE29D9" w:rsidRDefault="00BE29D9" w:rsidP="00BE29D9">
      <w:pPr>
        <w:spacing w:after="0"/>
        <w:rPr>
          <w:rFonts w:ascii="Arial Narrow" w:hAnsi="Arial Narrow" w:cstheme="minorHAnsi"/>
          <w:sz w:val="24"/>
          <w:szCs w:val="24"/>
        </w:rPr>
      </w:pPr>
      <w:r w:rsidRPr="001C1F55">
        <w:rPr>
          <w:rFonts w:ascii="Arial Narrow" w:hAnsi="Arial Narrow" w:cstheme="minorHAnsi"/>
          <w:sz w:val="24"/>
          <w:szCs w:val="24"/>
        </w:rPr>
        <w:t>PLAN DE SITUATIE SI DE INCADRARE IN ZONA-sunt anexat la prezenta documentatie</w:t>
      </w:r>
    </w:p>
    <w:p w:rsidR="001C1F55" w:rsidRPr="001C1F55" w:rsidRDefault="001C1F55" w:rsidP="00BE29D9">
      <w:pPr>
        <w:spacing w:after="0"/>
        <w:rPr>
          <w:rFonts w:ascii="Arial Narrow" w:hAnsi="Arial Narrow" w:cstheme="minorHAnsi"/>
          <w:sz w:val="24"/>
          <w:szCs w:val="24"/>
        </w:rPr>
      </w:pP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-XIII-Proiectul nu intra sub incidenta art.28 din oug nr.57/2007</w:t>
      </w:r>
    </w:p>
    <w:p w:rsidR="00BE29D9" w:rsidRPr="001C1F55" w:rsidRDefault="00BE29D9" w:rsidP="00BE29D9">
      <w:pPr>
        <w:spacing w:after="0"/>
        <w:rPr>
          <w:rFonts w:ascii="Arial Narrow" w:hAnsi="Arial Narrow" w:cstheme="minorHAnsi"/>
          <w:b/>
          <w:sz w:val="24"/>
          <w:szCs w:val="24"/>
        </w:rPr>
      </w:pPr>
      <w:r w:rsidRPr="001C1F55">
        <w:rPr>
          <w:rFonts w:ascii="Arial Narrow" w:hAnsi="Arial Narrow" w:cstheme="minorHAnsi"/>
          <w:b/>
          <w:sz w:val="24"/>
          <w:szCs w:val="24"/>
        </w:rPr>
        <w:t>-XIV-Proiectul nu realizeaza pe ape sau are legatura cu apele</w:t>
      </w:r>
    </w:p>
    <w:p w:rsidR="00BE29D9" w:rsidRPr="001C1F55" w:rsidRDefault="00BE29D9" w:rsidP="00BE29D9">
      <w:pPr>
        <w:spacing w:after="0"/>
        <w:rPr>
          <w:rFonts w:ascii="Arial Narrow" w:hAnsi="Arial Narrow" w:cstheme="minorHAnsi"/>
          <w:sz w:val="24"/>
          <w:szCs w:val="24"/>
        </w:rPr>
      </w:pPr>
      <w:r w:rsidRPr="001C1F55">
        <w:rPr>
          <w:rFonts w:ascii="Arial Narrow" w:hAnsi="Arial Narrow" w:cstheme="minorHAnsi"/>
          <w:b/>
          <w:sz w:val="24"/>
          <w:szCs w:val="24"/>
        </w:rPr>
        <w:t xml:space="preserve">-XV-NU ESTE CAZUL </w:t>
      </w:r>
    </w:p>
    <w:p w:rsidR="00BE29D9" w:rsidRPr="001C1F55" w:rsidRDefault="00BE29D9" w:rsidP="00F3743A">
      <w:pPr>
        <w:spacing w:after="0"/>
        <w:rPr>
          <w:rFonts w:ascii="Arial Narrow" w:hAnsi="Arial Narrow" w:cstheme="minorHAnsi"/>
          <w:b/>
          <w:sz w:val="24"/>
          <w:szCs w:val="24"/>
        </w:rPr>
      </w:pPr>
      <w:r w:rsidRPr="001C1F55">
        <w:rPr>
          <w:rFonts w:ascii="Arial Narrow" w:hAnsi="Arial Narrow" w:cstheme="minorHAnsi"/>
          <w:b/>
          <w:sz w:val="24"/>
          <w:szCs w:val="24"/>
        </w:rPr>
        <w:t xml:space="preserve"> </w:t>
      </w:r>
    </w:p>
    <w:p w:rsidR="000F7FA4" w:rsidRPr="001C1F55" w:rsidRDefault="000F7FA4" w:rsidP="000F7FA4">
      <w:pPr>
        <w:pStyle w:val="NoSpacing"/>
        <w:jc w:val="both"/>
        <w:rPr>
          <w:rFonts w:ascii="Arial Narrow" w:hAnsi="Arial Narrow" w:cstheme="minorHAnsi"/>
          <w:sz w:val="24"/>
          <w:szCs w:val="24"/>
        </w:rPr>
      </w:pPr>
      <w:r w:rsidRPr="001C1F55">
        <w:rPr>
          <w:rFonts w:ascii="Arial Narrow" w:hAnsi="Arial Narrow" w:cstheme="minorHAnsi"/>
          <w:sz w:val="24"/>
          <w:szCs w:val="24"/>
        </w:rPr>
        <w:t xml:space="preserve">Intocmit:    ARH.MIMLER OVIDIU </w:t>
      </w:r>
    </w:p>
    <w:p w:rsidR="000F7FA4" w:rsidRPr="001C1F55" w:rsidRDefault="000F7FA4" w:rsidP="000F7FA4">
      <w:pPr>
        <w:pStyle w:val="NoSpacing"/>
        <w:jc w:val="both"/>
        <w:rPr>
          <w:rFonts w:ascii="Arial Narrow" w:hAnsi="Arial Narrow" w:cstheme="minorHAnsi"/>
          <w:sz w:val="24"/>
          <w:szCs w:val="24"/>
        </w:rPr>
      </w:pPr>
    </w:p>
    <w:p w:rsidR="00CE470D" w:rsidRPr="001C1F55" w:rsidRDefault="00CE470D" w:rsidP="001A2215">
      <w:pPr>
        <w:pStyle w:val="NoSpacing"/>
        <w:jc w:val="both"/>
        <w:rPr>
          <w:rFonts w:ascii="Arial Narrow" w:hAnsi="Arial Narrow" w:cstheme="minorHAnsi"/>
          <w:sz w:val="24"/>
          <w:szCs w:val="24"/>
        </w:rPr>
      </w:pPr>
    </w:p>
    <w:sectPr w:rsidR="00CE470D" w:rsidRPr="001C1F55" w:rsidSect="00FF2824">
      <w:footerReference w:type="default" r:id="rId9"/>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E36" w:rsidRDefault="00DA2E36" w:rsidP="003A7EFF">
      <w:pPr>
        <w:spacing w:after="0" w:line="240" w:lineRule="auto"/>
      </w:pPr>
      <w:r>
        <w:separator/>
      </w:r>
    </w:p>
  </w:endnote>
  <w:endnote w:type="continuationSeparator" w:id="0">
    <w:p w:rsidR="00DA2E36" w:rsidRDefault="00DA2E36"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Bold">
    <w:altName w:val="MS Gothic"/>
    <w:panose1 w:val="00000000000000000000"/>
    <w:charset w:val="80"/>
    <w:family w:val="auto"/>
    <w:notTrueType/>
    <w:pitch w:val="default"/>
    <w:sig w:usb0="00000000" w:usb1="08070000" w:usb2="00000010" w:usb3="00000000" w:csb0="00020000"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EE"/>
    <w:family w:val="auto"/>
    <w:notTrueType/>
    <w:pitch w:val="default"/>
    <w:sig w:usb0="00000005" w:usb1="00000000" w:usb2="00000000" w:usb3="00000000" w:csb0="00000002"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0"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A0" w:rsidRPr="003A7EFF" w:rsidRDefault="008160A0">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1C1F55" w:rsidRPr="001C1F55">
      <w:rPr>
        <w:rFonts w:asciiTheme="majorHAnsi" w:hAnsiTheme="majorHAnsi"/>
        <w:noProof/>
        <w:color w:val="808080" w:themeColor="background1" w:themeShade="80"/>
      </w:rPr>
      <w:t>14</w:t>
    </w:r>
    <w:r w:rsidRPr="003A7EFF">
      <w:rPr>
        <w:color w:val="808080" w:themeColor="background1" w:themeShade="80"/>
      </w:rPr>
      <w:fldChar w:fldCharType="end"/>
    </w:r>
  </w:p>
  <w:p w:rsidR="008160A0" w:rsidRDefault="00816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E36" w:rsidRDefault="00DA2E36" w:rsidP="003A7EFF">
      <w:pPr>
        <w:spacing w:after="0" w:line="240" w:lineRule="auto"/>
      </w:pPr>
      <w:r>
        <w:separator/>
      </w:r>
    </w:p>
  </w:footnote>
  <w:footnote w:type="continuationSeparator" w:id="0">
    <w:p w:rsidR="00DA2E36" w:rsidRDefault="00DA2E36"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D774A4"/>
    <w:multiLevelType w:val="multilevel"/>
    <w:tmpl w:val="2102C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E9E6594"/>
    <w:multiLevelType w:val="hybridMultilevel"/>
    <w:tmpl w:val="55A64F72"/>
    <w:lvl w:ilvl="0" w:tplc="FEF0F12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4B"/>
    <w:rsid w:val="00034F7A"/>
    <w:rsid w:val="000413C3"/>
    <w:rsid w:val="0006377A"/>
    <w:rsid w:val="000C07E6"/>
    <w:rsid w:val="000D23FA"/>
    <w:rsid w:val="000E34B8"/>
    <w:rsid w:val="000E4443"/>
    <w:rsid w:val="000F7FA4"/>
    <w:rsid w:val="0013428E"/>
    <w:rsid w:val="001470CE"/>
    <w:rsid w:val="00160FD3"/>
    <w:rsid w:val="001825A8"/>
    <w:rsid w:val="0019044B"/>
    <w:rsid w:val="00195EA0"/>
    <w:rsid w:val="001A1CA1"/>
    <w:rsid w:val="001A2215"/>
    <w:rsid w:val="001A4D99"/>
    <w:rsid w:val="001C1F55"/>
    <w:rsid w:val="001D196F"/>
    <w:rsid w:val="00204ABE"/>
    <w:rsid w:val="0020786B"/>
    <w:rsid w:val="00210A1F"/>
    <w:rsid w:val="00214BA0"/>
    <w:rsid w:val="00237391"/>
    <w:rsid w:val="00241B70"/>
    <w:rsid w:val="00241C22"/>
    <w:rsid w:val="00242EC4"/>
    <w:rsid w:val="00246129"/>
    <w:rsid w:val="00253B28"/>
    <w:rsid w:val="00261A03"/>
    <w:rsid w:val="00262A86"/>
    <w:rsid w:val="00267C16"/>
    <w:rsid w:val="002A1EA4"/>
    <w:rsid w:val="002A7BD3"/>
    <w:rsid w:val="002C15CE"/>
    <w:rsid w:val="002D7829"/>
    <w:rsid w:val="002F30B1"/>
    <w:rsid w:val="00314469"/>
    <w:rsid w:val="003247D6"/>
    <w:rsid w:val="00327ECC"/>
    <w:rsid w:val="00374378"/>
    <w:rsid w:val="003850A0"/>
    <w:rsid w:val="003A7EFF"/>
    <w:rsid w:val="003B3153"/>
    <w:rsid w:val="003C6786"/>
    <w:rsid w:val="003D0690"/>
    <w:rsid w:val="003F7CCF"/>
    <w:rsid w:val="00400C8E"/>
    <w:rsid w:val="00405F06"/>
    <w:rsid w:val="00421069"/>
    <w:rsid w:val="004324EA"/>
    <w:rsid w:val="00451247"/>
    <w:rsid w:val="00463855"/>
    <w:rsid w:val="00470657"/>
    <w:rsid w:val="0047246E"/>
    <w:rsid w:val="00475059"/>
    <w:rsid w:val="004812E7"/>
    <w:rsid w:val="00493CC1"/>
    <w:rsid w:val="004954C4"/>
    <w:rsid w:val="004A08BD"/>
    <w:rsid w:val="004B0855"/>
    <w:rsid w:val="004B18EC"/>
    <w:rsid w:val="004B20BE"/>
    <w:rsid w:val="004C298C"/>
    <w:rsid w:val="004D071C"/>
    <w:rsid w:val="004D7603"/>
    <w:rsid w:val="004E5E2F"/>
    <w:rsid w:val="004F017F"/>
    <w:rsid w:val="00513196"/>
    <w:rsid w:val="00516A8C"/>
    <w:rsid w:val="0052342C"/>
    <w:rsid w:val="00587A6B"/>
    <w:rsid w:val="00595D77"/>
    <w:rsid w:val="005B3985"/>
    <w:rsid w:val="005B7F12"/>
    <w:rsid w:val="005C653C"/>
    <w:rsid w:val="005D03B0"/>
    <w:rsid w:val="005D5402"/>
    <w:rsid w:val="005E4994"/>
    <w:rsid w:val="005E61FD"/>
    <w:rsid w:val="00610306"/>
    <w:rsid w:val="00615184"/>
    <w:rsid w:val="006461EB"/>
    <w:rsid w:val="0066177D"/>
    <w:rsid w:val="00676A10"/>
    <w:rsid w:val="006818B1"/>
    <w:rsid w:val="00690F94"/>
    <w:rsid w:val="006954A9"/>
    <w:rsid w:val="006A6975"/>
    <w:rsid w:val="006D0E6C"/>
    <w:rsid w:val="006F54D4"/>
    <w:rsid w:val="00710536"/>
    <w:rsid w:val="00726A8D"/>
    <w:rsid w:val="00741F16"/>
    <w:rsid w:val="00771E16"/>
    <w:rsid w:val="00794A7C"/>
    <w:rsid w:val="007B112A"/>
    <w:rsid w:val="007D40CB"/>
    <w:rsid w:val="007E1812"/>
    <w:rsid w:val="007F5687"/>
    <w:rsid w:val="00813D93"/>
    <w:rsid w:val="00815155"/>
    <w:rsid w:val="008160A0"/>
    <w:rsid w:val="00826A28"/>
    <w:rsid w:val="008344BC"/>
    <w:rsid w:val="008A302B"/>
    <w:rsid w:val="008A55B0"/>
    <w:rsid w:val="008B324D"/>
    <w:rsid w:val="008C0040"/>
    <w:rsid w:val="008C3C03"/>
    <w:rsid w:val="008D61DD"/>
    <w:rsid w:val="008D760E"/>
    <w:rsid w:val="008E01AB"/>
    <w:rsid w:val="008E6959"/>
    <w:rsid w:val="00910B87"/>
    <w:rsid w:val="009135DD"/>
    <w:rsid w:val="00915221"/>
    <w:rsid w:val="00971646"/>
    <w:rsid w:val="00972C3A"/>
    <w:rsid w:val="009867EA"/>
    <w:rsid w:val="009A40EA"/>
    <w:rsid w:val="009D20A2"/>
    <w:rsid w:val="009D2CB4"/>
    <w:rsid w:val="009E07C1"/>
    <w:rsid w:val="009F4111"/>
    <w:rsid w:val="00A01B12"/>
    <w:rsid w:val="00A067D1"/>
    <w:rsid w:val="00A14E73"/>
    <w:rsid w:val="00A516CD"/>
    <w:rsid w:val="00A52A89"/>
    <w:rsid w:val="00A543C8"/>
    <w:rsid w:val="00A643F6"/>
    <w:rsid w:val="00A75FCA"/>
    <w:rsid w:val="00AC2BE4"/>
    <w:rsid w:val="00AD34BD"/>
    <w:rsid w:val="00AD78ED"/>
    <w:rsid w:val="00AE37AC"/>
    <w:rsid w:val="00AE59C3"/>
    <w:rsid w:val="00B262E0"/>
    <w:rsid w:val="00B91C37"/>
    <w:rsid w:val="00BB2ACE"/>
    <w:rsid w:val="00BC46DA"/>
    <w:rsid w:val="00BE29D9"/>
    <w:rsid w:val="00BF4462"/>
    <w:rsid w:val="00C00679"/>
    <w:rsid w:val="00C30EFB"/>
    <w:rsid w:val="00C426AF"/>
    <w:rsid w:val="00C514F8"/>
    <w:rsid w:val="00C745ED"/>
    <w:rsid w:val="00C81F6F"/>
    <w:rsid w:val="00C8698D"/>
    <w:rsid w:val="00CB1447"/>
    <w:rsid w:val="00CB33E3"/>
    <w:rsid w:val="00CC1520"/>
    <w:rsid w:val="00CE2A46"/>
    <w:rsid w:val="00CE4033"/>
    <w:rsid w:val="00CE470D"/>
    <w:rsid w:val="00D23B33"/>
    <w:rsid w:val="00D720AF"/>
    <w:rsid w:val="00DA087E"/>
    <w:rsid w:val="00DA09B1"/>
    <w:rsid w:val="00DA2E36"/>
    <w:rsid w:val="00DA5048"/>
    <w:rsid w:val="00DB5982"/>
    <w:rsid w:val="00E377C2"/>
    <w:rsid w:val="00E74C27"/>
    <w:rsid w:val="00E91B80"/>
    <w:rsid w:val="00E94573"/>
    <w:rsid w:val="00EB227F"/>
    <w:rsid w:val="00EC2B02"/>
    <w:rsid w:val="00ED5C88"/>
    <w:rsid w:val="00EE5CC8"/>
    <w:rsid w:val="00EF03F2"/>
    <w:rsid w:val="00EF132A"/>
    <w:rsid w:val="00EF561C"/>
    <w:rsid w:val="00F3743A"/>
    <w:rsid w:val="00F471BD"/>
    <w:rsid w:val="00F54E1A"/>
    <w:rsid w:val="00F65CB4"/>
    <w:rsid w:val="00F6738E"/>
    <w:rsid w:val="00F7189E"/>
    <w:rsid w:val="00FA6247"/>
    <w:rsid w:val="00FD0A19"/>
    <w:rsid w:val="00FD4F41"/>
    <w:rsid w:val="00FE34EC"/>
    <w:rsid w:val="00FF0AF8"/>
    <w:rsid w:val="00FF2824"/>
    <w:rsid w:val="00FF3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2E79D"/>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 w:type="paragraph" w:styleId="ListParagraph">
    <w:name w:val="List Paragraph"/>
    <w:basedOn w:val="Normal"/>
    <w:uiPriority w:val="34"/>
    <w:qFormat/>
    <w:rsid w:val="00C30EFB"/>
    <w:pPr>
      <w:ind w:left="720"/>
      <w:contextualSpacing/>
    </w:pPr>
  </w:style>
  <w:style w:type="character" w:customStyle="1" w:styleId="tpa1">
    <w:name w:val="tpa1"/>
    <w:basedOn w:val="DefaultParagraphFont"/>
    <w:rsid w:val="007B112A"/>
  </w:style>
  <w:style w:type="character" w:customStyle="1" w:styleId="tsp1">
    <w:name w:val="tsp1"/>
    <w:basedOn w:val="DefaultParagraphFont"/>
    <w:rsid w:val="0081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0180">
      <w:bodyDiv w:val="1"/>
      <w:marLeft w:val="0"/>
      <w:marRight w:val="0"/>
      <w:marTop w:val="0"/>
      <w:marBottom w:val="0"/>
      <w:divBdr>
        <w:top w:val="none" w:sz="0" w:space="0" w:color="auto"/>
        <w:left w:val="none" w:sz="0" w:space="0" w:color="auto"/>
        <w:bottom w:val="none" w:sz="0" w:space="0" w:color="auto"/>
        <w:right w:val="none" w:sz="0" w:space="0" w:color="auto"/>
      </w:divBdr>
    </w:div>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385175426">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676179019">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BFACC-FEF8-40EC-A3B3-5EC94742A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14</Pages>
  <Words>4209</Words>
  <Characters>23992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47</cp:revision>
  <cp:lastPrinted>2022-11-11T08:43:00Z</cp:lastPrinted>
  <dcterms:created xsi:type="dcterms:W3CDTF">2019-02-07T11:20:00Z</dcterms:created>
  <dcterms:modified xsi:type="dcterms:W3CDTF">2022-11-11T08:44:00Z</dcterms:modified>
</cp:coreProperties>
</file>