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DDCB1A" w14:textId="4FC5925D" w:rsidR="00BD33F9" w:rsidRPr="001579CC" w:rsidRDefault="00BD33F9" w:rsidP="006975D3">
      <w:pPr>
        <w:spacing w:line="276" w:lineRule="auto"/>
        <w:jc w:val="both"/>
        <w:rPr>
          <w:rFonts w:ascii="Arial" w:hAnsi="Arial" w:cs="Arial"/>
          <w:noProof/>
          <w:lang w:val="ro-RO"/>
        </w:rPr>
      </w:pPr>
    </w:p>
    <w:p w14:paraId="698CE588" w14:textId="77777777" w:rsidR="00BD33F9" w:rsidRPr="001579CC" w:rsidRDefault="00BD33F9" w:rsidP="006975D3">
      <w:pPr>
        <w:spacing w:line="276" w:lineRule="auto"/>
        <w:jc w:val="both"/>
        <w:rPr>
          <w:rFonts w:ascii="Arial" w:hAnsi="Arial" w:cs="Arial"/>
          <w:noProof/>
          <w:lang w:val="ro-RO"/>
        </w:rPr>
      </w:pPr>
    </w:p>
    <w:p w14:paraId="53C03B4B" w14:textId="77777777" w:rsidR="00FE2556" w:rsidRPr="001579CC" w:rsidRDefault="00FE2556" w:rsidP="006975D3">
      <w:pPr>
        <w:autoSpaceDE w:val="0"/>
        <w:autoSpaceDN w:val="0"/>
        <w:adjustRightInd w:val="0"/>
        <w:spacing w:line="276" w:lineRule="auto"/>
        <w:jc w:val="center"/>
        <w:rPr>
          <w:rFonts w:ascii="Arial" w:hAnsi="Arial" w:cs="Arial"/>
          <w:b/>
          <w:noProof/>
          <w:color w:val="000000" w:themeColor="text1"/>
          <w:sz w:val="56"/>
          <w:szCs w:val="56"/>
          <w:lang w:val="ro-RO"/>
        </w:rPr>
      </w:pPr>
      <w:r w:rsidRPr="001579CC">
        <w:rPr>
          <w:rFonts w:ascii="Arial" w:hAnsi="Arial" w:cs="Arial"/>
          <w:b/>
          <w:noProof/>
          <w:color w:val="000000" w:themeColor="text1"/>
          <w:sz w:val="56"/>
          <w:szCs w:val="56"/>
          <w:lang w:val="ro-RO"/>
        </w:rPr>
        <w:t>MEMORIU DE PREZENTARE</w:t>
      </w:r>
    </w:p>
    <w:p w14:paraId="10AF84AA" w14:textId="35068070" w:rsidR="004B00E2" w:rsidRPr="001579CC" w:rsidRDefault="00313942" w:rsidP="006975D3">
      <w:pPr>
        <w:spacing w:line="276" w:lineRule="auto"/>
        <w:jc w:val="center"/>
        <w:rPr>
          <w:rFonts w:ascii="Arial" w:hAnsi="Arial" w:cs="Arial"/>
          <w:bCs/>
          <w:noProof/>
          <w:lang w:val="ro-RO"/>
        </w:rPr>
      </w:pPr>
      <w:r w:rsidRPr="001579CC">
        <w:rPr>
          <w:rFonts w:ascii="Arial" w:hAnsi="Arial" w:cs="Arial"/>
          <w:bCs/>
          <w:noProof/>
          <w:lang w:val="ro-RO"/>
        </w:rPr>
        <w:t>(Conform Anexei nr. 5E din Legea nr. 292/10.12.2018)</w:t>
      </w:r>
    </w:p>
    <w:p w14:paraId="3B0ECD7C" w14:textId="5D4E73E3" w:rsidR="004B6D25" w:rsidRPr="001579CC" w:rsidRDefault="004B6D25" w:rsidP="006975D3">
      <w:pPr>
        <w:spacing w:line="276" w:lineRule="auto"/>
        <w:jc w:val="center"/>
        <w:rPr>
          <w:rFonts w:ascii="Arial" w:hAnsi="Arial" w:cs="Arial"/>
          <w:bCs/>
          <w:noProof/>
          <w:lang w:val="ro-RO"/>
        </w:rPr>
      </w:pPr>
    </w:p>
    <w:p w14:paraId="25C0B15F" w14:textId="77777777" w:rsidR="00BD33F9" w:rsidRPr="001579CC" w:rsidRDefault="00BD33F9" w:rsidP="006975D3">
      <w:pPr>
        <w:spacing w:line="276" w:lineRule="auto"/>
        <w:jc w:val="center"/>
        <w:rPr>
          <w:rFonts w:ascii="Arial" w:hAnsi="Arial" w:cs="Arial"/>
          <w:bCs/>
          <w:noProof/>
          <w:lang w:val="ro-RO"/>
        </w:rPr>
      </w:pPr>
    </w:p>
    <w:p w14:paraId="26A8E778" w14:textId="38C4B066" w:rsidR="008E0169" w:rsidRPr="001579CC" w:rsidRDefault="008E0169" w:rsidP="008E0169">
      <w:pPr>
        <w:spacing w:line="276" w:lineRule="auto"/>
        <w:ind w:firstLine="720"/>
        <w:jc w:val="center"/>
        <w:rPr>
          <w:rFonts w:ascii="Arial" w:hAnsi="Arial" w:cs="Arial"/>
          <w:b/>
          <w:noProof/>
          <w:sz w:val="36"/>
          <w:szCs w:val="36"/>
          <w:lang w:val="ro-RO"/>
        </w:rPr>
      </w:pPr>
      <w:r w:rsidRPr="001579CC">
        <w:rPr>
          <w:rFonts w:ascii="Arial" w:hAnsi="Arial" w:cs="Arial"/>
          <w:b/>
          <w:noProof/>
          <w:sz w:val="36"/>
          <w:szCs w:val="36"/>
          <w:lang w:val="ro-RO"/>
        </w:rPr>
        <w:t>”Combaterea eroziunii costiere prin realizarea proiectului „Reducerea eroziunii costiere, Faza II</w:t>
      </w:r>
    </w:p>
    <w:p w14:paraId="78D3D932" w14:textId="6CB00FAB" w:rsidR="008E0169" w:rsidRPr="001579CC" w:rsidRDefault="008E0169" w:rsidP="008E0169">
      <w:pPr>
        <w:spacing w:line="276" w:lineRule="auto"/>
        <w:ind w:firstLine="720"/>
        <w:jc w:val="center"/>
        <w:rPr>
          <w:rFonts w:ascii="Arial" w:hAnsi="Arial" w:cs="Arial"/>
          <w:b/>
          <w:noProof/>
          <w:sz w:val="36"/>
          <w:szCs w:val="36"/>
          <w:lang w:val="ro-RO"/>
        </w:rPr>
      </w:pPr>
      <w:r w:rsidRPr="001579CC">
        <w:rPr>
          <w:rFonts w:ascii="Arial" w:hAnsi="Arial" w:cs="Arial"/>
          <w:b/>
          <w:noProof/>
          <w:sz w:val="36"/>
          <w:szCs w:val="36"/>
          <w:lang w:val="ro-RO"/>
        </w:rPr>
        <w:t>(2014-2020):</w:t>
      </w:r>
    </w:p>
    <w:p w14:paraId="541215C0" w14:textId="360DAA74" w:rsidR="008E0169" w:rsidRPr="001579CC" w:rsidRDefault="008E0169" w:rsidP="008E0169">
      <w:pPr>
        <w:spacing w:line="276" w:lineRule="auto"/>
        <w:ind w:firstLine="720"/>
        <w:jc w:val="center"/>
        <w:rPr>
          <w:rFonts w:ascii="Arial" w:hAnsi="Arial" w:cs="Arial"/>
          <w:b/>
          <w:noProof/>
          <w:sz w:val="36"/>
          <w:szCs w:val="36"/>
          <w:lang w:val="ro-RO"/>
        </w:rPr>
      </w:pPr>
      <w:r w:rsidRPr="001579CC">
        <w:rPr>
          <w:rFonts w:ascii="Arial" w:hAnsi="Arial" w:cs="Arial"/>
          <w:b/>
          <w:noProof/>
          <w:sz w:val="36"/>
          <w:szCs w:val="36"/>
          <w:lang w:val="ro-RO"/>
        </w:rPr>
        <w:t>Lot 3 Protecţia şi reabilitarea Litoralului Românesc al Mării Negre în zona Tomis Cazino”</w:t>
      </w:r>
    </w:p>
    <w:p w14:paraId="3E452F8A" w14:textId="77777777" w:rsidR="008E0169" w:rsidRPr="001579CC" w:rsidRDefault="008E0169" w:rsidP="008E0169">
      <w:pPr>
        <w:spacing w:line="276" w:lineRule="auto"/>
        <w:ind w:firstLine="720"/>
        <w:rPr>
          <w:rFonts w:ascii="Arial" w:hAnsi="Arial" w:cs="Arial"/>
          <w:b/>
          <w:noProof/>
          <w:sz w:val="36"/>
          <w:szCs w:val="36"/>
          <w:lang w:val="ro-RO"/>
        </w:rPr>
      </w:pPr>
      <w:r w:rsidRPr="001579CC">
        <w:rPr>
          <w:rFonts w:ascii="Arial" w:hAnsi="Arial" w:cs="Arial"/>
          <w:b/>
          <w:noProof/>
          <w:sz w:val="36"/>
          <w:szCs w:val="36"/>
          <w:lang w:val="ro-RO"/>
        </w:rPr>
        <w:t xml:space="preserve">                </w:t>
      </w:r>
    </w:p>
    <w:p w14:paraId="71995E62" w14:textId="7BB592A9" w:rsidR="008E0169" w:rsidRPr="001579CC" w:rsidRDefault="008E0169" w:rsidP="008E0169">
      <w:pPr>
        <w:spacing w:line="276" w:lineRule="auto"/>
        <w:ind w:firstLine="720"/>
        <w:rPr>
          <w:rFonts w:ascii="Arial" w:hAnsi="Arial" w:cs="Arial"/>
          <w:b/>
          <w:noProof/>
          <w:sz w:val="36"/>
          <w:szCs w:val="36"/>
          <w:lang w:val="ro-RO"/>
        </w:rPr>
      </w:pPr>
      <w:r w:rsidRPr="001579CC">
        <w:rPr>
          <w:rFonts w:ascii="Arial" w:hAnsi="Arial" w:cs="Arial"/>
          <w:b/>
          <w:noProof/>
          <w:sz w:val="36"/>
          <w:szCs w:val="36"/>
          <w:lang w:val="ro-RO"/>
        </w:rPr>
        <w:t xml:space="preserve">                    Modificări ale proiectului iniţial</w:t>
      </w:r>
    </w:p>
    <w:p w14:paraId="1B949042" w14:textId="6C613E2F" w:rsidR="00FE2556" w:rsidRPr="001579CC" w:rsidRDefault="00FE2556" w:rsidP="006975D3">
      <w:pPr>
        <w:spacing w:line="276" w:lineRule="auto"/>
        <w:jc w:val="both"/>
        <w:rPr>
          <w:rFonts w:ascii="Arial" w:hAnsi="Arial" w:cs="Arial"/>
          <w:noProof/>
          <w:lang w:val="ro-RO"/>
        </w:rPr>
      </w:pPr>
    </w:p>
    <w:p w14:paraId="699B8583" w14:textId="77777777" w:rsidR="00BD33F9" w:rsidRPr="001579CC" w:rsidRDefault="00BD33F9" w:rsidP="006975D3">
      <w:pPr>
        <w:spacing w:line="276" w:lineRule="auto"/>
        <w:jc w:val="both"/>
        <w:rPr>
          <w:rFonts w:ascii="Arial" w:hAnsi="Arial" w:cs="Arial"/>
          <w:noProof/>
          <w:lang w:val="ro-RO"/>
        </w:rPr>
      </w:pPr>
    </w:p>
    <w:tbl>
      <w:tblPr>
        <w:tblW w:w="0" w:type="auto"/>
        <w:tblLook w:val="04A0" w:firstRow="1" w:lastRow="0" w:firstColumn="1" w:lastColumn="0" w:noHBand="0" w:noVBand="1"/>
      </w:tblPr>
      <w:tblGrid>
        <w:gridCol w:w="2445"/>
        <w:gridCol w:w="5743"/>
        <w:gridCol w:w="838"/>
      </w:tblGrid>
      <w:tr w:rsidR="00313942" w:rsidRPr="001579CC" w14:paraId="00564EDE" w14:textId="77777777" w:rsidTr="00E11CA2">
        <w:tc>
          <w:tcPr>
            <w:tcW w:w="2445" w:type="dxa"/>
          </w:tcPr>
          <w:p w14:paraId="2D6EFAA3" w14:textId="77777777" w:rsidR="00313942" w:rsidRPr="001579CC" w:rsidRDefault="00313942" w:rsidP="006975D3">
            <w:pPr>
              <w:spacing w:line="276" w:lineRule="auto"/>
              <w:jc w:val="both"/>
              <w:rPr>
                <w:rFonts w:ascii="Arial" w:eastAsiaTheme="minorHAnsi" w:hAnsi="Arial" w:cs="Arial"/>
                <w:noProof/>
                <w:lang w:val="ro-RO"/>
              </w:rPr>
            </w:pPr>
            <w:r w:rsidRPr="001579CC">
              <w:rPr>
                <w:rFonts w:ascii="Arial" w:eastAsiaTheme="minorHAnsi" w:hAnsi="Arial" w:cs="Arial"/>
                <w:noProof/>
                <w:lang w:val="ro-RO"/>
              </w:rPr>
              <w:t>Beneficiar:</w:t>
            </w:r>
          </w:p>
        </w:tc>
        <w:tc>
          <w:tcPr>
            <w:tcW w:w="5743" w:type="dxa"/>
          </w:tcPr>
          <w:p w14:paraId="1591FDB5" w14:textId="77777777" w:rsidR="00313942" w:rsidRPr="001579CC" w:rsidRDefault="00313942" w:rsidP="006975D3">
            <w:pPr>
              <w:spacing w:line="276" w:lineRule="auto"/>
              <w:jc w:val="both"/>
              <w:rPr>
                <w:rFonts w:ascii="Arial" w:eastAsiaTheme="minorHAnsi" w:hAnsi="Arial" w:cs="Arial"/>
                <w:noProof/>
                <w:lang w:val="ro-RO"/>
              </w:rPr>
            </w:pPr>
            <w:r w:rsidRPr="001579CC">
              <w:rPr>
                <w:rFonts w:ascii="Arial" w:eastAsiaTheme="minorHAnsi" w:hAnsi="Arial" w:cs="Arial"/>
                <w:noProof/>
                <w:lang w:val="ro-RO"/>
              </w:rPr>
              <w:t xml:space="preserve">Administrația </w:t>
            </w:r>
            <w:r w:rsidR="00CF2F7B" w:rsidRPr="001579CC">
              <w:rPr>
                <w:rFonts w:ascii="Arial" w:eastAsiaTheme="minorHAnsi" w:hAnsi="Arial" w:cs="Arial"/>
                <w:noProof/>
                <w:lang w:val="ro-RO"/>
              </w:rPr>
              <w:t>Naţional</w:t>
            </w:r>
            <w:r w:rsidRPr="001579CC">
              <w:rPr>
                <w:rFonts w:ascii="Arial" w:eastAsiaTheme="minorHAnsi" w:hAnsi="Arial" w:cs="Arial"/>
                <w:noProof/>
                <w:lang w:val="ro-RO"/>
              </w:rPr>
              <w:t>ă ”Apele Române”</w:t>
            </w:r>
          </w:p>
          <w:p w14:paraId="1CBECEF7" w14:textId="77777777" w:rsidR="00313942" w:rsidRPr="001579CC" w:rsidRDefault="00313942" w:rsidP="006975D3">
            <w:pPr>
              <w:spacing w:line="276" w:lineRule="auto"/>
              <w:jc w:val="both"/>
              <w:rPr>
                <w:rFonts w:ascii="Arial" w:eastAsiaTheme="minorHAnsi" w:hAnsi="Arial" w:cs="Arial"/>
                <w:noProof/>
                <w:lang w:val="ro-RO"/>
              </w:rPr>
            </w:pPr>
            <w:r w:rsidRPr="001579CC">
              <w:rPr>
                <w:rFonts w:ascii="Arial" w:eastAsiaTheme="minorHAnsi" w:hAnsi="Arial" w:cs="Arial"/>
                <w:noProof/>
                <w:lang w:val="ro-RO"/>
              </w:rPr>
              <w:t>Administrația Bazinală de Apă Dobrogea - Litoral</w:t>
            </w:r>
          </w:p>
        </w:tc>
        <w:tc>
          <w:tcPr>
            <w:tcW w:w="838" w:type="dxa"/>
          </w:tcPr>
          <w:p w14:paraId="5F1694C6" w14:textId="77777777" w:rsidR="00313942" w:rsidRPr="001579CC" w:rsidRDefault="00313942" w:rsidP="006975D3">
            <w:pPr>
              <w:spacing w:line="276" w:lineRule="auto"/>
              <w:jc w:val="both"/>
              <w:rPr>
                <w:rFonts w:ascii="Arial" w:eastAsiaTheme="minorHAnsi" w:hAnsi="Arial" w:cs="Arial"/>
                <w:noProof/>
                <w:lang w:val="ro-RO"/>
              </w:rPr>
            </w:pPr>
          </w:p>
        </w:tc>
      </w:tr>
    </w:tbl>
    <w:p w14:paraId="0A1C5373" w14:textId="77777777" w:rsidR="00313942" w:rsidRPr="001579CC" w:rsidRDefault="00313942" w:rsidP="006975D3">
      <w:pPr>
        <w:spacing w:line="276" w:lineRule="auto"/>
        <w:jc w:val="both"/>
        <w:rPr>
          <w:rFonts w:ascii="Arial" w:eastAsiaTheme="minorHAnsi" w:hAnsi="Arial" w:cs="Arial"/>
          <w:noProof/>
          <w:lang w:val="ro-RO"/>
        </w:rPr>
      </w:pPr>
    </w:p>
    <w:p w14:paraId="7BBA0A1D" w14:textId="6D912162" w:rsidR="00313942" w:rsidRPr="001579CC" w:rsidRDefault="00313942" w:rsidP="006975D3">
      <w:pPr>
        <w:spacing w:line="276" w:lineRule="auto"/>
        <w:jc w:val="center"/>
        <w:rPr>
          <w:rFonts w:ascii="Arial" w:eastAsiaTheme="minorHAnsi" w:hAnsi="Arial" w:cs="Arial"/>
          <w:noProof/>
          <w:lang w:val="ro-RO"/>
        </w:rPr>
      </w:pPr>
      <w:r w:rsidRPr="001579CC">
        <w:rPr>
          <w:rFonts w:ascii="Arial" w:eastAsiaTheme="minorHAnsi" w:hAnsi="Arial" w:cs="Arial"/>
          <w:noProof/>
          <w:lang w:val="ro-RO"/>
        </w:rPr>
        <w:t xml:space="preserve">Contract nr. </w:t>
      </w:r>
      <w:r w:rsidR="00BD33F9" w:rsidRPr="001579CC">
        <w:rPr>
          <w:rFonts w:ascii="Arial" w:eastAsiaTheme="minorHAnsi" w:hAnsi="Arial" w:cs="Arial"/>
          <w:noProof/>
          <w:lang w:val="ro-RO"/>
        </w:rPr>
        <w:t>4888</w:t>
      </w:r>
    </w:p>
    <w:p w14:paraId="5FA9E33D" w14:textId="4926B4B0" w:rsidR="00BD33F9" w:rsidRPr="001579CC" w:rsidRDefault="008E0169" w:rsidP="006975D3">
      <w:pPr>
        <w:spacing w:line="276" w:lineRule="auto"/>
        <w:jc w:val="center"/>
        <w:rPr>
          <w:rFonts w:ascii="Arial" w:eastAsiaTheme="minorHAnsi" w:hAnsi="Arial" w:cs="Arial"/>
          <w:noProof/>
          <w:lang w:val="ro-RO"/>
        </w:rPr>
      </w:pPr>
      <w:r w:rsidRPr="001579CC">
        <w:rPr>
          <w:rFonts w:ascii="Arial" w:eastAsiaTheme="minorHAnsi" w:hAnsi="Arial" w:cs="Arial"/>
          <w:noProof/>
          <w:lang w:val="ro-RO"/>
        </w:rPr>
        <w:t xml:space="preserve">Modificări ale proiectului iniţial  - fază </w:t>
      </w:r>
      <w:r w:rsidR="00BD33F9" w:rsidRPr="001579CC">
        <w:rPr>
          <w:rFonts w:ascii="Arial" w:eastAsiaTheme="minorHAnsi" w:hAnsi="Arial" w:cs="Arial"/>
          <w:noProof/>
          <w:lang w:val="ro-RO"/>
        </w:rPr>
        <w:t>SF</w:t>
      </w:r>
    </w:p>
    <w:p w14:paraId="6685B96A" w14:textId="62166A5F" w:rsidR="00BD33F9" w:rsidRPr="001579CC" w:rsidRDefault="00BD33F9" w:rsidP="006975D3">
      <w:pPr>
        <w:spacing w:line="276" w:lineRule="auto"/>
        <w:jc w:val="both"/>
        <w:rPr>
          <w:rFonts w:ascii="Arial" w:eastAsiaTheme="minorHAnsi" w:hAnsi="Arial" w:cs="Arial"/>
          <w:noProof/>
          <w:lang w:val="ro-RO"/>
        </w:rPr>
      </w:pPr>
    </w:p>
    <w:p w14:paraId="7AB795F6" w14:textId="49660865" w:rsidR="00BD33F9" w:rsidRPr="001579CC" w:rsidRDefault="00BD33F9" w:rsidP="006975D3">
      <w:pPr>
        <w:spacing w:line="276" w:lineRule="auto"/>
        <w:jc w:val="both"/>
        <w:rPr>
          <w:rFonts w:ascii="Arial" w:eastAsiaTheme="minorHAnsi" w:hAnsi="Arial" w:cs="Arial"/>
          <w:noProof/>
          <w:lang w:val="ro-RO"/>
        </w:rPr>
      </w:pPr>
    </w:p>
    <w:p w14:paraId="6A5CF34A" w14:textId="77777777" w:rsidR="006975D3" w:rsidRPr="001579CC" w:rsidRDefault="006975D3" w:rsidP="006975D3">
      <w:pPr>
        <w:spacing w:line="276" w:lineRule="auto"/>
        <w:jc w:val="both"/>
        <w:rPr>
          <w:rFonts w:ascii="Arial" w:eastAsiaTheme="minorHAnsi" w:hAnsi="Arial" w:cs="Arial"/>
          <w:noProof/>
          <w:lang w:val="ro-RO"/>
        </w:rPr>
      </w:pPr>
    </w:p>
    <w:tbl>
      <w:tblPr>
        <w:tblW w:w="9630" w:type="dxa"/>
        <w:jc w:val="center"/>
        <w:tblLook w:val="04A0" w:firstRow="1" w:lastRow="0" w:firstColumn="1" w:lastColumn="0" w:noHBand="0" w:noVBand="1"/>
      </w:tblPr>
      <w:tblGrid>
        <w:gridCol w:w="4680"/>
        <w:gridCol w:w="810"/>
        <w:gridCol w:w="3234"/>
        <w:gridCol w:w="906"/>
      </w:tblGrid>
      <w:tr w:rsidR="00313942" w:rsidRPr="001579CC" w14:paraId="48ACB6C7" w14:textId="77777777" w:rsidTr="00865B6D">
        <w:trPr>
          <w:trHeight w:val="1530"/>
          <w:jc w:val="center"/>
        </w:trPr>
        <w:tc>
          <w:tcPr>
            <w:tcW w:w="5490" w:type="dxa"/>
            <w:gridSpan w:val="2"/>
          </w:tcPr>
          <w:p w14:paraId="2E22DFE3" w14:textId="77777777" w:rsidR="00313942" w:rsidRPr="001579CC" w:rsidRDefault="00313942" w:rsidP="006975D3">
            <w:pPr>
              <w:spacing w:line="276" w:lineRule="auto"/>
              <w:jc w:val="both"/>
              <w:rPr>
                <w:rFonts w:ascii="Arial" w:eastAsiaTheme="minorHAnsi" w:hAnsi="Arial" w:cs="Arial"/>
                <w:noProof/>
                <w:lang w:val="ro-RO"/>
              </w:rPr>
            </w:pPr>
          </w:p>
          <w:p w14:paraId="0AF3D206" w14:textId="77777777" w:rsidR="00313942" w:rsidRPr="001579CC" w:rsidRDefault="004B00E2" w:rsidP="006975D3">
            <w:pPr>
              <w:spacing w:line="276" w:lineRule="auto"/>
              <w:jc w:val="both"/>
              <w:rPr>
                <w:rFonts w:ascii="Arial" w:eastAsiaTheme="minorHAnsi" w:hAnsi="Arial" w:cs="Arial"/>
                <w:noProof/>
                <w:lang w:val="ro-RO"/>
              </w:rPr>
            </w:pPr>
            <w:r w:rsidRPr="001579CC">
              <w:rPr>
                <w:rFonts w:ascii="Arial" w:eastAsiaTheme="minorHAnsi" w:hAnsi="Arial" w:cs="Arial"/>
                <w:noProof/>
                <w:lang w:val="ro-RO"/>
              </w:rPr>
              <w:t>Manager</w:t>
            </w:r>
            <w:r w:rsidR="00313942" w:rsidRPr="001579CC">
              <w:rPr>
                <w:rFonts w:ascii="Arial" w:eastAsiaTheme="minorHAnsi" w:hAnsi="Arial" w:cs="Arial"/>
                <w:noProof/>
                <w:lang w:val="ro-RO"/>
              </w:rPr>
              <w:t>:</w:t>
            </w:r>
          </w:p>
          <w:p w14:paraId="46CCD964" w14:textId="77777777" w:rsidR="004B00E2" w:rsidRPr="001579CC" w:rsidRDefault="004B00E2" w:rsidP="006975D3">
            <w:pPr>
              <w:spacing w:line="276" w:lineRule="auto"/>
              <w:jc w:val="both"/>
              <w:rPr>
                <w:rFonts w:ascii="Arial" w:eastAsiaTheme="minorHAnsi" w:hAnsi="Arial" w:cs="Arial"/>
                <w:noProof/>
                <w:lang w:val="ro-RO"/>
              </w:rPr>
            </w:pPr>
          </w:p>
          <w:p w14:paraId="3BBCA76C" w14:textId="77777777" w:rsidR="004B00E2" w:rsidRPr="001579CC" w:rsidRDefault="004B00E2" w:rsidP="006975D3">
            <w:pPr>
              <w:spacing w:line="276" w:lineRule="auto"/>
              <w:jc w:val="both"/>
              <w:rPr>
                <w:rFonts w:ascii="Arial" w:eastAsiaTheme="minorHAnsi" w:hAnsi="Arial" w:cs="Arial"/>
                <w:noProof/>
                <w:lang w:val="ro-RO"/>
              </w:rPr>
            </w:pPr>
            <w:r w:rsidRPr="001579CC">
              <w:rPr>
                <w:rFonts w:ascii="Arial" w:eastAsiaTheme="minorHAnsi" w:hAnsi="Arial" w:cs="Arial"/>
                <w:noProof/>
                <w:lang w:val="ro-RO"/>
              </w:rPr>
              <w:t>Membru Directorat Tehnic Operaţional:</w:t>
            </w:r>
          </w:p>
        </w:tc>
        <w:tc>
          <w:tcPr>
            <w:tcW w:w="4140" w:type="dxa"/>
            <w:gridSpan w:val="2"/>
          </w:tcPr>
          <w:p w14:paraId="4F6FA8C2" w14:textId="77777777" w:rsidR="00313942" w:rsidRPr="001579CC" w:rsidRDefault="00313942" w:rsidP="006975D3">
            <w:pPr>
              <w:spacing w:line="276" w:lineRule="auto"/>
              <w:jc w:val="both"/>
              <w:rPr>
                <w:rFonts w:ascii="Arial" w:eastAsiaTheme="minorHAnsi" w:hAnsi="Arial" w:cs="Arial"/>
                <w:noProof/>
                <w:lang w:val="ro-RO"/>
              </w:rPr>
            </w:pPr>
          </w:p>
          <w:p w14:paraId="09AA021B" w14:textId="52EBE33C" w:rsidR="00313942" w:rsidRPr="001579CC" w:rsidRDefault="004B6D25" w:rsidP="006975D3">
            <w:pPr>
              <w:spacing w:line="276" w:lineRule="auto"/>
              <w:jc w:val="both"/>
              <w:rPr>
                <w:rFonts w:ascii="Arial" w:eastAsiaTheme="minorHAnsi" w:hAnsi="Arial" w:cs="Arial"/>
                <w:noProof/>
                <w:lang w:val="ro-RO"/>
              </w:rPr>
            </w:pPr>
            <w:r w:rsidRPr="001579CC">
              <w:rPr>
                <w:rFonts w:ascii="Arial" w:eastAsiaTheme="minorHAnsi" w:hAnsi="Arial" w:cs="Arial"/>
                <w:noProof/>
                <w:lang w:val="ro-RO"/>
              </w:rPr>
              <w:t>Ioana</w:t>
            </w:r>
            <w:r w:rsidR="004B00E2" w:rsidRPr="001579CC">
              <w:rPr>
                <w:rFonts w:ascii="Arial" w:eastAsiaTheme="minorHAnsi" w:hAnsi="Arial" w:cs="Arial"/>
                <w:noProof/>
                <w:lang w:val="ro-RO"/>
              </w:rPr>
              <w:t xml:space="preserve"> DRĂGAN</w:t>
            </w:r>
          </w:p>
          <w:p w14:paraId="3BAA67F4" w14:textId="77777777" w:rsidR="00BD33F9" w:rsidRPr="001579CC" w:rsidRDefault="00BD33F9" w:rsidP="006975D3">
            <w:pPr>
              <w:spacing w:line="276" w:lineRule="auto"/>
              <w:jc w:val="both"/>
              <w:rPr>
                <w:rFonts w:ascii="Arial" w:eastAsiaTheme="minorHAnsi" w:hAnsi="Arial" w:cs="Arial"/>
                <w:noProof/>
                <w:lang w:val="ro-RO"/>
              </w:rPr>
            </w:pPr>
          </w:p>
          <w:p w14:paraId="56FAEE7D" w14:textId="593AB123" w:rsidR="004B00E2" w:rsidRPr="001579CC" w:rsidRDefault="004B00E2" w:rsidP="006975D3">
            <w:pPr>
              <w:spacing w:line="276" w:lineRule="auto"/>
              <w:jc w:val="both"/>
              <w:rPr>
                <w:rFonts w:ascii="Arial" w:eastAsiaTheme="minorHAnsi" w:hAnsi="Arial" w:cs="Arial"/>
                <w:noProof/>
                <w:lang w:val="ro-RO"/>
              </w:rPr>
            </w:pPr>
            <w:r w:rsidRPr="001579CC">
              <w:rPr>
                <w:rFonts w:ascii="Arial" w:eastAsiaTheme="minorHAnsi" w:hAnsi="Arial" w:cs="Arial"/>
                <w:noProof/>
                <w:lang w:val="ro-RO"/>
              </w:rPr>
              <w:t>Ing. Elena BELCIUG</w:t>
            </w:r>
          </w:p>
          <w:p w14:paraId="739C27B8" w14:textId="69F40F0A" w:rsidR="004B00E2" w:rsidRPr="001579CC" w:rsidRDefault="004B00E2" w:rsidP="006975D3">
            <w:pPr>
              <w:spacing w:line="276" w:lineRule="auto"/>
              <w:jc w:val="both"/>
              <w:rPr>
                <w:rFonts w:ascii="Arial" w:eastAsiaTheme="minorHAnsi" w:hAnsi="Arial" w:cs="Arial"/>
                <w:noProof/>
                <w:lang w:val="ro-RO"/>
              </w:rPr>
            </w:pPr>
          </w:p>
        </w:tc>
      </w:tr>
      <w:tr w:rsidR="00313942" w:rsidRPr="001579CC" w14:paraId="57830AED" w14:textId="77777777" w:rsidTr="00865B6D">
        <w:trPr>
          <w:gridAfter w:val="1"/>
          <w:wAfter w:w="906" w:type="dxa"/>
          <w:trHeight w:val="603"/>
          <w:jc w:val="center"/>
        </w:trPr>
        <w:tc>
          <w:tcPr>
            <w:tcW w:w="4680" w:type="dxa"/>
          </w:tcPr>
          <w:p w14:paraId="2C1040A5" w14:textId="77777777" w:rsidR="00313942" w:rsidRPr="001579CC" w:rsidRDefault="00313942" w:rsidP="006975D3">
            <w:pPr>
              <w:spacing w:line="276" w:lineRule="auto"/>
              <w:jc w:val="both"/>
              <w:rPr>
                <w:rFonts w:ascii="Arial" w:eastAsiaTheme="minorHAnsi" w:hAnsi="Arial" w:cs="Arial"/>
                <w:noProof/>
                <w:lang w:val="ro-RO"/>
              </w:rPr>
            </w:pPr>
            <w:r w:rsidRPr="001579CC">
              <w:rPr>
                <w:rFonts w:ascii="Arial" w:eastAsiaTheme="minorHAnsi" w:hAnsi="Arial" w:cs="Arial"/>
                <w:noProof/>
                <w:lang w:val="ro-RO"/>
              </w:rPr>
              <w:t>Șef proiect:</w:t>
            </w:r>
          </w:p>
        </w:tc>
        <w:tc>
          <w:tcPr>
            <w:tcW w:w="4044" w:type="dxa"/>
            <w:gridSpan w:val="2"/>
          </w:tcPr>
          <w:p w14:paraId="60F9501B" w14:textId="538D4E03" w:rsidR="00313942" w:rsidRPr="001579CC" w:rsidRDefault="004B6D25" w:rsidP="006975D3">
            <w:pPr>
              <w:spacing w:line="276" w:lineRule="auto"/>
              <w:jc w:val="both"/>
              <w:rPr>
                <w:rFonts w:ascii="Arial" w:eastAsiaTheme="minorHAnsi" w:hAnsi="Arial" w:cs="Arial"/>
                <w:noProof/>
                <w:lang w:val="ro-RO"/>
              </w:rPr>
            </w:pPr>
            <w:r w:rsidRPr="001579CC">
              <w:rPr>
                <w:rFonts w:ascii="Arial" w:eastAsiaTheme="minorHAnsi" w:hAnsi="Arial" w:cs="Arial"/>
                <w:noProof/>
                <w:lang w:val="ro-RO"/>
              </w:rPr>
              <w:t xml:space="preserve">            </w:t>
            </w:r>
            <w:r w:rsidR="00313942" w:rsidRPr="001579CC">
              <w:rPr>
                <w:rFonts w:ascii="Arial" w:eastAsiaTheme="minorHAnsi" w:hAnsi="Arial" w:cs="Arial"/>
                <w:noProof/>
                <w:lang w:val="ro-RO"/>
              </w:rPr>
              <w:t xml:space="preserve">Ing. </w:t>
            </w:r>
            <w:r w:rsidR="000E0421">
              <w:rPr>
                <w:rFonts w:ascii="Arial" w:eastAsiaTheme="minorHAnsi" w:hAnsi="Arial" w:cs="Arial"/>
                <w:noProof/>
                <w:lang w:val="ro-RO"/>
              </w:rPr>
              <w:t>Dragoş FLOROIU</w:t>
            </w:r>
            <w:r w:rsidR="004B00E2" w:rsidRPr="001579CC">
              <w:rPr>
                <w:rFonts w:ascii="Arial" w:eastAsiaTheme="minorHAnsi" w:hAnsi="Arial" w:cs="Arial"/>
                <w:noProof/>
                <w:lang w:val="ro-RO"/>
              </w:rPr>
              <w:t xml:space="preserve"> </w:t>
            </w:r>
          </w:p>
        </w:tc>
      </w:tr>
      <w:tr w:rsidR="00313942" w:rsidRPr="001579CC" w14:paraId="4420B16E" w14:textId="77777777" w:rsidTr="00865B6D">
        <w:trPr>
          <w:gridAfter w:val="1"/>
          <w:wAfter w:w="906" w:type="dxa"/>
          <w:trHeight w:val="81"/>
          <w:jc w:val="center"/>
        </w:trPr>
        <w:tc>
          <w:tcPr>
            <w:tcW w:w="4680" w:type="dxa"/>
          </w:tcPr>
          <w:p w14:paraId="59470E3F" w14:textId="5DFBC389" w:rsidR="00313942" w:rsidRPr="001579CC" w:rsidRDefault="004B00E2" w:rsidP="006975D3">
            <w:pPr>
              <w:spacing w:line="276" w:lineRule="auto"/>
              <w:jc w:val="both"/>
              <w:rPr>
                <w:rFonts w:ascii="Arial" w:eastAsiaTheme="minorHAnsi" w:hAnsi="Arial" w:cs="Arial"/>
                <w:noProof/>
                <w:lang w:val="ro-RO"/>
              </w:rPr>
            </w:pPr>
            <w:r w:rsidRPr="001579CC">
              <w:rPr>
                <w:rFonts w:ascii="Arial" w:eastAsiaTheme="minorHAnsi" w:hAnsi="Arial" w:cs="Arial"/>
                <w:noProof/>
                <w:lang w:val="ro-RO"/>
              </w:rPr>
              <w:t xml:space="preserve">Şef proiect </w:t>
            </w:r>
            <w:r w:rsidR="00615C45" w:rsidRPr="001579CC">
              <w:rPr>
                <w:rFonts w:ascii="Arial" w:eastAsiaTheme="minorHAnsi" w:hAnsi="Arial" w:cs="Arial"/>
                <w:noProof/>
                <w:lang w:val="ro-RO"/>
              </w:rPr>
              <w:t>speci</w:t>
            </w:r>
            <w:r w:rsidRPr="001579CC">
              <w:rPr>
                <w:rFonts w:ascii="Arial" w:eastAsiaTheme="minorHAnsi" w:hAnsi="Arial" w:cs="Arial"/>
                <w:noProof/>
                <w:lang w:val="ro-RO"/>
              </w:rPr>
              <w:t>alitate</w:t>
            </w:r>
            <w:r w:rsidR="004B6D25" w:rsidRPr="001579CC">
              <w:rPr>
                <w:rFonts w:ascii="Arial" w:eastAsiaTheme="minorHAnsi" w:hAnsi="Arial" w:cs="Arial"/>
                <w:noProof/>
                <w:lang w:val="ro-RO"/>
              </w:rPr>
              <w:t>/Expert  principal</w:t>
            </w:r>
            <w:r w:rsidR="00313942" w:rsidRPr="001579CC">
              <w:rPr>
                <w:rFonts w:ascii="Arial" w:eastAsiaTheme="minorHAnsi" w:hAnsi="Arial" w:cs="Arial"/>
                <w:noProof/>
                <w:lang w:val="ro-RO"/>
              </w:rPr>
              <w:t xml:space="preserve"> :</w:t>
            </w:r>
            <w:r w:rsidRPr="001579CC">
              <w:rPr>
                <w:rFonts w:ascii="Arial" w:eastAsiaTheme="minorHAnsi" w:hAnsi="Arial" w:cs="Arial"/>
                <w:noProof/>
                <w:lang w:val="ro-RO"/>
              </w:rPr>
              <w:t xml:space="preserve">  </w:t>
            </w:r>
          </w:p>
        </w:tc>
        <w:tc>
          <w:tcPr>
            <w:tcW w:w="4044" w:type="dxa"/>
            <w:gridSpan w:val="2"/>
          </w:tcPr>
          <w:p w14:paraId="15FA7329" w14:textId="52F1D277" w:rsidR="00313942" w:rsidRPr="001579CC" w:rsidRDefault="00BD33F9" w:rsidP="006975D3">
            <w:pPr>
              <w:spacing w:line="276" w:lineRule="auto"/>
              <w:jc w:val="both"/>
              <w:rPr>
                <w:rFonts w:ascii="Arial" w:eastAsiaTheme="minorHAnsi" w:hAnsi="Arial" w:cs="Arial"/>
                <w:noProof/>
                <w:lang w:val="ro-RO"/>
              </w:rPr>
            </w:pPr>
            <w:r w:rsidRPr="001579CC">
              <w:rPr>
                <w:rFonts w:ascii="Arial" w:eastAsiaTheme="minorHAnsi" w:hAnsi="Arial" w:cs="Arial"/>
                <w:noProof/>
                <w:lang w:val="ro-RO"/>
              </w:rPr>
              <w:drawing>
                <wp:anchor distT="0" distB="0" distL="114300" distR="114300" simplePos="0" relativeHeight="251789824" behindDoc="0" locked="0" layoutInCell="1" allowOverlap="1" wp14:anchorId="4F4F0D7E" wp14:editId="4B3A7A24">
                  <wp:simplePos x="0" y="0"/>
                  <wp:positionH relativeFrom="column">
                    <wp:posOffset>2156460</wp:posOffset>
                  </wp:positionH>
                  <wp:positionV relativeFrom="paragraph">
                    <wp:posOffset>-177165</wp:posOffset>
                  </wp:positionV>
                  <wp:extent cx="723900" cy="542925"/>
                  <wp:effectExtent l="0" t="0" r="0" b="952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9">
                            <a:extLst>
                              <a:ext uri="{28A0092B-C50C-407E-A947-70E740481C1C}">
                                <a14:useLocalDpi xmlns:a14="http://schemas.microsoft.com/office/drawing/2010/main" val="0"/>
                              </a:ext>
                            </a:extLst>
                          </a:blip>
                          <a:stretch>
                            <a:fillRect/>
                          </a:stretch>
                        </pic:blipFill>
                        <pic:spPr>
                          <a:xfrm>
                            <a:off x="0" y="0"/>
                            <a:ext cx="723900" cy="542925"/>
                          </a:xfrm>
                          <a:prstGeom prst="rect">
                            <a:avLst/>
                          </a:prstGeom>
                        </pic:spPr>
                      </pic:pic>
                    </a:graphicData>
                  </a:graphic>
                  <wp14:sizeRelH relativeFrom="page">
                    <wp14:pctWidth>0</wp14:pctWidth>
                  </wp14:sizeRelH>
                  <wp14:sizeRelV relativeFrom="page">
                    <wp14:pctHeight>0</wp14:pctHeight>
                  </wp14:sizeRelV>
                </wp:anchor>
              </w:drawing>
            </w:r>
            <w:r w:rsidR="004B6D25" w:rsidRPr="001579CC">
              <w:rPr>
                <w:rFonts w:ascii="Arial" w:eastAsiaTheme="minorHAnsi" w:hAnsi="Arial" w:cs="Arial"/>
                <w:noProof/>
                <w:lang w:val="ro-RO"/>
              </w:rPr>
              <w:t xml:space="preserve">            </w:t>
            </w:r>
            <w:r w:rsidR="00313942" w:rsidRPr="001579CC">
              <w:rPr>
                <w:rFonts w:ascii="Arial" w:eastAsiaTheme="minorHAnsi" w:hAnsi="Arial" w:cs="Arial"/>
                <w:noProof/>
                <w:lang w:val="ro-RO"/>
              </w:rPr>
              <w:t>Ing. Mihaela IACOBINI</w:t>
            </w:r>
            <w:r w:rsidR="009F658F" w:rsidRPr="001579CC">
              <w:rPr>
                <w:rFonts w:ascii="Arial" w:eastAsiaTheme="minorHAnsi" w:hAnsi="Arial" w:cs="Arial"/>
                <w:noProof/>
                <w:lang w:val="ro-RO"/>
              </w:rPr>
              <w:t xml:space="preserve">    </w:t>
            </w:r>
          </w:p>
        </w:tc>
      </w:tr>
    </w:tbl>
    <w:p w14:paraId="35439204" w14:textId="5172F1C6" w:rsidR="004B00E2" w:rsidRPr="001579CC" w:rsidRDefault="00E54722" w:rsidP="006975D3">
      <w:pPr>
        <w:spacing w:line="276" w:lineRule="auto"/>
        <w:jc w:val="both"/>
        <w:rPr>
          <w:rFonts w:ascii="Arial" w:hAnsi="Arial" w:cs="Arial"/>
          <w:noProof/>
          <w:lang w:val="ro-RO"/>
        </w:rPr>
      </w:pPr>
      <w:r w:rsidRPr="001579CC">
        <w:rPr>
          <w:rFonts w:ascii="Arial" w:hAnsi="Arial" w:cs="Arial"/>
          <w:noProof/>
          <w:lang w:val="ro-RO"/>
        </w:rPr>
        <w:tab/>
      </w:r>
    </w:p>
    <w:p w14:paraId="1559ABF3" w14:textId="77777777" w:rsidR="00A14A5E" w:rsidRPr="001579CC" w:rsidRDefault="00A14A5E" w:rsidP="006975D3">
      <w:pPr>
        <w:spacing w:line="276" w:lineRule="auto"/>
        <w:jc w:val="both"/>
        <w:rPr>
          <w:rFonts w:ascii="Arial" w:hAnsi="Arial" w:cs="Arial"/>
          <w:noProof/>
          <w:lang w:val="ro-RO"/>
        </w:rPr>
      </w:pPr>
    </w:p>
    <w:p w14:paraId="2C2633B0" w14:textId="77777777" w:rsidR="00032EDA" w:rsidRPr="001579CC" w:rsidRDefault="00032EDA" w:rsidP="006975D3">
      <w:pPr>
        <w:spacing w:line="276" w:lineRule="auto"/>
        <w:jc w:val="both"/>
        <w:rPr>
          <w:rFonts w:ascii="Arial" w:hAnsi="Arial" w:cs="Arial"/>
          <w:noProof/>
          <w:lang w:val="ro-RO"/>
        </w:rPr>
      </w:pPr>
    </w:p>
    <w:p w14:paraId="093DD537" w14:textId="77777777" w:rsidR="00741076" w:rsidRPr="001579CC" w:rsidRDefault="00741076" w:rsidP="006975D3">
      <w:pPr>
        <w:spacing w:line="276" w:lineRule="auto"/>
        <w:jc w:val="both"/>
        <w:rPr>
          <w:rFonts w:ascii="Arial" w:hAnsi="Arial" w:cs="Arial"/>
          <w:noProof/>
          <w:lang w:val="ro-RO"/>
        </w:rPr>
        <w:sectPr w:rsidR="00741076" w:rsidRPr="001579CC" w:rsidSect="002A3D69">
          <w:headerReference w:type="default" r:id="rId10"/>
          <w:footerReference w:type="default" r:id="rId11"/>
          <w:pgSz w:w="11906" w:h="16838" w:code="9"/>
          <w:pgMar w:top="1440" w:right="616" w:bottom="1440" w:left="1440" w:header="720" w:footer="720" w:gutter="0"/>
          <w:cols w:space="720"/>
          <w:docGrid w:linePitch="360"/>
        </w:sectPr>
      </w:pPr>
    </w:p>
    <w:p w14:paraId="5099B96F" w14:textId="204F52B4" w:rsidR="00032EDA" w:rsidRPr="001579CC" w:rsidRDefault="00741076" w:rsidP="006975D3">
      <w:pPr>
        <w:spacing w:line="276" w:lineRule="auto"/>
        <w:jc w:val="both"/>
        <w:rPr>
          <w:rFonts w:ascii="Arial" w:hAnsi="Arial" w:cs="Arial"/>
          <w:noProof/>
          <w:lang w:val="ro-RO"/>
        </w:rPr>
      </w:pPr>
      <w:r w:rsidRPr="001579CC">
        <w:rPr>
          <w:rFonts w:ascii="Arial" w:hAnsi="Arial" w:cs="Arial"/>
          <w:noProof/>
          <w:lang w:val="ro-RO" w:eastAsia="en-GB"/>
        </w:rPr>
        <w:lastRenderedPageBreak/>
        <w:drawing>
          <wp:anchor distT="0" distB="0" distL="114300" distR="114300" simplePos="0" relativeHeight="251790848" behindDoc="0" locked="0" layoutInCell="1" allowOverlap="1" wp14:anchorId="63A81006" wp14:editId="2398987D">
            <wp:simplePos x="0" y="0"/>
            <wp:positionH relativeFrom="margin">
              <wp:posOffset>600075</wp:posOffset>
            </wp:positionH>
            <wp:positionV relativeFrom="paragraph">
              <wp:posOffset>-124460</wp:posOffset>
            </wp:positionV>
            <wp:extent cx="7603831" cy="5343525"/>
            <wp:effectExtent l="0" t="0" r="0" b="0"/>
            <wp:wrapNone/>
            <wp:docPr id="35842" name="Picture 3584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2" name="Picture 35842" descr="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7607494" cy="5346099"/>
                    </a:xfrm>
                    <a:prstGeom prst="rect">
                      <a:avLst/>
                    </a:prstGeom>
                  </pic:spPr>
                </pic:pic>
              </a:graphicData>
            </a:graphic>
            <wp14:sizeRelH relativeFrom="page">
              <wp14:pctWidth>0</wp14:pctWidth>
            </wp14:sizeRelH>
            <wp14:sizeRelV relativeFrom="page">
              <wp14:pctHeight>0</wp14:pctHeight>
            </wp14:sizeRelV>
          </wp:anchor>
        </w:drawing>
      </w:r>
    </w:p>
    <w:p w14:paraId="5F5AA0D8" w14:textId="591F4963" w:rsidR="00B551BC" w:rsidRPr="001579CC" w:rsidRDefault="00A14A5E" w:rsidP="006975D3">
      <w:pPr>
        <w:spacing w:line="276" w:lineRule="auto"/>
        <w:jc w:val="both"/>
        <w:rPr>
          <w:rFonts w:ascii="Arial" w:hAnsi="Arial" w:cs="Arial"/>
          <w:b/>
          <w:noProof/>
          <w:lang w:val="ro-RO"/>
        </w:rPr>
      </w:pPr>
      <w:r w:rsidRPr="001579CC">
        <w:rPr>
          <w:rFonts w:ascii="Arial" w:hAnsi="Arial" w:cs="Arial"/>
          <w:noProof/>
          <w:lang w:val="ro-RO"/>
        </w:rPr>
        <w:br w:type="textWrapping" w:clear="all"/>
      </w:r>
    </w:p>
    <w:p w14:paraId="2A064CCD" w14:textId="3A03E20F" w:rsidR="00741076" w:rsidRPr="001579CC" w:rsidRDefault="00741076" w:rsidP="006975D3">
      <w:pPr>
        <w:spacing w:line="276" w:lineRule="auto"/>
        <w:jc w:val="both"/>
        <w:rPr>
          <w:rFonts w:ascii="Arial" w:hAnsi="Arial" w:cs="Arial"/>
          <w:b/>
          <w:noProof/>
          <w:lang w:val="ro-RO"/>
        </w:rPr>
      </w:pPr>
    </w:p>
    <w:p w14:paraId="42043E3A" w14:textId="37D41CAD" w:rsidR="00741076" w:rsidRPr="001579CC" w:rsidRDefault="00741076" w:rsidP="006975D3">
      <w:pPr>
        <w:spacing w:line="276" w:lineRule="auto"/>
        <w:jc w:val="both"/>
        <w:rPr>
          <w:rFonts w:ascii="Arial" w:hAnsi="Arial" w:cs="Arial"/>
          <w:b/>
          <w:noProof/>
          <w:lang w:val="ro-RO"/>
        </w:rPr>
      </w:pPr>
    </w:p>
    <w:p w14:paraId="5F5CD803" w14:textId="07D7C9A7" w:rsidR="00741076" w:rsidRPr="001579CC" w:rsidRDefault="00741076" w:rsidP="006975D3">
      <w:pPr>
        <w:spacing w:line="276" w:lineRule="auto"/>
        <w:jc w:val="both"/>
        <w:rPr>
          <w:rFonts w:ascii="Arial" w:hAnsi="Arial" w:cs="Arial"/>
          <w:b/>
          <w:noProof/>
          <w:lang w:val="ro-RO"/>
        </w:rPr>
      </w:pPr>
    </w:p>
    <w:p w14:paraId="7C5FC7FB" w14:textId="0187F0DB" w:rsidR="00741076" w:rsidRPr="001579CC" w:rsidRDefault="00741076" w:rsidP="006975D3">
      <w:pPr>
        <w:spacing w:line="276" w:lineRule="auto"/>
        <w:jc w:val="both"/>
        <w:rPr>
          <w:rFonts w:ascii="Arial" w:hAnsi="Arial" w:cs="Arial"/>
          <w:b/>
          <w:noProof/>
          <w:lang w:val="ro-RO"/>
        </w:rPr>
      </w:pPr>
    </w:p>
    <w:p w14:paraId="572FC106" w14:textId="5E0CD740" w:rsidR="00741076" w:rsidRPr="001579CC" w:rsidRDefault="00741076" w:rsidP="006975D3">
      <w:pPr>
        <w:spacing w:line="276" w:lineRule="auto"/>
        <w:jc w:val="both"/>
        <w:rPr>
          <w:rFonts w:ascii="Arial" w:hAnsi="Arial" w:cs="Arial"/>
          <w:b/>
          <w:noProof/>
          <w:lang w:val="ro-RO"/>
        </w:rPr>
      </w:pPr>
    </w:p>
    <w:p w14:paraId="2DAA8FE9" w14:textId="035FB970" w:rsidR="00741076" w:rsidRPr="001579CC" w:rsidRDefault="00741076" w:rsidP="006975D3">
      <w:pPr>
        <w:spacing w:line="276" w:lineRule="auto"/>
        <w:jc w:val="both"/>
        <w:rPr>
          <w:rFonts w:ascii="Arial" w:hAnsi="Arial" w:cs="Arial"/>
          <w:b/>
          <w:noProof/>
          <w:lang w:val="ro-RO"/>
        </w:rPr>
      </w:pPr>
    </w:p>
    <w:p w14:paraId="0A599E5C" w14:textId="2B1CEA64" w:rsidR="00741076" w:rsidRPr="001579CC" w:rsidRDefault="00741076" w:rsidP="006975D3">
      <w:pPr>
        <w:spacing w:line="276" w:lineRule="auto"/>
        <w:jc w:val="both"/>
        <w:rPr>
          <w:rFonts w:ascii="Arial" w:hAnsi="Arial" w:cs="Arial"/>
          <w:b/>
          <w:noProof/>
          <w:lang w:val="ro-RO"/>
        </w:rPr>
      </w:pPr>
    </w:p>
    <w:p w14:paraId="0F58D64C" w14:textId="5E21DE86" w:rsidR="00741076" w:rsidRPr="001579CC" w:rsidRDefault="00741076" w:rsidP="006975D3">
      <w:pPr>
        <w:spacing w:line="276" w:lineRule="auto"/>
        <w:jc w:val="both"/>
        <w:rPr>
          <w:rFonts w:ascii="Arial" w:hAnsi="Arial" w:cs="Arial"/>
          <w:b/>
          <w:noProof/>
          <w:lang w:val="ro-RO"/>
        </w:rPr>
      </w:pPr>
    </w:p>
    <w:p w14:paraId="5462AE5E" w14:textId="68C8375E" w:rsidR="00741076" w:rsidRPr="001579CC" w:rsidRDefault="00741076" w:rsidP="006975D3">
      <w:pPr>
        <w:spacing w:line="276" w:lineRule="auto"/>
        <w:jc w:val="both"/>
        <w:rPr>
          <w:rFonts w:ascii="Arial" w:hAnsi="Arial" w:cs="Arial"/>
          <w:b/>
          <w:noProof/>
          <w:lang w:val="ro-RO"/>
        </w:rPr>
      </w:pPr>
    </w:p>
    <w:p w14:paraId="64010E94" w14:textId="17992028" w:rsidR="00741076" w:rsidRPr="001579CC" w:rsidRDefault="00741076" w:rsidP="006975D3">
      <w:pPr>
        <w:spacing w:line="276" w:lineRule="auto"/>
        <w:jc w:val="both"/>
        <w:rPr>
          <w:rFonts w:ascii="Arial" w:hAnsi="Arial" w:cs="Arial"/>
          <w:b/>
          <w:noProof/>
          <w:lang w:val="ro-RO"/>
        </w:rPr>
      </w:pPr>
    </w:p>
    <w:p w14:paraId="68735095" w14:textId="2AE74ADB" w:rsidR="00741076" w:rsidRPr="001579CC" w:rsidRDefault="00741076" w:rsidP="006975D3">
      <w:pPr>
        <w:spacing w:line="276" w:lineRule="auto"/>
        <w:jc w:val="both"/>
        <w:rPr>
          <w:rFonts w:ascii="Arial" w:hAnsi="Arial" w:cs="Arial"/>
          <w:b/>
          <w:noProof/>
          <w:lang w:val="ro-RO"/>
        </w:rPr>
      </w:pPr>
    </w:p>
    <w:p w14:paraId="062F8E87" w14:textId="697B71C9" w:rsidR="00741076" w:rsidRPr="001579CC" w:rsidRDefault="00741076" w:rsidP="006975D3">
      <w:pPr>
        <w:spacing w:line="276" w:lineRule="auto"/>
        <w:jc w:val="both"/>
        <w:rPr>
          <w:rFonts w:ascii="Arial" w:hAnsi="Arial" w:cs="Arial"/>
          <w:b/>
          <w:noProof/>
          <w:lang w:val="ro-RO"/>
        </w:rPr>
      </w:pPr>
    </w:p>
    <w:p w14:paraId="3FC91452" w14:textId="201D61A3" w:rsidR="00741076" w:rsidRPr="001579CC" w:rsidRDefault="00741076" w:rsidP="006975D3">
      <w:pPr>
        <w:spacing w:line="276" w:lineRule="auto"/>
        <w:jc w:val="both"/>
        <w:rPr>
          <w:rFonts w:ascii="Arial" w:hAnsi="Arial" w:cs="Arial"/>
          <w:b/>
          <w:noProof/>
          <w:lang w:val="ro-RO"/>
        </w:rPr>
      </w:pPr>
    </w:p>
    <w:p w14:paraId="22376782" w14:textId="77777777" w:rsidR="00741076" w:rsidRPr="001579CC" w:rsidRDefault="00741076" w:rsidP="006975D3">
      <w:pPr>
        <w:spacing w:line="276" w:lineRule="auto"/>
        <w:jc w:val="both"/>
        <w:rPr>
          <w:rFonts w:ascii="Arial" w:hAnsi="Arial" w:cs="Arial"/>
          <w:b/>
          <w:noProof/>
          <w:lang w:val="ro-RO"/>
        </w:rPr>
      </w:pPr>
    </w:p>
    <w:p w14:paraId="2585554D" w14:textId="07264052" w:rsidR="00741076" w:rsidRPr="001579CC" w:rsidRDefault="00741076" w:rsidP="006975D3">
      <w:pPr>
        <w:spacing w:line="276" w:lineRule="auto"/>
        <w:jc w:val="both"/>
        <w:rPr>
          <w:rFonts w:ascii="Arial" w:hAnsi="Arial" w:cs="Arial"/>
          <w:b/>
          <w:noProof/>
          <w:lang w:val="ro-RO"/>
        </w:rPr>
      </w:pPr>
    </w:p>
    <w:p w14:paraId="617E38FE" w14:textId="425D52BF" w:rsidR="00741076" w:rsidRPr="001579CC" w:rsidRDefault="00741076" w:rsidP="006975D3">
      <w:pPr>
        <w:spacing w:line="276" w:lineRule="auto"/>
        <w:jc w:val="both"/>
        <w:rPr>
          <w:rFonts w:ascii="Arial" w:hAnsi="Arial" w:cs="Arial"/>
          <w:b/>
          <w:noProof/>
          <w:lang w:val="ro-RO"/>
        </w:rPr>
      </w:pPr>
    </w:p>
    <w:p w14:paraId="113C4780" w14:textId="508FB25F" w:rsidR="00741076" w:rsidRPr="001579CC" w:rsidRDefault="00741076" w:rsidP="006975D3">
      <w:pPr>
        <w:spacing w:line="276" w:lineRule="auto"/>
        <w:jc w:val="both"/>
        <w:rPr>
          <w:rFonts w:ascii="Arial" w:hAnsi="Arial" w:cs="Arial"/>
          <w:b/>
          <w:noProof/>
          <w:lang w:val="ro-RO"/>
        </w:rPr>
      </w:pPr>
    </w:p>
    <w:p w14:paraId="33BABB2F" w14:textId="1DABB74B" w:rsidR="00741076" w:rsidRPr="001579CC" w:rsidRDefault="00741076" w:rsidP="006975D3">
      <w:pPr>
        <w:spacing w:line="276" w:lineRule="auto"/>
        <w:jc w:val="both"/>
        <w:rPr>
          <w:rFonts w:ascii="Arial" w:hAnsi="Arial" w:cs="Arial"/>
          <w:b/>
          <w:noProof/>
          <w:lang w:val="ro-RO"/>
        </w:rPr>
      </w:pPr>
    </w:p>
    <w:p w14:paraId="5FA37B15" w14:textId="1DB5AF5F" w:rsidR="00741076" w:rsidRPr="001579CC" w:rsidRDefault="00741076" w:rsidP="006975D3">
      <w:pPr>
        <w:spacing w:line="276" w:lineRule="auto"/>
        <w:jc w:val="both"/>
        <w:rPr>
          <w:rFonts w:ascii="Arial" w:hAnsi="Arial" w:cs="Arial"/>
          <w:b/>
          <w:noProof/>
          <w:lang w:val="ro-RO"/>
        </w:rPr>
      </w:pPr>
    </w:p>
    <w:p w14:paraId="5E1581B6" w14:textId="7A1E17C7" w:rsidR="00741076" w:rsidRPr="001579CC" w:rsidRDefault="00741076" w:rsidP="006975D3">
      <w:pPr>
        <w:spacing w:line="276" w:lineRule="auto"/>
        <w:jc w:val="both"/>
        <w:rPr>
          <w:rFonts w:ascii="Arial" w:hAnsi="Arial" w:cs="Arial"/>
          <w:b/>
          <w:noProof/>
          <w:lang w:val="ro-RO"/>
        </w:rPr>
      </w:pPr>
    </w:p>
    <w:p w14:paraId="6F832660" w14:textId="15641F19" w:rsidR="00741076" w:rsidRPr="001579CC" w:rsidRDefault="00741076" w:rsidP="006975D3">
      <w:pPr>
        <w:spacing w:line="276" w:lineRule="auto"/>
        <w:jc w:val="both"/>
        <w:rPr>
          <w:rFonts w:ascii="Arial" w:hAnsi="Arial" w:cs="Arial"/>
          <w:b/>
          <w:noProof/>
          <w:lang w:val="ro-RO"/>
        </w:rPr>
      </w:pPr>
    </w:p>
    <w:p w14:paraId="3D09BD0D" w14:textId="39A673B0" w:rsidR="00741076" w:rsidRPr="001579CC" w:rsidRDefault="00741076" w:rsidP="006975D3">
      <w:pPr>
        <w:spacing w:line="276" w:lineRule="auto"/>
        <w:jc w:val="both"/>
        <w:rPr>
          <w:rFonts w:ascii="Arial" w:hAnsi="Arial" w:cs="Arial"/>
          <w:b/>
          <w:noProof/>
          <w:lang w:val="ro-RO"/>
        </w:rPr>
      </w:pPr>
    </w:p>
    <w:p w14:paraId="41B10A38" w14:textId="3FE1D3AC" w:rsidR="00741076" w:rsidRPr="001579CC" w:rsidRDefault="00741076" w:rsidP="006975D3">
      <w:pPr>
        <w:spacing w:line="276" w:lineRule="auto"/>
        <w:jc w:val="both"/>
        <w:rPr>
          <w:rFonts w:ascii="Arial" w:hAnsi="Arial" w:cs="Arial"/>
          <w:b/>
          <w:noProof/>
          <w:lang w:val="ro-RO"/>
        </w:rPr>
      </w:pPr>
    </w:p>
    <w:p w14:paraId="60B002A8" w14:textId="5B62BF85" w:rsidR="00741076" w:rsidRPr="001579CC" w:rsidRDefault="00741076" w:rsidP="006975D3">
      <w:pPr>
        <w:spacing w:line="276" w:lineRule="auto"/>
        <w:jc w:val="both"/>
        <w:rPr>
          <w:rFonts w:ascii="Arial" w:hAnsi="Arial" w:cs="Arial"/>
          <w:b/>
          <w:noProof/>
          <w:lang w:val="ro-RO"/>
        </w:rPr>
      </w:pPr>
    </w:p>
    <w:p w14:paraId="74D90CB8" w14:textId="77777777" w:rsidR="00741076" w:rsidRPr="001579CC" w:rsidRDefault="00741076" w:rsidP="006975D3">
      <w:pPr>
        <w:spacing w:line="276" w:lineRule="auto"/>
        <w:jc w:val="both"/>
        <w:rPr>
          <w:rFonts w:ascii="Arial" w:hAnsi="Arial" w:cs="Arial"/>
          <w:b/>
          <w:noProof/>
          <w:lang w:val="ro-RO"/>
        </w:rPr>
        <w:sectPr w:rsidR="00741076" w:rsidRPr="001579CC" w:rsidSect="00741076">
          <w:pgSz w:w="16838" w:h="11906" w:orient="landscape" w:code="9"/>
          <w:pgMar w:top="619" w:right="1440" w:bottom="1440" w:left="1440" w:header="720" w:footer="720" w:gutter="0"/>
          <w:cols w:space="720"/>
          <w:docGrid w:linePitch="360"/>
        </w:sectPr>
      </w:pPr>
    </w:p>
    <w:p w14:paraId="346BB0A4" w14:textId="3D1D7CFB" w:rsidR="00EA452D" w:rsidRPr="001579CC" w:rsidRDefault="00EA452D" w:rsidP="006975D3">
      <w:pPr>
        <w:spacing w:line="276" w:lineRule="auto"/>
        <w:jc w:val="both"/>
        <w:rPr>
          <w:rFonts w:ascii="Arial" w:hAnsi="Arial" w:cs="Arial"/>
          <w:b/>
          <w:noProof/>
          <w:lang w:val="ro-RO"/>
        </w:rPr>
      </w:pPr>
      <w:r w:rsidRPr="001579CC">
        <w:rPr>
          <w:rFonts w:ascii="Arial" w:hAnsi="Arial" w:cs="Arial"/>
          <w:b/>
          <w:noProof/>
          <w:lang w:val="ro-RO"/>
        </w:rPr>
        <w:lastRenderedPageBreak/>
        <w:t>CUPRINS</w:t>
      </w:r>
    </w:p>
    <w:p w14:paraId="22644AD6" w14:textId="77777777" w:rsidR="00EA452D" w:rsidRPr="001579CC" w:rsidRDefault="00EA452D" w:rsidP="006975D3">
      <w:pPr>
        <w:spacing w:line="276" w:lineRule="auto"/>
        <w:jc w:val="both"/>
        <w:rPr>
          <w:rFonts w:ascii="Arial" w:hAnsi="Arial" w:cs="Arial"/>
          <w:b/>
          <w:noProof/>
          <w:sz w:val="20"/>
          <w:szCs w:val="20"/>
          <w:lang w:val="ro-RO"/>
        </w:rPr>
      </w:pPr>
    </w:p>
    <w:p w14:paraId="01129591" w14:textId="363E2587" w:rsidR="00FB6962" w:rsidRPr="00FB6962" w:rsidRDefault="00EA452D">
      <w:pPr>
        <w:pStyle w:val="TOC1"/>
        <w:rPr>
          <w:rFonts w:eastAsiaTheme="minorEastAsia" w:cs="Arial"/>
          <w:noProof/>
          <w:sz w:val="22"/>
          <w:szCs w:val="22"/>
          <w:lang w:val="ro-RO" w:eastAsia="ro-RO"/>
        </w:rPr>
      </w:pPr>
      <w:r w:rsidRPr="00FB6962">
        <w:rPr>
          <w:rFonts w:cs="Arial"/>
          <w:b/>
          <w:noProof/>
          <w:sz w:val="22"/>
          <w:szCs w:val="22"/>
          <w:lang w:val="ro-RO"/>
        </w:rPr>
        <w:fldChar w:fldCharType="begin"/>
      </w:r>
      <w:r w:rsidRPr="00FB6962">
        <w:rPr>
          <w:rFonts w:cs="Arial"/>
          <w:b/>
          <w:noProof/>
          <w:sz w:val="22"/>
          <w:szCs w:val="22"/>
          <w:lang w:val="ro-RO"/>
        </w:rPr>
        <w:instrText xml:space="preserve"> TOC \o "1-3" \h \z \u </w:instrText>
      </w:r>
      <w:r w:rsidRPr="00FB6962">
        <w:rPr>
          <w:rFonts w:cs="Arial"/>
          <w:b/>
          <w:noProof/>
          <w:sz w:val="22"/>
          <w:szCs w:val="22"/>
          <w:lang w:val="ro-RO"/>
        </w:rPr>
        <w:fldChar w:fldCharType="separate"/>
      </w:r>
      <w:hyperlink w:anchor="_Toc118190180" w:history="1">
        <w:r w:rsidR="00FB6962" w:rsidRPr="00FB6962">
          <w:rPr>
            <w:rStyle w:val="Hyperlink"/>
            <w:rFonts w:cs="Arial"/>
            <w:noProof/>
            <w:sz w:val="22"/>
            <w:szCs w:val="22"/>
          </w:rPr>
          <w:t>I.</w:t>
        </w:r>
        <w:r w:rsidR="00FB6962" w:rsidRPr="00FB6962">
          <w:rPr>
            <w:rFonts w:eastAsiaTheme="minorEastAsia" w:cs="Arial"/>
            <w:noProof/>
            <w:sz w:val="22"/>
            <w:szCs w:val="22"/>
            <w:lang w:val="ro-RO" w:eastAsia="ro-RO"/>
          </w:rPr>
          <w:tab/>
        </w:r>
        <w:r w:rsidR="00FB6962" w:rsidRPr="00FB6962">
          <w:rPr>
            <w:rStyle w:val="Hyperlink"/>
            <w:rFonts w:cs="Arial"/>
            <w:noProof/>
            <w:sz w:val="22"/>
            <w:szCs w:val="22"/>
          </w:rPr>
          <w:t>DENUMIREA PROIECTULUI:</w:t>
        </w:r>
        <w:r w:rsidR="00FB6962" w:rsidRPr="00FB6962">
          <w:rPr>
            <w:rFonts w:cs="Arial"/>
            <w:noProof/>
            <w:webHidden/>
            <w:sz w:val="22"/>
            <w:szCs w:val="22"/>
          </w:rPr>
          <w:tab/>
        </w:r>
        <w:r w:rsidR="00FB6962" w:rsidRPr="00FB6962">
          <w:rPr>
            <w:rFonts w:cs="Arial"/>
            <w:noProof/>
            <w:webHidden/>
            <w:sz w:val="22"/>
            <w:szCs w:val="22"/>
          </w:rPr>
          <w:fldChar w:fldCharType="begin"/>
        </w:r>
        <w:r w:rsidR="00FB6962" w:rsidRPr="00FB6962">
          <w:rPr>
            <w:rFonts w:cs="Arial"/>
            <w:noProof/>
            <w:webHidden/>
            <w:sz w:val="22"/>
            <w:szCs w:val="22"/>
          </w:rPr>
          <w:instrText xml:space="preserve"> PAGEREF _Toc118190180 \h </w:instrText>
        </w:r>
        <w:r w:rsidR="00FB6962" w:rsidRPr="00FB6962">
          <w:rPr>
            <w:rFonts w:cs="Arial"/>
            <w:noProof/>
            <w:webHidden/>
            <w:sz w:val="22"/>
            <w:szCs w:val="22"/>
          </w:rPr>
        </w:r>
        <w:r w:rsidR="00FB6962" w:rsidRPr="00FB6962">
          <w:rPr>
            <w:rFonts w:cs="Arial"/>
            <w:noProof/>
            <w:webHidden/>
            <w:sz w:val="22"/>
            <w:szCs w:val="22"/>
          </w:rPr>
          <w:fldChar w:fldCharType="separate"/>
        </w:r>
        <w:r w:rsidR="00022EFC">
          <w:rPr>
            <w:rFonts w:cs="Arial"/>
            <w:noProof/>
            <w:webHidden/>
            <w:sz w:val="22"/>
            <w:szCs w:val="22"/>
          </w:rPr>
          <w:t>7</w:t>
        </w:r>
        <w:r w:rsidR="00FB6962" w:rsidRPr="00FB6962">
          <w:rPr>
            <w:rFonts w:cs="Arial"/>
            <w:noProof/>
            <w:webHidden/>
            <w:sz w:val="22"/>
            <w:szCs w:val="22"/>
          </w:rPr>
          <w:fldChar w:fldCharType="end"/>
        </w:r>
      </w:hyperlink>
    </w:p>
    <w:p w14:paraId="41007D2B" w14:textId="55EAFE5F" w:rsidR="00FB6962" w:rsidRPr="00FB6962" w:rsidRDefault="00FB6962">
      <w:pPr>
        <w:pStyle w:val="TOC1"/>
        <w:rPr>
          <w:rFonts w:eastAsiaTheme="minorEastAsia" w:cs="Arial"/>
          <w:noProof/>
          <w:sz w:val="22"/>
          <w:szCs w:val="22"/>
          <w:lang w:val="ro-RO" w:eastAsia="ro-RO"/>
        </w:rPr>
      </w:pPr>
      <w:hyperlink w:anchor="_Toc118190181" w:history="1">
        <w:r w:rsidRPr="00FB6962">
          <w:rPr>
            <w:rStyle w:val="Hyperlink"/>
            <w:rFonts w:cs="Arial"/>
            <w:noProof/>
            <w:sz w:val="22"/>
            <w:szCs w:val="22"/>
          </w:rPr>
          <w:t>II.</w:t>
        </w:r>
        <w:r w:rsidRPr="00FB6962">
          <w:rPr>
            <w:rFonts w:eastAsiaTheme="minorEastAsia" w:cs="Arial"/>
            <w:noProof/>
            <w:sz w:val="22"/>
            <w:szCs w:val="22"/>
            <w:lang w:val="ro-RO" w:eastAsia="ro-RO"/>
          </w:rPr>
          <w:tab/>
        </w:r>
        <w:r w:rsidRPr="00FB6962">
          <w:rPr>
            <w:rStyle w:val="Hyperlink"/>
            <w:rFonts w:cs="Arial"/>
            <w:noProof/>
            <w:sz w:val="22"/>
            <w:szCs w:val="22"/>
          </w:rPr>
          <w:t>TITULAR:</w:t>
        </w:r>
        <w:r w:rsidRPr="00FB6962">
          <w:rPr>
            <w:rFonts w:cs="Arial"/>
            <w:noProof/>
            <w:webHidden/>
            <w:sz w:val="22"/>
            <w:szCs w:val="22"/>
          </w:rPr>
          <w:tab/>
        </w:r>
        <w:r w:rsidRPr="00FB6962">
          <w:rPr>
            <w:rFonts w:cs="Arial"/>
            <w:noProof/>
            <w:webHidden/>
            <w:sz w:val="22"/>
            <w:szCs w:val="22"/>
          </w:rPr>
          <w:fldChar w:fldCharType="begin"/>
        </w:r>
        <w:r w:rsidRPr="00FB6962">
          <w:rPr>
            <w:rFonts w:cs="Arial"/>
            <w:noProof/>
            <w:webHidden/>
            <w:sz w:val="22"/>
            <w:szCs w:val="22"/>
          </w:rPr>
          <w:instrText xml:space="preserve"> PAGEREF _Toc118190181 \h </w:instrText>
        </w:r>
        <w:r w:rsidRPr="00FB6962">
          <w:rPr>
            <w:rFonts w:cs="Arial"/>
            <w:noProof/>
            <w:webHidden/>
            <w:sz w:val="22"/>
            <w:szCs w:val="22"/>
          </w:rPr>
        </w:r>
        <w:r w:rsidRPr="00FB6962">
          <w:rPr>
            <w:rFonts w:cs="Arial"/>
            <w:noProof/>
            <w:webHidden/>
            <w:sz w:val="22"/>
            <w:szCs w:val="22"/>
          </w:rPr>
          <w:fldChar w:fldCharType="separate"/>
        </w:r>
        <w:r w:rsidR="00022EFC">
          <w:rPr>
            <w:rFonts w:cs="Arial"/>
            <w:noProof/>
            <w:webHidden/>
            <w:sz w:val="22"/>
            <w:szCs w:val="22"/>
          </w:rPr>
          <w:t>7</w:t>
        </w:r>
        <w:r w:rsidRPr="00FB6962">
          <w:rPr>
            <w:rFonts w:cs="Arial"/>
            <w:noProof/>
            <w:webHidden/>
            <w:sz w:val="22"/>
            <w:szCs w:val="22"/>
          </w:rPr>
          <w:fldChar w:fldCharType="end"/>
        </w:r>
      </w:hyperlink>
    </w:p>
    <w:p w14:paraId="4ACEBBE1" w14:textId="6D9321FF" w:rsidR="00FB6962" w:rsidRPr="00FB6962" w:rsidRDefault="00FB6962">
      <w:pPr>
        <w:pStyle w:val="TOC2"/>
        <w:tabs>
          <w:tab w:val="right" w:leader="dot" w:pos="9793"/>
        </w:tabs>
        <w:rPr>
          <w:rFonts w:ascii="Arial" w:eastAsiaTheme="minorEastAsia" w:hAnsi="Arial" w:cs="Arial"/>
          <w:noProof/>
          <w:sz w:val="22"/>
          <w:szCs w:val="22"/>
          <w:lang w:val="ro-RO" w:eastAsia="ro-RO"/>
        </w:rPr>
      </w:pPr>
      <w:hyperlink w:anchor="_Toc118190182" w:history="1">
        <w:r w:rsidRPr="00FB6962">
          <w:rPr>
            <w:rStyle w:val="Hyperlink"/>
            <w:rFonts w:ascii="Arial" w:hAnsi="Arial" w:cs="Arial"/>
            <w:noProof/>
            <w:sz w:val="22"/>
            <w:szCs w:val="22"/>
          </w:rPr>
          <w:t>2.1 Titularul investitiei:</w:t>
        </w:r>
        <w:r w:rsidRPr="00FB6962">
          <w:rPr>
            <w:rFonts w:ascii="Arial" w:hAnsi="Arial" w:cs="Arial"/>
            <w:noProof/>
            <w:webHidden/>
            <w:sz w:val="22"/>
            <w:szCs w:val="22"/>
          </w:rPr>
          <w:tab/>
        </w:r>
        <w:r w:rsidRPr="00FB6962">
          <w:rPr>
            <w:rFonts w:ascii="Arial" w:hAnsi="Arial" w:cs="Arial"/>
            <w:noProof/>
            <w:webHidden/>
            <w:sz w:val="22"/>
            <w:szCs w:val="22"/>
          </w:rPr>
          <w:fldChar w:fldCharType="begin"/>
        </w:r>
        <w:r w:rsidRPr="00FB6962">
          <w:rPr>
            <w:rFonts w:ascii="Arial" w:hAnsi="Arial" w:cs="Arial"/>
            <w:noProof/>
            <w:webHidden/>
            <w:sz w:val="22"/>
            <w:szCs w:val="22"/>
          </w:rPr>
          <w:instrText xml:space="preserve"> PAGEREF _Toc118190182 \h </w:instrText>
        </w:r>
        <w:r w:rsidRPr="00FB6962">
          <w:rPr>
            <w:rFonts w:ascii="Arial" w:hAnsi="Arial" w:cs="Arial"/>
            <w:noProof/>
            <w:webHidden/>
            <w:sz w:val="22"/>
            <w:szCs w:val="22"/>
          </w:rPr>
        </w:r>
        <w:r w:rsidRPr="00FB6962">
          <w:rPr>
            <w:rFonts w:ascii="Arial" w:hAnsi="Arial" w:cs="Arial"/>
            <w:noProof/>
            <w:webHidden/>
            <w:sz w:val="22"/>
            <w:szCs w:val="22"/>
          </w:rPr>
          <w:fldChar w:fldCharType="separate"/>
        </w:r>
        <w:r w:rsidR="00022EFC">
          <w:rPr>
            <w:rFonts w:ascii="Arial" w:hAnsi="Arial" w:cs="Arial"/>
            <w:noProof/>
            <w:webHidden/>
            <w:sz w:val="22"/>
            <w:szCs w:val="22"/>
          </w:rPr>
          <w:t>7</w:t>
        </w:r>
        <w:r w:rsidRPr="00FB6962">
          <w:rPr>
            <w:rFonts w:ascii="Arial" w:hAnsi="Arial" w:cs="Arial"/>
            <w:noProof/>
            <w:webHidden/>
            <w:sz w:val="22"/>
            <w:szCs w:val="22"/>
          </w:rPr>
          <w:fldChar w:fldCharType="end"/>
        </w:r>
      </w:hyperlink>
    </w:p>
    <w:p w14:paraId="780A8332" w14:textId="59CDDD8B" w:rsidR="00FB6962" w:rsidRPr="00FB6962" w:rsidRDefault="00FB6962">
      <w:pPr>
        <w:pStyle w:val="TOC2"/>
        <w:tabs>
          <w:tab w:val="right" w:leader="dot" w:pos="9793"/>
        </w:tabs>
        <w:rPr>
          <w:rFonts w:ascii="Arial" w:eastAsiaTheme="minorEastAsia" w:hAnsi="Arial" w:cs="Arial"/>
          <w:noProof/>
          <w:sz w:val="22"/>
          <w:szCs w:val="22"/>
          <w:lang w:val="ro-RO" w:eastAsia="ro-RO"/>
        </w:rPr>
      </w:pPr>
      <w:hyperlink w:anchor="_Toc118190183" w:history="1">
        <w:r w:rsidRPr="00FB6962">
          <w:rPr>
            <w:rStyle w:val="Hyperlink"/>
            <w:rFonts w:ascii="Arial" w:hAnsi="Arial" w:cs="Arial"/>
            <w:noProof/>
            <w:sz w:val="22"/>
            <w:szCs w:val="22"/>
          </w:rPr>
          <w:t>2.2 Beneficiarul investitiei:</w:t>
        </w:r>
        <w:r w:rsidRPr="00FB6962">
          <w:rPr>
            <w:rFonts w:ascii="Arial" w:hAnsi="Arial" w:cs="Arial"/>
            <w:noProof/>
            <w:webHidden/>
            <w:sz w:val="22"/>
            <w:szCs w:val="22"/>
          </w:rPr>
          <w:tab/>
        </w:r>
        <w:r w:rsidRPr="00FB6962">
          <w:rPr>
            <w:rFonts w:ascii="Arial" w:hAnsi="Arial" w:cs="Arial"/>
            <w:noProof/>
            <w:webHidden/>
            <w:sz w:val="22"/>
            <w:szCs w:val="22"/>
          </w:rPr>
          <w:fldChar w:fldCharType="begin"/>
        </w:r>
        <w:r w:rsidRPr="00FB6962">
          <w:rPr>
            <w:rFonts w:ascii="Arial" w:hAnsi="Arial" w:cs="Arial"/>
            <w:noProof/>
            <w:webHidden/>
            <w:sz w:val="22"/>
            <w:szCs w:val="22"/>
          </w:rPr>
          <w:instrText xml:space="preserve"> PAGEREF _Toc118190183 \h </w:instrText>
        </w:r>
        <w:r w:rsidRPr="00FB6962">
          <w:rPr>
            <w:rFonts w:ascii="Arial" w:hAnsi="Arial" w:cs="Arial"/>
            <w:noProof/>
            <w:webHidden/>
            <w:sz w:val="22"/>
            <w:szCs w:val="22"/>
          </w:rPr>
        </w:r>
        <w:r w:rsidRPr="00FB6962">
          <w:rPr>
            <w:rFonts w:ascii="Arial" w:hAnsi="Arial" w:cs="Arial"/>
            <w:noProof/>
            <w:webHidden/>
            <w:sz w:val="22"/>
            <w:szCs w:val="22"/>
          </w:rPr>
          <w:fldChar w:fldCharType="separate"/>
        </w:r>
        <w:r w:rsidR="00022EFC">
          <w:rPr>
            <w:rFonts w:ascii="Arial" w:hAnsi="Arial" w:cs="Arial"/>
            <w:noProof/>
            <w:webHidden/>
            <w:sz w:val="22"/>
            <w:szCs w:val="22"/>
          </w:rPr>
          <w:t>7</w:t>
        </w:r>
        <w:r w:rsidRPr="00FB6962">
          <w:rPr>
            <w:rFonts w:ascii="Arial" w:hAnsi="Arial" w:cs="Arial"/>
            <w:noProof/>
            <w:webHidden/>
            <w:sz w:val="22"/>
            <w:szCs w:val="22"/>
          </w:rPr>
          <w:fldChar w:fldCharType="end"/>
        </w:r>
      </w:hyperlink>
    </w:p>
    <w:p w14:paraId="46581AE9" w14:textId="5A53F4A0" w:rsidR="00FB6962" w:rsidRPr="00FB6962" w:rsidRDefault="00FB6962">
      <w:pPr>
        <w:pStyle w:val="TOC2"/>
        <w:tabs>
          <w:tab w:val="right" w:leader="dot" w:pos="9793"/>
        </w:tabs>
        <w:rPr>
          <w:rFonts w:ascii="Arial" w:eastAsiaTheme="minorEastAsia" w:hAnsi="Arial" w:cs="Arial"/>
          <w:noProof/>
          <w:sz w:val="22"/>
          <w:szCs w:val="22"/>
          <w:lang w:val="ro-RO" w:eastAsia="ro-RO"/>
        </w:rPr>
      </w:pPr>
      <w:hyperlink w:anchor="_Toc118190184" w:history="1">
        <w:r w:rsidRPr="00FB6962">
          <w:rPr>
            <w:rStyle w:val="Hyperlink"/>
            <w:rFonts w:ascii="Arial" w:hAnsi="Arial" w:cs="Arial"/>
            <w:noProof/>
            <w:sz w:val="22"/>
            <w:szCs w:val="22"/>
          </w:rPr>
          <w:t>2.3 Elaboratorul documetatiei</w:t>
        </w:r>
        <w:r w:rsidRPr="00FB6962">
          <w:rPr>
            <w:rFonts w:ascii="Arial" w:hAnsi="Arial" w:cs="Arial"/>
            <w:noProof/>
            <w:webHidden/>
            <w:sz w:val="22"/>
            <w:szCs w:val="22"/>
          </w:rPr>
          <w:tab/>
        </w:r>
        <w:r w:rsidRPr="00FB6962">
          <w:rPr>
            <w:rFonts w:ascii="Arial" w:hAnsi="Arial" w:cs="Arial"/>
            <w:noProof/>
            <w:webHidden/>
            <w:sz w:val="22"/>
            <w:szCs w:val="22"/>
          </w:rPr>
          <w:fldChar w:fldCharType="begin"/>
        </w:r>
        <w:r w:rsidRPr="00FB6962">
          <w:rPr>
            <w:rFonts w:ascii="Arial" w:hAnsi="Arial" w:cs="Arial"/>
            <w:noProof/>
            <w:webHidden/>
            <w:sz w:val="22"/>
            <w:szCs w:val="22"/>
          </w:rPr>
          <w:instrText xml:space="preserve"> PAGEREF _Toc118190184 \h </w:instrText>
        </w:r>
        <w:r w:rsidRPr="00FB6962">
          <w:rPr>
            <w:rFonts w:ascii="Arial" w:hAnsi="Arial" w:cs="Arial"/>
            <w:noProof/>
            <w:webHidden/>
            <w:sz w:val="22"/>
            <w:szCs w:val="22"/>
          </w:rPr>
        </w:r>
        <w:r w:rsidRPr="00FB6962">
          <w:rPr>
            <w:rFonts w:ascii="Arial" w:hAnsi="Arial" w:cs="Arial"/>
            <w:noProof/>
            <w:webHidden/>
            <w:sz w:val="22"/>
            <w:szCs w:val="22"/>
          </w:rPr>
          <w:fldChar w:fldCharType="separate"/>
        </w:r>
        <w:r w:rsidR="00022EFC">
          <w:rPr>
            <w:rFonts w:ascii="Arial" w:hAnsi="Arial" w:cs="Arial"/>
            <w:noProof/>
            <w:webHidden/>
            <w:sz w:val="22"/>
            <w:szCs w:val="22"/>
          </w:rPr>
          <w:t>7</w:t>
        </w:r>
        <w:r w:rsidRPr="00FB6962">
          <w:rPr>
            <w:rFonts w:ascii="Arial" w:hAnsi="Arial" w:cs="Arial"/>
            <w:noProof/>
            <w:webHidden/>
            <w:sz w:val="22"/>
            <w:szCs w:val="22"/>
          </w:rPr>
          <w:fldChar w:fldCharType="end"/>
        </w:r>
      </w:hyperlink>
    </w:p>
    <w:p w14:paraId="3D0D3F53" w14:textId="63CD5B10" w:rsidR="00FB6962" w:rsidRPr="00FB6962" w:rsidRDefault="00FB6962">
      <w:pPr>
        <w:pStyle w:val="TOC1"/>
        <w:rPr>
          <w:rFonts w:eastAsiaTheme="minorEastAsia" w:cs="Arial"/>
          <w:noProof/>
          <w:sz w:val="22"/>
          <w:szCs w:val="22"/>
          <w:lang w:val="ro-RO" w:eastAsia="ro-RO"/>
        </w:rPr>
      </w:pPr>
      <w:hyperlink w:anchor="_Toc118190185" w:history="1">
        <w:r w:rsidRPr="00FB6962">
          <w:rPr>
            <w:rStyle w:val="Hyperlink"/>
            <w:rFonts w:cs="Arial"/>
            <w:noProof/>
            <w:sz w:val="22"/>
            <w:szCs w:val="22"/>
          </w:rPr>
          <w:t>III.</w:t>
        </w:r>
        <w:r w:rsidRPr="00FB6962">
          <w:rPr>
            <w:rFonts w:eastAsiaTheme="minorEastAsia" w:cs="Arial"/>
            <w:noProof/>
            <w:sz w:val="22"/>
            <w:szCs w:val="22"/>
            <w:lang w:val="ro-RO" w:eastAsia="ro-RO"/>
          </w:rPr>
          <w:tab/>
        </w:r>
        <w:r w:rsidRPr="00FB6962">
          <w:rPr>
            <w:rStyle w:val="Hyperlink"/>
            <w:rFonts w:cs="Arial"/>
            <w:noProof/>
            <w:sz w:val="22"/>
            <w:szCs w:val="22"/>
          </w:rPr>
          <w:t>DESCRIEREA CARACTERISTICILOR FIZICE ALE ÎNTREGULUI PROIECT:</w:t>
        </w:r>
        <w:r w:rsidRPr="00FB6962">
          <w:rPr>
            <w:rFonts w:cs="Arial"/>
            <w:noProof/>
            <w:webHidden/>
            <w:sz w:val="22"/>
            <w:szCs w:val="22"/>
          </w:rPr>
          <w:tab/>
        </w:r>
        <w:r w:rsidRPr="00FB6962">
          <w:rPr>
            <w:rFonts w:cs="Arial"/>
            <w:noProof/>
            <w:webHidden/>
            <w:sz w:val="22"/>
            <w:szCs w:val="22"/>
          </w:rPr>
          <w:fldChar w:fldCharType="begin"/>
        </w:r>
        <w:r w:rsidRPr="00FB6962">
          <w:rPr>
            <w:rFonts w:cs="Arial"/>
            <w:noProof/>
            <w:webHidden/>
            <w:sz w:val="22"/>
            <w:szCs w:val="22"/>
          </w:rPr>
          <w:instrText xml:space="preserve"> PAGEREF _Toc118190185 \h </w:instrText>
        </w:r>
        <w:r w:rsidRPr="00FB6962">
          <w:rPr>
            <w:rFonts w:cs="Arial"/>
            <w:noProof/>
            <w:webHidden/>
            <w:sz w:val="22"/>
            <w:szCs w:val="22"/>
          </w:rPr>
        </w:r>
        <w:r w:rsidRPr="00FB6962">
          <w:rPr>
            <w:rFonts w:cs="Arial"/>
            <w:noProof/>
            <w:webHidden/>
            <w:sz w:val="22"/>
            <w:szCs w:val="22"/>
          </w:rPr>
          <w:fldChar w:fldCharType="separate"/>
        </w:r>
        <w:r w:rsidR="00022EFC">
          <w:rPr>
            <w:rFonts w:cs="Arial"/>
            <w:noProof/>
            <w:webHidden/>
            <w:sz w:val="22"/>
            <w:szCs w:val="22"/>
          </w:rPr>
          <w:t>7</w:t>
        </w:r>
        <w:r w:rsidRPr="00FB6962">
          <w:rPr>
            <w:rFonts w:cs="Arial"/>
            <w:noProof/>
            <w:webHidden/>
            <w:sz w:val="22"/>
            <w:szCs w:val="22"/>
          </w:rPr>
          <w:fldChar w:fldCharType="end"/>
        </w:r>
      </w:hyperlink>
    </w:p>
    <w:p w14:paraId="40433575" w14:textId="11F93CE2" w:rsidR="00FB6962" w:rsidRPr="00FB6962" w:rsidRDefault="00FB6962">
      <w:pPr>
        <w:pStyle w:val="TOC2"/>
        <w:tabs>
          <w:tab w:val="right" w:leader="dot" w:pos="9793"/>
        </w:tabs>
        <w:rPr>
          <w:rFonts w:ascii="Arial" w:eastAsiaTheme="minorEastAsia" w:hAnsi="Arial" w:cs="Arial"/>
          <w:noProof/>
          <w:sz w:val="22"/>
          <w:szCs w:val="22"/>
          <w:lang w:val="ro-RO" w:eastAsia="ro-RO"/>
        </w:rPr>
      </w:pPr>
      <w:hyperlink w:anchor="_Toc118190186" w:history="1">
        <w:r w:rsidRPr="00FB6962">
          <w:rPr>
            <w:rStyle w:val="Hyperlink"/>
            <w:rFonts w:ascii="Arial" w:hAnsi="Arial" w:cs="Arial"/>
            <w:noProof/>
            <w:sz w:val="22"/>
            <w:szCs w:val="22"/>
          </w:rPr>
          <w:t>3.1 Rezumatul proiectului.</w:t>
        </w:r>
        <w:r w:rsidRPr="00FB6962">
          <w:rPr>
            <w:rFonts w:ascii="Arial" w:hAnsi="Arial" w:cs="Arial"/>
            <w:noProof/>
            <w:webHidden/>
            <w:sz w:val="22"/>
            <w:szCs w:val="22"/>
          </w:rPr>
          <w:tab/>
        </w:r>
        <w:r w:rsidRPr="00FB6962">
          <w:rPr>
            <w:rFonts w:ascii="Arial" w:hAnsi="Arial" w:cs="Arial"/>
            <w:noProof/>
            <w:webHidden/>
            <w:sz w:val="22"/>
            <w:szCs w:val="22"/>
          </w:rPr>
          <w:fldChar w:fldCharType="begin"/>
        </w:r>
        <w:r w:rsidRPr="00FB6962">
          <w:rPr>
            <w:rFonts w:ascii="Arial" w:hAnsi="Arial" w:cs="Arial"/>
            <w:noProof/>
            <w:webHidden/>
            <w:sz w:val="22"/>
            <w:szCs w:val="22"/>
          </w:rPr>
          <w:instrText xml:space="preserve"> PAGEREF _Toc118190186 \h </w:instrText>
        </w:r>
        <w:r w:rsidRPr="00FB6962">
          <w:rPr>
            <w:rFonts w:ascii="Arial" w:hAnsi="Arial" w:cs="Arial"/>
            <w:noProof/>
            <w:webHidden/>
            <w:sz w:val="22"/>
            <w:szCs w:val="22"/>
          </w:rPr>
        </w:r>
        <w:r w:rsidRPr="00FB6962">
          <w:rPr>
            <w:rFonts w:ascii="Arial" w:hAnsi="Arial" w:cs="Arial"/>
            <w:noProof/>
            <w:webHidden/>
            <w:sz w:val="22"/>
            <w:szCs w:val="22"/>
          </w:rPr>
          <w:fldChar w:fldCharType="separate"/>
        </w:r>
        <w:r w:rsidR="00022EFC">
          <w:rPr>
            <w:rFonts w:ascii="Arial" w:hAnsi="Arial" w:cs="Arial"/>
            <w:noProof/>
            <w:webHidden/>
            <w:sz w:val="22"/>
            <w:szCs w:val="22"/>
          </w:rPr>
          <w:t>7</w:t>
        </w:r>
        <w:r w:rsidRPr="00FB6962">
          <w:rPr>
            <w:rFonts w:ascii="Arial" w:hAnsi="Arial" w:cs="Arial"/>
            <w:noProof/>
            <w:webHidden/>
            <w:sz w:val="22"/>
            <w:szCs w:val="22"/>
          </w:rPr>
          <w:fldChar w:fldCharType="end"/>
        </w:r>
      </w:hyperlink>
    </w:p>
    <w:p w14:paraId="6D66AF54" w14:textId="495B883C" w:rsidR="00FB6962" w:rsidRPr="00FB6962" w:rsidRDefault="00FB6962">
      <w:pPr>
        <w:pStyle w:val="TOC2"/>
        <w:tabs>
          <w:tab w:val="right" w:leader="dot" w:pos="9793"/>
        </w:tabs>
        <w:rPr>
          <w:rFonts w:ascii="Arial" w:eastAsiaTheme="minorEastAsia" w:hAnsi="Arial" w:cs="Arial"/>
          <w:noProof/>
          <w:sz w:val="22"/>
          <w:szCs w:val="22"/>
          <w:lang w:val="ro-RO" w:eastAsia="ro-RO"/>
        </w:rPr>
      </w:pPr>
      <w:hyperlink w:anchor="_Toc118190187" w:history="1">
        <w:r w:rsidRPr="00FB6962">
          <w:rPr>
            <w:rStyle w:val="Hyperlink"/>
            <w:rFonts w:ascii="Arial" w:hAnsi="Arial" w:cs="Arial"/>
            <w:noProof/>
            <w:sz w:val="22"/>
            <w:szCs w:val="22"/>
          </w:rPr>
          <w:t>3.2 Situaţia actuală</w:t>
        </w:r>
        <w:r w:rsidRPr="00FB6962">
          <w:rPr>
            <w:rFonts w:ascii="Arial" w:hAnsi="Arial" w:cs="Arial"/>
            <w:noProof/>
            <w:webHidden/>
            <w:sz w:val="22"/>
            <w:szCs w:val="22"/>
          </w:rPr>
          <w:tab/>
        </w:r>
        <w:r w:rsidRPr="00FB6962">
          <w:rPr>
            <w:rFonts w:ascii="Arial" w:hAnsi="Arial" w:cs="Arial"/>
            <w:noProof/>
            <w:webHidden/>
            <w:sz w:val="22"/>
            <w:szCs w:val="22"/>
          </w:rPr>
          <w:fldChar w:fldCharType="begin"/>
        </w:r>
        <w:r w:rsidRPr="00FB6962">
          <w:rPr>
            <w:rFonts w:ascii="Arial" w:hAnsi="Arial" w:cs="Arial"/>
            <w:noProof/>
            <w:webHidden/>
            <w:sz w:val="22"/>
            <w:szCs w:val="22"/>
          </w:rPr>
          <w:instrText xml:space="preserve"> PAGEREF _Toc118190187 \h </w:instrText>
        </w:r>
        <w:r w:rsidRPr="00FB6962">
          <w:rPr>
            <w:rFonts w:ascii="Arial" w:hAnsi="Arial" w:cs="Arial"/>
            <w:noProof/>
            <w:webHidden/>
            <w:sz w:val="22"/>
            <w:szCs w:val="22"/>
          </w:rPr>
        </w:r>
        <w:r w:rsidRPr="00FB6962">
          <w:rPr>
            <w:rFonts w:ascii="Arial" w:hAnsi="Arial" w:cs="Arial"/>
            <w:noProof/>
            <w:webHidden/>
            <w:sz w:val="22"/>
            <w:szCs w:val="22"/>
          </w:rPr>
          <w:fldChar w:fldCharType="separate"/>
        </w:r>
        <w:r w:rsidR="00022EFC">
          <w:rPr>
            <w:rFonts w:ascii="Arial" w:hAnsi="Arial" w:cs="Arial"/>
            <w:noProof/>
            <w:webHidden/>
            <w:sz w:val="22"/>
            <w:szCs w:val="22"/>
          </w:rPr>
          <w:t>10</w:t>
        </w:r>
        <w:r w:rsidRPr="00FB6962">
          <w:rPr>
            <w:rFonts w:ascii="Arial" w:hAnsi="Arial" w:cs="Arial"/>
            <w:noProof/>
            <w:webHidden/>
            <w:sz w:val="22"/>
            <w:szCs w:val="22"/>
          </w:rPr>
          <w:fldChar w:fldCharType="end"/>
        </w:r>
      </w:hyperlink>
    </w:p>
    <w:p w14:paraId="176123F4" w14:textId="55A5B1FB" w:rsidR="00FB6962" w:rsidRPr="00FB6962" w:rsidRDefault="00FB6962">
      <w:pPr>
        <w:pStyle w:val="TOC2"/>
        <w:tabs>
          <w:tab w:val="right" w:leader="dot" w:pos="9793"/>
        </w:tabs>
        <w:rPr>
          <w:rFonts w:ascii="Arial" w:eastAsiaTheme="minorEastAsia" w:hAnsi="Arial" w:cs="Arial"/>
          <w:noProof/>
          <w:sz w:val="22"/>
          <w:szCs w:val="22"/>
          <w:lang w:val="ro-RO" w:eastAsia="ro-RO"/>
        </w:rPr>
      </w:pPr>
      <w:hyperlink w:anchor="_Toc118190188" w:history="1">
        <w:r w:rsidRPr="00FB6962">
          <w:rPr>
            <w:rStyle w:val="Hyperlink"/>
            <w:rFonts w:ascii="Arial" w:hAnsi="Arial" w:cs="Arial"/>
            <w:noProof/>
            <w:sz w:val="22"/>
            <w:szCs w:val="22"/>
          </w:rPr>
          <w:t>3.3 Justificarea necesităţii proiectului;</w:t>
        </w:r>
        <w:r w:rsidRPr="00FB6962">
          <w:rPr>
            <w:rFonts w:ascii="Arial" w:hAnsi="Arial" w:cs="Arial"/>
            <w:noProof/>
            <w:webHidden/>
            <w:sz w:val="22"/>
            <w:szCs w:val="22"/>
          </w:rPr>
          <w:tab/>
        </w:r>
        <w:r w:rsidRPr="00FB6962">
          <w:rPr>
            <w:rFonts w:ascii="Arial" w:hAnsi="Arial" w:cs="Arial"/>
            <w:noProof/>
            <w:webHidden/>
            <w:sz w:val="22"/>
            <w:szCs w:val="22"/>
          </w:rPr>
          <w:fldChar w:fldCharType="begin"/>
        </w:r>
        <w:r w:rsidRPr="00FB6962">
          <w:rPr>
            <w:rFonts w:ascii="Arial" w:hAnsi="Arial" w:cs="Arial"/>
            <w:noProof/>
            <w:webHidden/>
            <w:sz w:val="22"/>
            <w:szCs w:val="22"/>
          </w:rPr>
          <w:instrText xml:space="preserve"> PAGEREF _Toc118190188 \h </w:instrText>
        </w:r>
        <w:r w:rsidRPr="00FB6962">
          <w:rPr>
            <w:rFonts w:ascii="Arial" w:hAnsi="Arial" w:cs="Arial"/>
            <w:noProof/>
            <w:webHidden/>
            <w:sz w:val="22"/>
            <w:szCs w:val="22"/>
          </w:rPr>
        </w:r>
        <w:r w:rsidRPr="00FB6962">
          <w:rPr>
            <w:rFonts w:ascii="Arial" w:hAnsi="Arial" w:cs="Arial"/>
            <w:noProof/>
            <w:webHidden/>
            <w:sz w:val="22"/>
            <w:szCs w:val="22"/>
          </w:rPr>
          <w:fldChar w:fldCharType="separate"/>
        </w:r>
        <w:r w:rsidR="00022EFC">
          <w:rPr>
            <w:rFonts w:ascii="Arial" w:hAnsi="Arial" w:cs="Arial"/>
            <w:noProof/>
            <w:webHidden/>
            <w:sz w:val="22"/>
            <w:szCs w:val="22"/>
          </w:rPr>
          <w:t>10</w:t>
        </w:r>
        <w:r w:rsidRPr="00FB6962">
          <w:rPr>
            <w:rFonts w:ascii="Arial" w:hAnsi="Arial" w:cs="Arial"/>
            <w:noProof/>
            <w:webHidden/>
            <w:sz w:val="22"/>
            <w:szCs w:val="22"/>
          </w:rPr>
          <w:fldChar w:fldCharType="end"/>
        </w:r>
      </w:hyperlink>
    </w:p>
    <w:p w14:paraId="04ACF3A1" w14:textId="1A875ABA" w:rsidR="00FB6962" w:rsidRPr="00FB6962" w:rsidRDefault="00FB6962">
      <w:pPr>
        <w:pStyle w:val="TOC2"/>
        <w:tabs>
          <w:tab w:val="right" w:leader="dot" w:pos="9793"/>
        </w:tabs>
        <w:rPr>
          <w:rFonts w:ascii="Arial" w:eastAsiaTheme="minorEastAsia" w:hAnsi="Arial" w:cs="Arial"/>
          <w:noProof/>
          <w:sz w:val="22"/>
          <w:szCs w:val="22"/>
          <w:lang w:val="ro-RO" w:eastAsia="ro-RO"/>
        </w:rPr>
      </w:pPr>
      <w:hyperlink w:anchor="_Toc118190189" w:history="1">
        <w:r w:rsidRPr="00FB6962">
          <w:rPr>
            <w:rStyle w:val="Hyperlink"/>
            <w:rFonts w:ascii="Arial" w:hAnsi="Arial" w:cs="Arial"/>
            <w:noProof/>
            <w:sz w:val="22"/>
            <w:szCs w:val="22"/>
          </w:rPr>
          <w:t>3.4 Valoarea investiţie:</w:t>
        </w:r>
        <w:r w:rsidRPr="00FB6962">
          <w:rPr>
            <w:rFonts w:ascii="Arial" w:hAnsi="Arial" w:cs="Arial"/>
            <w:noProof/>
            <w:webHidden/>
            <w:sz w:val="22"/>
            <w:szCs w:val="22"/>
          </w:rPr>
          <w:tab/>
        </w:r>
        <w:r w:rsidRPr="00FB6962">
          <w:rPr>
            <w:rFonts w:ascii="Arial" w:hAnsi="Arial" w:cs="Arial"/>
            <w:noProof/>
            <w:webHidden/>
            <w:sz w:val="22"/>
            <w:szCs w:val="22"/>
          </w:rPr>
          <w:fldChar w:fldCharType="begin"/>
        </w:r>
        <w:r w:rsidRPr="00FB6962">
          <w:rPr>
            <w:rFonts w:ascii="Arial" w:hAnsi="Arial" w:cs="Arial"/>
            <w:noProof/>
            <w:webHidden/>
            <w:sz w:val="22"/>
            <w:szCs w:val="22"/>
          </w:rPr>
          <w:instrText xml:space="preserve"> PAGEREF _Toc118190189 \h </w:instrText>
        </w:r>
        <w:r w:rsidRPr="00FB6962">
          <w:rPr>
            <w:rFonts w:ascii="Arial" w:hAnsi="Arial" w:cs="Arial"/>
            <w:noProof/>
            <w:webHidden/>
            <w:sz w:val="22"/>
            <w:szCs w:val="22"/>
          </w:rPr>
        </w:r>
        <w:r w:rsidRPr="00FB6962">
          <w:rPr>
            <w:rFonts w:ascii="Arial" w:hAnsi="Arial" w:cs="Arial"/>
            <w:noProof/>
            <w:webHidden/>
            <w:sz w:val="22"/>
            <w:szCs w:val="22"/>
          </w:rPr>
          <w:fldChar w:fldCharType="separate"/>
        </w:r>
        <w:r w:rsidR="00022EFC">
          <w:rPr>
            <w:rFonts w:ascii="Arial" w:hAnsi="Arial" w:cs="Arial"/>
            <w:noProof/>
            <w:webHidden/>
            <w:sz w:val="22"/>
            <w:szCs w:val="22"/>
          </w:rPr>
          <w:t>11</w:t>
        </w:r>
        <w:r w:rsidRPr="00FB6962">
          <w:rPr>
            <w:rFonts w:ascii="Arial" w:hAnsi="Arial" w:cs="Arial"/>
            <w:noProof/>
            <w:webHidden/>
            <w:sz w:val="22"/>
            <w:szCs w:val="22"/>
          </w:rPr>
          <w:fldChar w:fldCharType="end"/>
        </w:r>
      </w:hyperlink>
    </w:p>
    <w:p w14:paraId="7A0B0C80" w14:textId="684CB866" w:rsidR="00FB6962" w:rsidRPr="00FB6962" w:rsidRDefault="00FB6962">
      <w:pPr>
        <w:pStyle w:val="TOC2"/>
        <w:tabs>
          <w:tab w:val="right" w:leader="dot" w:pos="9793"/>
        </w:tabs>
        <w:rPr>
          <w:rFonts w:ascii="Arial" w:eastAsiaTheme="minorEastAsia" w:hAnsi="Arial" w:cs="Arial"/>
          <w:noProof/>
          <w:sz w:val="22"/>
          <w:szCs w:val="22"/>
          <w:lang w:val="ro-RO" w:eastAsia="ro-RO"/>
        </w:rPr>
      </w:pPr>
      <w:hyperlink w:anchor="_Toc118190190" w:history="1">
        <w:r w:rsidRPr="00FB6962">
          <w:rPr>
            <w:rStyle w:val="Hyperlink"/>
            <w:rFonts w:ascii="Arial" w:hAnsi="Arial" w:cs="Arial"/>
            <w:noProof/>
            <w:sz w:val="22"/>
            <w:szCs w:val="22"/>
          </w:rPr>
          <w:t>3.5 Perioada de implementare propusă;</w:t>
        </w:r>
        <w:r w:rsidRPr="00FB6962">
          <w:rPr>
            <w:rFonts w:ascii="Arial" w:hAnsi="Arial" w:cs="Arial"/>
            <w:noProof/>
            <w:webHidden/>
            <w:sz w:val="22"/>
            <w:szCs w:val="22"/>
          </w:rPr>
          <w:tab/>
        </w:r>
        <w:r w:rsidRPr="00FB6962">
          <w:rPr>
            <w:rFonts w:ascii="Arial" w:hAnsi="Arial" w:cs="Arial"/>
            <w:noProof/>
            <w:webHidden/>
            <w:sz w:val="22"/>
            <w:szCs w:val="22"/>
          </w:rPr>
          <w:fldChar w:fldCharType="begin"/>
        </w:r>
        <w:r w:rsidRPr="00FB6962">
          <w:rPr>
            <w:rFonts w:ascii="Arial" w:hAnsi="Arial" w:cs="Arial"/>
            <w:noProof/>
            <w:webHidden/>
            <w:sz w:val="22"/>
            <w:szCs w:val="22"/>
          </w:rPr>
          <w:instrText xml:space="preserve"> PAGEREF _Toc118190190 \h </w:instrText>
        </w:r>
        <w:r w:rsidRPr="00FB6962">
          <w:rPr>
            <w:rFonts w:ascii="Arial" w:hAnsi="Arial" w:cs="Arial"/>
            <w:noProof/>
            <w:webHidden/>
            <w:sz w:val="22"/>
            <w:szCs w:val="22"/>
          </w:rPr>
        </w:r>
        <w:r w:rsidRPr="00FB6962">
          <w:rPr>
            <w:rFonts w:ascii="Arial" w:hAnsi="Arial" w:cs="Arial"/>
            <w:noProof/>
            <w:webHidden/>
            <w:sz w:val="22"/>
            <w:szCs w:val="22"/>
          </w:rPr>
          <w:fldChar w:fldCharType="separate"/>
        </w:r>
        <w:r w:rsidR="00022EFC">
          <w:rPr>
            <w:rFonts w:ascii="Arial" w:hAnsi="Arial" w:cs="Arial"/>
            <w:noProof/>
            <w:webHidden/>
            <w:sz w:val="22"/>
            <w:szCs w:val="22"/>
          </w:rPr>
          <w:t>11</w:t>
        </w:r>
        <w:r w:rsidRPr="00FB6962">
          <w:rPr>
            <w:rFonts w:ascii="Arial" w:hAnsi="Arial" w:cs="Arial"/>
            <w:noProof/>
            <w:webHidden/>
            <w:sz w:val="22"/>
            <w:szCs w:val="22"/>
          </w:rPr>
          <w:fldChar w:fldCharType="end"/>
        </w:r>
      </w:hyperlink>
    </w:p>
    <w:p w14:paraId="14EB805D" w14:textId="729EC851" w:rsidR="00FB6962" w:rsidRPr="00FB6962" w:rsidRDefault="00FB6962">
      <w:pPr>
        <w:pStyle w:val="TOC2"/>
        <w:tabs>
          <w:tab w:val="right" w:leader="dot" w:pos="9793"/>
        </w:tabs>
        <w:rPr>
          <w:rFonts w:ascii="Arial" w:eastAsiaTheme="minorEastAsia" w:hAnsi="Arial" w:cs="Arial"/>
          <w:noProof/>
          <w:sz w:val="22"/>
          <w:szCs w:val="22"/>
          <w:lang w:val="ro-RO" w:eastAsia="ro-RO"/>
        </w:rPr>
      </w:pPr>
      <w:hyperlink w:anchor="_Toc118190191" w:history="1">
        <w:r w:rsidRPr="00FB6962">
          <w:rPr>
            <w:rStyle w:val="Hyperlink"/>
            <w:rFonts w:ascii="Arial" w:hAnsi="Arial" w:cs="Arial"/>
            <w:noProof/>
            <w:sz w:val="22"/>
            <w:szCs w:val="22"/>
          </w:rPr>
          <w:t>3.6 Planşe reprezentând limitele amplasamentului proiectului, inclusiv orice suprafaţă de teren solicitată pentru a fi folosită temporar (planuri de situaţie şi amplasamente);</w:t>
        </w:r>
        <w:r w:rsidRPr="00FB6962">
          <w:rPr>
            <w:rFonts w:ascii="Arial" w:hAnsi="Arial" w:cs="Arial"/>
            <w:noProof/>
            <w:webHidden/>
            <w:sz w:val="22"/>
            <w:szCs w:val="22"/>
          </w:rPr>
          <w:tab/>
        </w:r>
        <w:r w:rsidRPr="00FB6962">
          <w:rPr>
            <w:rFonts w:ascii="Arial" w:hAnsi="Arial" w:cs="Arial"/>
            <w:noProof/>
            <w:webHidden/>
            <w:sz w:val="22"/>
            <w:szCs w:val="22"/>
          </w:rPr>
          <w:fldChar w:fldCharType="begin"/>
        </w:r>
        <w:r w:rsidRPr="00FB6962">
          <w:rPr>
            <w:rFonts w:ascii="Arial" w:hAnsi="Arial" w:cs="Arial"/>
            <w:noProof/>
            <w:webHidden/>
            <w:sz w:val="22"/>
            <w:szCs w:val="22"/>
          </w:rPr>
          <w:instrText xml:space="preserve"> PAGEREF _Toc118190191 \h </w:instrText>
        </w:r>
        <w:r w:rsidRPr="00FB6962">
          <w:rPr>
            <w:rFonts w:ascii="Arial" w:hAnsi="Arial" w:cs="Arial"/>
            <w:noProof/>
            <w:webHidden/>
            <w:sz w:val="22"/>
            <w:szCs w:val="22"/>
          </w:rPr>
        </w:r>
        <w:r w:rsidRPr="00FB6962">
          <w:rPr>
            <w:rFonts w:ascii="Arial" w:hAnsi="Arial" w:cs="Arial"/>
            <w:noProof/>
            <w:webHidden/>
            <w:sz w:val="22"/>
            <w:szCs w:val="22"/>
          </w:rPr>
          <w:fldChar w:fldCharType="separate"/>
        </w:r>
        <w:r w:rsidR="00022EFC">
          <w:rPr>
            <w:rFonts w:ascii="Arial" w:hAnsi="Arial" w:cs="Arial"/>
            <w:noProof/>
            <w:webHidden/>
            <w:sz w:val="22"/>
            <w:szCs w:val="22"/>
          </w:rPr>
          <w:t>11</w:t>
        </w:r>
        <w:r w:rsidRPr="00FB6962">
          <w:rPr>
            <w:rFonts w:ascii="Arial" w:hAnsi="Arial" w:cs="Arial"/>
            <w:noProof/>
            <w:webHidden/>
            <w:sz w:val="22"/>
            <w:szCs w:val="22"/>
          </w:rPr>
          <w:fldChar w:fldCharType="end"/>
        </w:r>
      </w:hyperlink>
    </w:p>
    <w:p w14:paraId="29A83EFC" w14:textId="1C506DE5" w:rsidR="00FB6962" w:rsidRPr="00FB6962" w:rsidRDefault="00FB6962">
      <w:pPr>
        <w:pStyle w:val="TOC2"/>
        <w:tabs>
          <w:tab w:val="right" w:leader="dot" w:pos="9793"/>
        </w:tabs>
        <w:rPr>
          <w:rFonts w:ascii="Arial" w:eastAsiaTheme="minorEastAsia" w:hAnsi="Arial" w:cs="Arial"/>
          <w:noProof/>
          <w:sz w:val="22"/>
          <w:szCs w:val="22"/>
          <w:lang w:val="ro-RO" w:eastAsia="ro-RO"/>
        </w:rPr>
      </w:pPr>
      <w:hyperlink w:anchor="_Toc118190192" w:history="1">
        <w:r w:rsidRPr="00FB6962">
          <w:rPr>
            <w:rStyle w:val="Hyperlink"/>
            <w:rFonts w:ascii="Arial" w:hAnsi="Arial" w:cs="Arial"/>
            <w:noProof/>
            <w:sz w:val="22"/>
            <w:szCs w:val="22"/>
          </w:rPr>
          <w:t>3.7 O descriere a caracteristicilor fizice ale întregului proiect, formele fizice ale proiectului (planuri, clădiri, alte structuri, materiale de construcţie şi altele).</w:t>
        </w:r>
        <w:r w:rsidRPr="00FB6962">
          <w:rPr>
            <w:rFonts w:ascii="Arial" w:hAnsi="Arial" w:cs="Arial"/>
            <w:noProof/>
            <w:webHidden/>
            <w:sz w:val="22"/>
            <w:szCs w:val="22"/>
          </w:rPr>
          <w:tab/>
        </w:r>
        <w:r w:rsidRPr="00FB6962">
          <w:rPr>
            <w:rFonts w:ascii="Arial" w:hAnsi="Arial" w:cs="Arial"/>
            <w:noProof/>
            <w:webHidden/>
            <w:sz w:val="22"/>
            <w:szCs w:val="22"/>
          </w:rPr>
          <w:fldChar w:fldCharType="begin"/>
        </w:r>
        <w:r w:rsidRPr="00FB6962">
          <w:rPr>
            <w:rFonts w:ascii="Arial" w:hAnsi="Arial" w:cs="Arial"/>
            <w:noProof/>
            <w:webHidden/>
            <w:sz w:val="22"/>
            <w:szCs w:val="22"/>
          </w:rPr>
          <w:instrText xml:space="preserve"> PAGEREF _Toc118190192 \h </w:instrText>
        </w:r>
        <w:r w:rsidRPr="00FB6962">
          <w:rPr>
            <w:rFonts w:ascii="Arial" w:hAnsi="Arial" w:cs="Arial"/>
            <w:noProof/>
            <w:webHidden/>
            <w:sz w:val="22"/>
            <w:szCs w:val="22"/>
          </w:rPr>
        </w:r>
        <w:r w:rsidRPr="00FB6962">
          <w:rPr>
            <w:rFonts w:ascii="Arial" w:hAnsi="Arial" w:cs="Arial"/>
            <w:noProof/>
            <w:webHidden/>
            <w:sz w:val="22"/>
            <w:szCs w:val="22"/>
          </w:rPr>
          <w:fldChar w:fldCharType="separate"/>
        </w:r>
        <w:r w:rsidR="00022EFC">
          <w:rPr>
            <w:rFonts w:ascii="Arial" w:hAnsi="Arial" w:cs="Arial"/>
            <w:noProof/>
            <w:webHidden/>
            <w:sz w:val="22"/>
            <w:szCs w:val="22"/>
          </w:rPr>
          <w:t>11</w:t>
        </w:r>
        <w:r w:rsidRPr="00FB6962">
          <w:rPr>
            <w:rFonts w:ascii="Arial" w:hAnsi="Arial" w:cs="Arial"/>
            <w:noProof/>
            <w:webHidden/>
            <w:sz w:val="22"/>
            <w:szCs w:val="22"/>
          </w:rPr>
          <w:fldChar w:fldCharType="end"/>
        </w:r>
      </w:hyperlink>
    </w:p>
    <w:p w14:paraId="36852329" w14:textId="64F894B6" w:rsidR="00FB6962" w:rsidRPr="00FB6962" w:rsidRDefault="00FB6962">
      <w:pPr>
        <w:pStyle w:val="TOC2"/>
        <w:tabs>
          <w:tab w:val="right" w:leader="dot" w:pos="9793"/>
        </w:tabs>
        <w:rPr>
          <w:rFonts w:ascii="Arial" w:eastAsiaTheme="minorEastAsia" w:hAnsi="Arial" w:cs="Arial"/>
          <w:noProof/>
          <w:sz w:val="22"/>
          <w:szCs w:val="22"/>
          <w:lang w:val="ro-RO" w:eastAsia="ro-RO"/>
        </w:rPr>
      </w:pPr>
      <w:hyperlink w:anchor="_Toc118190193" w:history="1">
        <w:r w:rsidRPr="00FB6962">
          <w:rPr>
            <w:rStyle w:val="Hyperlink"/>
            <w:rFonts w:ascii="Arial" w:hAnsi="Arial" w:cs="Arial"/>
            <w:noProof/>
            <w:sz w:val="22"/>
            <w:szCs w:val="22"/>
          </w:rPr>
          <w:t>3.8 Profilul şi capacităţile proiectului;</w:t>
        </w:r>
        <w:r w:rsidRPr="00FB6962">
          <w:rPr>
            <w:rFonts w:ascii="Arial" w:hAnsi="Arial" w:cs="Arial"/>
            <w:noProof/>
            <w:webHidden/>
            <w:sz w:val="22"/>
            <w:szCs w:val="22"/>
          </w:rPr>
          <w:tab/>
        </w:r>
        <w:r w:rsidRPr="00FB6962">
          <w:rPr>
            <w:rFonts w:ascii="Arial" w:hAnsi="Arial" w:cs="Arial"/>
            <w:noProof/>
            <w:webHidden/>
            <w:sz w:val="22"/>
            <w:szCs w:val="22"/>
          </w:rPr>
          <w:fldChar w:fldCharType="begin"/>
        </w:r>
        <w:r w:rsidRPr="00FB6962">
          <w:rPr>
            <w:rFonts w:ascii="Arial" w:hAnsi="Arial" w:cs="Arial"/>
            <w:noProof/>
            <w:webHidden/>
            <w:sz w:val="22"/>
            <w:szCs w:val="22"/>
          </w:rPr>
          <w:instrText xml:space="preserve"> PAGEREF _Toc118190193 \h </w:instrText>
        </w:r>
        <w:r w:rsidRPr="00FB6962">
          <w:rPr>
            <w:rFonts w:ascii="Arial" w:hAnsi="Arial" w:cs="Arial"/>
            <w:noProof/>
            <w:webHidden/>
            <w:sz w:val="22"/>
            <w:szCs w:val="22"/>
          </w:rPr>
        </w:r>
        <w:r w:rsidRPr="00FB6962">
          <w:rPr>
            <w:rFonts w:ascii="Arial" w:hAnsi="Arial" w:cs="Arial"/>
            <w:noProof/>
            <w:webHidden/>
            <w:sz w:val="22"/>
            <w:szCs w:val="22"/>
          </w:rPr>
          <w:fldChar w:fldCharType="separate"/>
        </w:r>
        <w:r w:rsidR="00022EFC">
          <w:rPr>
            <w:rFonts w:ascii="Arial" w:hAnsi="Arial" w:cs="Arial"/>
            <w:noProof/>
            <w:webHidden/>
            <w:sz w:val="22"/>
            <w:szCs w:val="22"/>
          </w:rPr>
          <w:t>12</w:t>
        </w:r>
        <w:r w:rsidRPr="00FB6962">
          <w:rPr>
            <w:rFonts w:ascii="Arial" w:hAnsi="Arial" w:cs="Arial"/>
            <w:noProof/>
            <w:webHidden/>
            <w:sz w:val="22"/>
            <w:szCs w:val="22"/>
          </w:rPr>
          <w:fldChar w:fldCharType="end"/>
        </w:r>
      </w:hyperlink>
    </w:p>
    <w:p w14:paraId="2CA2BF07" w14:textId="2B35A179" w:rsidR="00FB6962" w:rsidRPr="00FB6962" w:rsidRDefault="00FB6962">
      <w:pPr>
        <w:pStyle w:val="TOC2"/>
        <w:tabs>
          <w:tab w:val="right" w:leader="dot" w:pos="9793"/>
        </w:tabs>
        <w:rPr>
          <w:rFonts w:ascii="Arial" w:eastAsiaTheme="minorEastAsia" w:hAnsi="Arial" w:cs="Arial"/>
          <w:noProof/>
          <w:sz w:val="22"/>
          <w:szCs w:val="22"/>
          <w:lang w:val="ro-RO" w:eastAsia="ro-RO"/>
        </w:rPr>
      </w:pPr>
      <w:hyperlink w:anchor="_Toc118190194" w:history="1">
        <w:r w:rsidRPr="00FB6962">
          <w:rPr>
            <w:rStyle w:val="Hyperlink"/>
            <w:rFonts w:ascii="Arial" w:hAnsi="Arial" w:cs="Arial"/>
            <w:noProof/>
            <w:sz w:val="22"/>
            <w:szCs w:val="22"/>
          </w:rPr>
          <w:t>3.9  Descrierea instalaţiei şi a fluxurilor tehnologice existente pe amplasament (după caz);</w:t>
        </w:r>
        <w:r w:rsidRPr="00FB6962">
          <w:rPr>
            <w:rFonts w:ascii="Arial" w:hAnsi="Arial" w:cs="Arial"/>
            <w:noProof/>
            <w:webHidden/>
            <w:sz w:val="22"/>
            <w:szCs w:val="22"/>
          </w:rPr>
          <w:tab/>
        </w:r>
        <w:r w:rsidRPr="00FB6962">
          <w:rPr>
            <w:rFonts w:ascii="Arial" w:hAnsi="Arial" w:cs="Arial"/>
            <w:noProof/>
            <w:webHidden/>
            <w:sz w:val="22"/>
            <w:szCs w:val="22"/>
          </w:rPr>
          <w:fldChar w:fldCharType="begin"/>
        </w:r>
        <w:r w:rsidRPr="00FB6962">
          <w:rPr>
            <w:rFonts w:ascii="Arial" w:hAnsi="Arial" w:cs="Arial"/>
            <w:noProof/>
            <w:webHidden/>
            <w:sz w:val="22"/>
            <w:szCs w:val="22"/>
          </w:rPr>
          <w:instrText xml:space="preserve"> PAGEREF _Toc118190194 \h </w:instrText>
        </w:r>
        <w:r w:rsidRPr="00FB6962">
          <w:rPr>
            <w:rFonts w:ascii="Arial" w:hAnsi="Arial" w:cs="Arial"/>
            <w:noProof/>
            <w:webHidden/>
            <w:sz w:val="22"/>
            <w:szCs w:val="22"/>
          </w:rPr>
        </w:r>
        <w:r w:rsidRPr="00FB6962">
          <w:rPr>
            <w:rFonts w:ascii="Arial" w:hAnsi="Arial" w:cs="Arial"/>
            <w:noProof/>
            <w:webHidden/>
            <w:sz w:val="22"/>
            <w:szCs w:val="22"/>
          </w:rPr>
          <w:fldChar w:fldCharType="separate"/>
        </w:r>
        <w:r w:rsidR="00022EFC">
          <w:rPr>
            <w:rFonts w:ascii="Arial" w:hAnsi="Arial" w:cs="Arial"/>
            <w:noProof/>
            <w:webHidden/>
            <w:sz w:val="22"/>
            <w:szCs w:val="22"/>
          </w:rPr>
          <w:t>12</w:t>
        </w:r>
        <w:r w:rsidRPr="00FB6962">
          <w:rPr>
            <w:rFonts w:ascii="Arial" w:hAnsi="Arial" w:cs="Arial"/>
            <w:noProof/>
            <w:webHidden/>
            <w:sz w:val="22"/>
            <w:szCs w:val="22"/>
          </w:rPr>
          <w:fldChar w:fldCharType="end"/>
        </w:r>
      </w:hyperlink>
    </w:p>
    <w:p w14:paraId="7A872EEE" w14:textId="2EBBC8EB" w:rsidR="00FB6962" w:rsidRPr="00FB6962" w:rsidRDefault="00FB6962">
      <w:pPr>
        <w:pStyle w:val="TOC2"/>
        <w:tabs>
          <w:tab w:val="right" w:leader="dot" w:pos="9793"/>
        </w:tabs>
        <w:rPr>
          <w:rFonts w:ascii="Arial" w:eastAsiaTheme="minorEastAsia" w:hAnsi="Arial" w:cs="Arial"/>
          <w:noProof/>
          <w:sz w:val="22"/>
          <w:szCs w:val="22"/>
          <w:lang w:val="ro-RO" w:eastAsia="ro-RO"/>
        </w:rPr>
      </w:pPr>
      <w:hyperlink w:anchor="_Toc118190195" w:history="1">
        <w:r w:rsidRPr="00FB6962">
          <w:rPr>
            <w:rStyle w:val="Hyperlink"/>
            <w:rFonts w:ascii="Arial" w:hAnsi="Arial" w:cs="Arial"/>
            <w:noProof/>
            <w:sz w:val="22"/>
            <w:szCs w:val="22"/>
          </w:rPr>
          <w:t>3.10 Descrierea proiectului;</w:t>
        </w:r>
        <w:r w:rsidRPr="00FB6962">
          <w:rPr>
            <w:rFonts w:ascii="Arial" w:hAnsi="Arial" w:cs="Arial"/>
            <w:noProof/>
            <w:webHidden/>
            <w:sz w:val="22"/>
            <w:szCs w:val="22"/>
          </w:rPr>
          <w:tab/>
        </w:r>
        <w:r w:rsidRPr="00FB6962">
          <w:rPr>
            <w:rFonts w:ascii="Arial" w:hAnsi="Arial" w:cs="Arial"/>
            <w:noProof/>
            <w:webHidden/>
            <w:sz w:val="22"/>
            <w:szCs w:val="22"/>
          </w:rPr>
          <w:fldChar w:fldCharType="begin"/>
        </w:r>
        <w:r w:rsidRPr="00FB6962">
          <w:rPr>
            <w:rFonts w:ascii="Arial" w:hAnsi="Arial" w:cs="Arial"/>
            <w:noProof/>
            <w:webHidden/>
            <w:sz w:val="22"/>
            <w:szCs w:val="22"/>
          </w:rPr>
          <w:instrText xml:space="preserve"> PAGEREF _Toc118190195 \h </w:instrText>
        </w:r>
        <w:r w:rsidRPr="00FB6962">
          <w:rPr>
            <w:rFonts w:ascii="Arial" w:hAnsi="Arial" w:cs="Arial"/>
            <w:noProof/>
            <w:webHidden/>
            <w:sz w:val="22"/>
            <w:szCs w:val="22"/>
          </w:rPr>
        </w:r>
        <w:r w:rsidRPr="00FB6962">
          <w:rPr>
            <w:rFonts w:ascii="Arial" w:hAnsi="Arial" w:cs="Arial"/>
            <w:noProof/>
            <w:webHidden/>
            <w:sz w:val="22"/>
            <w:szCs w:val="22"/>
          </w:rPr>
          <w:fldChar w:fldCharType="separate"/>
        </w:r>
        <w:r w:rsidR="00022EFC">
          <w:rPr>
            <w:rFonts w:ascii="Arial" w:hAnsi="Arial" w:cs="Arial"/>
            <w:noProof/>
            <w:webHidden/>
            <w:sz w:val="22"/>
            <w:szCs w:val="22"/>
          </w:rPr>
          <w:t>12</w:t>
        </w:r>
        <w:r w:rsidRPr="00FB6962">
          <w:rPr>
            <w:rFonts w:ascii="Arial" w:hAnsi="Arial" w:cs="Arial"/>
            <w:noProof/>
            <w:webHidden/>
            <w:sz w:val="22"/>
            <w:szCs w:val="22"/>
          </w:rPr>
          <w:fldChar w:fldCharType="end"/>
        </w:r>
      </w:hyperlink>
    </w:p>
    <w:p w14:paraId="2F2053ED" w14:textId="2729A0D2" w:rsidR="00FB6962" w:rsidRPr="00FB6962" w:rsidRDefault="00FB6962">
      <w:pPr>
        <w:pStyle w:val="TOC2"/>
        <w:tabs>
          <w:tab w:val="right" w:leader="dot" w:pos="9793"/>
        </w:tabs>
        <w:rPr>
          <w:rFonts w:ascii="Arial" w:eastAsiaTheme="minorEastAsia" w:hAnsi="Arial" w:cs="Arial"/>
          <w:noProof/>
          <w:sz w:val="22"/>
          <w:szCs w:val="22"/>
          <w:lang w:val="ro-RO" w:eastAsia="ro-RO"/>
        </w:rPr>
      </w:pPr>
      <w:hyperlink w:anchor="_Toc118190196" w:history="1">
        <w:r w:rsidRPr="00FB6962">
          <w:rPr>
            <w:rStyle w:val="Hyperlink"/>
            <w:rFonts w:ascii="Arial" w:hAnsi="Arial" w:cs="Arial"/>
            <w:noProof/>
            <w:sz w:val="22"/>
            <w:szCs w:val="22"/>
          </w:rPr>
          <w:t>3.11 Materiile prime, energia şi combustibilii utilizaţi, cu modul de asigurare a acestora;</w:t>
        </w:r>
        <w:r w:rsidRPr="00FB6962">
          <w:rPr>
            <w:rFonts w:ascii="Arial" w:hAnsi="Arial" w:cs="Arial"/>
            <w:noProof/>
            <w:webHidden/>
            <w:sz w:val="22"/>
            <w:szCs w:val="22"/>
          </w:rPr>
          <w:tab/>
        </w:r>
        <w:r w:rsidRPr="00FB6962">
          <w:rPr>
            <w:rFonts w:ascii="Arial" w:hAnsi="Arial" w:cs="Arial"/>
            <w:noProof/>
            <w:webHidden/>
            <w:sz w:val="22"/>
            <w:szCs w:val="22"/>
          </w:rPr>
          <w:fldChar w:fldCharType="begin"/>
        </w:r>
        <w:r w:rsidRPr="00FB6962">
          <w:rPr>
            <w:rFonts w:ascii="Arial" w:hAnsi="Arial" w:cs="Arial"/>
            <w:noProof/>
            <w:webHidden/>
            <w:sz w:val="22"/>
            <w:szCs w:val="22"/>
          </w:rPr>
          <w:instrText xml:space="preserve"> PAGEREF _Toc118190196 \h </w:instrText>
        </w:r>
        <w:r w:rsidRPr="00FB6962">
          <w:rPr>
            <w:rFonts w:ascii="Arial" w:hAnsi="Arial" w:cs="Arial"/>
            <w:noProof/>
            <w:webHidden/>
            <w:sz w:val="22"/>
            <w:szCs w:val="22"/>
          </w:rPr>
        </w:r>
        <w:r w:rsidRPr="00FB6962">
          <w:rPr>
            <w:rFonts w:ascii="Arial" w:hAnsi="Arial" w:cs="Arial"/>
            <w:noProof/>
            <w:webHidden/>
            <w:sz w:val="22"/>
            <w:szCs w:val="22"/>
          </w:rPr>
          <w:fldChar w:fldCharType="separate"/>
        </w:r>
        <w:r w:rsidR="00022EFC">
          <w:rPr>
            <w:rFonts w:ascii="Arial" w:hAnsi="Arial" w:cs="Arial"/>
            <w:noProof/>
            <w:webHidden/>
            <w:sz w:val="22"/>
            <w:szCs w:val="22"/>
          </w:rPr>
          <w:t>12</w:t>
        </w:r>
        <w:r w:rsidRPr="00FB6962">
          <w:rPr>
            <w:rFonts w:ascii="Arial" w:hAnsi="Arial" w:cs="Arial"/>
            <w:noProof/>
            <w:webHidden/>
            <w:sz w:val="22"/>
            <w:szCs w:val="22"/>
          </w:rPr>
          <w:fldChar w:fldCharType="end"/>
        </w:r>
      </w:hyperlink>
    </w:p>
    <w:p w14:paraId="0640817E" w14:textId="67434363" w:rsidR="00FB6962" w:rsidRPr="00FB6962" w:rsidRDefault="00FB6962">
      <w:pPr>
        <w:pStyle w:val="TOC2"/>
        <w:tabs>
          <w:tab w:val="right" w:leader="dot" w:pos="9793"/>
        </w:tabs>
        <w:rPr>
          <w:rFonts w:ascii="Arial" w:eastAsiaTheme="minorEastAsia" w:hAnsi="Arial" w:cs="Arial"/>
          <w:noProof/>
          <w:sz w:val="22"/>
          <w:szCs w:val="22"/>
          <w:lang w:val="ro-RO" w:eastAsia="ro-RO"/>
        </w:rPr>
      </w:pPr>
      <w:hyperlink w:anchor="_Toc118190197" w:history="1">
        <w:r w:rsidRPr="00FB6962">
          <w:rPr>
            <w:rStyle w:val="Hyperlink"/>
            <w:rFonts w:ascii="Arial" w:hAnsi="Arial" w:cs="Arial"/>
            <w:noProof/>
            <w:sz w:val="22"/>
            <w:szCs w:val="22"/>
          </w:rPr>
          <w:t>3.12 Racordarea la reţelele utilitare existente în zonă;</w:t>
        </w:r>
        <w:r w:rsidRPr="00FB6962">
          <w:rPr>
            <w:rFonts w:ascii="Arial" w:hAnsi="Arial" w:cs="Arial"/>
            <w:noProof/>
            <w:webHidden/>
            <w:sz w:val="22"/>
            <w:szCs w:val="22"/>
          </w:rPr>
          <w:tab/>
        </w:r>
        <w:r w:rsidRPr="00FB6962">
          <w:rPr>
            <w:rFonts w:ascii="Arial" w:hAnsi="Arial" w:cs="Arial"/>
            <w:noProof/>
            <w:webHidden/>
            <w:sz w:val="22"/>
            <w:szCs w:val="22"/>
          </w:rPr>
          <w:fldChar w:fldCharType="begin"/>
        </w:r>
        <w:r w:rsidRPr="00FB6962">
          <w:rPr>
            <w:rFonts w:ascii="Arial" w:hAnsi="Arial" w:cs="Arial"/>
            <w:noProof/>
            <w:webHidden/>
            <w:sz w:val="22"/>
            <w:szCs w:val="22"/>
          </w:rPr>
          <w:instrText xml:space="preserve"> PAGEREF _Toc118190197 \h </w:instrText>
        </w:r>
        <w:r w:rsidRPr="00FB6962">
          <w:rPr>
            <w:rFonts w:ascii="Arial" w:hAnsi="Arial" w:cs="Arial"/>
            <w:noProof/>
            <w:webHidden/>
            <w:sz w:val="22"/>
            <w:szCs w:val="22"/>
          </w:rPr>
        </w:r>
        <w:r w:rsidRPr="00FB6962">
          <w:rPr>
            <w:rFonts w:ascii="Arial" w:hAnsi="Arial" w:cs="Arial"/>
            <w:noProof/>
            <w:webHidden/>
            <w:sz w:val="22"/>
            <w:szCs w:val="22"/>
          </w:rPr>
          <w:fldChar w:fldCharType="separate"/>
        </w:r>
        <w:r w:rsidR="00022EFC">
          <w:rPr>
            <w:rFonts w:ascii="Arial" w:hAnsi="Arial" w:cs="Arial"/>
            <w:noProof/>
            <w:webHidden/>
            <w:sz w:val="22"/>
            <w:szCs w:val="22"/>
          </w:rPr>
          <w:t>12</w:t>
        </w:r>
        <w:r w:rsidRPr="00FB6962">
          <w:rPr>
            <w:rFonts w:ascii="Arial" w:hAnsi="Arial" w:cs="Arial"/>
            <w:noProof/>
            <w:webHidden/>
            <w:sz w:val="22"/>
            <w:szCs w:val="22"/>
          </w:rPr>
          <w:fldChar w:fldCharType="end"/>
        </w:r>
      </w:hyperlink>
    </w:p>
    <w:p w14:paraId="73B482CE" w14:textId="49AEB32F" w:rsidR="00FB6962" w:rsidRPr="00FB6962" w:rsidRDefault="00FB6962">
      <w:pPr>
        <w:pStyle w:val="TOC2"/>
        <w:tabs>
          <w:tab w:val="right" w:leader="dot" w:pos="9793"/>
        </w:tabs>
        <w:rPr>
          <w:rFonts w:ascii="Arial" w:eastAsiaTheme="minorEastAsia" w:hAnsi="Arial" w:cs="Arial"/>
          <w:noProof/>
          <w:sz w:val="22"/>
          <w:szCs w:val="22"/>
          <w:lang w:val="ro-RO" w:eastAsia="ro-RO"/>
        </w:rPr>
      </w:pPr>
      <w:hyperlink w:anchor="_Toc118190198" w:history="1">
        <w:r w:rsidRPr="00FB6962">
          <w:rPr>
            <w:rStyle w:val="Hyperlink"/>
            <w:rFonts w:ascii="Arial" w:hAnsi="Arial" w:cs="Arial"/>
            <w:noProof/>
            <w:sz w:val="22"/>
            <w:szCs w:val="22"/>
          </w:rPr>
          <w:t>3.13 Descrierea lucrărilor de refacere a amplasamentului în zona afectată de execuţia investiţiei;</w:t>
        </w:r>
        <w:r w:rsidRPr="00FB6962">
          <w:rPr>
            <w:rFonts w:ascii="Arial" w:hAnsi="Arial" w:cs="Arial"/>
            <w:noProof/>
            <w:webHidden/>
            <w:sz w:val="22"/>
            <w:szCs w:val="22"/>
          </w:rPr>
          <w:tab/>
        </w:r>
        <w:r w:rsidRPr="00FB6962">
          <w:rPr>
            <w:rFonts w:ascii="Arial" w:hAnsi="Arial" w:cs="Arial"/>
            <w:noProof/>
            <w:webHidden/>
            <w:sz w:val="22"/>
            <w:szCs w:val="22"/>
          </w:rPr>
          <w:fldChar w:fldCharType="begin"/>
        </w:r>
        <w:r w:rsidRPr="00FB6962">
          <w:rPr>
            <w:rFonts w:ascii="Arial" w:hAnsi="Arial" w:cs="Arial"/>
            <w:noProof/>
            <w:webHidden/>
            <w:sz w:val="22"/>
            <w:szCs w:val="22"/>
          </w:rPr>
          <w:instrText xml:space="preserve"> PAGEREF _Toc118190198 \h </w:instrText>
        </w:r>
        <w:r w:rsidRPr="00FB6962">
          <w:rPr>
            <w:rFonts w:ascii="Arial" w:hAnsi="Arial" w:cs="Arial"/>
            <w:noProof/>
            <w:webHidden/>
            <w:sz w:val="22"/>
            <w:szCs w:val="22"/>
          </w:rPr>
        </w:r>
        <w:r w:rsidRPr="00FB6962">
          <w:rPr>
            <w:rFonts w:ascii="Arial" w:hAnsi="Arial" w:cs="Arial"/>
            <w:noProof/>
            <w:webHidden/>
            <w:sz w:val="22"/>
            <w:szCs w:val="22"/>
          </w:rPr>
          <w:fldChar w:fldCharType="separate"/>
        </w:r>
        <w:r w:rsidR="00022EFC">
          <w:rPr>
            <w:rFonts w:ascii="Arial" w:hAnsi="Arial" w:cs="Arial"/>
            <w:noProof/>
            <w:webHidden/>
            <w:sz w:val="22"/>
            <w:szCs w:val="22"/>
          </w:rPr>
          <w:t>12</w:t>
        </w:r>
        <w:r w:rsidRPr="00FB6962">
          <w:rPr>
            <w:rFonts w:ascii="Arial" w:hAnsi="Arial" w:cs="Arial"/>
            <w:noProof/>
            <w:webHidden/>
            <w:sz w:val="22"/>
            <w:szCs w:val="22"/>
          </w:rPr>
          <w:fldChar w:fldCharType="end"/>
        </w:r>
      </w:hyperlink>
    </w:p>
    <w:p w14:paraId="6F0B1657" w14:textId="4587EDB5" w:rsidR="00FB6962" w:rsidRPr="00FB6962" w:rsidRDefault="00FB6962">
      <w:pPr>
        <w:pStyle w:val="TOC2"/>
        <w:tabs>
          <w:tab w:val="right" w:leader="dot" w:pos="9793"/>
        </w:tabs>
        <w:rPr>
          <w:rFonts w:ascii="Arial" w:eastAsiaTheme="minorEastAsia" w:hAnsi="Arial" w:cs="Arial"/>
          <w:noProof/>
          <w:sz w:val="22"/>
          <w:szCs w:val="22"/>
          <w:lang w:val="ro-RO" w:eastAsia="ro-RO"/>
        </w:rPr>
      </w:pPr>
      <w:hyperlink w:anchor="_Toc118190199" w:history="1">
        <w:r w:rsidRPr="00FB6962">
          <w:rPr>
            <w:rStyle w:val="Hyperlink"/>
            <w:rFonts w:ascii="Arial" w:hAnsi="Arial" w:cs="Arial"/>
            <w:noProof/>
            <w:sz w:val="22"/>
            <w:szCs w:val="22"/>
          </w:rPr>
          <w:t>3.14 Căi noi de acces sau schimbări ale celor existente;</w:t>
        </w:r>
        <w:r w:rsidRPr="00FB6962">
          <w:rPr>
            <w:rFonts w:ascii="Arial" w:hAnsi="Arial" w:cs="Arial"/>
            <w:noProof/>
            <w:webHidden/>
            <w:sz w:val="22"/>
            <w:szCs w:val="22"/>
          </w:rPr>
          <w:tab/>
        </w:r>
        <w:r w:rsidRPr="00FB6962">
          <w:rPr>
            <w:rFonts w:ascii="Arial" w:hAnsi="Arial" w:cs="Arial"/>
            <w:noProof/>
            <w:webHidden/>
            <w:sz w:val="22"/>
            <w:szCs w:val="22"/>
          </w:rPr>
          <w:fldChar w:fldCharType="begin"/>
        </w:r>
        <w:r w:rsidRPr="00FB6962">
          <w:rPr>
            <w:rFonts w:ascii="Arial" w:hAnsi="Arial" w:cs="Arial"/>
            <w:noProof/>
            <w:webHidden/>
            <w:sz w:val="22"/>
            <w:szCs w:val="22"/>
          </w:rPr>
          <w:instrText xml:space="preserve"> PAGEREF _Toc118190199 \h </w:instrText>
        </w:r>
        <w:r w:rsidRPr="00FB6962">
          <w:rPr>
            <w:rFonts w:ascii="Arial" w:hAnsi="Arial" w:cs="Arial"/>
            <w:noProof/>
            <w:webHidden/>
            <w:sz w:val="22"/>
            <w:szCs w:val="22"/>
          </w:rPr>
        </w:r>
        <w:r w:rsidRPr="00FB6962">
          <w:rPr>
            <w:rFonts w:ascii="Arial" w:hAnsi="Arial" w:cs="Arial"/>
            <w:noProof/>
            <w:webHidden/>
            <w:sz w:val="22"/>
            <w:szCs w:val="22"/>
          </w:rPr>
          <w:fldChar w:fldCharType="separate"/>
        </w:r>
        <w:r w:rsidR="00022EFC">
          <w:rPr>
            <w:rFonts w:ascii="Arial" w:hAnsi="Arial" w:cs="Arial"/>
            <w:noProof/>
            <w:webHidden/>
            <w:sz w:val="22"/>
            <w:szCs w:val="22"/>
          </w:rPr>
          <w:t>12</w:t>
        </w:r>
        <w:r w:rsidRPr="00FB6962">
          <w:rPr>
            <w:rFonts w:ascii="Arial" w:hAnsi="Arial" w:cs="Arial"/>
            <w:noProof/>
            <w:webHidden/>
            <w:sz w:val="22"/>
            <w:szCs w:val="22"/>
          </w:rPr>
          <w:fldChar w:fldCharType="end"/>
        </w:r>
      </w:hyperlink>
    </w:p>
    <w:p w14:paraId="1764EB0A" w14:textId="2C318451" w:rsidR="00FB6962" w:rsidRPr="00FB6962" w:rsidRDefault="00FB6962">
      <w:pPr>
        <w:pStyle w:val="TOC2"/>
        <w:tabs>
          <w:tab w:val="right" w:leader="dot" w:pos="9793"/>
        </w:tabs>
        <w:rPr>
          <w:rFonts w:ascii="Arial" w:eastAsiaTheme="minorEastAsia" w:hAnsi="Arial" w:cs="Arial"/>
          <w:noProof/>
          <w:sz w:val="22"/>
          <w:szCs w:val="22"/>
          <w:lang w:val="ro-RO" w:eastAsia="ro-RO"/>
        </w:rPr>
      </w:pPr>
      <w:hyperlink w:anchor="_Toc118190200" w:history="1">
        <w:r w:rsidRPr="00FB6962">
          <w:rPr>
            <w:rStyle w:val="Hyperlink"/>
            <w:rFonts w:ascii="Arial" w:hAnsi="Arial" w:cs="Arial"/>
            <w:noProof/>
            <w:sz w:val="22"/>
            <w:szCs w:val="22"/>
          </w:rPr>
          <w:t>3.15 Resursele naturale folosite în construcţie şi funcţionare;</w:t>
        </w:r>
        <w:r w:rsidRPr="00FB6962">
          <w:rPr>
            <w:rFonts w:ascii="Arial" w:hAnsi="Arial" w:cs="Arial"/>
            <w:noProof/>
            <w:webHidden/>
            <w:sz w:val="22"/>
            <w:szCs w:val="22"/>
          </w:rPr>
          <w:tab/>
        </w:r>
        <w:r w:rsidRPr="00FB6962">
          <w:rPr>
            <w:rFonts w:ascii="Arial" w:hAnsi="Arial" w:cs="Arial"/>
            <w:noProof/>
            <w:webHidden/>
            <w:sz w:val="22"/>
            <w:szCs w:val="22"/>
          </w:rPr>
          <w:fldChar w:fldCharType="begin"/>
        </w:r>
        <w:r w:rsidRPr="00FB6962">
          <w:rPr>
            <w:rFonts w:ascii="Arial" w:hAnsi="Arial" w:cs="Arial"/>
            <w:noProof/>
            <w:webHidden/>
            <w:sz w:val="22"/>
            <w:szCs w:val="22"/>
          </w:rPr>
          <w:instrText xml:space="preserve"> PAGEREF _Toc118190200 \h </w:instrText>
        </w:r>
        <w:r w:rsidRPr="00FB6962">
          <w:rPr>
            <w:rFonts w:ascii="Arial" w:hAnsi="Arial" w:cs="Arial"/>
            <w:noProof/>
            <w:webHidden/>
            <w:sz w:val="22"/>
            <w:szCs w:val="22"/>
          </w:rPr>
        </w:r>
        <w:r w:rsidRPr="00FB6962">
          <w:rPr>
            <w:rFonts w:ascii="Arial" w:hAnsi="Arial" w:cs="Arial"/>
            <w:noProof/>
            <w:webHidden/>
            <w:sz w:val="22"/>
            <w:szCs w:val="22"/>
          </w:rPr>
          <w:fldChar w:fldCharType="separate"/>
        </w:r>
        <w:r w:rsidR="00022EFC">
          <w:rPr>
            <w:rFonts w:ascii="Arial" w:hAnsi="Arial" w:cs="Arial"/>
            <w:noProof/>
            <w:webHidden/>
            <w:sz w:val="22"/>
            <w:szCs w:val="22"/>
          </w:rPr>
          <w:t>12</w:t>
        </w:r>
        <w:r w:rsidRPr="00FB6962">
          <w:rPr>
            <w:rFonts w:ascii="Arial" w:hAnsi="Arial" w:cs="Arial"/>
            <w:noProof/>
            <w:webHidden/>
            <w:sz w:val="22"/>
            <w:szCs w:val="22"/>
          </w:rPr>
          <w:fldChar w:fldCharType="end"/>
        </w:r>
      </w:hyperlink>
    </w:p>
    <w:p w14:paraId="1599939C" w14:textId="6147E656" w:rsidR="00FB6962" w:rsidRPr="00FB6962" w:rsidRDefault="00FB6962">
      <w:pPr>
        <w:pStyle w:val="TOC2"/>
        <w:tabs>
          <w:tab w:val="right" w:leader="dot" w:pos="9793"/>
        </w:tabs>
        <w:rPr>
          <w:rFonts w:ascii="Arial" w:eastAsiaTheme="minorEastAsia" w:hAnsi="Arial" w:cs="Arial"/>
          <w:noProof/>
          <w:sz w:val="22"/>
          <w:szCs w:val="22"/>
          <w:lang w:val="ro-RO" w:eastAsia="ro-RO"/>
        </w:rPr>
      </w:pPr>
      <w:hyperlink w:anchor="_Toc118190201" w:history="1">
        <w:r w:rsidRPr="00FB6962">
          <w:rPr>
            <w:rStyle w:val="Hyperlink"/>
            <w:rFonts w:ascii="Arial" w:hAnsi="Arial" w:cs="Arial"/>
            <w:noProof/>
            <w:sz w:val="22"/>
            <w:szCs w:val="22"/>
          </w:rPr>
          <w:t>3.16 Metode folosite în construcţie/demolare;</w:t>
        </w:r>
        <w:r w:rsidRPr="00FB6962">
          <w:rPr>
            <w:rFonts w:ascii="Arial" w:hAnsi="Arial" w:cs="Arial"/>
            <w:noProof/>
            <w:webHidden/>
            <w:sz w:val="22"/>
            <w:szCs w:val="22"/>
          </w:rPr>
          <w:tab/>
        </w:r>
        <w:r w:rsidRPr="00FB6962">
          <w:rPr>
            <w:rFonts w:ascii="Arial" w:hAnsi="Arial" w:cs="Arial"/>
            <w:noProof/>
            <w:webHidden/>
            <w:sz w:val="22"/>
            <w:szCs w:val="22"/>
          </w:rPr>
          <w:fldChar w:fldCharType="begin"/>
        </w:r>
        <w:r w:rsidRPr="00FB6962">
          <w:rPr>
            <w:rFonts w:ascii="Arial" w:hAnsi="Arial" w:cs="Arial"/>
            <w:noProof/>
            <w:webHidden/>
            <w:sz w:val="22"/>
            <w:szCs w:val="22"/>
          </w:rPr>
          <w:instrText xml:space="preserve"> PAGEREF _Toc118190201 \h </w:instrText>
        </w:r>
        <w:r w:rsidRPr="00FB6962">
          <w:rPr>
            <w:rFonts w:ascii="Arial" w:hAnsi="Arial" w:cs="Arial"/>
            <w:noProof/>
            <w:webHidden/>
            <w:sz w:val="22"/>
            <w:szCs w:val="22"/>
          </w:rPr>
        </w:r>
        <w:r w:rsidRPr="00FB6962">
          <w:rPr>
            <w:rFonts w:ascii="Arial" w:hAnsi="Arial" w:cs="Arial"/>
            <w:noProof/>
            <w:webHidden/>
            <w:sz w:val="22"/>
            <w:szCs w:val="22"/>
          </w:rPr>
          <w:fldChar w:fldCharType="separate"/>
        </w:r>
        <w:r w:rsidR="00022EFC">
          <w:rPr>
            <w:rFonts w:ascii="Arial" w:hAnsi="Arial" w:cs="Arial"/>
            <w:noProof/>
            <w:webHidden/>
            <w:sz w:val="22"/>
            <w:szCs w:val="22"/>
          </w:rPr>
          <w:t>13</w:t>
        </w:r>
        <w:r w:rsidRPr="00FB6962">
          <w:rPr>
            <w:rFonts w:ascii="Arial" w:hAnsi="Arial" w:cs="Arial"/>
            <w:noProof/>
            <w:webHidden/>
            <w:sz w:val="22"/>
            <w:szCs w:val="22"/>
          </w:rPr>
          <w:fldChar w:fldCharType="end"/>
        </w:r>
      </w:hyperlink>
    </w:p>
    <w:p w14:paraId="3FC08B42" w14:textId="596B02C1" w:rsidR="00FB6962" w:rsidRPr="00FB6962" w:rsidRDefault="00FB6962">
      <w:pPr>
        <w:pStyle w:val="TOC2"/>
        <w:tabs>
          <w:tab w:val="right" w:leader="dot" w:pos="9793"/>
        </w:tabs>
        <w:rPr>
          <w:rFonts w:ascii="Arial" w:eastAsiaTheme="minorEastAsia" w:hAnsi="Arial" w:cs="Arial"/>
          <w:noProof/>
          <w:sz w:val="22"/>
          <w:szCs w:val="22"/>
          <w:lang w:val="ro-RO" w:eastAsia="ro-RO"/>
        </w:rPr>
      </w:pPr>
      <w:hyperlink w:anchor="_Toc118190202" w:history="1">
        <w:r w:rsidRPr="00FB6962">
          <w:rPr>
            <w:rStyle w:val="Hyperlink"/>
            <w:rFonts w:ascii="Arial" w:hAnsi="Arial" w:cs="Arial"/>
            <w:noProof/>
            <w:sz w:val="22"/>
            <w:szCs w:val="22"/>
          </w:rPr>
          <w:t>3.17 Planul de execuţie, cuprinzând faza de construcţie, punerea în funcţiune, exploatare, refacere şi folosire ulterioară;</w:t>
        </w:r>
        <w:r w:rsidRPr="00FB6962">
          <w:rPr>
            <w:rFonts w:ascii="Arial" w:hAnsi="Arial" w:cs="Arial"/>
            <w:noProof/>
            <w:webHidden/>
            <w:sz w:val="22"/>
            <w:szCs w:val="22"/>
          </w:rPr>
          <w:tab/>
        </w:r>
        <w:r w:rsidRPr="00FB6962">
          <w:rPr>
            <w:rFonts w:ascii="Arial" w:hAnsi="Arial" w:cs="Arial"/>
            <w:noProof/>
            <w:webHidden/>
            <w:sz w:val="22"/>
            <w:szCs w:val="22"/>
          </w:rPr>
          <w:fldChar w:fldCharType="begin"/>
        </w:r>
        <w:r w:rsidRPr="00FB6962">
          <w:rPr>
            <w:rFonts w:ascii="Arial" w:hAnsi="Arial" w:cs="Arial"/>
            <w:noProof/>
            <w:webHidden/>
            <w:sz w:val="22"/>
            <w:szCs w:val="22"/>
          </w:rPr>
          <w:instrText xml:space="preserve"> PAGEREF _Toc118190202 \h </w:instrText>
        </w:r>
        <w:r w:rsidRPr="00FB6962">
          <w:rPr>
            <w:rFonts w:ascii="Arial" w:hAnsi="Arial" w:cs="Arial"/>
            <w:noProof/>
            <w:webHidden/>
            <w:sz w:val="22"/>
            <w:szCs w:val="22"/>
          </w:rPr>
        </w:r>
        <w:r w:rsidRPr="00FB6962">
          <w:rPr>
            <w:rFonts w:ascii="Arial" w:hAnsi="Arial" w:cs="Arial"/>
            <w:noProof/>
            <w:webHidden/>
            <w:sz w:val="22"/>
            <w:szCs w:val="22"/>
          </w:rPr>
          <w:fldChar w:fldCharType="separate"/>
        </w:r>
        <w:r w:rsidR="00022EFC">
          <w:rPr>
            <w:rFonts w:ascii="Arial" w:hAnsi="Arial" w:cs="Arial"/>
            <w:noProof/>
            <w:webHidden/>
            <w:sz w:val="22"/>
            <w:szCs w:val="22"/>
          </w:rPr>
          <w:t>13</w:t>
        </w:r>
        <w:r w:rsidRPr="00FB6962">
          <w:rPr>
            <w:rFonts w:ascii="Arial" w:hAnsi="Arial" w:cs="Arial"/>
            <w:noProof/>
            <w:webHidden/>
            <w:sz w:val="22"/>
            <w:szCs w:val="22"/>
          </w:rPr>
          <w:fldChar w:fldCharType="end"/>
        </w:r>
      </w:hyperlink>
    </w:p>
    <w:p w14:paraId="58AB36AC" w14:textId="62762A27" w:rsidR="00FB6962" w:rsidRPr="00FB6962" w:rsidRDefault="00FB6962">
      <w:pPr>
        <w:pStyle w:val="TOC2"/>
        <w:tabs>
          <w:tab w:val="right" w:leader="dot" w:pos="9793"/>
        </w:tabs>
        <w:rPr>
          <w:rFonts w:ascii="Arial" w:eastAsiaTheme="minorEastAsia" w:hAnsi="Arial" w:cs="Arial"/>
          <w:noProof/>
          <w:sz w:val="22"/>
          <w:szCs w:val="22"/>
          <w:lang w:val="ro-RO" w:eastAsia="ro-RO"/>
        </w:rPr>
      </w:pPr>
      <w:hyperlink w:anchor="_Toc118190203" w:history="1">
        <w:r w:rsidRPr="00FB6962">
          <w:rPr>
            <w:rStyle w:val="Hyperlink"/>
            <w:rFonts w:ascii="Arial" w:hAnsi="Arial" w:cs="Arial"/>
            <w:noProof/>
            <w:sz w:val="22"/>
            <w:szCs w:val="22"/>
          </w:rPr>
          <w:t>3.18 Relaţia cu alte proiecte existente sau planificate;</w:t>
        </w:r>
        <w:r w:rsidRPr="00FB6962">
          <w:rPr>
            <w:rFonts w:ascii="Arial" w:hAnsi="Arial" w:cs="Arial"/>
            <w:noProof/>
            <w:webHidden/>
            <w:sz w:val="22"/>
            <w:szCs w:val="22"/>
          </w:rPr>
          <w:tab/>
        </w:r>
        <w:r w:rsidRPr="00FB6962">
          <w:rPr>
            <w:rFonts w:ascii="Arial" w:hAnsi="Arial" w:cs="Arial"/>
            <w:noProof/>
            <w:webHidden/>
            <w:sz w:val="22"/>
            <w:szCs w:val="22"/>
          </w:rPr>
          <w:fldChar w:fldCharType="begin"/>
        </w:r>
        <w:r w:rsidRPr="00FB6962">
          <w:rPr>
            <w:rFonts w:ascii="Arial" w:hAnsi="Arial" w:cs="Arial"/>
            <w:noProof/>
            <w:webHidden/>
            <w:sz w:val="22"/>
            <w:szCs w:val="22"/>
          </w:rPr>
          <w:instrText xml:space="preserve"> PAGEREF _Toc118190203 \h </w:instrText>
        </w:r>
        <w:r w:rsidRPr="00FB6962">
          <w:rPr>
            <w:rFonts w:ascii="Arial" w:hAnsi="Arial" w:cs="Arial"/>
            <w:noProof/>
            <w:webHidden/>
            <w:sz w:val="22"/>
            <w:szCs w:val="22"/>
          </w:rPr>
        </w:r>
        <w:r w:rsidRPr="00FB6962">
          <w:rPr>
            <w:rFonts w:ascii="Arial" w:hAnsi="Arial" w:cs="Arial"/>
            <w:noProof/>
            <w:webHidden/>
            <w:sz w:val="22"/>
            <w:szCs w:val="22"/>
          </w:rPr>
          <w:fldChar w:fldCharType="separate"/>
        </w:r>
        <w:r w:rsidR="00022EFC">
          <w:rPr>
            <w:rFonts w:ascii="Arial" w:hAnsi="Arial" w:cs="Arial"/>
            <w:noProof/>
            <w:webHidden/>
            <w:sz w:val="22"/>
            <w:szCs w:val="22"/>
          </w:rPr>
          <w:t>13</w:t>
        </w:r>
        <w:r w:rsidRPr="00FB6962">
          <w:rPr>
            <w:rFonts w:ascii="Arial" w:hAnsi="Arial" w:cs="Arial"/>
            <w:noProof/>
            <w:webHidden/>
            <w:sz w:val="22"/>
            <w:szCs w:val="22"/>
          </w:rPr>
          <w:fldChar w:fldCharType="end"/>
        </w:r>
      </w:hyperlink>
    </w:p>
    <w:p w14:paraId="3B5D3A34" w14:textId="1B8525F3" w:rsidR="00FB6962" w:rsidRPr="00FB6962" w:rsidRDefault="00FB6962">
      <w:pPr>
        <w:pStyle w:val="TOC2"/>
        <w:tabs>
          <w:tab w:val="right" w:leader="dot" w:pos="9793"/>
        </w:tabs>
        <w:rPr>
          <w:rFonts w:ascii="Arial" w:eastAsiaTheme="minorEastAsia" w:hAnsi="Arial" w:cs="Arial"/>
          <w:noProof/>
          <w:sz w:val="22"/>
          <w:szCs w:val="22"/>
          <w:lang w:val="ro-RO" w:eastAsia="ro-RO"/>
        </w:rPr>
      </w:pPr>
      <w:hyperlink w:anchor="_Toc118190204" w:history="1">
        <w:r w:rsidRPr="00FB6962">
          <w:rPr>
            <w:rStyle w:val="Hyperlink"/>
            <w:rFonts w:ascii="Arial" w:hAnsi="Arial" w:cs="Arial"/>
            <w:noProof/>
            <w:sz w:val="22"/>
            <w:szCs w:val="22"/>
          </w:rPr>
          <w:t>3.19 Detalii privind alternativele care au fost luate în considerare;</w:t>
        </w:r>
        <w:r w:rsidRPr="00FB6962">
          <w:rPr>
            <w:rFonts w:ascii="Arial" w:hAnsi="Arial" w:cs="Arial"/>
            <w:noProof/>
            <w:webHidden/>
            <w:sz w:val="22"/>
            <w:szCs w:val="22"/>
          </w:rPr>
          <w:tab/>
        </w:r>
        <w:r w:rsidRPr="00FB6962">
          <w:rPr>
            <w:rFonts w:ascii="Arial" w:hAnsi="Arial" w:cs="Arial"/>
            <w:noProof/>
            <w:webHidden/>
            <w:sz w:val="22"/>
            <w:szCs w:val="22"/>
          </w:rPr>
          <w:fldChar w:fldCharType="begin"/>
        </w:r>
        <w:r w:rsidRPr="00FB6962">
          <w:rPr>
            <w:rFonts w:ascii="Arial" w:hAnsi="Arial" w:cs="Arial"/>
            <w:noProof/>
            <w:webHidden/>
            <w:sz w:val="22"/>
            <w:szCs w:val="22"/>
          </w:rPr>
          <w:instrText xml:space="preserve"> PAGEREF _Toc118190204 \h </w:instrText>
        </w:r>
        <w:r w:rsidRPr="00FB6962">
          <w:rPr>
            <w:rFonts w:ascii="Arial" w:hAnsi="Arial" w:cs="Arial"/>
            <w:noProof/>
            <w:webHidden/>
            <w:sz w:val="22"/>
            <w:szCs w:val="22"/>
          </w:rPr>
        </w:r>
        <w:r w:rsidRPr="00FB6962">
          <w:rPr>
            <w:rFonts w:ascii="Arial" w:hAnsi="Arial" w:cs="Arial"/>
            <w:noProof/>
            <w:webHidden/>
            <w:sz w:val="22"/>
            <w:szCs w:val="22"/>
          </w:rPr>
          <w:fldChar w:fldCharType="separate"/>
        </w:r>
        <w:r w:rsidR="00022EFC">
          <w:rPr>
            <w:rFonts w:ascii="Arial" w:hAnsi="Arial" w:cs="Arial"/>
            <w:noProof/>
            <w:webHidden/>
            <w:sz w:val="22"/>
            <w:szCs w:val="22"/>
          </w:rPr>
          <w:t>13</w:t>
        </w:r>
        <w:r w:rsidRPr="00FB6962">
          <w:rPr>
            <w:rFonts w:ascii="Arial" w:hAnsi="Arial" w:cs="Arial"/>
            <w:noProof/>
            <w:webHidden/>
            <w:sz w:val="22"/>
            <w:szCs w:val="22"/>
          </w:rPr>
          <w:fldChar w:fldCharType="end"/>
        </w:r>
      </w:hyperlink>
    </w:p>
    <w:p w14:paraId="028EAEF1" w14:textId="4B357C3F" w:rsidR="00FB6962" w:rsidRPr="00FB6962" w:rsidRDefault="00FB6962">
      <w:pPr>
        <w:pStyle w:val="TOC2"/>
        <w:tabs>
          <w:tab w:val="right" w:leader="dot" w:pos="9793"/>
        </w:tabs>
        <w:rPr>
          <w:rFonts w:ascii="Arial" w:eastAsiaTheme="minorEastAsia" w:hAnsi="Arial" w:cs="Arial"/>
          <w:noProof/>
          <w:sz w:val="22"/>
          <w:szCs w:val="22"/>
          <w:lang w:val="ro-RO" w:eastAsia="ro-RO"/>
        </w:rPr>
      </w:pPr>
      <w:hyperlink w:anchor="_Toc118190205" w:history="1">
        <w:r w:rsidRPr="00FB6962">
          <w:rPr>
            <w:rStyle w:val="Hyperlink"/>
            <w:rFonts w:ascii="Arial" w:hAnsi="Arial" w:cs="Arial"/>
            <w:noProof/>
            <w:sz w:val="22"/>
            <w:szCs w:val="22"/>
          </w:rPr>
          <w:t>3.20 Alte activităţi care pot apărea ca urmare a proiectului (de exemplu, extragerea de agregate, asigurarea unor noi surse de apă, surse sau linii de transport al energiei, creşterea numărului de locuinţe, eliminarea apelor uzate şi a deşeurilor);</w:t>
        </w:r>
        <w:r w:rsidRPr="00FB6962">
          <w:rPr>
            <w:rFonts w:ascii="Arial" w:hAnsi="Arial" w:cs="Arial"/>
            <w:noProof/>
            <w:webHidden/>
            <w:sz w:val="22"/>
            <w:szCs w:val="22"/>
          </w:rPr>
          <w:tab/>
        </w:r>
        <w:r w:rsidRPr="00FB6962">
          <w:rPr>
            <w:rFonts w:ascii="Arial" w:hAnsi="Arial" w:cs="Arial"/>
            <w:noProof/>
            <w:webHidden/>
            <w:sz w:val="22"/>
            <w:szCs w:val="22"/>
          </w:rPr>
          <w:fldChar w:fldCharType="begin"/>
        </w:r>
        <w:r w:rsidRPr="00FB6962">
          <w:rPr>
            <w:rFonts w:ascii="Arial" w:hAnsi="Arial" w:cs="Arial"/>
            <w:noProof/>
            <w:webHidden/>
            <w:sz w:val="22"/>
            <w:szCs w:val="22"/>
          </w:rPr>
          <w:instrText xml:space="preserve"> PAGEREF _Toc118190205 \h </w:instrText>
        </w:r>
        <w:r w:rsidRPr="00FB6962">
          <w:rPr>
            <w:rFonts w:ascii="Arial" w:hAnsi="Arial" w:cs="Arial"/>
            <w:noProof/>
            <w:webHidden/>
            <w:sz w:val="22"/>
            <w:szCs w:val="22"/>
          </w:rPr>
        </w:r>
        <w:r w:rsidRPr="00FB6962">
          <w:rPr>
            <w:rFonts w:ascii="Arial" w:hAnsi="Arial" w:cs="Arial"/>
            <w:noProof/>
            <w:webHidden/>
            <w:sz w:val="22"/>
            <w:szCs w:val="22"/>
          </w:rPr>
          <w:fldChar w:fldCharType="separate"/>
        </w:r>
        <w:r w:rsidR="00022EFC">
          <w:rPr>
            <w:rFonts w:ascii="Arial" w:hAnsi="Arial" w:cs="Arial"/>
            <w:noProof/>
            <w:webHidden/>
            <w:sz w:val="22"/>
            <w:szCs w:val="22"/>
          </w:rPr>
          <w:t>13</w:t>
        </w:r>
        <w:r w:rsidRPr="00FB6962">
          <w:rPr>
            <w:rFonts w:ascii="Arial" w:hAnsi="Arial" w:cs="Arial"/>
            <w:noProof/>
            <w:webHidden/>
            <w:sz w:val="22"/>
            <w:szCs w:val="22"/>
          </w:rPr>
          <w:fldChar w:fldCharType="end"/>
        </w:r>
      </w:hyperlink>
    </w:p>
    <w:p w14:paraId="36DA030E" w14:textId="514BD246" w:rsidR="00FB6962" w:rsidRPr="00FB6962" w:rsidRDefault="00FB6962">
      <w:pPr>
        <w:pStyle w:val="TOC2"/>
        <w:tabs>
          <w:tab w:val="right" w:leader="dot" w:pos="9793"/>
        </w:tabs>
        <w:rPr>
          <w:rFonts w:ascii="Arial" w:eastAsiaTheme="minorEastAsia" w:hAnsi="Arial" w:cs="Arial"/>
          <w:noProof/>
          <w:sz w:val="22"/>
          <w:szCs w:val="22"/>
          <w:lang w:val="ro-RO" w:eastAsia="ro-RO"/>
        </w:rPr>
      </w:pPr>
      <w:hyperlink w:anchor="_Toc118190206" w:history="1">
        <w:r w:rsidRPr="00FB6962">
          <w:rPr>
            <w:rStyle w:val="Hyperlink"/>
            <w:rFonts w:ascii="Arial" w:hAnsi="Arial" w:cs="Arial"/>
            <w:noProof/>
            <w:sz w:val="22"/>
            <w:szCs w:val="22"/>
          </w:rPr>
          <w:t>3.21 Alte autorizaţii cerute pentru proiect.</w:t>
        </w:r>
        <w:r w:rsidRPr="00FB6962">
          <w:rPr>
            <w:rFonts w:ascii="Arial" w:hAnsi="Arial" w:cs="Arial"/>
            <w:noProof/>
            <w:webHidden/>
            <w:sz w:val="22"/>
            <w:szCs w:val="22"/>
          </w:rPr>
          <w:tab/>
        </w:r>
        <w:r w:rsidRPr="00FB6962">
          <w:rPr>
            <w:rFonts w:ascii="Arial" w:hAnsi="Arial" w:cs="Arial"/>
            <w:noProof/>
            <w:webHidden/>
            <w:sz w:val="22"/>
            <w:szCs w:val="22"/>
          </w:rPr>
          <w:fldChar w:fldCharType="begin"/>
        </w:r>
        <w:r w:rsidRPr="00FB6962">
          <w:rPr>
            <w:rFonts w:ascii="Arial" w:hAnsi="Arial" w:cs="Arial"/>
            <w:noProof/>
            <w:webHidden/>
            <w:sz w:val="22"/>
            <w:szCs w:val="22"/>
          </w:rPr>
          <w:instrText xml:space="preserve"> PAGEREF _Toc118190206 \h </w:instrText>
        </w:r>
        <w:r w:rsidRPr="00FB6962">
          <w:rPr>
            <w:rFonts w:ascii="Arial" w:hAnsi="Arial" w:cs="Arial"/>
            <w:noProof/>
            <w:webHidden/>
            <w:sz w:val="22"/>
            <w:szCs w:val="22"/>
          </w:rPr>
        </w:r>
        <w:r w:rsidRPr="00FB6962">
          <w:rPr>
            <w:rFonts w:ascii="Arial" w:hAnsi="Arial" w:cs="Arial"/>
            <w:noProof/>
            <w:webHidden/>
            <w:sz w:val="22"/>
            <w:szCs w:val="22"/>
          </w:rPr>
          <w:fldChar w:fldCharType="separate"/>
        </w:r>
        <w:r w:rsidR="00022EFC">
          <w:rPr>
            <w:rFonts w:ascii="Arial" w:hAnsi="Arial" w:cs="Arial"/>
            <w:noProof/>
            <w:webHidden/>
            <w:sz w:val="22"/>
            <w:szCs w:val="22"/>
          </w:rPr>
          <w:t>13</w:t>
        </w:r>
        <w:r w:rsidRPr="00FB6962">
          <w:rPr>
            <w:rFonts w:ascii="Arial" w:hAnsi="Arial" w:cs="Arial"/>
            <w:noProof/>
            <w:webHidden/>
            <w:sz w:val="22"/>
            <w:szCs w:val="22"/>
          </w:rPr>
          <w:fldChar w:fldCharType="end"/>
        </w:r>
      </w:hyperlink>
    </w:p>
    <w:p w14:paraId="64B41012" w14:textId="65A06AA7" w:rsidR="00FB6962" w:rsidRPr="00FB6962" w:rsidRDefault="00FB6962">
      <w:pPr>
        <w:pStyle w:val="TOC1"/>
        <w:rPr>
          <w:rFonts w:eastAsiaTheme="minorEastAsia" w:cs="Arial"/>
          <w:noProof/>
          <w:sz w:val="22"/>
          <w:szCs w:val="22"/>
          <w:lang w:val="ro-RO" w:eastAsia="ro-RO"/>
        </w:rPr>
      </w:pPr>
      <w:hyperlink w:anchor="_Toc118190207" w:history="1">
        <w:r w:rsidRPr="00FB6962">
          <w:rPr>
            <w:rStyle w:val="Hyperlink"/>
            <w:rFonts w:cs="Arial"/>
            <w:noProof/>
            <w:sz w:val="22"/>
            <w:szCs w:val="22"/>
          </w:rPr>
          <w:t>IV.</w:t>
        </w:r>
        <w:r w:rsidRPr="00FB6962">
          <w:rPr>
            <w:rFonts w:eastAsiaTheme="minorEastAsia" w:cs="Arial"/>
            <w:noProof/>
            <w:sz w:val="22"/>
            <w:szCs w:val="22"/>
            <w:lang w:val="ro-RO" w:eastAsia="ro-RO"/>
          </w:rPr>
          <w:tab/>
        </w:r>
        <w:r w:rsidRPr="00FB6962">
          <w:rPr>
            <w:rStyle w:val="Hyperlink"/>
            <w:rFonts w:cs="Arial"/>
            <w:noProof/>
            <w:sz w:val="22"/>
            <w:szCs w:val="22"/>
          </w:rPr>
          <w:t>DESCRIEREA LUCRĂRILOR DE DEMOLARE NECESARE:</w:t>
        </w:r>
        <w:r w:rsidRPr="00FB6962">
          <w:rPr>
            <w:rFonts w:cs="Arial"/>
            <w:noProof/>
            <w:webHidden/>
            <w:sz w:val="22"/>
            <w:szCs w:val="22"/>
          </w:rPr>
          <w:tab/>
        </w:r>
        <w:r w:rsidRPr="00FB6962">
          <w:rPr>
            <w:rFonts w:cs="Arial"/>
            <w:noProof/>
            <w:webHidden/>
            <w:sz w:val="22"/>
            <w:szCs w:val="22"/>
          </w:rPr>
          <w:fldChar w:fldCharType="begin"/>
        </w:r>
        <w:r w:rsidRPr="00FB6962">
          <w:rPr>
            <w:rFonts w:cs="Arial"/>
            <w:noProof/>
            <w:webHidden/>
            <w:sz w:val="22"/>
            <w:szCs w:val="22"/>
          </w:rPr>
          <w:instrText xml:space="preserve"> PAGEREF _Toc118190207 \h </w:instrText>
        </w:r>
        <w:r w:rsidRPr="00FB6962">
          <w:rPr>
            <w:rFonts w:cs="Arial"/>
            <w:noProof/>
            <w:webHidden/>
            <w:sz w:val="22"/>
            <w:szCs w:val="22"/>
          </w:rPr>
        </w:r>
        <w:r w:rsidRPr="00FB6962">
          <w:rPr>
            <w:rFonts w:cs="Arial"/>
            <w:noProof/>
            <w:webHidden/>
            <w:sz w:val="22"/>
            <w:szCs w:val="22"/>
          </w:rPr>
          <w:fldChar w:fldCharType="separate"/>
        </w:r>
        <w:r w:rsidR="00022EFC">
          <w:rPr>
            <w:rFonts w:cs="Arial"/>
            <w:noProof/>
            <w:webHidden/>
            <w:sz w:val="22"/>
            <w:szCs w:val="22"/>
          </w:rPr>
          <w:t>14</w:t>
        </w:r>
        <w:r w:rsidRPr="00FB6962">
          <w:rPr>
            <w:rFonts w:cs="Arial"/>
            <w:noProof/>
            <w:webHidden/>
            <w:sz w:val="22"/>
            <w:szCs w:val="22"/>
          </w:rPr>
          <w:fldChar w:fldCharType="end"/>
        </w:r>
      </w:hyperlink>
    </w:p>
    <w:p w14:paraId="6AD9672A" w14:textId="66BF623E" w:rsidR="00FB6962" w:rsidRPr="00FB6962" w:rsidRDefault="00FB6962">
      <w:pPr>
        <w:pStyle w:val="TOC2"/>
        <w:tabs>
          <w:tab w:val="right" w:leader="dot" w:pos="9793"/>
        </w:tabs>
        <w:rPr>
          <w:rFonts w:ascii="Arial" w:eastAsiaTheme="minorEastAsia" w:hAnsi="Arial" w:cs="Arial"/>
          <w:noProof/>
          <w:sz w:val="22"/>
          <w:szCs w:val="22"/>
          <w:lang w:val="ro-RO" w:eastAsia="ro-RO"/>
        </w:rPr>
      </w:pPr>
      <w:hyperlink w:anchor="_Toc118190208" w:history="1">
        <w:r w:rsidRPr="00FB6962">
          <w:rPr>
            <w:rStyle w:val="Hyperlink"/>
            <w:rFonts w:ascii="Arial" w:hAnsi="Arial" w:cs="Arial"/>
            <w:noProof/>
            <w:sz w:val="22"/>
            <w:szCs w:val="22"/>
          </w:rPr>
          <w:t>4.1 Planul de execuţie a lucrărilor de demolare, de refacere şi folosire ulterioară a terenului</w:t>
        </w:r>
        <w:r w:rsidRPr="00FB6962">
          <w:rPr>
            <w:rFonts w:ascii="Arial" w:hAnsi="Arial" w:cs="Arial"/>
            <w:noProof/>
            <w:webHidden/>
            <w:sz w:val="22"/>
            <w:szCs w:val="22"/>
          </w:rPr>
          <w:tab/>
        </w:r>
        <w:r w:rsidRPr="00FB6962">
          <w:rPr>
            <w:rFonts w:ascii="Arial" w:hAnsi="Arial" w:cs="Arial"/>
            <w:noProof/>
            <w:webHidden/>
            <w:sz w:val="22"/>
            <w:szCs w:val="22"/>
          </w:rPr>
          <w:fldChar w:fldCharType="begin"/>
        </w:r>
        <w:r w:rsidRPr="00FB6962">
          <w:rPr>
            <w:rFonts w:ascii="Arial" w:hAnsi="Arial" w:cs="Arial"/>
            <w:noProof/>
            <w:webHidden/>
            <w:sz w:val="22"/>
            <w:szCs w:val="22"/>
          </w:rPr>
          <w:instrText xml:space="preserve"> PAGEREF _Toc118190208 \h </w:instrText>
        </w:r>
        <w:r w:rsidRPr="00FB6962">
          <w:rPr>
            <w:rFonts w:ascii="Arial" w:hAnsi="Arial" w:cs="Arial"/>
            <w:noProof/>
            <w:webHidden/>
            <w:sz w:val="22"/>
            <w:szCs w:val="22"/>
          </w:rPr>
        </w:r>
        <w:r w:rsidRPr="00FB6962">
          <w:rPr>
            <w:rFonts w:ascii="Arial" w:hAnsi="Arial" w:cs="Arial"/>
            <w:noProof/>
            <w:webHidden/>
            <w:sz w:val="22"/>
            <w:szCs w:val="22"/>
          </w:rPr>
          <w:fldChar w:fldCharType="separate"/>
        </w:r>
        <w:r w:rsidR="00022EFC">
          <w:rPr>
            <w:rFonts w:ascii="Arial" w:hAnsi="Arial" w:cs="Arial"/>
            <w:noProof/>
            <w:webHidden/>
            <w:sz w:val="22"/>
            <w:szCs w:val="22"/>
          </w:rPr>
          <w:t>14</w:t>
        </w:r>
        <w:r w:rsidRPr="00FB6962">
          <w:rPr>
            <w:rFonts w:ascii="Arial" w:hAnsi="Arial" w:cs="Arial"/>
            <w:noProof/>
            <w:webHidden/>
            <w:sz w:val="22"/>
            <w:szCs w:val="22"/>
          </w:rPr>
          <w:fldChar w:fldCharType="end"/>
        </w:r>
      </w:hyperlink>
    </w:p>
    <w:p w14:paraId="3157B44A" w14:textId="51CDFF70" w:rsidR="00FB6962" w:rsidRPr="00FB6962" w:rsidRDefault="00FB6962">
      <w:pPr>
        <w:pStyle w:val="TOC2"/>
        <w:tabs>
          <w:tab w:val="right" w:leader="dot" w:pos="9793"/>
        </w:tabs>
        <w:rPr>
          <w:rFonts w:ascii="Arial" w:eastAsiaTheme="minorEastAsia" w:hAnsi="Arial" w:cs="Arial"/>
          <w:noProof/>
          <w:sz w:val="22"/>
          <w:szCs w:val="22"/>
          <w:lang w:val="ro-RO" w:eastAsia="ro-RO"/>
        </w:rPr>
      </w:pPr>
      <w:hyperlink w:anchor="_Toc118190209" w:history="1">
        <w:r w:rsidRPr="00FB6962">
          <w:rPr>
            <w:rStyle w:val="Hyperlink"/>
            <w:rFonts w:ascii="Arial" w:hAnsi="Arial" w:cs="Arial"/>
            <w:noProof/>
            <w:sz w:val="22"/>
            <w:szCs w:val="22"/>
          </w:rPr>
          <w:t>4.2 Descrierea lucrărilor de refacere a amplasamentului</w:t>
        </w:r>
        <w:r w:rsidRPr="00FB6962">
          <w:rPr>
            <w:rFonts w:ascii="Arial" w:hAnsi="Arial" w:cs="Arial"/>
            <w:noProof/>
            <w:webHidden/>
            <w:sz w:val="22"/>
            <w:szCs w:val="22"/>
          </w:rPr>
          <w:tab/>
        </w:r>
        <w:r w:rsidRPr="00FB6962">
          <w:rPr>
            <w:rFonts w:ascii="Arial" w:hAnsi="Arial" w:cs="Arial"/>
            <w:noProof/>
            <w:webHidden/>
            <w:sz w:val="22"/>
            <w:szCs w:val="22"/>
          </w:rPr>
          <w:fldChar w:fldCharType="begin"/>
        </w:r>
        <w:r w:rsidRPr="00FB6962">
          <w:rPr>
            <w:rFonts w:ascii="Arial" w:hAnsi="Arial" w:cs="Arial"/>
            <w:noProof/>
            <w:webHidden/>
            <w:sz w:val="22"/>
            <w:szCs w:val="22"/>
          </w:rPr>
          <w:instrText xml:space="preserve"> PAGEREF _Toc118190209 \h </w:instrText>
        </w:r>
        <w:r w:rsidRPr="00FB6962">
          <w:rPr>
            <w:rFonts w:ascii="Arial" w:hAnsi="Arial" w:cs="Arial"/>
            <w:noProof/>
            <w:webHidden/>
            <w:sz w:val="22"/>
            <w:szCs w:val="22"/>
          </w:rPr>
        </w:r>
        <w:r w:rsidRPr="00FB6962">
          <w:rPr>
            <w:rFonts w:ascii="Arial" w:hAnsi="Arial" w:cs="Arial"/>
            <w:noProof/>
            <w:webHidden/>
            <w:sz w:val="22"/>
            <w:szCs w:val="22"/>
          </w:rPr>
          <w:fldChar w:fldCharType="separate"/>
        </w:r>
        <w:r w:rsidR="00022EFC">
          <w:rPr>
            <w:rFonts w:ascii="Arial" w:hAnsi="Arial" w:cs="Arial"/>
            <w:noProof/>
            <w:webHidden/>
            <w:sz w:val="22"/>
            <w:szCs w:val="22"/>
          </w:rPr>
          <w:t>14</w:t>
        </w:r>
        <w:r w:rsidRPr="00FB6962">
          <w:rPr>
            <w:rFonts w:ascii="Arial" w:hAnsi="Arial" w:cs="Arial"/>
            <w:noProof/>
            <w:webHidden/>
            <w:sz w:val="22"/>
            <w:szCs w:val="22"/>
          </w:rPr>
          <w:fldChar w:fldCharType="end"/>
        </w:r>
      </w:hyperlink>
    </w:p>
    <w:p w14:paraId="0CAC4271" w14:textId="6DD407FC" w:rsidR="00FB6962" w:rsidRPr="00FB6962" w:rsidRDefault="00FB6962">
      <w:pPr>
        <w:pStyle w:val="TOC2"/>
        <w:tabs>
          <w:tab w:val="right" w:leader="dot" w:pos="9793"/>
        </w:tabs>
        <w:rPr>
          <w:rFonts w:ascii="Arial" w:eastAsiaTheme="minorEastAsia" w:hAnsi="Arial" w:cs="Arial"/>
          <w:noProof/>
          <w:sz w:val="22"/>
          <w:szCs w:val="22"/>
          <w:lang w:val="ro-RO" w:eastAsia="ro-RO"/>
        </w:rPr>
      </w:pPr>
      <w:hyperlink w:anchor="_Toc118190210" w:history="1">
        <w:r w:rsidRPr="00FB6962">
          <w:rPr>
            <w:rStyle w:val="Hyperlink"/>
            <w:rFonts w:ascii="Arial" w:hAnsi="Arial" w:cs="Arial"/>
            <w:noProof/>
            <w:sz w:val="22"/>
            <w:szCs w:val="22"/>
          </w:rPr>
          <w:t>4.3 Căi noi de acces sau schimbări ale celor existente, după caz</w:t>
        </w:r>
        <w:r w:rsidRPr="00FB6962">
          <w:rPr>
            <w:rFonts w:ascii="Arial" w:hAnsi="Arial" w:cs="Arial"/>
            <w:noProof/>
            <w:webHidden/>
            <w:sz w:val="22"/>
            <w:szCs w:val="22"/>
          </w:rPr>
          <w:tab/>
        </w:r>
        <w:r w:rsidRPr="00FB6962">
          <w:rPr>
            <w:rFonts w:ascii="Arial" w:hAnsi="Arial" w:cs="Arial"/>
            <w:noProof/>
            <w:webHidden/>
            <w:sz w:val="22"/>
            <w:szCs w:val="22"/>
          </w:rPr>
          <w:fldChar w:fldCharType="begin"/>
        </w:r>
        <w:r w:rsidRPr="00FB6962">
          <w:rPr>
            <w:rFonts w:ascii="Arial" w:hAnsi="Arial" w:cs="Arial"/>
            <w:noProof/>
            <w:webHidden/>
            <w:sz w:val="22"/>
            <w:szCs w:val="22"/>
          </w:rPr>
          <w:instrText xml:space="preserve"> PAGEREF _Toc118190210 \h </w:instrText>
        </w:r>
        <w:r w:rsidRPr="00FB6962">
          <w:rPr>
            <w:rFonts w:ascii="Arial" w:hAnsi="Arial" w:cs="Arial"/>
            <w:noProof/>
            <w:webHidden/>
            <w:sz w:val="22"/>
            <w:szCs w:val="22"/>
          </w:rPr>
        </w:r>
        <w:r w:rsidRPr="00FB6962">
          <w:rPr>
            <w:rFonts w:ascii="Arial" w:hAnsi="Arial" w:cs="Arial"/>
            <w:noProof/>
            <w:webHidden/>
            <w:sz w:val="22"/>
            <w:szCs w:val="22"/>
          </w:rPr>
          <w:fldChar w:fldCharType="separate"/>
        </w:r>
        <w:r w:rsidR="00022EFC">
          <w:rPr>
            <w:rFonts w:ascii="Arial" w:hAnsi="Arial" w:cs="Arial"/>
            <w:noProof/>
            <w:webHidden/>
            <w:sz w:val="22"/>
            <w:szCs w:val="22"/>
          </w:rPr>
          <w:t>14</w:t>
        </w:r>
        <w:r w:rsidRPr="00FB6962">
          <w:rPr>
            <w:rFonts w:ascii="Arial" w:hAnsi="Arial" w:cs="Arial"/>
            <w:noProof/>
            <w:webHidden/>
            <w:sz w:val="22"/>
            <w:szCs w:val="22"/>
          </w:rPr>
          <w:fldChar w:fldCharType="end"/>
        </w:r>
      </w:hyperlink>
    </w:p>
    <w:p w14:paraId="477DAE6F" w14:textId="02DAB161" w:rsidR="00FB6962" w:rsidRPr="00FB6962" w:rsidRDefault="00FB6962">
      <w:pPr>
        <w:pStyle w:val="TOC2"/>
        <w:tabs>
          <w:tab w:val="right" w:leader="dot" w:pos="9793"/>
        </w:tabs>
        <w:rPr>
          <w:rFonts w:ascii="Arial" w:eastAsiaTheme="minorEastAsia" w:hAnsi="Arial" w:cs="Arial"/>
          <w:noProof/>
          <w:sz w:val="22"/>
          <w:szCs w:val="22"/>
          <w:lang w:val="ro-RO" w:eastAsia="ro-RO"/>
        </w:rPr>
      </w:pPr>
      <w:hyperlink w:anchor="_Toc118190211" w:history="1">
        <w:r w:rsidRPr="00FB6962">
          <w:rPr>
            <w:rStyle w:val="Hyperlink"/>
            <w:rFonts w:ascii="Arial" w:hAnsi="Arial" w:cs="Arial"/>
            <w:noProof/>
            <w:sz w:val="22"/>
            <w:szCs w:val="22"/>
          </w:rPr>
          <w:t>4.4 Metode folosite în demolare</w:t>
        </w:r>
        <w:r w:rsidRPr="00FB6962">
          <w:rPr>
            <w:rFonts w:ascii="Arial" w:hAnsi="Arial" w:cs="Arial"/>
            <w:noProof/>
            <w:webHidden/>
            <w:sz w:val="22"/>
            <w:szCs w:val="22"/>
          </w:rPr>
          <w:tab/>
        </w:r>
        <w:r w:rsidRPr="00FB6962">
          <w:rPr>
            <w:rFonts w:ascii="Arial" w:hAnsi="Arial" w:cs="Arial"/>
            <w:noProof/>
            <w:webHidden/>
            <w:sz w:val="22"/>
            <w:szCs w:val="22"/>
          </w:rPr>
          <w:fldChar w:fldCharType="begin"/>
        </w:r>
        <w:r w:rsidRPr="00FB6962">
          <w:rPr>
            <w:rFonts w:ascii="Arial" w:hAnsi="Arial" w:cs="Arial"/>
            <w:noProof/>
            <w:webHidden/>
            <w:sz w:val="22"/>
            <w:szCs w:val="22"/>
          </w:rPr>
          <w:instrText xml:space="preserve"> PAGEREF _Toc118190211 \h </w:instrText>
        </w:r>
        <w:r w:rsidRPr="00FB6962">
          <w:rPr>
            <w:rFonts w:ascii="Arial" w:hAnsi="Arial" w:cs="Arial"/>
            <w:noProof/>
            <w:webHidden/>
            <w:sz w:val="22"/>
            <w:szCs w:val="22"/>
          </w:rPr>
        </w:r>
        <w:r w:rsidRPr="00FB6962">
          <w:rPr>
            <w:rFonts w:ascii="Arial" w:hAnsi="Arial" w:cs="Arial"/>
            <w:noProof/>
            <w:webHidden/>
            <w:sz w:val="22"/>
            <w:szCs w:val="22"/>
          </w:rPr>
          <w:fldChar w:fldCharType="separate"/>
        </w:r>
        <w:r w:rsidR="00022EFC">
          <w:rPr>
            <w:rFonts w:ascii="Arial" w:hAnsi="Arial" w:cs="Arial"/>
            <w:noProof/>
            <w:webHidden/>
            <w:sz w:val="22"/>
            <w:szCs w:val="22"/>
          </w:rPr>
          <w:t>14</w:t>
        </w:r>
        <w:r w:rsidRPr="00FB6962">
          <w:rPr>
            <w:rFonts w:ascii="Arial" w:hAnsi="Arial" w:cs="Arial"/>
            <w:noProof/>
            <w:webHidden/>
            <w:sz w:val="22"/>
            <w:szCs w:val="22"/>
          </w:rPr>
          <w:fldChar w:fldCharType="end"/>
        </w:r>
      </w:hyperlink>
    </w:p>
    <w:p w14:paraId="3B99B9CE" w14:textId="429BA908" w:rsidR="00FB6962" w:rsidRPr="00FB6962" w:rsidRDefault="00FB6962">
      <w:pPr>
        <w:pStyle w:val="TOC2"/>
        <w:tabs>
          <w:tab w:val="right" w:leader="dot" w:pos="9793"/>
        </w:tabs>
        <w:rPr>
          <w:rFonts w:ascii="Arial" w:eastAsiaTheme="minorEastAsia" w:hAnsi="Arial" w:cs="Arial"/>
          <w:noProof/>
          <w:sz w:val="22"/>
          <w:szCs w:val="22"/>
          <w:lang w:val="ro-RO" w:eastAsia="ro-RO"/>
        </w:rPr>
      </w:pPr>
      <w:hyperlink w:anchor="_Toc118190212" w:history="1">
        <w:r w:rsidRPr="00FB6962">
          <w:rPr>
            <w:rStyle w:val="Hyperlink"/>
            <w:rFonts w:ascii="Arial" w:hAnsi="Arial" w:cs="Arial"/>
            <w:noProof/>
            <w:sz w:val="22"/>
            <w:szCs w:val="22"/>
          </w:rPr>
          <w:t>4.5 Detalii privind alternativele care au fost luate în considerare</w:t>
        </w:r>
        <w:r w:rsidRPr="00FB6962">
          <w:rPr>
            <w:rFonts w:ascii="Arial" w:hAnsi="Arial" w:cs="Arial"/>
            <w:noProof/>
            <w:webHidden/>
            <w:sz w:val="22"/>
            <w:szCs w:val="22"/>
          </w:rPr>
          <w:tab/>
        </w:r>
        <w:r w:rsidRPr="00FB6962">
          <w:rPr>
            <w:rFonts w:ascii="Arial" w:hAnsi="Arial" w:cs="Arial"/>
            <w:noProof/>
            <w:webHidden/>
            <w:sz w:val="22"/>
            <w:szCs w:val="22"/>
          </w:rPr>
          <w:fldChar w:fldCharType="begin"/>
        </w:r>
        <w:r w:rsidRPr="00FB6962">
          <w:rPr>
            <w:rFonts w:ascii="Arial" w:hAnsi="Arial" w:cs="Arial"/>
            <w:noProof/>
            <w:webHidden/>
            <w:sz w:val="22"/>
            <w:szCs w:val="22"/>
          </w:rPr>
          <w:instrText xml:space="preserve"> PAGEREF _Toc118190212 \h </w:instrText>
        </w:r>
        <w:r w:rsidRPr="00FB6962">
          <w:rPr>
            <w:rFonts w:ascii="Arial" w:hAnsi="Arial" w:cs="Arial"/>
            <w:noProof/>
            <w:webHidden/>
            <w:sz w:val="22"/>
            <w:szCs w:val="22"/>
          </w:rPr>
        </w:r>
        <w:r w:rsidRPr="00FB6962">
          <w:rPr>
            <w:rFonts w:ascii="Arial" w:hAnsi="Arial" w:cs="Arial"/>
            <w:noProof/>
            <w:webHidden/>
            <w:sz w:val="22"/>
            <w:szCs w:val="22"/>
          </w:rPr>
          <w:fldChar w:fldCharType="separate"/>
        </w:r>
        <w:r w:rsidR="00022EFC">
          <w:rPr>
            <w:rFonts w:ascii="Arial" w:hAnsi="Arial" w:cs="Arial"/>
            <w:noProof/>
            <w:webHidden/>
            <w:sz w:val="22"/>
            <w:szCs w:val="22"/>
          </w:rPr>
          <w:t>14</w:t>
        </w:r>
        <w:r w:rsidRPr="00FB6962">
          <w:rPr>
            <w:rFonts w:ascii="Arial" w:hAnsi="Arial" w:cs="Arial"/>
            <w:noProof/>
            <w:webHidden/>
            <w:sz w:val="22"/>
            <w:szCs w:val="22"/>
          </w:rPr>
          <w:fldChar w:fldCharType="end"/>
        </w:r>
      </w:hyperlink>
    </w:p>
    <w:p w14:paraId="1379F9BE" w14:textId="5364A56E" w:rsidR="00FB6962" w:rsidRPr="00FB6962" w:rsidRDefault="00FB6962">
      <w:pPr>
        <w:pStyle w:val="TOC2"/>
        <w:tabs>
          <w:tab w:val="right" w:leader="dot" w:pos="9793"/>
        </w:tabs>
        <w:rPr>
          <w:rFonts w:ascii="Arial" w:eastAsiaTheme="minorEastAsia" w:hAnsi="Arial" w:cs="Arial"/>
          <w:noProof/>
          <w:sz w:val="22"/>
          <w:szCs w:val="22"/>
          <w:lang w:val="ro-RO" w:eastAsia="ro-RO"/>
        </w:rPr>
      </w:pPr>
      <w:hyperlink w:anchor="_Toc118190213" w:history="1">
        <w:r w:rsidRPr="00FB6962">
          <w:rPr>
            <w:rStyle w:val="Hyperlink"/>
            <w:rFonts w:ascii="Arial" w:hAnsi="Arial" w:cs="Arial"/>
            <w:noProof/>
            <w:sz w:val="22"/>
            <w:szCs w:val="22"/>
          </w:rPr>
          <w:t>4.6 Alte activităţii care pot apărea ca urmare a demolării (de exemplu, eliminarea deşeurilor)</w:t>
        </w:r>
        <w:r w:rsidRPr="00FB6962">
          <w:rPr>
            <w:rFonts w:ascii="Arial" w:hAnsi="Arial" w:cs="Arial"/>
            <w:noProof/>
            <w:webHidden/>
            <w:sz w:val="22"/>
            <w:szCs w:val="22"/>
          </w:rPr>
          <w:tab/>
        </w:r>
        <w:r w:rsidRPr="00FB6962">
          <w:rPr>
            <w:rFonts w:ascii="Arial" w:hAnsi="Arial" w:cs="Arial"/>
            <w:noProof/>
            <w:webHidden/>
            <w:sz w:val="22"/>
            <w:szCs w:val="22"/>
          </w:rPr>
          <w:fldChar w:fldCharType="begin"/>
        </w:r>
        <w:r w:rsidRPr="00FB6962">
          <w:rPr>
            <w:rFonts w:ascii="Arial" w:hAnsi="Arial" w:cs="Arial"/>
            <w:noProof/>
            <w:webHidden/>
            <w:sz w:val="22"/>
            <w:szCs w:val="22"/>
          </w:rPr>
          <w:instrText xml:space="preserve"> PAGEREF _Toc118190213 \h </w:instrText>
        </w:r>
        <w:r w:rsidRPr="00FB6962">
          <w:rPr>
            <w:rFonts w:ascii="Arial" w:hAnsi="Arial" w:cs="Arial"/>
            <w:noProof/>
            <w:webHidden/>
            <w:sz w:val="22"/>
            <w:szCs w:val="22"/>
          </w:rPr>
        </w:r>
        <w:r w:rsidRPr="00FB6962">
          <w:rPr>
            <w:rFonts w:ascii="Arial" w:hAnsi="Arial" w:cs="Arial"/>
            <w:noProof/>
            <w:webHidden/>
            <w:sz w:val="22"/>
            <w:szCs w:val="22"/>
          </w:rPr>
          <w:fldChar w:fldCharType="separate"/>
        </w:r>
        <w:r w:rsidR="00022EFC">
          <w:rPr>
            <w:rFonts w:ascii="Arial" w:hAnsi="Arial" w:cs="Arial"/>
            <w:noProof/>
            <w:webHidden/>
            <w:sz w:val="22"/>
            <w:szCs w:val="22"/>
          </w:rPr>
          <w:t>14</w:t>
        </w:r>
        <w:r w:rsidRPr="00FB6962">
          <w:rPr>
            <w:rFonts w:ascii="Arial" w:hAnsi="Arial" w:cs="Arial"/>
            <w:noProof/>
            <w:webHidden/>
            <w:sz w:val="22"/>
            <w:szCs w:val="22"/>
          </w:rPr>
          <w:fldChar w:fldCharType="end"/>
        </w:r>
      </w:hyperlink>
    </w:p>
    <w:p w14:paraId="496EA2B3" w14:textId="32EBD0C6" w:rsidR="00FB6962" w:rsidRPr="00FB6962" w:rsidRDefault="00FB6962">
      <w:pPr>
        <w:pStyle w:val="TOC1"/>
        <w:rPr>
          <w:rFonts w:eastAsiaTheme="minorEastAsia" w:cs="Arial"/>
          <w:noProof/>
          <w:sz w:val="22"/>
          <w:szCs w:val="22"/>
          <w:lang w:val="ro-RO" w:eastAsia="ro-RO"/>
        </w:rPr>
      </w:pPr>
      <w:hyperlink w:anchor="_Toc118190214" w:history="1">
        <w:r w:rsidRPr="00FB6962">
          <w:rPr>
            <w:rStyle w:val="Hyperlink"/>
            <w:rFonts w:cs="Arial"/>
            <w:noProof/>
            <w:sz w:val="22"/>
            <w:szCs w:val="22"/>
          </w:rPr>
          <w:t>V.</w:t>
        </w:r>
        <w:r w:rsidRPr="00FB6962">
          <w:rPr>
            <w:rFonts w:eastAsiaTheme="minorEastAsia" w:cs="Arial"/>
            <w:noProof/>
            <w:sz w:val="22"/>
            <w:szCs w:val="22"/>
            <w:lang w:val="ro-RO" w:eastAsia="ro-RO"/>
          </w:rPr>
          <w:tab/>
        </w:r>
        <w:r w:rsidRPr="00FB6962">
          <w:rPr>
            <w:rStyle w:val="Hyperlink"/>
            <w:rFonts w:cs="Arial"/>
            <w:noProof/>
            <w:sz w:val="22"/>
            <w:szCs w:val="22"/>
          </w:rPr>
          <w:t>DESCRIEREA AMPLASĂRII PROIECTULUI:</w:t>
        </w:r>
        <w:r w:rsidRPr="00FB6962">
          <w:rPr>
            <w:rFonts w:cs="Arial"/>
            <w:noProof/>
            <w:webHidden/>
            <w:sz w:val="22"/>
            <w:szCs w:val="22"/>
          </w:rPr>
          <w:tab/>
        </w:r>
        <w:r w:rsidRPr="00FB6962">
          <w:rPr>
            <w:rFonts w:cs="Arial"/>
            <w:noProof/>
            <w:webHidden/>
            <w:sz w:val="22"/>
            <w:szCs w:val="22"/>
          </w:rPr>
          <w:fldChar w:fldCharType="begin"/>
        </w:r>
        <w:r w:rsidRPr="00FB6962">
          <w:rPr>
            <w:rFonts w:cs="Arial"/>
            <w:noProof/>
            <w:webHidden/>
            <w:sz w:val="22"/>
            <w:szCs w:val="22"/>
          </w:rPr>
          <w:instrText xml:space="preserve"> PAGEREF _Toc118190214 \h </w:instrText>
        </w:r>
        <w:r w:rsidRPr="00FB6962">
          <w:rPr>
            <w:rFonts w:cs="Arial"/>
            <w:noProof/>
            <w:webHidden/>
            <w:sz w:val="22"/>
            <w:szCs w:val="22"/>
          </w:rPr>
        </w:r>
        <w:r w:rsidRPr="00FB6962">
          <w:rPr>
            <w:rFonts w:cs="Arial"/>
            <w:noProof/>
            <w:webHidden/>
            <w:sz w:val="22"/>
            <w:szCs w:val="22"/>
          </w:rPr>
          <w:fldChar w:fldCharType="separate"/>
        </w:r>
        <w:r w:rsidR="00022EFC">
          <w:rPr>
            <w:rFonts w:cs="Arial"/>
            <w:noProof/>
            <w:webHidden/>
            <w:sz w:val="22"/>
            <w:szCs w:val="22"/>
          </w:rPr>
          <w:t>14</w:t>
        </w:r>
        <w:r w:rsidRPr="00FB6962">
          <w:rPr>
            <w:rFonts w:cs="Arial"/>
            <w:noProof/>
            <w:webHidden/>
            <w:sz w:val="22"/>
            <w:szCs w:val="22"/>
          </w:rPr>
          <w:fldChar w:fldCharType="end"/>
        </w:r>
      </w:hyperlink>
    </w:p>
    <w:p w14:paraId="34647B1B" w14:textId="0C4AA12A" w:rsidR="00FB6962" w:rsidRPr="00FB6962" w:rsidRDefault="00FB6962">
      <w:pPr>
        <w:pStyle w:val="TOC2"/>
        <w:tabs>
          <w:tab w:val="right" w:leader="dot" w:pos="9793"/>
        </w:tabs>
        <w:rPr>
          <w:rFonts w:ascii="Arial" w:eastAsiaTheme="minorEastAsia" w:hAnsi="Arial" w:cs="Arial"/>
          <w:noProof/>
          <w:sz w:val="22"/>
          <w:szCs w:val="22"/>
          <w:lang w:val="ro-RO" w:eastAsia="ro-RO"/>
        </w:rPr>
      </w:pPr>
      <w:hyperlink w:anchor="_Toc118190215" w:history="1">
        <w:r w:rsidRPr="00FB6962">
          <w:rPr>
            <w:rStyle w:val="Hyperlink"/>
            <w:rFonts w:ascii="Arial" w:hAnsi="Arial" w:cs="Arial"/>
            <w:noProof/>
            <w:sz w:val="22"/>
            <w:szCs w:val="22"/>
          </w:rPr>
          <w:t>5.1 Distanţa faţă de graniţe</w:t>
        </w:r>
        <w:r w:rsidRPr="00FB6962">
          <w:rPr>
            <w:rFonts w:ascii="Arial" w:hAnsi="Arial" w:cs="Arial"/>
            <w:noProof/>
            <w:webHidden/>
            <w:sz w:val="22"/>
            <w:szCs w:val="22"/>
          </w:rPr>
          <w:tab/>
        </w:r>
        <w:r w:rsidRPr="00FB6962">
          <w:rPr>
            <w:rFonts w:ascii="Arial" w:hAnsi="Arial" w:cs="Arial"/>
            <w:noProof/>
            <w:webHidden/>
            <w:sz w:val="22"/>
            <w:szCs w:val="22"/>
          </w:rPr>
          <w:fldChar w:fldCharType="begin"/>
        </w:r>
        <w:r w:rsidRPr="00FB6962">
          <w:rPr>
            <w:rFonts w:ascii="Arial" w:hAnsi="Arial" w:cs="Arial"/>
            <w:noProof/>
            <w:webHidden/>
            <w:sz w:val="22"/>
            <w:szCs w:val="22"/>
          </w:rPr>
          <w:instrText xml:space="preserve"> PAGEREF _Toc118190215 \h </w:instrText>
        </w:r>
        <w:r w:rsidRPr="00FB6962">
          <w:rPr>
            <w:rFonts w:ascii="Arial" w:hAnsi="Arial" w:cs="Arial"/>
            <w:noProof/>
            <w:webHidden/>
            <w:sz w:val="22"/>
            <w:szCs w:val="22"/>
          </w:rPr>
        </w:r>
        <w:r w:rsidRPr="00FB6962">
          <w:rPr>
            <w:rFonts w:ascii="Arial" w:hAnsi="Arial" w:cs="Arial"/>
            <w:noProof/>
            <w:webHidden/>
            <w:sz w:val="22"/>
            <w:szCs w:val="22"/>
          </w:rPr>
          <w:fldChar w:fldCharType="separate"/>
        </w:r>
        <w:r w:rsidR="00022EFC">
          <w:rPr>
            <w:rFonts w:ascii="Arial" w:hAnsi="Arial" w:cs="Arial"/>
            <w:noProof/>
            <w:webHidden/>
            <w:sz w:val="22"/>
            <w:szCs w:val="22"/>
          </w:rPr>
          <w:t>14</w:t>
        </w:r>
        <w:r w:rsidRPr="00FB6962">
          <w:rPr>
            <w:rFonts w:ascii="Arial" w:hAnsi="Arial" w:cs="Arial"/>
            <w:noProof/>
            <w:webHidden/>
            <w:sz w:val="22"/>
            <w:szCs w:val="22"/>
          </w:rPr>
          <w:fldChar w:fldCharType="end"/>
        </w:r>
      </w:hyperlink>
    </w:p>
    <w:p w14:paraId="0DD378A1" w14:textId="2385F275" w:rsidR="00FB6962" w:rsidRPr="00FB6962" w:rsidRDefault="00FB6962">
      <w:pPr>
        <w:pStyle w:val="TOC2"/>
        <w:tabs>
          <w:tab w:val="right" w:leader="dot" w:pos="9793"/>
        </w:tabs>
        <w:rPr>
          <w:rFonts w:ascii="Arial" w:eastAsiaTheme="minorEastAsia" w:hAnsi="Arial" w:cs="Arial"/>
          <w:noProof/>
          <w:sz w:val="22"/>
          <w:szCs w:val="22"/>
          <w:lang w:val="ro-RO" w:eastAsia="ro-RO"/>
        </w:rPr>
      </w:pPr>
      <w:hyperlink w:anchor="_Toc118190216" w:history="1">
        <w:r w:rsidRPr="00FB6962">
          <w:rPr>
            <w:rStyle w:val="Hyperlink"/>
            <w:rFonts w:ascii="Arial" w:hAnsi="Arial" w:cs="Arial"/>
            <w:noProof/>
            <w:sz w:val="22"/>
            <w:szCs w:val="22"/>
          </w:rPr>
          <w:t>5.2 Localizarea amplasamentului în raport cu patrimoniul cultural potrivit Listei monumentelor istorice, actualizată, aprobată prin Ordinul ministrului culturii şi cultelor nr. 2.314/2004, cu modificările ulterioare, şi Repertoriului arheologic naţional prevăzut de Ordonanţa Guvernului nr. 43/2000 privind protecţia patrimoniului arheologic şi declararea unor situri arheologice ca zone de interes naţional, republicată, cu modificările şi completările ulterioare.</w:t>
        </w:r>
        <w:r w:rsidRPr="00FB6962">
          <w:rPr>
            <w:rFonts w:ascii="Arial" w:hAnsi="Arial" w:cs="Arial"/>
            <w:noProof/>
            <w:webHidden/>
            <w:sz w:val="22"/>
            <w:szCs w:val="22"/>
          </w:rPr>
          <w:tab/>
        </w:r>
        <w:r w:rsidRPr="00FB6962">
          <w:rPr>
            <w:rFonts w:ascii="Arial" w:hAnsi="Arial" w:cs="Arial"/>
            <w:noProof/>
            <w:webHidden/>
            <w:sz w:val="22"/>
            <w:szCs w:val="22"/>
          </w:rPr>
          <w:fldChar w:fldCharType="begin"/>
        </w:r>
        <w:r w:rsidRPr="00FB6962">
          <w:rPr>
            <w:rFonts w:ascii="Arial" w:hAnsi="Arial" w:cs="Arial"/>
            <w:noProof/>
            <w:webHidden/>
            <w:sz w:val="22"/>
            <w:szCs w:val="22"/>
          </w:rPr>
          <w:instrText xml:space="preserve"> PAGEREF _Toc118190216 \h </w:instrText>
        </w:r>
        <w:r w:rsidRPr="00FB6962">
          <w:rPr>
            <w:rFonts w:ascii="Arial" w:hAnsi="Arial" w:cs="Arial"/>
            <w:noProof/>
            <w:webHidden/>
            <w:sz w:val="22"/>
            <w:szCs w:val="22"/>
          </w:rPr>
        </w:r>
        <w:r w:rsidRPr="00FB6962">
          <w:rPr>
            <w:rFonts w:ascii="Arial" w:hAnsi="Arial" w:cs="Arial"/>
            <w:noProof/>
            <w:webHidden/>
            <w:sz w:val="22"/>
            <w:szCs w:val="22"/>
          </w:rPr>
          <w:fldChar w:fldCharType="separate"/>
        </w:r>
        <w:r w:rsidR="00022EFC">
          <w:rPr>
            <w:rFonts w:ascii="Arial" w:hAnsi="Arial" w:cs="Arial"/>
            <w:noProof/>
            <w:webHidden/>
            <w:sz w:val="22"/>
            <w:szCs w:val="22"/>
          </w:rPr>
          <w:t>14</w:t>
        </w:r>
        <w:r w:rsidRPr="00FB6962">
          <w:rPr>
            <w:rFonts w:ascii="Arial" w:hAnsi="Arial" w:cs="Arial"/>
            <w:noProof/>
            <w:webHidden/>
            <w:sz w:val="22"/>
            <w:szCs w:val="22"/>
          </w:rPr>
          <w:fldChar w:fldCharType="end"/>
        </w:r>
      </w:hyperlink>
    </w:p>
    <w:p w14:paraId="04C76659" w14:textId="4D53BFD7" w:rsidR="00FB6962" w:rsidRPr="00FB6962" w:rsidRDefault="00FB6962">
      <w:pPr>
        <w:pStyle w:val="TOC2"/>
        <w:tabs>
          <w:tab w:val="right" w:leader="dot" w:pos="9793"/>
        </w:tabs>
        <w:rPr>
          <w:rFonts w:ascii="Arial" w:eastAsiaTheme="minorEastAsia" w:hAnsi="Arial" w:cs="Arial"/>
          <w:noProof/>
          <w:sz w:val="22"/>
          <w:szCs w:val="22"/>
          <w:lang w:val="ro-RO" w:eastAsia="ro-RO"/>
        </w:rPr>
      </w:pPr>
      <w:hyperlink w:anchor="_Toc118190217" w:history="1">
        <w:r w:rsidRPr="00FB6962">
          <w:rPr>
            <w:rStyle w:val="Hyperlink"/>
            <w:rFonts w:ascii="Arial" w:hAnsi="Arial" w:cs="Arial"/>
            <w:noProof/>
            <w:sz w:val="22"/>
            <w:szCs w:val="22"/>
          </w:rPr>
          <w:t>5.3 Hărţi, fotografii ale amplasamentului care pot oferi informaţii privind caracteristicile fizice ale mediului, atât naturale, cât şi artificiale, şi alte informaţii privind</w:t>
        </w:r>
        <w:r w:rsidRPr="00FB6962">
          <w:rPr>
            <w:rFonts w:ascii="Arial" w:hAnsi="Arial" w:cs="Arial"/>
            <w:noProof/>
            <w:webHidden/>
            <w:sz w:val="22"/>
            <w:szCs w:val="22"/>
          </w:rPr>
          <w:tab/>
        </w:r>
        <w:r w:rsidRPr="00FB6962">
          <w:rPr>
            <w:rFonts w:ascii="Arial" w:hAnsi="Arial" w:cs="Arial"/>
            <w:noProof/>
            <w:webHidden/>
            <w:sz w:val="22"/>
            <w:szCs w:val="22"/>
          </w:rPr>
          <w:fldChar w:fldCharType="begin"/>
        </w:r>
        <w:r w:rsidRPr="00FB6962">
          <w:rPr>
            <w:rFonts w:ascii="Arial" w:hAnsi="Arial" w:cs="Arial"/>
            <w:noProof/>
            <w:webHidden/>
            <w:sz w:val="22"/>
            <w:szCs w:val="22"/>
          </w:rPr>
          <w:instrText xml:space="preserve"> PAGEREF _Toc118190217 \h </w:instrText>
        </w:r>
        <w:r w:rsidRPr="00FB6962">
          <w:rPr>
            <w:rFonts w:ascii="Arial" w:hAnsi="Arial" w:cs="Arial"/>
            <w:noProof/>
            <w:webHidden/>
            <w:sz w:val="22"/>
            <w:szCs w:val="22"/>
          </w:rPr>
        </w:r>
        <w:r w:rsidRPr="00FB6962">
          <w:rPr>
            <w:rFonts w:ascii="Arial" w:hAnsi="Arial" w:cs="Arial"/>
            <w:noProof/>
            <w:webHidden/>
            <w:sz w:val="22"/>
            <w:szCs w:val="22"/>
          </w:rPr>
          <w:fldChar w:fldCharType="separate"/>
        </w:r>
        <w:r w:rsidR="00022EFC">
          <w:rPr>
            <w:rFonts w:ascii="Arial" w:hAnsi="Arial" w:cs="Arial"/>
            <w:noProof/>
            <w:webHidden/>
            <w:sz w:val="22"/>
            <w:szCs w:val="22"/>
          </w:rPr>
          <w:t>22</w:t>
        </w:r>
        <w:r w:rsidRPr="00FB6962">
          <w:rPr>
            <w:rFonts w:ascii="Arial" w:hAnsi="Arial" w:cs="Arial"/>
            <w:noProof/>
            <w:webHidden/>
            <w:sz w:val="22"/>
            <w:szCs w:val="22"/>
          </w:rPr>
          <w:fldChar w:fldCharType="end"/>
        </w:r>
      </w:hyperlink>
    </w:p>
    <w:p w14:paraId="70AE1E19" w14:textId="35C925DF" w:rsidR="00FB6962" w:rsidRPr="00FB6962" w:rsidRDefault="00FB6962">
      <w:pPr>
        <w:pStyle w:val="TOC3"/>
        <w:rPr>
          <w:rFonts w:ascii="Arial" w:eastAsiaTheme="minorEastAsia" w:hAnsi="Arial" w:cs="Arial"/>
          <w:noProof/>
          <w:sz w:val="22"/>
          <w:szCs w:val="22"/>
          <w:lang w:val="ro-RO" w:eastAsia="ro-RO"/>
        </w:rPr>
      </w:pPr>
      <w:hyperlink w:anchor="_Toc118190218" w:history="1">
        <w:r w:rsidRPr="00FB6962">
          <w:rPr>
            <w:rStyle w:val="Hyperlink"/>
            <w:rFonts w:ascii="Arial" w:hAnsi="Arial" w:cs="Arial"/>
            <w:noProof/>
            <w:sz w:val="22"/>
            <w:szCs w:val="22"/>
          </w:rPr>
          <w:t>5.3.1 Folosinţele actuale şi planificate ale terenului atât pe amplasament, cât şi pe zone adiacente acestuia;</w:t>
        </w:r>
        <w:r w:rsidRPr="00FB6962">
          <w:rPr>
            <w:rFonts w:ascii="Arial" w:hAnsi="Arial" w:cs="Arial"/>
            <w:noProof/>
            <w:webHidden/>
            <w:sz w:val="22"/>
            <w:szCs w:val="22"/>
          </w:rPr>
          <w:tab/>
        </w:r>
        <w:r w:rsidRPr="00FB6962">
          <w:rPr>
            <w:rFonts w:ascii="Arial" w:hAnsi="Arial" w:cs="Arial"/>
            <w:noProof/>
            <w:webHidden/>
            <w:sz w:val="22"/>
            <w:szCs w:val="22"/>
          </w:rPr>
          <w:fldChar w:fldCharType="begin"/>
        </w:r>
        <w:r w:rsidRPr="00FB6962">
          <w:rPr>
            <w:rFonts w:ascii="Arial" w:hAnsi="Arial" w:cs="Arial"/>
            <w:noProof/>
            <w:webHidden/>
            <w:sz w:val="22"/>
            <w:szCs w:val="22"/>
          </w:rPr>
          <w:instrText xml:space="preserve"> PAGEREF _Toc118190218 \h </w:instrText>
        </w:r>
        <w:r w:rsidRPr="00FB6962">
          <w:rPr>
            <w:rFonts w:ascii="Arial" w:hAnsi="Arial" w:cs="Arial"/>
            <w:noProof/>
            <w:webHidden/>
            <w:sz w:val="22"/>
            <w:szCs w:val="22"/>
          </w:rPr>
        </w:r>
        <w:r w:rsidRPr="00FB6962">
          <w:rPr>
            <w:rFonts w:ascii="Arial" w:hAnsi="Arial" w:cs="Arial"/>
            <w:noProof/>
            <w:webHidden/>
            <w:sz w:val="22"/>
            <w:szCs w:val="22"/>
          </w:rPr>
          <w:fldChar w:fldCharType="separate"/>
        </w:r>
        <w:r w:rsidR="00022EFC">
          <w:rPr>
            <w:rFonts w:ascii="Arial" w:hAnsi="Arial" w:cs="Arial"/>
            <w:noProof/>
            <w:webHidden/>
            <w:sz w:val="22"/>
            <w:szCs w:val="22"/>
          </w:rPr>
          <w:t>25</w:t>
        </w:r>
        <w:r w:rsidRPr="00FB6962">
          <w:rPr>
            <w:rFonts w:ascii="Arial" w:hAnsi="Arial" w:cs="Arial"/>
            <w:noProof/>
            <w:webHidden/>
            <w:sz w:val="22"/>
            <w:szCs w:val="22"/>
          </w:rPr>
          <w:fldChar w:fldCharType="end"/>
        </w:r>
      </w:hyperlink>
    </w:p>
    <w:p w14:paraId="62C5A702" w14:textId="306FD111" w:rsidR="00FB6962" w:rsidRPr="00FB6962" w:rsidRDefault="00FB6962">
      <w:pPr>
        <w:pStyle w:val="TOC3"/>
        <w:rPr>
          <w:rFonts w:ascii="Arial" w:eastAsiaTheme="minorEastAsia" w:hAnsi="Arial" w:cs="Arial"/>
          <w:noProof/>
          <w:sz w:val="22"/>
          <w:szCs w:val="22"/>
          <w:lang w:val="ro-RO" w:eastAsia="ro-RO"/>
        </w:rPr>
      </w:pPr>
      <w:hyperlink w:anchor="_Toc118190219" w:history="1">
        <w:r w:rsidRPr="00FB6962">
          <w:rPr>
            <w:rStyle w:val="Hyperlink"/>
            <w:rFonts w:ascii="Arial" w:hAnsi="Arial" w:cs="Arial"/>
            <w:noProof/>
            <w:sz w:val="22"/>
            <w:szCs w:val="22"/>
          </w:rPr>
          <w:t>5.3.2 Politici de zonare şi de folosire a terenului;</w:t>
        </w:r>
        <w:r w:rsidRPr="00FB6962">
          <w:rPr>
            <w:rFonts w:ascii="Arial" w:hAnsi="Arial" w:cs="Arial"/>
            <w:noProof/>
            <w:webHidden/>
            <w:sz w:val="22"/>
            <w:szCs w:val="22"/>
          </w:rPr>
          <w:tab/>
        </w:r>
        <w:r w:rsidRPr="00FB6962">
          <w:rPr>
            <w:rFonts w:ascii="Arial" w:hAnsi="Arial" w:cs="Arial"/>
            <w:noProof/>
            <w:webHidden/>
            <w:sz w:val="22"/>
            <w:szCs w:val="22"/>
          </w:rPr>
          <w:fldChar w:fldCharType="begin"/>
        </w:r>
        <w:r w:rsidRPr="00FB6962">
          <w:rPr>
            <w:rFonts w:ascii="Arial" w:hAnsi="Arial" w:cs="Arial"/>
            <w:noProof/>
            <w:webHidden/>
            <w:sz w:val="22"/>
            <w:szCs w:val="22"/>
          </w:rPr>
          <w:instrText xml:space="preserve"> PAGEREF _Toc118190219 \h </w:instrText>
        </w:r>
        <w:r w:rsidRPr="00FB6962">
          <w:rPr>
            <w:rFonts w:ascii="Arial" w:hAnsi="Arial" w:cs="Arial"/>
            <w:noProof/>
            <w:webHidden/>
            <w:sz w:val="22"/>
            <w:szCs w:val="22"/>
          </w:rPr>
        </w:r>
        <w:r w:rsidRPr="00FB6962">
          <w:rPr>
            <w:rFonts w:ascii="Arial" w:hAnsi="Arial" w:cs="Arial"/>
            <w:noProof/>
            <w:webHidden/>
            <w:sz w:val="22"/>
            <w:szCs w:val="22"/>
          </w:rPr>
          <w:fldChar w:fldCharType="separate"/>
        </w:r>
        <w:r w:rsidR="00022EFC">
          <w:rPr>
            <w:rFonts w:ascii="Arial" w:hAnsi="Arial" w:cs="Arial"/>
            <w:noProof/>
            <w:webHidden/>
            <w:sz w:val="22"/>
            <w:szCs w:val="22"/>
          </w:rPr>
          <w:t>25</w:t>
        </w:r>
        <w:r w:rsidRPr="00FB6962">
          <w:rPr>
            <w:rFonts w:ascii="Arial" w:hAnsi="Arial" w:cs="Arial"/>
            <w:noProof/>
            <w:webHidden/>
            <w:sz w:val="22"/>
            <w:szCs w:val="22"/>
          </w:rPr>
          <w:fldChar w:fldCharType="end"/>
        </w:r>
      </w:hyperlink>
    </w:p>
    <w:p w14:paraId="53A4D05E" w14:textId="392A286F" w:rsidR="00FB6962" w:rsidRPr="00FB6962" w:rsidRDefault="00FB6962">
      <w:pPr>
        <w:pStyle w:val="TOC2"/>
        <w:tabs>
          <w:tab w:val="right" w:leader="dot" w:pos="9793"/>
        </w:tabs>
        <w:rPr>
          <w:rFonts w:ascii="Arial" w:eastAsiaTheme="minorEastAsia" w:hAnsi="Arial" w:cs="Arial"/>
          <w:noProof/>
          <w:sz w:val="22"/>
          <w:szCs w:val="22"/>
          <w:lang w:val="ro-RO" w:eastAsia="ro-RO"/>
        </w:rPr>
      </w:pPr>
      <w:hyperlink w:anchor="_Toc118190220" w:history="1">
        <w:r w:rsidRPr="00FB6962">
          <w:rPr>
            <w:rStyle w:val="Hyperlink"/>
            <w:rFonts w:ascii="Arial" w:hAnsi="Arial" w:cs="Arial"/>
            <w:noProof/>
            <w:sz w:val="22"/>
            <w:szCs w:val="22"/>
          </w:rPr>
          <w:t>5.4 Arealele sensibile;</w:t>
        </w:r>
        <w:r w:rsidRPr="00FB6962">
          <w:rPr>
            <w:rFonts w:ascii="Arial" w:hAnsi="Arial" w:cs="Arial"/>
            <w:noProof/>
            <w:webHidden/>
            <w:sz w:val="22"/>
            <w:szCs w:val="22"/>
          </w:rPr>
          <w:tab/>
        </w:r>
        <w:r w:rsidRPr="00FB6962">
          <w:rPr>
            <w:rFonts w:ascii="Arial" w:hAnsi="Arial" w:cs="Arial"/>
            <w:noProof/>
            <w:webHidden/>
            <w:sz w:val="22"/>
            <w:szCs w:val="22"/>
          </w:rPr>
          <w:fldChar w:fldCharType="begin"/>
        </w:r>
        <w:r w:rsidRPr="00FB6962">
          <w:rPr>
            <w:rFonts w:ascii="Arial" w:hAnsi="Arial" w:cs="Arial"/>
            <w:noProof/>
            <w:webHidden/>
            <w:sz w:val="22"/>
            <w:szCs w:val="22"/>
          </w:rPr>
          <w:instrText xml:space="preserve"> PAGEREF _Toc118190220 \h </w:instrText>
        </w:r>
        <w:r w:rsidRPr="00FB6962">
          <w:rPr>
            <w:rFonts w:ascii="Arial" w:hAnsi="Arial" w:cs="Arial"/>
            <w:noProof/>
            <w:webHidden/>
            <w:sz w:val="22"/>
            <w:szCs w:val="22"/>
          </w:rPr>
        </w:r>
        <w:r w:rsidRPr="00FB6962">
          <w:rPr>
            <w:rFonts w:ascii="Arial" w:hAnsi="Arial" w:cs="Arial"/>
            <w:noProof/>
            <w:webHidden/>
            <w:sz w:val="22"/>
            <w:szCs w:val="22"/>
          </w:rPr>
          <w:fldChar w:fldCharType="separate"/>
        </w:r>
        <w:r w:rsidR="00022EFC">
          <w:rPr>
            <w:rFonts w:ascii="Arial" w:hAnsi="Arial" w:cs="Arial"/>
            <w:noProof/>
            <w:webHidden/>
            <w:sz w:val="22"/>
            <w:szCs w:val="22"/>
          </w:rPr>
          <w:t>25</w:t>
        </w:r>
        <w:r w:rsidRPr="00FB6962">
          <w:rPr>
            <w:rFonts w:ascii="Arial" w:hAnsi="Arial" w:cs="Arial"/>
            <w:noProof/>
            <w:webHidden/>
            <w:sz w:val="22"/>
            <w:szCs w:val="22"/>
          </w:rPr>
          <w:fldChar w:fldCharType="end"/>
        </w:r>
      </w:hyperlink>
    </w:p>
    <w:p w14:paraId="74DA7B6A" w14:textId="2E6835B7" w:rsidR="00FB6962" w:rsidRPr="00FB6962" w:rsidRDefault="00FB6962">
      <w:pPr>
        <w:pStyle w:val="TOC2"/>
        <w:tabs>
          <w:tab w:val="right" w:leader="dot" w:pos="9793"/>
        </w:tabs>
        <w:rPr>
          <w:rFonts w:ascii="Arial" w:eastAsiaTheme="minorEastAsia" w:hAnsi="Arial" w:cs="Arial"/>
          <w:noProof/>
          <w:sz w:val="22"/>
          <w:szCs w:val="22"/>
          <w:lang w:val="ro-RO" w:eastAsia="ro-RO"/>
        </w:rPr>
      </w:pPr>
      <w:hyperlink w:anchor="_Toc118190221" w:history="1">
        <w:r w:rsidRPr="00FB6962">
          <w:rPr>
            <w:rStyle w:val="Hyperlink"/>
            <w:rFonts w:ascii="Arial" w:hAnsi="Arial" w:cs="Arial"/>
            <w:noProof/>
            <w:sz w:val="22"/>
            <w:szCs w:val="22"/>
          </w:rPr>
          <w:t>5.5 Coordonatele geografice ale amplasamentului proiectului, care vor fi prezentate sub formă de vector în format digital cu referinţă geografică, în sistem de proiecţie naţională Stereo 1970;</w:t>
        </w:r>
        <w:r w:rsidRPr="00FB6962">
          <w:rPr>
            <w:rFonts w:ascii="Arial" w:hAnsi="Arial" w:cs="Arial"/>
            <w:noProof/>
            <w:webHidden/>
            <w:sz w:val="22"/>
            <w:szCs w:val="22"/>
          </w:rPr>
          <w:tab/>
        </w:r>
        <w:r w:rsidRPr="00FB6962">
          <w:rPr>
            <w:rFonts w:ascii="Arial" w:hAnsi="Arial" w:cs="Arial"/>
            <w:noProof/>
            <w:webHidden/>
            <w:sz w:val="22"/>
            <w:szCs w:val="22"/>
          </w:rPr>
          <w:fldChar w:fldCharType="begin"/>
        </w:r>
        <w:r w:rsidRPr="00FB6962">
          <w:rPr>
            <w:rFonts w:ascii="Arial" w:hAnsi="Arial" w:cs="Arial"/>
            <w:noProof/>
            <w:webHidden/>
            <w:sz w:val="22"/>
            <w:szCs w:val="22"/>
          </w:rPr>
          <w:instrText xml:space="preserve"> PAGEREF _Toc118190221 \h </w:instrText>
        </w:r>
        <w:r w:rsidRPr="00FB6962">
          <w:rPr>
            <w:rFonts w:ascii="Arial" w:hAnsi="Arial" w:cs="Arial"/>
            <w:noProof/>
            <w:webHidden/>
            <w:sz w:val="22"/>
            <w:szCs w:val="22"/>
          </w:rPr>
        </w:r>
        <w:r w:rsidRPr="00FB6962">
          <w:rPr>
            <w:rFonts w:ascii="Arial" w:hAnsi="Arial" w:cs="Arial"/>
            <w:noProof/>
            <w:webHidden/>
            <w:sz w:val="22"/>
            <w:szCs w:val="22"/>
          </w:rPr>
          <w:fldChar w:fldCharType="separate"/>
        </w:r>
        <w:r w:rsidR="00022EFC">
          <w:rPr>
            <w:rFonts w:ascii="Arial" w:hAnsi="Arial" w:cs="Arial"/>
            <w:noProof/>
            <w:webHidden/>
            <w:sz w:val="22"/>
            <w:szCs w:val="22"/>
          </w:rPr>
          <w:t>25</w:t>
        </w:r>
        <w:r w:rsidRPr="00FB6962">
          <w:rPr>
            <w:rFonts w:ascii="Arial" w:hAnsi="Arial" w:cs="Arial"/>
            <w:noProof/>
            <w:webHidden/>
            <w:sz w:val="22"/>
            <w:szCs w:val="22"/>
          </w:rPr>
          <w:fldChar w:fldCharType="end"/>
        </w:r>
      </w:hyperlink>
    </w:p>
    <w:p w14:paraId="7CBD8678" w14:textId="5CDA88EB" w:rsidR="00FB6962" w:rsidRPr="00FB6962" w:rsidRDefault="00FB6962">
      <w:pPr>
        <w:pStyle w:val="TOC2"/>
        <w:tabs>
          <w:tab w:val="right" w:leader="dot" w:pos="9793"/>
        </w:tabs>
        <w:rPr>
          <w:rFonts w:ascii="Arial" w:eastAsiaTheme="minorEastAsia" w:hAnsi="Arial" w:cs="Arial"/>
          <w:noProof/>
          <w:sz w:val="22"/>
          <w:szCs w:val="22"/>
          <w:lang w:val="ro-RO" w:eastAsia="ro-RO"/>
        </w:rPr>
      </w:pPr>
      <w:hyperlink w:anchor="_Toc118190222" w:history="1">
        <w:r w:rsidRPr="00FB6962">
          <w:rPr>
            <w:rStyle w:val="Hyperlink"/>
            <w:rFonts w:ascii="Arial" w:hAnsi="Arial" w:cs="Arial"/>
            <w:noProof/>
            <w:sz w:val="22"/>
            <w:szCs w:val="22"/>
          </w:rPr>
          <w:t>5.6 Detalii privind orice variantă de amplasament care a fost luată în considerare.</w:t>
        </w:r>
        <w:r w:rsidRPr="00FB6962">
          <w:rPr>
            <w:rFonts w:ascii="Arial" w:hAnsi="Arial" w:cs="Arial"/>
            <w:noProof/>
            <w:webHidden/>
            <w:sz w:val="22"/>
            <w:szCs w:val="22"/>
          </w:rPr>
          <w:tab/>
        </w:r>
        <w:r w:rsidRPr="00FB6962">
          <w:rPr>
            <w:rFonts w:ascii="Arial" w:hAnsi="Arial" w:cs="Arial"/>
            <w:noProof/>
            <w:webHidden/>
            <w:sz w:val="22"/>
            <w:szCs w:val="22"/>
          </w:rPr>
          <w:fldChar w:fldCharType="begin"/>
        </w:r>
        <w:r w:rsidRPr="00FB6962">
          <w:rPr>
            <w:rFonts w:ascii="Arial" w:hAnsi="Arial" w:cs="Arial"/>
            <w:noProof/>
            <w:webHidden/>
            <w:sz w:val="22"/>
            <w:szCs w:val="22"/>
          </w:rPr>
          <w:instrText xml:space="preserve"> PAGEREF _Toc118190222 \h </w:instrText>
        </w:r>
        <w:r w:rsidRPr="00FB6962">
          <w:rPr>
            <w:rFonts w:ascii="Arial" w:hAnsi="Arial" w:cs="Arial"/>
            <w:noProof/>
            <w:webHidden/>
            <w:sz w:val="22"/>
            <w:szCs w:val="22"/>
          </w:rPr>
        </w:r>
        <w:r w:rsidRPr="00FB6962">
          <w:rPr>
            <w:rFonts w:ascii="Arial" w:hAnsi="Arial" w:cs="Arial"/>
            <w:noProof/>
            <w:webHidden/>
            <w:sz w:val="22"/>
            <w:szCs w:val="22"/>
          </w:rPr>
          <w:fldChar w:fldCharType="separate"/>
        </w:r>
        <w:r w:rsidR="00022EFC">
          <w:rPr>
            <w:rFonts w:ascii="Arial" w:hAnsi="Arial" w:cs="Arial"/>
            <w:noProof/>
            <w:webHidden/>
            <w:sz w:val="22"/>
            <w:szCs w:val="22"/>
          </w:rPr>
          <w:t>25</w:t>
        </w:r>
        <w:r w:rsidRPr="00FB6962">
          <w:rPr>
            <w:rFonts w:ascii="Arial" w:hAnsi="Arial" w:cs="Arial"/>
            <w:noProof/>
            <w:webHidden/>
            <w:sz w:val="22"/>
            <w:szCs w:val="22"/>
          </w:rPr>
          <w:fldChar w:fldCharType="end"/>
        </w:r>
      </w:hyperlink>
    </w:p>
    <w:p w14:paraId="0DDC9844" w14:textId="543BDC38" w:rsidR="00FB6962" w:rsidRPr="00FB6962" w:rsidRDefault="00FB6962">
      <w:pPr>
        <w:pStyle w:val="TOC1"/>
        <w:rPr>
          <w:rFonts w:eastAsiaTheme="minorEastAsia" w:cs="Arial"/>
          <w:noProof/>
          <w:sz w:val="22"/>
          <w:szCs w:val="22"/>
          <w:lang w:val="ro-RO" w:eastAsia="ro-RO"/>
        </w:rPr>
      </w:pPr>
      <w:hyperlink w:anchor="_Toc118190223" w:history="1">
        <w:r w:rsidRPr="00FB6962">
          <w:rPr>
            <w:rStyle w:val="Hyperlink"/>
            <w:rFonts w:cs="Arial"/>
            <w:noProof/>
            <w:sz w:val="22"/>
            <w:szCs w:val="22"/>
          </w:rPr>
          <w:t>VI.</w:t>
        </w:r>
        <w:r w:rsidRPr="00FB6962">
          <w:rPr>
            <w:rFonts w:eastAsiaTheme="minorEastAsia" w:cs="Arial"/>
            <w:noProof/>
            <w:sz w:val="22"/>
            <w:szCs w:val="22"/>
            <w:lang w:val="ro-RO" w:eastAsia="ro-RO"/>
          </w:rPr>
          <w:tab/>
        </w:r>
        <w:r w:rsidRPr="00FB6962">
          <w:rPr>
            <w:rStyle w:val="Hyperlink"/>
            <w:rFonts w:cs="Arial"/>
            <w:noProof/>
            <w:sz w:val="22"/>
            <w:szCs w:val="22"/>
          </w:rPr>
          <w:t>DESCRIEREA TUTUROR EFECTELOR SEMNIFICATIVE POSIBILE ASUPRA MEDIULUI ALE PROIECTULUI, ÎN LIMITA INFORMAŢIILOR DISPONIBILE:</w:t>
        </w:r>
        <w:r w:rsidRPr="00FB6962">
          <w:rPr>
            <w:rFonts w:cs="Arial"/>
            <w:noProof/>
            <w:webHidden/>
            <w:sz w:val="22"/>
            <w:szCs w:val="22"/>
          </w:rPr>
          <w:tab/>
        </w:r>
        <w:r w:rsidRPr="00FB6962">
          <w:rPr>
            <w:rFonts w:cs="Arial"/>
            <w:noProof/>
            <w:webHidden/>
            <w:sz w:val="22"/>
            <w:szCs w:val="22"/>
          </w:rPr>
          <w:fldChar w:fldCharType="begin"/>
        </w:r>
        <w:r w:rsidRPr="00FB6962">
          <w:rPr>
            <w:rFonts w:cs="Arial"/>
            <w:noProof/>
            <w:webHidden/>
            <w:sz w:val="22"/>
            <w:szCs w:val="22"/>
          </w:rPr>
          <w:instrText xml:space="preserve"> PAGEREF _Toc118190223 \h </w:instrText>
        </w:r>
        <w:r w:rsidRPr="00FB6962">
          <w:rPr>
            <w:rFonts w:cs="Arial"/>
            <w:noProof/>
            <w:webHidden/>
            <w:sz w:val="22"/>
            <w:szCs w:val="22"/>
          </w:rPr>
        </w:r>
        <w:r w:rsidRPr="00FB6962">
          <w:rPr>
            <w:rFonts w:cs="Arial"/>
            <w:noProof/>
            <w:webHidden/>
            <w:sz w:val="22"/>
            <w:szCs w:val="22"/>
          </w:rPr>
          <w:fldChar w:fldCharType="separate"/>
        </w:r>
        <w:r w:rsidR="00022EFC">
          <w:rPr>
            <w:rFonts w:cs="Arial"/>
            <w:noProof/>
            <w:webHidden/>
            <w:sz w:val="22"/>
            <w:szCs w:val="22"/>
          </w:rPr>
          <w:t>26</w:t>
        </w:r>
        <w:r w:rsidRPr="00FB6962">
          <w:rPr>
            <w:rFonts w:cs="Arial"/>
            <w:noProof/>
            <w:webHidden/>
            <w:sz w:val="22"/>
            <w:szCs w:val="22"/>
          </w:rPr>
          <w:fldChar w:fldCharType="end"/>
        </w:r>
      </w:hyperlink>
    </w:p>
    <w:p w14:paraId="62CA271E" w14:textId="12F7CCE7" w:rsidR="00FB6962" w:rsidRPr="00FB6962" w:rsidRDefault="00FB6962">
      <w:pPr>
        <w:pStyle w:val="TOC2"/>
        <w:tabs>
          <w:tab w:val="left" w:pos="880"/>
          <w:tab w:val="right" w:leader="dot" w:pos="9793"/>
        </w:tabs>
        <w:rPr>
          <w:rFonts w:ascii="Arial" w:eastAsiaTheme="minorEastAsia" w:hAnsi="Arial" w:cs="Arial"/>
          <w:noProof/>
          <w:sz w:val="22"/>
          <w:szCs w:val="22"/>
          <w:lang w:val="ro-RO" w:eastAsia="ro-RO"/>
        </w:rPr>
      </w:pPr>
      <w:hyperlink w:anchor="_Toc118190224" w:history="1">
        <w:r w:rsidRPr="00FB6962">
          <w:rPr>
            <w:rStyle w:val="Hyperlink"/>
            <w:rFonts w:ascii="Arial" w:hAnsi="Arial" w:cs="Arial"/>
            <w:noProof/>
            <w:sz w:val="22"/>
            <w:szCs w:val="22"/>
          </w:rPr>
          <w:t>A.</w:t>
        </w:r>
        <w:r w:rsidRPr="00FB6962">
          <w:rPr>
            <w:rFonts w:ascii="Arial" w:eastAsiaTheme="minorEastAsia" w:hAnsi="Arial" w:cs="Arial"/>
            <w:noProof/>
            <w:sz w:val="22"/>
            <w:szCs w:val="22"/>
            <w:lang w:val="ro-RO" w:eastAsia="ro-RO"/>
          </w:rPr>
          <w:tab/>
        </w:r>
        <w:r w:rsidRPr="00FB6962">
          <w:rPr>
            <w:rStyle w:val="Hyperlink"/>
            <w:rFonts w:ascii="Arial" w:hAnsi="Arial" w:cs="Arial"/>
            <w:noProof/>
            <w:sz w:val="22"/>
            <w:szCs w:val="22"/>
          </w:rPr>
          <w:t>Surse de poluanţi şi instalaţii pentru reţinerea, evacuarea şi dispersia poluanţilor în mediu:</w:t>
        </w:r>
        <w:r w:rsidRPr="00FB6962">
          <w:rPr>
            <w:rFonts w:ascii="Arial" w:hAnsi="Arial" w:cs="Arial"/>
            <w:noProof/>
            <w:webHidden/>
            <w:sz w:val="22"/>
            <w:szCs w:val="22"/>
          </w:rPr>
          <w:tab/>
        </w:r>
        <w:r w:rsidRPr="00FB6962">
          <w:rPr>
            <w:rFonts w:ascii="Arial" w:hAnsi="Arial" w:cs="Arial"/>
            <w:noProof/>
            <w:webHidden/>
            <w:sz w:val="22"/>
            <w:szCs w:val="22"/>
          </w:rPr>
          <w:fldChar w:fldCharType="begin"/>
        </w:r>
        <w:r w:rsidRPr="00FB6962">
          <w:rPr>
            <w:rFonts w:ascii="Arial" w:hAnsi="Arial" w:cs="Arial"/>
            <w:noProof/>
            <w:webHidden/>
            <w:sz w:val="22"/>
            <w:szCs w:val="22"/>
          </w:rPr>
          <w:instrText xml:space="preserve"> PAGEREF _Toc118190224 \h </w:instrText>
        </w:r>
        <w:r w:rsidRPr="00FB6962">
          <w:rPr>
            <w:rFonts w:ascii="Arial" w:hAnsi="Arial" w:cs="Arial"/>
            <w:noProof/>
            <w:webHidden/>
            <w:sz w:val="22"/>
            <w:szCs w:val="22"/>
          </w:rPr>
        </w:r>
        <w:r w:rsidRPr="00FB6962">
          <w:rPr>
            <w:rFonts w:ascii="Arial" w:hAnsi="Arial" w:cs="Arial"/>
            <w:noProof/>
            <w:webHidden/>
            <w:sz w:val="22"/>
            <w:szCs w:val="22"/>
          </w:rPr>
          <w:fldChar w:fldCharType="separate"/>
        </w:r>
        <w:r w:rsidR="00022EFC">
          <w:rPr>
            <w:rFonts w:ascii="Arial" w:hAnsi="Arial" w:cs="Arial"/>
            <w:noProof/>
            <w:webHidden/>
            <w:sz w:val="22"/>
            <w:szCs w:val="22"/>
          </w:rPr>
          <w:t>26</w:t>
        </w:r>
        <w:r w:rsidRPr="00FB6962">
          <w:rPr>
            <w:rFonts w:ascii="Arial" w:hAnsi="Arial" w:cs="Arial"/>
            <w:noProof/>
            <w:webHidden/>
            <w:sz w:val="22"/>
            <w:szCs w:val="22"/>
          </w:rPr>
          <w:fldChar w:fldCharType="end"/>
        </w:r>
      </w:hyperlink>
    </w:p>
    <w:p w14:paraId="004B8F81" w14:textId="0C6F0281" w:rsidR="00FB6962" w:rsidRPr="00FB6962" w:rsidRDefault="00FB6962">
      <w:pPr>
        <w:pStyle w:val="TOC2"/>
        <w:tabs>
          <w:tab w:val="right" w:leader="dot" w:pos="9793"/>
        </w:tabs>
        <w:rPr>
          <w:rFonts w:ascii="Arial" w:eastAsiaTheme="minorEastAsia" w:hAnsi="Arial" w:cs="Arial"/>
          <w:noProof/>
          <w:sz w:val="22"/>
          <w:szCs w:val="22"/>
          <w:lang w:val="ro-RO" w:eastAsia="ro-RO"/>
        </w:rPr>
      </w:pPr>
      <w:hyperlink w:anchor="_Toc118190225" w:history="1">
        <w:r w:rsidRPr="00FB6962">
          <w:rPr>
            <w:rStyle w:val="Hyperlink"/>
            <w:rFonts w:ascii="Arial" w:hAnsi="Arial" w:cs="Arial"/>
            <w:noProof/>
            <w:sz w:val="22"/>
            <w:szCs w:val="22"/>
          </w:rPr>
          <w:t>6.1 Protecţia calităţii apelor:</w:t>
        </w:r>
        <w:r w:rsidRPr="00FB6962">
          <w:rPr>
            <w:rFonts w:ascii="Arial" w:hAnsi="Arial" w:cs="Arial"/>
            <w:noProof/>
            <w:webHidden/>
            <w:sz w:val="22"/>
            <w:szCs w:val="22"/>
          </w:rPr>
          <w:tab/>
        </w:r>
        <w:r w:rsidRPr="00FB6962">
          <w:rPr>
            <w:rFonts w:ascii="Arial" w:hAnsi="Arial" w:cs="Arial"/>
            <w:noProof/>
            <w:webHidden/>
            <w:sz w:val="22"/>
            <w:szCs w:val="22"/>
          </w:rPr>
          <w:fldChar w:fldCharType="begin"/>
        </w:r>
        <w:r w:rsidRPr="00FB6962">
          <w:rPr>
            <w:rFonts w:ascii="Arial" w:hAnsi="Arial" w:cs="Arial"/>
            <w:noProof/>
            <w:webHidden/>
            <w:sz w:val="22"/>
            <w:szCs w:val="22"/>
          </w:rPr>
          <w:instrText xml:space="preserve"> PAGEREF _Toc118190225 \h </w:instrText>
        </w:r>
        <w:r w:rsidRPr="00FB6962">
          <w:rPr>
            <w:rFonts w:ascii="Arial" w:hAnsi="Arial" w:cs="Arial"/>
            <w:noProof/>
            <w:webHidden/>
            <w:sz w:val="22"/>
            <w:szCs w:val="22"/>
          </w:rPr>
        </w:r>
        <w:r w:rsidRPr="00FB6962">
          <w:rPr>
            <w:rFonts w:ascii="Arial" w:hAnsi="Arial" w:cs="Arial"/>
            <w:noProof/>
            <w:webHidden/>
            <w:sz w:val="22"/>
            <w:szCs w:val="22"/>
          </w:rPr>
          <w:fldChar w:fldCharType="separate"/>
        </w:r>
        <w:r w:rsidR="00022EFC">
          <w:rPr>
            <w:rFonts w:ascii="Arial" w:hAnsi="Arial" w:cs="Arial"/>
            <w:noProof/>
            <w:webHidden/>
            <w:sz w:val="22"/>
            <w:szCs w:val="22"/>
          </w:rPr>
          <w:t>26</w:t>
        </w:r>
        <w:r w:rsidRPr="00FB6962">
          <w:rPr>
            <w:rFonts w:ascii="Arial" w:hAnsi="Arial" w:cs="Arial"/>
            <w:noProof/>
            <w:webHidden/>
            <w:sz w:val="22"/>
            <w:szCs w:val="22"/>
          </w:rPr>
          <w:fldChar w:fldCharType="end"/>
        </w:r>
      </w:hyperlink>
    </w:p>
    <w:p w14:paraId="6DCD0706" w14:textId="6C5B979A" w:rsidR="00FB6962" w:rsidRPr="00FB6962" w:rsidRDefault="00FB6962">
      <w:pPr>
        <w:pStyle w:val="TOC2"/>
        <w:tabs>
          <w:tab w:val="right" w:leader="dot" w:pos="9793"/>
        </w:tabs>
        <w:rPr>
          <w:rFonts w:ascii="Arial" w:eastAsiaTheme="minorEastAsia" w:hAnsi="Arial" w:cs="Arial"/>
          <w:noProof/>
          <w:sz w:val="22"/>
          <w:szCs w:val="22"/>
          <w:lang w:val="ro-RO" w:eastAsia="ro-RO"/>
        </w:rPr>
      </w:pPr>
      <w:hyperlink w:anchor="_Toc118190226" w:history="1">
        <w:r w:rsidRPr="00FB6962">
          <w:rPr>
            <w:rStyle w:val="Hyperlink"/>
            <w:rFonts w:ascii="Arial" w:hAnsi="Arial" w:cs="Arial"/>
            <w:noProof/>
            <w:sz w:val="22"/>
            <w:szCs w:val="22"/>
          </w:rPr>
          <w:t>6.2 Protecţia aerului:</w:t>
        </w:r>
        <w:r w:rsidRPr="00FB6962">
          <w:rPr>
            <w:rFonts w:ascii="Arial" w:hAnsi="Arial" w:cs="Arial"/>
            <w:noProof/>
            <w:webHidden/>
            <w:sz w:val="22"/>
            <w:szCs w:val="22"/>
          </w:rPr>
          <w:tab/>
        </w:r>
        <w:r w:rsidRPr="00FB6962">
          <w:rPr>
            <w:rFonts w:ascii="Arial" w:hAnsi="Arial" w:cs="Arial"/>
            <w:noProof/>
            <w:webHidden/>
            <w:sz w:val="22"/>
            <w:szCs w:val="22"/>
          </w:rPr>
          <w:fldChar w:fldCharType="begin"/>
        </w:r>
        <w:r w:rsidRPr="00FB6962">
          <w:rPr>
            <w:rFonts w:ascii="Arial" w:hAnsi="Arial" w:cs="Arial"/>
            <w:noProof/>
            <w:webHidden/>
            <w:sz w:val="22"/>
            <w:szCs w:val="22"/>
          </w:rPr>
          <w:instrText xml:space="preserve"> PAGEREF _Toc118190226 \h </w:instrText>
        </w:r>
        <w:r w:rsidRPr="00FB6962">
          <w:rPr>
            <w:rFonts w:ascii="Arial" w:hAnsi="Arial" w:cs="Arial"/>
            <w:noProof/>
            <w:webHidden/>
            <w:sz w:val="22"/>
            <w:szCs w:val="22"/>
          </w:rPr>
        </w:r>
        <w:r w:rsidRPr="00FB6962">
          <w:rPr>
            <w:rFonts w:ascii="Arial" w:hAnsi="Arial" w:cs="Arial"/>
            <w:noProof/>
            <w:webHidden/>
            <w:sz w:val="22"/>
            <w:szCs w:val="22"/>
          </w:rPr>
          <w:fldChar w:fldCharType="separate"/>
        </w:r>
        <w:r w:rsidR="00022EFC">
          <w:rPr>
            <w:rFonts w:ascii="Arial" w:hAnsi="Arial" w:cs="Arial"/>
            <w:noProof/>
            <w:webHidden/>
            <w:sz w:val="22"/>
            <w:szCs w:val="22"/>
          </w:rPr>
          <w:t>26</w:t>
        </w:r>
        <w:r w:rsidRPr="00FB6962">
          <w:rPr>
            <w:rFonts w:ascii="Arial" w:hAnsi="Arial" w:cs="Arial"/>
            <w:noProof/>
            <w:webHidden/>
            <w:sz w:val="22"/>
            <w:szCs w:val="22"/>
          </w:rPr>
          <w:fldChar w:fldCharType="end"/>
        </w:r>
      </w:hyperlink>
    </w:p>
    <w:p w14:paraId="6D93761A" w14:textId="2D175BBA" w:rsidR="00FB6962" w:rsidRPr="00FB6962" w:rsidRDefault="00FB6962">
      <w:pPr>
        <w:pStyle w:val="TOC2"/>
        <w:tabs>
          <w:tab w:val="right" w:leader="dot" w:pos="9793"/>
        </w:tabs>
        <w:rPr>
          <w:rFonts w:ascii="Arial" w:eastAsiaTheme="minorEastAsia" w:hAnsi="Arial" w:cs="Arial"/>
          <w:noProof/>
          <w:sz w:val="22"/>
          <w:szCs w:val="22"/>
          <w:lang w:val="ro-RO" w:eastAsia="ro-RO"/>
        </w:rPr>
      </w:pPr>
      <w:hyperlink w:anchor="_Toc118190227" w:history="1">
        <w:r w:rsidRPr="00FB6962">
          <w:rPr>
            <w:rStyle w:val="Hyperlink"/>
            <w:rFonts w:ascii="Arial" w:hAnsi="Arial" w:cs="Arial"/>
            <w:noProof/>
            <w:sz w:val="22"/>
            <w:szCs w:val="22"/>
          </w:rPr>
          <w:t>6.3 Protecţia împotriva zgomotului şi vibraţiilor:</w:t>
        </w:r>
        <w:r w:rsidRPr="00FB6962">
          <w:rPr>
            <w:rFonts w:ascii="Arial" w:hAnsi="Arial" w:cs="Arial"/>
            <w:noProof/>
            <w:webHidden/>
            <w:sz w:val="22"/>
            <w:szCs w:val="22"/>
          </w:rPr>
          <w:tab/>
        </w:r>
        <w:r w:rsidRPr="00FB6962">
          <w:rPr>
            <w:rFonts w:ascii="Arial" w:hAnsi="Arial" w:cs="Arial"/>
            <w:noProof/>
            <w:webHidden/>
            <w:sz w:val="22"/>
            <w:szCs w:val="22"/>
          </w:rPr>
          <w:fldChar w:fldCharType="begin"/>
        </w:r>
        <w:r w:rsidRPr="00FB6962">
          <w:rPr>
            <w:rFonts w:ascii="Arial" w:hAnsi="Arial" w:cs="Arial"/>
            <w:noProof/>
            <w:webHidden/>
            <w:sz w:val="22"/>
            <w:szCs w:val="22"/>
          </w:rPr>
          <w:instrText xml:space="preserve"> PAGEREF _Toc118190227 \h </w:instrText>
        </w:r>
        <w:r w:rsidRPr="00FB6962">
          <w:rPr>
            <w:rFonts w:ascii="Arial" w:hAnsi="Arial" w:cs="Arial"/>
            <w:noProof/>
            <w:webHidden/>
            <w:sz w:val="22"/>
            <w:szCs w:val="22"/>
          </w:rPr>
        </w:r>
        <w:r w:rsidRPr="00FB6962">
          <w:rPr>
            <w:rFonts w:ascii="Arial" w:hAnsi="Arial" w:cs="Arial"/>
            <w:noProof/>
            <w:webHidden/>
            <w:sz w:val="22"/>
            <w:szCs w:val="22"/>
          </w:rPr>
          <w:fldChar w:fldCharType="separate"/>
        </w:r>
        <w:r w:rsidR="00022EFC">
          <w:rPr>
            <w:rFonts w:ascii="Arial" w:hAnsi="Arial" w:cs="Arial"/>
            <w:noProof/>
            <w:webHidden/>
            <w:sz w:val="22"/>
            <w:szCs w:val="22"/>
          </w:rPr>
          <w:t>27</w:t>
        </w:r>
        <w:r w:rsidRPr="00FB6962">
          <w:rPr>
            <w:rFonts w:ascii="Arial" w:hAnsi="Arial" w:cs="Arial"/>
            <w:noProof/>
            <w:webHidden/>
            <w:sz w:val="22"/>
            <w:szCs w:val="22"/>
          </w:rPr>
          <w:fldChar w:fldCharType="end"/>
        </w:r>
      </w:hyperlink>
    </w:p>
    <w:p w14:paraId="4D26B483" w14:textId="0BD27920" w:rsidR="00FB6962" w:rsidRPr="00FB6962" w:rsidRDefault="00FB6962">
      <w:pPr>
        <w:pStyle w:val="TOC2"/>
        <w:tabs>
          <w:tab w:val="right" w:leader="dot" w:pos="9793"/>
        </w:tabs>
        <w:rPr>
          <w:rFonts w:ascii="Arial" w:eastAsiaTheme="minorEastAsia" w:hAnsi="Arial" w:cs="Arial"/>
          <w:noProof/>
          <w:sz w:val="22"/>
          <w:szCs w:val="22"/>
          <w:lang w:val="ro-RO" w:eastAsia="ro-RO"/>
        </w:rPr>
      </w:pPr>
      <w:hyperlink w:anchor="_Toc118190228" w:history="1">
        <w:r w:rsidRPr="00FB6962">
          <w:rPr>
            <w:rStyle w:val="Hyperlink"/>
            <w:rFonts w:ascii="Arial" w:hAnsi="Arial" w:cs="Arial"/>
            <w:noProof/>
            <w:sz w:val="22"/>
            <w:szCs w:val="22"/>
          </w:rPr>
          <w:t>6.4   Protecţia împotriva radiaţiilor:</w:t>
        </w:r>
        <w:r w:rsidRPr="00FB6962">
          <w:rPr>
            <w:rFonts w:ascii="Arial" w:hAnsi="Arial" w:cs="Arial"/>
            <w:noProof/>
            <w:webHidden/>
            <w:sz w:val="22"/>
            <w:szCs w:val="22"/>
          </w:rPr>
          <w:tab/>
        </w:r>
        <w:r w:rsidRPr="00FB6962">
          <w:rPr>
            <w:rFonts w:ascii="Arial" w:hAnsi="Arial" w:cs="Arial"/>
            <w:noProof/>
            <w:webHidden/>
            <w:sz w:val="22"/>
            <w:szCs w:val="22"/>
          </w:rPr>
          <w:fldChar w:fldCharType="begin"/>
        </w:r>
        <w:r w:rsidRPr="00FB6962">
          <w:rPr>
            <w:rFonts w:ascii="Arial" w:hAnsi="Arial" w:cs="Arial"/>
            <w:noProof/>
            <w:webHidden/>
            <w:sz w:val="22"/>
            <w:szCs w:val="22"/>
          </w:rPr>
          <w:instrText xml:space="preserve"> PAGEREF _Toc118190228 \h </w:instrText>
        </w:r>
        <w:r w:rsidRPr="00FB6962">
          <w:rPr>
            <w:rFonts w:ascii="Arial" w:hAnsi="Arial" w:cs="Arial"/>
            <w:noProof/>
            <w:webHidden/>
            <w:sz w:val="22"/>
            <w:szCs w:val="22"/>
          </w:rPr>
        </w:r>
        <w:r w:rsidRPr="00FB6962">
          <w:rPr>
            <w:rFonts w:ascii="Arial" w:hAnsi="Arial" w:cs="Arial"/>
            <w:noProof/>
            <w:webHidden/>
            <w:sz w:val="22"/>
            <w:szCs w:val="22"/>
          </w:rPr>
          <w:fldChar w:fldCharType="separate"/>
        </w:r>
        <w:r w:rsidR="00022EFC">
          <w:rPr>
            <w:rFonts w:ascii="Arial" w:hAnsi="Arial" w:cs="Arial"/>
            <w:noProof/>
            <w:webHidden/>
            <w:sz w:val="22"/>
            <w:szCs w:val="22"/>
          </w:rPr>
          <w:t>27</w:t>
        </w:r>
        <w:r w:rsidRPr="00FB6962">
          <w:rPr>
            <w:rFonts w:ascii="Arial" w:hAnsi="Arial" w:cs="Arial"/>
            <w:noProof/>
            <w:webHidden/>
            <w:sz w:val="22"/>
            <w:szCs w:val="22"/>
          </w:rPr>
          <w:fldChar w:fldCharType="end"/>
        </w:r>
      </w:hyperlink>
    </w:p>
    <w:p w14:paraId="60E7E32C" w14:textId="7DAD862A" w:rsidR="00FB6962" w:rsidRPr="00FB6962" w:rsidRDefault="00FB6962">
      <w:pPr>
        <w:pStyle w:val="TOC2"/>
        <w:tabs>
          <w:tab w:val="right" w:leader="dot" w:pos="9793"/>
        </w:tabs>
        <w:rPr>
          <w:rFonts w:ascii="Arial" w:eastAsiaTheme="minorEastAsia" w:hAnsi="Arial" w:cs="Arial"/>
          <w:noProof/>
          <w:sz w:val="22"/>
          <w:szCs w:val="22"/>
          <w:lang w:val="ro-RO" w:eastAsia="ro-RO"/>
        </w:rPr>
      </w:pPr>
      <w:hyperlink w:anchor="_Toc118190229" w:history="1">
        <w:r w:rsidRPr="00FB6962">
          <w:rPr>
            <w:rStyle w:val="Hyperlink"/>
            <w:rFonts w:ascii="Arial" w:hAnsi="Arial" w:cs="Arial"/>
            <w:noProof/>
            <w:sz w:val="22"/>
            <w:szCs w:val="22"/>
          </w:rPr>
          <w:t>6.5  Protecţia solului şi a subsolului:</w:t>
        </w:r>
        <w:r w:rsidRPr="00FB6962">
          <w:rPr>
            <w:rFonts w:ascii="Arial" w:hAnsi="Arial" w:cs="Arial"/>
            <w:noProof/>
            <w:webHidden/>
            <w:sz w:val="22"/>
            <w:szCs w:val="22"/>
          </w:rPr>
          <w:tab/>
        </w:r>
        <w:r w:rsidRPr="00FB6962">
          <w:rPr>
            <w:rFonts w:ascii="Arial" w:hAnsi="Arial" w:cs="Arial"/>
            <w:noProof/>
            <w:webHidden/>
            <w:sz w:val="22"/>
            <w:szCs w:val="22"/>
          </w:rPr>
          <w:fldChar w:fldCharType="begin"/>
        </w:r>
        <w:r w:rsidRPr="00FB6962">
          <w:rPr>
            <w:rFonts w:ascii="Arial" w:hAnsi="Arial" w:cs="Arial"/>
            <w:noProof/>
            <w:webHidden/>
            <w:sz w:val="22"/>
            <w:szCs w:val="22"/>
          </w:rPr>
          <w:instrText xml:space="preserve"> PAGEREF _Toc118190229 \h </w:instrText>
        </w:r>
        <w:r w:rsidRPr="00FB6962">
          <w:rPr>
            <w:rFonts w:ascii="Arial" w:hAnsi="Arial" w:cs="Arial"/>
            <w:noProof/>
            <w:webHidden/>
            <w:sz w:val="22"/>
            <w:szCs w:val="22"/>
          </w:rPr>
        </w:r>
        <w:r w:rsidRPr="00FB6962">
          <w:rPr>
            <w:rFonts w:ascii="Arial" w:hAnsi="Arial" w:cs="Arial"/>
            <w:noProof/>
            <w:webHidden/>
            <w:sz w:val="22"/>
            <w:szCs w:val="22"/>
          </w:rPr>
          <w:fldChar w:fldCharType="separate"/>
        </w:r>
        <w:r w:rsidR="00022EFC">
          <w:rPr>
            <w:rFonts w:ascii="Arial" w:hAnsi="Arial" w:cs="Arial"/>
            <w:noProof/>
            <w:webHidden/>
            <w:sz w:val="22"/>
            <w:szCs w:val="22"/>
          </w:rPr>
          <w:t>27</w:t>
        </w:r>
        <w:r w:rsidRPr="00FB6962">
          <w:rPr>
            <w:rFonts w:ascii="Arial" w:hAnsi="Arial" w:cs="Arial"/>
            <w:noProof/>
            <w:webHidden/>
            <w:sz w:val="22"/>
            <w:szCs w:val="22"/>
          </w:rPr>
          <w:fldChar w:fldCharType="end"/>
        </w:r>
      </w:hyperlink>
    </w:p>
    <w:p w14:paraId="3B030A2B" w14:textId="0F0D9109" w:rsidR="00FB6962" w:rsidRPr="00FB6962" w:rsidRDefault="00FB6962">
      <w:pPr>
        <w:pStyle w:val="TOC2"/>
        <w:tabs>
          <w:tab w:val="right" w:leader="dot" w:pos="9793"/>
        </w:tabs>
        <w:rPr>
          <w:rFonts w:ascii="Arial" w:eastAsiaTheme="minorEastAsia" w:hAnsi="Arial" w:cs="Arial"/>
          <w:noProof/>
          <w:sz w:val="22"/>
          <w:szCs w:val="22"/>
          <w:lang w:val="ro-RO" w:eastAsia="ro-RO"/>
        </w:rPr>
      </w:pPr>
      <w:hyperlink w:anchor="_Toc118190230" w:history="1">
        <w:r w:rsidRPr="00FB6962">
          <w:rPr>
            <w:rStyle w:val="Hyperlink"/>
            <w:rFonts w:ascii="Arial" w:hAnsi="Arial" w:cs="Arial"/>
            <w:noProof/>
            <w:sz w:val="22"/>
            <w:szCs w:val="22"/>
          </w:rPr>
          <w:t>6.6 Protecţia ecosistemelor terestre şi acvatice:</w:t>
        </w:r>
        <w:r w:rsidRPr="00FB6962">
          <w:rPr>
            <w:rFonts w:ascii="Arial" w:hAnsi="Arial" w:cs="Arial"/>
            <w:noProof/>
            <w:webHidden/>
            <w:sz w:val="22"/>
            <w:szCs w:val="22"/>
          </w:rPr>
          <w:tab/>
        </w:r>
        <w:r w:rsidRPr="00FB6962">
          <w:rPr>
            <w:rFonts w:ascii="Arial" w:hAnsi="Arial" w:cs="Arial"/>
            <w:noProof/>
            <w:webHidden/>
            <w:sz w:val="22"/>
            <w:szCs w:val="22"/>
          </w:rPr>
          <w:fldChar w:fldCharType="begin"/>
        </w:r>
        <w:r w:rsidRPr="00FB6962">
          <w:rPr>
            <w:rFonts w:ascii="Arial" w:hAnsi="Arial" w:cs="Arial"/>
            <w:noProof/>
            <w:webHidden/>
            <w:sz w:val="22"/>
            <w:szCs w:val="22"/>
          </w:rPr>
          <w:instrText xml:space="preserve"> PAGEREF _Toc118190230 \h </w:instrText>
        </w:r>
        <w:r w:rsidRPr="00FB6962">
          <w:rPr>
            <w:rFonts w:ascii="Arial" w:hAnsi="Arial" w:cs="Arial"/>
            <w:noProof/>
            <w:webHidden/>
            <w:sz w:val="22"/>
            <w:szCs w:val="22"/>
          </w:rPr>
        </w:r>
        <w:r w:rsidRPr="00FB6962">
          <w:rPr>
            <w:rFonts w:ascii="Arial" w:hAnsi="Arial" w:cs="Arial"/>
            <w:noProof/>
            <w:webHidden/>
            <w:sz w:val="22"/>
            <w:szCs w:val="22"/>
          </w:rPr>
          <w:fldChar w:fldCharType="separate"/>
        </w:r>
        <w:r w:rsidR="00022EFC">
          <w:rPr>
            <w:rFonts w:ascii="Arial" w:hAnsi="Arial" w:cs="Arial"/>
            <w:noProof/>
            <w:webHidden/>
            <w:sz w:val="22"/>
            <w:szCs w:val="22"/>
          </w:rPr>
          <w:t>28</w:t>
        </w:r>
        <w:r w:rsidRPr="00FB6962">
          <w:rPr>
            <w:rFonts w:ascii="Arial" w:hAnsi="Arial" w:cs="Arial"/>
            <w:noProof/>
            <w:webHidden/>
            <w:sz w:val="22"/>
            <w:szCs w:val="22"/>
          </w:rPr>
          <w:fldChar w:fldCharType="end"/>
        </w:r>
      </w:hyperlink>
    </w:p>
    <w:p w14:paraId="7EA9DEC5" w14:textId="096C49D0" w:rsidR="00FB6962" w:rsidRPr="00FB6962" w:rsidRDefault="00FB6962">
      <w:pPr>
        <w:pStyle w:val="TOC2"/>
        <w:tabs>
          <w:tab w:val="left" w:pos="880"/>
          <w:tab w:val="right" w:leader="dot" w:pos="9793"/>
        </w:tabs>
        <w:rPr>
          <w:rFonts w:ascii="Arial" w:eastAsiaTheme="minorEastAsia" w:hAnsi="Arial" w:cs="Arial"/>
          <w:noProof/>
          <w:sz w:val="22"/>
          <w:szCs w:val="22"/>
          <w:lang w:val="ro-RO" w:eastAsia="ro-RO"/>
        </w:rPr>
      </w:pPr>
      <w:hyperlink w:anchor="_Toc118190231" w:history="1">
        <w:r w:rsidRPr="00FB6962">
          <w:rPr>
            <w:rStyle w:val="Hyperlink"/>
            <w:rFonts w:ascii="Arial" w:hAnsi="Arial" w:cs="Arial"/>
            <w:noProof/>
            <w:sz w:val="22"/>
            <w:szCs w:val="22"/>
          </w:rPr>
          <w:t>6.7</w:t>
        </w:r>
        <w:r w:rsidRPr="00FB6962">
          <w:rPr>
            <w:rFonts w:ascii="Arial" w:eastAsiaTheme="minorEastAsia" w:hAnsi="Arial" w:cs="Arial"/>
            <w:noProof/>
            <w:sz w:val="22"/>
            <w:szCs w:val="22"/>
            <w:lang w:val="ro-RO" w:eastAsia="ro-RO"/>
          </w:rPr>
          <w:tab/>
        </w:r>
        <w:r w:rsidRPr="00FB6962">
          <w:rPr>
            <w:rStyle w:val="Hyperlink"/>
            <w:rFonts w:ascii="Arial" w:hAnsi="Arial" w:cs="Arial"/>
            <w:noProof/>
            <w:sz w:val="22"/>
            <w:szCs w:val="22"/>
          </w:rPr>
          <w:t>Protecţia aşezărilor umane şi a altor obiective de interes public:</w:t>
        </w:r>
        <w:r w:rsidRPr="00FB6962">
          <w:rPr>
            <w:rFonts w:ascii="Arial" w:hAnsi="Arial" w:cs="Arial"/>
            <w:noProof/>
            <w:webHidden/>
            <w:sz w:val="22"/>
            <w:szCs w:val="22"/>
          </w:rPr>
          <w:tab/>
        </w:r>
        <w:r w:rsidRPr="00FB6962">
          <w:rPr>
            <w:rFonts w:ascii="Arial" w:hAnsi="Arial" w:cs="Arial"/>
            <w:noProof/>
            <w:webHidden/>
            <w:sz w:val="22"/>
            <w:szCs w:val="22"/>
          </w:rPr>
          <w:fldChar w:fldCharType="begin"/>
        </w:r>
        <w:r w:rsidRPr="00FB6962">
          <w:rPr>
            <w:rFonts w:ascii="Arial" w:hAnsi="Arial" w:cs="Arial"/>
            <w:noProof/>
            <w:webHidden/>
            <w:sz w:val="22"/>
            <w:szCs w:val="22"/>
          </w:rPr>
          <w:instrText xml:space="preserve"> PAGEREF _Toc118190231 \h </w:instrText>
        </w:r>
        <w:r w:rsidRPr="00FB6962">
          <w:rPr>
            <w:rFonts w:ascii="Arial" w:hAnsi="Arial" w:cs="Arial"/>
            <w:noProof/>
            <w:webHidden/>
            <w:sz w:val="22"/>
            <w:szCs w:val="22"/>
          </w:rPr>
        </w:r>
        <w:r w:rsidRPr="00FB6962">
          <w:rPr>
            <w:rFonts w:ascii="Arial" w:hAnsi="Arial" w:cs="Arial"/>
            <w:noProof/>
            <w:webHidden/>
            <w:sz w:val="22"/>
            <w:szCs w:val="22"/>
          </w:rPr>
          <w:fldChar w:fldCharType="separate"/>
        </w:r>
        <w:r w:rsidR="00022EFC">
          <w:rPr>
            <w:rFonts w:ascii="Arial" w:hAnsi="Arial" w:cs="Arial"/>
            <w:noProof/>
            <w:webHidden/>
            <w:sz w:val="22"/>
            <w:szCs w:val="22"/>
          </w:rPr>
          <w:t>28</w:t>
        </w:r>
        <w:r w:rsidRPr="00FB6962">
          <w:rPr>
            <w:rFonts w:ascii="Arial" w:hAnsi="Arial" w:cs="Arial"/>
            <w:noProof/>
            <w:webHidden/>
            <w:sz w:val="22"/>
            <w:szCs w:val="22"/>
          </w:rPr>
          <w:fldChar w:fldCharType="end"/>
        </w:r>
      </w:hyperlink>
    </w:p>
    <w:p w14:paraId="55D432E3" w14:textId="4C9AFE73" w:rsidR="00FB6962" w:rsidRPr="00FB6962" w:rsidRDefault="00FB6962">
      <w:pPr>
        <w:pStyle w:val="TOC3"/>
        <w:rPr>
          <w:rFonts w:ascii="Arial" w:eastAsiaTheme="minorEastAsia" w:hAnsi="Arial" w:cs="Arial"/>
          <w:noProof/>
          <w:sz w:val="22"/>
          <w:szCs w:val="22"/>
          <w:lang w:val="ro-RO" w:eastAsia="ro-RO"/>
        </w:rPr>
      </w:pPr>
      <w:hyperlink w:anchor="_Toc118190232" w:history="1">
        <w:r w:rsidRPr="00FB6962">
          <w:rPr>
            <w:rStyle w:val="Hyperlink"/>
            <w:rFonts w:ascii="Arial" w:hAnsi="Arial" w:cs="Arial"/>
            <w:noProof/>
            <w:sz w:val="22"/>
            <w:szCs w:val="22"/>
          </w:rPr>
          <w:t>6.7.1  Identificarea obiectivelor de interes public, distanţa faţă de aşezările umane, respectiv faţă de monumente istorice şi de arhitectură, alte zone asupra cărora există instituit un regim de restricţie, zone de interes tradiţional şi altele;</w:t>
        </w:r>
        <w:r w:rsidRPr="00FB6962">
          <w:rPr>
            <w:rFonts w:ascii="Arial" w:hAnsi="Arial" w:cs="Arial"/>
            <w:noProof/>
            <w:webHidden/>
            <w:sz w:val="22"/>
            <w:szCs w:val="22"/>
          </w:rPr>
          <w:tab/>
        </w:r>
        <w:r w:rsidRPr="00FB6962">
          <w:rPr>
            <w:rFonts w:ascii="Arial" w:hAnsi="Arial" w:cs="Arial"/>
            <w:noProof/>
            <w:webHidden/>
            <w:sz w:val="22"/>
            <w:szCs w:val="22"/>
          </w:rPr>
          <w:fldChar w:fldCharType="begin"/>
        </w:r>
        <w:r w:rsidRPr="00FB6962">
          <w:rPr>
            <w:rFonts w:ascii="Arial" w:hAnsi="Arial" w:cs="Arial"/>
            <w:noProof/>
            <w:webHidden/>
            <w:sz w:val="22"/>
            <w:szCs w:val="22"/>
          </w:rPr>
          <w:instrText xml:space="preserve"> PAGEREF _Toc118190232 \h </w:instrText>
        </w:r>
        <w:r w:rsidRPr="00FB6962">
          <w:rPr>
            <w:rFonts w:ascii="Arial" w:hAnsi="Arial" w:cs="Arial"/>
            <w:noProof/>
            <w:webHidden/>
            <w:sz w:val="22"/>
            <w:szCs w:val="22"/>
          </w:rPr>
        </w:r>
        <w:r w:rsidRPr="00FB6962">
          <w:rPr>
            <w:rFonts w:ascii="Arial" w:hAnsi="Arial" w:cs="Arial"/>
            <w:noProof/>
            <w:webHidden/>
            <w:sz w:val="22"/>
            <w:szCs w:val="22"/>
          </w:rPr>
          <w:fldChar w:fldCharType="separate"/>
        </w:r>
        <w:r w:rsidR="00022EFC">
          <w:rPr>
            <w:rFonts w:ascii="Arial" w:hAnsi="Arial" w:cs="Arial"/>
            <w:noProof/>
            <w:webHidden/>
            <w:sz w:val="22"/>
            <w:szCs w:val="22"/>
          </w:rPr>
          <w:t>28</w:t>
        </w:r>
        <w:r w:rsidRPr="00FB6962">
          <w:rPr>
            <w:rFonts w:ascii="Arial" w:hAnsi="Arial" w:cs="Arial"/>
            <w:noProof/>
            <w:webHidden/>
            <w:sz w:val="22"/>
            <w:szCs w:val="22"/>
          </w:rPr>
          <w:fldChar w:fldCharType="end"/>
        </w:r>
      </w:hyperlink>
    </w:p>
    <w:p w14:paraId="48B10A1A" w14:textId="03199A8C" w:rsidR="00FB6962" w:rsidRPr="00FB6962" w:rsidRDefault="00FB6962">
      <w:pPr>
        <w:pStyle w:val="TOC3"/>
        <w:rPr>
          <w:rFonts w:ascii="Arial" w:eastAsiaTheme="minorEastAsia" w:hAnsi="Arial" w:cs="Arial"/>
          <w:noProof/>
          <w:sz w:val="22"/>
          <w:szCs w:val="22"/>
          <w:lang w:val="ro-RO" w:eastAsia="ro-RO"/>
        </w:rPr>
      </w:pPr>
      <w:hyperlink w:anchor="_Toc118190233" w:history="1">
        <w:r w:rsidRPr="00FB6962">
          <w:rPr>
            <w:rStyle w:val="Hyperlink"/>
            <w:rFonts w:ascii="Arial" w:hAnsi="Arial" w:cs="Arial"/>
            <w:noProof/>
            <w:sz w:val="22"/>
            <w:szCs w:val="22"/>
          </w:rPr>
          <w:t>6.7.2 Lucrările, dotările şi măsurile pentru protecţia aşezărilor umane şi a obiectivelor protejate şi/sau de interes public;</w:t>
        </w:r>
        <w:r w:rsidRPr="00FB6962">
          <w:rPr>
            <w:rFonts w:ascii="Arial" w:hAnsi="Arial" w:cs="Arial"/>
            <w:noProof/>
            <w:webHidden/>
            <w:sz w:val="22"/>
            <w:szCs w:val="22"/>
          </w:rPr>
          <w:tab/>
        </w:r>
        <w:r w:rsidRPr="00FB6962">
          <w:rPr>
            <w:rFonts w:ascii="Arial" w:hAnsi="Arial" w:cs="Arial"/>
            <w:noProof/>
            <w:webHidden/>
            <w:sz w:val="22"/>
            <w:szCs w:val="22"/>
          </w:rPr>
          <w:fldChar w:fldCharType="begin"/>
        </w:r>
        <w:r w:rsidRPr="00FB6962">
          <w:rPr>
            <w:rFonts w:ascii="Arial" w:hAnsi="Arial" w:cs="Arial"/>
            <w:noProof/>
            <w:webHidden/>
            <w:sz w:val="22"/>
            <w:szCs w:val="22"/>
          </w:rPr>
          <w:instrText xml:space="preserve"> PAGEREF _Toc118190233 \h </w:instrText>
        </w:r>
        <w:r w:rsidRPr="00FB6962">
          <w:rPr>
            <w:rFonts w:ascii="Arial" w:hAnsi="Arial" w:cs="Arial"/>
            <w:noProof/>
            <w:webHidden/>
            <w:sz w:val="22"/>
            <w:szCs w:val="22"/>
          </w:rPr>
        </w:r>
        <w:r w:rsidRPr="00FB6962">
          <w:rPr>
            <w:rFonts w:ascii="Arial" w:hAnsi="Arial" w:cs="Arial"/>
            <w:noProof/>
            <w:webHidden/>
            <w:sz w:val="22"/>
            <w:szCs w:val="22"/>
          </w:rPr>
          <w:fldChar w:fldCharType="separate"/>
        </w:r>
        <w:r w:rsidR="00022EFC">
          <w:rPr>
            <w:rFonts w:ascii="Arial" w:hAnsi="Arial" w:cs="Arial"/>
            <w:noProof/>
            <w:webHidden/>
            <w:sz w:val="22"/>
            <w:szCs w:val="22"/>
          </w:rPr>
          <w:t>30</w:t>
        </w:r>
        <w:r w:rsidRPr="00FB6962">
          <w:rPr>
            <w:rFonts w:ascii="Arial" w:hAnsi="Arial" w:cs="Arial"/>
            <w:noProof/>
            <w:webHidden/>
            <w:sz w:val="22"/>
            <w:szCs w:val="22"/>
          </w:rPr>
          <w:fldChar w:fldCharType="end"/>
        </w:r>
      </w:hyperlink>
    </w:p>
    <w:p w14:paraId="4ADD66E7" w14:textId="30A2A42E" w:rsidR="00FB6962" w:rsidRPr="00FB6962" w:rsidRDefault="00FB6962">
      <w:pPr>
        <w:pStyle w:val="TOC2"/>
        <w:tabs>
          <w:tab w:val="left" w:pos="880"/>
          <w:tab w:val="right" w:leader="dot" w:pos="9793"/>
        </w:tabs>
        <w:rPr>
          <w:rFonts w:ascii="Arial" w:eastAsiaTheme="minorEastAsia" w:hAnsi="Arial" w:cs="Arial"/>
          <w:noProof/>
          <w:sz w:val="22"/>
          <w:szCs w:val="22"/>
          <w:lang w:val="ro-RO" w:eastAsia="ro-RO"/>
        </w:rPr>
      </w:pPr>
      <w:hyperlink w:anchor="_Toc118190234" w:history="1">
        <w:r w:rsidRPr="00FB6962">
          <w:rPr>
            <w:rStyle w:val="Hyperlink"/>
            <w:rFonts w:ascii="Arial" w:hAnsi="Arial" w:cs="Arial"/>
            <w:noProof/>
            <w:sz w:val="22"/>
            <w:szCs w:val="22"/>
          </w:rPr>
          <w:t>6.8</w:t>
        </w:r>
        <w:r w:rsidRPr="00FB6962">
          <w:rPr>
            <w:rFonts w:ascii="Arial" w:eastAsiaTheme="minorEastAsia" w:hAnsi="Arial" w:cs="Arial"/>
            <w:noProof/>
            <w:sz w:val="22"/>
            <w:szCs w:val="22"/>
            <w:lang w:val="ro-RO" w:eastAsia="ro-RO"/>
          </w:rPr>
          <w:tab/>
        </w:r>
        <w:r w:rsidRPr="00FB6962">
          <w:rPr>
            <w:rStyle w:val="Hyperlink"/>
            <w:rFonts w:ascii="Arial" w:hAnsi="Arial" w:cs="Arial"/>
            <w:noProof/>
            <w:sz w:val="22"/>
            <w:szCs w:val="22"/>
          </w:rPr>
          <w:t>Prevenirea şi gestionarea deşeurilor generate pe amplasament în timpul realizării proiectului/în timpul exploatării, inclusiv eliminarea:</w:t>
        </w:r>
        <w:r w:rsidRPr="00FB6962">
          <w:rPr>
            <w:rFonts w:ascii="Arial" w:hAnsi="Arial" w:cs="Arial"/>
            <w:noProof/>
            <w:webHidden/>
            <w:sz w:val="22"/>
            <w:szCs w:val="22"/>
          </w:rPr>
          <w:tab/>
        </w:r>
        <w:r w:rsidRPr="00FB6962">
          <w:rPr>
            <w:rFonts w:ascii="Arial" w:hAnsi="Arial" w:cs="Arial"/>
            <w:noProof/>
            <w:webHidden/>
            <w:sz w:val="22"/>
            <w:szCs w:val="22"/>
          </w:rPr>
          <w:fldChar w:fldCharType="begin"/>
        </w:r>
        <w:r w:rsidRPr="00FB6962">
          <w:rPr>
            <w:rFonts w:ascii="Arial" w:hAnsi="Arial" w:cs="Arial"/>
            <w:noProof/>
            <w:webHidden/>
            <w:sz w:val="22"/>
            <w:szCs w:val="22"/>
          </w:rPr>
          <w:instrText xml:space="preserve"> PAGEREF _Toc118190234 \h </w:instrText>
        </w:r>
        <w:r w:rsidRPr="00FB6962">
          <w:rPr>
            <w:rFonts w:ascii="Arial" w:hAnsi="Arial" w:cs="Arial"/>
            <w:noProof/>
            <w:webHidden/>
            <w:sz w:val="22"/>
            <w:szCs w:val="22"/>
          </w:rPr>
        </w:r>
        <w:r w:rsidRPr="00FB6962">
          <w:rPr>
            <w:rFonts w:ascii="Arial" w:hAnsi="Arial" w:cs="Arial"/>
            <w:noProof/>
            <w:webHidden/>
            <w:sz w:val="22"/>
            <w:szCs w:val="22"/>
          </w:rPr>
          <w:fldChar w:fldCharType="separate"/>
        </w:r>
        <w:r w:rsidR="00022EFC">
          <w:rPr>
            <w:rFonts w:ascii="Arial" w:hAnsi="Arial" w:cs="Arial"/>
            <w:noProof/>
            <w:webHidden/>
            <w:sz w:val="22"/>
            <w:szCs w:val="22"/>
          </w:rPr>
          <w:t>30</w:t>
        </w:r>
        <w:r w:rsidRPr="00FB6962">
          <w:rPr>
            <w:rFonts w:ascii="Arial" w:hAnsi="Arial" w:cs="Arial"/>
            <w:noProof/>
            <w:webHidden/>
            <w:sz w:val="22"/>
            <w:szCs w:val="22"/>
          </w:rPr>
          <w:fldChar w:fldCharType="end"/>
        </w:r>
      </w:hyperlink>
    </w:p>
    <w:p w14:paraId="2AC1957E" w14:textId="7A0CB1AC" w:rsidR="00FB6962" w:rsidRPr="00FB6962" w:rsidRDefault="00FB6962">
      <w:pPr>
        <w:pStyle w:val="TOC3"/>
        <w:tabs>
          <w:tab w:val="left" w:pos="1320"/>
        </w:tabs>
        <w:rPr>
          <w:rFonts w:ascii="Arial" w:eastAsiaTheme="minorEastAsia" w:hAnsi="Arial" w:cs="Arial"/>
          <w:noProof/>
          <w:sz w:val="22"/>
          <w:szCs w:val="22"/>
          <w:lang w:val="ro-RO" w:eastAsia="ro-RO"/>
        </w:rPr>
      </w:pPr>
      <w:hyperlink w:anchor="_Toc118190235" w:history="1">
        <w:r w:rsidRPr="00FB6962">
          <w:rPr>
            <w:rStyle w:val="Hyperlink"/>
            <w:rFonts w:ascii="Arial" w:hAnsi="Arial" w:cs="Arial"/>
            <w:noProof/>
            <w:sz w:val="22"/>
            <w:szCs w:val="22"/>
          </w:rPr>
          <w:t>6.8.1</w:t>
        </w:r>
        <w:r w:rsidRPr="00FB6962">
          <w:rPr>
            <w:rFonts w:ascii="Arial" w:eastAsiaTheme="minorEastAsia" w:hAnsi="Arial" w:cs="Arial"/>
            <w:noProof/>
            <w:sz w:val="22"/>
            <w:szCs w:val="22"/>
            <w:lang w:val="ro-RO" w:eastAsia="ro-RO"/>
          </w:rPr>
          <w:tab/>
        </w:r>
        <w:r w:rsidRPr="00FB6962">
          <w:rPr>
            <w:rStyle w:val="Hyperlink"/>
            <w:rFonts w:ascii="Arial" w:hAnsi="Arial" w:cs="Arial"/>
            <w:noProof/>
            <w:sz w:val="22"/>
            <w:szCs w:val="22"/>
          </w:rPr>
          <w:t>Lista deşeurilor (clasificate şi codificate în conformitate cu prevederile legislaţiei europene şi naţionale privind deşeurile), cantităţi de deşeuri generate;</w:t>
        </w:r>
        <w:r w:rsidRPr="00FB6962">
          <w:rPr>
            <w:rFonts w:ascii="Arial" w:hAnsi="Arial" w:cs="Arial"/>
            <w:noProof/>
            <w:webHidden/>
            <w:sz w:val="22"/>
            <w:szCs w:val="22"/>
          </w:rPr>
          <w:tab/>
        </w:r>
        <w:r w:rsidRPr="00FB6962">
          <w:rPr>
            <w:rFonts w:ascii="Arial" w:hAnsi="Arial" w:cs="Arial"/>
            <w:noProof/>
            <w:webHidden/>
            <w:sz w:val="22"/>
            <w:szCs w:val="22"/>
          </w:rPr>
          <w:fldChar w:fldCharType="begin"/>
        </w:r>
        <w:r w:rsidRPr="00FB6962">
          <w:rPr>
            <w:rFonts w:ascii="Arial" w:hAnsi="Arial" w:cs="Arial"/>
            <w:noProof/>
            <w:webHidden/>
            <w:sz w:val="22"/>
            <w:szCs w:val="22"/>
          </w:rPr>
          <w:instrText xml:space="preserve"> PAGEREF _Toc118190235 \h </w:instrText>
        </w:r>
        <w:r w:rsidRPr="00FB6962">
          <w:rPr>
            <w:rFonts w:ascii="Arial" w:hAnsi="Arial" w:cs="Arial"/>
            <w:noProof/>
            <w:webHidden/>
            <w:sz w:val="22"/>
            <w:szCs w:val="22"/>
          </w:rPr>
        </w:r>
        <w:r w:rsidRPr="00FB6962">
          <w:rPr>
            <w:rFonts w:ascii="Arial" w:hAnsi="Arial" w:cs="Arial"/>
            <w:noProof/>
            <w:webHidden/>
            <w:sz w:val="22"/>
            <w:szCs w:val="22"/>
          </w:rPr>
          <w:fldChar w:fldCharType="separate"/>
        </w:r>
        <w:r w:rsidR="00022EFC">
          <w:rPr>
            <w:rFonts w:ascii="Arial" w:hAnsi="Arial" w:cs="Arial"/>
            <w:noProof/>
            <w:webHidden/>
            <w:sz w:val="22"/>
            <w:szCs w:val="22"/>
          </w:rPr>
          <w:t>30</w:t>
        </w:r>
        <w:r w:rsidRPr="00FB6962">
          <w:rPr>
            <w:rFonts w:ascii="Arial" w:hAnsi="Arial" w:cs="Arial"/>
            <w:noProof/>
            <w:webHidden/>
            <w:sz w:val="22"/>
            <w:szCs w:val="22"/>
          </w:rPr>
          <w:fldChar w:fldCharType="end"/>
        </w:r>
      </w:hyperlink>
    </w:p>
    <w:p w14:paraId="5F90D9FD" w14:textId="7B64B755" w:rsidR="00FB6962" w:rsidRPr="00FB6962" w:rsidRDefault="00FB6962">
      <w:pPr>
        <w:pStyle w:val="TOC3"/>
        <w:rPr>
          <w:rFonts w:ascii="Arial" w:eastAsiaTheme="minorEastAsia" w:hAnsi="Arial" w:cs="Arial"/>
          <w:noProof/>
          <w:sz w:val="22"/>
          <w:szCs w:val="22"/>
          <w:lang w:val="ro-RO" w:eastAsia="ro-RO"/>
        </w:rPr>
      </w:pPr>
      <w:hyperlink w:anchor="_Toc118190236" w:history="1">
        <w:r w:rsidRPr="00FB6962">
          <w:rPr>
            <w:rStyle w:val="Hyperlink"/>
            <w:rFonts w:ascii="Arial" w:hAnsi="Arial" w:cs="Arial"/>
            <w:noProof/>
            <w:sz w:val="22"/>
            <w:szCs w:val="22"/>
          </w:rPr>
          <w:t>6.8.2 Planul de gestionare a deşeurilor;</w:t>
        </w:r>
        <w:r w:rsidRPr="00FB6962">
          <w:rPr>
            <w:rFonts w:ascii="Arial" w:hAnsi="Arial" w:cs="Arial"/>
            <w:noProof/>
            <w:webHidden/>
            <w:sz w:val="22"/>
            <w:szCs w:val="22"/>
          </w:rPr>
          <w:tab/>
        </w:r>
        <w:r w:rsidRPr="00FB6962">
          <w:rPr>
            <w:rFonts w:ascii="Arial" w:hAnsi="Arial" w:cs="Arial"/>
            <w:noProof/>
            <w:webHidden/>
            <w:sz w:val="22"/>
            <w:szCs w:val="22"/>
          </w:rPr>
          <w:fldChar w:fldCharType="begin"/>
        </w:r>
        <w:r w:rsidRPr="00FB6962">
          <w:rPr>
            <w:rFonts w:ascii="Arial" w:hAnsi="Arial" w:cs="Arial"/>
            <w:noProof/>
            <w:webHidden/>
            <w:sz w:val="22"/>
            <w:szCs w:val="22"/>
          </w:rPr>
          <w:instrText xml:space="preserve"> PAGEREF _Toc118190236 \h </w:instrText>
        </w:r>
        <w:r w:rsidRPr="00FB6962">
          <w:rPr>
            <w:rFonts w:ascii="Arial" w:hAnsi="Arial" w:cs="Arial"/>
            <w:noProof/>
            <w:webHidden/>
            <w:sz w:val="22"/>
            <w:szCs w:val="22"/>
          </w:rPr>
        </w:r>
        <w:r w:rsidRPr="00FB6962">
          <w:rPr>
            <w:rFonts w:ascii="Arial" w:hAnsi="Arial" w:cs="Arial"/>
            <w:noProof/>
            <w:webHidden/>
            <w:sz w:val="22"/>
            <w:szCs w:val="22"/>
          </w:rPr>
          <w:fldChar w:fldCharType="separate"/>
        </w:r>
        <w:r w:rsidR="00022EFC">
          <w:rPr>
            <w:rFonts w:ascii="Arial" w:hAnsi="Arial" w:cs="Arial"/>
            <w:noProof/>
            <w:webHidden/>
            <w:sz w:val="22"/>
            <w:szCs w:val="22"/>
          </w:rPr>
          <w:t>31</w:t>
        </w:r>
        <w:r w:rsidRPr="00FB6962">
          <w:rPr>
            <w:rFonts w:ascii="Arial" w:hAnsi="Arial" w:cs="Arial"/>
            <w:noProof/>
            <w:webHidden/>
            <w:sz w:val="22"/>
            <w:szCs w:val="22"/>
          </w:rPr>
          <w:fldChar w:fldCharType="end"/>
        </w:r>
      </w:hyperlink>
    </w:p>
    <w:p w14:paraId="5307A93C" w14:textId="0CA06434" w:rsidR="00FB6962" w:rsidRPr="00FB6962" w:rsidRDefault="00FB6962">
      <w:pPr>
        <w:pStyle w:val="TOC2"/>
        <w:tabs>
          <w:tab w:val="right" w:leader="dot" w:pos="9793"/>
        </w:tabs>
        <w:rPr>
          <w:rFonts w:ascii="Arial" w:eastAsiaTheme="minorEastAsia" w:hAnsi="Arial" w:cs="Arial"/>
          <w:noProof/>
          <w:sz w:val="22"/>
          <w:szCs w:val="22"/>
          <w:lang w:val="ro-RO" w:eastAsia="ro-RO"/>
        </w:rPr>
      </w:pPr>
      <w:hyperlink w:anchor="_Toc118190237" w:history="1">
        <w:r w:rsidRPr="00FB6962">
          <w:rPr>
            <w:rStyle w:val="Hyperlink"/>
            <w:rFonts w:ascii="Arial" w:hAnsi="Arial" w:cs="Arial"/>
            <w:noProof/>
            <w:sz w:val="22"/>
            <w:szCs w:val="22"/>
          </w:rPr>
          <w:t>6.9 Gospodărirea substanţelor şi preparatelor chimice periculoase:</w:t>
        </w:r>
        <w:r w:rsidRPr="00FB6962">
          <w:rPr>
            <w:rFonts w:ascii="Arial" w:hAnsi="Arial" w:cs="Arial"/>
            <w:noProof/>
            <w:webHidden/>
            <w:sz w:val="22"/>
            <w:szCs w:val="22"/>
          </w:rPr>
          <w:tab/>
        </w:r>
        <w:r w:rsidRPr="00FB6962">
          <w:rPr>
            <w:rFonts w:ascii="Arial" w:hAnsi="Arial" w:cs="Arial"/>
            <w:noProof/>
            <w:webHidden/>
            <w:sz w:val="22"/>
            <w:szCs w:val="22"/>
          </w:rPr>
          <w:fldChar w:fldCharType="begin"/>
        </w:r>
        <w:r w:rsidRPr="00FB6962">
          <w:rPr>
            <w:rFonts w:ascii="Arial" w:hAnsi="Arial" w:cs="Arial"/>
            <w:noProof/>
            <w:webHidden/>
            <w:sz w:val="22"/>
            <w:szCs w:val="22"/>
          </w:rPr>
          <w:instrText xml:space="preserve"> PAGEREF _Toc118190237 \h </w:instrText>
        </w:r>
        <w:r w:rsidRPr="00FB6962">
          <w:rPr>
            <w:rFonts w:ascii="Arial" w:hAnsi="Arial" w:cs="Arial"/>
            <w:noProof/>
            <w:webHidden/>
            <w:sz w:val="22"/>
            <w:szCs w:val="22"/>
          </w:rPr>
        </w:r>
        <w:r w:rsidRPr="00FB6962">
          <w:rPr>
            <w:rFonts w:ascii="Arial" w:hAnsi="Arial" w:cs="Arial"/>
            <w:noProof/>
            <w:webHidden/>
            <w:sz w:val="22"/>
            <w:szCs w:val="22"/>
          </w:rPr>
          <w:fldChar w:fldCharType="separate"/>
        </w:r>
        <w:r w:rsidR="00022EFC">
          <w:rPr>
            <w:rFonts w:ascii="Arial" w:hAnsi="Arial" w:cs="Arial"/>
            <w:noProof/>
            <w:webHidden/>
            <w:sz w:val="22"/>
            <w:szCs w:val="22"/>
          </w:rPr>
          <w:t>32</w:t>
        </w:r>
        <w:r w:rsidRPr="00FB6962">
          <w:rPr>
            <w:rFonts w:ascii="Arial" w:hAnsi="Arial" w:cs="Arial"/>
            <w:noProof/>
            <w:webHidden/>
            <w:sz w:val="22"/>
            <w:szCs w:val="22"/>
          </w:rPr>
          <w:fldChar w:fldCharType="end"/>
        </w:r>
      </w:hyperlink>
    </w:p>
    <w:p w14:paraId="67F432F8" w14:textId="6C0BD16E" w:rsidR="00FB6962" w:rsidRPr="00FB6962" w:rsidRDefault="00FB6962">
      <w:pPr>
        <w:pStyle w:val="TOC3"/>
        <w:rPr>
          <w:rFonts w:ascii="Arial" w:eastAsiaTheme="minorEastAsia" w:hAnsi="Arial" w:cs="Arial"/>
          <w:noProof/>
          <w:sz w:val="22"/>
          <w:szCs w:val="22"/>
          <w:lang w:val="ro-RO" w:eastAsia="ro-RO"/>
        </w:rPr>
      </w:pPr>
      <w:hyperlink w:anchor="_Toc118190238" w:history="1">
        <w:r w:rsidRPr="00FB6962">
          <w:rPr>
            <w:rStyle w:val="Hyperlink"/>
            <w:rFonts w:ascii="Arial" w:hAnsi="Arial" w:cs="Arial"/>
            <w:noProof/>
            <w:sz w:val="22"/>
            <w:szCs w:val="22"/>
          </w:rPr>
          <w:t>6.9.1 Substanţele şi preparatele chimice periculoase utilizate şi/sau produse;</w:t>
        </w:r>
        <w:r w:rsidRPr="00FB6962">
          <w:rPr>
            <w:rFonts w:ascii="Arial" w:hAnsi="Arial" w:cs="Arial"/>
            <w:noProof/>
            <w:webHidden/>
            <w:sz w:val="22"/>
            <w:szCs w:val="22"/>
          </w:rPr>
          <w:tab/>
        </w:r>
        <w:r w:rsidRPr="00FB6962">
          <w:rPr>
            <w:rFonts w:ascii="Arial" w:hAnsi="Arial" w:cs="Arial"/>
            <w:noProof/>
            <w:webHidden/>
            <w:sz w:val="22"/>
            <w:szCs w:val="22"/>
          </w:rPr>
          <w:fldChar w:fldCharType="begin"/>
        </w:r>
        <w:r w:rsidRPr="00FB6962">
          <w:rPr>
            <w:rFonts w:ascii="Arial" w:hAnsi="Arial" w:cs="Arial"/>
            <w:noProof/>
            <w:webHidden/>
            <w:sz w:val="22"/>
            <w:szCs w:val="22"/>
          </w:rPr>
          <w:instrText xml:space="preserve"> PAGEREF _Toc118190238 \h </w:instrText>
        </w:r>
        <w:r w:rsidRPr="00FB6962">
          <w:rPr>
            <w:rFonts w:ascii="Arial" w:hAnsi="Arial" w:cs="Arial"/>
            <w:noProof/>
            <w:webHidden/>
            <w:sz w:val="22"/>
            <w:szCs w:val="22"/>
          </w:rPr>
        </w:r>
        <w:r w:rsidRPr="00FB6962">
          <w:rPr>
            <w:rFonts w:ascii="Arial" w:hAnsi="Arial" w:cs="Arial"/>
            <w:noProof/>
            <w:webHidden/>
            <w:sz w:val="22"/>
            <w:szCs w:val="22"/>
          </w:rPr>
          <w:fldChar w:fldCharType="separate"/>
        </w:r>
        <w:r w:rsidR="00022EFC">
          <w:rPr>
            <w:rFonts w:ascii="Arial" w:hAnsi="Arial" w:cs="Arial"/>
            <w:noProof/>
            <w:webHidden/>
            <w:sz w:val="22"/>
            <w:szCs w:val="22"/>
          </w:rPr>
          <w:t>32</w:t>
        </w:r>
        <w:r w:rsidRPr="00FB6962">
          <w:rPr>
            <w:rFonts w:ascii="Arial" w:hAnsi="Arial" w:cs="Arial"/>
            <w:noProof/>
            <w:webHidden/>
            <w:sz w:val="22"/>
            <w:szCs w:val="22"/>
          </w:rPr>
          <w:fldChar w:fldCharType="end"/>
        </w:r>
      </w:hyperlink>
    </w:p>
    <w:p w14:paraId="1E543B92" w14:textId="50D9C66E" w:rsidR="00FB6962" w:rsidRPr="00FB6962" w:rsidRDefault="00FB6962">
      <w:pPr>
        <w:pStyle w:val="TOC2"/>
        <w:tabs>
          <w:tab w:val="right" w:leader="dot" w:pos="9793"/>
        </w:tabs>
        <w:rPr>
          <w:rFonts w:ascii="Arial" w:eastAsiaTheme="minorEastAsia" w:hAnsi="Arial" w:cs="Arial"/>
          <w:noProof/>
          <w:sz w:val="22"/>
          <w:szCs w:val="22"/>
          <w:lang w:val="ro-RO" w:eastAsia="ro-RO"/>
        </w:rPr>
      </w:pPr>
      <w:hyperlink w:anchor="_Toc118190239" w:history="1">
        <w:r w:rsidRPr="00FB6962">
          <w:rPr>
            <w:rStyle w:val="Hyperlink"/>
            <w:rFonts w:ascii="Arial" w:hAnsi="Arial" w:cs="Arial"/>
            <w:noProof/>
            <w:sz w:val="22"/>
            <w:szCs w:val="22"/>
          </w:rPr>
          <w:t>6.9.2 Modul de gospodărire a substanţelor şi preparatelor chimice periculoase şi asigurarea condiţiilor de protecţie a factorilor de mediu şi a sănătăţii populaţiei.</w:t>
        </w:r>
        <w:r w:rsidRPr="00FB6962">
          <w:rPr>
            <w:rFonts w:ascii="Arial" w:hAnsi="Arial" w:cs="Arial"/>
            <w:noProof/>
            <w:webHidden/>
            <w:sz w:val="22"/>
            <w:szCs w:val="22"/>
          </w:rPr>
          <w:tab/>
        </w:r>
        <w:r w:rsidRPr="00FB6962">
          <w:rPr>
            <w:rFonts w:ascii="Arial" w:hAnsi="Arial" w:cs="Arial"/>
            <w:noProof/>
            <w:webHidden/>
            <w:sz w:val="22"/>
            <w:szCs w:val="22"/>
          </w:rPr>
          <w:fldChar w:fldCharType="begin"/>
        </w:r>
        <w:r w:rsidRPr="00FB6962">
          <w:rPr>
            <w:rFonts w:ascii="Arial" w:hAnsi="Arial" w:cs="Arial"/>
            <w:noProof/>
            <w:webHidden/>
            <w:sz w:val="22"/>
            <w:szCs w:val="22"/>
          </w:rPr>
          <w:instrText xml:space="preserve"> PAGEREF _Toc118190239 \h </w:instrText>
        </w:r>
        <w:r w:rsidRPr="00FB6962">
          <w:rPr>
            <w:rFonts w:ascii="Arial" w:hAnsi="Arial" w:cs="Arial"/>
            <w:noProof/>
            <w:webHidden/>
            <w:sz w:val="22"/>
            <w:szCs w:val="22"/>
          </w:rPr>
        </w:r>
        <w:r w:rsidRPr="00FB6962">
          <w:rPr>
            <w:rFonts w:ascii="Arial" w:hAnsi="Arial" w:cs="Arial"/>
            <w:noProof/>
            <w:webHidden/>
            <w:sz w:val="22"/>
            <w:szCs w:val="22"/>
          </w:rPr>
          <w:fldChar w:fldCharType="separate"/>
        </w:r>
        <w:r w:rsidR="00022EFC">
          <w:rPr>
            <w:rFonts w:ascii="Arial" w:hAnsi="Arial" w:cs="Arial"/>
            <w:noProof/>
            <w:webHidden/>
            <w:sz w:val="22"/>
            <w:szCs w:val="22"/>
          </w:rPr>
          <w:t>32</w:t>
        </w:r>
        <w:r w:rsidRPr="00FB6962">
          <w:rPr>
            <w:rFonts w:ascii="Arial" w:hAnsi="Arial" w:cs="Arial"/>
            <w:noProof/>
            <w:webHidden/>
            <w:sz w:val="22"/>
            <w:szCs w:val="22"/>
          </w:rPr>
          <w:fldChar w:fldCharType="end"/>
        </w:r>
      </w:hyperlink>
    </w:p>
    <w:p w14:paraId="207E23F6" w14:textId="4CF1F1C1" w:rsidR="00FB6962" w:rsidRPr="00FB6962" w:rsidRDefault="00FB6962">
      <w:pPr>
        <w:pStyle w:val="TOC2"/>
        <w:tabs>
          <w:tab w:val="right" w:leader="dot" w:pos="9793"/>
        </w:tabs>
        <w:rPr>
          <w:rFonts w:ascii="Arial" w:eastAsiaTheme="minorEastAsia" w:hAnsi="Arial" w:cs="Arial"/>
          <w:noProof/>
          <w:sz w:val="22"/>
          <w:szCs w:val="22"/>
          <w:lang w:val="ro-RO" w:eastAsia="ro-RO"/>
        </w:rPr>
      </w:pPr>
      <w:hyperlink w:anchor="_Toc118190240" w:history="1">
        <w:r w:rsidRPr="00FB6962">
          <w:rPr>
            <w:rStyle w:val="Hyperlink"/>
            <w:rFonts w:ascii="Arial" w:hAnsi="Arial" w:cs="Arial"/>
            <w:noProof/>
            <w:sz w:val="22"/>
            <w:szCs w:val="22"/>
          </w:rPr>
          <w:t>B. Utilizarea resurselor naturale, în special a solului, a terenurilor, a apei şi a biodiversităţii.</w:t>
        </w:r>
        <w:r w:rsidRPr="00FB6962">
          <w:rPr>
            <w:rFonts w:ascii="Arial" w:hAnsi="Arial" w:cs="Arial"/>
            <w:noProof/>
            <w:webHidden/>
            <w:sz w:val="22"/>
            <w:szCs w:val="22"/>
          </w:rPr>
          <w:tab/>
        </w:r>
        <w:r w:rsidRPr="00FB6962">
          <w:rPr>
            <w:rFonts w:ascii="Arial" w:hAnsi="Arial" w:cs="Arial"/>
            <w:noProof/>
            <w:webHidden/>
            <w:sz w:val="22"/>
            <w:szCs w:val="22"/>
          </w:rPr>
          <w:fldChar w:fldCharType="begin"/>
        </w:r>
        <w:r w:rsidRPr="00FB6962">
          <w:rPr>
            <w:rFonts w:ascii="Arial" w:hAnsi="Arial" w:cs="Arial"/>
            <w:noProof/>
            <w:webHidden/>
            <w:sz w:val="22"/>
            <w:szCs w:val="22"/>
          </w:rPr>
          <w:instrText xml:space="preserve"> PAGEREF _Toc118190240 \h </w:instrText>
        </w:r>
        <w:r w:rsidRPr="00FB6962">
          <w:rPr>
            <w:rFonts w:ascii="Arial" w:hAnsi="Arial" w:cs="Arial"/>
            <w:noProof/>
            <w:webHidden/>
            <w:sz w:val="22"/>
            <w:szCs w:val="22"/>
          </w:rPr>
        </w:r>
        <w:r w:rsidRPr="00FB6962">
          <w:rPr>
            <w:rFonts w:ascii="Arial" w:hAnsi="Arial" w:cs="Arial"/>
            <w:noProof/>
            <w:webHidden/>
            <w:sz w:val="22"/>
            <w:szCs w:val="22"/>
          </w:rPr>
          <w:fldChar w:fldCharType="separate"/>
        </w:r>
        <w:r w:rsidR="00022EFC">
          <w:rPr>
            <w:rFonts w:ascii="Arial" w:hAnsi="Arial" w:cs="Arial"/>
            <w:noProof/>
            <w:webHidden/>
            <w:sz w:val="22"/>
            <w:szCs w:val="22"/>
          </w:rPr>
          <w:t>32</w:t>
        </w:r>
        <w:r w:rsidRPr="00FB6962">
          <w:rPr>
            <w:rFonts w:ascii="Arial" w:hAnsi="Arial" w:cs="Arial"/>
            <w:noProof/>
            <w:webHidden/>
            <w:sz w:val="22"/>
            <w:szCs w:val="22"/>
          </w:rPr>
          <w:fldChar w:fldCharType="end"/>
        </w:r>
      </w:hyperlink>
    </w:p>
    <w:p w14:paraId="223658A1" w14:textId="05ACFEBD" w:rsidR="00FB6962" w:rsidRPr="00FB6962" w:rsidRDefault="00FB6962">
      <w:pPr>
        <w:pStyle w:val="TOC1"/>
        <w:rPr>
          <w:rFonts w:eastAsiaTheme="minorEastAsia" w:cs="Arial"/>
          <w:noProof/>
          <w:sz w:val="22"/>
          <w:szCs w:val="22"/>
          <w:lang w:val="ro-RO" w:eastAsia="ro-RO"/>
        </w:rPr>
      </w:pPr>
      <w:hyperlink w:anchor="_Toc118190241" w:history="1">
        <w:r w:rsidRPr="00FB6962">
          <w:rPr>
            <w:rStyle w:val="Hyperlink"/>
            <w:rFonts w:cs="Arial"/>
            <w:noProof/>
            <w:sz w:val="22"/>
            <w:szCs w:val="22"/>
          </w:rPr>
          <w:t>VII.</w:t>
        </w:r>
        <w:r w:rsidRPr="00FB6962">
          <w:rPr>
            <w:rFonts w:eastAsiaTheme="minorEastAsia" w:cs="Arial"/>
            <w:noProof/>
            <w:sz w:val="22"/>
            <w:szCs w:val="22"/>
            <w:lang w:val="ro-RO" w:eastAsia="ro-RO"/>
          </w:rPr>
          <w:tab/>
        </w:r>
        <w:r w:rsidRPr="00FB6962">
          <w:rPr>
            <w:rStyle w:val="Hyperlink"/>
            <w:rFonts w:cs="Arial"/>
            <w:noProof/>
            <w:sz w:val="22"/>
            <w:szCs w:val="22"/>
          </w:rPr>
          <w:t>DESCRIEREA ASPECTELOR DE MEDIU SUSCEPTIBILE A FI AFECTATE ÎN MOD SEMNIFICATIV DE PROIECT:</w:t>
        </w:r>
        <w:r w:rsidRPr="00FB6962">
          <w:rPr>
            <w:rFonts w:cs="Arial"/>
            <w:noProof/>
            <w:webHidden/>
            <w:sz w:val="22"/>
            <w:szCs w:val="22"/>
          </w:rPr>
          <w:tab/>
        </w:r>
        <w:r w:rsidRPr="00FB6962">
          <w:rPr>
            <w:rFonts w:cs="Arial"/>
            <w:noProof/>
            <w:webHidden/>
            <w:sz w:val="22"/>
            <w:szCs w:val="22"/>
          </w:rPr>
          <w:fldChar w:fldCharType="begin"/>
        </w:r>
        <w:r w:rsidRPr="00FB6962">
          <w:rPr>
            <w:rFonts w:cs="Arial"/>
            <w:noProof/>
            <w:webHidden/>
            <w:sz w:val="22"/>
            <w:szCs w:val="22"/>
          </w:rPr>
          <w:instrText xml:space="preserve"> PAGEREF _Toc118190241 \h </w:instrText>
        </w:r>
        <w:r w:rsidRPr="00FB6962">
          <w:rPr>
            <w:rFonts w:cs="Arial"/>
            <w:noProof/>
            <w:webHidden/>
            <w:sz w:val="22"/>
            <w:szCs w:val="22"/>
          </w:rPr>
        </w:r>
        <w:r w:rsidRPr="00FB6962">
          <w:rPr>
            <w:rFonts w:cs="Arial"/>
            <w:noProof/>
            <w:webHidden/>
            <w:sz w:val="22"/>
            <w:szCs w:val="22"/>
          </w:rPr>
          <w:fldChar w:fldCharType="separate"/>
        </w:r>
        <w:r w:rsidR="00022EFC">
          <w:rPr>
            <w:rFonts w:cs="Arial"/>
            <w:noProof/>
            <w:webHidden/>
            <w:sz w:val="22"/>
            <w:szCs w:val="22"/>
          </w:rPr>
          <w:t>32</w:t>
        </w:r>
        <w:r w:rsidRPr="00FB6962">
          <w:rPr>
            <w:rFonts w:cs="Arial"/>
            <w:noProof/>
            <w:webHidden/>
            <w:sz w:val="22"/>
            <w:szCs w:val="22"/>
          </w:rPr>
          <w:fldChar w:fldCharType="end"/>
        </w:r>
      </w:hyperlink>
    </w:p>
    <w:p w14:paraId="19F2DE2D" w14:textId="3C8D3F87" w:rsidR="00FB6962" w:rsidRPr="00FB6962" w:rsidRDefault="00FB6962">
      <w:pPr>
        <w:pStyle w:val="TOC2"/>
        <w:tabs>
          <w:tab w:val="right" w:leader="dot" w:pos="9793"/>
        </w:tabs>
        <w:rPr>
          <w:rFonts w:ascii="Arial" w:eastAsiaTheme="minorEastAsia" w:hAnsi="Arial" w:cs="Arial"/>
          <w:noProof/>
          <w:sz w:val="22"/>
          <w:szCs w:val="22"/>
          <w:lang w:val="ro-RO" w:eastAsia="ro-RO"/>
        </w:rPr>
      </w:pPr>
      <w:hyperlink w:anchor="_Toc118190242" w:history="1">
        <w:r w:rsidRPr="00FB6962">
          <w:rPr>
            <w:rStyle w:val="Hyperlink"/>
            <w:rFonts w:ascii="Arial" w:hAnsi="Arial" w:cs="Arial"/>
            <w:noProof/>
            <w:sz w:val="22"/>
            <w:szCs w:val="22"/>
          </w:rPr>
          <w:t>7.1     Impactul asupra populaţiei, sănătăţii umane, biodiversităţii</w:t>
        </w:r>
        <w:r w:rsidRPr="00FB6962">
          <w:rPr>
            <w:rFonts w:ascii="Arial" w:hAnsi="Arial" w:cs="Arial"/>
            <w:noProof/>
            <w:webHidden/>
            <w:sz w:val="22"/>
            <w:szCs w:val="22"/>
          </w:rPr>
          <w:tab/>
        </w:r>
        <w:r w:rsidRPr="00FB6962">
          <w:rPr>
            <w:rFonts w:ascii="Arial" w:hAnsi="Arial" w:cs="Arial"/>
            <w:noProof/>
            <w:webHidden/>
            <w:sz w:val="22"/>
            <w:szCs w:val="22"/>
          </w:rPr>
          <w:fldChar w:fldCharType="begin"/>
        </w:r>
        <w:r w:rsidRPr="00FB6962">
          <w:rPr>
            <w:rFonts w:ascii="Arial" w:hAnsi="Arial" w:cs="Arial"/>
            <w:noProof/>
            <w:webHidden/>
            <w:sz w:val="22"/>
            <w:szCs w:val="22"/>
          </w:rPr>
          <w:instrText xml:space="preserve"> PAGEREF _Toc118190242 \h </w:instrText>
        </w:r>
        <w:r w:rsidRPr="00FB6962">
          <w:rPr>
            <w:rFonts w:ascii="Arial" w:hAnsi="Arial" w:cs="Arial"/>
            <w:noProof/>
            <w:webHidden/>
            <w:sz w:val="22"/>
            <w:szCs w:val="22"/>
          </w:rPr>
        </w:r>
        <w:r w:rsidRPr="00FB6962">
          <w:rPr>
            <w:rFonts w:ascii="Arial" w:hAnsi="Arial" w:cs="Arial"/>
            <w:noProof/>
            <w:webHidden/>
            <w:sz w:val="22"/>
            <w:szCs w:val="22"/>
          </w:rPr>
          <w:fldChar w:fldCharType="separate"/>
        </w:r>
        <w:r w:rsidR="00022EFC">
          <w:rPr>
            <w:rFonts w:ascii="Arial" w:hAnsi="Arial" w:cs="Arial"/>
            <w:noProof/>
            <w:webHidden/>
            <w:sz w:val="22"/>
            <w:szCs w:val="22"/>
          </w:rPr>
          <w:t>32</w:t>
        </w:r>
        <w:r w:rsidRPr="00FB6962">
          <w:rPr>
            <w:rFonts w:ascii="Arial" w:hAnsi="Arial" w:cs="Arial"/>
            <w:noProof/>
            <w:webHidden/>
            <w:sz w:val="22"/>
            <w:szCs w:val="22"/>
          </w:rPr>
          <w:fldChar w:fldCharType="end"/>
        </w:r>
      </w:hyperlink>
    </w:p>
    <w:p w14:paraId="154214FB" w14:textId="31EDB247" w:rsidR="00FB6962" w:rsidRPr="00FB6962" w:rsidRDefault="00FB6962">
      <w:pPr>
        <w:pStyle w:val="TOC3"/>
        <w:rPr>
          <w:rFonts w:ascii="Arial" w:eastAsiaTheme="minorEastAsia" w:hAnsi="Arial" w:cs="Arial"/>
          <w:noProof/>
          <w:sz w:val="22"/>
          <w:szCs w:val="22"/>
          <w:lang w:val="ro-RO" w:eastAsia="ro-RO"/>
        </w:rPr>
      </w:pPr>
      <w:hyperlink w:anchor="_Toc118190243" w:history="1">
        <w:r w:rsidRPr="00FB6962">
          <w:rPr>
            <w:rStyle w:val="Hyperlink"/>
            <w:rFonts w:ascii="Arial" w:hAnsi="Arial" w:cs="Arial"/>
            <w:noProof/>
            <w:sz w:val="22"/>
            <w:szCs w:val="22"/>
          </w:rPr>
          <w:t>7.1.1 Impactul asupra populaţiei şi sănătăţii umane</w:t>
        </w:r>
        <w:r w:rsidRPr="00FB6962">
          <w:rPr>
            <w:rFonts w:ascii="Arial" w:hAnsi="Arial" w:cs="Arial"/>
            <w:noProof/>
            <w:webHidden/>
            <w:sz w:val="22"/>
            <w:szCs w:val="22"/>
          </w:rPr>
          <w:tab/>
        </w:r>
        <w:r w:rsidRPr="00FB6962">
          <w:rPr>
            <w:rFonts w:ascii="Arial" w:hAnsi="Arial" w:cs="Arial"/>
            <w:noProof/>
            <w:webHidden/>
            <w:sz w:val="22"/>
            <w:szCs w:val="22"/>
          </w:rPr>
          <w:fldChar w:fldCharType="begin"/>
        </w:r>
        <w:r w:rsidRPr="00FB6962">
          <w:rPr>
            <w:rFonts w:ascii="Arial" w:hAnsi="Arial" w:cs="Arial"/>
            <w:noProof/>
            <w:webHidden/>
            <w:sz w:val="22"/>
            <w:szCs w:val="22"/>
          </w:rPr>
          <w:instrText xml:space="preserve"> PAGEREF _Toc118190243 \h </w:instrText>
        </w:r>
        <w:r w:rsidRPr="00FB6962">
          <w:rPr>
            <w:rFonts w:ascii="Arial" w:hAnsi="Arial" w:cs="Arial"/>
            <w:noProof/>
            <w:webHidden/>
            <w:sz w:val="22"/>
            <w:szCs w:val="22"/>
          </w:rPr>
        </w:r>
        <w:r w:rsidRPr="00FB6962">
          <w:rPr>
            <w:rFonts w:ascii="Arial" w:hAnsi="Arial" w:cs="Arial"/>
            <w:noProof/>
            <w:webHidden/>
            <w:sz w:val="22"/>
            <w:szCs w:val="22"/>
          </w:rPr>
          <w:fldChar w:fldCharType="separate"/>
        </w:r>
        <w:r w:rsidR="00022EFC">
          <w:rPr>
            <w:rFonts w:ascii="Arial" w:hAnsi="Arial" w:cs="Arial"/>
            <w:noProof/>
            <w:webHidden/>
            <w:sz w:val="22"/>
            <w:szCs w:val="22"/>
          </w:rPr>
          <w:t>32</w:t>
        </w:r>
        <w:r w:rsidRPr="00FB6962">
          <w:rPr>
            <w:rFonts w:ascii="Arial" w:hAnsi="Arial" w:cs="Arial"/>
            <w:noProof/>
            <w:webHidden/>
            <w:sz w:val="22"/>
            <w:szCs w:val="22"/>
          </w:rPr>
          <w:fldChar w:fldCharType="end"/>
        </w:r>
      </w:hyperlink>
    </w:p>
    <w:p w14:paraId="232B903E" w14:textId="68C87740" w:rsidR="00FB6962" w:rsidRPr="00FB6962" w:rsidRDefault="00FB6962">
      <w:pPr>
        <w:pStyle w:val="TOC3"/>
        <w:rPr>
          <w:rFonts w:ascii="Arial" w:eastAsiaTheme="minorEastAsia" w:hAnsi="Arial" w:cs="Arial"/>
          <w:noProof/>
          <w:sz w:val="22"/>
          <w:szCs w:val="22"/>
          <w:lang w:val="ro-RO" w:eastAsia="ro-RO"/>
        </w:rPr>
      </w:pPr>
      <w:hyperlink w:anchor="_Toc118190244" w:history="1">
        <w:r w:rsidRPr="00FB6962">
          <w:rPr>
            <w:rStyle w:val="Hyperlink"/>
            <w:rFonts w:ascii="Arial" w:hAnsi="Arial" w:cs="Arial"/>
            <w:noProof/>
            <w:sz w:val="22"/>
            <w:szCs w:val="22"/>
          </w:rPr>
          <w:t>7.1.2 Impactul asupra biodiversităţii</w:t>
        </w:r>
        <w:r w:rsidRPr="00FB6962">
          <w:rPr>
            <w:rFonts w:ascii="Arial" w:hAnsi="Arial" w:cs="Arial"/>
            <w:noProof/>
            <w:webHidden/>
            <w:sz w:val="22"/>
            <w:szCs w:val="22"/>
          </w:rPr>
          <w:tab/>
        </w:r>
        <w:r w:rsidRPr="00FB6962">
          <w:rPr>
            <w:rFonts w:ascii="Arial" w:hAnsi="Arial" w:cs="Arial"/>
            <w:noProof/>
            <w:webHidden/>
            <w:sz w:val="22"/>
            <w:szCs w:val="22"/>
          </w:rPr>
          <w:fldChar w:fldCharType="begin"/>
        </w:r>
        <w:r w:rsidRPr="00FB6962">
          <w:rPr>
            <w:rFonts w:ascii="Arial" w:hAnsi="Arial" w:cs="Arial"/>
            <w:noProof/>
            <w:webHidden/>
            <w:sz w:val="22"/>
            <w:szCs w:val="22"/>
          </w:rPr>
          <w:instrText xml:space="preserve"> PAGEREF _Toc118190244 \h </w:instrText>
        </w:r>
        <w:r w:rsidRPr="00FB6962">
          <w:rPr>
            <w:rFonts w:ascii="Arial" w:hAnsi="Arial" w:cs="Arial"/>
            <w:noProof/>
            <w:webHidden/>
            <w:sz w:val="22"/>
            <w:szCs w:val="22"/>
          </w:rPr>
        </w:r>
        <w:r w:rsidRPr="00FB6962">
          <w:rPr>
            <w:rFonts w:ascii="Arial" w:hAnsi="Arial" w:cs="Arial"/>
            <w:noProof/>
            <w:webHidden/>
            <w:sz w:val="22"/>
            <w:szCs w:val="22"/>
          </w:rPr>
          <w:fldChar w:fldCharType="separate"/>
        </w:r>
        <w:r w:rsidR="00022EFC">
          <w:rPr>
            <w:rFonts w:ascii="Arial" w:hAnsi="Arial" w:cs="Arial"/>
            <w:noProof/>
            <w:webHidden/>
            <w:sz w:val="22"/>
            <w:szCs w:val="22"/>
          </w:rPr>
          <w:t>33</w:t>
        </w:r>
        <w:r w:rsidRPr="00FB6962">
          <w:rPr>
            <w:rFonts w:ascii="Arial" w:hAnsi="Arial" w:cs="Arial"/>
            <w:noProof/>
            <w:webHidden/>
            <w:sz w:val="22"/>
            <w:szCs w:val="22"/>
          </w:rPr>
          <w:fldChar w:fldCharType="end"/>
        </w:r>
      </w:hyperlink>
    </w:p>
    <w:p w14:paraId="594950B2" w14:textId="5ABE40A8" w:rsidR="00FB6962" w:rsidRPr="00FB6962" w:rsidRDefault="00FB6962">
      <w:pPr>
        <w:pStyle w:val="TOC2"/>
        <w:tabs>
          <w:tab w:val="right" w:leader="dot" w:pos="9793"/>
        </w:tabs>
        <w:rPr>
          <w:rFonts w:ascii="Arial" w:eastAsiaTheme="minorEastAsia" w:hAnsi="Arial" w:cs="Arial"/>
          <w:noProof/>
          <w:sz w:val="22"/>
          <w:szCs w:val="22"/>
          <w:lang w:val="ro-RO" w:eastAsia="ro-RO"/>
        </w:rPr>
      </w:pPr>
      <w:hyperlink w:anchor="_Toc118190245" w:history="1">
        <w:r w:rsidRPr="00FB6962">
          <w:rPr>
            <w:rStyle w:val="Hyperlink"/>
            <w:rFonts w:ascii="Arial" w:hAnsi="Arial" w:cs="Arial"/>
            <w:i/>
            <w:noProof/>
            <w:sz w:val="22"/>
            <w:szCs w:val="22"/>
          </w:rPr>
          <w:t xml:space="preserve">7.2 Impactul asupra </w:t>
        </w:r>
        <w:r w:rsidRPr="00FB6962">
          <w:rPr>
            <w:rStyle w:val="Hyperlink"/>
            <w:rFonts w:ascii="Arial" w:hAnsi="Arial" w:cs="Arial"/>
            <w:noProof/>
            <w:sz w:val="22"/>
            <w:szCs w:val="22"/>
          </w:rPr>
          <w:t>terenurilor, solului, folosinţelor</w:t>
        </w:r>
        <w:r w:rsidRPr="00FB6962">
          <w:rPr>
            <w:rFonts w:ascii="Arial" w:hAnsi="Arial" w:cs="Arial"/>
            <w:noProof/>
            <w:webHidden/>
            <w:sz w:val="22"/>
            <w:szCs w:val="22"/>
          </w:rPr>
          <w:tab/>
        </w:r>
        <w:r w:rsidRPr="00FB6962">
          <w:rPr>
            <w:rFonts w:ascii="Arial" w:hAnsi="Arial" w:cs="Arial"/>
            <w:noProof/>
            <w:webHidden/>
            <w:sz w:val="22"/>
            <w:szCs w:val="22"/>
          </w:rPr>
          <w:fldChar w:fldCharType="begin"/>
        </w:r>
        <w:r w:rsidRPr="00FB6962">
          <w:rPr>
            <w:rFonts w:ascii="Arial" w:hAnsi="Arial" w:cs="Arial"/>
            <w:noProof/>
            <w:webHidden/>
            <w:sz w:val="22"/>
            <w:szCs w:val="22"/>
          </w:rPr>
          <w:instrText xml:space="preserve"> PAGEREF _Toc118190245 \h </w:instrText>
        </w:r>
        <w:r w:rsidRPr="00FB6962">
          <w:rPr>
            <w:rFonts w:ascii="Arial" w:hAnsi="Arial" w:cs="Arial"/>
            <w:noProof/>
            <w:webHidden/>
            <w:sz w:val="22"/>
            <w:szCs w:val="22"/>
          </w:rPr>
        </w:r>
        <w:r w:rsidRPr="00FB6962">
          <w:rPr>
            <w:rFonts w:ascii="Arial" w:hAnsi="Arial" w:cs="Arial"/>
            <w:noProof/>
            <w:webHidden/>
            <w:sz w:val="22"/>
            <w:szCs w:val="22"/>
          </w:rPr>
          <w:fldChar w:fldCharType="separate"/>
        </w:r>
        <w:r w:rsidR="00022EFC">
          <w:rPr>
            <w:rFonts w:ascii="Arial" w:hAnsi="Arial" w:cs="Arial"/>
            <w:noProof/>
            <w:webHidden/>
            <w:sz w:val="22"/>
            <w:szCs w:val="22"/>
          </w:rPr>
          <w:t>34</w:t>
        </w:r>
        <w:r w:rsidRPr="00FB6962">
          <w:rPr>
            <w:rFonts w:ascii="Arial" w:hAnsi="Arial" w:cs="Arial"/>
            <w:noProof/>
            <w:webHidden/>
            <w:sz w:val="22"/>
            <w:szCs w:val="22"/>
          </w:rPr>
          <w:fldChar w:fldCharType="end"/>
        </w:r>
      </w:hyperlink>
    </w:p>
    <w:p w14:paraId="6CA9A304" w14:textId="13881368" w:rsidR="00FB6962" w:rsidRPr="00FB6962" w:rsidRDefault="00FB6962">
      <w:pPr>
        <w:pStyle w:val="TOC2"/>
        <w:tabs>
          <w:tab w:val="right" w:leader="dot" w:pos="9793"/>
        </w:tabs>
        <w:rPr>
          <w:rFonts w:ascii="Arial" w:eastAsiaTheme="minorEastAsia" w:hAnsi="Arial" w:cs="Arial"/>
          <w:noProof/>
          <w:sz w:val="22"/>
          <w:szCs w:val="22"/>
          <w:lang w:val="ro-RO" w:eastAsia="ro-RO"/>
        </w:rPr>
      </w:pPr>
      <w:hyperlink w:anchor="_Toc118190246" w:history="1">
        <w:r w:rsidRPr="00FB6962">
          <w:rPr>
            <w:rStyle w:val="Hyperlink"/>
            <w:rFonts w:ascii="Arial" w:hAnsi="Arial" w:cs="Arial"/>
            <w:i/>
            <w:noProof/>
            <w:sz w:val="22"/>
            <w:szCs w:val="22"/>
          </w:rPr>
          <w:t xml:space="preserve">7.3 Impactul asupra </w:t>
        </w:r>
        <w:r w:rsidRPr="00FB6962">
          <w:rPr>
            <w:rStyle w:val="Hyperlink"/>
            <w:rFonts w:ascii="Arial" w:hAnsi="Arial" w:cs="Arial"/>
            <w:noProof/>
            <w:sz w:val="22"/>
            <w:szCs w:val="22"/>
          </w:rPr>
          <w:t>bunurilor materiale</w:t>
        </w:r>
        <w:r w:rsidRPr="00FB6962">
          <w:rPr>
            <w:rFonts w:ascii="Arial" w:hAnsi="Arial" w:cs="Arial"/>
            <w:noProof/>
            <w:webHidden/>
            <w:sz w:val="22"/>
            <w:szCs w:val="22"/>
          </w:rPr>
          <w:tab/>
        </w:r>
        <w:r w:rsidRPr="00FB6962">
          <w:rPr>
            <w:rFonts w:ascii="Arial" w:hAnsi="Arial" w:cs="Arial"/>
            <w:noProof/>
            <w:webHidden/>
            <w:sz w:val="22"/>
            <w:szCs w:val="22"/>
          </w:rPr>
          <w:fldChar w:fldCharType="begin"/>
        </w:r>
        <w:r w:rsidRPr="00FB6962">
          <w:rPr>
            <w:rFonts w:ascii="Arial" w:hAnsi="Arial" w:cs="Arial"/>
            <w:noProof/>
            <w:webHidden/>
            <w:sz w:val="22"/>
            <w:szCs w:val="22"/>
          </w:rPr>
          <w:instrText xml:space="preserve"> PAGEREF _Toc118190246 \h </w:instrText>
        </w:r>
        <w:r w:rsidRPr="00FB6962">
          <w:rPr>
            <w:rFonts w:ascii="Arial" w:hAnsi="Arial" w:cs="Arial"/>
            <w:noProof/>
            <w:webHidden/>
            <w:sz w:val="22"/>
            <w:szCs w:val="22"/>
          </w:rPr>
        </w:r>
        <w:r w:rsidRPr="00FB6962">
          <w:rPr>
            <w:rFonts w:ascii="Arial" w:hAnsi="Arial" w:cs="Arial"/>
            <w:noProof/>
            <w:webHidden/>
            <w:sz w:val="22"/>
            <w:szCs w:val="22"/>
          </w:rPr>
          <w:fldChar w:fldCharType="separate"/>
        </w:r>
        <w:r w:rsidR="00022EFC">
          <w:rPr>
            <w:rFonts w:ascii="Arial" w:hAnsi="Arial" w:cs="Arial"/>
            <w:noProof/>
            <w:webHidden/>
            <w:sz w:val="22"/>
            <w:szCs w:val="22"/>
          </w:rPr>
          <w:t>35</w:t>
        </w:r>
        <w:r w:rsidRPr="00FB6962">
          <w:rPr>
            <w:rFonts w:ascii="Arial" w:hAnsi="Arial" w:cs="Arial"/>
            <w:noProof/>
            <w:webHidden/>
            <w:sz w:val="22"/>
            <w:szCs w:val="22"/>
          </w:rPr>
          <w:fldChar w:fldCharType="end"/>
        </w:r>
      </w:hyperlink>
    </w:p>
    <w:p w14:paraId="42DFAEF0" w14:textId="23D13A75" w:rsidR="00FB6962" w:rsidRPr="00FB6962" w:rsidRDefault="00FB6962">
      <w:pPr>
        <w:pStyle w:val="TOC2"/>
        <w:tabs>
          <w:tab w:val="right" w:leader="dot" w:pos="9793"/>
        </w:tabs>
        <w:rPr>
          <w:rFonts w:ascii="Arial" w:eastAsiaTheme="minorEastAsia" w:hAnsi="Arial" w:cs="Arial"/>
          <w:noProof/>
          <w:sz w:val="22"/>
          <w:szCs w:val="22"/>
          <w:lang w:val="ro-RO" w:eastAsia="ro-RO"/>
        </w:rPr>
      </w:pPr>
      <w:hyperlink w:anchor="_Toc118190247" w:history="1">
        <w:r w:rsidRPr="00FB6962">
          <w:rPr>
            <w:rStyle w:val="Hyperlink"/>
            <w:rFonts w:ascii="Arial" w:hAnsi="Arial" w:cs="Arial"/>
            <w:i/>
            <w:noProof/>
            <w:sz w:val="22"/>
            <w:szCs w:val="22"/>
          </w:rPr>
          <w:t xml:space="preserve">7.4  Impactul asupra </w:t>
        </w:r>
        <w:r w:rsidRPr="00FB6962">
          <w:rPr>
            <w:rStyle w:val="Hyperlink"/>
            <w:rFonts w:ascii="Arial" w:hAnsi="Arial" w:cs="Arial"/>
            <w:noProof/>
            <w:sz w:val="22"/>
            <w:szCs w:val="22"/>
          </w:rPr>
          <w:t>calităţii şi regimului cantitativ al apei</w:t>
        </w:r>
        <w:r w:rsidRPr="00FB6962">
          <w:rPr>
            <w:rFonts w:ascii="Arial" w:hAnsi="Arial" w:cs="Arial"/>
            <w:noProof/>
            <w:webHidden/>
            <w:sz w:val="22"/>
            <w:szCs w:val="22"/>
          </w:rPr>
          <w:tab/>
        </w:r>
        <w:r w:rsidRPr="00FB6962">
          <w:rPr>
            <w:rFonts w:ascii="Arial" w:hAnsi="Arial" w:cs="Arial"/>
            <w:noProof/>
            <w:webHidden/>
            <w:sz w:val="22"/>
            <w:szCs w:val="22"/>
          </w:rPr>
          <w:fldChar w:fldCharType="begin"/>
        </w:r>
        <w:r w:rsidRPr="00FB6962">
          <w:rPr>
            <w:rFonts w:ascii="Arial" w:hAnsi="Arial" w:cs="Arial"/>
            <w:noProof/>
            <w:webHidden/>
            <w:sz w:val="22"/>
            <w:szCs w:val="22"/>
          </w:rPr>
          <w:instrText xml:space="preserve"> PAGEREF _Toc118190247 \h </w:instrText>
        </w:r>
        <w:r w:rsidRPr="00FB6962">
          <w:rPr>
            <w:rFonts w:ascii="Arial" w:hAnsi="Arial" w:cs="Arial"/>
            <w:noProof/>
            <w:webHidden/>
            <w:sz w:val="22"/>
            <w:szCs w:val="22"/>
          </w:rPr>
        </w:r>
        <w:r w:rsidRPr="00FB6962">
          <w:rPr>
            <w:rFonts w:ascii="Arial" w:hAnsi="Arial" w:cs="Arial"/>
            <w:noProof/>
            <w:webHidden/>
            <w:sz w:val="22"/>
            <w:szCs w:val="22"/>
          </w:rPr>
          <w:fldChar w:fldCharType="separate"/>
        </w:r>
        <w:r w:rsidR="00022EFC">
          <w:rPr>
            <w:rFonts w:ascii="Arial" w:hAnsi="Arial" w:cs="Arial"/>
            <w:noProof/>
            <w:webHidden/>
            <w:sz w:val="22"/>
            <w:szCs w:val="22"/>
          </w:rPr>
          <w:t>35</w:t>
        </w:r>
        <w:r w:rsidRPr="00FB6962">
          <w:rPr>
            <w:rFonts w:ascii="Arial" w:hAnsi="Arial" w:cs="Arial"/>
            <w:noProof/>
            <w:webHidden/>
            <w:sz w:val="22"/>
            <w:szCs w:val="22"/>
          </w:rPr>
          <w:fldChar w:fldCharType="end"/>
        </w:r>
      </w:hyperlink>
    </w:p>
    <w:p w14:paraId="1A4708FA" w14:textId="4FA9609D" w:rsidR="00FB6962" w:rsidRPr="00FB6962" w:rsidRDefault="00FB6962">
      <w:pPr>
        <w:pStyle w:val="TOC2"/>
        <w:tabs>
          <w:tab w:val="right" w:leader="dot" w:pos="9793"/>
        </w:tabs>
        <w:rPr>
          <w:rFonts w:ascii="Arial" w:eastAsiaTheme="minorEastAsia" w:hAnsi="Arial" w:cs="Arial"/>
          <w:noProof/>
          <w:sz w:val="22"/>
          <w:szCs w:val="22"/>
          <w:lang w:val="ro-RO" w:eastAsia="ro-RO"/>
        </w:rPr>
      </w:pPr>
      <w:hyperlink w:anchor="_Toc118190248" w:history="1">
        <w:r w:rsidRPr="00FB6962">
          <w:rPr>
            <w:rStyle w:val="Hyperlink"/>
            <w:rFonts w:ascii="Arial" w:hAnsi="Arial" w:cs="Arial"/>
            <w:noProof/>
            <w:sz w:val="22"/>
            <w:szCs w:val="22"/>
          </w:rPr>
          <w:t>7.5 Impactul asupra calităţii aerului</w:t>
        </w:r>
        <w:r w:rsidRPr="00FB6962">
          <w:rPr>
            <w:rFonts w:ascii="Arial" w:hAnsi="Arial" w:cs="Arial"/>
            <w:noProof/>
            <w:webHidden/>
            <w:sz w:val="22"/>
            <w:szCs w:val="22"/>
          </w:rPr>
          <w:tab/>
        </w:r>
        <w:r w:rsidRPr="00FB6962">
          <w:rPr>
            <w:rFonts w:ascii="Arial" w:hAnsi="Arial" w:cs="Arial"/>
            <w:noProof/>
            <w:webHidden/>
            <w:sz w:val="22"/>
            <w:szCs w:val="22"/>
          </w:rPr>
          <w:fldChar w:fldCharType="begin"/>
        </w:r>
        <w:r w:rsidRPr="00FB6962">
          <w:rPr>
            <w:rFonts w:ascii="Arial" w:hAnsi="Arial" w:cs="Arial"/>
            <w:noProof/>
            <w:webHidden/>
            <w:sz w:val="22"/>
            <w:szCs w:val="22"/>
          </w:rPr>
          <w:instrText xml:space="preserve"> PAGEREF _Toc118190248 \h </w:instrText>
        </w:r>
        <w:r w:rsidRPr="00FB6962">
          <w:rPr>
            <w:rFonts w:ascii="Arial" w:hAnsi="Arial" w:cs="Arial"/>
            <w:noProof/>
            <w:webHidden/>
            <w:sz w:val="22"/>
            <w:szCs w:val="22"/>
          </w:rPr>
        </w:r>
        <w:r w:rsidRPr="00FB6962">
          <w:rPr>
            <w:rFonts w:ascii="Arial" w:hAnsi="Arial" w:cs="Arial"/>
            <w:noProof/>
            <w:webHidden/>
            <w:sz w:val="22"/>
            <w:szCs w:val="22"/>
          </w:rPr>
          <w:fldChar w:fldCharType="separate"/>
        </w:r>
        <w:r w:rsidR="00022EFC">
          <w:rPr>
            <w:rFonts w:ascii="Arial" w:hAnsi="Arial" w:cs="Arial"/>
            <w:noProof/>
            <w:webHidden/>
            <w:sz w:val="22"/>
            <w:szCs w:val="22"/>
          </w:rPr>
          <w:t>35</w:t>
        </w:r>
        <w:r w:rsidRPr="00FB6962">
          <w:rPr>
            <w:rFonts w:ascii="Arial" w:hAnsi="Arial" w:cs="Arial"/>
            <w:noProof/>
            <w:webHidden/>
            <w:sz w:val="22"/>
            <w:szCs w:val="22"/>
          </w:rPr>
          <w:fldChar w:fldCharType="end"/>
        </w:r>
      </w:hyperlink>
    </w:p>
    <w:p w14:paraId="323025DA" w14:textId="155964DC" w:rsidR="00FB6962" w:rsidRPr="00FB6962" w:rsidRDefault="00FB6962">
      <w:pPr>
        <w:pStyle w:val="TOC2"/>
        <w:tabs>
          <w:tab w:val="right" w:leader="dot" w:pos="9793"/>
        </w:tabs>
        <w:rPr>
          <w:rFonts w:ascii="Arial" w:eastAsiaTheme="minorEastAsia" w:hAnsi="Arial" w:cs="Arial"/>
          <w:noProof/>
          <w:sz w:val="22"/>
          <w:szCs w:val="22"/>
          <w:lang w:val="ro-RO" w:eastAsia="ro-RO"/>
        </w:rPr>
      </w:pPr>
      <w:hyperlink w:anchor="_Toc118190249" w:history="1">
        <w:r w:rsidRPr="00FB6962">
          <w:rPr>
            <w:rStyle w:val="Hyperlink"/>
            <w:rFonts w:ascii="Arial" w:hAnsi="Arial" w:cs="Arial"/>
            <w:noProof/>
            <w:sz w:val="22"/>
            <w:szCs w:val="22"/>
          </w:rPr>
          <w:t>7.6   Impactul asupra climei (de exemplu, natura şi amploarea emisiilor de gaze cu efect de seră)</w:t>
        </w:r>
        <w:r w:rsidRPr="00FB6962">
          <w:rPr>
            <w:rFonts w:ascii="Arial" w:hAnsi="Arial" w:cs="Arial"/>
            <w:noProof/>
            <w:webHidden/>
            <w:sz w:val="22"/>
            <w:szCs w:val="22"/>
          </w:rPr>
          <w:tab/>
        </w:r>
        <w:r w:rsidRPr="00FB6962">
          <w:rPr>
            <w:rFonts w:ascii="Arial" w:hAnsi="Arial" w:cs="Arial"/>
            <w:noProof/>
            <w:webHidden/>
            <w:sz w:val="22"/>
            <w:szCs w:val="22"/>
          </w:rPr>
          <w:fldChar w:fldCharType="begin"/>
        </w:r>
        <w:r w:rsidRPr="00FB6962">
          <w:rPr>
            <w:rFonts w:ascii="Arial" w:hAnsi="Arial" w:cs="Arial"/>
            <w:noProof/>
            <w:webHidden/>
            <w:sz w:val="22"/>
            <w:szCs w:val="22"/>
          </w:rPr>
          <w:instrText xml:space="preserve"> PAGEREF _Toc118190249 \h </w:instrText>
        </w:r>
        <w:r w:rsidRPr="00FB6962">
          <w:rPr>
            <w:rFonts w:ascii="Arial" w:hAnsi="Arial" w:cs="Arial"/>
            <w:noProof/>
            <w:webHidden/>
            <w:sz w:val="22"/>
            <w:szCs w:val="22"/>
          </w:rPr>
        </w:r>
        <w:r w:rsidRPr="00FB6962">
          <w:rPr>
            <w:rFonts w:ascii="Arial" w:hAnsi="Arial" w:cs="Arial"/>
            <w:noProof/>
            <w:webHidden/>
            <w:sz w:val="22"/>
            <w:szCs w:val="22"/>
          </w:rPr>
          <w:fldChar w:fldCharType="separate"/>
        </w:r>
        <w:r w:rsidR="00022EFC">
          <w:rPr>
            <w:rFonts w:ascii="Arial" w:hAnsi="Arial" w:cs="Arial"/>
            <w:noProof/>
            <w:webHidden/>
            <w:sz w:val="22"/>
            <w:szCs w:val="22"/>
          </w:rPr>
          <w:t>37</w:t>
        </w:r>
        <w:r w:rsidRPr="00FB6962">
          <w:rPr>
            <w:rFonts w:ascii="Arial" w:hAnsi="Arial" w:cs="Arial"/>
            <w:noProof/>
            <w:webHidden/>
            <w:sz w:val="22"/>
            <w:szCs w:val="22"/>
          </w:rPr>
          <w:fldChar w:fldCharType="end"/>
        </w:r>
      </w:hyperlink>
    </w:p>
    <w:p w14:paraId="7C28FD86" w14:textId="22ED1D23" w:rsidR="00FB6962" w:rsidRPr="00FB6962" w:rsidRDefault="00FB6962">
      <w:pPr>
        <w:pStyle w:val="TOC2"/>
        <w:tabs>
          <w:tab w:val="right" w:leader="dot" w:pos="9793"/>
        </w:tabs>
        <w:rPr>
          <w:rFonts w:ascii="Arial" w:eastAsiaTheme="minorEastAsia" w:hAnsi="Arial" w:cs="Arial"/>
          <w:noProof/>
          <w:sz w:val="22"/>
          <w:szCs w:val="22"/>
          <w:lang w:val="ro-RO" w:eastAsia="ro-RO"/>
        </w:rPr>
      </w:pPr>
      <w:hyperlink w:anchor="_Toc118190250" w:history="1">
        <w:r w:rsidRPr="00FB6962">
          <w:rPr>
            <w:rStyle w:val="Hyperlink"/>
            <w:rFonts w:ascii="Arial" w:hAnsi="Arial" w:cs="Arial"/>
            <w:i/>
            <w:noProof/>
            <w:sz w:val="22"/>
            <w:szCs w:val="22"/>
          </w:rPr>
          <w:t xml:space="preserve">7.7 Impactul </w:t>
        </w:r>
        <w:r w:rsidRPr="00FB6962">
          <w:rPr>
            <w:rStyle w:val="Hyperlink"/>
            <w:rFonts w:ascii="Arial" w:hAnsi="Arial" w:cs="Arial"/>
            <w:noProof/>
            <w:sz w:val="22"/>
            <w:szCs w:val="22"/>
          </w:rPr>
          <w:t>zgomotelor şi vibraţiilor</w:t>
        </w:r>
        <w:r w:rsidRPr="00FB6962">
          <w:rPr>
            <w:rFonts w:ascii="Arial" w:hAnsi="Arial" w:cs="Arial"/>
            <w:noProof/>
            <w:webHidden/>
            <w:sz w:val="22"/>
            <w:szCs w:val="22"/>
          </w:rPr>
          <w:tab/>
        </w:r>
        <w:r w:rsidRPr="00FB6962">
          <w:rPr>
            <w:rFonts w:ascii="Arial" w:hAnsi="Arial" w:cs="Arial"/>
            <w:noProof/>
            <w:webHidden/>
            <w:sz w:val="22"/>
            <w:szCs w:val="22"/>
          </w:rPr>
          <w:fldChar w:fldCharType="begin"/>
        </w:r>
        <w:r w:rsidRPr="00FB6962">
          <w:rPr>
            <w:rFonts w:ascii="Arial" w:hAnsi="Arial" w:cs="Arial"/>
            <w:noProof/>
            <w:webHidden/>
            <w:sz w:val="22"/>
            <w:szCs w:val="22"/>
          </w:rPr>
          <w:instrText xml:space="preserve"> PAGEREF _Toc118190250 \h </w:instrText>
        </w:r>
        <w:r w:rsidRPr="00FB6962">
          <w:rPr>
            <w:rFonts w:ascii="Arial" w:hAnsi="Arial" w:cs="Arial"/>
            <w:noProof/>
            <w:webHidden/>
            <w:sz w:val="22"/>
            <w:szCs w:val="22"/>
          </w:rPr>
        </w:r>
        <w:r w:rsidRPr="00FB6962">
          <w:rPr>
            <w:rFonts w:ascii="Arial" w:hAnsi="Arial" w:cs="Arial"/>
            <w:noProof/>
            <w:webHidden/>
            <w:sz w:val="22"/>
            <w:szCs w:val="22"/>
          </w:rPr>
          <w:fldChar w:fldCharType="separate"/>
        </w:r>
        <w:r w:rsidR="00022EFC">
          <w:rPr>
            <w:rFonts w:ascii="Arial" w:hAnsi="Arial" w:cs="Arial"/>
            <w:noProof/>
            <w:webHidden/>
            <w:sz w:val="22"/>
            <w:szCs w:val="22"/>
          </w:rPr>
          <w:t>39</w:t>
        </w:r>
        <w:r w:rsidRPr="00FB6962">
          <w:rPr>
            <w:rFonts w:ascii="Arial" w:hAnsi="Arial" w:cs="Arial"/>
            <w:noProof/>
            <w:webHidden/>
            <w:sz w:val="22"/>
            <w:szCs w:val="22"/>
          </w:rPr>
          <w:fldChar w:fldCharType="end"/>
        </w:r>
      </w:hyperlink>
    </w:p>
    <w:p w14:paraId="4B92FC02" w14:textId="3D60DBB1" w:rsidR="00FB6962" w:rsidRPr="00FB6962" w:rsidRDefault="00FB6962">
      <w:pPr>
        <w:pStyle w:val="TOC2"/>
        <w:tabs>
          <w:tab w:val="right" w:leader="dot" w:pos="9793"/>
        </w:tabs>
        <w:rPr>
          <w:rFonts w:ascii="Arial" w:eastAsiaTheme="minorEastAsia" w:hAnsi="Arial" w:cs="Arial"/>
          <w:noProof/>
          <w:sz w:val="22"/>
          <w:szCs w:val="22"/>
          <w:lang w:val="ro-RO" w:eastAsia="ro-RO"/>
        </w:rPr>
      </w:pPr>
      <w:hyperlink w:anchor="_Toc118190251" w:history="1">
        <w:r w:rsidRPr="00FB6962">
          <w:rPr>
            <w:rStyle w:val="Hyperlink"/>
            <w:rFonts w:ascii="Arial" w:hAnsi="Arial" w:cs="Arial"/>
            <w:i/>
            <w:noProof/>
            <w:sz w:val="22"/>
            <w:szCs w:val="22"/>
          </w:rPr>
          <w:t xml:space="preserve">7.8  Impactul asupra </w:t>
        </w:r>
        <w:r w:rsidRPr="00FB6962">
          <w:rPr>
            <w:rStyle w:val="Hyperlink"/>
            <w:rFonts w:ascii="Arial" w:hAnsi="Arial" w:cs="Arial"/>
            <w:noProof/>
            <w:sz w:val="22"/>
            <w:szCs w:val="22"/>
          </w:rPr>
          <w:t>peisajului şi mediului vizual</w:t>
        </w:r>
        <w:r w:rsidRPr="00FB6962">
          <w:rPr>
            <w:rFonts w:ascii="Arial" w:hAnsi="Arial" w:cs="Arial"/>
            <w:noProof/>
            <w:webHidden/>
            <w:sz w:val="22"/>
            <w:szCs w:val="22"/>
          </w:rPr>
          <w:tab/>
        </w:r>
        <w:r w:rsidRPr="00FB6962">
          <w:rPr>
            <w:rFonts w:ascii="Arial" w:hAnsi="Arial" w:cs="Arial"/>
            <w:noProof/>
            <w:webHidden/>
            <w:sz w:val="22"/>
            <w:szCs w:val="22"/>
          </w:rPr>
          <w:fldChar w:fldCharType="begin"/>
        </w:r>
        <w:r w:rsidRPr="00FB6962">
          <w:rPr>
            <w:rFonts w:ascii="Arial" w:hAnsi="Arial" w:cs="Arial"/>
            <w:noProof/>
            <w:webHidden/>
            <w:sz w:val="22"/>
            <w:szCs w:val="22"/>
          </w:rPr>
          <w:instrText xml:space="preserve"> PAGEREF _Toc118190251 \h </w:instrText>
        </w:r>
        <w:r w:rsidRPr="00FB6962">
          <w:rPr>
            <w:rFonts w:ascii="Arial" w:hAnsi="Arial" w:cs="Arial"/>
            <w:noProof/>
            <w:webHidden/>
            <w:sz w:val="22"/>
            <w:szCs w:val="22"/>
          </w:rPr>
        </w:r>
        <w:r w:rsidRPr="00FB6962">
          <w:rPr>
            <w:rFonts w:ascii="Arial" w:hAnsi="Arial" w:cs="Arial"/>
            <w:noProof/>
            <w:webHidden/>
            <w:sz w:val="22"/>
            <w:szCs w:val="22"/>
          </w:rPr>
          <w:fldChar w:fldCharType="separate"/>
        </w:r>
        <w:r w:rsidR="00022EFC">
          <w:rPr>
            <w:rFonts w:ascii="Arial" w:hAnsi="Arial" w:cs="Arial"/>
            <w:noProof/>
            <w:webHidden/>
            <w:sz w:val="22"/>
            <w:szCs w:val="22"/>
          </w:rPr>
          <w:t>40</w:t>
        </w:r>
        <w:r w:rsidRPr="00FB6962">
          <w:rPr>
            <w:rFonts w:ascii="Arial" w:hAnsi="Arial" w:cs="Arial"/>
            <w:noProof/>
            <w:webHidden/>
            <w:sz w:val="22"/>
            <w:szCs w:val="22"/>
          </w:rPr>
          <w:fldChar w:fldCharType="end"/>
        </w:r>
      </w:hyperlink>
    </w:p>
    <w:p w14:paraId="60DABC28" w14:textId="657B2ADB" w:rsidR="00FB6962" w:rsidRPr="00FB6962" w:rsidRDefault="00FB6962">
      <w:pPr>
        <w:pStyle w:val="TOC2"/>
        <w:tabs>
          <w:tab w:val="right" w:leader="dot" w:pos="9793"/>
        </w:tabs>
        <w:rPr>
          <w:rFonts w:ascii="Arial" w:eastAsiaTheme="minorEastAsia" w:hAnsi="Arial" w:cs="Arial"/>
          <w:noProof/>
          <w:sz w:val="22"/>
          <w:szCs w:val="22"/>
          <w:lang w:val="ro-RO" w:eastAsia="ro-RO"/>
        </w:rPr>
      </w:pPr>
      <w:hyperlink w:anchor="_Toc118190252" w:history="1">
        <w:r w:rsidRPr="00FB6962">
          <w:rPr>
            <w:rStyle w:val="Hyperlink"/>
            <w:rFonts w:ascii="Arial" w:hAnsi="Arial" w:cs="Arial"/>
            <w:i/>
            <w:noProof/>
            <w:sz w:val="22"/>
            <w:szCs w:val="22"/>
          </w:rPr>
          <w:t xml:space="preserve">7.9 Impactul asupra </w:t>
        </w:r>
        <w:r w:rsidRPr="00FB6962">
          <w:rPr>
            <w:rStyle w:val="Hyperlink"/>
            <w:rFonts w:ascii="Arial" w:hAnsi="Arial" w:cs="Arial"/>
            <w:noProof/>
            <w:sz w:val="22"/>
            <w:szCs w:val="22"/>
          </w:rPr>
          <w:t>patrimoniului istoric şi cultural</w:t>
        </w:r>
        <w:r w:rsidRPr="00FB6962">
          <w:rPr>
            <w:rFonts w:ascii="Arial" w:hAnsi="Arial" w:cs="Arial"/>
            <w:noProof/>
            <w:webHidden/>
            <w:sz w:val="22"/>
            <w:szCs w:val="22"/>
          </w:rPr>
          <w:tab/>
        </w:r>
        <w:r w:rsidRPr="00FB6962">
          <w:rPr>
            <w:rFonts w:ascii="Arial" w:hAnsi="Arial" w:cs="Arial"/>
            <w:noProof/>
            <w:webHidden/>
            <w:sz w:val="22"/>
            <w:szCs w:val="22"/>
          </w:rPr>
          <w:fldChar w:fldCharType="begin"/>
        </w:r>
        <w:r w:rsidRPr="00FB6962">
          <w:rPr>
            <w:rFonts w:ascii="Arial" w:hAnsi="Arial" w:cs="Arial"/>
            <w:noProof/>
            <w:webHidden/>
            <w:sz w:val="22"/>
            <w:szCs w:val="22"/>
          </w:rPr>
          <w:instrText xml:space="preserve"> PAGEREF _Toc118190252 \h </w:instrText>
        </w:r>
        <w:r w:rsidRPr="00FB6962">
          <w:rPr>
            <w:rFonts w:ascii="Arial" w:hAnsi="Arial" w:cs="Arial"/>
            <w:noProof/>
            <w:webHidden/>
            <w:sz w:val="22"/>
            <w:szCs w:val="22"/>
          </w:rPr>
        </w:r>
        <w:r w:rsidRPr="00FB6962">
          <w:rPr>
            <w:rFonts w:ascii="Arial" w:hAnsi="Arial" w:cs="Arial"/>
            <w:noProof/>
            <w:webHidden/>
            <w:sz w:val="22"/>
            <w:szCs w:val="22"/>
          </w:rPr>
          <w:fldChar w:fldCharType="separate"/>
        </w:r>
        <w:r w:rsidR="00022EFC">
          <w:rPr>
            <w:rFonts w:ascii="Arial" w:hAnsi="Arial" w:cs="Arial"/>
            <w:noProof/>
            <w:webHidden/>
            <w:sz w:val="22"/>
            <w:szCs w:val="22"/>
          </w:rPr>
          <w:t>40</w:t>
        </w:r>
        <w:r w:rsidRPr="00FB6962">
          <w:rPr>
            <w:rFonts w:ascii="Arial" w:hAnsi="Arial" w:cs="Arial"/>
            <w:noProof/>
            <w:webHidden/>
            <w:sz w:val="22"/>
            <w:szCs w:val="22"/>
          </w:rPr>
          <w:fldChar w:fldCharType="end"/>
        </w:r>
      </w:hyperlink>
    </w:p>
    <w:p w14:paraId="427125CB" w14:textId="3699D365" w:rsidR="00FB6962" w:rsidRPr="00FB6962" w:rsidRDefault="00FB6962">
      <w:pPr>
        <w:pStyle w:val="TOC2"/>
        <w:tabs>
          <w:tab w:val="right" w:leader="dot" w:pos="9793"/>
        </w:tabs>
        <w:rPr>
          <w:rFonts w:ascii="Arial" w:eastAsiaTheme="minorEastAsia" w:hAnsi="Arial" w:cs="Arial"/>
          <w:noProof/>
          <w:sz w:val="22"/>
          <w:szCs w:val="22"/>
          <w:lang w:val="ro-RO" w:eastAsia="ro-RO"/>
        </w:rPr>
      </w:pPr>
      <w:hyperlink w:anchor="_Toc118190253" w:history="1">
        <w:r w:rsidRPr="00FB6962">
          <w:rPr>
            <w:rStyle w:val="Hyperlink"/>
            <w:rFonts w:ascii="Arial" w:hAnsi="Arial" w:cs="Arial"/>
            <w:noProof/>
            <w:sz w:val="22"/>
            <w:szCs w:val="22"/>
          </w:rPr>
          <w:t>7.10 Extinderea impactului (zona geografică, numărul populaţiei/habitatelor/speciilor afectate);</w:t>
        </w:r>
        <w:r w:rsidRPr="00FB6962">
          <w:rPr>
            <w:rFonts w:ascii="Arial" w:hAnsi="Arial" w:cs="Arial"/>
            <w:noProof/>
            <w:webHidden/>
            <w:sz w:val="22"/>
            <w:szCs w:val="22"/>
          </w:rPr>
          <w:tab/>
        </w:r>
        <w:r w:rsidRPr="00FB6962">
          <w:rPr>
            <w:rFonts w:ascii="Arial" w:hAnsi="Arial" w:cs="Arial"/>
            <w:noProof/>
            <w:webHidden/>
            <w:sz w:val="22"/>
            <w:szCs w:val="22"/>
          </w:rPr>
          <w:fldChar w:fldCharType="begin"/>
        </w:r>
        <w:r w:rsidRPr="00FB6962">
          <w:rPr>
            <w:rFonts w:ascii="Arial" w:hAnsi="Arial" w:cs="Arial"/>
            <w:noProof/>
            <w:webHidden/>
            <w:sz w:val="22"/>
            <w:szCs w:val="22"/>
          </w:rPr>
          <w:instrText xml:space="preserve"> PAGEREF _Toc118190253 \h </w:instrText>
        </w:r>
        <w:r w:rsidRPr="00FB6962">
          <w:rPr>
            <w:rFonts w:ascii="Arial" w:hAnsi="Arial" w:cs="Arial"/>
            <w:noProof/>
            <w:webHidden/>
            <w:sz w:val="22"/>
            <w:szCs w:val="22"/>
          </w:rPr>
        </w:r>
        <w:r w:rsidRPr="00FB6962">
          <w:rPr>
            <w:rFonts w:ascii="Arial" w:hAnsi="Arial" w:cs="Arial"/>
            <w:noProof/>
            <w:webHidden/>
            <w:sz w:val="22"/>
            <w:szCs w:val="22"/>
          </w:rPr>
          <w:fldChar w:fldCharType="separate"/>
        </w:r>
        <w:r w:rsidR="00022EFC">
          <w:rPr>
            <w:rFonts w:ascii="Arial" w:hAnsi="Arial" w:cs="Arial"/>
            <w:noProof/>
            <w:webHidden/>
            <w:sz w:val="22"/>
            <w:szCs w:val="22"/>
          </w:rPr>
          <w:t>40</w:t>
        </w:r>
        <w:r w:rsidRPr="00FB6962">
          <w:rPr>
            <w:rFonts w:ascii="Arial" w:hAnsi="Arial" w:cs="Arial"/>
            <w:noProof/>
            <w:webHidden/>
            <w:sz w:val="22"/>
            <w:szCs w:val="22"/>
          </w:rPr>
          <w:fldChar w:fldCharType="end"/>
        </w:r>
      </w:hyperlink>
    </w:p>
    <w:p w14:paraId="09C3BFBB" w14:textId="7904E148" w:rsidR="00FB6962" w:rsidRPr="00FB6962" w:rsidRDefault="00FB6962">
      <w:pPr>
        <w:pStyle w:val="TOC2"/>
        <w:tabs>
          <w:tab w:val="right" w:leader="dot" w:pos="9793"/>
        </w:tabs>
        <w:rPr>
          <w:rFonts w:ascii="Arial" w:eastAsiaTheme="minorEastAsia" w:hAnsi="Arial" w:cs="Arial"/>
          <w:noProof/>
          <w:sz w:val="22"/>
          <w:szCs w:val="22"/>
          <w:lang w:val="ro-RO" w:eastAsia="ro-RO"/>
        </w:rPr>
      </w:pPr>
      <w:hyperlink w:anchor="_Toc118190254" w:history="1">
        <w:r w:rsidRPr="00FB6962">
          <w:rPr>
            <w:rStyle w:val="Hyperlink"/>
            <w:rFonts w:ascii="Arial" w:hAnsi="Arial" w:cs="Arial"/>
            <w:noProof/>
            <w:sz w:val="22"/>
            <w:szCs w:val="22"/>
          </w:rPr>
          <w:t>7.11 Magnitudinea şi complexitatea impactului;</w:t>
        </w:r>
        <w:r w:rsidRPr="00FB6962">
          <w:rPr>
            <w:rFonts w:ascii="Arial" w:hAnsi="Arial" w:cs="Arial"/>
            <w:noProof/>
            <w:webHidden/>
            <w:sz w:val="22"/>
            <w:szCs w:val="22"/>
          </w:rPr>
          <w:tab/>
        </w:r>
        <w:r w:rsidRPr="00FB6962">
          <w:rPr>
            <w:rFonts w:ascii="Arial" w:hAnsi="Arial" w:cs="Arial"/>
            <w:noProof/>
            <w:webHidden/>
            <w:sz w:val="22"/>
            <w:szCs w:val="22"/>
          </w:rPr>
          <w:fldChar w:fldCharType="begin"/>
        </w:r>
        <w:r w:rsidRPr="00FB6962">
          <w:rPr>
            <w:rFonts w:ascii="Arial" w:hAnsi="Arial" w:cs="Arial"/>
            <w:noProof/>
            <w:webHidden/>
            <w:sz w:val="22"/>
            <w:szCs w:val="22"/>
          </w:rPr>
          <w:instrText xml:space="preserve"> PAGEREF _Toc118190254 \h </w:instrText>
        </w:r>
        <w:r w:rsidRPr="00FB6962">
          <w:rPr>
            <w:rFonts w:ascii="Arial" w:hAnsi="Arial" w:cs="Arial"/>
            <w:noProof/>
            <w:webHidden/>
            <w:sz w:val="22"/>
            <w:szCs w:val="22"/>
          </w:rPr>
        </w:r>
        <w:r w:rsidRPr="00FB6962">
          <w:rPr>
            <w:rFonts w:ascii="Arial" w:hAnsi="Arial" w:cs="Arial"/>
            <w:noProof/>
            <w:webHidden/>
            <w:sz w:val="22"/>
            <w:szCs w:val="22"/>
          </w:rPr>
          <w:fldChar w:fldCharType="separate"/>
        </w:r>
        <w:r w:rsidR="00022EFC">
          <w:rPr>
            <w:rFonts w:ascii="Arial" w:hAnsi="Arial" w:cs="Arial"/>
            <w:noProof/>
            <w:webHidden/>
            <w:sz w:val="22"/>
            <w:szCs w:val="22"/>
          </w:rPr>
          <w:t>40</w:t>
        </w:r>
        <w:r w:rsidRPr="00FB6962">
          <w:rPr>
            <w:rFonts w:ascii="Arial" w:hAnsi="Arial" w:cs="Arial"/>
            <w:noProof/>
            <w:webHidden/>
            <w:sz w:val="22"/>
            <w:szCs w:val="22"/>
          </w:rPr>
          <w:fldChar w:fldCharType="end"/>
        </w:r>
      </w:hyperlink>
    </w:p>
    <w:p w14:paraId="359F1A63" w14:textId="76DAFB1E" w:rsidR="00FB6962" w:rsidRPr="00FB6962" w:rsidRDefault="00FB6962">
      <w:pPr>
        <w:pStyle w:val="TOC2"/>
        <w:tabs>
          <w:tab w:val="right" w:leader="dot" w:pos="9793"/>
        </w:tabs>
        <w:rPr>
          <w:rFonts w:ascii="Arial" w:eastAsiaTheme="minorEastAsia" w:hAnsi="Arial" w:cs="Arial"/>
          <w:noProof/>
          <w:sz w:val="22"/>
          <w:szCs w:val="22"/>
          <w:lang w:val="ro-RO" w:eastAsia="ro-RO"/>
        </w:rPr>
      </w:pPr>
      <w:hyperlink w:anchor="_Toc118190255" w:history="1">
        <w:r w:rsidRPr="00FB6962">
          <w:rPr>
            <w:rStyle w:val="Hyperlink"/>
            <w:rFonts w:ascii="Arial" w:hAnsi="Arial" w:cs="Arial"/>
            <w:noProof/>
            <w:sz w:val="22"/>
            <w:szCs w:val="22"/>
          </w:rPr>
          <w:t>7.12 Probabilitatea impactului;</w:t>
        </w:r>
        <w:r w:rsidRPr="00FB6962">
          <w:rPr>
            <w:rFonts w:ascii="Arial" w:hAnsi="Arial" w:cs="Arial"/>
            <w:noProof/>
            <w:webHidden/>
            <w:sz w:val="22"/>
            <w:szCs w:val="22"/>
          </w:rPr>
          <w:tab/>
        </w:r>
        <w:r w:rsidRPr="00FB6962">
          <w:rPr>
            <w:rFonts w:ascii="Arial" w:hAnsi="Arial" w:cs="Arial"/>
            <w:noProof/>
            <w:webHidden/>
            <w:sz w:val="22"/>
            <w:szCs w:val="22"/>
          </w:rPr>
          <w:fldChar w:fldCharType="begin"/>
        </w:r>
        <w:r w:rsidRPr="00FB6962">
          <w:rPr>
            <w:rFonts w:ascii="Arial" w:hAnsi="Arial" w:cs="Arial"/>
            <w:noProof/>
            <w:webHidden/>
            <w:sz w:val="22"/>
            <w:szCs w:val="22"/>
          </w:rPr>
          <w:instrText xml:space="preserve"> PAGEREF _Toc118190255 \h </w:instrText>
        </w:r>
        <w:r w:rsidRPr="00FB6962">
          <w:rPr>
            <w:rFonts w:ascii="Arial" w:hAnsi="Arial" w:cs="Arial"/>
            <w:noProof/>
            <w:webHidden/>
            <w:sz w:val="22"/>
            <w:szCs w:val="22"/>
          </w:rPr>
        </w:r>
        <w:r w:rsidRPr="00FB6962">
          <w:rPr>
            <w:rFonts w:ascii="Arial" w:hAnsi="Arial" w:cs="Arial"/>
            <w:noProof/>
            <w:webHidden/>
            <w:sz w:val="22"/>
            <w:szCs w:val="22"/>
          </w:rPr>
          <w:fldChar w:fldCharType="separate"/>
        </w:r>
        <w:r w:rsidR="00022EFC">
          <w:rPr>
            <w:rFonts w:ascii="Arial" w:hAnsi="Arial" w:cs="Arial"/>
            <w:noProof/>
            <w:webHidden/>
            <w:sz w:val="22"/>
            <w:szCs w:val="22"/>
          </w:rPr>
          <w:t>41</w:t>
        </w:r>
        <w:r w:rsidRPr="00FB6962">
          <w:rPr>
            <w:rFonts w:ascii="Arial" w:hAnsi="Arial" w:cs="Arial"/>
            <w:noProof/>
            <w:webHidden/>
            <w:sz w:val="22"/>
            <w:szCs w:val="22"/>
          </w:rPr>
          <w:fldChar w:fldCharType="end"/>
        </w:r>
      </w:hyperlink>
    </w:p>
    <w:p w14:paraId="33C41D4F" w14:textId="490E6970" w:rsidR="00FB6962" w:rsidRPr="00FB6962" w:rsidRDefault="00FB6962">
      <w:pPr>
        <w:pStyle w:val="TOC2"/>
        <w:tabs>
          <w:tab w:val="right" w:leader="dot" w:pos="9793"/>
        </w:tabs>
        <w:rPr>
          <w:rFonts w:ascii="Arial" w:eastAsiaTheme="minorEastAsia" w:hAnsi="Arial" w:cs="Arial"/>
          <w:noProof/>
          <w:sz w:val="22"/>
          <w:szCs w:val="22"/>
          <w:lang w:val="ro-RO" w:eastAsia="ro-RO"/>
        </w:rPr>
      </w:pPr>
      <w:hyperlink w:anchor="_Toc118190256" w:history="1">
        <w:r w:rsidRPr="00FB6962">
          <w:rPr>
            <w:rStyle w:val="Hyperlink"/>
            <w:rFonts w:ascii="Arial" w:hAnsi="Arial" w:cs="Arial"/>
            <w:noProof/>
            <w:sz w:val="22"/>
            <w:szCs w:val="22"/>
          </w:rPr>
          <w:t>7.13  Durata, frecvenţa şi reversibilitatea impactului;</w:t>
        </w:r>
        <w:r w:rsidRPr="00FB6962">
          <w:rPr>
            <w:rFonts w:ascii="Arial" w:hAnsi="Arial" w:cs="Arial"/>
            <w:noProof/>
            <w:webHidden/>
            <w:sz w:val="22"/>
            <w:szCs w:val="22"/>
          </w:rPr>
          <w:tab/>
        </w:r>
        <w:r w:rsidRPr="00FB6962">
          <w:rPr>
            <w:rFonts w:ascii="Arial" w:hAnsi="Arial" w:cs="Arial"/>
            <w:noProof/>
            <w:webHidden/>
            <w:sz w:val="22"/>
            <w:szCs w:val="22"/>
          </w:rPr>
          <w:fldChar w:fldCharType="begin"/>
        </w:r>
        <w:r w:rsidRPr="00FB6962">
          <w:rPr>
            <w:rFonts w:ascii="Arial" w:hAnsi="Arial" w:cs="Arial"/>
            <w:noProof/>
            <w:webHidden/>
            <w:sz w:val="22"/>
            <w:szCs w:val="22"/>
          </w:rPr>
          <w:instrText xml:space="preserve"> PAGEREF _Toc118190256 \h </w:instrText>
        </w:r>
        <w:r w:rsidRPr="00FB6962">
          <w:rPr>
            <w:rFonts w:ascii="Arial" w:hAnsi="Arial" w:cs="Arial"/>
            <w:noProof/>
            <w:webHidden/>
            <w:sz w:val="22"/>
            <w:szCs w:val="22"/>
          </w:rPr>
        </w:r>
        <w:r w:rsidRPr="00FB6962">
          <w:rPr>
            <w:rFonts w:ascii="Arial" w:hAnsi="Arial" w:cs="Arial"/>
            <w:noProof/>
            <w:webHidden/>
            <w:sz w:val="22"/>
            <w:szCs w:val="22"/>
          </w:rPr>
          <w:fldChar w:fldCharType="separate"/>
        </w:r>
        <w:r w:rsidR="00022EFC">
          <w:rPr>
            <w:rFonts w:ascii="Arial" w:hAnsi="Arial" w:cs="Arial"/>
            <w:noProof/>
            <w:webHidden/>
            <w:sz w:val="22"/>
            <w:szCs w:val="22"/>
          </w:rPr>
          <w:t>41</w:t>
        </w:r>
        <w:r w:rsidRPr="00FB6962">
          <w:rPr>
            <w:rFonts w:ascii="Arial" w:hAnsi="Arial" w:cs="Arial"/>
            <w:noProof/>
            <w:webHidden/>
            <w:sz w:val="22"/>
            <w:szCs w:val="22"/>
          </w:rPr>
          <w:fldChar w:fldCharType="end"/>
        </w:r>
      </w:hyperlink>
    </w:p>
    <w:p w14:paraId="05A53545" w14:textId="34BA55B4" w:rsidR="00FB6962" w:rsidRPr="00FB6962" w:rsidRDefault="00FB6962">
      <w:pPr>
        <w:pStyle w:val="TOC2"/>
        <w:tabs>
          <w:tab w:val="right" w:leader="dot" w:pos="9793"/>
        </w:tabs>
        <w:rPr>
          <w:rFonts w:ascii="Arial" w:eastAsiaTheme="minorEastAsia" w:hAnsi="Arial" w:cs="Arial"/>
          <w:noProof/>
          <w:sz w:val="22"/>
          <w:szCs w:val="22"/>
          <w:lang w:val="ro-RO" w:eastAsia="ro-RO"/>
        </w:rPr>
      </w:pPr>
      <w:hyperlink w:anchor="_Toc118190257" w:history="1">
        <w:r w:rsidRPr="00FB6962">
          <w:rPr>
            <w:rStyle w:val="Hyperlink"/>
            <w:rFonts w:ascii="Arial" w:hAnsi="Arial" w:cs="Arial"/>
            <w:noProof/>
            <w:sz w:val="22"/>
            <w:szCs w:val="22"/>
          </w:rPr>
          <w:t>7.14 Măsurile de evitare, reducere sau ameliorare a impactului semnificativ asupra mediului;</w:t>
        </w:r>
        <w:r w:rsidRPr="00FB6962">
          <w:rPr>
            <w:rFonts w:ascii="Arial" w:hAnsi="Arial" w:cs="Arial"/>
            <w:noProof/>
            <w:webHidden/>
            <w:sz w:val="22"/>
            <w:szCs w:val="22"/>
          </w:rPr>
          <w:tab/>
        </w:r>
        <w:r w:rsidRPr="00FB6962">
          <w:rPr>
            <w:rFonts w:ascii="Arial" w:hAnsi="Arial" w:cs="Arial"/>
            <w:noProof/>
            <w:webHidden/>
            <w:sz w:val="22"/>
            <w:szCs w:val="22"/>
          </w:rPr>
          <w:fldChar w:fldCharType="begin"/>
        </w:r>
        <w:r w:rsidRPr="00FB6962">
          <w:rPr>
            <w:rFonts w:ascii="Arial" w:hAnsi="Arial" w:cs="Arial"/>
            <w:noProof/>
            <w:webHidden/>
            <w:sz w:val="22"/>
            <w:szCs w:val="22"/>
          </w:rPr>
          <w:instrText xml:space="preserve"> PAGEREF _Toc118190257 \h </w:instrText>
        </w:r>
        <w:r w:rsidRPr="00FB6962">
          <w:rPr>
            <w:rFonts w:ascii="Arial" w:hAnsi="Arial" w:cs="Arial"/>
            <w:noProof/>
            <w:webHidden/>
            <w:sz w:val="22"/>
            <w:szCs w:val="22"/>
          </w:rPr>
        </w:r>
        <w:r w:rsidRPr="00FB6962">
          <w:rPr>
            <w:rFonts w:ascii="Arial" w:hAnsi="Arial" w:cs="Arial"/>
            <w:noProof/>
            <w:webHidden/>
            <w:sz w:val="22"/>
            <w:szCs w:val="22"/>
          </w:rPr>
          <w:fldChar w:fldCharType="separate"/>
        </w:r>
        <w:r w:rsidR="00022EFC">
          <w:rPr>
            <w:rFonts w:ascii="Arial" w:hAnsi="Arial" w:cs="Arial"/>
            <w:noProof/>
            <w:webHidden/>
            <w:sz w:val="22"/>
            <w:szCs w:val="22"/>
          </w:rPr>
          <w:t>41</w:t>
        </w:r>
        <w:r w:rsidRPr="00FB6962">
          <w:rPr>
            <w:rFonts w:ascii="Arial" w:hAnsi="Arial" w:cs="Arial"/>
            <w:noProof/>
            <w:webHidden/>
            <w:sz w:val="22"/>
            <w:szCs w:val="22"/>
          </w:rPr>
          <w:fldChar w:fldCharType="end"/>
        </w:r>
      </w:hyperlink>
    </w:p>
    <w:p w14:paraId="2DF95C2D" w14:textId="4268FE91" w:rsidR="00FB6962" w:rsidRPr="00FB6962" w:rsidRDefault="00FB6962">
      <w:pPr>
        <w:pStyle w:val="TOC2"/>
        <w:tabs>
          <w:tab w:val="right" w:leader="dot" w:pos="9793"/>
        </w:tabs>
        <w:rPr>
          <w:rFonts w:ascii="Arial" w:eastAsiaTheme="minorEastAsia" w:hAnsi="Arial" w:cs="Arial"/>
          <w:noProof/>
          <w:sz w:val="22"/>
          <w:szCs w:val="22"/>
          <w:lang w:val="ro-RO" w:eastAsia="ro-RO"/>
        </w:rPr>
      </w:pPr>
      <w:hyperlink w:anchor="_Toc118190258" w:history="1">
        <w:r w:rsidRPr="00FB6962">
          <w:rPr>
            <w:rStyle w:val="Hyperlink"/>
            <w:rFonts w:ascii="Arial" w:hAnsi="Arial" w:cs="Arial"/>
            <w:noProof/>
            <w:sz w:val="22"/>
            <w:szCs w:val="22"/>
          </w:rPr>
          <w:t>7.15 Impact cumulativ</w:t>
        </w:r>
        <w:r w:rsidRPr="00FB6962">
          <w:rPr>
            <w:rFonts w:ascii="Arial" w:hAnsi="Arial" w:cs="Arial"/>
            <w:noProof/>
            <w:webHidden/>
            <w:sz w:val="22"/>
            <w:szCs w:val="22"/>
          </w:rPr>
          <w:tab/>
        </w:r>
        <w:r w:rsidRPr="00FB6962">
          <w:rPr>
            <w:rFonts w:ascii="Arial" w:hAnsi="Arial" w:cs="Arial"/>
            <w:noProof/>
            <w:webHidden/>
            <w:sz w:val="22"/>
            <w:szCs w:val="22"/>
          </w:rPr>
          <w:fldChar w:fldCharType="begin"/>
        </w:r>
        <w:r w:rsidRPr="00FB6962">
          <w:rPr>
            <w:rFonts w:ascii="Arial" w:hAnsi="Arial" w:cs="Arial"/>
            <w:noProof/>
            <w:webHidden/>
            <w:sz w:val="22"/>
            <w:szCs w:val="22"/>
          </w:rPr>
          <w:instrText xml:space="preserve"> PAGEREF _Toc118190258 \h </w:instrText>
        </w:r>
        <w:r w:rsidRPr="00FB6962">
          <w:rPr>
            <w:rFonts w:ascii="Arial" w:hAnsi="Arial" w:cs="Arial"/>
            <w:noProof/>
            <w:webHidden/>
            <w:sz w:val="22"/>
            <w:szCs w:val="22"/>
          </w:rPr>
        </w:r>
        <w:r w:rsidRPr="00FB6962">
          <w:rPr>
            <w:rFonts w:ascii="Arial" w:hAnsi="Arial" w:cs="Arial"/>
            <w:noProof/>
            <w:webHidden/>
            <w:sz w:val="22"/>
            <w:szCs w:val="22"/>
          </w:rPr>
          <w:fldChar w:fldCharType="separate"/>
        </w:r>
        <w:r w:rsidR="00022EFC">
          <w:rPr>
            <w:rFonts w:ascii="Arial" w:hAnsi="Arial" w:cs="Arial"/>
            <w:noProof/>
            <w:webHidden/>
            <w:sz w:val="22"/>
            <w:szCs w:val="22"/>
          </w:rPr>
          <w:t>46</w:t>
        </w:r>
        <w:r w:rsidRPr="00FB6962">
          <w:rPr>
            <w:rFonts w:ascii="Arial" w:hAnsi="Arial" w:cs="Arial"/>
            <w:noProof/>
            <w:webHidden/>
            <w:sz w:val="22"/>
            <w:szCs w:val="22"/>
          </w:rPr>
          <w:fldChar w:fldCharType="end"/>
        </w:r>
      </w:hyperlink>
    </w:p>
    <w:p w14:paraId="52520875" w14:textId="3FB26D40" w:rsidR="00FB6962" w:rsidRPr="00FB6962" w:rsidRDefault="00FB6962">
      <w:pPr>
        <w:pStyle w:val="TOC2"/>
        <w:tabs>
          <w:tab w:val="right" w:leader="dot" w:pos="9793"/>
        </w:tabs>
        <w:rPr>
          <w:rFonts w:ascii="Arial" w:eastAsiaTheme="minorEastAsia" w:hAnsi="Arial" w:cs="Arial"/>
          <w:noProof/>
          <w:sz w:val="22"/>
          <w:szCs w:val="22"/>
          <w:lang w:val="ro-RO" w:eastAsia="ro-RO"/>
        </w:rPr>
      </w:pPr>
      <w:hyperlink w:anchor="_Toc118190259" w:history="1">
        <w:r w:rsidRPr="00FB6962">
          <w:rPr>
            <w:rStyle w:val="Hyperlink"/>
            <w:rFonts w:ascii="Arial" w:hAnsi="Arial" w:cs="Arial"/>
            <w:noProof/>
            <w:sz w:val="22"/>
            <w:szCs w:val="22"/>
          </w:rPr>
          <w:t>7.16  Natura transfrontalieră a impactului.</w:t>
        </w:r>
        <w:r w:rsidRPr="00FB6962">
          <w:rPr>
            <w:rFonts w:ascii="Arial" w:hAnsi="Arial" w:cs="Arial"/>
            <w:noProof/>
            <w:webHidden/>
            <w:sz w:val="22"/>
            <w:szCs w:val="22"/>
          </w:rPr>
          <w:tab/>
        </w:r>
        <w:r w:rsidRPr="00FB6962">
          <w:rPr>
            <w:rFonts w:ascii="Arial" w:hAnsi="Arial" w:cs="Arial"/>
            <w:noProof/>
            <w:webHidden/>
            <w:sz w:val="22"/>
            <w:szCs w:val="22"/>
          </w:rPr>
          <w:fldChar w:fldCharType="begin"/>
        </w:r>
        <w:r w:rsidRPr="00FB6962">
          <w:rPr>
            <w:rFonts w:ascii="Arial" w:hAnsi="Arial" w:cs="Arial"/>
            <w:noProof/>
            <w:webHidden/>
            <w:sz w:val="22"/>
            <w:szCs w:val="22"/>
          </w:rPr>
          <w:instrText xml:space="preserve"> PAGEREF _Toc118190259 \h </w:instrText>
        </w:r>
        <w:r w:rsidRPr="00FB6962">
          <w:rPr>
            <w:rFonts w:ascii="Arial" w:hAnsi="Arial" w:cs="Arial"/>
            <w:noProof/>
            <w:webHidden/>
            <w:sz w:val="22"/>
            <w:szCs w:val="22"/>
          </w:rPr>
        </w:r>
        <w:r w:rsidRPr="00FB6962">
          <w:rPr>
            <w:rFonts w:ascii="Arial" w:hAnsi="Arial" w:cs="Arial"/>
            <w:noProof/>
            <w:webHidden/>
            <w:sz w:val="22"/>
            <w:szCs w:val="22"/>
          </w:rPr>
          <w:fldChar w:fldCharType="separate"/>
        </w:r>
        <w:r w:rsidR="00022EFC">
          <w:rPr>
            <w:rFonts w:ascii="Arial" w:hAnsi="Arial" w:cs="Arial"/>
            <w:noProof/>
            <w:webHidden/>
            <w:sz w:val="22"/>
            <w:szCs w:val="22"/>
          </w:rPr>
          <w:t>46</w:t>
        </w:r>
        <w:r w:rsidRPr="00FB6962">
          <w:rPr>
            <w:rFonts w:ascii="Arial" w:hAnsi="Arial" w:cs="Arial"/>
            <w:noProof/>
            <w:webHidden/>
            <w:sz w:val="22"/>
            <w:szCs w:val="22"/>
          </w:rPr>
          <w:fldChar w:fldCharType="end"/>
        </w:r>
      </w:hyperlink>
    </w:p>
    <w:p w14:paraId="301B4FBD" w14:textId="57152B75" w:rsidR="00FB6962" w:rsidRPr="00FB6962" w:rsidRDefault="00FB6962">
      <w:pPr>
        <w:pStyle w:val="TOC1"/>
        <w:rPr>
          <w:rFonts w:eastAsiaTheme="minorEastAsia" w:cs="Arial"/>
          <w:noProof/>
          <w:sz w:val="22"/>
          <w:szCs w:val="22"/>
          <w:lang w:val="ro-RO" w:eastAsia="ro-RO"/>
        </w:rPr>
      </w:pPr>
      <w:hyperlink w:anchor="_Toc118190260" w:history="1">
        <w:r w:rsidRPr="00FB6962">
          <w:rPr>
            <w:rStyle w:val="Hyperlink"/>
            <w:rFonts w:cs="Arial"/>
            <w:noProof/>
            <w:sz w:val="22"/>
            <w:szCs w:val="22"/>
          </w:rPr>
          <w:t>VIII.</w:t>
        </w:r>
        <w:r w:rsidRPr="00FB6962">
          <w:rPr>
            <w:rFonts w:eastAsiaTheme="minorEastAsia" w:cs="Arial"/>
            <w:noProof/>
            <w:sz w:val="22"/>
            <w:szCs w:val="22"/>
            <w:lang w:val="ro-RO" w:eastAsia="ro-RO"/>
          </w:rPr>
          <w:tab/>
        </w:r>
        <w:r w:rsidRPr="00FB6962">
          <w:rPr>
            <w:rStyle w:val="Hyperlink"/>
            <w:rFonts w:cs="Arial"/>
            <w:noProof/>
            <w:sz w:val="22"/>
            <w:szCs w:val="22"/>
          </w:rPr>
          <w:t>PREVEDERI PENTRU MONITORIZAREA MEDIULUI - DOTĂRI ŞI MĂSURI PREVĂZUTE PENTRU CONTROLUL EMISIILOR DE POLUANŢI ÎN MEDIU, INCLUSIV PENTRU CONFORMAREA LA CERINŢELE PRIVIND MONITORIZAREA EMISIILOR PREVĂZUTE DE CONCLUZIILE CELOR MAI BUNE TEHNICI DISPONIBILE APLICABILE. SE VA AVEA ÎN VEDERE CA IMPLEMENTAREA PROIECTULUI SĂ NU INFLUENŢEZE NEGATIV CALITATEA AERULUI ÎN ZONĂ.</w:t>
        </w:r>
        <w:r w:rsidRPr="00FB6962">
          <w:rPr>
            <w:rFonts w:cs="Arial"/>
            <w:noProof/>
            <w:webHidden/>
            <w:sz w:val="22"/>
            <w:szCs w:val="22"/>
          </w:rPr>
          <w:tab/>
        </w:r>
        <w:r w:rsidRPr="00FB6962">
          <w:rPr>
            <w:rFonts w:cs="Arial"/>
            <w:noProof/>
            <w:webHidden/>
            <w:sz w:val="22"/>
            <w:szCs w:val="22"/>
          </w:rPr>
          <w:fldChar w:fldCharType="begin"/>
        </w:r>
        <w:r w:rsidRPr="00FB6962">
          <w:rPr>
            <w:rFonts w:cs="Arial"/>
            <w:noProof/>
            <w:webHidden/>
            <w:sz w:val="22"/>
            <w:szCs w:val="22"/>
          </w:rPr>
          <w:instrText xml:space="preserve"> PAGEREF _Toc118190260 \h </w:instrText>
        </w:r>
        <w:r w:rsidRPr="00FB6962">
          <w:rPr>
            <w:rFonts w:cs="Arial"/>
            <w:noProof/>
            <w:webHidden/>
            <w:sz w:val="22"/>
            <w:szCs w:val="22"/>
          </w:rPr>
        </w:r>
        <w:r w:rsidRPr="00FB6962">
          <w:rPr>
            <w:rFonts w:cs="Arial"/>
            <w:noProof/>
            <w:webHidden/>
            <w:sz w:val="22"/>
            <w:szCs w:val="22"/>
          </w:rPr>
          <w:fldChar w:fldCharType="separate"/>
        </w:r>
        <w:r w:rsidR="00022EFC">
          <w:rPr>
            <w:rFonts w:cs="Arial"/>
            <w:noProof/>
            <w:webHidden/>
            <w:sz w:val="22"/>
            <w:szCs w:val="22"/>
          </w:rPr>
          <w:t>47</w:t>
        </w:r>
        <w:r w:rsidRPr="00FB6962">
          <w:rPr>
            <w:rFonts w:cs="Arial"/>
            <w:noProof/>
            <w:webHidden/>
            <w:sz w:val="22"/>
            <w:szCs w:val="22"/>
          </w:rPr>
          <w:fldChar w:fldCharType="end"/>
        </w:r>
      </w:hyperlink>
    </w:p>
    <w:p w14:paraId="22CEDA55" w14:textId="0FED3D89" w:rsidR="00FB6962" w:rsidRPr="00FB6962" w:rsidRDefault="00FB6962">
      <w:pPr>
        <w:pStyle w:val="TOC1"/>
        <w:rPr>
          <w:rFonts w:eastAsiaTheme="minorEastAsia" w:cs="Arial"/>
          <w:noProof/>
          <w:sz w:val="22"/>
          <w:szCs w:val="22"/>
          <w:lang w:val="ro-RO" w:eastAsia="ro-RO"/>
        </w:rPr>
      </w:pPr>
      <w:hyperlink w:anchor="_Toc118190261" w:history="1">
        <w:r w:rsidRPr="00FB6962">
          <w:rPr>
            <w:rStyle w:val="Hyperlink"/>
            <w:rFonts w:cs="Arial"/>
            <w:noProof/>
            <w:sz w:val="22"/>
            <w:szCs w:val="22"/>
          </w:rPr>
          <w:t>IX.</w:t>
        </w:r>
        <w:r w:rsidRPr="00FB6962">
          <w:rPr>
            <w:rFonts w:eastAsiaTheme="minorEastAsia" w:cs="Arial"/>
            <w:noProof/>
            <w:sz w:val="22"/>
            <w:szCs w:val="22"/>
            <w:lang w:val="ro-RO" w:eastAsia="ro-RO"/>
          </w:rPr>
          <w:tab/>
        </w:r>
        <w:r w:rsidRPr="00FB6962">
          <w:rPr>
            <w:rStyle w:val="Hyperlink"/>
            <w:rFonts w:cs="Arial"/>
            <w:noProof/>
            <w:sz w:val="22"/>
            <w:szCs w:val="22"/>
          </w:rPr>
          <w:t>LEGĂTURA CU ALTE ACTE NORMATIVE ŞI/SAU PLANURI/ PROGRAME/ STRATEGII/ DOCUMENTE DE PLANIFICARE:</w:t>
        </w:r>
        <w:r w:rsidRPr="00FB6962">
          <w:rPr>
            <w:rFonts w:cs="Arial"/>
            <w:noProof/>
            <w:webHidden/>
            <w:sz w:val="22"/>
            <w:szCs w:val="22"/>
          </w:rPr>
          <w:tab/>
        </w:r>
        <w:r w:rsidRPr="00FB6962">
          <w:rPr>
            <w:rFonts w:cs="Arial"/>
            <w:noProof/>
            <w:webHidden/>
            <w:sz w:val="22"/>
            <w:szCs w:val="22"/>
          </w:rPr>
          <w:fldChar w:fldCharType="begin"/>
        </w:r>
        <w:r w:rsidRPr="00FB6962">
          <w:rPr>
            <w:rFonts w:cs="Arial"/>
            <w:noProof/>
            <w:webHidden/>
            <w:sz w:val="22"/>
            <w:szCs w:val="22"/>
          </w:rPr>
          <w:instrText xml:space="preserve"> PAGEREF _Toc118190261 \h </w:instrText>
        </w:r>
        <w:r w:rsidRPr="00FB6962">
          <w:rPr>
            <w:rFonts w:cs="Arial"/>
            <w:noProof/>
            <w:webHidden/>
            <w:sz w:val="22"/>
            <w:szCs w:val="22"/>
          </w:rPr>
        </w:r>
        <w:r w:rsidRPr="00FB6962">
          <w:rPr>
            <w:rFonts w:cs="Arial"/>
            <w:noProof/>
            <w:webHidden/>
            <w:sz w:val="22"/>
            <w:szCs w:val="22"/>
          </w:rPr>
          <w:fldChar w:fldCharType="separate"/>
        </w:r>
        <w:r w:rsidR="00022EFC">
          <w:rPr>
            <w:rFonts w:cs="Arial"/>
            <w:noProof/>
            <w:webHidden/>
            <w:sz w:val="22"/>
            <w:szCs w:val="22"/>
          </w:rPr>
          <w:t>48</w:t>
        </w:r>
        <w:r w:rsidRPr="00FB6962">
          <w:rPr>
            <w:rFonts w:cs="Arial"/>
            <w:noProof/>
            <w:webHidden/>
            <w:sz w:val="22"/>
            <w:szCs w:val="22"/>
          </w:rPr>
          <w:fldChar w:fldCharType="end"/>
        </w:r>
      </w:hyperlink>
    </w:p>
    <w:p w14:paraId="749AAC18" w14:textId="1207363B" w:rsidR="00FB6962" w:rsidRPr="00FB6962" w:rsidRDefault="00FB6962">
      <w:pPr>
        <w:pStyle w:val="TOC1"/>
        <w:rPr>
          <w:rFonts w:eastAsiaTheme="minorEastAsia" w:cs="Arial"/>
          <w:noProof/>
          <w:sz w:val="22"/>
          <w:szCs w:val="22"/>
          <w:lang w:val="ro-RO" w:eastAsia="ro-RO"/>
        </w:rPr>
      </w:pPr>
      <w:hyperlink w:anchor="_Toc118190262" w:history="1">
        <w:r w:rsidRPr="00FB6962">
          <w:rPr>
            <w:rStyle w:val="Hyperlink"/>
            <w:rFonts w:cs="Arial"/>
            <w:noProof/>
            <w:sz w:val="22"/>
            <w:szCs w:val="22"/>
          </w:rPr>
          <w:t>A. Justificarea încadrării proiectului, după caz, în prevederile altor acte normative naţionale care transpun legislaţia Uniunii Europene: Directiva 2010/75/UE (IED) a Parlamentului European şi a Consiliului din 24 noiembrie 2010 privind emisiile industriale (prevenirea şi controlul integrat al poluării), Directiva 2012/18/UE a Parlamentului European şi a Consiliului din 4 iulie 2012 privind controlul pericolelor de accidente majore care implică substanţe periculoase, de modificare şi ulterior de abrogare a Directivei 96/82/CE a Consiliului, Directiva 2000/60/CE a Parlamentului European şi a Consiliului din 23 octombrie 2000 de stabilire a unui cadru de politică comunitară în domeniul apei, Directiva-cadru aer 2008/50/CE a Parlamentului European şi a Consiliului din 21 mai 2008 privind calitatea aerului înconjurător şi un aer mai curat pentru Europa, Directiva 2008/98/CE a Parlamentului European şi a Consiliului din 19 noiembrie 2008 privind deşeurile şi de abrogare a anumitor directive, şi altele).</w:t>
        </w:r>
        <w:r w:rsidRPr="00FB6962">
          <w:rPr>
            <w:rFonts w:cs="Arial"/>
            <w:noProof/>
            <w:webHidden/>
            <w:sz w:val="22"/>
            <w:szCs w:val="22"/>
          </w:rPr>
          <w:tab/>
        </w:r>
        <w:r w:rsidRPr="00FB6962">
          <w:rPr>
            <w:rFonts w:cs="Arial"/>
            <w:noProof/>
            <w:webHidden/>
            <w:sz w:val="22"/>
            <w:szCs w:val="22"/>
          </w:rPr>
          <w:fldChar w:fldCharType="begin"/>
        </w:r>
        <w:r w:rsidRPr="00FB6962">
          <w:rPr>
            <w:rFonts w:cs="Arial"/>
            <w:noProof/>
            <w:webHidden/>
            <w:sz w:val="22"/>
            <w:szCs w:val="22"/>
          </w:rPr>
          <w:instrText xml:space="preserve"> PAGEREF _Toc118190262 \h </w:instrText>
        </w:r>
        <w:r w:rsidRPr="00FB6962">
          <w:rPr>
            <w:rFonts w:cs="Arial"/>
            <w:noProof/>
            <w:webHidden/>
            <w:sz w:val="22"/>
            <w:szCs w:val="22"/>
          </w:rPr>
        </w:r>
        <w:r w:rsidRPr="00FB6962">
          <w:rPr>
            <w:rFonts w:cs="Arial"/>
            <w:noProof/>
            <w:webHidden/>
            <w:sz w:val="22"/>
            <w:szCs w:val="22"/>
          </w:rPr>
          <w:fldChar w:fldCharType="separate"/>
        </w:r>
        <w:r w:rsidR="00022EFC">
          <w:rPr>
            <w:rFonts w:cs="Arial"/>
            <w:noProof/>
            <w:webHidden/>
            <w:sz w:val="22"/>
            <w:szCs w:val="22"/>
          </w:rPr>
          <w:t>48</w:t>
        </w:r>
        <w:r w:rsidRPr="00FB6962">
          <w:rPr>
            <w:rFonts w:cs="Arial"/>
            <w:noProof/>
            <w:webHidden/>
            <w:sz w:val="22"/>
            <w:szCs w:val="22"/>
          </w:rPr>
          <w:fldChar w:fldCharType="end"/>
        </w:r>
      </w:hyperlink>
    </w:p>
    <w:p w14:paraId="6CC8FDEA" w14:textId="69C9BB85" w:rsidR="00FB6962" w:rsidRPr="00FB6962" w:rsidRDefault="00FB6962">
      <w:pPr>
        <w:pStyle w:val="TOC1"/>
        <w:rPr>
          <w:rFonts w:eastAsiaTheme="minorEastAsia" w:cs="Arial"/>
          <w:noProof/>
          <w:sz w:val="22"/>
          <w:szCs w:val="22"/>
          <w:lang w:val="ro-RO" w:eastAsia="ro-RO"/>
        </w:rPr>
      </w:pPr>
      <w:hyperlink w:anchor="_Toc118190263" w:history="1">
        <w:r w:rsidRPr="00FB6962">
          <w:rPr>
            <w:rStyle w:val="Hyperlink"/>
            <w:rFonts w:cs="Arial"/>
            <w:noProof/>
            <w:sz w:val="22"/>
            <w:szCs w:val="22"/>
          </w:rPr>
          <w:t>B. Se va menţiona planul/ programul/ strategia/ documentul de programare/ planificare din care face proiectul, cu indicarea actului normativ prin care a fost aprobat.</w:t>
        </w:r>
        <w:r w:rsidRPr="00FB6962">
          <w:rPr>
            <w:rFonts w:cs="Arial"/>
            <w:noProof/>
            <w:webHidden/>
            <w:sz w:val="22"/>
            <w:szCs w:val="22"/>
          </w:rPr>
          <w:tab/>
        </w:r>
        <w:r w:rsidRPr="00FB6962">
          <w:rPr>
            <w:rFonts w:cs="Arial"/>
            <w:noProof/>
            <w:webHidden/>
            <w:sz w:val="22"/>
            <w:szCs w:val="22"/>
          </w:rPr>
          <w:fldChar w:fldCharType="begin"/>
        </w:r>
        <w:r w:rsidRPr="00FB6962">
          <w:rPr>
            <w:rFonts w:cs="Arial"/>
            <w:noProof/>
            <w:webHidden/>
            <w:sz w:val="22"/>
            <w:szCs w:val="22"/>
          </w:rPr>
          <w:instrText xml:space="preserve"> PAGEREF _Toc118190263 \h </w:instrText>
        </w:r>
        <w:r w:rsidRPr="00FB6962">
          <w:rPr>
            <w:rFonts w:cs="Arial"/>
            <w:noProof/>
            <w:webHidden/>
            <w:sz w:val="22"/>
            <w:szCs w:val="22"/>
          </w:rPr>
        </w:r>
        <w:r w:rsidRPr="00FB6962">
          <w:rPr>
            <w:rFonts w:cs="Arial"/>
            <w:noProof/>
            <w:webHidden/>
            <w:sz w:val="22"/>
            <w:szCs w:val="22"/>
          </w:rPr>
          <w:fldChar w:fldCharType="separate"/>
        </w:r>
        <w:r w:rsidR="00022EFC">
          <w:rPr>
            <w:rFonts w:cs="Arial"/>
            <w:noProof/>
            <w:webHidden/>
            <w:sz w:val="22"/>
            <w:szCs w:val="22"/>
          </w:rPr>
          <w:t>48</w:t>
        </w:r>
        <w:r w:rsidRPr="00FB6962">
          <w:rPr>
            <w:rFonts w:cs="Arial"/>
            <w:noProof/>
            <w:webHidden/>
            <w:sz w:val="22"/>
            <w:szCs w:val="22"/>
          </w:rPr>
          <w:fldChar w:fldCharType="end"/>
        </w:r>
      </w:hyperlink>
    </w:p>
    <w:p w14:paraId="75C1FB1B" w14:textId="5B0C5DF0" w:rsidR="00FB6962" w:rsidRPr="00FB6962" w:rsidRDefault="00FB6962">
      <w:pPr>
        <w:pStyle w:val="TOC1"/>
        <w:rPr>
          <w:rFonts w:eastAsiaTheme="minorEastAsia" w:cs="Arial"/>
          <w:noProof/>
          <w:sz w:val="22"/>
          <w:szCs w:val="22"/>
          <w:lang w:val="ro-RO" w:eastAsia="ro-RO"/>
        </w:rPr>
      </w:pPr>
      <w:hyperlink w:anchor="_Toc118190264" w:history="1">
        <w:r w:rsidRPr="00FB6962">
          <w:rPr>
            <w:rStyle w:val="Hyperlink"/>
            <w:rFonts w:cs="Arial"/>
            <w:noProof/>
            <w:sz w:val="22"/>
            <w:szCs w:val="22"/>
          </w:rPr>
          <w:t>X.</w:t>
        </w:r>
        <w:r w:rsidRPr="00FB6962">
          <w:rPr>
            <w:rFonts w:eastAsiaTheme="minorEastAsia" w:cs="Arial"/>
            <w:noProof/>
            <w:sz w:val="22"/>
            <w:szCs w:val="22"/>
            <w:lang w:val="ro-RO" w:eastAsia="ro-RO"/>
          </w:rPr>
          <w:tab/>
        </w:r>
        <w:r w:rsidRPr="00FB6962">
          <w:rPr>
            <w:rStyle w:val="Hyperlink"/>
            <w:rFonts w:cs="Arial"/>
            <w:noProof/>
            <w:sz w:val="22"/>
            <w:szCs w:val="22"/>
          </w:rPr>
          <w:t>LUCRĂRI NECESARE ORGANIZĂRII DE ŞANTIER:</w:t>
        </w:r>
        <w:r w:rsidRPr="00FB6962">
          <w:rPr>
            <w:rFonts w:cs="Arial"/>
            <w:noProof/>
            <w:webHidden/>
            <w:sz w:val="22"/>
            <w:szCs w:val="22"/>
          </w:rPr>
          <w:tab/>
        </w:r>
        <w:r w:rsidRPr="00FB6962">
          <w:rPr>
            <w:rFonts w:cs="Arial"/>
            <w:noProof/>
            <w:webHidden/>
            <w:sz w:val="22"/>
            <w:szCs w:val="22"/>
          </w:rPr>
          <w:fldChar w:fldCharType="begin"/>
        </w:r>
        <w:r w:rsidRPr="00FB6962">
          <w:rPr>
            <w:rFonts w:cs="Arial"/>
            <w:noProof/>
            <w:webHidden/>
            <w:sz w:val="22"/>
            <w:szCs w:val="22"/>
          </w:rPr>
          <w:instrText xml:space="preserve"> PAGEREF _Toc118190264 \h </w:instrText>
        </w:r>
        <w:r w:rsidRPr="00FB6962">
          <w:rPr>
            <w:rFonts w:cs="Arial"/>
            <w:noProof/>
            <w:webHidden/>
            <w:sz w:val="22"/>
            <w:szCs w:val="22"/>
          </w:rPr>
        </w:r>
        <w:r w:rsidRPr="00FB6962">
          <w:rPr>
            <w:rFonts w:cs="Arial"/>
            <w:noProof/>
            <w:webHidden/>
            <w:sz w:val="22"/>
            <w:szCs w:val="22"/>
          </w:rPr>
          <w:fldChar w:fldCharType="separate"/>
        </w:r>
        <w:r w:rsidR="00022EFC">
          <w:rPr>
            <w:rFonts w:cs="Arial"/>
            <w:noProof/>
            <w:webHidden/>
            <w:sz w:val="22"/>
            <w:szCs w:val="22"/>
          </w:rPr>
          <w:t>49</w:t>
        </w:r>
        <w:r w:rsidRPr="00FB6962">
          <w:rPr>
            <w:rFonts w:cs="Arial"/>
            <w:noProof/>
            <w:webHidden/>
            <w:sz w:val="22"/>
            <w:szCs w:val="22"/>
          </w:rPr>
          <w:fldChar w:fldCharType="end"/>
        </w:r>
      </w:hyperlink>
    </w:p>
    <w:p w14:paraId="2DCB39D0" w14:textId="3D6CB65A" w:rsidR="00FB6962" w:rsidRPr="00FB6962" w:rsidRDefault="00FB6962">
      <w:pPr>
        <w:pStyle w:val="TOC2"/>
        <w:tabs>
          <w:tab w:val="right" w:leader="dot" w:pos="9793"/>
        </w:tabs>
        <w:rPr>
          <w:rFonts w:ascii="Arial" w:eastAsiaTheme="minorEastAsia" w:hAnsi="Arial" w:cs="Arial"/>
          <w:noProof/>
          <w:sz w:val="22"/>
          <w:szCs w:val="22"/>
          <w:lang w:val="ro-RO" w:eastAsia="ro-RO"/>
        </w:rPr>
      </w:pPr>
      <w:hyperlink w:anchor="_Toc118190265" w:history="1">
        <w:r w:rsidRPr="00FB6962">
          <w:rPr>
            <w:rStyle w:val="Hyperlink"/>
            <w:rFonts w:ascii="Arial" w:hAnsi="Arial" w:cs="Arial"/>
            <w:noProof/>
            <w:sz w:val="22"/>
            <w:szCs w:val="22"/>
          </w:rPr>
          <w:t>10.1  Descrierea lucrărilor necesare organizării de şantier;</w:t>
        </w:r>
        <w:r w:rsidRPr="00FB6962">
          <w:rPr>
            <w:rFonts w:ascii="Arial" w:hAnsi="Arial" w:cs="Arial"/>
            <w:noProof/>
            <w:webHidden/>
            <w:sz w:val="22"/>
            <w:szCs w:val="22"/>
          </w:rPr>
          <w:tab/>
        </w:r>
        <w:r w:rsidRPr="00FB6962">
          <w:rPr>
            <w:rFonts w:ascii="Arial" w:hAnsi="Arial" w:cs="Arial"/>
            <w:noProof/>
            <w:webHidden/>
            <w:sz w:val="22"/>
            <w:szCs w:val="22"/>
          </w:rPr>
          <w:fldChar w:fldCharType="begin"/>
        </w:r>
        <w:r w:rsidRPr="00FB6962">
          <w:rPr>
            <w:rFonts w:ascii="Arial" w:hAnsi="Arial" w:cs="Arial"/>
            <w:noProof/>
            <w:webHidden/>
            <w:sz w:val="22"/>
            <w:szCs w:val="22"/>
          </w:rPr>
          <w:instrText xml:space="preserve"> PAGEREF _Toc118190265 \h </w:instrText>
        </w:r>
        <w:r w:rsidRPr="00FB6962">
          <w:rPr>
            <w:rFonts w:ascii="Arial" w:hAnsi="Arial" w:cs="Arial"/>
            <w:noProof/>
            <w:webHidden/>
            <w:sz w:val="22"/>
            <w:szCs w:val="22"/>
          </w:rPr>
        </w:r>
        <w:r w:rsidRPr="00FB6962">
          <w:rPr>
            <w:rFonts w:ascii="Arial" w:hAnsi="Arial" w:cs="Arial"/>
            <w:noProof/>
            <w:webHidden/>
            <w:sz w:val="22"/>
            <w:szCs w:val="22"/>
          </w:rPr>
          <w:fldChar w:fldCharType="separate"/>
        </w:r>
        <w:r w:rsidR="00022EFC">
          <w:rPr>
            <w:rFonts w:ascii="Arial" w:hAnsi="Arial" w:cs="Arial"/>
            <w:noProof/>
            <w:webHidden/>
            <w:sz w:val="22"/>
            <w:szCs w:val="22"/>
          </w:rPr>
          <w:t>49</w:t>
        </w:r>
        <w:r w:rsidRPr="00FB6962">
          <w:rPr>
            <w:rFonts w:ascii="Arial" w:hAnsi="Arial" w:cs="Arial"/>
            <w:noProof/>
            <w:webHidden/>
            <w:sz w:val="22"/>
            <w:szCs w:val="22"/>
          </w:rPr>
          <w:fldChar w:fldCharType="end"/>
        </w:r>
      </w:hyperlink>
    </w:p>
    <w:p w14:paraId="6875B5E7" w14:textId="20555E4B" w:rsidR="00FB6962" w:rsidRPr="00FB6962" w:rsidRDefault="00FB6962">
      <w:pPr>
        <w:pStyle w:val="TOC2"/>
        <w:tabs>
          <w:tab w:val="right" w:leader="dot" w:pos="9793"/>
        </w:tabs>
        <w:rPr>
          <w:rFonts w:ascii="Arial" w:eastAsiaTheme="minorEastAsia" w:hAnsi="Arial" w:cs="Arial"/>
          <w:noProof/>
          <w:sz w:val="22"/>
          <w:szCs w:val="22"/>
          <w:lang w:val="ro-RO" w:eastAsia="ro-RO"/>
        </w:rPr>
      </w:pPr>
      <w:hyperlink w:anchor="_Toc118190266" w:history="1">
        <w:r w:rsidRPr="00FB6962">
          <w:rPr>
            <w:rStyle w:val="Hyperlink"/>
            <w:rFonts w:ascii="Arial" w:hAnsi="Arial" w:cs="Arial"/>
            <w:noProof/>
            <w:sz w:val="22"/>
            <w:szCs w:val="22"/>
          </w:rPr>
          <w:t>10.2  Localizarea organizării de şantier;</w:t>
        </w:r>
        <w:r w:rsidRPr="00FB6962">
          <w:rPr>
            <w:rFonts w:ascii="Arial" w:hAnsi="Arial" w:cs="Arial"/>
            <w:noProof/>
            <w:webHidden/>
            <w:sz w:val="22"/>
            <w:szCs w:val="22"/>
          </w:rPr>
          <w:tab/>
        </w:r>
        <w:r w:rsidRPr="00FB6962">
          <w:rPr>
            <w:rFonts w:ascii="Arial" w:hAnsi="Arial" w:cs="Arial"/>
            <w:noProof/>
            <w:webHidden/>
            <w:sz w:val="22"/>
            <w:szCs w:val="22"/>
          </w:rPr>
          <w:fldChar w:fldCharType="begin"/>
        </w:r>
        <w:r w:rsidRPr="00FB6962">
          <w:rPr>
            <w:rFonts w:ascii="Arial" w:hAnsi="Arial" w:cs="Arial"/>
            <w:noProof/>
            <w:webHidden/>
            <w:sz w:val="22"/>
            <w:szCs w:val="22"/>
          </w:rPr>
          <w:instrText xml:space="preserve"> PAGEREF _Toc118190266 \h </w:instrText>
        </w:r>
        <w:r w:rsidRPr="00FB6962">
          <w:rPr>
            <w:rFonts w:ascii="Arial" w:hAnsi="Arial" w:cs="Arial"/>
            <w:noProof/>
            <w:webHidden/>
            <w:sz w:val="22"/>
            <w:szCs w:val="22"/>
          </w:rPr>
        </w:r>
        <w:r w:rsidRPr="00FB6962">
          <w:rPr>
            <w:rFonts w:ascii="Arial" w:hAnsi="Arial" w:cs="Arial"/>
            <w:noProof/>
            <w:webHidden/>
            <w:sz w:val="22"/>
            <w:szCs w:val="22"/>
          </w:rPr>
          <w:fldChar w:fldCharType="separate"/>
        </w:r>
        <w:r w:rsidR="00022EFC">
          <w:rPr>
            <w:rFonts w:ascii="Arial" w:hAnsi="Arial" w:cs="Arial"/>
            <w:noProof/>
            <w:webHidden/>
            <w:sz w:val="22"/>
            <w:szCs w:val="22"/>
          </w:rPr>
          <w:t>51</w:t>
        </w:r>
        <w:r w:rsidRPr="00FB6962">
          <w:rPr>
            <w:rFonts w:ascii="Arial" w:hAnsi="Arial" w:cs="Arial"/>
            <w:noProof/>
            <w:webHidden/>
            <w:sz w:val="22"/>
            <w:szCs w:val="22"/>
          </w:rPr>
          <w:fldChar w:fldCharType="end"/>
        </w:r>
      </w:hyperlink>
    </w:p>
    <w:p w14:paraId="06D05ADA" w14:textId="0D79F6C7" w:rsidR="00FB6962" w:rsidRPr="00FB6962" w:rsidRDefault="00FB6962">
      <w:pPr>
        <w:pStyle w:val="TOC2"/>
        <w:tabs>
          <w:tab w:val="right" w:leader="dot" w:pos="9793"/>
        </w:tabs>
        <w:rPr>
          <w:rFonts w:ascii="Arial" w:eastAsiaTheme="minorEastAsia" w:hAnsi="Arial" w:cs="Arial"/>
          <w:noProof/>
          <w:sz w:val="22"/>
          <w:szCs w:val="22"/>
          <w:lang w:val="ro-RO" w:eastAsia="ro-RO"/>
        </w:rPr>
      </w:pPr>
      <w:hyperlink w:anchor="_Toc118190267" w:history="1">
        <w:r w:rsidRPr="00FB6962">
          <w:rPr>
            <w:rStyle w:val="Hyperlink"/>
            <w:rFonts w:ascii="Arial" w:hAnsi="Arial" w:cs="Arial"/>
            <w:noProof/>
            <w:sz w:val="22"/>
            <w:szCs w:val="22"/>
          </w:rPr>
          <w:t>10.3 Descrierea impactului asupra mediului a lucrărilor organizării de şantier;</w:t>
        </w:r>
        <w:r w:rsidRPr="00FB6962">
          <w:rPr>
            <w:rFonts w:ascii="Arial" w:hAnsi="Arial" w:cs="Arial"/>
            <w:noProof/>
            <w:webHidden/>
            <w:sz w:val="22"/>
            <w:szCs w:val="22"/>
          </w:rPr>
          <w:tab/>
        </w:r>
        <w:r w:rsidRPr="00FB6962">
          <w:rPr>
            <w:rFonts w:ascii="Arial" w:hAnsi="Arial" w:cs="Arial"/>
            <w:noProof/>
            <w:webHidden/>
            <w:sz w:val="22"/>
            <w:szCs w:val="22"/>
          </w:rPr>
          <w:fldChar w:fldCharType="begin"/>
        </w:r>
        <w:r w:rsidRPr="00FB6962">
          <w:rPr>
            <w:rFonts w:ascii="Arial" w:hAnsi="Arial" w:cs="Arial"/>
            <w:noProof/>
            <w:webHidden/>
            <w:sz w:val="22"/>
            <w:szCs w:val="22"/>
          </w:rPr>
          <w:instrText xml:space="preserve"> PAGEREF _Toc118190267 \h </w:instrText>
        </w:r>
        <w:r w:rsidRPr="00FB6962">
          <w:rPr>
            <w:rFonts w:ascii="Arial" w:hAnsi="Arial" w:cs="Arial"/>
            <w:noProof/>
            <w:webHidden/>
            <w:sz w:val="22"/>
            <w:szCs w:val="22"/>
          </w:rPr>
        </w:r>
        <w:r w:rsidRPr="00FB6962">
          <w:rPr>
            <w:rFonts w:ascii="Arial" w:hAnsi="Arial" w:cs="Arial"/>
            <w:noProof/>
            <w:webHidden/>
            <w:sz w:val="22"/>
            <w:szCs w:val="22"/>
          </w:rPr>
          <w:fldChar w:fldCharType="separate"/>
        </w:r>
        <w:r w:rsidR="00022EFC">
          <w:rPr>
            <w:rFonts w:ascii="Arial" w:hAnsi="Arial" w:cs="Arial"/>
            <w:noProof/>
            <w:webHidden/>
            <w:sz w:val="22"/>
            <w:szCs w:val="22"/>
          </w:rPr>
          <w:t>52</w:t>
        </w:r>
        <w:r w:rsidRPr="00FB6962">
          <w:rPr>
            <w:rFonts w:ascii="Arial" w:hAnsi="Arial" w:cs="Arial"/>
            <w:noProof/>
            <w:webHidden/>
            <w:sz w:val="22"/>
            <w:szCs w:val="22"/>
          </w:rPr>
          <w:fldChar w:fldCharType="end"/>
        </w:r>
      </w:hyperlink>
    </w:p>
    <w:p w14:paraId="023A214F" w14:textId="72701199" w:rsidR="00FB6962" w:rsidRPr="00FB6962" w:rsidRDefault="00FB6962">
      <w:pPr>
        <w:pStyle w:val="TOC2"/>
        <w:tabs>
          <w:tab w:val="right" w:leader="dot" w:pos="9793"/>
        </w:tabs>
        <w:rPr>
          <w:rFonts w:ascii="Arial" w:eastAsiaTheme="minorEastAsia" w:hAnsi="Arial" w:cs="Arial"/>
          <w:noProof/>
          <w:sz w:val="22"/>
          <w:szCs w:val="22"/>
          <w:lang w:val="ro-RO" w:eastAsia="ro-RO"/>
        </w:rPr>
      </w:pPr>
      <w:hyperlink w:anchor="_Toc118190268" w:history="1">
        <w:r w:rsidRPr="00FB6962">
          <w:rPr>
            <w:rStyle w:val="Hyperlink"/>
            <w:rFonts w:ascii="Arial" w:hAnsi="Arial" w:cs="Arial"/>
            <w:noProof/>
            <w:sz w:val="22"/>
            <w:szCs w:val="22"/>
          </w:rPr>
          <w:t>10.4 Surse de poluanţi şi instalaţii pentru reţinerea, evacuarea şi dispersia poluanţilor în mediu în timpul organizării de şantier;</w:t>
        </w:r>
        <w:r w:rsidRPr="00FB6962">
          <w:rPr>
            <w:rFonts w:ascii="Arial" w:hAnsi="Arial" w:cs="Arial"/>
            <w:noProof/>
            <w:webHidden/>
            <w:sz w:val="22"/>
            <w:szCs w:val="22"/>
          </w:rPr>
          <w:tab/>
        </w:r>
        <w:r w:rsidRPr="00FB6962">
          <w:rPr>
            <w:rFonts w:ascii="Arial" w:hAnsi="Arial" w:cs="Arial"/>
            <w:noProof/>
            <w:webHidden/>
            <w:sz w:val="22"/>
            <w:szCs w:val="22"/>
          </w:rPr>
          <w:fldChar w:fldCharType="begin"/>
        </w:r>
        <w:r w:rsidRPr="00FB6962">
          <w:rPr>
            <w:rFonts w:ascii="Arial" w:hAnsi="Arial" w:cs="Arial"/>
            <w:noProof/>
            <w:webHidden/>
            <w:sz w:val="22"/>
            <w:szCs w:val="22"/>
          </w:rPr>
          <w:instrText xml:space="preserve"> PAGEREF _Toc118190268 \h </w:instrText>
        </w:r>
        <w:r w:rsidRPr="00FB6962">
          <w:rPr>
            <w:rFonts w:ascii="Arial" w:hAnsi="Arial" w:cs="Arial"/>
            <w:noProof/>
            <w:webHidden/>
            <w:sz w:val="22"/>
            <w:szCs w:val="22"/>
          </w:rPr>
        </w:r>
        <w:r w:rsidRPr="00FB6962">
          <w:rPr>
            <w:rFonts w:ascii="Arial" w:hAnsi="Arial" w:cs="Arial"/>
            <w:noProof/>
            <w:webHidden/>
            <w:sz w:val="22"/>
            <w:szCs w:val="22"/>
          </w:rPr>
          <w:fldChar w:fldCharType="separate"/>
        </w:r>
        <w:r w:rsidR="00022EFC">
          <w:rPr>
            <w:rFonts w:ascii="Arial" w:hAnsi="Arial" w:cs="Arial"/>
            <w:noProof/>
            <w:webHidden/>
            <w:sz w:val="22"/>
            <w:szCs w:val="22"/>
          </w:rPr>
          <w:t>52</w:t>
        </w:r>
        <w:r w:rsidRPr="00FB6962">
          <w:rPr>
            <w:rFonts w:ascii="Arial" w:hAnsi="Arial" w:cs="Arial"/>
            <w:noProof/>
            <w:webHidden/>
            <w:sz w:val="22"/>
            <w:szCs w:val="22"/>
          </w:rPr>
          <w:fldChar w:fldCharType="end"/>
        </w:r>
      </w:hyperlink>
    </w:p>
    <w:p w14:paraId="0B1C8B73" w14:textId="10AE7141" w:rsidR="00FB6962" w:rsidRPr="00FB6962" w:rsidRDefault="00FB6962">
      <w:pPr>
        <w:pStyle w:val="TOC2"/>
        <w:tabs>
          <w:tab w:val="right" w:leader="dot" w:pos="9793"/>
        </w:tabs>
        <w:rPr>
          <w:rFonts w:ascii="Arial" w:eastAsiaTheme="minorEastAsia" w:hAnsi="Arial" w:cs="Arial"/>
          <w:noProof/>
          <w:sz w:val="22"/>
          <w:szCs w:val="22"/>
          <w:lang w:val="ro-RO" w:eastAsia="ro-RO"/>
        </w:rPr>
      </w:pPr>
      <w:hyperlink w:anchor="_Toc118190269" w:history="1">
        <w:r w:rsidRPr="00FB6962">
          <w:rPr>
            <w:rStyle w:val="Hyperlink"/>
            <w:rFonts w:ascii="Arial" w:hAnsi="Arial" w:cs="Arial"/>
            <w:noProof/>
            <w:sz w:val="22"/>
            <w:szCs w:val="22"/>
          </w:rPr>
          <w:t>10.5 Dotări şi măsuri prevăzute pentru controlul emisiilor de poluanţi în mediu.</w:t>
        </w:r>
        <w:r w:rsidRPr="00FB6962">
          <w:rPr>
            <w:rFonts w:ascii="Arial" w:hAnsi="Arial" w:cs="Arial"/>
            <w:noProof/>
            <w:webHidden/>
            <w:sz w:val="22"/>
            <w:szCs w:val="22"/>
          </w:rPr>
          <w:tab/>
        </w:r>
        <w:r w:rsidRPr="00FB6962">
          <w:rPr>
            <w:rFonts w:ascii="Arial" w:hAnsi="Arial" w:cs="Arial"/>
            <w:noProof/>
            <w:webHidden/>
            <w:sz w:val="22"/>
            <w:szCs w:val="22"/>
          </w:rPr>
          <w:fldChar w:fldCharType="begin"/>
        </w:r>
        <w:r w:rsidRPr="00FB6962">
          <w:rPr>
            <w:rFonts w:ascii="Arial" w:hAnsi="Arial" w:cs="Arial"/>
            <w:noProof/>
            <w:webHidden/>
            <w:sz w:val="22"/>
            <w:szCs w:val="22"/>
          </w:rPr>
          <w:instrText xml:space="preserve"> PAGEREF _Toc118190269 \h </w:instrText>
        </w:r>
        <w:r w:rsidRPr="00FB6962">
          <w:rPr>
            <w:rFonts w:ascii="Arial" w:hAnsi="Arial" w:cs="Arial"/>
            <w:noProof/>
            <w:webHidden/>
            <w:sz w:val="22"/>
            <w:szCs w:val="22"/>
          </w:rPr>
        </w:r>
        <w:r w:rsidRPr="00FB6962">
          <w:rPr>
            <w:rFonts w:ascii="Arial" w:hAnsi="Arial" w:cs="Arial"/>
            <w:noProof/>
            <w:webHidden/>
            <w:sz w:val="22"/>
            <w:szCs w:val="22"/>
          </w:rPr>
          <w:fldChar w:fldCharType="separate"/>
        </w:r>
        <w:r w:rsidR="00022EFC">
          <w:rPr>
            <w:rFonts w:ascii="Arial" w:hAnsi="Arial" w:cs="Arial"/>
            <w:noProof/>
            <w:webHidden/>
            <w:sz w:val="22"/>
            <w:szCs w:val="22"/>
          </w:rPr>
          <w:t>52</w:t>
        </w:r>
        <w:r w:rsidRPr="00FB6962">
          <w:rPr>
            <w:rFonts w:ascii="Arial" w:hAnsi="Arial" w:cs="Arial"/>
            <w:noProof/>
            <w:webHidden/>
            <w:sz w:val="22"/>
            <w:szCs w:val="22"/>
          </w:rPr>
          <w:fldChar w:fldCharType="end"/>
        </w:r>
      </w:hyperlink>
    </w:p>
    <w:p w14:paraId="611E73A6" w14:textId="79891CB4" w:rsidR="00FB6962" w:rsidRPr="00FB6962" w:rsidRDefault="00FB6962">
      <w:pPr>
        <w:pStyle w:val="TOC1"/>
        <w:rPr>
          <w:rFonts w:eastAsiaTheme="minorEastAsia" w:cs="Arial"/>
          <w:noProof/>
          <w:sz w:val="22"/>
          <w:szCs w:val="22"/>
          <w:lang w:val="ro-RO" w:eastAsia="ro-RO"/>
        </w:rPr>
      </w:pPr>
      <w:hyperlink w:anchor="_Toc118190270" w:history="1">
        <w:r w:rsidRPr="00FB6962">
          <w:rPr>
            <w:rStyle w:val="Hyperlink"/>
            <w:rFonts w:cs="Arial"/>
            <w:noProof/>
            <w:sz w:val="22"/>
            <w:szCs w:val="22"/>
          </w:rPr>
          <w:t>XI.</w:t>
        </w:r>
        <w:r w:rsidRPr="00FB6962">
          <w:rPr>
            <w:rFonts w:eastAsiaTheme="minorEastAsia" w:cs="Arial"/>
            <w:noProof/>
            <w:sz w:val="22"/>
            <w:szCs w:val="22"/>
            <w:lang w:val="ro-RO" w:eastAsia="ro-RO"/>
          </w:rPr>
          <w:tab/>
        </w:r>
        <w:r w:rsidRPr="00FB6962">
          <w:rPr>
            <w:rStyle w:val="Hyperlink"/>
            <w:rFonts w:cs="Arial"/>
            <w:noProof/>
            <w:sz w:val="22"/>
            <w:szCs w:val="22"/>
          </w:rPr>
          <w:t>LUCRĂRI DE REFACERE A AMPLASAMENTULUI LA FINALIZAREA INVESTIŢIEI, ÎN CAZ DE ACCIDENTE ŞI/SAU LA ÎNCETAREA ACTIVITĂŢII, ÎN MĂSURA ÎN CARE ACESTE INFORMAŢII SUNT DISPONIBILE:</w:t>
        </w:r>
        <w:r w:rsidRPr="00FB6962">
          <w:rPr>
            <w:rFonts w:cs="Arial"/>
            <w:noProof/>
            <w:webHidden/>
            <w:sz w:val="22"/>
            <w:szCs w:val="22"/>
          </w:rPr>
          <w:tab/>
        </w:r>
        <w:r w:rsidRPr="00FB6962">
          <w:rPr>
            <w:rFonts w:cs="Arial"/>
            <w:noProof/>
            <w:webHidden/>
            <w:sz w:val="22"/>
            <w:szCs w:val="22"/>
          </w:rPr>
          <w:fldChar w:fldCharType="begin"/>
        </w:r>
        <w:r w:rsidRPr="00FB6962">
          <w:rPr>
            <w:rFonts w:cs="Arial"/>
            <w:noProof/>
            <w:webHidden/>
            <w:sz w:val="22"/>
            <w:szCs w:val="22"/>
          </w:rPr>
          <w:instrText xml:space="preserve"> PAGEREF _Toc118190270 \h </w:instrText>
        </w:r>
        <w:r w:rsidRPr="00FB6962">
          <w:rPr>
            <w:rFonts w:cs="Arial"/>
            <w:noProof/>
            <w:webHidden/>
            <w:sz w:val="22"/>
            <w:szCs w:val="22"/>
          </w:rPr>
        </w:r>
        <w:r w:rsidRPr="00FB6962">
          <w:rPr>
            <w:rFonts w:cs="Arial"/>
            <w:noProof/>
            <w:webHidden/>
            <w:sz w:val="22"/>
            <w:szCs w:val="22"/>
          </w:rPr>
          <w:fldChar w:fldCharType="separate"/>
        </w:r>
        <w:r w:rsidR="00022EFC">
          <w:rPr>
            <w:rFonts w:cs="Arial"/>
            <w:noProof/>
            <w:webHidden/>
            <w:sz w:val="22"/>
            <w:szCs w:val="22"/>
          </w:rPr>
          <w:t>53</w:t>
        </w:r>
        <w:r w:rsidRPr="00FB6962">
          <w:rPr>
            <w:rFonts w:cs="Arial"/>
            <w:noProof/>
            <w:webHidden/>
            <w:sz w:val="22"/>
            <w:szCs w:val="22"/>
          </w:rPr>
          <w:fldChar w:fldCharType="end"/>
        </w:r>
      </w:hyperlink>
    </w:p>
    <w:p w14:paraId="684792F7" w14:textId="7181EEEE" w:rsidR="00FB6962" w:rsidRPr="00FB6962" w:rsidRDefault="00FB6962">
      <w:pPr>
        <w:pStyle w:val="TOC1"/>
        <w:rPr>
          <w:rFonts w:eastAsiaTheme="minorEastAsia" w:cs="Arial"/>
          <w:noProof/>
          <w:sz w:val="22"/>
          <w:szCs w:val="22"/>
          <w:lang w:val="ro-RO" w:eastAsia="ro-RO"/>
        </w:rPr>
      </w:pPr>
      <w:hyperlink w:anchor="_Toc118190271" w:history="1">
        <w:r w:rsidRPr="00FB6962">
          <w:rPr>
            <w:rStyle w:val="Hyperlink"/>
            <w:rFonts w:cs="Arial"/>
            <w:noProof/>
            <w:sz w:val="22"/>
            <w:szCs w:val="22"/>
          </w:rPr>
          <w:t>XII.</w:t>
        </w:r>
        <w:r w:rsidRPr="00FB6962">
          <w:rPr>
            <w:rFonts w:eastAsiaTheme="minorEastAsia" w:cs="Arial"/>
            <w:noProof/>
            <w:sz w:val="22"/>
            <w:szCs w:val="22"/>
            <w:lang w:val="ro-RO" w:eastAsia="ro-RO"/>
          </w:rPr>
          <w:tab/>
        </w:r>
        <w:r w:rsidRPr="00FB6962">
          <w:rPr>
            <w:rStyle w:val="Hyperlink"/>
            <w:rFonts w:cs="Arial"/>
            <w:noProof/>
            <w:sz w:val="22"/>
            <w:szCs w:val="22"/>
          </w:rPr>
          <w:t>ANEXE:</w:t>
        </w:r>
        <w:r w:rsidRPr="00FB6962">
          <w:rPr>
            <w:rFonts w:cs="Arial"/>
            <w:noProof/>
            <w:webHidden/>
            <w:sz w:val="22"/>
            <w:szCs w:val="22"/>
          </w:rPr>
          <w:tab/>
        </w:r>
        <w:r w:rsidRPr="00FB6962">
          <w:rPr>
            <w:rFonts w:cs="Arial"/>
            <w:noProof/>
            <w:webHidden/>
            <w:sz w:val="22"/>
            <w:szCs w:val="22"/>
          </w:rPr>
          <w:fldChar w:fldCharType="begin"/>
        </w:r>
        <w:r w:rsidRPr="00FB6962">
          <w:rPr>
            <w:rFonts w:cs="Arial"/>
            <w:noProof/>
            <w:webHidden/>
            <w:sz w:val="22"/>
            <w:szCs w:val="22"/>
          </w:rPr>
          <w:instrText xml:space="preserve"> PAGEREF _Toc118190271 \h </w:instrText>
        </w:r>
        <w:r w:rsidRPr="00FB6962">
          <w:rPr>
            <w:rFonts w:cs="Arial"/>
            <w:noProof/>
            <w:webHidden/>
            <w:sz w:val="22"/>
            <w:szCs w:val="22"/>
          </w:rPr>
        </w:r>
        <w:r w:rsidRPr="00FB6962">
          <w:rPr>
            <w:rFonts w:cs="Arial"/>
            <w:noProof/>
            <w:webHidden/>
            <w:sz w:val="22"/>
            <w:szCs w:val="22"/>
          </w:rPr>
          <w:fldChar w:fldCharType="separate"/>
        </w:r>
        <w:r w:rsidR="00022EFC">
          <w:rPr>
            <w:rFonts w:cs="Arial"/>
            <w:noProof/>
            <w:webHidden/>
            <w:sz w:val="22"/>
            <w:szCs w:val="22"/>
          </w:rPr>
          <w:t>53</w:t>
        </w:r>
        <w:r w:rsidRPr="00FB6962">
          <w:rPr>
            <w:rFonts w:cs="Arial"/>
            <w:noProof/>
            <w:webHidden/>
            <w:sz w:val="22"/>
            <w:szCs w:val="22"/>
          </w:rPr>
          <w:fldChar w:fldCharType="end"/>
        </w:r>
      </w:hyperlink>
    </w:p>
    <w:p w14:paraId="1CDDFF53" w14:textId="53CF7FCF" w:rsidR="00FB6962" w:rsidRPr="00FB6962" w:rsidRDefault="00FB6962">
      <w:pPr>
        <w:pStyle w:val="TOC1"/>
        <w:rPr>
          <w:rFonts w:eastAsiaTheme="minorEastAsia" w:cs="Arial"/>
          <w:noProof/>
          <w:sz w:val="22"/>
          <w:szCs w:val="22"/>
          <w:lang w:val="ro-RO" w:eastAsia="ro-RO"/>
        </w:rPr>
      </w:pPr>
      <w:hyperlink w:anchor="_Toc118190272" w:history="1">
        <w:r w:rsidRPr="00FB6962">
          <w:rPr>
            <w:rStyle w:val="Hyperlink"/>
            <w:rFonts w:cs="Arial"/>
            <w:noProof/>
            <w:sz w:val="22"/>
            <w:szCs w:val="22"/>
          </w:rPr>
          <w:t>XIII.</w:t>
        </w:r>
        <w:r w:rsidRPr="00FB6962">
          <w:rPr>
            <w:rFonts w:eastAsiaTheme="minorEastAsia" w:cs="Arial"/>
            <w:noProof/>
            <w:sz w:val="22"/>
            <w:szCs w:val="22"/>
            <w:lang w:val="ro-RO" w:eastAsia="ro-RO"/>
          </w:rPr>
          <w:tab/>
        </w:r>
        <w:r w:rsidRPr="00FB6962">
          <w:rPr>
            <w:rStyle w:val="Hyperlink"/>
            <w:rFonts w:cs="Arial"/>
            <w:noProof/>
            <w:sz w:val="22"/>
            <w:szCs w:val="22"/>
          </w:rPr>
          <w:t>PENTRU PROIECTELE CARE INTRĂ SUB INCIDENŢA PREVEDERILOR ART. 28 DIN ORDONANŢA DE URGENŢĂ A GUVERNULUI NR. 57/2007 PRIVIND REGIMUL ARIILOR NATURALE PROTEJATE, CONSERVAREA HABITATELOR NATURALE, A FLOREI ŞI FAUNEI SĂLBATICE, APROBATĂ CU MODIFICĂRI ŞI COMPLETĂRI PRIN LEGEA NR. 49/2011, CU MODIFICĂRILE ŞI COMPLETĂRILE ULTERIOARE, MEMORIUL VA FI COMPLETAT CU URMĂTOARELE:</w:t>
        </w:r>
        <w:r w:rsidRPr="00FB6962">
          <w:rPr>
            <w:rFonts w:cs="Arial"/>
            <w:noProof/>
            <w:webHidden/>
            <w:sz w:val="22"/>
            <w:szCs w:val="22"/>
          </w:rPr>
          <w:tab/>
        </w:r>
        <w:r w:rsidRPr="00FB6962">
          <w:rPr>
            <w:rFonts w:cs="Arial"/>
            <w:noProof/>
            <w:webHidden/>
            <w:sz w:val="22"/>
            <w:szCs w:val="22"/>
          </w:rPr>
          <w:fldChar w:fldCharType="begin"/>
        </w:r>
        <w:r w:rsidRPr="00FB6962">
          <w:rPr>
            <w:rFonts w:cs="Arial"/>
            <w:noProof/>
            <w:webHidden/>
            <w:sz w:val="22"/>
            <w:szCs w:val="22"/>
          </w:rPr>
          <w:instrText xml:space="preserve"> PAGEREF _Toc118190272 \h </w:instrText>
        </w:r>
        <w:r w:rsidRPr="00FB6962">
          <w:rPr>
            <w:rFonts w:cs="Arial"/>
            <w:noProof/>
            <w:webHidden/>
            <w:sz w:val="22"/>
            <w:szCs w:val="22"/>
          </w:rPr>
        </w:r>
        <w:r w:rsidRPr="00FB6962">
          <w:rPr>
            <w:rFonts w:cs="Arial"/>
            <w:noProof/>
            <w:webHidden/>
            <w:sz w:val="22"/>
            <w:szCs w:val="22"/>
          </w:rPr>
          <w:fldChar w:fldCharType="separate"/>
        </w:r>
        <w:r w:rsidR="00022EFC">
          <w:rPr>
            <w:rFonts w:cs="Arial"/>
            <w:noProof/>
            <w:webHidden/>
            <w:sz w:val="22"/>
            <w:szCs w:val="22"/>
          </w:rPr>
          <w:t>54</w:t>
        </w:r>
        <w:r w:rsidRPr="00FB6962">
          <w:rPr>
            <w:rFonts w:cs="Arial"/>
            <w:noProof/>
            <w:webHidden/>
            <w:sz w:val="22"/>
            <w:szCs w:val="22"/>
          </w:rPr>
          <w:fldChar w:fldCharType="end"/>
        </w:r>
      </w:hyperlink>
    </w:p>
    <w:p w14:paraId="0B98D4B8" w14:textId="40160527" w:rsidR="00FB6962" w:rsidRPr="00FB6962" w:rsidRDefault="00FB6962">
      <w:pPr>
        <w:pStyle w:val="TOC2"/>
        <w:tabs>
          <w:tab w:val="right" w:leader="dot" w:pos="9793"/>
        </w:tabs>
        <w:rPr>
          <w:rFonts w:ascii="Arial" w:eastAsiaTheme="minorEastAsia" w:hAnsi="Arial" w:cs="Arial"/>
          <w:noProof/>
          <w:sz w:val="22"/>
          <w:szCs w:val="22"/>
          <w:lang w:val="ro-RO" w:eastAsia="ro-RO"/>
        </w:rPr>
      </w:pPr>
      <w:hyperlink w:anchor="_Toc118190273" w:history="1">
        <w:r w:rsidRPr="00FB6962">
          <w:rPr>
            <w:rStyle w:val="Hyperlink"/>
            <w:rFonts w:ascii="Arial" w:hAnsi="Arial" w:cs="Arial"/>
            <w:noProof/>
            <w:sz w:val="22"/>
            <w:szCs w:val="22"/>
          </w:rPr>
          <w:t>13.1 Descrierea succintă a proiectului şi distanţa faţă de aria naturală protejată de interes comunitar, precum şi coordonatele geografice (Stereo 70) ale amplasamentului proiectului.</w:t>
        </w:r>
        <w:r w:rsidRPr="00FB6962">
          <w:rPr>
            <w:rFonts w:ascii="Arial" w:hAnsi="Arial" w:cs="Arial"/>
            <w:noProof/>
            <w:webHidden/>
            <w:sz w:val="22"/>
            <w:szCs w:val="22"/>
          </w:rPr>
          <w:tab/>
        </w:r>
        <w:r w:rsidRPr="00FB6962">
          <w:rPr>
            <w:rFonts w:ascii="Arial" w:hAnsi="Arial" w:cs="Arial"/>
            <w:noProof/>
            <w:webHidden/>
            <w:sz w:val="22"/>
            <w:szCs w:val="22"/>
          </w:rPr>
          <w:fldChar w:fldCharType="begin"/>
        </w:r>
        <w:r w:rsidRPr="00FB6962">
          <w:rPr>
            <w:rFonts w:ascii="Arial" w:hAnsi="Arial" w:cs="Arial"/>
            <w:noProof/>
            <w:webHidden/>
            <w:sz w:val="22"/>
            <w:szCs w:val="22"/>
          </w:rPr>
          <w:instrText xml:space="preserve"> PAGEREF _Toc118190273 \h </w:instrText>
        </w:r>
        <w:r w:rsidRPr="00FB6962">
          <w:rPr>
            <w:rFonts w:ascii="Arial" w:hAnsi="Arial" w:cs="Arial"/>
            <w:noProof/>
            <w:webHidden/>
            <w:sz w:val="22"/>
            <w:szCs w:val="22"/>
          </w:rPr>
        </w:r>
        <w:r w:rsidRPr="00FB6962">
          <w:rPr>
            <w:rFonts w:ascii="Arial" w:hAnsi="Arial" w:cs="Arial"/>
            <w:noProof/>
            <w:webHidden/>
            <w:sz w:val="22"/>
            <w:szCs w:val="22"/>
          </w:rPr>
          <w:fldChar w:fldCharType="separate"/>
        </w:r>
        <w:r w:rsidR="00022EFC">
          <w:rPr>
            <w:rFonts w:ascii="Arial" w:hAnsi="Arial" w:cs="Arial"/>
            <w:noProof/>
            <w:webHidden/>
            <w:sz w:val="22"/>
            <w:szCs w:val="22"/>
          </w:rPr>
          <w:t>54</w:t>
        </w:r>
        <w:r w:rsidRPr="00FB6962">
          <w:rPr>
            <w:rFonts w:ascii="Arial" w:hAnsi="Arial" w:cs="Arial"/>
            <w:noProof/>
            <w:webHidden/>
            <w:sz w:val="22"/>
            <w:szCs w:val="22"/>
          </w:rPr>
          <w:fldChar w:fldCharType="end"/>
        </w:r>
      </w:hyperlink>
    </w:p>
    <w:p w14:paraId="012547DA" w14:textId="06F6819E" w:rsidR="00FB6962" w:rsidRPr="00FB6962" w:rsidRDefault="00FB6962">
      <w:pPr>
        <w:pStyle w:val="TOC2"/>
        <w:tabs>
          <w:tab w:val="right" w:leader="dot" w:pos="9793"/>
        </w:tabs>
        <w:rPr>
          <w:rFonts w:ascii="Arial" w:eastAsiaTheme="minorEastAsia" w:hAnsi="Arial" w:cs="Arial"/>
          <w:noProof/>
          <w:sz w:val="22"/>
          <w:szCs w:val="22"/>
          <w:lang w:val="ro-RO" w:eastAsia="ro-RO"/>
        </w:rPr>
      </w:pPr>
      <w:hyperlink w:anchor="_Toc118190274" w:history="1">
        <w:r w:rsidRPr="00FB6962">
          <w:rPr>
            <w:rStyle w:val="Hyperlink"/>
            <w:rFonts w:ascii="Arial" w:hAnsi="Arial" w:cs="Arial"/>
            <w:noProof/>
            <w:sz w:val="22"/>
            <w:szCs w:val="22"/>
          </w:rPr>
          <w:t>13.2 Numele şi codul ariei naturale protejate de interes comunitar;</w:t>
        </w:r>
        <w:r w:rsidRPr="00FB6962">
          <w:rPr>
            <w:rFonts w:ascii="Arial" w:hAnsi="Arial" w:cs="Arial"/>
            <w:noProof/>
            <w:webHidden/>
            <w:sz w:val="22"/>
            <w:szCs w:val="22"/>
          </w:rPr>
          <w:tab/>
        </w:r>
        <w:r w:rsidRPr="00FB6962">
          <w:rPr>
            <w:rFonts w:ascii="Arial" w:hAnsi="Arial" w:cs="Arial"/>
            <w:noProof/>
            <w:webHidden/>
            <w:sz w:val="22"/>
            <w:szCs w:val="22"/>
          </w:rPr>
          <w:fldChar w:fldCharType="begin"/>
        </w:r>
        <w:r w:rsidRPr="00FB6962">
          <w:rPr>
            <w:rFonts w:ascii="Arial" w:hAnsi="Arial" w:cs="Arial"/>
            <w:noProof/>
            <w:webHidden/>
            <w:sz w:val="22"/>
            <w:szCs w:val="22"/>
          </w:rPr>
          <w:instrText xml:space="preserve"> PAGEREF _Toc118190274 \h </w:instrText>
        </w:r>
        <w:r w:rsidRPr="00FB6962">
          <w:rPr>
            <w:rFonts w:ascii="Arial" w:hAnsi="Arial" w:cs="Arial"/>
            <w:noProof/>
            <w:webHidden/>
            <w:sz w:val="22"/>
            <w:szCs w:val="22"/>
          </w:rPr>
        </w:r>
        <w:r w:rsidRPr="00FB6962">
          <w:rPr>
            <w:rFonts w:ascii="Arial" w:hAnsi="Arial" w:cs="Arial"/>
            <w:noProof/>
            <w:webHidden/>
            <w:sz w:val="22"/>
            <w:szCs w:val="22"/>
          </w:rPr>
          <w:fldChar w:fldCharType="separate"/>
        </w:r>
        <w:r w:rsidR="00022EFC">
          <w:rPr>
            <w:rFonts w:ascii="Arial" w:hAnsi="Arial" w:cs="Arial"/>
            <w:noProof/>
            <w:webHidden/>
            <w:sz w:val="22"/>
            <w:szCs w:val="22"/>
          </w:rPr>
          <w:t>56</w:t>
        </w:r>
        <w:r w:rsidRPr="00FB6962">
          <w:rPr>
            <w:rFonts w:ascii="Arial" w:hAnsi="Arial" w:cs="Arial"/>
            <w:noProof/>
            <w:webHidden/>
            <w:sz w:val="22"/>
            <w:szCs w:val="22"/>
          </w:rPr>
          <w:fldChar w:fldCharType="end"/>
        </w:r>
      </w:hyperlink>
    </w:p>
    <w:p w14:paraId="0E4221BB" w14:textId="0EDB49AA" w:rsidR="00FB6962" w:rsidRPr="00FB6962" w:rsidRDefault="00FB6962">
      <w:pPr>
        <w:pStyle w:val="TOC2"/>
        <w:tabs>
          <w:tab w:val="right" w:leader="dot" w:pos="9793"/>
        </w:tabs>
        <w:rPr>
          <w:rFonts w:ascii="Arial" w:eastAsiaTheme="minorEastAsia" w:hAnsi="Arial" w:cs="Arial"/>
          <w:noProof/>
          <w:sz w:val="22"/>
          <w:szCs w:val="22"/>
          <w:lang w:val="ro-RO" w:eastAsia="ro-RO"/>
        </w:rPr>
      </w:pPr>
      <w:hyperlink w:anchor="_Toc118190275" w:history="1">
        <w:r w:rsidRPr="00FB6962">
          <w:rPr>
            <w:rStyle w:val="Hyperlink"/>
            <w:rFonts w:ascii="Arial" w:hAnsi="Arial" w:cs="Arial"/>
            <w:noProof/>
            <w:sz w:val="22"/>
            <w:szCs w:val="22"/>
          </w:rPr>
          <w:t>13.3 Prezenţa şi efectivele/suprafeţele acoperite de specii şi habitate de interes comunitar în zona proiectului;</w:t>
        </w:r>
        <w:r w:rsidRPr="00FB6962">
          <w:rPr>
            <w:rFonts w:ascii="Arial" w:hAnsi="Arial" w:cs="Arial"/>
            <w:noProof/>
            <w:webHidden/>
            <w:sz w:val="22"/>
            <w:szCs w:val="22"/>
          </w:rPr>
          <w:tab/>
        </w:r>
        <w:r w:rsidRPr="00FB6962">
          <w:rPr>
            <w:rFonts w:ascii="Arial" w:hAnsi="Arial" w:cs="Arial"/>
            <w:noProof/>
            <w:webHidden/>
            <w:sz w:val="22"/>
            <w:szCs w:val="22"/>
          </w:rPr>
          <w:fldChar w:fldCharType="begin"/>
        </w:r>
        <w:r w:rsidRPr="00FB6962">
          <w:rPr>
            <w:rFonts w:ascii="Arial" w:hAnsi="Arial" w:cs="Arial"/>
            <w:noProof/>
            <w:webHidden/>
            <w:sz w:val="22"/>
            <w:szCs w:val="22"/>
          </w:rPr>
          <w:instrText xml:space="preserve"> PAGEREF _Toc118190275 \h </w:instrText>
        </w:r>
        <w:r w:rsidRPr="00FB6962">
          <w:rPr>
            <w:rFonts w:ascii="Arial" w:hAnsi="Arial" w:cs="Arial"/>
            <w:noProof/>
            <w:webHidden/>
            <w:sz w:val="22"/>
            <w:szCs w:val="22"/>
          </w:rPr>
        </w:r>
        <w:r w:rsidRPr="00FB6962">
          <w:rPr>
            <w:rFonts w:ascii="Arial" w:hAnsi="Arial" w:cs="Arial"/>
            <w:noProof/>
            <w:webHidden/>
            <w:sz w:val="22"/>
            <w:szCs w:val="22"/>
          </w:rPr>
          <w:fldChar w:fldCharType="separate"/>
        </w:r>
        <w:r w:rsidR="00022EFC">
          <w:rPr>
            <w:rFonts w:ascii="Arial" w:hAnsi="Arial" w:cs="Arial"/>
            <w:noProof/>
            <w:webHidden/>
            <w:sz w:val="22"/>
            <w:szCs w:val="22"/>
          </w:rPr>
          <w:t>56</w:t>
        </w:r>
        <w:r w:rsidRPr="00FB6962">
          <w:rPr>
            <w:rFonts w:ascii="Arial" w:hAnsi="Arial" w:cs="Arial"/>
            <w:noProof/>
            <w:webHidden/>
            <w:sz w:val="22"/>
            <w:szCs w:val="22"/>
          </w:rPr>
          <w:fldChar w:fldCharType="end"/>
        </w:r>
      </w:hyperlink>
    </w:p>
    <w:p w14:paraId="1A14CADE" w14:textId="2C14B28B" w:rsidR="00FB6962" w:rsidRPr="00FB6962" w:rsidRDefault="00FB6962">
      <w:pPr>
        <w:pStyle w:val="TOC2"/>
        <w:tabs>
          <w:tab w:val="right" w:leader="dot" w:pos="9793"/>
        </w:tabs>
        <w:rPr>
          <w:rFonts w:ascii="Arial" w:eastAsiaTheme="minorEastAsia" w:hAnsi="Arial" w:cs="Arial"/>
          <w:noProof/>
          <w:sz w:val="22"/>
          <w:szCs w:val="22"/>
          <w:lang w:val="ro-RO" w:eastAsia="ro-RO"/>
        </w:rPr>
      </w:pPr>
      <w:hyperlink w:anchor="_Toc118190276" w:history="1">
        <w:r w:rsidRPr="00FB6962">
          <w:rPr>
            <w:rStyle w:val="Hyperlink"/>
            <w:rFonts w:ascii="Arial" w:hAnsi="Arial" w:cs="Arial"/>
            <w:noProof/>
            <w:sz w:val="22"/>
            <w:szCs w:val="22"/>
          </w:rPr>
          <w:t>13.4 Se va preciza dacă proiectul propus nu are legătură directă cu sau nu este necesar pentru managementul conservării ariei naturale protejate de interes comunitar;</w:t>
        </w:r>
        <w:r w:rsidRPr="00FB6962">
          <w:rPr>
            <w:rFonts w:ascii="Arial" w:hAnsi="Arial" w:cs="Arial"/>
            <w:noProof/>
            <w:webHidden/>
            <w:sz w:val="22"/>
            <w:szCs w:val="22"/>
          </w:rPr>
          <w:tab/>
        </w:r>
        <w:r w:rsidRPr="00FB6962">
          <w:rPr>
            <w:rFonts w:ascii="Arial" w:hAnsi="Arial" w:cs="Arial"/>
            <w:noProof/>
            <w:webHidden/>
            <w:sz w:val="22"/>
            <w:szCs w:val="22"/>
          </w:rPr>
          <w:fldChar w:fldCharType="begin"/>
        </w:r>
        <w:r w:rsidRPr="00FB6962">
          <w:rPr>
            <w:rFonts w:ascii="Arial" w:hAnsi="Arial" w:cs="Arial"/>
            <w:noProof/>
            <w:webHidden/>
            <w:sz w:val="22"/>
            <w:szCs w:val="22"/>
          </w:rPr>
          <w:instrText xml:space="preserve"> PAGEREF _Toc118190276 \h </w:instrText>
        </w:r>
        <w:r w:rsidRPr="00FB6962">
          <w:rPr>
            <w:rFonts w:ascii="Arial" w:hAnsi="Arial" w:cs="Arial"/>
            <w:noProof/>
            <w:webHidden/>
            <w:sz w:val="22"/>
            <w:szCs w:val="22"/>
          </w:rPr>
        </w:r>
        <w:r w:rsidRPr="00FB6962">
          <w:rPr>
            <w:rFonts w:ascii="Arial" w:hAnsi="Arial" w:cs="Arial"/>
            <w:noProof/>
            <w:webHidden/>
            <w:sz w:val="22"/>
            <w:szCs w:val="22"/>
          </w:rPr>
          <w:fldChar w:fldCharType="separate"/>
        </w:r>
        <w:r w:rsidR="00022EFC">
          <w:rPr>
            <w:rFonts w:ascii="Arial" w:hAnsi="Arial" w:cs="Arial"/>
            <w:noProof/>
            <w:webHidden/>
            <w:sz w:val="22"/>
            <w:szCs w:val="22"/>
          </w:rPr>
          <w:t>57</w:t>
        </w:r>
        <w:r w:rsidRPr="00FB6962">
          <w:rPr>
            <w:rFonts w:ascii="Arial" w:hAnsi="Arial" w:cs="Arial"/>
            <w:noProof/>
            <w:webHidden/>
            <w:sz w:val="22"/>
            <w:szCs w:val="22"/>
          </w:rPr>
          <w:fldChar w:fldCharType="end"/>
        </w:r>
      </w:hyperlink>
    </w:p>
    <w:p w14:paraId="2AB77403" w14:textId="25D6E3CE" w:rsidR="00FB6962" w:rsidRPr="00FB6962" w:rsidRDefault="00FB6962">
      <w:pPr>
        <w:pStyle w:val="TOC2"/>
        <w:tabs>
          <w:tab w:val="right" w:leader="dot" w:pos="9793"/>
        </w:tabs>
        <w:rPr>
          <w:rFonts w:ascii="Arial" w:eastAsiaTheme="minorEastAsia" w:hAnsi="Arial" w:cs="Arial"/>
          <w:noProof/>
          <w:sz w:val="22"/>
          <w:szCs w:val="22"/>
          <w:lang w:val="ro-RO" w:eastAsia="ro-RO"/>
        </w:rPr>
      </w:pPr>
      <w:hyperlink w:anchor="_Toc118190277" w:history="1">
        <w:r w:rsidRPr="00FB6962">
          <w:rPr>
            <w:rStyle w:val="Hyperlink"/>
            <w:rFonts w:ascii="Arial" w:hAnsi="Arial" w:cs="Arial"/>
            <w:noProof/>
            <w:sz w:val="22"/>
            <w:szCs w:val="22"/>
          </w:rPr>
          <w:t>13.5 Se va estima impactul potenţial al proiectului asupra speciilor şi habitatelor din aria naturală protejată de interes comunitar;</w:t>
        </w:r>
        <w:r w:rsidRPr="00FB6962">
          <w:rPr>
            <w:rFonts w:ascii="Arial" w:hAnsi="Arial" w:cs="Arial"/>
            <w:noProof/>
            <w:webHidden/>
            <w:sz w:val="22"/>
            <w:szCs w:val="22"/>
          </w:rPr>
          <w:tab/>
        </w:r>
        <w:r w:rsidRPr="00FB6962">
          <w:rPr>
            <w:rFonts w:ascii="Arial" w:hAnsi="Arial" w:cs="Arial"/>
            <w:noProof/>
            <w:webHidden/>
            <w:sz w:val="22"/>
            <w:szCs w:val="22"/>
          </w:rPr>
          <w:fldChar w:fldCharType="begin"/>
        </w:r>
        <w:r w:rsidRPr="00FB6962">
          <w:rPr>
            <w:rFonts w:ascii="Arial" w:hAnsi="Arial" w:cs="Arial"/>
            <w:noProof/>
            <w:webHidden/>
            <w:sz w:val="22"/>
            <w:szCs w:val="22"/>
          </w:rPr>
          <w:instrText xml:space="preserve"> PAGEREF _Toc118190277 \h </w:instrText>
        </w:r>
        <w:r w:rsidRPr="00FB6962">
          <w:rPr>
            <w:rFonts w:ascii="Arial" w:hAnsi="Arial" w:cs="Arial"/>
            <w:noProof/>
            <w:webHidden/>
            <w:sz w:val="22"/>
            <w:szCs w:val="22"/>
          </w:rPr>
        </w:r>
        <w:r w:rsidRPr="00FB6962">
          <w:rPr>
            <w:rFonts w:ascii="Arial" w:hAnsi="Arial" w:cs="Arial"/>
            <w:noProof/>
            <w:webHidden/>
            <w:sz w:val="22"/>
            <w:szCs w:val="22"/>
          </w:rPr>
          <w:fldChar w:fldCharType="separate"/>
        </w:r>
        <w:r w:rsidR="00022EFC">
          <w:rPr>
            <w:rFonts w:ascii="Arial" w:hAnsi="Arial" w:cs="Arial"/>
            <w:noProof/>
            <w:webHidden/>
            <w:sz w:val="22"/>
            <w:szCs w:val="22"/>
          </w:rPr>
          <w:t>57</w:t>
        </w:r>
        <w:r w:rsidRPr="00FB6962">
          <w:rPr>
            <w:rFonts w:ascii="Arial" w:hAnsi="Arial" w:cs="Arial"/>
            <w:noProof/>
            <w:webHidden/>
            <w:sz w:val="22"/>
            <w:szCs w:val="22"/>
          </w:rPr>
          <w:fldChar w:fldCharType="end"/>
        </w:r>
      </w:hyperlink>
    </w:p>
    <w:p w14:paraId="5AEA729D" w14:textId="2FAAB164" w:rsidR="00FB6962" w:rsidRPr="00FB6962" w:rsidRDefault="00FB6962">
      <w:pPr>
        <w:pStyle w:val="TOC2"/>
        <w:tabs>
          <w:tab w:val="right" w:leader="dot" w:pos="9793"/>
        </w:tabs>
        <w:rPr>
          <w:rFonts w:ascii="Arial" w:eastAsiaTheme="minorEastAsia" w:hAnsi="Arial" w:cs="Arial"/>
          <w:noProof/>
          <w:sz w:val="22"/>
          <w:szCs w:val="22"/>
          <w:lang w:val="ro-RO" w:eastAsia="ro-RO"/>
        </w:rPr>
      </w:pPr>
      <w:hyperlink w:anchor="_Toc118190278" w:history="1">
        <w:r w:rsidRPr="00FB6962">
          <w:rPr>
            <w:rStyle w:val="Hyperlink"/>
            <w:rFonts w:ascii="Arial" w:hAnsi="Arial" w:cs="Arial"/>
            <w:noProof/>
            <w:sz w:val="22"/>
            <w:szCs w:val="22"/>
          </w:rPr>
          <w:t>13.6 Identificarea formelor de impact aferente lucrărilor propuse asupra elementelor de biodiversitate de interes conservativ</w:t>
        </w:r>
        <w:r w:rsidRPr="00FB6962">
          <w:rPr>
            <w:rFonts w:ascii="Arial" w:hAnsi="Arial" w:cs="Arial"/>
            <w:noProof/>
            <w:webHidden/>
            <w:sz w:val="22"/>
            <w:szCs w:val="22"/>
          </w:rPr>
          <w:tab/>
        </w:r>
        <w:r w:rsidRPr="00FB6962">
          <w:rPr>
            <w:rFonts w:ascii="Arial" w:hAnsi="Arial" w:cs="Arial"/>
            <w:noProof/>
            <w:webHidden/>
            <w:sz w:val="22"/>
            <w:szCs w:val="22"/>
          </w:rPr>
          <w:fldChar w:fldCharType="begin"/>
        </w:r>
        <w:r w:rsidRPr="00FB6962">
          <w:rPr>
            <w:rFonts w:ascii="Arial" w:hAnsi="Arial" w:cs="Arial"/>
            <w:noProof/>
            <w:webHidden/>
            <w:sz w:val="22"/>
            <w:szCs w:val="22"/>
          </w:rPr>
          <w:instrText xml:space="preserve"> PAGEREF _Toc118190278 \h </w:instrText>
        </w:r>
        <w:r w:rsidRPr="00FB6962">
          <w:rPr>
            <w:rFonts w:ascii="Arial" w:hAnsi="Arial" w:cs="Arial"/>
            <w:noProof/>
            <w:webHidden/>
            <w:sz w:val="22"/>
            <w:szCs w:val="22"/>
          </w:rPr>
        </w:r>
        <w:r w:rsidRPr="00FB6962">
          <w:rPr>
            <w:rFonts w:ascii="Arial" w:hAnsi="Arial" w:cs="Arial"/>
            <w:noProof/>
            <w:webHidden/>
            <w:sz w:val="22"/>
            <w:szCs w:val="22"/>
          </w:rPr>
          <w:fldChar w:fldCharType="separate"/>
        </w:r>
        <w:r w:rsidR="00022EFC">
          <w:rPr>
            <w:rFonts w:ascii="Arial" w:hAnsi="Arial" w:cs="Arial"/>
            <w:noProof/>
            <w:webHidden/>
            <w:sz w:val="22"/>
            <w:szCs w:val="22"/>
          </w:rPr>
          <w:t>69</w:t>
        </w:r>
        <w:r w:rsidRPr="00FB6962">
          <w:rPr>
            <w:rFonts w:ascii="Arial" w:hAnsi="Arial" w:cs="Arial"/>
            <w:noProof/>
            <w:webHidden/>
            <w:sz w:val="22"/>
            <w:szCs w:val="22"/>
          </w:rPr>
          <w:fldChar w:fldCharType="end"/>
        </w:r>
      </w:hyperlink>
    </w:p>
    <w:p w14:paraId="6F3BD938" w14:textId="15F6A22F" w:rsidR="00FB6962" w:rsidRPr="00FB6962" w:rsidRDefault="00FB6962">
      <w:pPr>
        <w:pStyle w:val="TOC2"/>
        <w:tabs>
          <w:tab w:val="right" w:leader="dot" w:pos="9793"/>
        </w:tabs>
        <w:rPr>
          <w:rFonts w:ascii="Arial" w:eastAsiaTheme="minorEastAsia" w:hAnsi="Arial" w:cs="Arial"/>
          <w:noProof/>
          <w:sz w:val="22"/>
          <w:szCs w:val="22"/>
          <w:lang w:val="ro-RO" w:eastAsia="ro-RO"/>
        </w:rPr>
      </w:pPr>
      <w:hyperlink w:anchor="_Toc118190279" w:history="1">
        <w:r w:rsidRPr="00FB6962">
          <w:rPr>
            <w:rStyle w:val="Hyperlink"/>
            <w:rFonts w:ascii="Arial" w:hAnsi="Arial" w:cs="Arial"/>
            <w:noProof/>
            <w:sz w:val="22"/>
            <w:szCs w:val="22"/>
          </w:rPr>
          <w:t>13.7 Evaluarea impactului asupra elementelor de biodiversitate de interes conservativ</w:t>
        </w:r>
        <w:r w:rsidRPr="00FB6962">
          <w:rPr>
            <w:rFonts w:ascii="Arial" w:hAnsi="Arial" w:cs="Arial"/>
            <w:noProof/>
            <w:webHidden/>
            <w:sz w:val="22"/>
            <w:szCs w:val="22"/>
          </w:rPr>
          <w:tab/>
        </w:r>
        <w:r w:rsidRPr="00FB6962">
          <w:rPr>
            <w:rFonts w:ascii="Arial" w:hAnsi="Arial" w:cs="Arial"/>
            <w:noProof/>
            <w:webHidden/>
            <w:sz w:val="22"/>
            <w:szCs w:val="22"/>
          </w:rPr>
          <w:fldChar w:fldCharType="begin"/>
        </w:r>
        <w:r w:rsidRPr="00FB6962">
          <w:rPr>
            <w:rFonts w:ascii="Arial" w:hAnsi="Arial" w:cs="Arial"/>
            <w:noProof/>
            <w:webHidden/>
            <w:sz w:val="22"/>
            <w:szCs w:val="22"/>
          </w:rPr>
          <w:instrText xml:space="preserve"> PAGEREF _Toc118190279 \h </w:instrText>
        </w:r>
        <w:r w:rsidRPr="00FB6962">
          <w:rPr>
            <w:rFonts w:ascii="Arial" w:hAnsi="Arial" w:cs="Arial"/>
            <w:noProof/>
            <w:webHidden/>
            <w:sz w:val="22"/>
            <w:szCs w:val="22"/>
          </w:rPr>
        </w:r>
        <w:r w:rsidRPr="00FB6962">
          <w:rPr>
            <w:rFonts w:ascii="Arial" w:hAnsi="Arial" w:cs="Arial"/>
            <w:noProof/>
            <w:webHidden/>
            <w:sz w:val="22"/>
            <w:szCs w:val="22"/>
          </w:rPr>
          <w:fldChar w:fldCharType="separate"/>
        </w:r>
        <w:r w:rsidR="00022EFC">
          <w:rPr>
            <w:rFonts w:ascii="Arial" w:hAnsi="Arial" w:cs="Arial"/>
            <w:noProof/>
            <w:webHidden/>
            <w:sz w:val="22"/>
            <w:szCs w:val="22"/>
          </w:rPr>
          <w:t>69</w:t>
        </w:r>
        <w:r w:rsidRPr="00FB6962">
          <w:rPr>
            <w:rFonts w:ascii="Arial" w:hAnsi="Arial" w:cs="Arial"/>
            <w:noProof/>
            <w:webHidden/>
            <w:sz w:val="22"/>
            <w:szCs w:val="22"/>
          </w:rPr>
          <w:fldChar w:fldCharType="end"/>
        </w:r>
      </w:hyperlink>
    </w:p>
    <w:p w14:paraId="66093C51" w14:textId="14DD6713" w:rsidR="00FB6962" w:rsidRPr="00FB6962" w:rsidRDefault="00FB6962">
      <w:pPr>
        <w:pStyle w:val="TOC2"/>
        <w:tabs>
          <w:tab w:val="right" w:leader="dot" w:pos="9793"/>
        </w:tabs>
        <w:rPr>
          <w:rFonts w:ascii="Arial" w:eastAsiaTheme="minorEastAsia" w:hAnsi="Arial" w:cs="Arial"/>
          <w:noProof/>
          <w:sz w:val="22"/>
          <w:szCs w:val="22"/>
          <w:lang w:val="ro-RO" w:eastAsia="ro-RO"/>
        </w:rPr>
      </w:pPr>
      <w:hyperlink w:anchor="_Toc118190280" w:history="1">
        <w:r w:rsidRPr="00FB6962">
          <w:rPr>
            <w:rStyle w:val="Hyperlink"/>
            <w:rFonts w:ascii="Arial" w:hAnsi="Arial" w:cs="Arial"/>
            <w:noProof/>
            <w:sz w:val="22"/>
            <w:szCs w:val="22"/>
          </w:rPr>
          <w:t>13.8  Alte informaţii prevăzute în legislaţia în vigoare.</w:t>
        </w:r>
        <w:r w:rsidRPr="00FB6962">
          <w:rPr>
            <w:rFonts w:ascii="Arial" w:hAnsi="Arial" w:cs="Arial"/>
            <w:noProof/>
            <w:webHidden/>
            <w:sz w:val="22"/>
            <w:szCs w:val="22"/>
          </w:rPr>
          <w:tab/>
        </w:r>
        <w:r w:rsidRPr="00FB6962">
          <w:rPr>
            <w:rFonts w:ascii="Arial" w:hAnsi="Arial" w:cs="Arial"/>
            <w:noProof/>
            <w:webHidden/>
            <w:sz w:val="22"/>
            <w:szCs w:val="22"/>
          </w:rPr>
          <w:fldChar w:fldCharType="begin"/>
        </w:r>
        <w:r w:rsidRPr="00FB6962">
          <w:rPr>
            <w:rFonts w:ascii="Arial" w:hAnsi="Arial" w:cs="Arial"/>
            <w:noProof/>
            <w:webHidden/>
            <w:sz w:val="22"/>
            <w:szCs w:val="22"/>
          </w:rPr>
          <w:instrText xml:space="preserve"> PAGEREF _Toc118190280 \h </w:instrText>
        </w:r>
        <w:r w:rsidRPr="00FB6962">
          <w:rPr>
            <w:rFonts w:ascii="Arial" w:hAnsi="Arial" w:cs="Arial"/>
            <w:noProof/>
            <w:webHidden/>
            <w:sz w:val="22"/>
            <w:szCs w:val="22"/>
          </w:rPr>
        </w:r>
        <w:r w:rsidRPr="00FB6962">
          <w:rPr>
            <w:rFonts w:ascii="Arial" w:hAnsi="Arial" w:cs="Arial"/>
            <w:noProof/>
            <w:webHidden/>
            <w:sz w:val="22"/>
            <w:szCs w:val="22"/>
          </w:rPr>
          <w:fldChar w:fldCharType="separate"/>
        </w:r>
        <w:r w:rsidR="00022EFC">
          <w:rPr>
            <w:rFonts w:ascii="Arial" w:hAnsi="Arial" w:cs="Arial"/>
            <w:noProof/>
            <w:webHidden/>
            <w:sz w:val="22"/>
            <w:szCs w:val="22"/>
          </w:rPr>
          <w:t>69</w:t>
        </w:r>
        <w:r w:rsidRPr="00FB6962">
          <w:rPr>
            <w:rFonts w:ascii="Arial" w:hAnsi="Arial" w:cs="Arial"/>
            <w:noProof/>
            <w:webHidden/>
            <w:sz w:val="22"/>
            <w:szCs w:val="22"/>
          </w:rPr>
          <w:fldChar w:fldCharType="end"/>
        </w:r>
      </w:hyperlink>
    </w:p>
    <w:p w14:paraId="0B5BDCC0" w14:textId="6FC02685" w:rsidR="00FB6962" w:rsidRPr="00FB6962" w:rsidRDefault="00FB6962">
      <w:pPr>
        <w:pStyle w:val="TOC1"/>
        <w:tabs>
          <w:tab w:val="left" w:pos="880"/>
        </w:tabs>
        <w:rPr>
          <w:rFonts w:eastAsiaTheme="minorEastAsia" w:cs="Arial"/>
          <w:noProof/>
          <w:sz w:val="22"/>
          <w:szCs w:val="22"/>
          <w:lang w:val="ro-RO" w:eastAsia="ro-RO"/>
        </w:rPr>
      </w:pPr>
      <w:hyperlink w:anchor="_Toc118190281" w:history="1">
        <w:r w:rsidRPr="00FB6962">
          <w:rPr>
            <w:rStyle w:val="Hyperlink"/>
            <w:rFonts w:cs="Arial"/>
            <w:noProof/>
            <w:sz w:val="22"/>
            <w:szCs w:val="22"/>
          </w:rPr>
          <w:t>XIV.</w:t>
        </w:r>
        <w:r w:rsidRPr="00FB6962">
          <w:rPr>
            <w:rFonts w:eastAsiaTheme="minorEastAsia" w:cs="Arial"/>
            <w:noProof/>
            <w:sz w:val="22"/>
            <w:szCs w:val="22"/>
            <w:lang w:val="ro-RO" w:eastAsia="ro-RO"/>
          </w:rPr>
          <w:tab/>
        </w:r>
        <w:r w:rsidRPr="00FB6962">
          <w:rPr>
            <w:rStyle w:val="Hyperlink"/>
            <w:rFonts w:cs="Arial"/>
            <w:noProof/>
            <w:sz w:val="22"/>
            <w:szCs w:val="22"/>
          </w:rPr>
          <w:t>PENTRU PROIECTELE CARE SE REALIZEAZĂ PE APE SAU AU LEGĂTURĂ CU APELE, MEMORIUL VA FI COMPLETAT CU URMĂTOARELE INFORMAŢII, PRELUATE DIN PLANURILE DE MANAGEMENT BAZINALE, ACTUALIZATE:</w:t>
        </w:r>
        <w:r w:rsidRPr="00FB6962">
          <w:rPr>
            <w:rFonts w:cs="Arial"/>
            <w:noProof/>
            <w:webHidden/>
            <w:sz w:val="22"/>
            <w:szCs w:val="22"/>
          </w:rPr>
          <w:tab/>
        </w:r>
        <w:r w:rsidRPr="00FB6962">
          <w:rPr>
            <w:rFonts w:cs="Arial"/>
            <w:noProof/>
            <w:webHidden/>
            <w:sz w:val="22"/>
            <w:szCs w:val="22"/>
          </w:rPr>
          <w:fldChar w:fldCharType="begin"/>
        </w:r>
        <w:r w:rsidRPr="00FB6962">
          <w:rPr>
            <w:rFonts w:cs="Arial"/>
            <w:noProof/>
            <w:webHidden/>
            <w:sz w:val="22"/>
            <w:szCs w:val="22"/>
          </w:rPr>
          <w:instrText xml:space="preserve"> PAGEREF _Toc118190281 \h </w:instrText>
        </w:r>
        <w:r w:rsidRPr="00FB6962">
          <w:rPr>
            <w:rFonts w:cs="Arial"/>
            <w:noProof/>
            <w:webHidden/>
            <w:sz w:val="22"/>
            <w:szCs w:val="22"/>
          </w:rPr>
        </w:r>
        <w:r w:rsidRPr="00FB6962">
          <w:rPr>
            <w:rFonts w:cs="Arial"/>
            <w:noProof/>
            <w:webHidden/>
            <w:sz w:val="22"/>
            <w:szCs w:val="22"/>
          </w:rPr>
          <w:fldChar w:fldCharType="separate"/>
        </w:r>
        <w:r w:rsidR="00022EFC">
          <w:rPr>
            <w:rFonts w:cs="Arial"/>
            <w:noProof/>
            <w:webHidden/>
            <w:sz w:val="22"/>
            <w:szCs w:val="22"/>
          </w:rPr>
          <w:t>70</w:t>
        </w:r>
        <w:r w:rsidRPr="00FB6962">
          <w:rPr>
            <w:rFonts w:cs="Arial"/>
            <w:noProof/>
            <w:webHidden/>
            <w:sz w:val="22"/>
            <w:szCs w:val="22"/>
          </w:rPr>
          <w:fldChar w:fldCharType="end"/>
        </w:r>
      </w:hyperlink>
    </w:p>
    <w:p w14:paraId="5E3065C0" w14:textId="48C520A0" w:rsidR="00FB6962" w:rsidRPr="00FB6962" w:rsidRDefault="00FB6962">
      <w:pPr>
        <w:pStyle w:val="TOC2"/>
        <w:tabs>
          <w:tab w:val="right" w:leader="dot" w:pos="9793"/>
        </w:tabs>
        <w:rPr>
          <w:rFonts w:ascii="Arial" w:eastAsiaTheme="minorEastAsia" w:hAnsi="Arial" w:cs="Arial"/>
          <w:noProof/>
          <w:sz w:val="22"/>
          <w:szCs w:val="22"/>
          <w:lang w:val="ro-RO" w:eastAsia="ro-RO"/>
        </w:rPr>
      </w:pPr>
      <w:hyperlink w:anchor="_Toc118190282" w:history="1">
        <w:r w:rsidRPr="00FB6962">
          <w:rPr>
            <w:rStyle w:val="Hyperlink"/>
            <w:rFonts w:ascii="Arial" w:hAnsi="Arial" w:cs="Arial"/>
            <w:noProof/>
            <w:sz w:val="22"/>
            <w:szCs w:val="22"/>
          </w:rPr>
          <w:t>14.1 Localizarea proiectului:</w:t>
        </w:r>
        <w:r w:rsidRPr="00FB6962">
          <w:rPr>
            <w:rFonts w:ascii="Arial" w:hAnsi="Arial" w:cs="Arial"/>
            <w:noProof/>
            <w:webHidden/>
            <w:sz w:val="22"/>
            <w:szCs w:val="22"/>
          </w:rPr>
          <w:tab/>
        </w:r>
        <w:r w:rsidRPr="00FB6962">
          <w:rPr>
            <w:rFonts w:ascii="Arial" w:hAnsi="Arial" w:cs="Arial"/>
            <w:noProof/>
            <w:webHidden/>
            <w:sz w:val="22"/>
            <w:szCs w:val="22"/>
          </w:rPr>
          <w:fldChar w:fldCharType="begin"/>
        </w:r>
        <w:r w:rsidRPr="00FB6962">
          <w:rPr>
            <w:rFonts w:ascii="Arial" w:hAnsi="Arial" w:cs="Arial"/>
            <w:noProof/>
            <w:webHidden/>
            <w:sz w:val="22"/>
            <w:szCs w:val="22"/>
          </w:rPr>
          <w:instrText xml:space="preserve"> PAGEREF _Toc118190282 \h </w:instrText>
        </w:r>
        <w:r w:rsidRPr="00FB6962">
          <w:rPr>
            <w:rFonts w:ascii="Arial" w:hAnsi="Arial" w:cs="Arial"/>
            <w:noProof/>
            <w:webHidden/>
            <w:sz w:val="22"/>
            <w:szCs w:val="22"/>
          </w:rPr>
        </w:r>
        <w:r w:rsidRPr="00FB6962">
          <w:rPr>
            <w:rFonts w:ascii="Arial" w:hAnsi="Arial" w:cs="Arial"/>
            <w:noProof/>
            <w:webHidden/>
            <w:sz w:val="22"/>
            <w:szCs w:val="22"/>
          </w:rPr>
          <w:fldChar w:fldCharType="separate"/>
        </w:r>
        <w:r w:rsidR="00022EFC">
          <w:rPr>
            <w:rFonts w:ascii="Arial" w:hAnsi="Arial" w:cs="Arial"/>
            <w:noProof/>
            <w:webHidden/>
            <w:sz w:val="22"/>
            <w:szCs w:val="22"/>
          </w:rPr>
          <w:t>70</w:t>
        </w:r>
        <w:r w:rsidRPr="00FB6962">
          <w:rPr>
            <w:rFonts w:ascii="Arial" w:hAnsi="Arial" w:cs="Arial"/>
            <w:noProof/>
            <w:webHidden/>
            <w:sz w:val="22"/>
            <w:szCs w:val="22"/>
          </w:rPr>
          <w:fldChar w:fldCharType="end"/>
        </w:r>
      </w:hyperlink>
    </w:p>
    <w:p w14:paraId="01BC52D7" w14:textId="789E4FAB" w:rsidR="00FB6962" w:rsidRPr="00FB6962" w:rsidRDefault="00FB6962">
      <w:pPr>
        <w:pStyle w:val="TOC2"/>
        <w:tabs>
          <w:tab w:val="right" w:leader="dot" w:pos="9793"/>
        </w:tabs>
        <w:rPr>
          <w:rFonts w:ascii="Arial" w:eastAsiaTheme="minorEastAsia" w:hAnsi="Arial" w:cs="Arial"/>
          <w:noProof/>
          <w:sz w:val="22"/>
          <w:szCs w:val="22"/>
          <w:lang w:val="ro-RO" w:eastAsia="ro-RO"/>
        </w:rPr>
      </w:pPr>
      <w:hyperlink w:anchor="_Toc118190283" w:history="1">
        <w:r w:rsidRPr="00FB6962">
          <w:rPr>
            <w:rStyle w:val="Hyperlink"/>
            <w:rFonts w:ascii="Arial" w:hAnsi="Arial" w:cs="Arial"/>
            <w:noProof/>
            <w:sz w:val="22"/>
            <w:szCs w:val="22"/>
          </w:rPr>
          <w:t>14.2 Bazinul hidrografic;</w:t>
        </w:r>
        <w:r w:rsidRPr="00FB6962">
          <w:rPr>
            <w:rFonts w:ascii="Arial" w:hAnsi="Arial" w:cs="Arial"/>
            <w:noProof/>
            <w:webHidden/>
            <w:sz w:val="22"/>
            <w:szCs w:val="22"/>
          </w:rPr>
          <w:tab/>
        </w:r>
        <w:r w:rsidRPr="00FB6962">
          <w:rPr>
            <w:rFonts w:ascii="Arial" w:hAnsi="Arial" w:cs="Arial"/>
            <w:noProof/>
            <w:webHidden/>
            <w:sz w:val="22"/>
            <w:szCs w:val="22"/>
          </w:rPr>
          <w:fldChar w:fldCharType="begin"/>
        </w:r>
        <w:r w:rsidRPr="00FB6962">
          <w:rPr>
            <w:rFonts w:ascii="Arial" w:hAnsi="Arial" w:cs="Arial"/>
            <w:noProof/>
            <w:webHidden/>
            <w:sz w:val="22"/>
            <w:szCs w:val="22"/>
          </w:rPr>
          <w:instrText xml:space="preserve"> PAGEREF _Toc118190283 \h </w:instrText>
        </w:r>
        <w:r w:rsidRPr="00FB6962">
          <w:rPr>
            <w:rFonts w:ascii="Arial" w:hAnsi="Arial" w:cs="Arial"/>
            <w:noProof/>
            <w:webHidden/>
            <w:sz w:val="22"/>
            <w:szCs w:val="22"/>
          </w:rPr>
        </w:r>
        <w:r w:rsidRPr="00FB6962">
          <w:rPr>
            <w:rFonts w:ascii="Arial" w:hAnsi="Arial" w:cs="Arial"/>
            <w:noProof/>
            <w:webHidden/>
            <w:sz w:val="22"/>
            <w:szCs w:val="22"/>
          </w:rPr>
          <w:fldChar w:fldCharType="separate"/>
        </w:r>
        <w:r w:rsidR="00022EFC">
          <w:rPr>
            <w:rFonts w:ascii="Arial" w:hAnsi="Arial" w:cs="Arial"/>
            <w:noProof/>
            <w:webHidden/>
            <w:sz w:val="22"/>
            <w:szCs w:val="22"/>
          </w:rPr>
          <w:t>70</w:t>
        </w:r>
        <w:r w:rsidRPr="00FB6962">
          <w:rPr>
            <w:rFonts w:ascii="Arial" w:hAnsi="Arial" w:cs="Arial"/>
            <w:noProof/>
            <w:webHidden/>
            <w:sz w:val="22"/>
            <w:szCs w:val="22"/>
          </w:rPr>
          <w:fldChar w:fldCharType="end"/>
        </w:r>
      </w:hyperlink>
    </w:p>
    <w:p w14:paraId="30C2BEA6" w14:textId="3977C937" w:rsidR="00FB6962" w:rsidRPr="00FB6962" w:rsidRDefault="00FB6962">
      <w:pPr>
        <w:pStyle w:val="TOC2"/>
        <w:tabs>
          <w:tab w:val="right" w:leader="dot" w:pos="9793"/>
        </w:tabs>
        <w:rPr>
          <w:rFonts w:ascii="Arial" w:eastAsiaTheme="minorEastAsia" w:hAnsi="Arial" w:cs="Arial"/>
          <w:noProof/>
          <w:sz w:val="22"/>
          <w:szCs w:val="22"/>
          <w:lang w:val="ro-RO" w:eastAsia="ro-RO"/>
        </w:rPr>
      </w:pPr>
      <w:hyperlink w:anchor="_Toc118190284" w:history="1">
        <w:r w:rsidRPr="00FB6962">
          <w:rPr>
            <w:rStyle w:val="Hyperlink"/>
            <w:rFonts w:ascii="Arial" w:hAnsi="Arial" w:cs="Arial"/>
            <w:noProof/>
            <w:sz w:val="22"/>
            <w:szCs w:val="22"/>
          </w:rPr>
          <w:t>14.3 Cursul de apă: denumirea şi codul cadastral;</w:t>
        </w:r>
        <w:r w:rsidRPr="00FB6962">
          <w:rPr>
            <w:rFonts w:ascii="Arial" w:hAnsi="Arial" w:cs="Arial"/>
            <w:noProof/>
            <w:webHidden/>
            <w:sz w:val="22"/>
            <w:szCs w:val="22"/>
          </w:rPr>
          <w:tab/>
        </w:r>
        <w:r w:rsidRPr="00FB6962">
          <w:rPr>
            <w:rFonts w:ascii="Arial" w:hAnsi="Arial" w:cs="Arial"/>
            <w:noProof/>
            <w:webHidden/>
            <w:sz w:val="22"/>
            <w:szCs w:val="22"/>
          </w:rPr>
          <w:fldChar w:fldCharType="begin"/>
        </w:r>
        <w:r w:rsidRPr="00FB6962">
          <w:rPr>
            <w:rFonts w:ascii="Arial" w:hAnsi="Arial" w:cs="Arial"/>
            <w:noProof/>
            <w:webHidden/>
            <w:sz w:val="22"/>
            <w:szCs w:val="22"/>
          </w:rPr>
          <w:instrText xml:space="preserve"> PAGEREF _Toc118190284 \h </w:instrText>
        </w:r>
        <w:r w:rsidRPr="00FB6962">
          <w:rPr>
            <w:rFonts w:ascii="Arial" w:hAnsi="Arial" w:cs="Arial"/>
            <w:noProof/>
            <w:webHidden/>
            <w:sz w:val="22"/>
            <w:szCs w:val="22"/>
          </w:rPr>
        </w:r>
        <w:r w:rsidRPr="00FB6962">
          <w:rPr>
            <w:rFonts w:ascii="Arial" w:hAnsi="Arial" w:cs="Arial"/>
            <w:noProof/>
            <w:webHidden/>
            <w:sz w:val="22"/>
            <w:szCs w:val="22"/>
          </w:rPr>
          <w:fldChar w:fldCharType="separate"/>
        </w:r>
        <w:r w:rsidR="00022EFC">
          <w:rPr>
            <w:rFonts w:ascii="Arial" w:hAnsi="Arial" w:cs="Arial"/>
            <w:noProof/>
            <w:webHidden/>
            <w:sz w:val="22"/>
            <w:szCs w:val="22"/>
          </w:rPr>
          <w:t>70</w:t>
        </w:r>
        <w:r w:rsidRPr="00FB6962">
          <w:rPr>
            <w:rFonts w:ascii="Arial" w:hAnsi="Arial" w:cs="Arial"/>
            <w:noProof/>
            <w:webHidden/>
            <w:sz w:val="22"/>
            <w:szCs w:val="22"/>
          </w:rPr>
          <w:fldChar w:fldCharType="end"/>
        </w:r>
      </w:hyperlink>
    </w:p>
    <w:p w14:paraId="3A18B728" w14:textId="14BDA37D" w:rsidR="00FB6962" w:rsidRPr="00FB6962" w:rsidRDefault="00FB6962">
      <w:pPr>
        <w:pStyle w:val="TOC2"/>
        <w:tabs>
          <w:tab w:val="right" w:leader="dot" w:pos="9793"/>
        </w:tabs>
        <w:rPr>
          <w:rFonts w:ascii="Arial" w:eastAsiaTheme="minorEastAsia" w:hAnsi="Arial" w:cs="Arial"/>
          <w:noProof/>
          <w:sz w:val="22"/>
          <w:szCs w:val="22"/>
          <w:lang w:val="ro-RO" w:eastAsia="ro-RO"/>
        </w:rPr>
      </w:pPr>
      <w:hyperlink w:anchor="_Toc118190285" w:history="1">
        <w:r w:rsidRPr="00FB6962">
          <w:rPr>
            <w:rStyle w:val="Hyperlink"/>
            <w:rFonts w:ascii="Arial" w:hAnsi="Arial" w:cs="Arial"/>
            <w:noProof/>
            <w:sz w:val="22"/>
            <w:szCs w:val="22"/>
          </w:rPr>
          <w:t>14.4 Corpul de apă (de suprafaţă şi/sau subteran): denumire şi cod.</w:t>
        </w:r>
        <w:r w:rsidRPr="00FB6962">
          <w:rPr>
            <w:rFonts w:ascii="Arial" w:hAnsi="Arial" w:cs="Arial"/>
            <w:noProof/>
            <w:webHidden/>
            <w:sz w:val="22"/>
            <w:szCs w:val="22"/>
          </w:rPr>
          <w:tab/>
        </w:r>
        <w:r w:rsidRPr="00FB6962">
          <w:rPr>
            <w:rFonts w:ascii="Arial" w:hAnsi="Arial" w:cs="Arial"/>
            <w:noProof/>
            <w:webHidden/>
            <w:sz w:val="22"/>
            <w:szCs w:val="22"/>
          </w:rPr>
          <w:fldChar w:fldCharType="begin"/>
        </w:r>
        <w:r w:rsidRPr="00FB6962">
          <w:rPr>
            <w:rFonts w:ascii="Arial" w:hAnsi="Arial" w:cs="Arial"/>
            <w:noProof/>
            <w:webHidden/>
            <w:sz w:val="22"/>
            <w:szCs w:val="22"/>
          </w:rPr>
          <w:instrText xml:space="preserve"> PAGEREF _Toc118190285 \h </w:instrText>
        </w:r>
        <w:r w:rsidRPr="00FB6962">
          <w:rPr>
            <w:rFonts w:ascii="Arial" w:hAnsi="Arial" w:cs="Arial"/>
            <w:noProof/>
            <w:webHidden/>
            <w:sz w:val="22"/>
            <w:szCs w:val="22"/>
          </w:rPr>
        </w:r>
        <w:r w:rsidRPr="00FB6962">
          <w:rPr>
            <w:rFonts w:ascii="Arial" w:hAnsi="Arial" w:cs="Arial"/>
            <w:noProof/>
            <w:webHidden/>
            <w:sz w:val="22"/>
            <w:szCs w:val="22"/>
          </w:rPr>
          <w:fldChar w:fldCharType="separate"/>
        </w:r>
        <w:r w:rsidR="00022EFC">
          <w:rPr>
            <w:rFonts w:ascii="Arial" w:hAnsi="Arial" w:cs="Arial"/>
            <w:noProof/>
            <w:webHidden/>
            <w:sz w:val="22"/>
            <w:szCs w:val="22"/>
          </w:rPr>
          <w:t>70</w:t>
        </w:r>
        <w:r w:rsidRPr="00FB6962">
          <w:rPr>
            <w:rFonts w:ascii="Arial" w:hAnsi="Arial" w:cs="Arial"/>
            <w:noProof/>
            <w:webHidden/>
            <w:sz w:val="22"/>
            <w:szCs w:val="22"/>
          </w:rPr>
          <w:fldChar w:fldCharType="end"/>
        </w:r>
      </w:hyperlink>
    </w:p>
    <w:p w14:paraId="613743A2" w14:textId="06049455" w:rsidR="00FB6962" w:rsidRPr="00FB6962" w:rsidRDefault="00FB6962">
      <w:pPr>
        <w:pStyle w:val="TOC2"/>
        <w:tabs>
          <w:tab w:val="left" w:pos="1100"/>
          <w:tab w:val="right" w:leader="dot" w:pos="9793"/>
        </w:tabs>
        <w:rPr>
          <w:rFonts w:ascii="Arial" w:eastAsiaTheme="minorEastAsia" w:hAnsi="Arial" w:cs="Arial"/>
          <w:noProof/>
          <w:sz w:val="22"/>
          <w:szCs w:val="22"/>
          <w:lang w:val="ro-RO" w:eastAsia="ro-RO"/>
        </w:rPr>
      </w:pPr>
      <w:hyperlink w:anchor="_Toc118190286" w:history="1">
        <w:r w:rsidRPr="00FB6962">
          <w:rPr>
            <w:rStyle w:val="Hyperlink"/>
            <w:rFonts w:ascii="Arial" w:hAnsi="Arial" w:cs="Arial"/>
            <w:noProof/>
            <w:sz w:val="22"/>
            <w:szCs w:val="22"/>
          </w:rPr>
          <w:t>14.5</w:t>
        </w:r>
        <w:r w:rsidRPr="00FB6962">
          <w:rPr>
            <w:rFonts w:ascii="Arial" w:eastAsiaTheme="minorEastAsia" w:hAnsi="Arial" w:cs="Arial"/>
            <w:noProof/>
            <w:sz w:val="22"/>
            <w:szCs w:val="22"/>
            <w:lang w:val="ro-RO" w:eastAsia="ro-RO"/>
          </w:rPr>
          <w:tab/>
        </w:r>
        <w:r w:rsidRPr="00FB6962">
          <w:rPr>
            <w:rStyle w:val="Hyperlink"/>
            <w:rFonts w:ascii="Arial" w:hAnsi="Arial" w:cs="Arial"/>
            <w:noProof/>
            <w:sz w:val="22"/>
            <w:szCs w:val="22"/>
          </w:rPr>
          <w:t>Indicarea stării ecologice/potenţialului ecologic şi starea chimică a corpului de apă de suprafaţă; pentru corpul de apă subteran se vor indica starea cantitativă şi starea chimică a corpului de apă.</w:t>
        </w:r>
        <w:r w:rsidRPr="00FB6962">
          <w:rPr>
            <w:rFonts w:ascii="Arial" w:hAnsi="Arial" w:cs="Arial"/>
            <w:noProof/>
            <w:webHidden/>
            <w:sz w:val="22"/>
            <w:szCs w:val="22"/>
          </w:rPr>
          <w:tab/>
        </w:r>
        <w:r w:rsidRPr="00FB6962">
          <w:rPr>
            <w:rFonts w:ascii="Arial" w:hAnsi="Arial" w:cs="Arial"/>
            <w:noProof/>
            <w:webHidden/>
            <w:sz w:val="22"/>
            <w:szCs w:val="22"/>
          </w:rPr>
          <w:fldChar w:fldCharType="begin"/>
        </w:r>
        <w:r w:rsidRPr="00FB6962">
          <w:rPr>
            <w:rFonts w:ascii="Arial" w:hAnsi="Arial" w:cs="Arial"/>
            <w:noProof/>
            <w:webHidden/>
            <w:sz w:val="22"/>
            <w:szCs w:val="22"/>
          </w:rPr>
          <w:instrText xml:space="preserve"> PAGEREF _Toc118190286 \h </w:instrText>
        </w:r>
        <w:r w:rsidRPr="00FB6962">
          <w:rPr>
            <w:rFonts w:ascii="Arial" w:hAnsi="Arial" w:cs="Arial"/>
            <w:noProof/>
            <w:webHidden/>
            <w:sz w:val="22"/>
            <w:szCs w:val="22"/>
          </w:rPr>
        </w:r>
        <w:r w:rsidRPr="00FB6962">
          <w:rPr>
            <w:rFonts w:ascii="Arial" w:hAnsi="Arial" w:cs="Arial"/>
            <w:noProof/>
            <w:webHidden/>
            <w:sz w:val="22"/>
            <w:szCs w:val="22"/>
          </w:rPr>
          <w:fldChar w:fldCharType="separate"/>
        </w:r>
        <w:r w:rsidR="00022EFC">
          <w:rPr>
            <w:rFonts w:ascii="Arial" w:hAnsi="Arial" w:cs="Arial"/>
            <w:noProof/>
            <w:webHidden/>
            <w:sz w:val="22"/>
            <w:szCs w:val="22"/>
          </w:rPr>
          <w:t>70</w:t>
        </w:r>
        <w:r w:rsidRPr="00FB6962">
          <w:rPr>
            <w:rFonts w:ascii="Arial" w:hAnsi="Arial" w:cs="Arial"/>
            <w:noProof/>
            <w:webHidden/>
            <w:sz w:val="22"/>
            <w:szCs w:val="22"/>
          </w:rPr>
          <w:fldChar w:fldCharType="end"/>
        </w:r>
      </w:hyperlink>
    </w:p>
    <w:p w14:paraId="202A9058" w14:textId="4083DC5A" w:rsidR="00FB6962" w:rsidRPr="00FB6962" w:rsidRDefault="00FB6962">
      <w:pPr>
        <w:pStyle w:val="TOC2"/>
        <w:tabs>
          <w:tab w:val="left" w:pos="1100"/>
          <w:tab w:val="right" w:leader="dot" w:pos="9793"/>
        </w:tabs>
        <w:rPr>
          <w:rFonts w:ascii="Arial" w:eastAsiaTheme="minorEastAsia" w:hAnsi="Arial" w:cs="Arial"/>
          <w:noProof/>
          <w:sz w:val="22"/>
          <w:szCs w:val="22"/>
          <w:lang w:val="ro-RO" w:eastAsia="ro-RO"/>
        </w:rPr>
      </w:pPr>
      <w:hyperlink w:anchor="_Toc118190287" w:history="1">
        <w:r w:rsidRPr="00FB6962">
          <w:rPr>
            <w:rStyle w:val="Hyperlink"/>
            <w:rFonts w:ascii="Arial" w:hAnsi="Arial" w:cs="Arial"/>
            <w:noProof/>
            <w:sz w:val="22"/>
            <w:szCs w:val="22"/>
          </w:rPr>
          <w:t>14.6</w:t>
        </w:r>
        <w:r w:rsidRPr="00FB6962">
          <w:rPr>
            <w:rFonts w:ascii="Arial" w:eastAsiaTheme="minorEastAsia" w:hAnsi="Arial" w:cs="Arial"/>
            <w:noProof/>
            <w:sz w:val="22"/>
            <w:szCs w:val="22"/>
            <w:lang w:val="ro-RO" w:eastAsia="ro-RO"/>
          </w:rPr>
          <w:tab/>
        </w:r>
        <w:r w:rsidRPr="00FB6962">
          <w:rPr>
            <w:rStyle w:val="Hyperlink"/>
            <w:rFonts w:ascii="Arial" w:hAnsi="Arial" w:cs="Arial"/>
            <w:noProof/>
            <w:sz w:val="22"/>
            <w:szCs w:val="22"/>
          </w:rPr>
          <w:t>Indicarea obiectivului/obiectivelor de mediu pentru fiecare corp de apă identificat, cu precizarea excepţiilor aplicate şi a termenelor aferente, după caz.</w:t>
        </w:r>
        <w:r w:rsidRPr="00FB6962">
          <w:rPr>
            <w:rFonts w:ascii="Arial" w:hAnsi="Arial" w:cs="Arial"/>
            <w:noProof/>
            <w:webHidden/>
            <w:sz w:val="22"/>
            <w:szCs w:val="22"/>
          </w:rPr>
          <w:tab/>
        </w:r>
        <w:r w:rsidRPr="00FB6962">
          <w:rPr>
            <w:rFonts w:ascii="Arial" w:hAnsi="Arial" w:cs="Arial"/>
            <w:noProof/>
            <w:webHidden/>
            <w:sz w:val="22"/>
            <w:szCs w:val="22"/>
          </w:rPr>
          <w:fldChar w:fldCharType="begin"/>
        </w:r>
        <w:r w:rsidRPr="00FB6962">
          <w:rPr>
            <w:rFonts w:ascii="Arial" w:hAnsi="Arial" w:cs="Arial"/>
            <w:noProof/>
            <w:webHidden/>
            <w:sz w:val="22"/>
            <w:szCs w:val="22"/>
          </w:rPr>
          <w:instrText xml:space="preserve"> PAGEREF _Toc118190287 \h </w:instrText>
        </w:r>
        <w:r w:rsidRPr="00FB6962">
          <w:rPr>
            <w:rFonts w:ascii="Arial" w:hAnsi="Arial" w:cs="Arial"/>
            <w:noProof/>
            <w:webHidden/>
            <w:sz w:val="22"/>
            <w:szCs w:val="22"/>
          </w:rPr>
        </w:r>
        <w:r w:rsidRPr="00FB6962">
          <w:rPr>
            <w:rFonts w:ascii="Arial" w:hAnsi="Arial" w:cs="Arial"/>
            <w:noProof/>
            <w:webHidden/>
            <w:sz w:val="22"/>
            <w:szCs w:val="22"/>
          </w:rPr>
          <w:fldChar w:fldCharType="separate"/>
        </w:r>
        <w:r w:rsidR="00022EFC">
          <w:rPr>
            <w:rFonts w:ascii="Arial" w:hAnsi="Arial" w:cs="Arial"/>
            <w:noProof/>
            <w:webHidden/>
            <w:sz w:val="22"/>
            <w:szCs w:val="22"/>
          </w:rPr>
          <w:t>70</w:t>
        </w:r>
        <w:r w:rsidRPr="00FB6962">
          <w:rPr>
            <w:rFonts w:ascii="Arial" w:hAnsi="Arial" w:cs="Arial"/>
            <w:noProof/>
            <w:webHidden/>
            <w:sz w:val="22"/>
            <w:szCs w:val="22"/>
          </w:rPr>
          <w:fldChar w:fldCharType="end"/>
        </w:r>
      </w:hyperlink>
    </w:p>
    <w:p w14:paraId="078F9CD7" w14:textId="1BF0486D" w:rsidR="0016597C" w:rsidRPr="001579CC" w:rsidRDefault="00EA452D" w:rsidP="006975D3">
      <w:pPr>
        <w:spacing w:line="276" w:lineRule="auto"/>
        <w:jc w:val="both"/>
        <w:rPr>
          <w:rFonts w:ascii="Arial" w:hAnsi="Arial" w:cs="Arial"/>
          <w:b/>
          <w:noProof/>
          <w:sz w:val="20"/>
          <w:szCs w:val="20"/>
          <w:lang w:val="ro-RO"/>
        </w:rPr>
      </w:pPr>
      <w:r w:rsidRPr="00FB6962">
        <w:rPr>
          <w:rFonts w:ascii="Arial" w:hAnsi="Arial" w:cs="Arial"/>
          <w:b/>
          <w:noProof/>
          <w:sz w:val="22"/>
          <w:szCs w:val="22"/>
          <w:lang w:val="ro-RO"/>
        </w:rPr>
        <w:fldChar w:fldCharType="end"/>
      </w:r>
    </w:p>
    <w:p w14:paraId="66D206C3" w14:textId="225A5C08" w:rsidR="000819BD" w:rsidRPr="001579CC" w:rsidRDefault="000819BD" w:rsidP="006975D3">
      <w:pPr>
        <w:spacing w:line="276" w:lineRule="auto"/>
        <w:jc w:val="both"/>
        <w:rPr>
          <w:rFonts w:ascii="Arial" w:hAnsi="Arial" w:cs="Arial"/>
          <w:b/>
          <w:noProof/>
          <w:sz w:val="20"/>
          <w:szCs w:val="20"/>
          <w:lang w:val="ro-RO"/>
        </w:rPr>
      </w:pPr>
    </w:p>
    <w:p w14:paraId="2EA44305" w14:textId="291402D3" w:rsidR="00800D12" w:rsidRDefault="00800D12" w:rsidP="006975D3">
      <w:pPr>
        <w:spacing w:line="276" w:lineRule="auto"/>
        <w:jc w:val="both"/>
        <w:rPr>
          <w:rFonts w:ascii="Arial" w:hAnsi="Arial" w:cs="Arial"/>
          <w:b/>
          <w:noProof/>
          <w:sz w:val="20"/>
          <w:szCs w:val="20"/>
          <w:lang w:val="ro-RO"/>
        </w:rPr>
      </w:pPr>
    </w:p>
    <w:p w14:paraId="7FBD1BDC" w14:textId="14E2C481" w:rsidR="00FB6962" w:rsidRDefault="00FB6962" w:rsidP="006975D3">
      <w:pPr>
        <w:spacing w:line="276" w:lineRule="auto"/>
        <w:jc w:val="both"/>
        <w:rPr>
          <w:rFonts w:ascii="Arial" w:hAnsi="Arial" w:cs="Arial"/>
          <w:b/>
          <w:noProof/>
          <w:sz w:val="20"/>
          <w:szCs w:val="20"/>
          <w:lang w:val="ro-RO"/>
        </w:rPr>
      </w:pPr>
    </w:p>
    <w:p w14:paraId="5A994CD2" w14:textId="77777777" w:rsidR="00FB6962" w:rsidRPr="00FF097E" w:rsidRDefault="00FB6962" w:rsidP="006975D3">
      <w:pPr>
        <w:spacing w:line="276" w:lineRule="auto"/>
        <w:jc w:val="both"/>
        <w:rPr>
          <w:rFonts w:ascii="Arial" w:hAnsi="Arial" w:cs="Arial"/>
          <w:b/>
          <w:noProof/>
          <w:sz w:val="20"/>
          <w:szCs w:val="20"/>
        </w:rPr>
      </w:pPr>
    </w:p>
    <w:p w14:paraId="50F2201B" w14:textId="73C6868B" w:rsidR="00800D12" w:rsidRPr="001579CC" w:rsidRDefault="00800D12" w:rsidP="006975D3">
      <w:pPr>
        <w:spacing w:line="276" w:lineRule="auto"/>
        <w:jc w:val="both"/>
        <w:rPr>
          <w:rFonts w:ascii="Arial" w:hAnsi="Arial" w:cs="Arial"/>
          <w:b/>
          <w:noProof/>
          <w:sz w:val="20"/>
          <w:szCs w:val="20"/>
          <w:lang w:val="ro-RO"/>
        </w:rPr>
      </w:pPr>
    </w:p>
    <w:p w14:paraId="2224816D" w14:textId="6D86010C" w:rsidR="00800D12" w:rsidRPr="001579CC" w:rsidRDefault="00800D12" w:rsidP="006975D3">
      <w:pPr>
        <w:spacing w:line="276" w:lineRule="auto"/>
        <w:jc w:val="both"/>
        <w:rPr>
          <w:rFonts w:ascii="Arial" w:hAnsi="Arial" w:cs="Arial"/>
          <w:b/>
          <w:noProof/>
          <w:sz w:val="20"/>
          <w:szCs w:val="20"/>
          <w:lang w:val="ro-RO"/>
        </w:rPr>
      </w:pPr>
    </w:p>
    <w:p w14:paraId="48E30A04" w14:textId="49042195" w:rsidR="00800D12" w:rsidRPr="001579CC" w:rsidRDefault="00800D12" w:rsidP="006975D3">
      <w:pPr>
        <w:spacing w:line="276" w:lineRule="auto"/>
        <w:jc w:val="both"/>
        <w:rPr>
          <w:rFonts w:ascii="Arial" w:hAnsi="Arial" w:cs="Arial"/>
          <w:b/>
          <w:noProof/>
          <w:sz w:val="20"/>
          <w:szCs w:val="20"/>
          <w:lang w:val="ro-RO"/>
        </w:rPr>
      </w:pPr>
    </w:p>
    <w:p w14:paraId="3E891AB5" w14:textId="2CD279D5" w:rsidR="00800D12" w:rsidRPr="001579CC" w:rsidRDefault="00800D12" w:rsidP="006975D3">
      <w:pPr>
        <w:spacing w:line="276" w:lineRule="auto"/>
        <w:jc w:val="both"/>
        <w:rPr>
          <w:rFonts w:ascii="Arial" w:hAnsi="Arial" w:cs="Arial"/>
          <w:b/>
          <w:noProof/>
          <w:sz w:val="20"/>
          <w:szCs w:val="20"/>
          <w:lang w:val="ro-RO"/>
        </w:rPr>
      </w:pPr>
    </w:p>
    <w:p w14:paraId="2B809795" w14:textId="77777777" w:rsidR="00FE2556" w:rsidRPr="001579CC" w:rsidRDefault="00EA452D">
      <w:pPr>
        <w:pStyle w:val="Heading1"/>
      </w:pPr>
      <w:bookmarkStart w:id="0" w:name="_Toc118190180"/>
      <w:r w:rsidRPr="001579CC">
        <w:lastRenderedPageBreak/>
        <w:t>DENUMIREA PROIECTULUI:</w:t>
      </w:r>
      <w:bookmarkEnd w:id="0"/>
    </w:p>
    <w:p w14:paraId="0CD9C2F7" w14:textId="5F91B6E1" w:rsidR="00A672FE" w:rsidRDefault="003F51F2" w:rsidP="00900097">
      <w:pPr>
        <w:spacing w:line="276" w:lineRule="auto"/>
        <w:ind w:firstLine="720"/>
        <w:jc w:val="both"/>
        <w:rPr>
          <w:rFonts w:ascii="Arial" w:hAnsi="Arial" w:cs="Arial"/>
          <w:b/>
          <w:bCs/>
          <w:noProof/>
        </w:rPr>
      </w:pPr>
      <w:r>
        <w:rPr>
          <w:rFonts w:ascii="Arial" w:hAnsi="Arial" w:cs="Arial"/>
          <w:noProof/>
          <w:lang w:val="ro-RO"/>
        </w:rPr>
        <w:t>„</w:t>
      </w:r>
      <w:r>
        <w:rPr>
          <w:rFonts w:ascii="Arial" w:hAnsi="Arial" w:cs="Arial"/>
          <w:b/>
          <w:bCs/>
          <w:noProof/>
        </w:rPr>
        <w:t>Combaterea eroziunii costiere prin realizarea proiectului „Reducerea eroziunii costiere, Faza II (2014-2020): Lot 3 Protecţia şi reabilitarea Litoralului Românesc al Mării Negre în zona Tomis Cazino” – Modificări ale proiectului iniţial</w:t>
      </w:r>
    </w:p>
    <w:p w14:paraId="555D04A0" w14:textId="77777777" w:rsidR="003F51F2" w:rsidRPr="001579CC" w:rsidRDefault="003F51F2" w:rsidP="006975D3">
      <w:pPr>
        <w:spacing w:line="276" w:lineRule="auto"/>
        <w:jc w:val="both"/>
        <w:rPr>
          <w:rFonts w:ascii="Arial" w:hAnsi="Arial" w:cs="Arial"/>
          <w:noProof/>
          <w:lang w:val="ro-RO"/>
        </w:rPr>
      </w:pPr>
    </w:p>
    <w:p w14:paraId="13937CF8" w14:textId="35F5948E" w:rsidR="00741076" w:rsidRPr="001579CC" w:rsidRDefault="00741076" w:rsidP="006975D3">
      <w:pPr>
        <w:autoSpaceDE w:val="0"/>
        <w:autoSpaceDN w:val="0"/>
        <w:adjustRightInd w:val="0"/>
        <w:spacing w:line="276" w:lineRule="auto"/>
        <w:ind w:firstLine="720"/>
        <w:jc w:val="both"/>
        <w:rPr>
          <w:rFonts w:ascii="Arial" w:hAnsi="Arial" w:cs="Arial"/>
          <w:noProof/>
          <w:color w:val="000000"/>
          <w:lang w:val="ro-RO"/>
        </w:rPr>
      </w:pPr>
      <w:r w:rsidRPr="001579CC">
        <w:rPr>
          <w:rFonts w:ascii="Arial" w:hAnsi="Arial" w:cs="Arial"/>
          <w:noProof/>
          <w:color w:val="000000"/>
          <w:lang w:val="ro-RO"/>
        </w:rPr>
        <w:t>Proiectul propus</w:t>
      </w:r>
      <w:r w:rsidR="008359A4" w:rsidRPr="001579CC">
        <w:rPr>
          <w:rFonts w:ascii="Arial" w:hAnsi="Arial" w:cs="Arial"/>
          <w:noProof/>
          <w:color w:val="000000"/>
          <w:lang w:val="ro-RO"/>
        </w:rPr>
        <w:t xml:space="preserve"> </w:t>
      </w:r>
      <w:r w:rsidRPr="001579CC">
        <w:rPr>
          <w:rFonts w:ascii="Arial" w:hAnsi="Arial" w:cs="Arial"/>
          <w:b/>
          <w:bCs/>
          <w:noProof/>
          <w:color w:val="000000"/>
          <w:lang w:val="ro-RO"/>
        </w:rPr>
        <w:t>intră</w:t>
      </w:r>
      <w:r w:rsidRPr="001579CC">
        <w:rPr>
          <w:rFonts w:ascii="Arial" w:hAnsi="Arial" w:cs="Arial"/>
          <w:noProof/>
          <w:color w:val="000000"/>
          <w:lang w:val="ro-RO"/>
        </w:rPr>
        <w:t xml:space="preserve"> sub incidenţa art. 28 din Ordonanţa de Urgenţă a Guvernului nr. 57/2007 privind regimul ariilor naturale protejate, conservarea habitatelor naturale, a florei şi faunei sălbatice, cu </w:t>
      </w:r>
      <w:bookmarkStart w:id="1" w:name="_Hlk105582136"/>
      <w:r w:rsidRPr="001579CC">
        <w:rPr>
          <w:rFonts w:ascii="Arial" w:hAnsi="Arial" w:cs="Arial"/>
          <w:noProof/>
          <w:color w:val="000000"/>
          <w:lang w:val="ro-RO"/>
        </w:rPr>
        <w:t>modificările şi completările ulterioare</w:t>
      </w:r>
      <w:r w:rsidR="0028072C" w:rsidRPr="001579CC">
        <w:rPr>
          <w:rFonts w:ascii="Arial" w:hAnsi="Arial" w:cs="Arial"/>
          <w:noProof/>
          <w:color w:val="000000"/>
          <w:lang w:val="ro-RO"/>
        </w:rPr>
        <w:t xml:space="preserve"> </w:t>
      </w:r>
      <w:bookmarkEnd w:id="1"/>
      <w:r w:rsidR="0028072C" w:rsidRPr="001579CC">
        <w:rPr>
          <w:rFonts w:ascii="Arial" w:hAnsi="Arial" w:cs="Arial"/>
          <w:noProof/>
          <w:color w:val="000000"/>
          <w:lang w:val="ro-RO"/>
        </w:rPr>
        <w:t>prin Legea 49/2011, cu modificările şi completările ulterioare</w:t>
      </w:r>
      <w:r w:rsidRPr="001579CC">
        <w:rPr>
          <w:rFonts w:ascii="Arial" w:hAnsi="Arial" w:cs="Arial"/>
          <w:noProof/>
          <w:color w:val="000000"/>
          <w:lang w:val="ro-RO"/>
        </w:rPr>
        <w:t xml:space="preserve">, </w:t>
      </w:r>
      <w:bookmarkStart w:id="2" w:name="_Hlk100226216"/>
      <w:r w:rsidR="008359A4" w:rsidRPr="001579CC">
        <w:rPr>
          <w:rFonts w:ascii="Arial" w:hAnsi="Arial" w:cs="Arial"/>
          <w:noProof/>
          <w:color w:val="000000"/>
          <w:lang w:val="ro-RO"/>
        </w:rPr>
        <w:t xml:space="preserve">deoarece </w:t>
      </w:r>
      <w:r w:rsidR="008359A4" w:rsidRPr="001579CC">
        <w:rPr>
          <w:rFonts w:ascii="Arial" w:hAnsi="Arial" w:cs="Arial"/>
          <w:b/>
          <w:bCs/>
          <w:noProof/>
          <w:color w:val="000000"/>
          <w:lang w:val="ro-RO"/>
        </w:rPr>
        <w:t>proiectul</w:t>
      </w:r>
      <w:r w:rsidR="008359A4" w:rsidRPr="001579CC">
        <w:rPr>
          <w:rFonts w:ascii="Arial" w:hAnsi="Arial" w:cs="Arial"/>
          <w:noProof/>
          <w:color w:val="000000"/>
          <w:lang w:val="ro-RO"/>
        </w:rPr>
        <w:t xml:space="preserve"> </w:t>
      </w:r>
      <w:r w:rsidR="008359A4" w:rsidRPr="001579CC">
        <w:rPr>
          <w:rFonts w:ascii="Arial" w:hAnsi="Arial" w:cs="Arial"/>
          <w:b/>
          <w:bCs/>
          <w:noProof/>
          <w:color w:val="000000"/>
          <w:lang w:val="ro-RO"/>
        </w:rPr>
        <w:t xml:space="preserve">este situat în </w:t>
      </w:r>
      <w:r w:rsidR="00A874A6" w:rsidRPr="001579CC">
        <w:rPr>
          <w:rFonts w:ascii="Arial" w:hAnsi="Arial" w:cs="Arial"/>
          <w:b/>
          <w:bCs/>
          <w:noProof/>
          <w:color w:val="000000"/>
          <w:lang w:val="ro-RO"/>
        </w:rPr>
        <w:t xml:space="preserve">imediata vecinătate a sitului </w:t>
      </w:r>
      <w:r w:rsidR="008359A4" w:rsidRPr="001579CC">
        <w:rPr>
          <w:rFonts w:ascii="Arial" w:hAnsi="Arial" w:cs="Arial"/>
          <w:b/>
          <w:bCs/>
          <w:noProof/>
          <w:color w:val="000000"/>
          <w:lang w:val="ro-RO"/>
        </w:rPr>
        <w:t>natural protejat</w:t>
      </w:r>
      <w:r w:rsidR="0072439C" w:rsidRPr="001579CC">
        <w:rPr>
          <w:rFonts w:ascii="Arial" w:hAnsi="Arial" w:cs="Arial"/>
          <w:b/>
          <w:bCs/>
          <w:noProof/>
          <w:color w:val="000000"/>
          <w:lang w:val="ro-RO"/>
        </w:rPr>
        <w:t xml:space="preserve">  </w:t>
      </w:r>
      <w:r w:rsidR="000E0421">
        <w:rPr>
          <w:rFonts w:ascii="Arial" w:hAnsi="Arial" w:cs="Arial"/>
          <w:b/>
          <w:bCs/>
          <w:noProof/>
          <w:color w:val="000000"/>
          <w:lang w:val="ro-RO"/>
        </w:rPr>
        <w:t>ROSPA0076 – Marea Neagră.</w:t>
      </w:r>
      <w:r w:rsidR="0072439C" w:rsidRPr="001579CC">
        <w:rPr>
          <w:rFonts w:ascii="Arial" w:hAnsi="Arial" w:cs="Arial"/>
          <w:b/>
          <w:bCs/>
          <w:noProof/>
          <w:color w:val="000000"/>
          <w:lang w:val="ro-RO"/>
        </w:rPr>
        <w:t xml:space="preserve">                  </w:t>
      </w:r>
      <w:r w:rsidR="008359A4" w:rsidRPr="001579CC">
        <w:rPr>
          <w:rFonts w:ascii="Arial" w:hAnsi="Arial" w:cs="Arial"/>
          <w:noProof/>
          <w:color w:val="000000"/>
          <w:lang w:val="ro-RO"/>
        </w:rPr>
        <w:t>.</w:t>
      </w:r>
    </w:p>
    <w:bookmarkEnd w:id="2"/>
    <w:p w14:paraId="2ED9C15A" w14:textId="6152B050" w:rsidR="00603CA2" w:rsidRPr="001579CC" w:rsidRDefault="009F143A" w:rsidP="006975D3">
      <w:pPr>
        <w:spacing w:line="276" w:lineRule="auto"/>
        <w:ind w:firstLine="720"/>
        <w:jc w:val="both"/>
        <w:rPr>
          <w:rFonts w:ascii="Arial" w:hAnsi="Arial" w:cs="Arial"/>
          <w:noProof/>
          <w:lang w:val="ro-RO"/>
        </w:rPr>
      </w:pPr>
      <w:r w:rsidRPr="001579CC">
        <w:rPr>
          <w:rFonts w:ascii="Arial" w:eastAsiaTheme="minorHAnsi" w:hAnsi="Arial" w:cs="Arial"/>
          <w:noProof/>
          <w:lang w:val="ro-RO"/>
        </w:rPr>
        <w:t>Memoriul de p</w:t>
      </w:r>
      <w:r w:rsidR="006F504D" w:rsidRPr="001579CC">
        <w:rPr>
          <w:rFonts w:ascii="Arial" w:eastAsiaTheme="minorHAnsi" w:hAnsi="Arial" w:cs="Arial"/>
          <w:noProof/>
          <w:lang w:val="ro-RO"/>
        </w:rPr>
        <w:t>rezentare a fost întocmit în conformitate cu prevederile Legii nr.292/2018 - privind evaluarea i</w:t>
      </w:r>
      <w:r w:rsidR="00036B61" w:rsidRPr="001579CC">
        <w:rPr>
          <w:rFonts w:ascii="Arial" w:eastAsiaTheme="minorHAnsi" w:hAnsi="Arial" w:cs="Arial"/>
          <w:noProof/>
          <w:lang w:val="ro-RO"/>
        </w:rPr>
        <w:t>mp</w:t>
      </w:r>
      <w:r w:rsidR="006F504D" w:rsidRPr="001579CC">
        <w:rPr>
          <w:rFonts w:ascii="Arial" w:eastAsiaTheme="minorHAnsi" w:hAnsi="Arial" w:cs="Arial"/>
          <w:noProof/>
          <w:lang w:val="ro-RO"/>
        </w:rPr>
        <w:t>actului anumitor proiecte publice şi private asupra mediului – Anexa 5E</w:t>
      </w:r>
      <w:r w:rsidR="00295A35" w:rsidRPr="001579CC">
        <w:rPr>
          <w:rFonts w:ascii="Arial" w:eastAsiaTheme="minorHAnsi" w:hAnsi="Arial" w:cs="Arial"/>
          <w:noProof/>
          <w:lang w:val="ro-RO"/>
        </w:rPr>
        <w:t xml:space="preserve"> la procedură</w:t>
      </w:r>
      <w:r w:rsidR="006F504D" w:rsidRPr="001579CC">
        <w:rPr>
          <w:rFonts w:ascii="Arial" w:eastAsiaTheme="minorHAnsi" w:hAnsi="Arial" w:cs="Arial"/>
          <w:noProof/>
          <w:lang w:val="ro-RO"/>
        </w:rPr>
        <w:t>.</w:t>
      </w:r>
    </w:p>
    <w:p w14:paraId="509A0961" w14:textId="77777777" w:rsidR="00A672FE" w:rsidRPr="001579CC" w:rsidRDefault="00A672FE" w:rsidP="006975D3">
      <w:pPr>
        <w:spacing w:line="276" w:lineRule="auto"/>
        <w:jc w:val="both"/>
        <w:rPr>
          <w:rFonts w:ascii="Arial" w:hAnsi="Arial" w:cs="Arial"/>
          <w:noProof/>
          <w:lang w:val="ro-RO"/>
        </w:rPr>
      </w:pPr>
    </w:p>
    <w:p w14:paraId="5DFFA691" w14:textId="77777777" w:rsidR="00FE2556" w:rsidRPr="001579CC" w:rsidRDefault="00EA452D">
      <w:pPr>
        <w:pStyle w:val="Heading1"/>
      </w:pPr>
      <w:bookmarkStart w:id="3" w:name="_Toc118190181"/>
      <w:r w:rsidRPr="001579CC">
        <w:t>TITULAR:</w:t>
      </w:r>
      <w:bookmarkEnd w:id="3"/>
    </w:p>
    <w:p w14:paraId="75F036BF" w14:textId="4A4E6639" w:rsidR="00027C6A" w:rsidRPr="001579CC" w:rsidRDefault="007D2E8F" w:rsidP="007D2E8F">
      <w:pPr>
        <w:rPr>
          <w:rFonts w:ascii="Arial" w:hAnsi="Arial" w:cs="Arial"/>
          <w:b/>
          <w:bCs/>
          <w:noProof/>
          <w:lang w:val="ro-RO"/>
        </w:rPr>
      </w:pPr>
      <w:bookmarkStart w:id="4" w:name="_Toc118190182"/>
      <w:r w:rsidRPr="001579CC">
        <w:rPr>
          <w:rStyle w:val="Heading2Char"/>
        </w:rPr>
        <w:t xml:space="preserve">2.1 </w:t>
      </w:r>
      <w:r w:rsidR="00027C6A" w:rsidRPr="001579CC">
        <w:rPr>
          <w:rStyle w:val="Heading2Char"/>
        </w:rPr>
        <w:t>Titularul investitiei:</w:t>
      </w:r>
      <w:bookmarkEnd w:id="4"/>
      <w:r w:rsidR="00027C6A" w:rsidRPr="001579CC">
        <w:rPr>
          <w:rFonts w:ascii="Arial" w:hAnsi="Arial" w:cs="Arial"/>
          <w:noProof/>
          <w:lang w:val="ro-RO"/>
        </w:rPr>
        <w:t xml:space="preserve"> </w:t>
      </w:r>
      <w:r w:rsidR="00027C6A" w:rsidRPr="001579CC">
        <w:rPr>
          <w:rFonts w:ascii="Arial" w:hAnsi="Arial" w:cs="Arial"/>
          <w:b/>
          <w:bCs/>
          <w:noProof/>
          <w:lang w:val="ro-RO"/>
        </w:rPr>
        <w:t xml:space="preserve">MINISTERUL </w:t>
      </w:r>
      <w:r w:rsidRPr="001579CC">
        <w:rPr>
          <w:rFonts w:ascii="Arial" w:hAnsi="Arial" w:cs="Arial"/>
          <w:b/>
          <w:bCs/>
          <w:noProof/>
          <w:lang w:val="ro-RO"/>
        </w:rPr>
        <w:t xml:space="preserve">MEDIULUI, </w:t>
      </w:r>
      <w:r w:rsidR="00027C6A" w:rsidRPr="001579CC">
        <w:rPr>
          <w:rFonts w:ascii="Arial" w:hAnsi="Arial" w:cs="Arial"/>
          <w:b/>
          <w:bCs/>
          <w:noProof/>
          <w:lang w:val="ro-RO"/>
        </w:rPr>
        <w:t>APELOR ȘI PĂDURILOR</w:t>
      </w:r>
    </w:p>
    <w:p w14:paraId="51859A60" w14:textId="77777777" w:rsidR="007D2E8F" w:rsidRPr="001579CC" w:rsidRDefault="007D2E8F" w:rsidP="007D2E8F">
      <w:pPr>
        <w:rPr>
          <w:rFonts w:ascii="Arial" w:hAnsi="Arial" w:cs="Arial"/>
          <w:noProof/>
          <w:lang w:val="ro-RO"/>
        </w:rPr>
      </w:pPr>
    </w:p>
    <w:p w14:paraId="1B712A8F" w14:textId="20B17690" w:rsidR="00027C6A" w:rsidRPr="001579CC" w:rsidRDefault="007D2E8F" w:rsidP="007D2E8F">
      <w:pPr>
        <w:rPr>
          <w:rFonts w:ascii="Arial" w:hAnsi="Arial" w:cs="Arial"/>
          <w:noProof/>
          <w:lang w:val="ro-RO"/>
        </w:rPr>
      </w:pPr>
      <w:bookmarkStart w:id="5" w:name="_Toc118190183"/>
      <w:r w:rsidRPr="001579CC">
        <w:rPr>
          <w:rStyle w:val="Heading2Char"/>
        </w:rPr>
        <w:t xml:space="preserve">2.2 </w:t>
      </w:r>
      <w:r w:rsidR="00027C6A" w:rsidRPr="001579CC">
        <w:rPr>
          <w:rStyle w:val="Heading2Char"/>
        </w:rPr>
        <w:t>Beneficiarul investitiei:</w:t>
      </w:r>
      <w:bookmarkEnd w:id="5"/>
      <w:r w:rsidR="00027C6A" w:rsidRPr="001579CC">
        <w:rPr>
          <w:rFonts w:ascii="Arial" w:hAnsi="Arial" w:cs="Arial"/>
          <w:noProof/>
          <w:lang w:val="ro-RO"/>
        </w:rPr>
        <w:t xml:space="preserve"> </w:t>
      </w:r>
      <w:r w:rsidR="00027C6A" w:rsidRPr="001579CC">
        <w:rPr>
          <w:rFonts w:ascii="Arial" w:hAnsi="Arial" w:cs="Arial"/>
          <w:b/>
          <w:bCs/>
          <w:noProof/>
          <w:lang w:val="ro-RO"/>
        </w:rPr>
        <w:t>A</w:t>
      </w:r>
      <w:r w:rsidRPr="001579CC">
        <w:rPr>
          <w:rFonts w:ascii="Arial" w:hAnsi="Arial" w:cs="Arial"/>
          <w:b/>
          <w:bCs/>
          <w:noProof/>
          <w:lang w:val="ro-RO"/>
        </w:rPr>
        <w:t>.</w:t>
      </w:r>
      <w:r w:rsidR="00027C6A" w:rsidRPr="001579CC">
        <w:rPr>
          <w:rFonts w:ascii="Arial" w:hAnsi="Arial" w:cs="Arial"/>
          <w:b/>
          <w:bCs/>
          <w:noProof/>
          <w:lang w:val="ro-RO"/>
        </w:rPr>
        <w:t>N</w:t>
      </w:r>
      <w:r w:rsidRPr="001579CC">
        <w:rPr>
          <w:rFonts w:ascii="Arial" w:hAnsi="Arial" w:cs="Arial"/>
          <w:b/>
          <w:bCs/>
          <w:noProof/>
          <w:lang w:val="ro-RO"/>
        </w:rPr>
        <w:t>.A.R.</w:t>
      </w:r>
      <w:r w:rsidR="00027C6A" w:rsidRPr="001579CC">
        <w:rPr>
          <w:rFonts w:ascii="Arial" w:hAnsi="Arial" w:cs="Arial"/>
          <w:b/>
          <w:bCs/>
          <w:noProof/>
          <w:lang w:val="ro-RO"/>
        </w:rPr>
        <w:t xml:space="preserve"> - Administraţia Bazinală de Apă Dobrogea - Litoral</w:t>
      </w:r>
    </w:p>
    <w:p w14:paraId="5F7A7C73" w14:textId="6E792CED" w:rsidR="00027C6A" w:rsidRPr="001579CC" w:rsidRDefault="00027C6A" w:rsidP="007D2E8F">
      <w:pPr>
        <w:rPr>
          <w:rFonts w:ascii="Arial" w:hAnsi="Arial" w:cs="Arial"/>
          <w:noProof/>
          <w:lang w:val="ro-RO"/>
        </w:rPr>
      </w:pPr>
      <w:r w:rsidRPr="001579CC">
        <w:rPr>
          <w:rFonts w:ascii="Arial" w:hAnsi="Arial" w:cs="Arial"/>
          <w:noProof/>
          <w:lang w:val="ro-RO"/>
        </w:rPr>
        <w:t xml:space="preserve">  </w:t>
      </w:r>
      <w:r w:rsidRPr="001579CC">
        <w:rPr>
          <w:rFonts w:ascii="Arial" w:hAnsi="Arial" w:cs="Arial"/>
          <w:noProof/>
          <w:lang w:val="ro-RO"/>
        </w:rPr>
        <w:tab/>
      </w:r>
      <w:r w:rsidRPr="001579CC">
        <w:rPr>
          <w:rFonts w:ascii="Arial" w:hAnsi="Arial" w:cs="Arial"/>
          <w:i/>
          <w:iCs/>
          <w:noProof/>
          <w:lang w:val="ro-RO"/>
        </w:rPr>
        <w:t>Adresa poştală</w:t>
      </w:r>
      <w:r w:rsidRPr="001579CC">
        <w:rPr>
          <w:rFonts w:ascii="Arial" w:hAnsi="Arial" w:cs="Arial"/>
          <w:noProof/>
          <w:lang w:val="ro-RO"/>
        </w:rPr>
        <w:t xml:space="preserve">: Bd. Mircea cel Batran nr. 127 </w:t>
      </w:r>
      <w:r w:rsidR="007351BF">
        <w:rPr>
          <w:rFonts w:ascii="Arial" w:hAnsi="Arial" w:cs="Arial"/>
          <w:noProof/>
          <w:lang w:val="ro-RO"/>
        </w:rPr>
        <w:t>Constanţa</w:t>
      </w:r>
      <w:r w:rsidRPr="001579CC">
        <w:rPr>
          <w:rFonts w:ascii="Arial" w:hAnsi="Arial" w:cs="Arial"/>
          <w:noProof/>
          <w:lang w:val="ro-RO"/>
        </w:rPr>
        <w:t xml:space="preserve">, judet </w:t>
      </w:r>
      <w:r w:rsidR="007351BF">
        <w:rPr>
          <w:rFonts w:ascii="Arial" w:hAnsi="Arial" w:cs="Arial"/>
          <w:noProof/>
          <w:lang w:val="ro-RO"/>
        </w:rPr>
        <w:t>Constanţa</w:t>
      </w:r>
    </w:p>
    <w:p w14:paraId="79053312" w14:textId="77777777" w:rsidR="00027C6A" w:rsidRPr="001579CC" w:rsidRDefault="00027C6A" w:rsidP="007D2E8F">
      <w:pPr>
        <w:ind w:firstLine="720"/>
        <w:rPr>
          <w:rFonts w:ascii="Arial" w:hAnsi="Arial" w:cs="Arial"/>
          <w:noProof/>
          <w:lang w:val="ro-RO"/>
        </w:rPr>
      </w:pPr>
      <w:r w:rsidRPr="001579CC">
        <w:rPr>
          <w:rFonts w:ascii="Arial" w:hAnsi="Arial" w:cs="Arial"/>
          <w:i/>
          <w:iCs/>
          <w:noProof/>
          <w:lang w:val="ro-RO"/>
        </w:rPr>
        <w:t>Telefon centrala/secretariat:</w:t>
      </w:r>
      <w:r w:rsidRPr="001579CC">
        <w:rPr>
          <w:rFonts w:ascii="Arial" w:hAnsi="Arial" w:cs="Arial"/>
          <w:noProof/>
          <w:lang w:val="ro-RO"/>
        </w:rPr>
        <w:t xml:space="preserve">   0241.67.30.36 ;0241.48.61.00</w:t>
      </w:r>
    </w:p>
    <w:p w14:paraId="57853DF0" w14:textId="77777777" w:rsidR="00027C6A" w:rsidRPr="001579CC" w:rsidRDefault="00027C6A" w:rsidP="007D2E8F">
      <w:pPr>
        <w:ind w:firstLine="720"/>
        <w:rPr>
          <w:rFonts w:ascii="Arial" w:hAnsi="Arial" w:cs="Arial"/>
          <w:noProof/>
          <w:lang w:val="ro-RO"/>
        </w:rPr>
      </w:pPr>
      <w:r w:rsidRPr="001579CC">
        <w:rPr>
          <w:rFonts w:ascii="Arial" w:hAnsi="Arial" w:cs="Arial"/>
          <w:i/>
          <w:iCs/>
          <w:noProof/>
          <w:lang w:val="ro-RO"/>
        </w:rPr>
        <w:t>FAX Dispecerat</w:t>
      </w:r>
      <w:r w:rsidRPr="001579CC">
        <w:rPr>
          <w:rFonts w:ascii="Arial" w:hAnsi="Arial" w:cs="Arial"/>
          <w:noProof/>
          <w:lang w:val="ro-RO"/>
        </w:rPr>
        <w:t xml:space="preserve">:                      0241.67.30.25 </w:t>
      </w:r>
    </w:p>
    <w:p w14:paraId="2DA5F888" w14:textId="77777777" w:rsidR="00027C6A" w:rsidRPr="001579CC" w:rsidRDefault="00027C6A" w:rsidP="007D2E8F">
      <w:pPr>
        <w:ind w:firstLine="720"/>
        <w:rPr>
          <w:rFonts w:ascii="Arial" w:hAnsi="Arial" w:cs="Arial"/>
          <w:noProof/>
          <w:lang w:val="ro-RO"/>
        </w:rPr>
      </w:pPr>
      <w:r w:rsidRPr="001579CC">
        <w:rPr>
          <w:rFonts w:ascii="Arial" w:hAnsi="Arial" w:cs="Arial"/>
          <w:i/>
          <w:iCs/>
          <w:noProof/>
          <w:lang w:val="ro-RO"/>
        </w:rPr>
        <w:t>Email</w:t>
      </w:r>
      <w:r w:rsidRPr="001579CC">
        <w:rPr>
          <w:rFonts w:ascii="Arial" w:hAnsi="Arial" w:cs="Arial"/>
          <w:noProof/>
          <w:lang w:val="ro-RO"/>
        </w:rPr>
        <w:t>: dispecer@dadl.rowater.ro</w:t>
      </w:r>
    </w:p>
    <w:p w14:paraId="4775C18E" w14:textId="07208E18" w:rsidR="00027C6A" w:rsidRPr="001579CC" w:rsidRDefault="00027C6A" w:rsidP="00051E42">
      <w:pPr>
        <w:ind w:firstLine="720"/>
        <w:rPr>
          <w:rFonts w:ascii="Arial" w:hAnsi="Arial" w:cs="Arial"/>
          <w:noProof/>
          <w:lang w:val="ro-RO"/>
        </w:rPr>
      </w:pPr>
      <w:r w:rsidRPr="001579CC">
        <w:rPr>
          <w:rFonts w:ascii="Arial" w:hAnsi="Arial" w:cs="Arial"/>
          <w:i/>
          <w:iCs/>
          <w:noProof/>
          <w:lang w:val="ro-RO"/>
        </w:rPr>
        <w:t>Adresa internet</w:t>
      </w:r>
      <w:r w:rsidRPr="001579CC">
        <w:rPr>
          <w:rFonts w:ascii="Arial" w:hAnsi="Arial" w:cs="Arial"/>
          <w:noProof/>
          <w:lang w:val="ro-RO"/>
        </w:rPr>
        <w:t>: http://www.rowater.ro/dadobroge</w:t>
      </w:r>
      <w:r w:rsidR="00051E42" w:rsidRPr="001579CC">
        <w:rPr>
          <w:rFonts w:ascii="Arial" w:hAnsi="Arial" w:cs="Arial"/>
          <w:noProof/>
          <w:lang w:val="ro-RO"/>
        </w:rPr>
        <w:t>a</w:t>
      </w:r>
    </w:p>
    <w:p w14:paraId="0B8F51AF" w14:textId="2DD966A1" w:rsidR="00027C6A" w:rsidRPr="001579CC" w:rsidRDefault="00027C6A" w:rsidP="007D2E8F">
      <w:pPr>
        <w:ind w:firstLine="720"/>
        <w:rPr>
          <w:rFonts w:ascii="Arial" w:hAnsi="Arial" w:cs="Arial"/>
          <w:noProof/>
          <w:lang w:val="ro-RO"/>
        </w:rPr>
      </w:pPr>
      <w:r w:rsidRPr="001579CC">
        <w:rPr>
          <w:rFonts w:ascii="Arial" w:hAnsi="Arial" w:cs="Arial"/>
          <w:i/>
          <w:iCs/>
          <w:noProof/>
          <w:lang w:val="ro-RO"/>
        </w:rPr>
        <w:t>Director tehnic Dezvoltare/investi</w:t>
      </w:r>
      <w:r w:rsidR="00051E42" w:rsidRPr="001579CC">
        <w:rPr>
          <w:rFonts w:ascii="Arial" w:hAnsi="Arial" w:cs="Arial"/>
          <w:i/>
          <w:iCs/>
          <w:noProof/>
          <w:lang w:val="ro-RO"/>
        </w:rPr>
        <w:t>ţ</w:t>
      </w:r>
      <w:r w:rsidRPr="001579CC">
        <w:rPr>
          <w:rFonts w:ascii="Arial" w:hAnsi="Arial" w:cs="Arial"/>
          <w:i/>
          <w:iCs/>
          <w:noProof/>
          <w:lang w:val="ro-RO"/>
        </w:rPr>
        <w:t>ii</w:t>
      </w:r>
      <w:r w:rsidRPr="001579CC">
        <w:rPr>
          <w:rFonts w:ascii="Arial" w:hAnsi="Arial" w:cs="Arial"/>
          <w:noProof/>
          <w:lang w:val="ro-RO"/>
        </w:rPr>
        <w:t>: Hristu Uzun; hristu.uzun@dadl.rowater.ro</w:t>
      </w:r>
    </w:p>
    <w:p w14:paraId="143D6C09" w14:textId="77777777" w:rsidR="00027C6A" w:rsidRPr="001579CC" w:rsidRDefault="00027C6A" w:rsidP="007D2E8F">
      <w:pPr>
        <w:ind w:firstLine="720"/>
        <w:rPr>
          <w:rFonts w:ascii="Arial" w:hAnsi="Arial" w:cs="Arial"/>
          <w:noProof/>
          <w:lang w:val="ro-RO"/>
        </w:rPr>
      </w:pPr>
      <w:r w:rsidRPr="001579CC">
        <w:rPr>
          <w:rFonts w:ascii="Arial" w:hAnsi="Arial" w:cs="Arial"/>
          <w:i/>
          <w:iCs/>
          <w:noProof/>
          <w:lang w:val="ro-RO"/>
        </w:rPr>
        <w:t>Director</w:t>
      </w:r>
      <w:r w:rsidRPr="001579CC">
        <w:rPr>
          <w:rFonts w:ascii="Arial" w:hAnsi="Arial" w:cs="Arial"/>
          <w:noProof/>
          <w:lang w:val="ro-RO"/>
        </w:rPr>
        <w:t xml:space="preserve">  - Bogdan Bola; bogdan.bola@dadl.rowater.ro</w:t>
      </w:r>
    </w:p>
    <w:p w14:paraId="1366575C" w14:textId="77777777" w:rsidR="00027C6A" w:rsidRPr="001579CC" w:rsidRDefault="00027C6A" w:rsidP="007D2E8F">
      <w:pPr>
        <w:rPr>
          <w:rFonts w:ascii="Arial" w:hAnsi="Arial" w:cs="Arial"/>
          <w:noProof/>
          <w:lang w:val="ro-RO"/>
        </w:rPr>
      </w:pPr>
    </w:p>
    <w:p w14:paraId="58321FD7" w14:textId="5ED28E9E" w:rsidR="00027C6A" w:rsidRPr="001579CC" w:rsidRDefault="007D2E8F" w:rsidP="007D2E8F">
      <w:pPr>
        <w:rPr>
          <w:rFonts w:ascii="Arial" w:hAnsi="Arial" w:cs="Arial"/>
          <w:noProof/>
          <w:lang w:val="ro-RO"/>
        </w:rPr>
      </w:pPr>
      <w:bookmarkStart w:id="6" w:name="_Toc118190184"/>
      <w:r w:rsidRPr="001579CC">
        <w:rPr>
          <w:rStyle w:val="Heading2Char"/>
        </w:rPr>
        <w:t xml:space="preserve">2.3 </w:t>
      </w:r>
      <w:r w:rsidR="00027C6A" w:rsidRPr="001579CC">
        <w:rPr>
          <w:rStyle w:val="Heading2Char"/>
        </w:rPr>
        <w:t>Elaboratorul documetatiei</w:t>
      </w:r>
      <w:bookmarkEnd w:id="6"/>
      <w:r w:rsidR="00027C6A" w:rsidRPr="001579CC">
        <w:rPr>
          <w:rFonts w:ascii="Arial" w:hAnsi="Arial" w:cs="Arial"/>
          <w:noProof/>
          <w:lang w:val="ro-RO"/>
        </w:rPr>
        <w:t xml:space="preserve">: </w:t>
      </w:r>
      <w:r w:rsidR="00027C6A" w:rsidRPr="001579CC">
        <w:rPr>
          <w:rFonts w:ascii="Arial" w:hAnsi="Arial" w:cs="Arial"/>
          <w:b/>
          <w:bCs/>
          <w:noProof/>
          <w:lang w:val="ro-RO"/>
        </w:rPr>
        <w:t>Asocierea: Franco Giuseppe s.r.l.- Modimar s.r.l. cu  Subcontractant: S.C. AQUAPROIECT S.A.</w:t>
      </w:r>
    </w:p>
    <w:p w14:paraId="15FC5685" w14:textId="77777777" w:rsidR="00027C6A" w:rsidRPr="001579CC" w:rsidRDefault="00027C6A" w:rsidP="007D2E8F">
      <w:pPr>
        <w:ind w:firstLine="720"/>
        <w:rPr>
          <w:rFonts w:ascii="Arial" w:hAnsi="Arial" w:cs="Arial"/>
          <w:noProof/>
          <w:lang w:val="ro-RO"/>
        </w:rPr>
      </w:pPr>
      <w:r w:rsidRPr="001579CC">
        <w:rPr>
          <w:rFonts w:ascii="Arial" w:hAnsi="Arial" w:cs="Arial"/>
          <w:i/>
          <w:iCs/>
          <w:noProof/>
          <w:lang w:val="ro-RO"/>
        </w:rPr>
        <w:t>Date de contact subcontractant</w:t>
      </w:r>
      <w:r w:rsidRPr="001579CC">
        <w:rPr>
          <w:rFonts w:ascii="Arial" w:hAnsi="Arial" w:cs="Arial"/>
          <w:noProof/>
          <w:lang w:val="ro-RO"/>
        </w:rPr>
        <w:t>:S.C. AQUAPROIECT S.A.</w:t>
      </w:r>
    </w:p>
    <w:p w14:paraId="0C8FF6E0" w14:textId="77777777" w:rsidR="00027C6A" w:rsidRPr="001579CC" w:rsidRDefault="00027C6A" w:rsidP="007D2E8F">
      <w:pPr>
        <w:ind w:firstLine="720"/>
        <w:rPr>
          <w:rFonts w:ascii="Arial" w:hAnsi="Arial" w:cs="Arial"/>
          <w:noProof/>
          <w:lang w:val="ro-RO"/>
        </w:rPr>
      </w:pPr>
      <w:r w:rsidRPr="001579CC">
        <w:rPr>
          <w:rFonts w:ascii="Arial" w:hAnsi="Arial" w:cs="Arial"/>
          <w:i/>
          <w:iCs/>
          <w:noProof/>
          <w:lang w:val="ro-RO"/>
        </w:rPr>
        <w:t>Adresa poştală</w:t>
      </w:r>
      <w:r w:rsidRPr="001579CC">
        <w:rPr>
          <w:rFonts w:ascii="Arial" w:hAnsi="Arial" w:cs="Arial"/>
          <w:noProof/>
          <w:lang w:val="ro-RO"/>
        </w:rPr>
        <w:t>: Splaiul Independenței nr. 294, sector 6, București</w:t>
      </w:r>
    </w:p>
    <w:p w14:paraId="09FE9897" w14:textId="32F0C1AA" w:rsidR="00027C6A" w:rsidRPr="001579CC" w:rsidRDefault="00027C6A" w:rsidP="007D2E8F">
      <w:pPr>
        <w:ind w:firstLine="720"/>
        <w:rPr>
          <w:rFonts w:ascii="Arial" w:hAnsi="Arial" w:cs="Arial"/>
          <w:noProof/>
          <w:lang w:val="ro-RO"/>
        </w:rPr>
      </w:pPr>
      <w:r w:rsidRPr="001579CC">
        <w:rPr>
          <w:rFonts w:ascii="Arial" w:hAnsi="Arial" w:cs="Arial"/>
          <w:i/>
          <w:iCs/>
          <w:noProof/>
          <w:lang w:val="ro-RO"/>
        </w:rPr>
        <w:t>Telefon</w:t>
      </w:r>
      <w:r w:rsidR="007D2E8F" w:rsidRPr="001579CC">
        <w:rPr>
          <w:rFonts w:ascii="Arial" w:hAnsi="Arial" w:cs="Arial"/>
          <w:i/>
          <w:iCs/>
          <w:noProof/>
          <w:lang w:val="ro-RO"/>
        </w:rPr>
        <w:t>/Fax</w:t>
      </w:r>
      <w:r w:rsidRPr="001579CC">
        <w:rPr>
          <w:rFonts w:ascii="Arial" w:hAnsi="Arial" w:cs="Arial"/>
          <w:noProof/>
          <w:lang w:val="ro-RO"/>
        </w:rPr>
        <w:t xml:space="preserve">: 021 316 00 35 , </w:t>
      </w:r>
    </w:p>
    <w:p w14:paraId="6BF4B104" w14:textId="77777777" w:rsidR="00027C6A" w:rsidRPr="001579CC" w:rsidRDefault="00027C6A" w:rsidP="007D2E8F">
      <w:pPr>
        <w:ind w:firstLine="720"/>
        <w:rPr>
          <w:rFonts w:ascii="Arial" w:hAnsi="Arial" w:cs="Arial"/>
          <w:noProof/>
          <w:lang w:val="ro-RO"/>
        </w:rPr>
      </w:pPr>
      <w:r w:rsidRPr="001579CC">
        <w:rPr>
          <w:rFonts w:ascii="Arial" w:hAnsi="Arial" w:cs="Arial"/>
          <w:i/>
          <w:iCs/>
          <w:noProof/>
          <w:lang w:val="ro-RO"/>
        </w:rPr>
        <w:t>e-mail</w:t>
      </w:r>
      <w:r w:rsidRPr="001579CC">
        <w:rPr>
          <w:rFonts w:ascii="Arial" w:hAnsi="Arial" w:cs="Arial"/>
          <w:noProof/>
          <w:lang w:val="ro-RO"/>
        </w:rPr>
        <w:t>:office@aquaproiect.ro</w:t>
      </w:r>
    </w:p>
    <w:p w14:paraId="2537CE15" w14:textId="4BBF0F54" w:rsidR="00027C6A" w:rsidRPr="001579CC" w:rsidRDefault="00027C6A" w:rsidP="007D2E8F">
      <w:pPr>
        <w:ind w:firstLine="720"/>
        <w:rPr>
          <w:rFonts w:ascii="Arial" w:hAnsi="Arial" w:cs="Arial"/>
          <w:noProof/>
          <w:lang w:val="ro-RO"/>
        </w:rPr>
      </w:pPr>
      <w:r w:rsidRPr="001579CC">
        <w:rPr>
          <w:rFonts w:ascii="Arial" w:hAnsi="Arial" w:cs="Arial"/>
          <w:i/>
          <w:iCs/>
          <w:noProof/>
          <w:lang w:val="ro-RO"/>
        </w:rPr>
        <w:t>Inginer proiectant</w:t>
      </w:r>
      <w:r w:rsidRPr="001579CC">
        <w:rPr>
          <w:rFonts w:ascii="Arial" w:hAnsi="Arial" w:cs="Arial"/>
          <w:noProof/>
          <w:lang w:val="ro-RO"/>
        </w:rPr>
        <w:t>: Ing. Drago</w:t>
      </w:r>
      <w:r w:rsidR="0054097E">
        <w:rPr>
          <w:rFonts w:ascii="Arial" w:hAnsi="Arial" w:cs="Arial"/>
          <w:noProof/>
          <w:lang w:val="ro-RO"/>
        </w:rPr>
        <w:t>ş</w:t>
      </w:r>
      <w:r w:rsidRPr="001579CC">
        <w:rPr>
          <w:rFonts w:ascii="Arial" w:hAnsi="Arial" w:cs="Arial"/>
          <w:noProof/>
          <w:lang w:val="ro-RO"/>
        </w:rPr>
        <w:t xml:space="preserve"> Floroiu</w:t>
      </w:r>
    </w:p>
    <w:p w14:paraId="68E9B732" w14:textId="47EDF0F9" w:rsidR="00027C6A" w:rsidRPr="001579CC" w:rsidRDefault="00027C6A" w:rsidP="007D2E8F">
      <w:pPr>
        <w:ind w:firstLine="720"/>
        <w:rPr>
          <w:rFonts w:ascii="Arial" w:hAnsi="Arial" w:cs="Arial"/>
          <w:noProof/>
          <w:lang w:val="ro-RO"/>
        </w:rPr>
      </w:pPr>
      <w:r w:rsidRPr="001579CC">
        <w:rPr>
          <w:rFonts w:ascii="Arial" w:hAnsi="Arial" w:cs="Arial"/>
          <w:i/>
          <w:iCs/>
          <w:noProof/>
          <w:lang w:val="ro-RO"/>
        </w:rPr>
        <w:t>Director/manager/administrator</w:t>
      </w:r>
      <w:r w:rsidRPr="001579CC">
        <w:rPr>
          <w:rFonts w:ascii="Arial" w:hAnsi="Arial" w:cs="Arial"/>
          <w:noProof/>
          <w:lang w:val="ro-RO"/>
        </w:rPr>
        <w:t>: Ioana Drăgan</w:t>
      </w:r>
    </w:p>
    <w:p w14:paraId="6925E283" w14:textId="4FB8C4CC" w:rsidR="00027C6A" w:rsidRPr="001579CC" w:rsidRDefault="007D2E8F" w:rsidP="007D2E8F">
      <w:pPr>
        <w:ind w:firstLine="720"/>
        <w:rPr>
          <w:rFonts w:ascii="Arial" w:hAnsi="Arial" w:cs="Arial"/>
          <w:noProof/>
          <w:lang w:val="ro-RO"/>
        </w:rPr>
      </w:pPr>
      <w:r w:rsidRPr="001579CC">
        <w:rPr>
          <w:rFonts w:ascii="Arial" w:hAnsi="Arial" w:cs="Arial"/>
          <w:i/>
          <w:iCs/>
          <w:noProof/>
          <w:lang w:val="ro-RO"/>
        </w:rPr>
        <w:t>Expert principal</w:t>
      </w:r>
      <w:r w:rsidR="00027C6A" w:rsidRPr="001579CC">
        <w:rPr>
          <w:rFonts w:ascii="Arial" w:hAnsi="Arial" w:cs="Arial"/>
          <w:i/>
          <w:iCs/>
          <w:noProof/>
          <w:lang w:val="ro-RO"/>
        </w:rPr>
        <w:t xml:space="preserve"> protecția mediului</w:t>
      </w:r>
      <w:r w:rsidR="00027C6A" w:rsidRPr="001579CC">
        <w:rPr>
          <w:rFonts w:ascii="Arial" w:hAnsi="Arial" w:cs="Arial"/>
          <w:noProof/>
          <w:lang w:val="ro-RO"/>
        </w:rPr>
        <w:t>: Ing. Mihaela Cristina Iacobini</w:t>
      </w:r>
    </w:p>
    <w:p w14:paraId="404097CF" w14:textId="090CC67B" w:rsidR="007D2E8F" w:rsidRPr="001579CC" w:rsidRDefault="007D2E8F" w:rsidP="007D2E8F">
      <w:pPr>
        <w:rPr>
          <w:noProof/>
          <w:lang w:val="ro-RO"/>
        </w:rPr>
      </w:pPr>
    </w:p>
    <w:p w14:paraId="4A270DD6" w14:textId="77777777" w:rsidR="007D2E8F" w:rsidRPr="001579CC" w:rsidRDefault="007D2E8F" w:rsidP="007D2E8F">
      <w:pPr>
        <w:rPr>
          <w:noProof/>
          <w:lang w:val="ro-RO"/>
        </w:rPr>
      </w:pPr>
    </w:p>
    <w:p w14:paraId="33D44CE7" w14:textId="3D5BDF84" w:rsidR="006975D3" w:rsidRPr="001579CC" w:rsidRDefault="00EA452D">
      <w:pPr>
        <w:pStyle w:val="Heading1"/>
      </w:pPr>
      <w:bookmarkStart w:id="7" w:name="_Toc118190185"/>
      <w:r w:rsidRPr="001579CC">
        <w:t>DESCRIEREA CARACTERISTICILOR FIZICE ALE ÎNTREGULUI PROIECT:</w:t>
      </w:r>
      <w:bookmarkEnd w:id="7"/>
    </w:p>
    <w:p w14:paraId="612FD47C" w14:textId="7E62A1E5" w:rsidR="00324D2C" w:rsidRPr="001579CC" w:rsidRDefault="0037776D" w:rsidP="00BB4B53">
      <w:pPr>
        <w:pStyle w:val="Heading2"/>
      </w:pPr>
      <w:bookmarkStart w:id="8" w:name="_Toc118190186"/>
      <w:r w:rsidRPr="001579CC">
        <w:t xml:space="preserve">3.1 </w:t>
      </w:r>
      <w:r w:rsidR="00DD5DE2" w:rsidRPr="001579CC">
        <w:t>R</w:t>
      </w:r>
      <w:r w:rsidR="00FE2556" w:rsidRPr="001579CC">
        <w:t>ezumat</w:t>
      </w:r>
      <w:r w:rsidR="00DD5DE2" w:rsidRPr="001579CC">
        <w:t>ul</w:t>
      </w:r>
      <w:r w:rsidR="00FE2556" w:rsidRPr="001579CC">
        <w:t xml:space="preserve"> proiectului</w:t>
      </w:r>
      <w:r w:rsidR="00206EDD" w:rsidRPr="001579CC">
        <w:t>.</w:t>
      </w:r>
      <w:bookmarkEnd w:id="8"/>
      <w:r w:rsidR="00206EDD" w:rsidRPr="001579CC">
        <w:t xml:space="preserve">  </w:t>
      </w:r>
    </w:p>
    <w:p w14:paraId="51187921" w14:textId="3246C5E1" w:rsidR="00051E42" w:rsidRPr="001579CC" w:rsidRDefault="00051E42" w:rsidP="00051E42">
      <w:pPr>
        <w:spacing w:line="276" w:lineRule="auto"/>
        <w:jc w:val="both"/>
        <w:rPr>
          <w:rFonts w:ascii="Arial" w:hAnsi="Arial" w:cs="Arial"/>
          <w:iCs/>
          <w:noProof/>
          <w:lang w:val="ro-RO"/>
        </w:rPr>
      </w:pPr>
      <w:r w:rsidRPr="001579CC">
        <w:rPr>
          <w:rFonts w:ascii="Arial" w:hAnsi="Arial" w:cs="Arial"/>
          <w:i/>
          <w:noProof/>
          <w:color w:val="0070C0"/>
          <w:lang w:val="ro-RO"/>
        </w:rPr>
        <w:tab/>
      </w:r>
      <w:r w:rsidRPr="001579CC">
        <w:rPr>
          <w:rFonts w:ascii="Arial" w:hAnsi="Arial" w:cs="Arial"/>
          <w:iCs/>
          <w:noProof/>
          <w:lang w:val="ro-RO"/>
        </w:rPr>
        <w:t xml:space="preserve">Prin Serviciile de asistenţă tehnică achiziţionate, beneficiarul Administraţia Bazinală de Apă Dobrogea-Litoral - </w:t>
      </w:r>
      <w:r w:rsidR="007351BF">
        <w:rPr>
          <w:rFonts w:ascii="Arial" w:hAnsi="Arial" w:cs="Arial"/>
          <w:iCs/>
          <w:noProof/>
          <w:lang w:val="ro-RO"/>
        </w:rPr>
        <w:t>Constanţa</w:t>
      </w:r>
      <w:r w:rsidRPr="001579CC">
        <w:rPr>
          <w:rFonts w:ascii="Arial" w:hAnsi="Arial" w:cs="Arial"/>
          <w:iCs/>
          <w:noProof/>
          <w:lang w:val="ro-RO"/>
        </w:rPr>
        <w:t xml:space="preserve">, pentru proiectul integrat – „REDUCEREA EROZIUNII COSTIERE, FAZA II (2014-2020)” : Lot 3: „Protecţia şi reabilitarea litoralului românesc al Mării Negre în zona Tomis (Casino)”, doreşte finanţarea prin Programul Operațional Infrastructura Mare (POIM - Proiect cofinantat prin Fondul de Coeziune – POIM 2014-2020) ce a fost elaborat pentru a răspunde nevoilor de dezvoltare ale României identificate în Acordul de </w:t>
      </w:r>
      <w:r w:rsidRPr="001579CC">
        <w:rPr>
          <w:rFonts w:ascii="Arial" w:hAnsi="Arial" w:cs="Arial"/>
          <w:iCs/>
          <w:noProof/>
          <w:lang w:val="ro-RO"/>
        </w:rPr>
        <w:lastRenderedPageBreak/>
        <w:t>Parteneriat 2014-2020 şi în acord cu Cadrul Strategic Comun şi Documentul de Poziţie al serviciilor Comisiei Europene.</w:t>
      </w:r>
    </w:p>
    <w:p w14:paraId="32EBC613" w14:textId="77777777" w:rsidR="00051E42" w:rsidRPr="001579CC" w:rsidRDefault="00051E42" w:rsidP="00051E42">
      <w:pPr>
        <w:spacing w:line="276" w:lineRule="auto"/>
        <w:ind w:firstLine="720"/>
        <w:jc w:val="both"/>
        <w:rPr>
          <w:rFonts w:ascii="Arial" w:hAnsi="Arial" w:cs="Arial"/>
          <w:iCs/>
          <w:noProof/>
          <w:lang w:val="ro-RO"/>
        </w:rPr>
      </w:pPr>
      <w:r w:rsidRPr="001579CC">
        <w:rPr>
          <w:rFonts w:ascii="Arial" w:hAnsi="Arial" w:cs="Arial"/>
          <w:iCs/>
          <w:noProof/>
          <w:lang w:val="ro-RO"/>
        </w:rPr>
        <w:t>Studiul de Fezabilitate pentru investiţia “REDUCEREA EROZIUNII COSTIERE, FAZA II (2014-2020)” :Lot 3: „Protecţia şi reabilitarea litoralului românesc al Mării Negre în zona Tomis (Casino)” a fost aprobat prin H.G. 667/19.09.2016. Întocmiriea documentaţiilor au avut ca suport o serie de studii de teren (topografice, geotehnice de lichefiabilitate), întocmite în anul 2019 şi de asemenea s-a ţinut cont de rezultatele modelării numerice şi fizice efectuate de liderul asocierii Franco Giuseppe s.r.l., prin Modimar s.r.l.</w:t>
      </w:r>
    </w:p>
    <w:p w14:paraId="1A1A8DA3" w14:textId="71B4E1D0" w:rsidR="00051E42" w:rsidRPr="001579CC" w:rsidRDefault="00051E42" w:rsidP="00051E42">
      <w:pPr>
        <w:spacing w:line="276" w:lineRule="auto"/>
        <w:ind w:firstLine="720"/>
        <w:jc w:val="both"/>
        <w:rPr>
          <w:rFonts w:ascii="Arial" w:hAnsi="Arial" w:cs="Arial"/>
          <w:iCs/>
          <w:noProof/>
          <w:lang w:val="ro-RO"/>
        </w:rPr>
      </w:pPr>
      <w:r w:rsidRPr="001579CC">
        <w:rPr>
          <w:rFonts w:ascii="Arial" w:hAnsi="Arial" w:cs="Arial"/>
          <w:iCs/>
          <w:noProof/>
          <w:lang w:val="ro-RO"/>
        </w:rPr>
        <w:t xml:space="preserve">ADMINISTRAŢIA BAZINALĂ de APĂ DOBROGEA-LITORAL, cu sediul în Municipiul </w:t>
      </w:r>
      <w:r w:rsidR="007351BF">
        <w:rPr>
          <w:rFonts w:ascii="Arial" w:hAnsi="Arial" w:cs="Arial"/>
          <w:iCs/>
          <w:noProof/>
          <w:lang w:val="ro-RO"/>
        </w:rPr>
        <w:t>Constanţa</w:t>
      </w:r>
      <w:r w:rsidRPr="001579CC">
        <w:rPr>
          <w:rFonts w:ascii="Arial" w:hAnsi="Arial" w:cs="Arial"/>
          <w:iCs/>
          <w:noProof/>
          <w:lang w:val="ro-RO"/>
        </w:rPr>
        <w:t xml:space="preserve">, str. Mircea cel Bătrân nr. 127, județul </w:t>
      </w:r>
      <w:r w:rsidR="007351BF">
        <w:rPr>
          <w:rFonts w:ascii="Arial" w:hAnsi="Arial" w:cs="Arial"/>
          <w:iCs/>
          <w:noProof/>
          <w:lang w:val="ro-RO"/>
        </w:rPr>
        <w:t>Constanţa</w:t>
      </w:r>
      <w:r w:rsidRPr="001579CC">
        <w:rPr>
          <w:rFonts w:ascii="Arial" w:hAnsi="Arial" w:cs="Arial"/>
          <w:iCs/>
          <w:noProof/>
          <w:lang w:val="ro-RO"/>
        </w:rPr>
        <w:t xml:space="preserve">, titular al proiectului ”Combaterea eroziunii costiere prin realizarea proiectului „Reducerea eroziunii costiere, Faza II (2014-2020): Lot 3 Protecţia şi reabilitarea Litoralului Românesc al Mării Negre în zona Tomis Cazino” – Amplasarea organizării de </w:t>
      </w:r>
      <w:r w:rsidR="0056783A">
        <w:rPr>
          <w:rFonts w:ascii="Arial" w:hAnsi="Arial" w:cs="Arial"/>
          <w:iCs/>
          <w:noProof/>
          <w:lang w:val="ro-RO"/>
        </w:rPr>
        <w:t>şantier</w:t>
      </w:r>
      <w:r w:rsidRPr="001579CC">
        <w:rPr>
          <w:rFonts w:ascii="Arial" w:hAnsi="Arial" w:cs="Arial"/>
          <w:iCs/>
          <w:noProof/>
          <w:lang w:val="ro-RO"/>
        </w:rPr>
        <w:t xml:space="preserve"> şi a panoului de afişaj aferent - pentru care a fost emisă Decizia etapei de încadrare nr. 3143/26.09.2017 şi a Acordului de mediu nr.20 din 20/11.11.2016 notifică asupra modificărilor care au survenit în datele proiectului care au stat la baza emiterii deciziei Agenției pentru Protecția Mediului </w:t>
      </w:r>
      <w:r w:rsidR="007351BF">
        <w:rPr>
          <w:rFonts w:ascii="Arial" w:hAnsi="Arial" w:cs="Arial"/>
          <w:iCs/>
          <w:noProof/>
          <w:lang w:val="ro-RO"/>
        </w:rPr>
        <w:t>Constanţa</w:t>
      </w:r>
      <w:r w:rsidRPr="001579CC">
        <w:rPr>
          <w:rFonts w:ascii="Arial" w:hAnsi="Arial" w:cs="Arial"/>
          <w:iCs/>
          <w:noProof/>
          <w:lang w:val="ro-RO"/>
        </w:rPr>
        <w:t>, înaintea/după emiterea aprobării de dezvoltare.</w:t>
      </w:r>
    </w:p>
    <w:p w14:paraId="07B86BAD" w14:textId="37A5855E" w:rsidR="00051E42" w:rsidRPr="001579CC" w:rsidRDefault="00051E42" w:rsidP="00051E42">
      <w:pPr>
        <w:spacing w:line="276" w:lineRule="auto"/>
        <w:ind w:firstLine="720"/>
        <w:jc w:val="both"/>
        <w:rPr>
          <w:rFonts w:ascii="Arial" w:hAnsi="Arial" w:cs="Arial"/>
          <w:iCs/>
          <w:noProof/>
          <w:lang w:val="ro-RO"/>
        </w:rPr>
      </w:pPr>
      <w:r w:rsidRPr="001579CC">
        <w:rPr>
          <w:rFonts w:ascii="Arial" w:hAnsi="Arial" w:cs="Arial"/>
          <w:iCs/>
          <w:noProof/>
          <w:lang w:val="ro-RO"/>
        </w:rPr>
        <w:t xml:space="preserve">Se menţionează că pentru lucrările de bază ale prezentei investiţii Primăria Municipiului </w:t>
      </w:r>
      <w:r w:rsidR="007351BF">
        <w:rPr>
          <w:rFonts w:ascii="Arial" w:hAnsi="Arial" w:cs="Arial"/>
          <w:iCs/>
          <w:noProof/>
          <w:lang w:val="ro-RO"/>
        </w:rPr>
        <w:t>Constanţa</w:t>
      </w:r>
      <w:r w:rsidRPr="001579CC">
        <w:rPr>
          <w:rFonts w:ascii="Arial" w:hAnsi="Arial" w:cs="Arial"/>
          <w:iCs/>
          <w:noProof/>
          <w:lang w:val="ro-RO"/>
        </w:rPr>
        <w:t xml:space="preserve"> a eliberat “Certificatul de urbanism” nr. 4324/22.11.2019.</w:t>
      </w:r>
    </w:p>
    <w:p w14:paraId="49078DEF" w14:textId="57ACBD1F" w:rsidR="00051E42" w:rsidRPr="001579CC" w:rsidRDefault="00051E42" w:rsidP="00051E42">
      <w:pPr>
        <w:spacing w:line="276" w:lineRule="auto"/>
        <w:jc w:val="both"/>
        <w:rPr>
          <w:rFonts w:ascii="Arial" w:hAnsi="Arial" w:cs="Arial"/>
          <w:iCs/>
          <w:noProof/>
          <w:lang w:val="ro-RO"/>
        </w:rPr>
      </w:pPr>
      <w:r w:rsidRPr="001579CC">
        <w:rPr>
          <w:rFonts w:ascii="Arial" w:hAnsi="Arial" w:cs="Arial"/>
          <w:iCs/>
          <w:noProof/>
          <w:lang w:val="ro-RO"/>
        </w:rPr>
        <w:tab/>
        <w:t xml:space="preserve">Categoria de importanţă a lucrărilor investiţiei de bază se încadrează în conformitate cu H.G. 766/1997 şi cu Legea nr.10/1995 (cu modificările ulterioare) privind calitatea în </w:t>
      </w:r>
      <w:r w:rsidR="00403A80">
        <w:rPr>
          <w:rFonts w:ascii="Arial" w:hAnsi="Arial" w:cs="Arial"/>
          <w:iCs/>
          <w:noProof/>
          <w:lang w:val="ro-RO"/>
        </w:rPr>
        <w:t>construcţi</w:t>
      </w:r>
      <w:r w:rsidRPr="001579CC">
        <w:rPr>
          <w:rFonts w:ascii="Arial" w:hAnsi="Arial" w:cs="Arial"/>
          <w:iCs/>
          <w:noProof/>
          <w:lang w:val="ro-RO"/>
        </w:rPr>
        <w:t>i, în categoria “C” – Normală.</w:t>
      </w:r>
    </w:p>
    <w:p w14:paraId="41DCEB9B" w14:textId="1BDF1421" w:rsidR="00051E42" w:rsidRPr="001579CC" w:rsidRDefault="00051E42" w:rsidP="00051E42">
      <w:pPr>
        <w:spacing w:line="276" w:lineRule="auto"/>
        <w:ind w:firstLine="720"/>
        <w:jc w:val="both"/>
        <w:rPr>
          <w:rFonts w:ascii="Arial" w:hAnsi="Arial" w:cs="Arial"/>
          <w:iCs/>
          <w:noProof/>
          <w:lang w:val="ro-RO"/>
        </w:rPr>
      </w:pPr>
      <w:r w:rsidRPr="001579CC">
        <w:rPr>
          <w:rFonts w:ascii="Arial" w:hAnsi="Arial" w:cs="Arial"/>
          <w:iCs/>
          <w:noProof/>
          <w:lang w:val="ro-RO"/>
        </w:rPr>
        <w:t xml:space="preserve">Categoria de importanţă pentru lucrările organizării de </w:t>
      </w:r>
      <w:r w:rsidR="0056783A">
        <w:rPr>
          <w:rFonts w:ascii="Arial" w:hAnsi="Arial" w:cs="Arial"/>
          <w:iCs/>
          <w:noProof/>
          <w:lang w:val="ro-RO"/>
        </w:rPr>
        <w:t>şantier</w:t>
      </w:r>
      <w:r w:rsidRPr="001579CC">
        <w:rPr>
          <w:rFonts w:ascii="Arial" w:hAnsi="Arial" w:cs="Arial"/>
          <w:iCs/>
          <w:noProof/>
          <w:lang w:val="ro-RO"/>
        </w:rPr>
        <w:t xml:space="preserve"> şi a panoului de afişaj (pentru care s-a întocmit prezenta documentaţie) se încadrează în conformitate cu H.G. 766/1997 şi cu Legea nr.10/1995 (cu modificările ulterioare) privind calitatea în </w:t>
      </w:r>
      <w:r w:rsidR="00403A80">
        <w:rPr>
          <w:rFonts w:ascii="Arial" w:hAnsi="Arial" w:cs="Arial"/>
          <w:iCs/>
          <w:noProof/>
          <w:lang w:val="ro-RO"/>
        </w:rPr>
        <w:t>construcţi</w:t>
      </w:r>
      <w:r w:rsidRPr="001579CC">
        <w:rPr>
          <w:rFonts w:ascii="Arial" w:hAnsi="Arial" w:cs="Arial"/>
          <w:iCs/>
          <w:noProof/>
          <w:lang w:val="ro-RO"/>
        </w:rPr>
        <w:t>i, în categoria “D” – REDUSĂ.</w:t>
      </w:r>
    </w:p>
    <w:p w14:paraId="534774B8" w14:textId="77777777" w:rsidR="00051E42" w:rsidRPr="001579CC" w:rsidRDefault="00051E42" w:rsidP="00051E42">
      <w:pPr>
        <w:spacing w:line="276" w:lineRule="auto"/>
        <w:jc w:val="both"/>
        <w:rPr>
          <w:rFonts w:ascii="Arial" w:hAnsi="Arial" w:cs="Arial"/>
          <w:iCs/>
          <w:noProof/>
          <w:lang w:val="ro-RO"/>
        </w:rPr>
      </w:pPr>
    </w:p>
    <w:p w14:paraId="7755A7C2" w14:textId="77777777" w:rsidR="00051E42" w:rsidRPr="001579CC" w:rsidRDefault="00051E42" w:rsidP="00051E42">
      <w:pPr>
        <w:spacing w:line="276" w:lineRule="auto"/>
        <w:ind w:firstLine="720"/>
        <w:jc w:val="both"/>
        <w:rPr>
          <w:rFonts w:ascii="Arial" w:hAnsi="Arial" w:cs="Arial"/>
          <w:b/>
          <w:bCs/>
          <w:i/>
          <w:noProof/>
          <w:lang w:val="ro-RO"/>
        </w:rPr>
      </w:pPr>
      <w:r w:rsidRPr="001579CC">
        <w:rPr>
          <w:rFonts w:ascii="Arial" w:hAnsi="Arial" w:cs="Arial"/>
          <w:b/>
          <w:bCs/>
          <w:i/>
          <w:noProof/>
          <w:lang w:val="ro-RO"/>
        </w:rPr>
        <w:t>Modificările aduse proiectului iniţial  sunt următoarele:</w:t>
      </w:r>
    </w:p>
    <w:p w14:paraId="671AED4A" w14:textId="4F5E22CF" w:rsidR="00600860" w:rsidRPr="001579CC" w:rsidRDefault="00051E42" w:rsidP="00051E42">
      <w:pPr>
        <w:spacing w:line="276" w:lineRule="auto"/>
        <w:ind w:firstLine="720"/>
        <w:jc w:val="both"/>
        <w:rPr>
          <w:rFonts w:ascii="Arial" w:hAnsi="Arial" w:cs="Arial"/>
          <w:iCs/>
          <w:noProof/>
          <w:lang w:val="ro-RO"/>
        </w:rPr>
      </w:pPr>
      <w:r w:rsidRPr="001579CC">
        <w:rPr>
          <w:rFonts w:ascii="Arial" w:hAnsi="Arial" w:cs="Arial"/>
          <w:iCs/>
          <w:noProof/>
          <w:lang w:val="ro-RO"/>
        </w:rPr>
        <w:t xml:space="preserve">În Acordul de mediu nr. 20 din 11.11.2016 emis de către Agenţia pentru Protecţia Mediului </w:t>
      </w:r>
      <w:r w:rsidR="007351BF">
        <w:rPr>
          <w:rFonts w:ascii="Arial" w:hAnsi="Arial" w:cs="Arial"/>
          <w:iCs/>
          <w:noProof/>
          <w:lang w:val="ro-RO"/>
        </w:rPr>
        <w:t>Constanţa</w:t>
      </w:r>
      <w:r w:rsidRPr="001579CC">
        <w:rPr>
          <w:rFonts w:ascii="Arial" w:hAnsi="Arial" w:cs="Arial"/>
          <w:iCs/>
          <w:noProof/>
          <w:lang w:val="ro-RO"/>
        </w:rPr>
        <w:t xml:space="preserve">, la pag. 4, pentru Zona Tomis </w:t>
      </w:r>
      <w:r w:rsidR="007351BF">
        <w:rPr>
          <w:rFonts w:ascii="Arial" w:hAnsi="Arial" w:cs="Arial"/>
          <w:iCs/>
          <w:noProof/>
          <w:lang w:val="ro-RO"/>
        </w:rPr>
        <w:t>Constanţa</w:t>
      </w:r>
      <w:r w:rsidRPr="001579CC">
        <w:rPr>
          <w:rFonts w:ascii="Arial" w:hAnsi="Arial" w:cs="Arial"/>
          <w:iCs/>
          <w:noProof/>
          <w:lang w:val="ro-RO"/>
        </w:rPr>
        <w:t>, au fost aprobate următoarele lucrări, comparativ cu modificările prevăzute în prezentul proiect tehnic:</w:t>
      </w:r>
    </w:p>
    <w:p w14:paraId="748A8DF1" w14:textId="77777777" w:rsidR="00324D2C" w:rsidRPr="001579CC" w:rsidRDefault="00324D2C" w:rsidP="006975D3">
      <w:pPr>
        <w:spacing w:line="276" w:lineRule="auto"/>
        <w:jc w:val="both"/>
        <w:rPr>
          <w:rFonts w:ascii="Arial" w:hAnsi="Arial" w:cs="Arial"/>
          <w:b/>
          <w:noProof/>
          <w:color w:val="FF0000"/>
          <w:lang w:val="ro-RO"/>
        </w:rPr>
      </w:pPr>
    </w:p>
    <w:tbl>
      <w:tblPr>
        <w:tblStyle w:val="TableGrid"/>
        <w:tblW w:w="0" w:type="auto"/>
        <w:tblInd w:w="108" w:type="dxa"/>
        <w:tblLook w:val="04A0" w:firstRow="1" w:lastRow="0" w:firstColumn="1" w:lastColumn="0" w:noHBand="0" w:noVBand="1"/>
      </w:tblPr>
      <w:tblGrid>
        <w:gridCol w:w="3870"/>
        <w:gridCol w:w="5628"/>
      </w:tblGrid>
      <w:tr w:rsidR="00051E42" w:rsidRPr="001579CC" w14:paraId="0EE2073A" w14:textId="77777777" w:rsidTr="00F66ACB">
        <w:trPr>
          <w:tblHeader/>
        </w:trPr>
        <w:tc>
          <w:tcPr>
            <w:tcW w:w="3870" w:type="dxa"/>
            <w:shd w:val="clear" w:color="auto" w:fill="BFBFBF" w:themeFill="background1" w:themeFillShade="BF"/>
          </w:tcPr>
          <w:p w14:paraId="55CF373B" w14:textId="77777777" w:rsidR="00051E42" w:rsidRPr="001579CC" w:rsidRDefault="00051E42" w:rsidP="00F66ACB">
            <w:pPr>
              <w:spacing w:line="276" w:lineRule="auto"/>
              <w:jc w:val="center"/>
              <w:rPr>
                <w:rFonts w:ascii="Arial" w:hAnsi="Arial" w:cs="Arial"/>
                <w:noProof/>
                <w:sz w:val="20"/>
                <w:szCs w:val="20"/>
                <w:lang w:val="ro-RO"/>
              </w:rPr>
            </w:pPr>
            <w:r w:rsidRPr="001579CC">
              <w:rPr>
                <w:rFonts w:ascii="Arial" w:hAnsi="Arial" w:cs="Arial"/>
                <w:noProof/>
                <w:sz w:val="20"/>
                <w:szCs w:val="20"/>
                <w:lang w:val="ro-RO"/>
              </w:rPr>
              <w:t>Lucrări aprobate prin Acordul de mediu nr. 20 din 11.11.2016</w:t>
            </w:r>
          </w:p>
        </w:tc>
        <w:tc>
          <w:tcPr>
            <w:tcW w:w="5628" w:type="dxa"/>
            <w:shd w:val="clear" w:color="auto" w:fill="BFBFBF" w:themeFill="background1" w:themeFillShade="BF"/>
          </w:tcPr>
          <w:p w14:paraId="0986AE86" w14:textId="77777777" w:rsidR="00051E42" w:rsidRPr="001579CC" w:rsidRDefault="00051E42" w:rsidP="00F66ACB">
            <w:pPr>
              <w:spacing w:line="276" w:lineRule="auto"/>
              <w:jc w:val="center"/>
              <w:rPr>
                <w:rFonts w:ascii="Arial" w:hAnsi="Arial" w:cs="Arial"/>
                <w:noProof/>
                <w:sz w:val="20"/>
                <w:szCs w:val="20"/>
                <w:lang w:val="ro-RO"/>
              </w:rPr>
            </w:pPr>
            <w:r w:rsidRPr="001579CC">
              <w:rPr>
                <w:rFonts w:ascii="Arial" w:hAnsi="Arial" w:cs="Arial"/>
                <w:noProof/>
                <w:sz w:val="20"/>
                <w:szCs w:val="20"/>
                <w:lang w:val="ro-RO"/>
              </w:rPr>
              <w:t>Modificările aduse proiectului</w:t>
            </w:r>
          </w:p>
        </w:tc>
      </w:tr>
      <w:tr w:rsidR="00051E42" w:rsidRPr="001579CC" w14:paraId="6F1CB100" w14:textId="77777777" w:rsidTr="00F66ACB">
        <w:tc>
          <w:tcPr>
            <w:tcW w:w="3870" w:type="dxa"/>
          </w:tcPr>
          <w:p w14:paraId="103BE68F" w14:textId="77777777" w:rsidR="00051E42" w:rsidRPr="001579CC" w:rsidRDefault="00051E42" w:rsidP="00F66ACB">
            <w:pPr>
              <w:spacing w:line="276" w:lineRule="auto"/>
              <w:jc w:val="both"/>
              <w:rPr>
                <w:rFonts w:ascii="Arial" w:hAnsi="Arial" w:cs="Arial"/>
                <w:noProof/>
                <w:sz w:val="20"/>
                <w:szCs w:val="20"/>
                <w:lang w:val="ro-RO"/>
              </w:rPr>
            </w:pPr>
            <w:r w:rsidRPr="001579CC">
              <w:rPr>
                <w:rFonts w:ascii="Arial" w:hAnsi="Arial" w:cs="Arial"/>
                <w:noProof/>
                <w:sz w:val="20"/>
                <w:szCs w:val="20"/>
                <w:lang w:val="ro-RO"/>
              </w:rPr>
              <w:t>1. Suprafața ocupată temporar: 300 m</w:t>
            </w:r>
            <w:r w:rsidRPr="001579CC">
              <w:rPr>
                <w:rFonts w:ascii="Arial" w:hAnsi="Arial" w:cs="Arial"/>
                <w:noProof/>
                <w:sz w:val="20"/>
                <w:szCs w:val="20"/>
                <w:vertAlign w:val="superscript"/>
                <w:lang w:val="ro-RO"/>
              </w:rPr>
              <w:t>2</w:t>
            </w:r>
            <w:r w:rsidRPr="001579CC">
              <w:rPr>
                <w:rFonts w:ascii="Arial" w:hAnsi="Arial" w:cs="Arial"/>
                <w:noProof/>
                <w:sz w:val="20"/>
                <w:szCs w:val="20"/>
                <w:lang w:val="ro-RO"/>
              </w:rPr>
              <w:t>;</w:t>
            </w:r>
          </w:p>
        </w:tc>
        <w:tc>
          <w:tcPr>
            <w:tcW w:w="5628" w:type="dxa"/>
          </w:tcPr>
          <w:p w14:paraId="6508AF0C" w14:textId="0EB3EE9F" w:rsidR="00051E42" w:rsidRPr="001579CC" w:rsidRDefault="00051E42" w:rsidP="00F66ACB">
            <w:pPr>
              <w:spacing w:line="276" w:lineRule="auto"/>
              <w:jc w:val="both"/>
              <w:rPr>
                <w:rFonts w:ascii="Arial" w:hAnsi="Arial" w:cs="Arial"/>
                <w:noProof/>
                <w:sz w:val="20"/>
                <w:szCs w:val="20"/>
                <w:lang w:val="ro-RO"/>
              </w:rPr>
            </w:pPr>
            <w:r w:rsidRPr="001579CC">
              <w:rPr>
                <w:rFonts w:ascii="Arial" w:hAnsi="Arial" w:cs="Arial"/>
                <w:noProof/>
                <w:sz w:val="20"/>
                <w:szCs w:val="20"/>
                <w:lang w:val="ro-RO"/>
              </w:rPr>
              <w:t xml:space="preserve">1.Suprafaţa ocupată temporar pentru organizarea de </w:t>
            </w:r>
            <w:r w:rsidR="0056783A">
              <w:rPr>
                <w:rFonts w:ascii="Arial" w:hAnsi="Arial" w:cs="Arial"/>
                <w:noProof/>
                <w:sz w:val="20"/>
                <w:szCs w:val="20"/>
                <w:lang w:val="ro-RO"/>
              </w:rPr>
              <w:t>şantier</w:t>
            </w:r>
            <w:r w:rsidRPr="001579CC">
              <w:rPr>
                <w:rFonts w:ascii="Arial" w:hAnsi="Arial" w:cs="Arial"/>
                <w:noProof/>
                <w:sz w:val="20"/>
                <w:szCs w:val="20"/>
                <w:lang w:val="ro-RO"/>
              </w:rPr>
              <w:t xml:space="preserve"> este 5.808 m</w:t>
            </w:r>
            <w:r w:rsidRPr="001579CC">
              <w:rPr>
                <w:rFonts w:ascii="Arial" w:hAnsi="Arial" w:cs="Arial"/>
                <w:noProof/>
                <w:sz w:val="20"/>
                <w:szCs w:val="20"/>
                <w:vertAlign w:val="superscript"/>
                <w:lang w:val="ro-RO"/>
              </w:rPr>
              <w:t>2</w:t>
            </w:r>
            <w:r w:rsidRPr="001579CC">
              <w:rPr>
                <w:rFonts w:ascii="Arial" w:hAnsi="Arial" w:cs="Arial"/>
                <w:noProof/>
                <w:sz w:val="20"/>
                <w:szCs w:val="20"/>
                <w:lang w:val="ro-RO"/>
              </w:rPr>
              <w:t>;</w:t>
            </w:r>
          </w:p>
          <w:p w14:paraId="19305AEB" w14:textId="77777777" w:rsidR="00051E42" w:rsidRPr="001579CC" w:rsidRDefault="00051E42" w:rsidP="00F66ACB">
            <w:pPr>
              <w:spacing w:line="276" w:lineRule="auto"/>
              <w:jc w:val="both"/>
              <w:rPr>
                <w:rFonts w:ascii="Arial" w:hAnsi="Arial" w:cs="Arial"/>
                <w:noProof/>
                <w:sz w:val="20"/>
                <w:szCs w:val="20"/>
                <w:lang w:val="ro-RO"/>
              </w:rPr>
            </w:pPr>
            <w:r w:rsidRPr="001579CC">
              <w:rPr>
                <w:rFonts w:ascii="Arial" w:hAnsi="Arial" w:cs="Arial"/>
                <w:noProof/>
                <w:sz w:val="20"/>
                <w:szCs w:val="20"/>
                <w:lang w:val="ro-RO"/>
              </w:rPr>
              <w:t>Pentru aceasta modificare au fost depuse documentaţiile: Notificare – conf. Anexa 5S și respectiv Memoriu de Prezentare în urma căreia s-a emis adresa nr. 2089Bis RP/04.08.2020 prin care se decide că: .....” nu este necesară efectuarea evaluării impactului asupra mediului”</w:t>
            </w:r>
          </w:p>
        </w:tc>
      </w:tr>
      <w:tr w:rsidR="00051E42" w:rsidRPr="001579CC" w14:paraId="4653FA41" w14:textId="77777777" w:rsidTr="00F66ACB">
        <w:tc>
          <w:tcPr>
            <w:tcW w:w="3870" w:type="dxa"/>
          </w:tcPr>
          <w:p w14:paraId="3ABF3FB7" w14:textId="77777777" w:rsidR="00051E42" w:rsidRPr="001579CC" w:rsidRDefault="00051E42" w:rsidP="00F66ACB">
            <w:pPr>
              <w:spacing w:line="276" w:lineRule="auto"/>
              <w:jc w:val="both"/>
              <w:rPr>
                <w:rFonts w:ascii="Arial" w:hAnsi="Arial" w:cs="Arial"/>
                <w:noProof/>
                <w:sz w:val="20"/>
                <w:szCs w:val="20"/>
                <w:lang w:val="ro-RO"/>
              </w:rPr>
            </w:pPr>
            <w:r w:rsidRPr="001579CC">
              <w:rPr>
                <w:rFonts w:ascii="Arial" w:hAnsi="Arial" w:cs="Arial"/>
                <w:noProof/>
                <w:sz w:val="20"/>
                <w:szCs w:val="20"/>
                <w:lang w:val="ro-RO"/>
              </w:rPr>
              <w:t>2. Suprafaţa ocupată definitiv:37.700 m</w:t>
            </w:r>
            <w:r w:rsidRPr="001579CC">
              <w:rPr>
                <w:rFonts w:ascii="Arial" w:hAnsi="Arial" w:cs="Arial"/>
                <w:noProof/>
                <w:sz w:val="20"/>
                <w:szCs w:val="20"/>
                <w:vertAlign w:val="superscript"/>
                <w:lang w:val="ro-RO"/>
              </w:rPr>
              <w:t>2</w:t>
            </w:r>
            <w:r w:rsidRPr="001579CC">
              <w:rPr>
                <w:rFonts w:ascii="Arial" w:hAnsi="Arial" w:cs="Arial"/>
                <w:noProof/>
                <w:sz w:val="20"/>
                <w:szCs w:val="20"/>
                <w:lang w:val="ro-RO"/>
              </w:rPr>
              <w:t>;</w:t>
            </w:r>
          </w:p>
        </w:tc>
        <w:tc>
          <w:tcPr>
            <w:tcW w:w="5628" w:type="dxa"/>
          </w:tcPr>
          <w:p w14:paraId="55FC2CEA" w14:textId="77777777" w:rsidR="00051E42" w:rsidRPr="001579CC" w:rsidRDefault="00051E42" w:rsidP="00F66ACB">
            <w:pPr>
              <w:spacing w:line="276" w:lineRule="auto"/>
              <w:jc w:val="both"/>
              <w:rPr>
                <w:rFonts w:ascii="Arial" w:hAnsi="Arial" w:cs="Arial"/>
                <w:noProof/>
                <w:sz w:val="20"/>
                <w:szCs w:val="20"/>
                <w:lang w:val="ro-RO"/>
              </w:rPr>
            </w:pPr>
            <w:r w:rsidRPr="001579CC">
              <w:rPr>
                <w:rFonts w:ascii="Arial" w:hAnsi="Arial" w:cs="Arial"/>
                <w:noProof/>
                <w:sz w:val="20"/>
                <w:szCs w:val="20"/>
                <w:lang w:val="ro-RO"/>
              </w:rPr>
              <w:t>2. Suprafaţa ocupată definitiv: cca 27.000 m</w:t>
            </w:r>
            <w:r w:rsidRPr="001579CC">
              <w:rPr>
                <w:rFonts w:ascii="Arial" w:hAnsi="Arial" w:cs="Arial"/>
                <w:noProof/>
                <w:sz w:val="20"/>
                <w:szCs w:val="20"/>
                <w:vertAlign w:val="superscript"/>
                <w:lang w:val="ro-RO"/>
              </w:rPr>
              <w:t>2</w:t>
            </w:r>
            <w:r w:rsidRPr="001579CC">
              <w:rPr>
                <w:rFonts w:ascii="Arial" w:hAnsi="Arial" w:cs="Arial"/>
                <w:noProof/>
                <w:sz w:val="20"/>
                <w:szCs w:val="20"/>
                <w:lang w:val="ro-RO"/>
              </w:rPr>
              <w:t xml:space="preserve"> </w:t>
            </w:r>
          </w:p>
        </w:tc>
      </w:tr>
      <w:tr w:rsidR="00051E42" w:rsidRPr="001579CC" w14:paraId="093A6A5C" w14:textId="77777777" w:rsidTr="00F66ACB">
        <w:tc>
          <w:tcPr>
            <w:tcW w:w="3870" w:type="dxa"/>
          </w:tcPr>
          <w:p w14:paraId="1EB46303" w14:textId="2ADEA906" w:rsidR="00051E42" w:rsidRPr="001579CC" w:rsidRDefault="00051E42" w:rsidP="00F66ACB">
            <w:pPr>
              <w:spacing w:line="276" w:lineRule="auto"/>
              <w:jc w:val="both"/>
              <w:rPr>
                <w:rFonts w:ascii="Arial" w:hAnsi="Arial" w:cs="Arial"/>
                <w:noProof/>
                <w:sz w:val="20"/>
                <w:szCs w:val="20"/>
                <w:lang w:val="ro-RO"/>
              </w:rPr>
            </w:pPr>
            <w:r w:rsidRPr="001579CC">
              <w:rPr>
                <w:rFonts w:ascii="Arial" w:hAnsi="Arial" w:cs="Arial"/>
                <w:noProof/>
                <w:sz w:val="20"/>
                <w:szCs w:val="20"/>
                <w:lang w:val="ro-RO"/>
              </w:rPr>
              <w:t xml:space="preserve">3. Îndepărtarea structurii costiere de larg din faţa Cazinoului </w:t>
            </w:r>
            <w:r w:rsidR="007351BF">
              <w:rPr>
                <w:rFonts w:ascii="Arial" w:hAnsi="Arial" w:cs="Arial"/>
                <w:noProof/>
                <w:sz w:val="20"/>
                <w:szCs w:val="20"/>
                <w:lang w:val="ro-RO"/>
              </w:rPr>
              <w:t>Constanţa</w:t>
            </w:r>
            <w:r w:rsidRPr="001579CC">
              <w:rPr>
                <w:rFonts w:ascii="Arial" w:hAnsi="Arial" w:cs="Arial"/>
                <w:noProof/>
                <w:sz w:val="20"/>
                <w:szCs w:val="20"/>
                <w:lang w:val="ro-RO"/>
              </w:rPr>
              <w:t>;</w:t>
            </w:r>
          </w:p>
        </w:tc>
        <w:tc>
          <w:tcPr>
            <w:tcW w:w="5628" w:type="dxa"/>
          </w:tcPr>
          <w:p w14:paraId="094723F0" w14:textId="082D480A" w:rsidR="00051E42" w:rsidRPr="001579CC" w:rsidRDefault="00051E42" w:rsidP="00F66ACB">
            <w:pPr>
              <w:spacing w:line="276" w:lineRule="auto"/>
              <w:jc w:val="both"/>
              <w:rPr>
                <w:noProof/>
                <w:sz w:val="20"/>
                <w:szCs w:val="20"/>
                <w:lang w:val="ro-RO"/>
              </w:rPr>
            </w:pPr>
            <w:r w:rsidRPr="001579CC">
              <w:rPr>
                <w:rFonts w:ascii="Arial" w:hAnsi="Arial" w:cs="Arial"/>
                <w:noProof/>
                <w:sz w:val="20"/>
                <w:szCs w:val="20"/>
                <w:lang w:val="ro-RO"/>
              </w:rPr>
              <w:t xml:space="preserve">Structura de dig-insulă aflată în faţa </w:t>
            </w:r>
            <w:r w:rsidR="00403A80">
              <w:rPr>
                <w:rFonts w:ascii="Arial" w:hAnsi="Arial" w:cs="Arial"/>
                <w:noProof/>
                <w:sz w:val="20"/>
                <w:szCs w:val="20"/>
                <w:lang w:val="ro-RO"/>
              </w:rPr>
              <w:t>construcţi</w:t>
            </w:r>
            <w:r w:rsidRPr="001579CC">
              <w:rPr>
                <w:rFonts w:ascii="Arial" w:hAnsi="Arial" w:cs="Arial"/>
                <w:noProof/>
                <w:sz w:val="20"/>
                <w:szCs w:val="20"/>
                <w:lang w:val="ro-RO"/>
              </w:rPr>
              <w:t>ei Cazinoului, se păstrează.</w:t>
            </w:r>
          </w:p>
        </w:tc>
      </w:tr>
      <w:tr w:rsidR="00051E42" w:rsidRPr="001579CC" w14:paraId="16504B72" w14:textId="77777777" w:rsidTr="00F66ACB">
        <w:tc>
          <w:tcPr>
            <w:tcW w:w="3870" w:type="dxa"/>
          </w:tcPr>
          <w:p w14:paraId="210EF96E" w14:textId="77777777" w:rsidR="00051E42" w:rsidRPr="001579CC" w:rsidRDefault="00051E42" w:rsidP="00F66ACB">
            <w:pPr>
              <w:spacing w:line="276" w:lineRule="auto"/>
              <w:jc w:val="both"/>
              <w:rPr>
                <w:rFonts w:ascii="Arial" w:hAnsi="Arial" w:cs="Arial"/>
                <w:noProof/>
                <w:sz w:val="20"/>
                <w:szCs w:val="20"/>
                <w:lang w:val="ro-RO"/>
              </w:rPr>
            </w:pPr>
            <w:r w:rsidRPr="001579CC">
              <w:rPr>
                <w:rFonts w:ascii="Arial" w:hAnsi="Arial" w:cs="Arial"/>
                <w:noProof/>
                <w:sz w:val="20"/>
                <w:szCs w:val="20"/>
                <w:lang w:val="ro-RO"/>
              </w:rPr>
              <w:lastRenderedPageBreak/>
              <w:t>4. Îndepărtarea apărării de mal existente pe o lungime de aproximativ  790 m;</w:t>
            </w:r>
          </w:p>
        </w:tc>
        <w:tc>
          <w:tcPr>
            <w:tcW w:w="5628" w:type="dxa"/>
          </w:tcPr>
          <w:p w14:paraId="5683B8AB" w14:textId="77777777" w:rsidR="00051E42" w:rsidRPr="001579CC" w:rsidRDefault="00051E42" w:rsidP="00F66ACB">
            <w:pPr>
              <w:spacing w:line="276" w:lineRule="auto"/>
              <w:jc w:val="both"/>
              <w:rPr>
                <w:rFonts w:ascii="Arial" w:hAnsi="Arial" w:cs="Arial"/>
                <w:noProof/>
                <w:sz w:val="20"/>
                <w:szCs w:val="20"/>
                <w:lang w:val="ro-RO"/>
              </w:rPr>
            </w:pPr>
            <w:r w:rsidRPr="001579CC">
              <w:rPr>
                <w:rFonts w:ascii="Arial" w:hAnsi="Arial" w:cs="Arial"/>
                <w:noProof/>
                <w:sz w:val="20"/>
                <w:szCs w:val="20"/>
                <w:lang w:val="ro-RO"/>
              </w:rPr>
              <w:t xml:space="preserve">În faţa zidului de sprijin se găseşte o consolidare de mal din anrocamente, situată la o cotă de aproximativ +2,0 m </w:t>
            </w:r>
            <w:r w:rsidRPr="001579CC">
              <w:rPr>
                <w:rFonts w:ascii="Arial" w:hAnsi="Arial"/>
                <w:noProof/>
                <w:sz w:val="20"/>
                <w:szCs w:val="20"/>
                <w:lang w:val="ro-RO"/>
              </w:rPr>
              <w:t xml:space="preserve">MN’75. Această consolidare a fost betonată pe unele porţiuni de la cote situate în fundaţia zidului existent, până la suprafaţă. Pe sectoarele în care consolidarea existentă se prezintă bine, structura nou creată va îngloba structura existentă. La structurile existente alcătuite atât din stabilopozi cât și din blocuri din beton, aceste elemente se vor înlocui cu  blocuri din anrocamente. </w:t>
            </w:r>
          </w:p>
        </w:tc>
      </w:tr>
      <w:tr w:rsidR="00051E42" w:rsidRPr="001579CC" w14:paraId="31F8016F" w14:textId="77777777" w:rsidTr="00F66ACB">
        <w:tc>
          <w:tcPr>
            <w:tcW w:w="3870" w:type="dxa"/>
          </w:tcPr>
          <w:p w14:paraId="216B074B" w14:textId="77777777" w:rsidR="00051E42" w:rsidRPr="001579CC" w:rsidRDefault="00051E42" w:rsidP="00F66ACB">
            <w:pPr>
              <w:spacing w:line="276" w:lineRule="auto"/>
              <w:jc w:val="both"/>
              <w:rPr>
                <w:rFonts w:ascii="Arial" w:hAnsi="Arial" w:cs="Arial"/>
                <w:noProof/>
                <w:sz w:val="20"/>
                <w:szCs w:val="20"/>
                <w:lang w:val="ro-RO"/>
              </w:rPr>
            </w:pPr>
            <w:r w:rsidRPr="001579CC">
              <w:rPr>
                <w:rFonts w:ascii="Arial" w:hAnsi="Arial" w:cs="Arial"/>
                <w:noProof/>
                <w:sz w:val="20"/>
                <w:szCs w:val="20"/>
                <w:lang w:val="ro-RO"/>
              </w:rPr>
              <w:t>5. Execuţia unei protecţii noi de mal cu lungimea de aproximativ  790 m;</w:t>
            </w:r>
          </w:p>
        </w:tc>
        <w:tc>
          <w:tcPr>
            <w:tcW w:w="5628" w:type="dxa"/>
          </w:tcPr>
          <w:p w14:paraId="22038889" w14:textId="77777777" w:rsidR="00051E42" w:rsidRPr="001579CC" w:rsidRDefault="00051E42" w:rsidP="00F66ACB">
            <w:pPr>
              <w:spacing w:line="276" w:lineRule="auto"/>
              <w:jc w:val="both"/>
              <w:rPr>
                <w:rFonts w:ascii="Arial" w:hAnsi="Arial" w:cs="Arial"/>
                <w:noProof/>
                <w:sz w:val="20"/>
                <w:szCs w:val="20"/>
                <w:lang w:val="ro-RO"/>
              </w:rPr>
            </w:pPr>
            <w:r w:rsidRPr="001579CC">
              <w:rPr>
                <w:rFonts w:ascii="Arial" w:hAnsi="Arial" w:cs="Arial"/>
                <w:noProof/>
                <w:sz w:val="20"/>
                <w:szCs w:val="20"/>
                <w:lang w:val="ro-RO"/>
              </w:rPr>
              <w:t>5. Execuţia unei protecţii noi de mal cu lungimea de  790 m;</w:t>
            </w:r>
          </w:p>
          <w:p w14:paraId="7C99C3C3" w14:textId="77777777" w:rsidR="00051E42" w:rsidRPr="001579CC" w:rsidRDefault="00051E42" w:rsidP="00F66ACB">
            <w:pPr>
              <w:spacing w:line="276" w:lineRule="auto"/>
              <w:jc w:val="both"/>
              <w:rPr>
                <w:rFonts w:ascii="Arial" w:hAnsi="Arial" w:cs="Arial"/>
                <w:noProof/>
                <w:sz w:val="20"/>
                <w:szCs w:val="20"/>
                <w:lang w:val="ro-RO"/>
              </w:rPr>
            </w:pPr>
            <w:r w:rsidRPr="001579CC">
              <w:rPr>
                <w:rFonts w:ascii="Arial" w:hAnsi="Arial" w:cs="Arial"/>
                <w:noProof/>
                <w:sz w:val="20"/>
                <w:szCs w:val="20"/>
                <w:lang w:val="ro-RO"/>
              </w:rPr>
              <w:t xml:space="preserve">Caracteristicile </w:t>
            </w:r>
            <w:r w:rsidRPr="001579CC">
              <w:rPr>
                <w:rFonts w:ascii="Arial" w:hAnsi="Arial" w:cs="Arial"/>
                <w:b/>
                <w:bCs/>
                <w:noProof/>
                <w:sz w:val="20"/>
                <w:szCs w:val="20"/>
                <w:lang w:val="ro-RO"/>
              </w:rPr>
              <w:t>nu</w:t>
            </w:r>
            <w:r w:rsidRPr="001579CC">
              <w:rPr>
                <w:rFonts w:ascii="Arial" w:hAnsi="Arial" w:cs="Arial"/>
                <w:noProof/>
                <w:sz w:val="20"/>
                <w:szCs w:val="20"/>
                <w:lang w:val="ro-RO"/>
              </w:rPr>
              <w:t xml:space="preserve"> se modifică faţă de cele prezentate şi aprobate în Studiul de Fezabilitate.</w:t>
            </w:r>
          </w:p>
        </w:tc>
      </w:tr>
      <w:tr w:rsidR="00051E42" w:rsidRPr="001579CC" w14:paraId="567E0C46" w14:textId="77777777" w:rsidTr="00F66ACB">
        <w:tc>
          <w:tcPr>
            <w:tcW w:w="3870" w:type="dxa"/>
          </w:tcPr>
          <w:p w14:paraId="125BC0E4" w14:textId="17CB948A" w:rsidR="00051E42" w:rsidRPr="001579CC" w:rsidRDefault="00051E42" w:rsidP="00F66ACB">
            <w:pPr>
              <w:spacing w:line="276" w:lineRule="auto"/>
              <w:jc w:val="both"/>
              <w:rPr>
                <w:rFonts w:ascii="Arial" w:hAnsi="Arial" w:cs="Arial"/>
                <w:noProof/>
                <w:sz w:val="20"/>
                <w:szCs w:val="20"/>
                <w:lang w:val="ro-RO"/>
              </w:rPr>
            </w:pPr>
            <w:r w:rsidRPr="001579CC">
              <w:rPr>
                <w:rFonts w:ascii="Arial" w:hAnsi="Arial" w:cs="Arial"/>
                <w:noProof/>
                <w:sz w:val="20"/>
                <w:szCs w:val="20"/>
                <w:lang w:val="ro-RO"/>
              </w:rPr>
              <w:t xml:space="preserve">6. Refacerea platformei pietonale din partea de vest a Cazinoului </w:t>
            </w:r>
            <w:r w:rsidR="007351BF">
              <w:rPr>
                <w:rFonts w:ascii="Arial" w:hAnsi="Arial" w:cs="Arial"/>
                <w:noProof/>
                <w:sz w:val="20"/>
                <w:szCs w:val="20"/>
                <w:lang w:val="ro-RO"/>
              </w:rPr>
              <w:t>Constanţa</w:t>
            </w:r>
            <w:r w:rsidRPr="001579CC">
              <w:rPr>
                <w:rFonts w:ascii="Arial" w:hAnsi="Arial" w:cs="Arial"/>
                <w:noProof/>
                <w:sz w:val="20"/>
                <w:szCs w:val="20"/>
                <w:lang w:val="ro-RO"/>
              </w:rPr>
              <w:t>;</w:t>
            </w:r>
          </w:p>
        </w:tc>
        <w:tc>
          <w:tcPr>
            <w:tcW w:w="5628" w:type="dxa"/>
          </w:tcPr>
          <w:p w14:paraId="65039BD4" w14:textId="54FE9E3A" w:rsidR="00051E42" w:rsidRPr="001579CC" w:rsidRDefault="00051E42" w:rsidP="00F66ACB">
            <w:pPr>
              <w:spacing w:line="276" w:lineRule="auto"/>
              <w:rPr>
                <w:rFonts w:ascii="Arial" w:hAnsi="Arial" w:cs="Arial"/>
                <w:noProof/>
                <w:sz w:val="20"/>
                <w:szCs w:val="20"/>
                <w:lang w:val="ro-RO"/>
              </w:rPr>
            </w:pPr>
            <w:r w:rsidRPr="001579CC">
              <w:rPr>
                <w:rFonts w:ascii="Arial" w:hAnsi="Arial" w:cs="Arial"/>
                <w:noProof/>
                <w:sz w:val="20"/>
                <w:szCs w:val="20"/>
                <w:lang w:val="ro-RO"/>
              </w:rPr>
              <w:t xml:space="preserve">Refacerea platformei pietonale din partea de vest a Cazinoului </w:t>
            </w:r>
            <w:r w:rsidR="007351BF">
              <w:rPr>
                <w:rFonts w:ascii="Arial" w:hAnsi="Arial" w:cs="Arial"/>
                <w:noProof/>
                <w:sz w:val="20"/>
                <w:szCs w:val="20"/>
                <w:lang w:val="ro-RO"/>
              </w:rPr>
              <w:t>Constanţa</w:t>
            </w:r>
            <w:r w:rsidRPr="001579CC">
              <w:rPr>
                <w:rFonts w:ascii="Arial" w:hAnsi="Arial" w:cs="Arial"/>
                <w:noProof/>
                <w:sz w:val="20"/>
                <w:szCs w:val="20"/>
                <w:lang w:val="ro-RO"/>
              </w:rPr>
              <w:t>;</w:t>
            </w:r>
          </w:p>
        </w:tc>
      </w:tr>
      <w:tr w:rsidR="00051E42" w:rsidRPr="001579CC" w14:paraId="72FE2B33" w14:textId="77777777" w:rsidTr="00F66ACB">
        <w:tc>
          <w:tcPr>
            <w:tcW w:w="3870" w:type="dxa"/>
          </w:tcPr>
          <w:p w14:paraId="3CA9C7BA" w14:textId="056B49FE" w:rsidR="00051E42" w:rsidRPr="001579CC" w:rsidRDefault="00051E42" w:rsidP="00F66ACB">
            <w:pPr>
              <w:spacing w:line="276" w:lineRule="auto"/>
              <w:jc w:val="both"/>
              <w:rPr>
                <w:rFonts w:ascii="Arial" w:hAnsi="Arial" w:cs="Arial"/>
                <w:noProof/>
                <w:sz w:val="20"/>
                <w:szCs w:val="20"/>
                <w:lang w:val="ro-RO"/>
              </w:rPr>
            </w:pPr>
            <w:r w:rsidRPr="001579CC">
              <w:rPr>
                <w:rFonts w:ascii="Arial" w:hAnsi="Arial" w:cs="Arial"/>
                <w:noProof/>
                <w:sz w:val="20"/>
                <w:szCs w:val="20"/>
                <w:lang w:val="ro-RO"/>
              </w:rPr>
              <w:t xml:space="preserve">Amplasamentul se </w:t>
            </w:r>
            <w:r w:rsidR="00174A9B">
              <w:rPr>
                <w:rFonts w:ascii="Arial" w:hAnsi="Arial" w:cs="Arial"/>
                <w:noProof/>
                <w:sz w:val="20"/>
                <w:szCs w:val="20"/>
                <w:lang w:val="ro-RO"/>
              </w:rPr>
              <w:t>află în vecinătatea s</w:t>
            </w:r>
            <w:r w:rsidRPr="001579CC">
              <w:rPr>
                <w:rFonts w:ascii="Arial" w:hAnsi="Arial" w:cs="Arial"/>
                <w:noProof/>
                <w:sz w:val="20"/>
                <w:szCs w:val="20"/>
                <w:lang w:val="ro-RO"/>
              </w:rPr>
              <w:t>itului ROSPA0076 Marea Neagră;</w:t>
            </w:r>
          </w:p>
        </w:tc>
        <w:tc>
          <w:tcPr>
            <w:tcW w:w="5628" w:type="dxa"/>
          </w:tcPr>
          <w:p w14:paraId="585FEC6E" w14:textId="078F8E70" w:rsidR="00051E42" w:rsidRPr="001579CC" w:rsidRDefault="00174A9B" w:rsidP="00F66ACB">
            <w:pPr>
              <w:spacing w:line="276" w:lineRule="auto"/>
              <w:jc w:val="both"/>
              <w:rPr>
                <w:rFonts w:ascii="Arial" w:hAnsi="Arial" w:cs="Arial"/>
                <w:noProof/>
                <w:sz w:val="20"/>
                <w:szCs w:val="20"/>
                <w:lang w:val="ro-RO"/>
              </w:rPr>
            </w:pPr>
            <w:r w:rsidRPr="001579CC">
              <w:rPr>
                <w:rFonts w:ascii="Arial" w:hAnsi="Arial" w:cs="Arial"/>
                <w:noProof/>
                <w:sz w:val="20"/>
                <w:szCs w:val="20"/>
                <w:lang w:val="ro-RO"/>
              </w:rPr>
              <w:t xml:space="preserve">Amplasamentul se </w:t>
            </w:r>
            <w:r>
              <w:rPr>
                <w:rFonts w:ascii="Arial" w:hAnsi="Arial" w:cs="Arial"/>
                <w:noProof/>
                <w:sz w:val="20"/>
                <w:szCs w:val="20"/>
                <w:lang w:val="ro-RO"/>
              </w:rPr>
              <w:t>află în vecinătatea s</w:t>
            </w:r>
            <w:r w:rsidRPr="001579CC">
              <w:rPr>
                <w:rFonts w:ascii="Arial" w:hAnsi="Arial" w:cs="Arial"/>
                <w:noProof/>
                <w:sz w:val="20"/>
                <w:szCs w:val="20"/>
                <w:lang w:val="ro-RO"/>
              </w:rPr>
              <w:t>itului ROSPA0076 Marea Neagră;</w:t>
            </w:r>
          </w:p>
        </w:tc>
      </w:tr>
    </w:tbl>
    <w:p w14:paraId="36867DF3" w14:textId="609AA326" w:rsidR="003F38E0" w:rsidRPr="001579CC" w:rsidRDefault="003F38E0" w:rsidP="006975D3">
      <w:pPr>
        <w:spacing w:line="276" w:lineRule="auto"/>
        <w:jc w:val="both"/>
        <w:rPr>
          <w:noProof/>
          <w:lang w:val="ro-RO"/>
        </w:rPr>
      </w:pPr>
    </w:p>
    <w:p w14:paraId="72025D3C" w14:textId="77777777" w:rsidR="00051E42" w:rsidRPr="001579CC" w:rsidRDefault="00051E42" w:rsidP="00051E42">
      <w:pPr>
        <w:spacing w:line="276" w:lineRule="auto"/>
        <w:ind w:firstLine="720"/>
        <w:jc w:val="both"/>
        <w:rPr>
          <w:rFonts w:ascii="Arial" w:hAnsi="Arial" w:cs="Arial"/>
          <w:b/>
          <w:noProof/>
          <w:u w:val="single"/>
          <w:lang w:val="ro-RO"/>
        </w:rPr>
      </w:pPr>
      <w:r w:rsidRPr="001579CC">
        <w:rPr>
          <w:rFonts w:ascii="Arial" w:hAnsi="Arial" w:cs="Arial"/>
          <w:b/>
          <w:noProof/>
          <w:u w:val="single"/>
          <w:lang w:val="ro-RO"/>
        </w:rPr>
        <w:t>Date tehnice ale investiţiei</w:t>
      </w:r>
    </w:p>
    <w:p w14:paraId="5FBFB025" w14:textId="77777777" w:rsidR="00051E42" w:rsidRPr="001579CC" w:rsidRDefault="00051E42" w:rsidP="00051E42">
      <w:pPr>
        <w:spacing w:line="276" w:lineRule="auto"/>
        <w:ind w:firstLine="720"/>
        <w:jc w:val="both"/>
        <w:rPr>
          <w:rFonts w:ascii="Arial" w:hAnsi="Arial"/>
          <w:b/>
          <w:noProof/>
          <w:lang w:val="ro-RO"/>
        </w:rPr>
      </w:pPr>
      <w:r w:rsidRPr="001579CC">
        <w:rPr>
          <w:rFonts w:ascii="Arial" w:hAnsi="Arial"/>
          <w:b/>
          <w:noProof/>
          <w:lang w:val="ro-RO"/>
        </w:rPr>
        <w:t>Suprafaţa şi situaţia juridică a terenurilor ce urmează a fi ocupate</w:t>
      </w:r>
    </w:p>
    <w:p w14:paraId="57D56444" w14:textId="77777777" w:rsidR="00051E42" w:rsidRPr="001579CC" w:rsidRDefault="00051E42" w:rsidP="00051E42">
      <w:pPr>
        <w:spacing w:line="276" w:lineRule="auto"/>
        <w:ind w:firstLine="720"/>
        <w:jc w:val="both"/>
        <w:rPr>
          <w:rFonts w:ascii="Arial" w:hAnsi="Arial"/>
          <w:noProof/>
          <w:lang w:val="ro-RO"/>
        </w:rPr>
      </w:pPr>
      <w:r w:rsidRPr="001579CC">
        <w:rPr>
          <w:rFonts w:ascii="Arial" w:hAnsi="Arial"/>
          <w:noProof/>
          <w:lang w:val="ro-RO"/>
        </w:rPr>
        <w:t xml:space="preserve">Amplasamentul pe care se vor executa lucrările propuse prin prezenta documentație, se află pe domeniul public, în proprietatea Consiliului Local, în administrația ANAR, prin Administraţia Bazinală de Apă Dobrogea-Litoral şi în administrarea </w:t>
      </w:r>
      <w:r w:rsidRPr="001579CC">
        <w:rPr>
          <w:rFonts w:ascii="Arial" w:hAnsi="Arial" w:cs="Arial"/>
          <w:noProof/>
          <w:lang w:val="ro-RO"/>
        </w:rPr>
        <w:t>CN Administraţia Porturilor Maritime Constanţa SA</w:t>
      </w:r>
      <w:r w:rsidRPr="001579CC">
        <w:rPr>
          <w:rFonts w:ascii="Arial" w:hAnsi="Arial"/>
          <w:noProof/>
          <w:lang w:val="ro-RO"/>
        </w:rPr>
        <w:t xml:space="preserve">. </w:t>
      </w:r>
    </w:p>
    <w:p w14:paraId="307462F7" w14:textId="1BD1BABC" w:rsidR="00051E42" w:rsidRPr="001579CC" w:rsidRDefault="00051E42" w:rsidP="00051E42">
      <w:pPr>
        <w:spacing w:line="276" w:lineRule="auto"/>
        <w:jc w:val="both"/>
        <w:rPr>
          <w:rFonts w:ascii="Arial" w:hAnsi="Arial" w:cs="Arial"/>
          <w:noProof/>
          <w:lang w:val="ro-RO"/>
        </w:rPr>
      </w:pPr>
      <w:r w:rsidRPr="001579CC">
        <w:rPr>
          <w:rFonts w:ascii="Arial" w:hAnsi="Arial" w:cs="Arial"/>
          <w:noProof/>
          <w:lang w:val="ro-RO"/>
        </w:rPr>
        <w:tab/>
        <w:t xml:space="preserve">Suprafaţa ocupată definitiv de </w:t>
      </w:r>
      <w:r w:rsidR="00403A80">
        <w:rPr>
          <w:rFonts w:ascii="Arial" w:hAnsi="Arial" w:cs="Arial"/>
          <w:noProof/>
          <w:lang w:val="ro-RO"/>
        </w:rPr>
        <w:t>construcţi</w:t>
      </w:r>
      <w:r w:rsidRPr="001579CC">
        <w:rPr>
          <w:rFonts w:ascii="Arial" w:hAnsi="Arial" w:cs="Arial"/>
          <w:noProof/>
          <w:lang w:val="ro-RO"/>
        </w:rPr>
        <w:t>a pentru protecţia costieră este de cca. 27.000 m</w:t>
      </w:r>
      <w:r w:rsidRPr="001579CC">
        <w:rPr>
          <w:rFonts w:ascii="Arial" w:hAnsi="Arial" w:cs="Arial"/>
          <w:noProof/>
          <w:vertAlign w:val="superscript"/>
          <w:lang w:val="ro-RO"/>
        </w:rPr>
        <w:t>2</w:t>
      </w:r>
      <w:r w:rsidRPr="001579CC">
        <w:rPr>
          <w:rFonts w:ascii="Arial" w:hAnsi="Arial" w:cs="Arial"/>
          <w:noProof/>
          <w:lang w:val="ro-RO"/>
        </w:rPr>
        <w:t xml:space="preserve"> comparativ cu 37 700 m</w:t>
      </w:r>
      <w:r w:rsidRPr="001579CC">
        <w:rPr>
          <w:rFonts w:ascii="Arial" w:hAnsi="Arial" w:cs="Arial"/>
          <w:noProof/>
          <w:vertAlign w:val="superscript"/>
          <w:lang w:val="ro-RO"/>
        </w:rPr>
        <w:t>2</w:t>
      </w:r>
      <w:r w:rsidRPr="001579CC">
        <w:rPr>
          <w:rFonts w:ascii="Arial" w:hAnsi="Arial" w:cs="Arial"/>
          <w:noProof/>
          <w:lang w:val="ro-RO"/>
        </w:rPr>
        <w:t xml:space="preserve"> prevăzut în proiectul iniţial. Suprafaţa se desfăşoară de la zidul de sprijin existent, spre mare. </w:t>
      </w:r>
    </w:p>
    <w:p w14:paraId="7C056489" w14:textId="58C82EAA" w:rsidR="00051E42" w:rsidRPr="001579CC" w:rsidRDefault="00051E42" w:rsidP="00051E42">
      <w:pPr>
        <w:spacing w:line="276" w:lineRule="auto"/>
        <w:jc w:val="both"/>
        <w:rPr>
          <w:rFonts w:ascii="Arial" w:hAnsi="Arial" w:cs="Arial"/>
          <w:noProof/>
          <w:lang w:val="ro-RO"/>
        </w:rPr>
      </w:pPr>
      <w:r w:rsidRPr="001579CC">
        <w:rPr>
          <w:rFonts w:ascii="Arial" w:hAnsi="Arial" w:cs="Arial"/>
          <w:noProof/>
          <w:lang w:val="ro-RO"/>
        </w:rPr>
        <w:tab/>
        <w:t xml:space="preserve">Suprafaţa ocupată temporar pentru organizarea de </w:t>
      </w:r>
      <w:r w:rsidR="0056783A">
        <w:rPr>
          <w:rFonts w:ascii="Arial" w:hAnsi="Arial" w:cs="Arial"/>
          <w:noProof/>
          <w:lang w:val="ro-RO"/>
        </w:rPr>
        <w:t>şantier</w:t>
      </w:r>
      <w:r w:rsidRPr="001579CC">
        <w:rPr>
          <w:rFonts w:ascii="Arial" w:hAnsi="Arial" w:cs="Arial"/>
          <w:noProof/>
          <w:lang w:val="ro-RO"/>
        </w:rPr>
        <w:t xml:space="preserve"> este 5.808 m</w:t>
      </w:r>
      <w:r w:rsidRPr="001579CC">
        <w:rPr>
          <w:rFonts w:ascii="Arial" w:hAnsi="Arial" w:cs="Arial"/>
          <w:noProof/>
          <w:vertAlign w:val="superscript"/>
          <w:lang w:val="ro-RO"/>
        </w:rPr>
        <w:t>2</w:t>
      </w:r>
      <w:r w:rsidRPr="001579CC">
        <w:rPr>
          <w:rFonts w:ascii="Arial" w:hAnsi="Arial" w:cs="Arial"/>
          <w:noProof/>
          <w:lang w:val="ro-RO"/>
        </w:rPr>
        <w:t>, comparativ cu 300 m</w:t>
      </w:r>
      <w:r w:rsidRPr="001579CC">
        <w:rPr>
          <w:rFonts w:ascii="Arial" w:hAnsi="Arial" w:cs="Arial"/>
          <w:noProof/>
          <w:vertAlign w:val="superscript"/>
          <w:lang w:val="ro-RO"/>
        </w:rPr>
        <w:t xml:space="preserve">2 </w:t>
      </w:r>
      <w:r w:rsidRPr="001579CC">
        <w:rPr>
          <w:rFonts w:ascii="Arial" w:hAnsi="Arial" w:cs="Arial"/>
          <w:noProof/>
          <w:lang w:val="ro-RO"/>
        </w:rPr>
        <w:t>prevăzut in SF iniţial.  (vezi tabel comparativ)</w:t>
      </w:r>
    </w:p>
    <w:p w14:paraId="75EECE8F" w14:textId="3DFAA1B6" w:rsidR="00051E42" w:rsidRPr="001579CC" w:rsidRDefault="00051E42" w:rsidP="00051E42">
      <w:pPr>
        <w:spacing w:line="276" w:lineRule="auto"/>
        <w:jc w:val="both"/>
        <w:rPr>
          <w:rFonts w:ascii="Arial" w:hAnsi="Arial" w:cs="Arial"/>
          <w:noProof/>
          <w:lang w:val="ro-RO"/>
        </w:rPr>
      </w:pPr>
      <w:r w:rsidRPr="001579CC">
        <w:rPr>
          <w:rFonts w:ascii="Arial" w:hAnsi="Arial" w:cs="Arial"/>
          <w:noProof/>
          <w:lang w:val="ro-RO"/>
        </w:rPr>
        <w:tab/>
        <w:t xml:space="preserve">Acordul de mediu nr. 20 din 11.11.2016 a fost emis de Agenţia pentru Protecţia Mediului </w:t>
      </w:r>
      <w:r w:rsidR="007351BF">
        <w:rPr>
          <w:rFonts w:ascii="Arial" w:hAnsi="Arial" w:cs="Arial"/>
          <w:noProof/>
          <w:lang w:val="ro-RO"/>
        </w:rPr>
        <w:t>Constanţa</w:t>
      </w:r>
      <w:r w:rsidRPr="001579CC">
        <w:rPr>
          <w:rFonts w:ascii="Arial" w:hAnsi="Arial" w:cs="Arial"/>
          <w:noProof/>
          <w:lang w:val="ro-RO"/>
        </w:rPr>
        <w:t xml:space="preserve">, pentru suprafaţa ocupată definitiv lucrările proiectului: </w:t>
      </w:r>
      <w:r w:rsidRPr="001579CC">
        <w:rPr>
          <w:rFonts w:ascii="Arial" w:hAnsi="Arial" w:cs="Arial"/>
          <w:b/>
          <w:i/>
          <w:noProof/>
          <w:lang w:val="ro-RO"/>
        </w:rPr>
        <w:t>”Combaterea eroziunii costiere prin realizarea proiectului „Reducerea eroziunii costiere, Faza II (2014-2020): Lot 3 Protecţia şi reabilitarea Litoralului Românesc al Mării Negre în zona Tomis Cazino”</w:t>
      </w:r>
      <w:r w:rsidRPr="001579CC">
        <w:rPr>
          <w:rFonts w:ascii="Arial" w:hAnsi="Arial" w:cs="Arial"/>
          <w:noProof/>
          <w:lang w:val="ro-RO"/>
        </w:rPr>
        <w:t xml:space="preserve">  de 37 700 m</w:t>
      </w:r>
      <w:r w:rsidRPr="001579CC">
        <w:rPr>
          <w:rFonts w:ascii="Arial" w:hAnsi="Arial" w:cs="Arial"/>
          <w:noProof/>
          <w:vertAlign w:val="superscript"/>
          <w:lang w:val="ro-RO"/>
        </w:rPr>
        <w:t>2</w:t>
      </w:r>
      <w:r w:rsidRPr="001579CC">
        <w:rPr>
          <w:rFonts w:ascii="Arial" w:hAnsi="Arial" w:cs="Arial"/>
          <w:noProof/>
          <w:lang w:val="ro-RO"/>
        </w:rPr>
        <w:t xml:space="preserve"> şi o suprafaţă ocupată temporar de 300 m</w:t>
      </w:r>
      <w:r w:rsidRPr="001579CC">
        <w:rPr>
          <w:rFonts w:ascii="Arial" w:hAnsi="Arial" w:cs="Arial"/>
          <w:noProof/>
          <w:vertAlign w:val="superscript"/>
          <w:lang w:val="ro-RO"/>
        </w:rPr>
        <w:t xml:space="preserve">2 </w:t>
      </w:r>
      <w:r w:rsidRPr="001579CC">
        <w:rPr>
          <w:rFonts w:ascii="Arial" w:hAnsi="Arial" w:cs="Arial"/>
          <w:noProof/>
          <w:lang w:val="ro-RO"/>
        </w:rPr>
        <w:t xml:space="preserve"> (aceste date pot fi găsite la pagina nr. 4 în Acordul de mediu).</w:t>
      </w:r>
    </w:p>
    <w:p w14:paraId="65772847" w14:textId="77777777" w:rsidR="00051E42" w:rsidRPr="001579CC" w:rsidRDefault="00051E42" w:rsidP="00051E42">
      <w:pPr>
        <w:spacing w:line="276" w:lineRule="auto"/>
        <w:ind w:firstLine="720"/>
        <w:jc w:val="both"/>
        <w:rPr>
          <w:rFonts w:ascii="Arial" w:hAnsi="Arial" w:cs="Arial"/>
          <w:b/>
          <w:noProof/>
          <w:u w:val="single"/>
          <w:lang w:val="ro-RO"/>
        </w:rPr>
      </w:pPr>
    </w:p>
    <w:p w14:paraId="27510E07" w14:textId="77777777" w:rsidR="00051E42" w:rsidRPr="001579CC" w:rsidRDefault="00051E42" w:rsidP="00051E42">
      <w:pPr>
        <w:spacing w:line="276" w:lineRule="auto"/>
        <w:ind w:firstLine="720"/>
        <w:jc w:val="both"/>
        <w:rPr>
          <w:rFonts w:ascii="Arial" w:hAnsi="Arial" w:cs="Arial"/>
          <w:b/>
          <w:noProof/>
          <w:u w:val="single"/>
          <w:lang w:val="ro-RO"/>
        </w:rPr>
      </w:pPr>
      <w:r w:rsidRPr="001579CC">
        <w:rPr>
          <w:rFonts w:ascii="Arial" w:hAnsi="Arial" w:cs="Arial"/>
          <w:b/>
          <w:noProof/>
          <w:u w:val="single"/>
          <w:lang w:val="ro-RO"/>
        </w:rPr>
        <w:t>Descrierea lucrărilor proiectate</w:t>
      </w:r>
    </w:p>
    <w:p w14:paraId="6B93DB09" w14:textId="77777777" w:rsidR="00051E42" w:rsidRPr="001579CC" w:rsidRDefault="00051E42" w:rsidP="00051E42">
      <w:pPr>
        <w:spacing w:line="276" w:lineRule="auto"/>
        <w:ind w:firstLine="720"/>
        <w:jc w:val="both"/>
        <w:rPr>
          <w:rFonts w:ascii="Arial" w:hAnsi="Arial" w:cs="Arial"/>
          <w:b/>
          <w:noProof/>
          <w:lang w:val="ro-RO"/>
        </w:rPr>
      </w:pPr>
      <w:r w:rsidRPr="001579CC">
        <w:rPr>
          <w:rFonts w:ascii="Arial" w:hAnsi="Arial"/>
          <w:b/>
          <w:noProof/>
          <w:lang w:val="ro-RO"/>
        </w:rPr>
        <w:t>Dimensionarea lucrărilor şi încadrarea acestora în categoria de importanţă</w:t>
      </w:r>
    </w:p>
    <w:p w14:paraId="1511FE8D" w14:textId="0136C6C8" w:rsidR="00051E42" w:rsidRPr="001579CC" w:rsidRDefault="00051E42" w:rsidP="00051E42">
      <w:pPr>
        <w:spacing w:line="276" w:lineRule="auto"/>
        <w:ind w:firstLine="720"/>
        <w:jc w:val="both"/>
        <w:rPr>
          <w:rFonts w:ascii="Arial" w:hAnsi="Arial"/>
          <w:noProof/>
          <w:lang w:val="ro-RO"/>
        </w:rPr>
      </w:pPr>
      <w:r w:rsidRPr="001579CC">
        <w:rPr>
          <w:rFonts w:ascii="Arial" w:hAnsi="Arial"/>
          <w:noProof/>
          <w:lang w:val="ro-RO"/>
        </w:rPr>
        <w:t xml:space="preserve">Lucrările proiectate se încadrează în conformitate cu H.G. 766/1997 şi cu Legea nr.10/1995 privind calitatea în </w:t>
      </w:r>
      <w:r w:rsidR="00403A80">
        <w:rPr>
          <w:rFonts w:ascii="Arial" w:hAnsi="Arial"/>
          <w:noProof/>
          <w:lang w:val="ro-RO"/>
        </w:rPr>
        <w:t>construcţi</w:t>
      </w:r>
      <w:r w:rsidRPr="001579CC">
        <w:rPr>
          <w:rFonts w:ascii="Arial" w:hAnsi="Arial"/>
          <w:noProof/>
          <w:lang w:val="ro-RO"/>
        </w:rPr>
        <w:t>i, în categoria de importanţă “C” – Normală.</w:t>
      </w:r>
    </w:p>
    <w:p w14:paraId="6E5F2F27" w14:textId="77777777" w:rsidR="00051E42" w:rsidRPr="001579CC" w:rsidRDefault="00051E42" w:rsidP="00051E42">
      <w:pPr>
        <w:spacing w:line="276" w:lineRule="auto"/>
        <w:ind w:firstLine="720"/>
        <w:jc w:val="both"/>
        <w:rPr>
          <w:rFonts w:ascii="Arial" w:hAnsi="Arial"/>
          <w:noProof/>
          <w:lang w:val="ro-RO"/>
        </w:rPr>
      </w:pPr>
      <w:r w:rsidRPr="001579CC">
        <w:rPr>
          <w:rFonts w:ascii="Arial" w:hAnsi="Arial"/>
          <w:noProof/>
          <w:lang w:val="ro-RO"/>
        </w:rPr>
        <w:t>Metodologia de proiectare poate fi rezumată astfel:</w:t>
      </w:r>
    </w:p>
    <w:p w14:paraId="54A0D364" w14:textId="77777777" w:rsidR="00051E42" w:rsidRPr="001579CC" w:rsidRDefault="00051E42" w:rsidP="00051E42">
      <w:pPr>
        <w:tabs>
          <w:tab w:val="left" w:pos="0"/>
        </w:tabs>
        <w:spacing w:line="276" w:lineRule="auto"/>
        <w:jc w:val="both"/>
        <w:rPr>
          <w:rFonts w:ascii="Arial" w:hAnsi="Arial" w:cs="Arial"/>
          <w:bCs/>
          <w:noProof/>
          <w:lang w:val="ro-RO"/>
        </w:rPr>
      </w:pPr>
      <w:r w:rsidRPr="001579CC">
        <w:rPr>
          <w:rFonts w:ascii="Arial" w:hAnsi="Arial" w:cs="Arial"/>
          <w:bCs/>
          <w:noProof/>
          <w:lang w:val="ro-RO"/>
        </w:rPr>
        <w:t>1) Studiul privind modelarea numerică</w:t>
      </w:r>
    </w:p>
    <w:p w14:paraId="4B088837" w14:textId="38DA96A5" w:rsidR="003F38E0" w:rsidRPr="001579CC" w:rsidRDefault="00051E42">
      <w:pPr>
        <w:pStyle w:val="ListParagraph"/>
        <w:numPr>
          <w:ilvl w:val="0"/>
          <w:numId w:val="53"/>
        </w:numPr>
        <w:tabs>
          <w:tab w:val="clear" w:pos="1800"/>
        </w:tabs>
        <w:spacing w:line="276" w:lineRule="auto"/>
        <w:ind w:left="1170" w:hanging="450"/>
        <w:jc w:val="both"/>
        <w:rPr>
          <w:noProof/>
          <w:lang w:val="ro-RO"/>
        </w:rPr>
      </w:pPr>
      <w:r w:rsidRPr="001579CC">
        <w:rPr>
          <w:rFonts w:ascii="Arial" w:hAnsi="Arial" w:cs="Arial"/>
          <w:bCs/>
          <w:noProof/>
          <w:lang w:val="ro-RO"/>
        </w:rPr>
        <w:t>Analiza critică a datelor disponibile privind mișcările valurilor</w:t>
      </w:r>
    </w:p>
    <w:p w14:paraId="19B57A98" w14:textId="77777777" w:rsidR="00051E42" w:rsidRPr="001579CC" w:rsidRDefault="00051E42">
      <w:pPr>
        <w:numPr>
          <w:ilvl w:val="0"/>
          <w:numId w:val="53"/>
        </w:numPr>
        <w:tabs>
          <w:tab w:val="clear" w:pos="1800"/>
          <w:tab w:val="left" w:pos="0"/>
        </w:tabs>
        <w:spacing w:line="276" w:lineRule="auto"/>
        <w:ind w:left="1170" w:hanging="450"/>
        <w:jc w:val="both"/>
        <w:rPr>
          <w:rFonts w:ascii="Arial" w:hAnsi="Arial" w:cs="Arial"/>
          <w:bCs/>
          <w:noProof/>
          <w:lang w:val="ro-RO"/>
        </w:rPr>
      </w:pPr>
      <w:r w:rsidRPr="001579CC">
        <w:rPr>
          <w:rFonts w:ascii="Arial" w:hAnsi="Arial" w:cs="Arial"/>
          <w:bCs/>
          <w:noProof/>
          <w:lang w:val="ro-RO"/>
        </w:rPr>
        <w:t>Definirea nivelelor de maree;</w:t>
      </w:r>
    </w:p>
    <w:p w14:paraId="622CEAD0" w14:textId="77777777" w:rsidR="00051E42" w:rsidRPr="001579CC" w:rsidRDefault="00051E42">
      <w:pPr>
        <w:numPr>
          <w:ilvl w:val="0"/>
          <w:numId w:val="53"/>
        </w:numPr>
        <w:tabs>
          <w:tab w:val="clear" w:pos="1800"/>
          <w:tab w:val="left" w:pos="0"/>
        </w:tabs>
        <w:spacing w:line="276" w:lineRule="auto"/>
        <w:ind w:left="1170" w:hanging="450"/>
        <w:jc w:val="both"/>
        <w:rPr>
          <w:rFonts w:ascii="Arial" w:hAnsi="Arial" w:cs="Arial"/>
          <w:bCs/>
          <w:noProof/>
          <w:lang w:val="ro-RO"/>
        </w:rPr>
      </w:pPr>
      <w:r w:rsidRPr="001579CC">
        <w:rPr>
          <w:rFonts w:ascii="Arial" w:hAnsi="Arial" w:cs="Arial"/>
          <w:bCs/>
          <w:noProof/>
          <w:lang w:val="ro-RO"/>
        </w:rPr>
        <w:t>Definirea expunerii la mișcarea valurilor a sitului în cauză;</w:t>
      </w:r>
    </w:p>
    <w:p w14:paraId="70392658" w14:textId="77777777" w:rsidR="00051E42" w:rsidRPr="001579CC" w:rsidRDefault="00051E42">
      <w:pPr>
        <w:numPr>
          <w:ilvl w:val="0"/>
          <w:numId w:val="53"/>
        </w:numPr>
        <w:tabs>
          <w:tab w:val="clear" w:pos="1800"/>
          <w:tab w:val="left" w:pos="0"/>
        </w:tabs>
        <w:spacing w:line="276" w:lineRule="auto"/>
        <w:ind w:left="1170" w:hanging="450"/>
        <w:jc w:val="both"/>
        <w:rPr>
          <w:rFonts w:ascii="Arial" w:hAnsi="Arial" w:cs="Arial"/>
          <w:bCs/>
          <w:noProof/>
          <w:lang w:val="ro-RO"/>
        </w:rPr>
      </w:pPr>
      <w:r w:rsidRPr="001579CC">
        <w:rPr>
          <w:rFonts w:ascii="Arial" w:hAnsi="Arial" w:cs="Arial"/>
          <w:bCs/>
          <w:noProof/>
          <w:lang w:val="ro-RO"/>
        </w:rPr>
        <w:lastRenderedPageBreak/>
        <w:t>Definirea climatului de mișcare a valurilor din situl în cauză;</w:t>
      </w:r>
    </w:p>
    <w:p w14:paraId="5B80F6AD" w14:textId="77777777" w:rsidR="00051E42" w:rsidRPr="001579CC" w:rsidRDefault="00051E42">
      <w:pPr>
        <w:numPr>
          <w:ilvl w:val="0"/>
          <w:numId w:val="53"/>
        </w:numPr>
        <w:tabs>
          <w:tab w:val="clear" w:pos="1800"/>
          <w:tab w:val="left" w:pos="0"/>
        </w:tabs>
        <w:spacing w:line="276" w:lineRule="auto"/>
        <w:ind w:left="1170" w:hanging="450"/>
        <w:jc w:val="both"/>
        <w:rPr>
          <w:rFonts w:ascii="Arial" w:hAnsi="Arial" w:cs="Arial"/>
          <w:bCs/>
          <w:noProof/>
          <w:lang w:val="ro-RO"/>
        </w:rPr>
      </w:pPr>
      <w:r w:rsidRPr="001579CC">
        <w:rPr>
          <w:rFonts w:ascii="Arial" w:hAnsi="Arial" w:cs="Arial"/>
          <w:bCs/>
          <w:noProof/>
          <w:lang w:val="ro-RO"/>
        </w:rPr>
        <w:t>Selectarea furtunilor de mare din situl în cauză și analiza statistică pentru definirea valurilor de proiect;</w:t>
      </w:r>
    </w:p>
    <w:p w14:paraId="7D843CA9" w14:textId="77777777" w:rsidR="00051E42" w:rsidRPr="001579CC" w:rsidRDefault="00051E42">
      <w:pPr>
        <w:numPr>
          <w:ilvl w:val="0"/>
          <w:numId w:val="53"/>
        </w:numPr>
        <w:tabs>
          <w:tab w:val="clear" w:pos="1800"/>
          <w:tab w:val="left" w:pos="0"/>
        </w:tabs>
        <w:spacing w:line="276" w:lineRule="auto"/>
        <w:ind w:left="1170" w:hanging="450"/>
        <w:jc w:val="both"/>
        <w:rPr>
          <w:rFonts w:ascii="Arial" w:hAnsi="Arial" w:cs="Arial"/>
          <w:bCs/>
          <w:noProof/>
          <w:lang w:val="ro-RO"/>
        </w:rPr>
      </w:pPr>
      <w:r w:rsidRPr="001579CC">
        <w:rPr>
          <w:rFonts w:ascii="Arial" w:hAnsi="Arial" w:cs="Arial"/>
          <w:bCs/>
          <w:noProof/>
          <w:lang w:val="ro-RO"/>
        </w:rPr>
        <w:t>Propagarea din larg la malul a seriilor de timp istorice a valurilor și definirea valurilor de proiectare în vecinătatea lucrărilor;</w:t>
      </w:r>
    </w:p>
    <w:p w14:paraId="55181C39" w14:textId="77777777" w:rsidR="00051E42" w:rsidRPr="001579CC" w:rsidRDefault="00051E42">
      <w:pPr>
        <w:numPr>
          <w:ilvl w:val="0"/>
          <w:numId w:val="53"/>
        </w:numPr>
        <w:tabs>
          <w:tab w:val="clear" w:pos="1800"/>
          <w:tab w:val="left" w:pos="0"/>
        </w:tabs>
        <w:spacing w:line="276" w:lineRule="auto"/>
        <w:ind w:left="1170" w:hanging="450"/>
        <w:jc w:val="both"/>
        <w:rPr>
          <w:rFonts w:ascii="Arial" w:hAnsi="Arial" w:cs="Arial"/>
          <w:bCs/>
          <w:noProof/>
          <w:lang w:val="ro-RO"/>
        </w:rPr>
      </w:pPr>
      <w:r w:rsidRPr="001579CC">
        <w:rPr>
          <w:rFonts w:ascii="Arial" w:hAnsi="Arial" w:cs="Arial"/>
          <w:bCs/>
          <w:noProof/>
          <w:lang w:val="ro-RO"/>
        </w:rPr>
        <w:t>Baza de date folosită se întinde pe perioada anilor 1992-2018.</w:t>
      </w:r>
    </w:p>
    <w:p w14:paraId="18FFA83A" w14:textId="77777777" w:rsidR="00051E42" w:rsidRPr="001579CC" w:rsidRDefault="00051E42" w:rsidP="00051E42">
      <w:pPr>
        <w:tabs>
          <w:tab w:val="left" w:pos="0"/>
        </w:tabs>
        <w:spacing w:line="276" w:lineRule="auto"/>
        <w:ind w:left="709"/>
        <w:jc w:val="both"/>
        <w:rPr>
          <w:rFonts w:ascii="Arial" w:hAnsi="Arial" w:cs="Arial"/>
          <w:bCs/>
          <w:noProof/>
          <w:lang w:val="ro-RO"/>
        </w:rPr>
      </w:pPr>
    </w:p>
    <w:p w14:paraId="22E573AB" w14:textId="77777777" w:rsidR="00051E42" w:rsidRPr="001579CC" w:rsidRDefault="00051E42" w:rsidP="00051E42">
      <w:pPr>
        <w:tabs>
          <w:tab w:val="left" w:pos="0"/>
        </w:tabs>
        <w:spacing w:line="276" w:lineRule="auto"/>
        <w:jc w:val="both"/>
        <w:rPr>
          <w:rFonts w:ascii="Arial" w:hAnsi="Arial" w:cs="Arial"/>
          <w:bCs/>
          <w:noProof/>
          <w:lang w:val="ro-RO"/>
        </w:rPr>
      </w:pPr>
      <w:r w:rsidRPr="001579CC">
        <w:rPr>
          <w:rFonts w:ascii="Arial" w:hAnsi="Arial" w:cs="Arial"/>
          <w:bCs/>
          <w:noProof/>
          <w:lang w:val="ro-RO"/>
        </w:rPr>
        <w:t>2) Alegerea secțiunilor tip și a variantelor posibile;</w:t>
      </w:r>
    </w:p>
    <w:p w14:paraId="57931C3F" w14:textId="77777777" w:rsidR="00051E42" w:rsidRPr="001579CC" w:rsidRDefault="00051E42" w:rsidP="00051E42">
      <w:pPr>
        <w:tabs>
          <w:tab w:val="left" w:pos="0"/>
        </w:tabs>
        <w:spacing w:line="276" w:lineRule="auto"/>
        <w:jc w:val="both"/>
        <w:rPr>
          <w:rFonts w:ascii="Arial" w:hAnsi="Arial" w:cs="Arial"/>
          <w:bCs/>
          <w:noProof/>
          <w:lang w:val="ro-RO"/>
        </w:rPr>
      </w:pPr>
      <w:r w:rsidRPr="001579CC">
        <w:rPr>
          <w:rFonts w:ascii="Arial" w:hAnsi="Arial" w:cs="Arial"/>
          <w:bCs/>
          <w:noProof/>
          <w:lang w:val="ro-RO"/>
        </w:rPr>
        <w:t>3) Verificarea stabilității secțiunilor tip bazate pe algoritmi numerici din literatură;</w:t>
      </w:r>
    </w:p>
    <w:p w14:paraId="41AF6E69" w14:textId="77777777" w:rsidR="00051E42" w:rsidRPr="001579CC" w:rsidRDefault="00051E42" w:rsidP="00051E42">
      <w:pPr>
        <w:tabs>
          <w:tab w:val="left" w:pos="0"/>
        </w:tabs>
        <w:spacing w:line="276" w:lineRule="auto"/>
        <w:jc w:val="both"/>
        <w:rPr>
          <w:rFonts w:ascii="Arial" w:hAnsi="Arial" w:cs="Arial"/>
          <w:bCs/>
          <w:noProof/>
          <w:lang w:val="ro-RO"/>
        </w:rPr>
      </w:pPr>
      <w:r w:rsidRPr="001579CC">
        <w:rPr>
          <w:rFonts w:ascii="Arial" w:hAnsi="Arial" w:cs="Arial"/>
          <w:bCs/>
          <w:noProof/>
          <w:lang w:val="ro-RO"/>
        </w:rPr>
        <w:t>4) Controalele de stabilitate și debitele secțiunilor tip bazate pe algoritmi numerici din literatură;</w:t>
      </w:r>
    </w:p>
    <w:p w14:paraId="022B7D9A" w14:textId="77777777" w:rsidR="00051E42" w:rsidRPr="001579CC" w:rsidRDefault="00051E42" w:rsidP="00051E42">
      <w:pPr>
        <w:tabs>
          <w:tab w:val="left" w:pos="0"/>
        </w:tabs>
        <w:spacing w:line="276" w:lineRule="auto"/>
        <w:jc w:val="both"/>
        <w:rPr>
          <w:rFonts w:ascii="Arial" w:hAnsi="Arial" w:cs="Arial"/>
          <w:bCs/>
          <w:noProof/>
          <w:lang w:val="ro-RO"/>
        </w:rPr>
      </w:pPr>
      <w:r w:rsidRPr="001579CC">
        <w:rPr>
          <w:rFonts w:ascii="Arial" w:hAnsi="Arial" w:cs="Arial"/>
          <w:bCs/>
          <w:noProof/>
          <w:lang w:val="ro-RO"/>
        </w:rPr>
        <w:t>5) Controalele de stabilitate și rata de depășire a secțiunilor proiectului cu modelare fizică (s-a folosit laboratorul acreditat şi declarat de la faza de licitaţie);</w:t>
      </w:r>
    </w:p>
    <w:p w14:paraId="597E2D0C" w14:textId="77777777" w:rsidR="00051E42" w:rsidRPr="001579CC" w:rsidRDefault="00051E42" w:rsidP="00051E42">
      <w:pPr>
        <w:tabs>
          <w:tab w:val="left" w:pos="0"/>
        </w:tabs>
        <w:spacing w:line="276" w:lineRule="auto"/>
        <w:jc w:val="both"/>
        <w:rPr>
          <w:rFonts w:ascii="Arial" w:hAnsi="Arial" w:cs="Arial"/>
          <w:bCs/>
          <w:noProof/>
          <w:lang w:val="ro-RO"/>
        </w:rPr>
      </w:pPr>
      <w:r w:rsidRPr="001579CC">
        <w:rPr>
          <w:rFonts w:ascii="Arial" w:hAnsi="Arial" w:cs="Arial"/>
          <w:bCs/>
          <w:noProof/>
          <w:lang w:val="ro-RO"/>
        </w:rPr>
        <w:t>6) Detalii de execuţie ale secţiunilor proiectate;</w:t>
      </w:r>
    </w:p>
    <w:p w14:paraId="589316BA" w14:textId="77777777" w:rsidR="00051E42" w:rsidRPr="001579CC" w:rsidRDefault="00051E42" w:rsidP="00051E42">
      <w:pPr>
        <w:tabs>
          <w:tab w:val="left" w:pos="0"/>
        </w:tabs>
        <w:spacing w:line="276" w:lineRule="auto"/>
        <w:jc w:val="both"/>
        <w:rPr>
          <w:rFonts w:ascii="Arial" w:hAnsi="Arial" w:cs="Arial"/>
          <w:bCs/>
          <w:noProof/>
          <w:lang w:val="ro-RO"/>
        </w:rPr>
      </w:pPr>
      <w:r w:rsidRPr="001579CC">
        <w:rPr>
          <w:rFonts w:ascii="Arial" w:hAnsi="Arial" w:cs="Arial"/>
          <w:bCs/>
          <w:noProof/>
          <w:lang w:val="ro-RO"/>
        </w:rPr>
        <w:t>7) Program de control pe faze determinante a calităţii lucrărilor executate;</w:t>
      </w:r>
    </w:p>
    <w:p w14:paraId="1DDBC799" w14:textId="6E9FECA2" w:rsidR="00051E42" w:rsidRPr="001579CC" w:rsidRDefault="00051E42" w:rsidP="00051E42">
      <w:pPr>
        <w:tabs>
          <w:tab w:val="left" w:pos="0"/>
        </w:tabs>
        <w:spacing w:line="276" w:lineRule="auto"/>
        <w:jc w:val="both"/>
        <w:rPr>
          <w:rFonts w:ascii="Arial" w:hAnsi="Arial" w:cs="Arial"/>
          <w:bCs/>
          <w:noProof/>
          <w:lang w:val="ro-RO"/>
        </w:rPr>
      </w:pPr>
      <w:r w:rsidRPr="001579CC">
        <w:rPr>
          <w:rFonts w:ascii="Arial" w:hAnsi="Arial" w:cs="Arial"/>
          <w:bCs/>
          <w:noProof/>
          <w:lang w:val="ro-RO"/>
        </w:rPr>
        <w:t xml:space="preserve">8) Caiete de sarcini pentru execuţia lucrărilor de </w:t>
      </w:r>
      <w:r w:rsidR="00403A80">
        <w:rPr>
          <w:rFonts w:ascii="Arial" w:hAnsi="Arial" w:cs="Arial"/>
          <w:bCs/>
          <w:noProof/>
          <w:lang w:val="ro-RO"/>
        </w:rPr>
        <w:t>construcţi</w:t>
      </w:r>
      <w:r w:rsidRPr="001579CC">
        <w:rPr>
          <w:rFonts w:ascii="Arial" w:hAnsi="Arial" w:cs="Arial"/>
          <w:bCs/>
          <w:noProof/>
          <w:lang w:val="ro-RO"/>
        </w:rPr>
        <w:t>i şi terasamente.</w:t>
      </w:r>
    </w:p>
    <w:p w14:paraId="233C5959" w14:textId="77777777" w:rsidR="003A10A6" w:rsidRPr="001579CC" w:rsidRDefault="003A10A6" w:rsidP="006975D3">
      <w:pPr>
        <w:spacing w:line="276" w:lineRule="auto"/>
        <w:jc w:val="both"/>
        <w:rPr>
          <w:rFonts w:ascii="Arial" w:hAnsi="Arial" w:cs="Arial"/>
          <w:iCs/>
          <w:noProof/>
          <w:lang w:val="ro-RO"/>
        </w:rPr>
      </w:pPr>
    </w:p>
    <w:p w14:paraId="0FD6D229" w14:textId="3AFDE77C" w:rsidR="00B74300" w:rsidRPr="001579CC" w:rsidRDefault="0037776D" w:rsidP="00BB4B53">
      <w:pPr>
        <w:pStyle w:val="Heading2"/>
      </w:pPr>
      <w:bookmarkStart w:id="9" w:name="_Toc524047379"/>
      <w:bookmarkStart w:id="10" w:name="_Toc118190187"/>
      <w:r w:rsidRPr="001579CC">
        <w:t xml:space="preserve">3.2 </w:t>
      </w:r>
      <w:r w:rsidR="00D72FFB" w:rsidRPr="001579CC">
        <w:t>Situaţia</w:t>
      </w:r>
      <w:r w:rsidR="00052E4B" w:rsidRPr="001579CC">
        <w:t xml:space="preserve"> actual</w:t>
      </w:r>
      <w:bookmarkEnd w:id="9"/>
      <w:r w:rsidR="00052E4B" w:rsidRPr="001579CC">
        <w:t>ă</w:t>
      </w:r>
      <w:bookmarkEnd w:id="10"/>
    </w:p>
    <w:p w14:paraId="678AF525" w14:textId="400CA8C7" w:rsidR="00EE769D" w:rsidRPr="001579CC" w:rsidRDefault="00B975B2" w:rsidP="006975D3">
      <w:pPr>
        <w:pStyle w:val="ListParagraph"/>
        <w:spacing w:line="276" w:lineRule="auto"/>
        <w:ind w:left="0"/>
        <w:jc w:val="both"/>
        <w:rPr>
          <w:rFonts w:ascii="Arial" w:hAnsi="Arial" w:cs="Arial"/>
          <w:bCs/>
          <w:noProof/>
          <w:lang w:val="ro-RO"/>
        </w:rPr>
      </w:pPr>
      <w:r w:rsidRPr="001579CC">
        <w:rPr>
          <w:rFonts w:ascii="Arial" w:hAnsi="Arial" w:cs="Arial"/>
          <w:bCs/>
          <w:noProof/>
          <w:lang w:val="ro-RO"/>
        </w:rPr>
        <w:tab/>
        <w:t>Protecţia costieră pentru zona Tomis (Cazino) cuprinsă între digul de Nord al Portului Constanţa – în spatele Porţii nr. 1 şi Digul de SE al Portului Tomis aflată în administrarea A.N.A.R. prin Administraţia Bazinală de Apă Dobrogea-Litoral, având o lungime de cca 800 m, necesită lucrări de reabilitare. Apărarea de mal se află într-o stare avansată de degradare</w:t>
      </w:r>
      <w:r w:rsidR="00206223" w:rsidRPr="001579CC">
        <w:rPr>
          <w:rFonts w:ascii="Arial" w:hAnsi="Arial" w:cs="Arial"/>
          <w:bCs/>
          <w:noProof/>
          <w:lang w:val="ro-RO"/>
        </w:rPr>
        <w:t xml:space="preserve">, cu o cotă a coronamentului prea joasă pentru a putea dovedi eficienţa. În timpul furtunilor puternice, peretele zonei de promenadă se află sub acţiunea directă a valurilor, ceea ce conduce la deteriorarea protecţiei existente şi la deversări şi avarieri inacceptabile ale promenadei. La vest de Cazinoul </w:t>
      </w:r>
      <w:r w:rsidR="007351BF">
        <w:rPr>
          <w:rFonts w:ascii="Arial" w:hAnsi="Arial" w:cs="Arial"/>
          <w:bCs/>
          <w:noProof/>
          <w:lang w:val="ro-RO"/>
        </w:rPr>
        <w:t>Constanţa</w:t>
      </w:r>
      <w:r w:rsidR="00206223" w:rsidRPr="001579CC">
        <w:rPr>
          <w:rFonts w:ascii="Arial" w:hAnsi="Arial" w:cs="Arial"/>
          <w:bCs/>
          <w:noProof/>
          <w:lang w:val="ro-RO"/>
        </w:rPr>
        <w:t>, se află o platformă degradată cu o cotă joasă, aceasta necesitând de asemenea reabilitare preferabil la o cotă superioară.</w:t>
      </w:r>
    </w:p>
    <w:p w14:paraId="0C7FABD7" w14:textId="77777777" w:rsidR="00AA07F3" w:rsidRPr="001579CC" w:rsidRDefault="00AA07F3" w:rsidP="006975D3">
      <w:pPr>
        <w:pStyle w:val="ListParagraph"/>
        <w:spacing w:line="276" w:lineRule="auto"/>
        <w:ind w:left="0"/>
        <w:jc w:val="both"/>
        <w:rPr>
          <w:rFonts w:ascii="Arial" w:hAnsi="Arial" w:cs="Arial"/>
          <w:i/>
          <w:iCs/>
          <w:noProof/>
          <w:lang w:val="ro-RO"/>
        </w:rPr>
      </w:pPr>
    </w:p>
    <w:p w14:paraId="2DDFB34D" w14:textId="6B657DA6" w:rsidR="00AA07F3" w:rsidRPr="001579CC" w:rsidRDefault="00AA07F3" w:rsidP="00BB4B53">
      <w:pPr>
        <w:pStyle w:val="Heading2"/>
      </w:pPr>
      <w:bookmarkStart w:id="11" w:name="_Toc118190188"/>
      <w:r w:rsidRPr="001579CC">
        <w:t>3.3 Justificarea necesităţii proiectului;</w:t>
      </w:r>
      <w:bookmarkEnd w:id="11"/>
    </w:p>
    <w:p w14:paraId="4E7C6F92" w14:textId="23CA873D" w:rsidR="00827774" w:rsidRPr="001579CC" w:rsidRDefault="00206223" w:rsidP="00827774">
      <w:pPr>
        <w:pStyle w:val="BodyText21"/>
        <w:spacing w:after="0" w:line="276" w:lineRule="auto"/>
        <w:jc w:val="both"/>
        <w:rPr>
          <w:rFonts w:ascii="Arial" w:hAnsi="Arial" w:cs="Arial"/>
          <w:noProof/>
          <w:lang w:val="ro-RO"/>
        </w:rPr>
      </w:pPr>
      <w:r w:rsidRPr="001579CC">
        <w:rPr>
          <w:rFonts w:ascii="Arial" w:hAnsi="Arial" w:cs="Arial"/>
          <w:noProof/>
          <w:lang w:val="ro-RO"/>
        </w:rPr>
        <w:tab/>
        <w:t>Scopul lucrărilor este de a proteja şi reabilita zona costieră românească şi a factorilor de mediu, prin lucrări inginereşti de combatere a fenomenului de eroziune costieră, susţinerea tendinţei de revigorare a ecosistemului</w:t>
      </w:r>
      <w:r w:rsidR="00571B64" w:rsidRPr="001579CC">
        <w:rPr>
          <w:rFonts w:ascii="Arial" w:hAnsi="Arial" w:cs="Arial"/>
          <w:noProof/>
          <w:lang w:val="ro-RO"/>
        </w:rPr>
        <w:t xml:space="preserve"> marinşi de dezvoltare a unor specii pierdute la un moment dat din ecosistem, protejarea biodiversităţii marine şi a zonei litorale respectiv dezvoltarea durabilă a zonei costiere.</w:t>
      </w:r>
    </w:p>
    <w:p w14:paraId="679AF59F" w14:textId="4D22BFDA" w:rsidR="00511AC9" w:rsidRDefault="00571B64" w:rsidP="00827774">
      <w:pPr>
        <w:pStyle w:val="BodyText21"/>
        <w:spacing w:after="0" w:line="276" w:lineRule="auto"/>
        <w:jc w:val="both"/>
        <w:rPr>
          <w:rFonts w:ascii="Arial" w:hAnsi="Arial" w:cs="Arial"/>
          <w:noProof/>
          <w:lang w:val="ro-RO"/>
        </w:rPr>
      </w:pPr>
      <w:r w:rsidRPr="001579CC">
        <w:rPr>
          <w:rFonts w:ascii="Arial" w:hAnsi="Arial" w:cs="Arial"/>
          <w:noProof/>
          <w:lang w:val="ro-RO"/>
        </w:rPr>
        <w:tab/>
        <w:t xml:space="preserve">Proiectul va asigura protecţia la eroziune a liniei ţărmului (zona falezei) în </w:t>
      </w:r>
      <w:r w:rsidR="00E96D9B">
        <w:rPr>
          <w:rFonts w:ascii="Arial" w:hAnsi="Arial" w:cs="Arial"/>
          <w:noProof/>
          <w:lang w:val="ro-RO"/>
        </w:rPr>
        <w:t>condiţii</w:t>
      </w:r>
      <w:r w:rsidRPr="001579CC">
        <w:rPr>
          <w:rFonts w:ascii="Arial" w:hAnsi="Arial" w:cs="Arial"/>
          <w:noProof/>
          <w:lang w:val="ro-RO"/>
        </w:rPr>
        <w:t xml:space="preserve"> medii anuale cât şi în timpul evenimentelor cu perioadă de recurenţă 1/100 ani, pentru o durată de viaţă proiectată de 50 de ani.Investiţia „</w:t>
      </w:r>
      <w:r w:rsidR="0009011C" w:rsidRPr="001579CC">
        <w:rPr>
          <w:rFonts w:ascii="Arial" w:hAnsi="Arial" w:cs="Arial"/>
          <w:noProof/>
          <w:lang w:val="ro-RO"/>
        </w:rPr>
        <w:t xml:space="preserve">Reducerea eroziunii costiere, faza II (2014-2020)”: Lot 3 </w:t>
      </w:r>
      <w:r w:rsidR="00027C6A" w:rsidRPr="001579CC">
        <w:rPr>
          <w:rFonts w:ascii="Arial" w:hAnsi="Arial" w:cs="Arial"/>
          <w:noProof/>
          <w:lang w:val="ro-RO"/>
        </w:rPr>
        <w:t>:”Protecţia şi reabilitarea litoralului românesc al Mării Negre în zona Tomis (Cazino) a fost aprobată prin H.G. nr. 667/19.09.2016, fiind finanţată prin fonduri structurale POIM, Faza II (2014-2020).</w:t>
      </w:r>
    </w:p>
    <w:p w14:paraId="4926DE4B" w14:textId="77777777" w:rsidR="00736A73" w:rsidRPr="001579CC" w:rsidRDefault="00736A73" w:rsidP="00827774">
      <w:pPr>
        <w:pStyle w:val="BodyText21"/>
        <w:spacing w:after="0" w:line="276" w:lineRule="auto"/>
        <w:jc w:val="both"/>
        <w:rPr>
          <w:rFonts w:ascii="Arial" w:hAnsi="Arial" w:cs="Arial"/>
          <w:noProof/>
          <w:lang w:val="ro-RO"/>
        </w:rPr>
      </w:pPr>
    </w:p>
    <w:p w14:paraId="7AE1B0A6" w14:textId="77777777" w:rsidR="00511AC9" w:rsidRPr="001579CC" w:rsidRDefault="00511AC9" w:rsidP="00511AC9">
      <w:pPr>
        <w:spacing w:line="276" w:lineRule="auto"/>
        <w:ind w:firstLine="567"/>
        <w:jc w:val="both"/>
        <w:rPr>
          <w:rFonts w:ascii="Arial" w:hAnsi="Arial" w:cs="Arial"/>
          <w:noProof/>
          <w:lang w:val="ro-RO"/>
        </w:rPr>
      </w:pPr>
      <w:r w:rsidRPr="001579CC">
        <w:rPr>
          <w:rFonts w:ascii="Arial" w:hAnsi="Arial" w:cs="Arial"/>
          <w:b/>
          <w:noProof/>
          <w:lang w:val="ro-RO"/>
        </w:rPr>
        <w:lastRenderedPageBreak/>
        <w:t>Modificările aduse proiectului iniţial</w:t>
      </w:r>
      <w:r w:rsidRPr="001579CC">
        <w:rPr>
          <w:rFonts w:ascii="Arial" w:hAnsi="Arial" w:cs="Arial"/>
          <w:noProof/>
          <w:lang w:val="ro-RO"/>
        </w:rPr>
        <w:t xml:space="preserve"> se referă la revizia Acordului de Mediu nr. 20 din 11.11.2016, punctul 1.2 „Descrierea lucrărilor”  cu modificarea unor elemente ale proiectului iniţial.</w:t>
      </w:r>
    </w:p>
    <w:p w14:paraId="3F42D2E8" w14:textId="49AD870A" w:rsidR="00511AC9" w:rsidRPr="001579CC" w:rsidRDefault="00511AC9" w:rsidP="00511AC9">
      <w:pPr>
        <w:spacing w:line="276" w:lineRule="auto"/>
        <w:ind w:firstLine="567"/>
        <w:jc w:val="both"/>
        <w:rPr>
          <w:rFonts w:ascii="Arial" w:hAnsi="Arial" w:cs="Arial"/>
          <w:b/>
          <w:noProof/>
          <w:lang w:val="ro-RO"/>
        </w:rPr>
      </w:pPr>
      <w:r w:rsidRPr="001579CC">
        <w:rPr>
          <w:rFonts w:ascii="Arial" w:hAnsi="Arial" w:cs="Arial"/>
          <w:noProof/>
          <w:lang w:val="ro-RO"/>
        </w:rPr>
        <w:t xml:space="preserve">Pentru acest proiect a fost emis </w:t>
      </w:r>
      <w:r w:rsidRPr="001579CC">
        <w:rPr>
          <w:rFonts w:ascii="Arial" w:hAnsi="Arial" w:cs="Arial"/>
          <w:noProof/>
          <w:u w:val="single"/>
          <w:lang w:val="ro-RO"/>
        </w:rPr>
        <w:t>Certificatul de Urbanism nr. 4324 din 22.11.2019 emis de</w:t>
      </w:r>
      <w:r w:rsidRPr="001579CC">
        <w:rPr>
          <w:rFonts w:ascii="Arial" w:hAnsi="Arial"/>
          <w:b/>
          <w:i/>
          <w:noProof/>
          <w:u w:val="single"/>
          <w:lang w:val="ro-RO"/>
        </w:rPr>
        <w:t xml:space="preserve"> </w:t>
      </w:r>
      <w:r w:rsidRPr="001579CC">
        <w:rPr>
          <w:rFonts w:ascii="Arial" w:hAnsi="Arial"/>
          <w:i/>
          <w:noProof/>
          <w:u w:val="single"/>
          <w:lang w:val="ro-RO"/>
        </w:rPr>
        <w:t xml:space="preserve">Primăria Municipiului </w:t>
      </w:r>
      <w:r w:rsidR="007351BF">
        <w:rPr>
          <w:rFonts w:ascii="Arial" w:hAnsi="Arial"/>
          <w:i/>
          <w:noProof/>
          <w:u w:val="single"/>
          <w:lang w:val="ro-RO"/>
        </w:rPr>
        <w:t>Constanţa</w:t>
      </w:r>
      <w:r w:rsidRPr="001579CC">
        <w:rPr>
          <w:rFonts w:ascii="Arial" w:hAnsi="Arial" w:cs="Arial"/>
          <w:noProof/>
          <w:u w:val="single"/>
          <w:lang w:val="ro-RO"/>
        </w:rPr>
        <w:t xml:space="preserve"> prelungit până la data de 22.11.2022</w:t>
      </w:r>
      <w:r w:rsidRPr="001579CC">
        <w:rPr>
          <w:rFonts w:ascii="Arial" w:hAnsi="Arial" w:cs="Arial"/>
          <w:noProof/>
          <w:lang w:val="ro-RO"/>
        </w:rPr>
        <w:t>.</w:t>
      </w:r>
    </w:p>
    <w:p w14:paraId="29307BA4" w14:textId="77777777" w:rsidR="00206223" w:rsidRPr="001579CC" w:rsidRDefault="00206223" w:rsidP="00827774">
      <w:pPr>
        <w:pStyle w:val="BodyText21"/>
        <w:spacing w:after="0" w:line="276" w:lineRule="auto"/>
        <w:jc w:val="both"/>
        <w:rPr>
          <w:rFonts w:ascii="Arial" w:hAnsi="Arial" w:cs="Arial"/>
          <w:noProof/>
          <w:lang w:val="ro-RO"/>
        </w:rPr>
      </w:pPr>
    </w:p>
    <w:p w14:paraId="4512DFD4" w14:textId="77777777" w:rsidR="00827774" w:rsidRPr="001579CC" w:rsidRDefault="00827774" w:rsidP="00BB4B53">
      <w:pPr>
        <w:pStyle w:val="Heading2"/>
      </w:pPr>
      <w:bookmarkStart w:id="12" w:name="_Hlk114222185"/>
      <w:bookmarkStart w:id="13" w:name="_Toc118190189"/>
      <w:r w:rsidRPr="001579CC">
        <w:t>3.4 Valoarea investiţie:</w:t>
      </w:r>
      <w:bookmarkEnd w:id="13"/>
    </w:p>
    <w:p w14:paraId="13550DC9" w14:textId="2A252EB2" w:rsidR="00DD3925" w:rsidRPr="001579CC" w:rsidRDefault="00827774" w:rsidP="00DD3925">
      <w:pPr>
        <w:pStyle w:val="BodyTextIndent"/>
        <w:spacing w:after="0" w:line="360" w:lineRule="auto"/>
        <w:ind w:left="0"/>
        <w:rPr>
          <w:rFonts w:ascii="Arial" w:hAnsi="Arial" w:cs="Arial"/>
          <w:i/>
          <w:noProof/>
          <w:sz w:val="24"/>
          <w:szCs w:val="24"/>
          <w:lang w:val="ro-RO"/>
        </w:rPr>
      </w:pPr>
      <w:r w:rsidRPr="001579CC">
        <w:rPr>
          <w:rFonts w:ascii="Arial" w:hAnsi="Arial" w:cs="Arial"/>
          <w:noProof/>
          <w:sz w:val="24"/>
          <w:szCs w:val="24"/>
          <w:lang w:val="ro-RO"/>
        </w:rPr>
        <w:t xml:space="preserve"> </w:t>
      </w:r>
      <w:r w:rsidR="00AA07F3" w:rsidRPr="001579CC">
        <w:rPr>
          <w:rFonts w:ascii="Arial" w:hAnsi="Arial" w:cs="Arial"/>
          <w:noProof/>
          <w:sz w:val="24"/>
          <w:szCs w:val="24"/>
          <w:lang w:val="ro-RO"/>
        </w:rPr>
        <w:tab/>
      </w:r>
      <w:r w:rsidRPr="001579CC">
        <w:rPr>
          <w:rFonts w:ascii="Arial" w:hAnsi="Arial" w:cs="Arial"/>
          <w:noProof/>
          <w:sz w:val="24"/>
          <w:szCs w:val="24"/>
          <w:lang w:val="ro-RO"/>
        </w:rPr>
        <w:t xml:space="preserve"> </w:t>
      </w:r>
      <w:r w:rsidR="001579CC" w:rsidRPr="001579CC">
        <w:rPr>
          <w:rFonts w:ascii="Arial" w:hAnsi="Arial" w:cs="Arial"/>
          <w:noProof/>
          <w:sz w:val="24"/>
          <w:szCs w:val="24"/>
          <w:lang w:val="ro-RO"/>
        </w:rPr>
        <w:t xml:space="preserve">Valoarea investiţiei </w:t>
      </w:r>
      <w:r w:rsidR="000E0421">
        <w:rPr>
          <w:rFonts w:ascii="Arial" w:hAnsi="Arial" w:cs="Arial"/>
          <w:noProof/>
          <w:sz w:val="24"/>
          <w:szCs w:val="24"/>
          <w:lang w:val="ro-RO"/>
        </w:rPr>
        <w:t xml:space="preserve">Lot </w:t>
      </w:r>
      <w:r w:rsidR="00C74153">
        <w:rPr>
          <w:rFonts w:ascii="Arial" w:hAnsi="Arial" w:cs="Arial"/>
          <w:noProof/>
          <w:sz w:val="24"/>
          <w:szCs w:val="24"/>
          <w:lang w:val="ro-RO"/>
        </w:rPr>
        <w:t>3</w:t>
      </w:r>
      <w:r w:rsidR="000E0421">
        <w:rPr>
          <w:rFonts w:ascii="Arial" w:hAnsi="Arial" w:cs="Arial"/>
          <w:noProof/>
          <w:sz w:val="24"/>
          <w:szCs w:val="24"/>
          <w:lang w:val="ro-RO"/>
        </w:rPr>
        <w:t xml:space="preserve"> </w:t>
      </w:r>
      <w:r w:rsidR="001579CC" w:rsidRPr="001579CC">
        <w:rPr>
          <w:rFonts w:ascii="Arial" w:hAnsi="Arial" w:cs="Arial"/>
          <w:noProof/>
          <w:sz w:val="24"/>
          <w:szCs w:val="24"/>
          <w:lang w:val="ro-RO"/>
        </w:rPr>
        <w:t>este 28.424.402,10 lei fără TVA</w:t>
      </w:r>
    </w:p>
    <w:p w14:paraId="2484C928" w14:textId="3432E36A" w:rsidR="00827774" w:rsidRPr="001579CC" w:rsidRDefault="00827774" w:rsidP="00827774">
      <w:pPr>
        <w:spacing w:line="276" w:lineRule="auto"/>
        <w:jc w:val="both"/>
        <w:rPr>
          <w:rFonts w:ascii="Arial" w:hAnsi="Arial" w:cs="Arial"/>
          <w:noProof/>
          <w:lang w:val="ro-RO"/>
        </w:rPr>
      </w:pPr>
      <w:r w:rsidRPr="001579CC">
        <w:rPr>
          <w:rFonts w:ascii="Arial" w:hAnsi="Arial" w:cs="Arial"/>
          <w:noProof/>
          <w:highlight w:val="yellow"/>
          <w:lang w:val="ro-RO"/>
        </w:rPr>
        <w:t xml:space="preserve">                         </w:t>
      </w:r>
      <w:r w:rsidRPr="001579CC">
        <w:rPr>
          <w:rFonts w:ascii="Arial" w:hAnsi="Arial" w:cs="Arial"/>
          <w:b/>
          <w:noProof/>
          <w:highlight w:val="yellow"/>
          <w:lang w:val="ro-RO"/>
        </w:rPr>
        <w:t xml:space="preserve">      </w:t>
      </w:r>
    </w:p>
    <w:p w14:paraId="1525C65F" w14:textId="77777777" w:rsidR="00827774" w:rsidRPr="001579CC" w:rsidRDefault="00827774" w:rsidP="00BB4B53">
      <w:pPr>
        <w:pStyle w:val="Heading2"/>
      </w:pPr>
      <w:bookmarkStart w:id="14" w:name="_Toc118190190"/>
      <w:r w:rsidRPr="001579CC">
        <w:t>3.5 Perioada de implementare propusă;</w:t>
      </w:r>
      <w:bookmarkEnd w:id="14"/>
    </w:p>
    <w:bookmarkEnd w:id="12"/>
    <w:p w14:paraId="2BD1B381" w14:textId="5BFD88E3" w:rsidR="00A57CCA" w:rsidRPr="001579CC" w:rsidRDefault="00827774" w:rsidP="00AA07F3">
      <w:pPr>
        <w:spacing w:line="276" w:lineRule="auto"/>
        <w:ind w:firstLine="720"/>
        <w:jc w:val="both"/>
        <w:rPr>
          <w:rFonts w:ascii="Arial" w:hAnsi="Arial" w:cs="Arial"/>
          <w:noProof/>
          <w:lang w:val="ro-RO"/>
        </w:rPr>
      </w:pPr>
      <w:r w:rsidRPr="001579CC">
        <w:rPr>
          <w:rFonts w:ascii="Arial" w:hAnsi="Arial" w:cs="Arial"/>
          <w:noProof/>
          <w:lang w:val="ro-RO"/>
        </w:rPr>
        <w:t xml:space="preserve">Perioada propusă pentru implementarea proiectului propus este de cca </w:t>
      </w:r>
      <w:r w:rsidR="001579CC" w:rsidRPr="001579CC">
        <w:rPr>
          <w:rFonts w:ascii="Arial" w:hAnsi="Arial" w:cs="Arial"/>
          <w:b/>
          <w:noProof/>
          <w:lang w:val="ro-RO"/>
        </w:rPr>
        <w:t>24</w:t>
      </w:r>
      <w:r w:rsidRPr="001579CC">
        <w:rPr>
          <w:rFonts w:ascii="Arial" w:hAnsi="Arial" w:cs="Arial"/>
          <w:b/>
          <w:noProof/>
          <w:color w:val="FF0000"/>
          <w:lang w:val="ro-RO"/>
        </w:rPr>
        <w:t xml:space="preserve"> </w:t>
      </w:r>
      <w:r w:rsidRPr="001579CC">
        <w:rPr>
          <w:rFonts w:ascii="Arial" w:hAnsi="Arial" w:cs="Arial"/>
          <w:b/>
          <w:noProof/>
          <w:lang w:val="ro-RO"/>
        </w:rPr>
        <w:t>de luni</w:t>
      </w:r>
      <w:r w:rsidRPr="001579CC">
        <w:rPr>
          <w:rFonts w:ascii="Arial" w:hAnsi="Arial" w:cs="Arial"/>
          <w:noProof/>
          <w:lang w:val="ro-RO"/>
        </w:rPr>
        <w:t xml:space="preserve">, ţinându-se seamă de perioadele sensibile. </w:t>
      </w:r>
    </w:p>
    <w:p w14:paraId="6537ED45" w14:textId="604E02E3" w:rsidR="00827774" w:rsidRPr="001579CC" w:rsidRDefault="00827774" w:rsidP="00AA07F3">
      <w:pPr>
        <w:spacing w:line="276" w:lineRule="auto"/>
        <w:ind w:firstLine="720"/>
        <w:jc w:val="both"/>
        <w:rPr>
          <w:rFonts w:ascii="Arial" w:hAnsi="Arial" w:cs="Arial"/>
          <w:noProof/>
          <w:lang w:val="ro-RO"/>
        </w:rPr>
      </w:pPr>
      <w:r w:rsidRPr="001579CC">
        <w:rPr>
          <w:rFonts w:ascii="Arial" w:hAnsi="Arial" w:cs="Arial"/>
          <w:noProof/>
          <w:lang w:val="ro-RO"/>
        </w:rPr>
        <w:t>În aceste perioade sensibile lucrările vor fi executate numai cu forţa de muncă manuală, astfel ca impactul asupra faunei zonale să fie minim sau nesemnificativ. Lucrările executate cu forţă de muncă manuală nu produc zgomote şi/sau vibraţii şi nici emisii în atmosferă.</w:t>
      </w:r>
    </w:p>
    <w:p w14:paraId="69496F31" w14:textId="77777777" w:rsidR="00800D12" w:rsidRPr="001579CC" w:rsidRDefault="00800D12" w:rsidP="00827774">
      <w:pPr>
        <w:spacing w:line="276" w:lineRule="auto"/>
        <w:jc w:val="both"/>
        <w:rPr>
          <w:rFonts w:ascii="Arial" w:hAnsi="Arial" w:cs="Arial"/>
          <w:noProof/>
          <w:lang w:val="ro-RO"/>
        </w:rPr>
      </w:pPr>
    </w:p>
    <w:p w14:paraId="7E750336" w14:textId="77777777" w:rsidR="00827774" w:rsidRPr="001579CC" w:rsidRDefault="00827774" w:rsidP="00BB4B53">
      <w:pPr>
        <w:pStyle w:val="Heading2"/>
      </w:pPr>
      <w:bookmarkStart w:id="15" w:name="_Toc118190191"/>
      <w:r w:rsidRPr="001579CC">
        <w:t>3.6 Planşe reprezentând limitele amplasamentului proiectului, inclusiv orice suprafaţă de teren solicitată pentru a fi folosită temporar (planuri de situaţie şi amplasamente);</w:t>
      </w:r>
      <w:bookmarkEnd w:id="15"/>
    </w:p>
    <w:p w14:paraId="6A0922E7" w14:textId="77777777" w:rsidR="00827774" w:rsidRPr="001579CC" w:rsidRDefault="00827774" w:rsidP="00AA07F3">
      <w:pPr>
        <w:spacing w:line="276" w:lineRule="auto"/>
        <w:ind w:firstLine="720"/>
        <w:jc w:val="both"/>
        <w:rPr>
          <w:rFonts w:ascii="Arial" w:hAnsi="Arial" w:cs="Arial"/>
          <w:noProof/>
          <w:lang w:val="ro-RO"/>
        </w:rPr>
      </w:pPr>
      <w:r w:rsidRPr="001579CC">
        <w:rPr>
          <w:rFonts w:ascii="Arial" w:hAnsi="Arial" w:cs="Arial"/>
          <w:noProof/>
          <w:lang w:val="ro-RO"/>
        </w:rPr>
        <w:t>Planurile de situaţie ale întregului propiect propus sunt ataşate prezentei documentaţii şi sunt parte integrantă a acesteia (vezi anexa 5)</w:t>
      </w:r>
    </w:p>
    <w:p w14:paraId="7B8CF485" w14:textId="77777777" w:rsidR="00827774" w:rsidRPr="001579CC" w:rsidRDefault="00827774" w:rsidP="00827774">
      <w:pPr>
        <w:spacing w:line="276" w:lineRule="auto"/>
        <w:jc w:val="both"/>
        <w:rPr>
          <w:rFonts w:ascii="Arial" w:hAnsi="Arial" w:cs="Arial"/>
          <w:noProof/>
          <w:lang w:val="ro-RO"/>
        </w:rPr>
      </w:pPr>
    </w:p>
    <w:p w14:paraId="698D9524" w14:textId="7E175293" w:rsidR="00827774" w:rsidRPr="001579CC" w:rsidRDefault="00827774" w:rsidP="00BB4B53">
      <w:pPr>
        <w:pStyle w:val="Heading2"/>
      </w:pPr>
      <w:bookmarkStart w:id="16" w:name="_Toc118190192"/>
      <w:r w:rsidRPr="001579CC">
        <w:t xml:space="preserve">3.7 O descriere a caracteristicilor fizice ale întregului proiect, formele fizice ale proiectului (planuri, clădiri, alte structuri, materiale de </w:t>
      </w:r>
      <w:r w:rsidR="00403A80">
        <w:t>construcţi</w:t>
      </w:r>
      <w:r w:rsidRPr="001579CC">
        <w:t>e şi altele).</w:t>
      </w:r>
      <w:bookmarkEnd w:id="16"/>
    </w:p>
    <w:p w14:paraId="1E715CF3" w14:textId="42A6BF6D" w:rsidR="00511AC9" w:rsidRPr="001579CC" w:rsidRDefault="00511AC9" w:rsidP="0037038C">
      <w:pPr>
        <w:spacing w:line="276" w:lineRule="auto"/>
        <w:ind w:firstLine="720"/>
        <w:jc w:val="both"/>
        <w:rPr>
          <w:rFonts w:ascii="Arial" w:hAnsi="Arial"/>
          <w:noProof/>
          <w:lang w:val="ro-RO"/>
        </w:rPr>
      </w:pPr>
      <w:r w:rsidRPr="001579CC">
        <w:rPr>
          <w:rFonts w:ascii="Arial" w:hAnsi="Arial"/>
          <w:noProof/>
          <w:lang w:val="ro-RO"/>
        </w:rPr>
        <w:t xml:space="preserve">Lucrările proiectate se încadrează în conformitate cu H.G. 766/1997 şi cu Legea nr.10/1995 privind calitatea în </w:t>
      </w:r>
      <w:r w:rsidR="00403A80">
        <w:rPr>
          <w:rFonts w:ascii="Arial" w:hAnsi="Arial"/>
          <w:noProof/>
          <w:lang w:val="ro-RO"/>
        </w:rPr>
        <w:t>construcţi</w:t>
      </w:r>
      <w:r w:rsidRPr="001579CC">
        <w:rPr>
          <w:rFonts w:ascii="Arial" w:hAnsi="Arial"/>
          <w:noProof/>
          <w:lang w:val="ro-RO"/>
        </w:rPr>
        <w:t>i, în categoria de importanţă “C” – Normală.</w:t>
      </w:r>
    </w:p>
    <w:p w14:paraId="7E079211" w14:textId="77777777" w:rsidR="00511AC9" w:rsidRPr="001579CC" w:rsidRDefault="00511AC9" w:rsidP="00511AC9">
      <w:pPr>
        <w:spacing w:line="276" w:lineRule="auto"/>
        <w:ind w:firstLine="720"/>
        <w:jc w:val="both"/>
        <w:rPr>
          <w:rFonts w:ascii="Arial" w:hAnsi="Arial"/>
          <w:noProof/>
          <w:lang w:val="ro-RO"/>
        </w:rPr>
      </w:pPr>
      <w:r w:rsidRPr="001579CC">
        <w:rPr>
          <w:rFonts w:ascii="Arial" w:hAnsi="Arial"/>
          <w:noProof/>
          <w:lang w:val="ro-RO"/>
        </w:rPr>
        <w:t>Metodologia de proiectare poate fi rezumată astfel:</w:t>
      </w:r>
    </w:p>
    <w:p w14:paraId="037B946F" w14:textId="77777777" w:rsidR="00511AC9" w:rsidRPr="001579CC" w:rsidRDefault="00511AC9" w:rsidP="00511AC9">
      <w:pPr>
        <w:tabs>
          <w:tab w:val="left" w:pos="0"/>
        </w:tabs>
        <w:spacing w:line="276" w:lineRule="auto"/>
        <w:jc w:val="both"/>
        <w:rPr>
          <w:rFonts w:ascii="Arial" w:hAnsi="Arial" w:cs="Arial"/>
          <w:bCs/>
          <w:noProof/>
          <w:lang w:val="ro-RO"/>
        </w:rPr>
      </w:pPr>
      <w:r w:rsidRPr="001579CC">
        <w:rPr>
          <w:rFonts w:ascii="Arial" w:hAnsi="Arial" w:cs="Arial"/>
          <w:bCs/>
          <w:noProof/>
          <w:lang w:val="ro-RO"/>
        </w:rPr>
        <w:t>1) Studiul privind modelarea numerică</w:t>
      </w:r>
    </w:p>
    <w:p w14:paraId="36FA1C59" w14:textId="77777777" w:rsidR="00511AC9" w:rsidRPr="001579CC" w:rsidRDefault="00511AC9">
      <w:pPr>
        <w:numPr>
          <w:ilvl w:val="0"/>
          <w:numId w:val="53"/>
        </w:numPr>
        <w:tabs>
          <w:tab w:val="clear" w:pos="1800"/>
          <w:tab w:val="left" w:pos="0"/>
        </w:tabs>
        <w:spacing w:line="276" w:lineRule="auto"/>
        <w:ind w:left="1170" w:hanging="450"/>
        <w:jc w:val="both"/>
        <w:rPr>
          <w:rFonts w:ascii="Arial" w:hAnsi="Arial" w:cs="Arial"/>
          <w:bCs/>
          <w:noProof/>
          <w:lang w:val="ro-RO"/>
        </w:rPr>
      </w:pPr>
      <w:r w:rsidRPr="001579CC">
        <w:rPr>
          <w:rFonts w:ascii="Arial" w:hAnsi="Arial" w:cs="Arial"/>
          <w:bCs/>
          <w:noProof/>
          <w:lang w:val="ro-RO"/>
        </w:rPr>
        <w:t>Analiza critică a datelor disponibile privind mișcările valurilor;</w:t>
      </w:r>
    </w:p>
    <w:p w14:paraId="341E5AC0" w14:textId="77777777" w:rsidR="00511AC9" w:rsidRPr="001579CC" w:rsidRDefault="00511AC9">
      <w:pPr>
        <w:numPr>
          <w:ilvl w:val="0"/>
          <w:numId w:val="53"/>
        </w:numPr>
        <w:tabs>
          <w:tab w:val="clear" w:pos="1800"/>
          <w:tab w:val="left" w:pos="0"/>
        </w:tabs>
        <w:spacing w:line="276" w:lineRule="auto"/>
        <w:ind w:left="1170" w:hanging="450"/>
        <w:jc w:val="both"/>
        <w:rPr>
          <w:rFonts w:ascii="Arial" w:hAnsi="Arial" w:cs="Arial"/>
          <w:bCs/>
          <w:noProof/>
          <w:lang w:val="ro-RO"/>
        </w:rPr>
      </w:pPr>
      <w:r w:rsidRPr="001579CC">
        <w:rPr>
          <w:rFonts w:ascii="Arial" w:hAnsi="Arial" w:cs="Arial"/>
          <w:bCs/>
          <w:noProof/>
          <w:lang w:val="ro-RO"/>
        </w:rPr>
        <w:t>Definirea nivelelor de maree;</w:t>
      </w:r>
    </w:p>
    <w:p w14:paraId="0B8C381E" w14:textId="77777777" w:rsidR="00511AC9" w:rsidRPr="001579CC" w:rsidRDefault="00511AC9">
      <w:pPr>
        <w:numPr>
          <w:ilvl w:val="0"/>
          <w:numId w:val="53"/>
        </w:numPr>
        <w:tabs>
          <w:tab w:val="clear" w:pos="1800"/>
          <w:tab w:val="left" w:pos="0"/>
        </w:tabs>
        <w:spacing w:line="276" w:lineRule="auto"/>
        <w:ind w:left="1170" w:hanging="450"/>
        <w:jc w:val="both"/>
        <w:rPr>
          <w:rFonts w:ascii="Arial" w:hAnsi="Arial" w:cs="Arial"/>
          <w:bCs/>
          <w:noProof/>
          <w:lang w:val="ro-RO"/>
        </w:rPr>
      </w:pPr>
      <w:r w:rsidRPr="001579CC">
        <w:rPr>
          <w:rFonts w:ascii="Arial" w:hAnsi="Arial" w:cs="Arial"/>
          <w:bCs/>
          <w:noProof/>
          <w:lang w:val="ro-RO"/>
        </w:rPr>
        <w:t>Definirea expunerii la mișcarea valurilor a sitului în cauză;</w:t>
      </w:r>
    </w:p>
    <w:p w14:paraId="1D518B80" w14:textId="77777777" w:rsidR="00511AC9" w:rsidRPr="001579CC" w:rsidRDefault="00511AC9">
      <w:pPr>
        <w:numPr>
          <w:ilvl w:val="0"/>
          <w:numId w:val="53"/>
        </w:numPr>
        <w:tabs>
          <w:tab w:val="clear" w:pos="1800"/>
          <w:tab w:val="left" w:pos="0"/>
        </w:tabs>
        <w:spacing w:line="276" w:lineRule="auto"/>
        <w:ind w:left="1170" w:hanging="450"/>
        <w:jc w:val="both"/>
        <w:rPr>
          <w:rFonts w:ascii="Arial" w:hAnsi="Arial" w:cs="Arial"/>
          <w:bCs/>
          <w:noProof/>
          <w:lang w:val="ro-RO"/>
        </w:rPr>
      </w:pPr>
      <w:r w:rsidRPr="001579CC">
        <w:rPr>
          <w:rFonts w:ascii="Arial" w:hAnsi="Arial" w:cs="Arial"/>
          <w:bCs/>
          <w:noProof/>
          <w:lang w:val="ro-RO"/>
        </w:rPr>
        <w:t>Definirea climatului de mișcare a valurilor din situl în cauză;</w:t>
      </w:r>
    </w:p>
    <w:p w14:paraId="5C61749B" w14:textId="77777777" w:rsidR="00511AC9" w:rsidRPr="001579CC" w:rsidRDefault="00511AC9">
      <w:pPr>
        <w:numPr>
          <w:ilvl w:val="0"/>
          <w:numId w:val="53"/>
        </w:numPr>
        <w:tabs>
          <w:tab w:val="clear" w:pos="1800"/>
          <w:tab w:val="left" w:pos="0"/>
        </w:tabs>
        <w:spacing w:line="276" w:lineRule="auto"/>
        <w:ind w:left="1170" w:hanging="450"/>
        <w:jc w:val="both"/>
        <w:rPr>
          <w:rFonts w:ascii="Arial" w:hAnsi="Arial" w:cs="Arial"/>
          <w:bCs/>
          <w:noProof/>
          <w:lang w:val="ro-RO"/>
        </w:rPr>
      </w:pPr>
      <w:r w:rsidRPr="001579CC">
        <w:rPr>
          <w:rFonts w:ascii="Arial" w:hAnsi="Arial" w:cs="Arial"/>
          <w:bCs/>
          <w:noProof/>
          <w:lang w:val="ro-RO"/>
        </w:rPr>
        <w:t>Selectarea furtunilor de mare din situl în cauză și analiza statistică pentru definirea valurilor de proiect;</w:t>
      </w:r>
    </w:p>
    <w:p w14:paraId="21C3469C" w14:textId="77777777" w:rsidR="00511AC9" w:rsidRPr="001579CC" w:rsidRDefault="00511AC9">
      <w:pPr>
        <w:numPr>
          <w:ilvl w:val="0"/>
          <w:numId w:val="53"/>
        </w:numPr>
        <w:tabs>
          <w:tab w:val="clear" w:pos="1800"/>
          <w:tab w:val="left" w:pos="0"/>
        </w:tabs>
        <w:spacing w:line="276" w:lineRule="auto"/>
        <w:ind w:left="1170" w:hanging="450"/>
        <w:jc w:val="both"/>
        <w:rPr>
          <w:rFonts w:ascii="Arial" w:hAnsi="Arial" w:cs="Arial"/>
          <w:bCs/>
          <w:noProof/>
          <w:lang w:val="ro-RO"/>
        </w:rPr>
      </w:pPr>
      <w:r w:rsidRPr="001579CC">
        <w:rPr>
          <w:rFonts w:ascii="Arial" w:hAnsi="Arial" w:cs="Arial"/>
          <w:bCs/>
          <w:noProof/>
          <w:lang w:val="ro-RO"/>
        </w:rPr>
        <w:t>Propagarea din larg la malul a seriilor de timp istorice a valurilor și definirea valurilor de proiectare în vecinătatea lucrărilor;</w:t>
      </w:r>
    </w:p>
    <w:p w14:paraId="3DFF859C" w14:textId="7B9FEA84" w:rsidR="00511AC9" w:rsidRPr="001579CC" w:rsidRDefault="00511AC9">
      <w:pPr>
        <w:numPr>
          <w:ilvl w:val="0"/>
          <w:numId w:val="53"/>
        </w:numPr>
        <w:tabs>
          <w:tab w:val="clear" w:pos="1800"/>
          <w:tab w:val="left" w:pos="0"/>
        </w:tabs>
        <w:spacing w:line="276" w:lineRule="auto"/>
        <w:ind w:left="1170" w:hanging="450"/>
        <w:jc w:val="both"/>
        <w:rPr>
          <w:rFonts w:ascii="Arial" w:hAnsi="Arial" w:cs="Arial"/>
          <w:bCs/>
          <w:noProof/>
          <w:lang w:val="ro-RO"/>
        </w:rPr>
      </w:pPr>
      <w:r w:rsidRPr="001579CC">
        <w:rPr>
          <w:rFonts w:ascii="Arial" w:hAnsi="Arial" w:cs="Arial"/>
          <w:bCs/>
          <w:noProof/>
          <w:lang w:val="ro-RO"/>
        </w:rPr>
        <w:t>Baza de date folosită se întinde pe perioada anilor 1992-2018.</w:t>
      </w:r>
    </w:p>
    <w:p w14:paraId="0EB57B7B" w14:textId="77777777" w:rsidR="00511AC9" w:rsidRPr="001579CC" w:rsidRDefault="00511AC9" w:rsidP="00511AC9">
      <w:pPr>
        <w:tabs>
          <w:tab w:val="left" w:pos="0"/>
        </w:tabs>
        <w:spacing w:line="276" w:lineRule="auto"/>
        <w:jc w:val="both"/>
        <w:rPr>
          <w:rFonts w:ascii="Arial" w:hAnsi="Arial" w:cs="Arial"/>
          <w:bCs/>
          <w:noProof/>
          <w:lang w:val="ro-RO"/>
        </w:rPr>
      </w:pPr>
      <w:r w:rsidRPr="001579CC">
        <w:rPr>
          <w:rFonts w:ascii="Arial" w:hAnsi="Arial" w:cs="Arial"/>
          <w:bCs/>
          <w:noProof/>
          <w:lang w:val="ro-RO"/>
        </w:rPr>
        <w:t>2) Alegerea secțiunilor tip și a variantelor posibile;</w:t>
      </w:r>
    </w:p>
    <w:p w14:paraId="634ECDF0" w14:textId="77777777" w:rsidR="00511AC9" w:rsidRPr="001579CC" w:rsidRDefault="00511AC9" w:rsidP="00511AC9">
      <w:pPr>
        <w:tabs>
          <w:tab w:val="left" w:pos="0"/>
        </w:tabs>
        <w:spacing w:line="276" w:lineRule="auto"/>
        <w:jc w:val="both"/>
        <w:rPr>
          <w:rFonts w:ascii="Arial" w:hAnsi="Arial" w:cs="Arial"/>
          <w:bCs/>
          <w:noProof/>
          <w:lang w:val="ro-RO"/>
        </w:rPr>
      </w:pPr>
      <w:r w:rsidRPr="001579CC">
        <w:rPr>
          <w:rFonts w:ascii="Arial" w:hAnsi="Arial" w:cs="Arial"/>
          <w:bCs/>
          <w:noProof/>
          <w:lang w:val="ro-RO"/>
        </w:rPr>
        <w:t>3) Verificarea stabilității secțiunilor tip bazate pe algoritmi numerici din literatură;</w:t>
      </w:r>
    </w:p>
    <w:p w14:paraId="613F4920" w14:textId="77777777" w:rsidR="00511AC9" w:rsidRPr="001579CC" w:rsidRDefault="00511AC9" w:rsidP="00511AC9">
      <w:pPr>
        <w:tabs>
          <w:tab w:val="left" w:pos="0"/>
        </w:tabs>
        <w:spacing w:line="276" w:lineRule="auto"/>
        <w:jc w:val="both"/>
        <w:rPr>
          <w:rFonts w:ascii="Arial" w:hAnsi="Arial" w:cs="Arial"/>
          <w:bCs/>
          <w:noProof/>
          <w:lang w:val="ro-RO"/>
        </w:rPr>
      </w:pPr>
      <w:r w:rsidRPr="001579CC">
        <w:rPr>
          <w:rFonts w:ascii="Arial" w:hAnsi="Arial" w:cs="Arial"/>
          <w:bCs/>
          <w:noProof/>
          <w:lang w:val="ro-RO"/>
        </w:rPr>
        <w:t>4) Controalele de stabilitate și debitele secțiunilor tip bazate pe algoritmi numerici din literatură;</w:t>
      </w:r>
    </w:p>
    <w:p w14:paraId="53E541C4" w14:textId="77777777" w:rsidR="00511AC9" w:rsidRPr="001579CC" w:rsidRDefault="00511AC9" w:rsidP="00511AC9">
      <w:pPr>
        <w:tabs>
          <w:tab w:val="left" w:pos="0"/>
        </w:tabs>
        <w:spacing w:line="276" w:lineRule="auto"/>
        <w:jc w:val="both"/>
        <w:rPr>
          <w:rFonts w:ascii="Arial" w:hAnsi="Arial" w:cs="Arial"/>
          <w:bCs/>
          <w:noProof/>
          <w:lang w:val="ro-RO"/>
        </w:rPr>
      </w:pPr>
      <w:r w:rsidRPr="001579CC">
        <w:rPr>
          <w:rFonts w:ascii="Arial" w:hAnsi="Arial" w:cs="Arial"/>
          <w:bCs/>
          <w:noProof/>
          <w:lang w:val="ro-RO"/>
        </w:rPr>
        <w:lastRenderedPageBreak/>
        <w:t>5) Controalele de stabilitate și rata de depășire a secțiunilor proiectului cu modelare fizică (s-a folosit laboratorul acreditat şi declarat de la faza de licitaţie);</w:t>
      </w:r>
    </w:p>
    <w:p w14:paraId="1D18E0AF" w14:textId="77777777" w:rsidR="00511AC9" w:rsidRPr="001579CC" w:rsidRDefault="00511AC9" w:rsidP="00511AC9">
      <w:pPr>
        <w:tabs>
          <w:tab w:val="left" w:pos="0"/>
        </w:tabs>
        <w:spacing w:line="276" w:lineRule="auto"/>
        <w:jc w:val="both"/>
        <w:rPr>
          <w:rFonts w:ascii="Arial" w:hAnsi="Arial" w:cs="Arial"/>
          <w:bCs/>
          <w:noProof/>
          <w:lang w:val="ro-RO"/>
        </w:rPr>
      </w:pPr>
      <w:r w:rsidRPr="001579CC">
        <w:rPr>
          <w:rFonts w:ascii="Arial" w:hAnsi="Arial" w:cs="Arial"/>
          <w:bCs/>
          <w:noProof/>
          <w:lang w:val="ro-RO"/>
        </w:rPr>
        <w:t>6) Detalii de execuţie ale secţiunilor proiectate;</w:t>
      </w:r>
    </w:p>
    <w:p w14:paraId="5E70634D" w14:textId="77777777" w:rsidR="00511AC9" w:rsidRPr="001579CC" w:rsidRDefault="00511AC9" w:rsidP="00511AC9">
      <w:pPr>
        <w:tabs>
          <w:tab w:val="left" w:pos="0"/>
        </w:tabs>
        <w:spacing w:line="276" w:lineRule="auto"/>
        <w:jc w:val="both"/>
        <w:rPr>
          <w:rFonts w:ascii="Arial" w:hAnsi="Arial" w:cs="Arial"/>
          <w:bCs/>
          <w:noProof/>
          <w:lang w:val="ro-RO"/>
        </w:rPr>
      </w:pPr>
      <w:r w:rsidRPr="001579CC">
        <w:rPr>
          <w:rFonts w:ascii="Arial" w:hAnsi="Arial" w:cs="Arial"/>
          <w:bCs/>
          <w:noProof/>
          <w:lang w:val="ro-RO"/>
        </w:rPr>
        <w:t>7) Program de control pe faze determinante a calităţii lucrărilor executate;</w:t>
      </w:r>
    </w:p>
    <w:p w14:paraId="189E76FD" w14:textId="40890FA6" w:rsidR="00511AC9" w:rsidRPr="001579CC" w:rsidRDefault="00511AC9" w:rsidP="00511AC9">
      <w:pPr>
        <w:tabs>
          <w:tab w:val="left" w:pos="0"/>
        </w:tabs>
        <w:spacing w:line="276" w:lineRule="auto"/>
        <w:jc w:val="both"/>
        <w:rPr>
          <w:rFonts w:ascii="Arial" w:hAnsi="Arial" w:cs="Arial"/>
          <w:bCs/>
          <w:noProof/>
          <w:lang w:val="ro-RO"/>
        </w:rPr>
      </w:pPr>
      <w:r w:rsidRPr="001579CC">
        <w:rPr>
          <w:rFonts w:ascii="Arial" w:hAnsi="Arial" w:cs="Arial"/>
          <w:bCs/>
          <w:noProof/>
          <w:lang w:val="ro-RO"/>
        </w:rPr>
        <w:t xml:space="preserve">8) Caiete de sarcini pentru execuţia lucrărilor de </w:t>
      </w:r>
      <w:r w:rsidR="00403A80">
        <w:rPr>
          <w:rFonts w:ascii="Arial" w:hAnsi="Arial" w:cs="Arial"/>
          <w:bCs/>
          <w:noProof/>
          <w:lang w:val="ro-RO"/>
        </w:rPr>
        <w:t>construcţi</w:t>
      </w:r>
      <w:r w:rsidRPr="001579CC">
        <w:rPr>
          <w:rFonts w:ascii="Arial" w:hAnsi="Arial" w:cs="Arial"/>
          <w:bCs/>
          <w:noProof/>
          <w:lang w:val="ro-RO"/>
        </w:rPr>
        <w:t>i şi terasamente.</w:t>
      </w:r>
    </w:p>
    <w:p w14:paraId="04C613BC" w14:textId="77777777" w:rsidR="00AA07F3" w:rsidRPr="001579CC" w:rsidRDefault="00AA07F3" w:rsidP="00AA07F3">
      <w:pPr>
        <w:spacing w:line="276" w:lineRule="auto"/>
        <w:jc w:val="both"/>
        <w:rPr>
          <w:rFonts w:ascii="Arial" w:hAnsi="Arial" w:cs="Arial"/>
          <w:noProof/>
          <w:lang w:val="ro-RO"/>
        </w:rPr>
      </w:pPr>
    </w:p>
    <w:p w14:paraId="3DEFCF2A" w14:textId="77777777" w:rsidR="00AA07F3" w:rsidRPr="001579CC" w:rsidRDefault="00AA07F3" w:rsidP="00BB4B53">
      <w:pPr>
        <w:pStyle w:val="Heading2"/>
      </w:pPr>
      <w:bookmarkStart w:id="17" w:name="_Toc118190193"/>
      <w:r w:rsidRPr="001579CC">
        <w:t>3.8 Profilul şi capacităţile proiectului;</w:t>
      </w:r>
      <w:bookmarkEnd w:id="17"/>
    </w:p>
    <w:p w14:paraId="33EB5D1E" w14:textId="77777777" w:rsidR="00AA07F3" w:rsidRPr="001579CC" w:rsidRDefault="00AA07F3" w:rsidP="00511AC9">
      <w:pPr>
        <w:spacing w:line="276" w:lineRule="auto"/>
        <w:ind w:firstLine="720"/>
        <w:jc w:val="both"/>
        <w:rPr>
          <w:rFonts w:ascii="Arial" w:hAnsi="Arial" w:cs="Arial"/>
          <w:bCs/>
          <w:i/>
          <w:noProof/>
          <w:lang w:val="ro-RO"/>
        </w:rPr>
      </w:pPr>
      <w:r w:rsidRPr="001579CC">
        <w:rPr>
          <w:rFonts w:ascii="Arial" w:hAnsi="Arial" w:cs="Arial"/>
          <w:bCs/>
          <w:noProof/>
          <w:lang w:val="ro-RO"/>
        </w:rPr>
        <w:t>Profilul şi capacităţile proiectului au fost descrise la capitolul 3.1.</w:t>
      </w:r>
    </w:p>
    <w:p w14:paraId="67602016" w14:textId="77777777" w:rsidR="00AA07F3" w:rsidRPr="001579CC" w:rsidRDefault="00AA07F3" w:rsidP="00AA07F3">
      <w:pPr>
        <w:spacing w:line="276" w:lineRule="auto"/>
        <w:jc w:val="both"/>
        <w:rPr>
          <w:rFonts w:ascii="Arial" w:hAnsi="Arial" w:cs="Arial"/>
          <w:noProof/>
          <w:lang w:val="ro-RO"/>
        </w:rPr>
      </w:pPr>
    </w:p>
    <w:p w14:paraId="6DBBE42D" w14:textId="77777777" w:rsidR="00AA07F3" w:rsidRPr="001579CC" w:rsidRDefault="00AA07F3" w:rsidP="00BB4B53">
      <w:pPr>
        <w:pStyle w:val="Heading2"/>
      </w:pPr>
      <w:bookmarkStart w:id="18" w:name="_Toc118190194"/>
      <w:r w:rsidRPr="001579CC">
        <w:t>3.9  Descrierea instalaţiei şi a fluxurilor tehnologice existente pe amplasament (după caz);</w:t>
      </w:r>
      <w:bookmarkEnd w:id="18"/>
    </w:p>
    <w:p w14:paraId="5C2D79AC" w14:textId="56734009" w:rsidR="00AA07F3" w:rsidRPr="001579CC" w:rsidRDefault="00AA07F3" w:rsidP="00511AC9">
      <w:pPr>
        <w:spacing w:line="276" w:lineRule="auto"/>
        <w:ind w:firstLine="540"/>
        <w:jc w:val="both"/>
        <w:rPr>
          <w:rFonts w:ascii="Arial" w:hAnsi="Arial" w:cs="Arial"/>
          <w:noProof/>
          <w:lang w:val="ro-RO"/>
        </w:rPr>
      </w:pPr>
      <w:r w:rsidRPr="001579CC">
        <w:rPr>
          <w:rFonts w:ascii="Arial" w:hAnsi="Arial" w:cs="Arial"/>
          <w:noProof/>
          <w:lang w:val="ro-RO"/>
        </w:rPr>
        <w:t>Nu este cazul.</w:t>
      </w:r>
    </w:p>
    <w:p w14:paraId="1E6C8971" w14:textId="77777777" w:rsidR="00AA07F3" w:rsidRPr="001579CC" w:rsidRDefault="00AA07F3" w:rsidP="00AA07F3">
      <w:pPr>
        <w:spacing w:line="276" w:lineRule="auto"/>
        <w:jc w:val="both"/>
        <w:rPr>
          <w:rFonts w:ascii="Arial" w:hAnsi="Arial" w:cs="Arial"/>
          <w:noProof/>
          <w:lang w:val="ro-RO"/>
        </w:rPr>
      </w:pPr>
    </w:p>
    <w:p w14:paraId="38AA418A" w14:textId="510AC0FA" w:rsidR="00AC1A1A" w:rsidRPr="001579CC" w:rsidRDefault="00736A73" w:rsidP="00736A73">
      <w:pPr>
        <w:pStyle w:val="Heading2"/>
      </w:pPr>
      <w:bookmarkStart w:id="19" w:name="_Toc118190195"/>
      <w:r>
        <w:t xml:space="preserve">3.10 </w:t>
      </w:r>
      <w:r w:rsidR="00AA07F3" w:rsidRPr="001579CC">
        <w:t>Descrierea proiectului;</w:t>
      </w:r>
      <w:bookmarkEnd w:id="19"/>
    </w:p>
    <w:p w14:paraId="3769EDD3" w14:textId="01F1CF65" w:rsidR="00157D0C" w:rsidRPr="001579CC" w:rsidRDefault="00157D0C" w:rsidP="00D82023">
      <w:pPr>
        <w:autoSpaceDE w:val="0"/>
        <w:autoSpaceDN w:val="0"/>
        <w:adjustRightInd w:val="0"/>
        <w:spacing w:line="276" w:lineRule="auto"/>
        <w:ind w:firstLine="720"/>
        <w:jc w:val="both"/>
        <w:rPr>
          <w:rFonts w:ascii="Arial" w:hAnsi="Arial" w:cs="Arial"/>
          <w:noProof/>
          <w:lang w:val="ro-RO"/>
        </w:rPr>
      </w:pPr>
      <w:r w:rsidRPr="001579CC">
        <w:rPr>
          <w:rFonts w:ascii="Arial" w:hAnsi="Arial" w:cs="Arial"/>
          <w:noProof/>
          <w:lang w:val="ro-RO"/>
        </w:rPr>
        <w:t xml:space="preserve">Descrierea tehnică a </w:t>
      </w:r>
      <w:r w:rsidR="00D87570" w:rsidRPr="001579CC">
        <w:rPr>
          <w:rFonts w:ascii="Arial" w:hAnsi="Arial" w:cs="Arial"/>
          <w:noProof/>
          <w:lang w:val="ro-RO"/>
        </w:rPr>
        <w:t>modificărilor acestui</w:t>
      </w:r>
      <w:r w:rsidRPr="001579CC">
        <w:rPr>
          <w:rFonts w:ascii="Arial" w:hAnsi="Arial" w:cs="Arial"/>
          <w:noProof/>
          <w:lang w:val="ro-RO"/>
        </w:rPr>
        <w:t xml:space="preserve"> proiect a fost prezentată la capitolul 3.1.</w:t>
      </w:r>
    </w:p>
    <w:p w14:paraId="5845DC18" w14:textId="0B19750A" w:rsidR="00157D0C" w:rsidRPr="001579CC" w:rsidRDefault="00157D0C" w:rsidP="006975D3">
      <w:pPr>
        <w:pStyle w:val="ListParagraph"/>
        <w:spacing w:line="276" w:lineRule="auto"/>
        <w:ind w:left="0"/>
        <w:jc w:val="both"/>
        <w:rPr>
          <w:rFonts w:ascii="Arial" w:hAnsi="Arial" w:cs="Arial"/>
          <w:i/>
          <w:iCs/>
          <w:noProof/>
          <w:lang w:val="ro-RO"/>
        </w:rPr>
      </w:pPr>
    </w:p>
    <w:p w14:paraId="4771A405" w14:textId="77777777" w:rsidR="00157D0C" w:rsidRPr="001579CC" w:rsidRDefault="00157D0C" w:rsidP="00BB4B53">
      <w:pPr>
        <w:pStyle w:val="Heading2"/>
      </w:pPr>
      <w:bookmarkStart w:id="20" w:name="_Toc118190196"/>
      <w:r w:rsidRPr="001579CC">
        <w:t>3.11 Materiile prime, energia şi combustibilii utilizaţi, cu modul de asigurare a acestora;</w:t>
      </w:r>
      <w:bookmarkEnd w:id="20"/>
    </w:p>
    <w:p w14:paraId="26FBA9D6" w14:textId="1F601DB9" w:rsidR="00157D0C" w:rsidRPr="001579CC" w:rsidRDefault="00157D0C" w:rsidP="00D87570">
      <w:pPr>
        <w:autoSpaceDE w:val="0"/>
        <w:autoSpaceDN w:val="0"/>
        <w:adjustRightInd w:val="0"/>
        <w:spacing w:line="276" w:lineRule="auto"/>
        <w:jc w:val="both"/>
        <w:rPr>
          <w:rFonts w:ascii="Arial" w:hAnsi="Arial" w:cs="Arial"/>
          <w:bCs/>
          <w:noProof/>
          <w:lang w:val="ro-RO"/>
        </w:rPr>
      </w:pPr>
      <w:r w:rsidRPr="001579CC">
        <w:rPr>
          <w:rFonts w:ascii="Arial" w:hAnsi="Arial" w:cs="Arial"/>
          <w:b/>
          <w:noProof/>
          <w:lang w:val="ro-RO"/>
        </w:rPr>
        <w:tab/>
      </w:r>
      <w:r w:rsidR="00D87570" w:rsidRPr="001579CC">
        <w:rPr>
          <w:rFonts w:ascii="Arial" w:hAnsi="Arial" w:cs="Arial"/>
          <w:bCs/>
          <w:noProof/>
          <w:lang w:val="ro-RO"/>
        </w:rPr>
        <w:t>Mat</w:t>
      </w:r>
      <w:r w:rsidR="00A57CCA" w:rsidRPr="001579CC">
        <w:rPr>
          <w:rFonts w:ascii="Arial" w:hAnsi="Arial" w:cs="Arial"/>
          <w:bCs/>
          <w:noProof/>
          <w:lang w:val="ro-RO"/>
        </w:rPr>
        <w:t>e</w:t>
      </w:r>
      <w:r w:rsidR="00D87570" w:rsidRPr="001579CC">
        <w:rPr>
          <w:rFonts w:ascii="Arial" w:hAnsi="Arial" w:cs="Arial"/>
          <w:bCs/>
          <w:noProof/>
          <w:lang w:val="ro-RO"/>
        </w:rPr>
        <w:t xml:space="preserve">riile prime sunt de tipul: </w:t>
      </w:r>
      <w:r w:rsidR="00A57CCA" w:rsidRPr="001579CC">
        <w:rPr>
          <w:rFonts w:ascii="Arial" w:hAnsi="Arial" w:cs="Arial"/>
          <w:bCs/>
          <w:noProof/>
          <w:lang w:val="ro-RO"/>
        </w:rPr>
        <w:t>stabilopozi, piatră spartă, produse de balastieră – nisip, pietriş.</w:t>
      </w:r>
    </w:p>
    <w:p w14:paraId="356291F4" w14:textId="68237441" w:rsidR="00A57CCA" w:rsidRPr="001579CC" w:rsidRDefault="00A57CCA" w:rsidP="00D87570">
      <w:pPr>
        <w:autoSpaceDE w:val="0"/>
        <w:autoSpaceDN w:val="0"/>
        <w:adjustRightInd w:val="0"/>
        <w:spacing w:line="276" w:lineRule="auto"/>
        <w:jc w:val="both"/>
        <w:rPr>
          <w:rFonts w:ascii="Arial" w:hAnsi="Arial" w:cs="Arial"/>
          <w:bCs/>
          <w:noProof/>
          <w:lang w:val="ro-RO" w:eastAsia="de-AT"/>
        </w:rPr>
      </w:pPr>
      <w:r w:rsidRPr="001579CC">
        <w:rPr>
          <w:rFonts w:ascii="Arial" w:hAnsi="Arial" w:cs="Arial"/>
          <w:bCs/>
          <w:noProof/>
          <w:lang w:val="ro-RO"/>
        </w:rPr>
        <w:tab/>
      </w:r>
      <w:r w:rsidR="001D55EF" w:rsidRPr="001579CC">
        <w:rPr>
          <w:rFonts w:ascii="Arial" w:hAnsi="Arial" w:cs="Arial"/>
          <w:noProof/>
          <w:lang w:val="ro-RO" w:eastAsia="de-AT"/>
        </w:rPr>
        <w:t xml:space="preserve">Operaţiile de intreţinere şi alimentare a vehiculelor </w:t>
      </w:r>
      <w:r w:rsidR="001D55EF" w:rsidRPr="001579CC">
        <w:rPr>
          <w:rFonts w:ascii="Arial" w:hAnsi="Arial" w:cs="Arial"/>
          <w:b/>
          <w:bCs/>
          <w:noProof/>
          <w:lang w:val="ro-RO" w:eastAsia="de-AT"/>
        </w:rPr>
        <w:t>nu</w:t>
      </w:r>
      <w:r w:rsidR="001D55EF" w:rsidRPr="001579CC">
        <w:rPr>
          <w:rFonts w:ascii="Arial" w:hAnsi="Arial" w:cs="Arial"/>
          <w:noProof/>
          <w:lang w:val="ro-RO" w:eastAsia="de-AT"/>
        </w:rPr>
        <w:t xml:space="preserve"> se vor efectua pe amplasament, ci în locaţii existente cu dotări adecvate – staţii de distribuţie a carburanţilor – staţii specializate şi acreditate de tip PECO şi ateliere specializate de reparaţii utilaje şi autospeciale acreditate care operează în zonă</w:t>
      </w:r>
      <w:r w:rsidRPr="001579CC">
        <w:rPr>
          <w:rFonts w:ascii="Arial" w:hAnsi="Arial" w:cs="Arial"/>
          <w:bCs/>
          <w:noProof/>
          <w:lang w:val="ro-RO"/>
        </w:rPr>
        <w:t>.</w:t>
      </w:r>
    </w:p>
    <w:p w14:paraId="30E6ECA2" w14:textId="77777777" w:rsidR="00157D0C" w:rsidRPr="001579CC" w:rsidRDefault="00157D0C" w:rsidP="00157D0C">
      <w:pPr>
        <w:spacing w:line="276" w:lineRule="auto"/>
        <w:ind w:firstLine="720"/>
        <w:jc w:val="both"/>
        <w:rPr>
          <w:rFonts w:ascii="Arial" w:hAnsi="Arial" w:cs="Arial"/>
          <w:noProof/>
          <w:lang w:val="ro-RO" w:eastAsia="de-AT"/>
        </w:rPr>
      </w:pPr>
    </w:p>
    <w:p w14:paraId="38B5D79D" w14:textId="77777777" w:rsidR="00157D0C" w:rsidRPr="001579CC" w:rsidRDefault="00157D0C" w:rsidP="00BB4B53">
      <w:pPr>
        <w:pStyle w:val="Heading2"/>
      </w:pPr>
      <w:bookmarkStart w:id="21" w:name="_Toc118190197"/>
      <w:r w:rsidRPr="001579CC">
        <w:t>3.12 Racordarea la reţelele utilitare existente în zonă;</w:t>
      </w:r>
      <w:bookmarkEnd w:id="21"/>
    </w:p>
    <w:p w14:paraId="331D73A2" w14:textId="7CBCFF22" w:rsidR="00157D0C" w:rsidRPr="001579CC" w:rsidRDefault="00157D0C" w:rsidP="00157D0C">
      <w:pPr>
        <w:spacing w:line="276" w:lineRule="auto"/>
        <w:ind w:firstLine="720"/>
        <w:jc w:val="both"/>
        <w:rPr>
          <w:rFonts w:ascii="Arial" w:hAnsi="Arial"/>
          <w:noProof/>
          <w:szCs w:val="20"/>
          <w:lang w:val="ro-RO"/>
        </w:rPr>
      </w:pPr>
      <w:r w:rsidRPr="001579CC">
        <w:rPr>
          <w:rFonts w:ascii="Arial" w:hAnsi="Arial"/>
          <w:noProof/>
          <w:szCs w:val="20"/>
          <w:lang w:val="ro-RO"/>
        </w:rPr>
        <w:t xml:space="preserve">Necesarul de energie electrică va fi asigurat prin racordarea temporară a organizării de </w:t>
      </w:r>
      <w:r w:rsidR="0056783A">
        <w:rPr>
          <w:rFonts w:ascii="Arial" w:hAnsi="Arial"/>
          <w:noProof/>
          <w:szCs w:val="20"/>
          <w:lang w:val="ro-RO"/>
        </w:rPr>
        <w:t>şantier</w:t>
      </w:r>
      <w:r w:rsidRPr="001579CC">
        <w:rPr>
          <w:rFonts w:ascii="Arial" w:hAnsi="Arial"/>
          <w:noProof/>
          <w:szCs w:val="20"/>
          <w:lang w:val="ro-RO"/>
        </w:rPr>
        <w:t xml:space="preserve"> la reţeaua electrică existentă în zona de interes a proiectului.</w:t>
      </w:r>
    </w:p>
    <w:p w14:paraId="264DAFC7" w14:textId="77777777" w:rsidR="00157D0C" w:rsidRPr="001579CC" w:rsidRDefault="00157D0C" w:rsidP="00157D0C">
      <w:pPr>
        <w:autoSpaceDE w:val="0"/>
        <w:autoSpaceDN w:val="0"/>
        <w:adjustRightInd w:val="0"/>
        <w:spacing w:line="276" w:lineRule="auto"/>
        <w:jc w:val="both"/>
        <w:rPr>
          <w:rFonts w:ascii="Arial" w:hAnsi="Arial" w:cs="Arial"/>
          <w:b/>
          <w:noProof/>
          <w:lang w:val="ro-RO"/>
        </w:rPr>
      </w:pPr>
    </w:p>
    <w:p w14:paraId="0D5D30AD" w14:textId="77777777" w:rsidR="00157D0C" w:rsidRPr="001579CC" w:rsidRDefault="00157D0C" w:rsidP="00BB4B53">
      <w:pPr>
        <w:pStyle w:val="Heading2"/>
      </w:pPr>
      <w:bookmarkStart w:id="22" w:name="_Toc118190198"/>
      <w:r w:rsidRPr="001579CC">
        <w:t>3.13 Descrierea lucrărilor de refacere a amplasamentului în zona afectată de execuţia investiţiei;</w:t>
      </w:r>
      <w:bookmarkEnd w:id="22"/>
    </w:p>
    <w:p w14:paraId="4B2105FC" w14:textId="58CAC34A" w:rsidR="00157D0C" w:rsidRPr="001579CC" w:rsidRDefault="00157D0C" w:rsidP="00157D0C">
      <w:pPr>
        <w:spacing w:line="276" w:lineRule="auto"/>
        <w:jc w:val="both"/>
        <w:rPr>
          <w:rFonts w:ascii="Arial" w:hAnsi="Arial" w:cs="Arial"/>
          <w:noProof/>
          <w:color w:val="FF0000"/>
          <w:lang w:val="ro-RO"/>
        </w:rPr>
      </w:pPr>
      <w:r w:rsidRPr="001579CC">
        <w:rPr>
          <w:rFonts w:ascii="Arial" w:hAnsi="Arial" w:cs="Arial"/>
          <w:noProof/>
          <w:color w:val="FF0000"/>
          <w:lang w:val="ro-RO"/>
        </w:rPr>
        <w:tab/>
      </w:r>
      <w:r w:rsidRPr="001579CC">
        <w:rPr>
          <w:rFonts w:ascii="Arial" w:hAnsi="Arial" w:cs="Arial"/>
          <w:noProof/>
          <w:lang w:val="ro-RO"/>
        </w:rPr>
        <w:t>Lucrările de refacere a amplasamentului în zona afectată de execuţia lucrărilor propuse constau în readucerea la starea iniţială a tuturor amplasamentelor</w:t>
      </w:r>
      <w:r w:rsidR="003074C0" w:rsidRPr="001579CC">
        <w:rPr>
          <w:rFonts w:ascii="Arial" w:hAnsi="Arial" w:cs="Arial"/>
          <w:noProof/>
          <w:lang w:val="ro-RO"/>
        </w:rPr>
        <w:t xml:space="preserve"> afectate</w:t>
      </w:r>
      <w:r w:rsidR="00D87570" w:rsidRPr="001579CC">
        <w:rPr>
          <w:rFonts w:ascii="Arial" w:hAnsi="Arial" w:cs="Arial"/>
          <w:noProof/>
          <w:lang w:val="ro-RO"/>
        </w:rPr>
        <w:t>.</w:t>
      </w:r>
    </w:p>
    <w:p w14:paraId="6C51AD9D" w14:textId="77777777" w:rsidR="00157D0C" w:rsidRPr="001579CC" w:rsidRDefault="00157D0C" w:rsidP="00157D0C">
      <w:pPr>
        <w:spacing w:line="276" w:lineRule="auto"/>
        <w:jc w:val="both"/>
        <w:rPr>
          <w:rFonts w:ascii="Arial" w:hAnsi="Arial" w:cs="Arial"/>
          <w:noProof/>
          <w:color w:val="FF0000"/>
          <w:lang w:val="ro-RO"/>
        </w:rPr>
      </w:pPr>
    </w:p>
    <w:p w14:paraId="4CEF63AC" w14:textId="77777777" w:rsidR="00157D0C" w:rsidRPr="001579CC" w:rsidRDefault="00157D0C" w:rsidP="00BB4B53">
      <w:pPr>
        <w:pStyle w:val="Heading2"/>
      </w:pPr>
      <w:bookmarkStart w:id="23" w:name="_Toc118190199"/>
      <w:r w:rsidRPr="001579CC">
        <w:t>3.14 Căi noi de acces sau schimbări ale celor existente;</w:t>
      </w:r>
      <w:bookmarkEnd w:id="23"/>
    </w:p>
    <w:p w14:paraId="33D9293E" w14:textId="5AD4DDC8" w:rsidR="00157D0C" w:rsidRPr="001579CC" w:rsidRDefault="00157D0C" w:rsidP="00157D0C">
      <w:pPr>
        <w:autoSpaceDE w:val="0"/>
        <w:autoSpaceDN w:val="0"/>
        <w:adjustRightInd w:val="0"/>
        <w:spacing w:line="276" w:lineRule="auto"/>
        <w:jc w:val="both"/>
        <w:rPr>
          <w:rFonts w:ascii="Arial" w:hAnsi="Arial" w:cs="Arial"/>
          <w:noProof/>
          <w:lang w:val="ro-RO"/>
        </w:rPr>
      </w:pPr>
      <w:r w:rsidRPr="001579CC">
        <w:rPr>
          <w:rFonts w:ascii="Arial" w:hAnsi="Arial" w:cs="Arial"/>
          <w:b/>
          <w:noProof/>
          <w:lang w:val="ro-RO"/>
        </w:rPr>
        <w:tab/>
      </w:r>
      <w:r w:rsidRPr="001579CC">
        <w:rPr>
          <w:rFonts w:ascii="Arial" w:hAnsi="Arial" w:cs="Arial"/>
          <w:noProof/>
          <w:lang w:val="ro-RO"/>
        </w:rPr>
        <w:t xml:space="preserve">Nu este cazul. Accesul la punctele de lucru şi/sau organizările de </w:t>
      </w:r>
      <w:r w:rsidR="0056783A">
        <w:rPr>
          <w:rFonts w:ascii="Arial" w:hAnsi="Arial" w:cs="Arial"/>
          <w:noProof/>
          <w:lang w:val="ro-RO"/>
        </w:rPr>
        <w:t>şantier</w:t>
      </w:r>
      <w:r w:rsidRPr="001579CC">
        <w:rPr>
          <w:rFonts w:ascii="Arial" w:hAnsi="Arial" w:cs="Arial"/>
          <w:noProof/>
          <w:lang w:val="ro-RO"/>
        </w:rPr>
        <w:t xml:space="preserve"> se va face pe drumurile existente.</w:t>
      </w:r>
    </w:p>
    <w:p w14:paraId="5A9A02F8" w14:textId="77777777" w:rsidR="00D87570" w:rsidRPr="001579CC" w:rsidRDefault="00D87570" w:rsidP="00157D0C">
      <w:pPr>
        <w:autoSpaceDE w:val="0"/>
        <w:autoSpaceDN w:val="0"/>
        <w:adjustRightInd w:val="0"/>
        <w:spacing w:line="276" w:lineRule="auto"/>
        <w:jc w:val="both"/>
        <w:rPr>
          <w:rFonts w:ascii="Arial" w:hAnsi="Arial" w:cs="Arial"/>
          <w:noProof/>
          <w:lang w:val="ro-RO"/>
        </w:rPr>
      </w:pPr>
    </w:p>
    <w:p w14:paraId="2D0FEE8A" w14:textId="1E68F23C" w:rsidR="00157D0C" w:rsidRPr="001579CC" w:rsidRDefault="00157D0C" w:rsidP="00BB4B53">
      <w:pPr>
        <w:pStyle w:val="Heading2"/>
      </w:pPr>
      <w:bookmarkStart w:id="24" w:name="_Toc118190200"/>
      <w:r w:rsidRPr="001579CC">
        <w:t xml:space="preserve">3.15 Resursele naturale folosite în </w:t>
      </w:r>
      <w:r w:rsidR="00403A80">
        <w:t>construcţi</w:t>
      </w:r>
      <w:r w:rsidRPr="001579CC">
        <w:t>e şi funcţionare;</w:t>
      </w:r>
      <w:bookmarkEnd w:id="24"/>
    </w:p>
    <w:p w14:paraId="573EF4C1" w14:textId="17B56B69" w:rsidR="00157D0C" w:rsidRPr="001579CC" w:rsidRDefault="003074C0" w:rsidP="007A424A">
      <w:pPr>
        <w:spacing w:line="276" w:lineRule="auto"/>
        <w:ind w:firstLine="720"/>
        <w:jc w:val="both"/>
        <w:rPr>
          <w:rFonts w:ascii="Arial" w:hAnsi="Arial" w:cs="Arial"/>
          <w:noProof/>
          <w:lang w:val="ro-RO"/>
        </w:rPr>
      </w:pPr>
      <w:r w:rsidRPr="001579CC">
        <w:rPr>
          <w:rFonts w:ascii="Arial" w:hAnsi="Arial" w:cs="Arial"/>
          <w:noProof/>
          <w:lang w:val="ro-RO"/>
        </w:rPr>
        <w:t xml:space="preserve">Resursele naturale folosite în </w:t>
      </w:r>
      <w:r w:rsidR="00403A80">
        <w:rPr>
          <w:rFonts w:ascii="Arial" w:hAnsi="Arial" w:cs="Arial"/>
          <w:noProof/>
          <w:lang w:val="ro-RO"/>
        </w:rPr>
        <w:t>construcţi</w:t>
      </w:r>
      <w:r w:rsidRPr="001579CC">
        <w:rPr>
          <w:rFonts w:ascii="Arial" w:hAnsi="Arial" w:cs="Arial"/>
          <w:noProof/>
          <w:lang w:val="ro-RO"/>
        </w:rPr>
        <w:t>e sunt:</w:t>
      </w:r>
      <w:r w:rsidR="007A424A" w:rsidRPr="001579CC">
        <w:rPr>
          <w:rFonts w:ascii="Arial" w:hAnsi="Arial" w:cs="Arial"/>
          <w:noProof/>
          <w:lang w:val="ro-RO"/>
        </w:rPr>
        <w:t xml:space="preserve"> piatră spartă şi alte produse de balastieră</w:t>
      </w:r>
      <w:r w:rsidR="000D431D" w:rsidRPr="001579CC">
        <w:rPr>
          <w:rFonts w:ascii="Arial" w:hAnsi="Arial" w:cs="Arial"/>
          <w:noProof/>
          <w:lang w:val="ro-RO"/>
        </w:rPr>
        <w:t xml:space="preserve"> provenite din cariere/balastiere acreditate. Aceste produse de balastieră/carieră vor fi însoţite de certificare de calitate, în conformitate cu legislaţia în vigoare.</w:t>
      </w:r>
    </w:p>
    <w:p w14:paraId="25407B0A" w14:textId="77777777" w:rsidR="00157D0C" w:rsidRPr="001579CC" w:rsidRDefault="00157D0C" w:rsidP="00157D0C">
      <w:pPr>
        <w:autoSpaceDE w:val="0"/>
        <w:autoSpaceDN w:val="0"/>
        <w:adjustRightInd w:val="0"/>
        <w:spacing w:line="276" w:lineRule="auto"/>
        <w:jc w:val="both"/>
        <w:rPr>
          <w:rFonts w:ascii="Arial" w:hAnsi="Arial" w:cs="Arial"/>
          <w:b/>
          <w:noProof/>
          <w:lang w:val="ro-RO"/>
        </w:rPr>
      </w:pPr>
    </w:p>
    <w:p w14:paraId="35BCE9D4" w14:textId="0EB0C375" w:rsidR="00157D0C" w:rsidRPr="001579CC" w:rsidRDefault="00157D0C" w:rsidP="00BB4B53">
      <w:pPr>
        <w:pStyle w:val="Heading2"/>
      </w:pPr>
      <w:bookmarkStart w:id="25" w:name="_Toc118190201"/>
      <w:r w:rsidRPr="001579CC">
        <w:lastRenderedPageBreak/>
        <w:t xml:space="preserve">3.16 Metode folosite în </w:t>
      </w:r>
      <w:r w:rsidR="00403A80">
        <w:t>construcţi</w:t>
      </w:r>
      <w:r w:rsidRPr="001579CC">
        <w:t>e/demolare;</w:t>
      </w:r>
      <w:bookmarkEnd w:id="25"/>
    </w:p>
    <w:p w14:paraId="2B633086" w14:textId="2C8E35BD" w:rsidR="00157D0C" w:rsidRPr="001579CC" w:rsidRDefault="000D431D" w:rsidP="000D431D">
      <w:pPr>
        <w:spacing w:line="276" w:lineRule="auto"/>
        <w:ind w:firstLine="720"/>
        <w:jc w:val="both"/>
        <w:rPr>
          <w:rFonts w:ascii="Arial" w:eastAsiaTheme="minorHAnsi" w:hAnsi="Arial" w:cs="Arial"/>
          <w:noProof/>
          <w:u w:val="single"/>
          <w:lang w:val="ro-RO"/>
        </w:rPr>
      </w:pPr>
      <w:r w:rsidRPr="001579CC">
        <w:rPr>
          <w:rFonts w:ascii="Arial" w:hAnsi="Arial" w:cs="Arial"/>
          <w:noProof/>
          <w:lang w:val="ro-RO"/>
        </w:rPr>
        <w:t xml:space="preserve">Din considerente economice, Constructorul va minimiza utilizarea utilajelor şi echipamentelor , datorită costului crescut de transport al acestora cât şi a logisticii aferente necesare. </w:t>
      </w:r>
      <w:r w:rsidRPr="001579CC">
        <w:rPr>
          <w:rFonts w:ascii="Arial" w:eastAsiaTheme="minorHAnsi" w:hAnsi="Arial" w:cs="Arial"/>
          <w:noProof/>
          <w:u w:val="single"/>
          <w:lang w:val="ro-RO"/>
        </w:rPr>
        <w:t>Utilajele folosite în execuţia lucrărilor sunt de tipul: excavatoare, buldoexcavatoare, camioane</w:t>
      </w:r>
      <w:r w:rsidR="00D87570" w:rsidRPr="001579CC">
        <w:rPr>
          <w:rFonts w:ascii="Arial" w:eastAsiaTheme="minorHAnsi" w:hAnsi="Arial" w:cs="Arial"/>
          <w:noProof/>
          <w:u w:val="single"/>
          <w:lang w:val="ro-RO"/>
        </w:rPr>
        <w:t>, macarale</w:t>
      </w:r>
      <w:r w:rsidR="0066407F" w:rsidRPr="001579CC">
        <w:rPr>
          <w:rFonts w:ascii="Arial" w:eastAsiaTheme="minorHAnsi" w:hAnsi="Arial" w:cs="Arial"/>
          <w:noProof/>
          <w:u w:val="single"/>
          <w:lang w:val="ro-RO"/>
        </w:rPr>
        <w:t xml:space="preserve"> </w:t>
      </w:r>
      <w:r w:rsidR="00D87570" w:rsidRPr="001579CC">
        <w:rPr>
          <w:rFonts w:ascii="Arial" w:eastAsiaTheme="minorHAnsi" w:hAnsi="Arial" w:cs="Arial"/>
          <w:noProof/>
          <w:u w:val="single"/>
          <w:lang w:val="ro-RO"/>
        </w:rPr>
        <w:t>ş</w:t>
      </w:r>
      <w:r w:rsidRPr="001579CC">
        <w:rPr>
          <w:rFonts w:ascii="Arial" w:eastAsiaTheme="minorHAnsi" w:hAnsi="Arial" w:cs="Arial"/>
          <w:noProof/>
          <w:u w:val="single"/>
          <w:lang w:val="ro-RO"/>
        </w:rPr>
        <w:t>i compactoare</w:t>
      </w:r>
      <w:r w:rsidR="0066407F" w:rsidRPr="001579CC">
        <w:rPr>
          <w:rFonts w:ascii="Arial" w:eastAsiaTheme="minorHAnsi" w:hAnsi="Arial" w:cs="Arial"/>
          <w:noProof/>
          <w:u w:val="single"/>
          <w:lang w:val="ro-RO"/>
        </w:rPr>
        <w:t>.</w:t>
      </w:r>
    </w:p>
    <w:p w14:paraId="2ED33BEB" w14:textId="66B0530C" w:rsidR="0066407F" w:rsidRPr="001579CC" w:rsidRDefault="0066407F" w:rsidP="0066407F">
      <w:pPr>
        <w:spacing w:line="276" w:lineRule="auto"/>
        <w:ind w:firstLine="720"/>
        <w:jc w:val="both"/>
        <w:rPr>
          <w:rFonts w:ascii="Arial" w:hAnsi="Arial" w:cs="Arial"/>
          <w:noProof/>
          <w:lang w:val="ro-RO"/>
        </w:rPr>
      </w:pPr>
      <w:r w:rsidRPr="001579CC">
        <w:rPr>
          <w:rFonts w:ascii="Arial" w:hAnsi="Arial" w:cs="Arial"/>
          <w:noProof/>
          <w:lang w:val="ro-RO"/>
        </w:rPr>
        <w:t xml:space="preserve">În cadrul investiţiei nu există lucrări de demolare. </w:t>
      </w:r>
    </w:p>
    <w:p w14:paraId="17495B99" w14:textId="77777777" w:rsidR="00157D0C" w:rsidRPr="001579CC" w:rsidRDefault="00157D0C" w:rsidP="00157D0C">
      <w:pPr>
        <w:spacing w:line="276" w:lineRule="auto"/>
        <w:jc w:val="both"/>
        <w:rPr>
          <w:noProof/>
          <w:lang w:val="ro-RO"/>
        </w:rPr>
      </w:pPr>
    </w:p>
    <w:p w14:paraId="744BCB07" w14:textId="75AA9022" w:rsidR="00157D0C" w:rsidRPr="001579CC" w:rsidRDefault="00157D0C" w:rsidP="00BB4B53">
      <w:pPr>
        <w:pStyle w:val="Heading2"/>
      </w:pPr>
      <w:bookmarkStart w:id="26" w:name="_Hlk114222275"/>
      <w:bookmarkStart w:id="27" w:name="_Toc118190202"/>
      <w:r w:rsidRPr="00167A71">
        <w:t xml:space="preserve">3.17 Planul de execuţie, cuprinzând faza de </w:t>
      </w:r>
      <w:r w:rsidR="00403A80" w:rsidRPr="00167A71">
        <w:t>construcţi</w:t>
      </w:r>
      <w:r w:rsidRPr="00167A71">
        <w:t>e, punerea în funcţiune, exploatare, refacere şi folosire ulterioară;</w:t>
      </w:r>
      <w:bookmarkEnd w:id="27"/>
    </w:p>
    <w:bookmarkEnd w:id="26"/>
    <w:p w14:paraId="3151EB53" w14:textId="070A802F" w:rsidR="00157D0C" w:rsidRDefault="00167A71" w:rsidP="006975D3">
      <w:pPr>
        <w:pStyle w:val="ListParagraph"/>
        <w:spacing w:line="276" w:lineRule="auto"/>
        <w:ind w:left="0"/>
        <w:jc w:val="both"/>
        <w:rPr>
          <w:rFonts w:ascii="Arial" w:hAnsi="Arial" w:cs="Arial"/>
          <w:i/>
          <w:iCs/>
          <w:noProof/>
          <w:lang w:val="ro-RO"/>
        </w:rPr>
      </w:pPr>
      <w:r>
        <w:rPr>
          <w:rFonts w:ascii="Arial" w:hAnsi="Arial" w:cs="Arial"/>
          <w:i/>
          <w:iCs/>
          <w:noProof/>
          <w:lang w:val="ro-RO"/>
        </w:rPr>
        <w:tab/>
      </w:r>
      <w:r w:rsidRPr="00167A71">
        <w:rPr>
          <w:rFonts w:ascii="Arial" w:hAnsi="Arial" w:cs="Arial"/>
          <w:noProof/>
          <w:lang w:val="ro-RO"/>
        </w:rPr>
        <w:t>Graficul de lucrăr</w:t>
      </w:r>
      <w:r>
        <w:rPr>
          <w:rFonts w:ascii="Arial" w:hAnsi="Arial" w:cs="Arial"/>
          <w:noProof/>
          <w:lang w:val="ro-RO"/>
        </w:rPr>
        <w:t>i</w:t>
      </w:r>
      <w:r w:rsidRPr="00167A71">
        <w:rPr>
          <w:rFonts w:ascii="Arial" w:hAnsi="Arial" w:cs="Arial"/>
          <w:noProof/>
          <w:lang w:val="ro-RO"/>
        </w:rPr>
        <w:t xml:space="preserve"> este prezentat în Anexa 1, parte integrantă a prezentei documentaţii</w:t>
      </w:r>
      <w:r>
        <w:rPr>
          <w:rFonts w:ascii="Arial" w:hAnsi="Arial" w:cs="Arial"/>
          <w:i/>
          <w:iCs/>
          <w:noProof/>
          <w:lang w:val="ro-RO"/>
        </w:rPr>
        <w:t>.</w:t>
      </w:r>
    </w:p>
    <w:p w14:paraId="2F47A4FB" w14:textId="6A90FE35" w:rsidR="000E0421" w:rsidRDefault="000E0421" w:rsidP="006975D3">
      <w:pPr>
        <w:pStyle w:val="ListParagraph"/>
        <w:spacing w:line="276" w:lineRule="auto"/>
        <w:ind w:left="0"/>
        <w:jc w:val="both"/>
        <w:rPr>
          <w:rFonts w:ascii="Arial" w:hAnsi="Arial" w:cs="Arial"/>
          <w:i/>
          <w:iCs/>
          <w:noProof/>
          <w:lang w:val="ro-RO"/>
        </w:rPr>
      </w:pPr>
    </w:p>
    <w:p w14:paraId="57D691D7" w14:textId="77777777" w:rsidR="003133C5" w:rsidRPr="001579CC" w:rsidRDefault="003133C5" w:rsidP="00BB4B53">
      <w:pPr>
        <w:pStyle w:val="Heading2"/>
      </w:pPr>
      <w:bookmarkStart w:id="28" w:name="_Hlk114222754"/>
      <w:bookmarkStart w:id="29" w:name="_Toc118190203"/>
      <w:r w:rsidRPr="001579CC">
        <w:t>3.18 Relaţia cu alte proiecte existente sau planificate;</w:t>
      </w:r>
      <w:bookmarkEnd w:id="29"/>
    </w:p>
    <w:p w14:paraId="103B67B6" w14:textId="6FAA8734" w:rsidR="00D87570" w:rsidRPr="00AE3799" w:rsidRDefault="001579CC" w:rsidP="00AE3799">
      <w:pPr>
        <w:pStyle w:val="ListParagraph"/>
        <w:spacing w:line="276" w:lineRule="auto"/>
        <w:ind w:left="0" w:firstLine="720"/>
        <w:jc w:val="both"/>
        <w:rPr>
          <w:rFonts w:ascii="Arial" w:hAnsi="Arial" w:cs="Arial"/>
          <w:noProof/>
          <w:lang w:val="ro-RO"/>
        </w:rPr>
      </w:pPr>
      <w:bookmarkStart w:id="30" w:name="_Hlk118118989"/>
      <w:bookmarkEnd w:id="28"/>
      <w:r w:rsidRPr="00CA7171">
        <w:rPr>
          <w:rFonts w:ascii="Arial" w:hAnsi="Arial" w:cs="Arial"/>
          <w:noProof/>
          <w:lang w:val="ro-RO"/>
        </w:rPr>
        <w:t xml:space="preserve">În zona de interes a proiectului </w:t>
      </w:r>
      <w:r w:rsidR="00CA7171" w:rsidRPr="00CA7171">
        <w:rPr>
          <w:rFonts w:ascii="Arial" w:hAnsi="Arial" w:cs="Arial"/>
          <w:b/>
          <w:bCs/>
          <w:noProof/>
          <w:lang w:val="ro-RO"/>
        </w:rPr>
        <w:t>„Reducerea eroziunii costiere, Faza II (2014-2020): Lot 3 Protecţia şi reabilitarea Litoralului Românesc al Mării Negre în zona Tomis Cazino”</w:t>
      </w:r>
      <w:r w:rsidR="00CA7171">
        <w:rPr>
          <w:rFonts w:ascii="Arial" w:hAnsi="Arial" w:cs="Arial"/>
          <w:b/>
          <w:bCs/>
        </w:rPr>
        <w:t xml:space="preserve"> </w:t>
      </w:r>
      <w:r w:rsidR="00CA7171">
        <w:rPr>
          <w:rFonts w:ascii="Arial" w:hAnsi="Arial" w:cs="Arial"/>
          <w:b/>
          <w:bCs/>
        </w:rPr>
        <w:t xml:space="preserve">- </w:t>
      </w:r>
      <w:r w:rsidR="00AE3799" w:rsidRPr="00AE3799">
        <w:rPr>
          <w:rFonts w:ascii="Arial" w:hAnsi="Arial" w:cs="Arial"/>
          <w:noProof/>
          <w:lang w:val="ro-RO"/>
        </w:rPr>
        <w:t>a</w:t>
      </w:r>
      <w:r w:rsidRPr="00AE3799">
        <w:rPr>
          <w:rFonts w:ascii="Arial" w:hAnsi="Arial" w:cs="Arial"/>
          <w:noProof/>
          <w:lang w:val="ro-RO"/>
        </w:rPr>
        <w:t xml:space="preserve"> fost identificat</w:t>
      </w:r>
      <w:r w:rsidR="00AE3799" w:rsidRPr="00AE3799">
        <w:rPr>
          <w:rFonts w:ascii="Arial" w:hAnsi="Arial" w:cs="Arial"/>
          <w:noProof/>
          <w:lang w:val="ro-RO"/>
        </w:rPr>
        <w:t xml:space="preserve"> </w:t>
      </w:r>
      <w:r w:rsidRPr="00AE3799">
        <w:rPr>
          <w:rFonts w:ascii="Arial" w:hAnsi="Arial" w:cs="Arial"/>
          <w:noProof/>
          <w:lang w:val="ro-RO"/>
        </w:rPr>
        <w:t>proiect</w:t>
      </w:r>
      <w:r w:rsidR="00AE3799" w:rsidRPr="00AE3799">
        <w:rPr>
          <w:rFonts w:ascii="Arial" w:hAnsi="Arial" w:cs="Arial"/>
          <w:noProof/>
          <w:lang w:val="ro-RO"/>
        </w:rPr>
        <w:t>ul</w:t>
      </w:r>
      <w:r w:rsidRPr="00AE3799">
        <w:rPr>
          <w:rFonts w:ascii="Arial" w:hAnsi="Arial" w:cs="Arial"/>
          <w:noProof/>
          <w:lang w:val="ro-RO"/>
        </w:rPr>
        <w:t xml:space="preserve"> în derulare </w:t>
      </w:r>
      <w:r w:rsidR="00AE3799" w:rsidRPr="00AE3799">
        <w:rPr>
          <w:rFonts w:ascii="Arial" w:hAnsi="Arial" w:cs="Arial"/>
          <w:b/>
          <w:bCs/>
          <w:noProof/>
          <w:lang w:val="ro-RO"/>
        </w:rPr>
        <w:t xml:space="preserve">,,Consolidare </w:t>
      </w:r>
      <w:r w:rsidR="00AE3799">
        <w:rPr>
          <w:rFonts w:ascii="Arial" w:hAnsi="Arial" w:cs="Arial"/>
          <w:b/>
          <w:bCs/>
          <w:noProof/>
          <w:lang w:val="ro-RO"/>
        </w:rPr>
        <w:t>ş</w:t>
      </w:r>
      <w:r w:rsidR="00AE3799" w:rsidRPr="00AE3799">
        <w:rPr>
          <w:rFonts w:ascii="Arial" w:hAnsi="Arial" w:cs="Arial"/>
          <w:b/>
          <w:bCs/>
          <w:noProof/>
          <w:lang w:val="ro-RO"/>
        </w:rPr>
        <w:t>i restaurare Cazino Constan</w:t>
      </w:r>
      <w:r w:rsidR="00AE3799">
        <w:rPr>
          <w:rFonts w:ascii="Arial" w:hAnsi="Arial" w:cs="Arial"/>
          <w:b/>
          <w:bCs/>
          <w:noProof/>
          <w:lang w:val="ro-RO"/>
        </w:rPr>
        <w:t>ţ</w:t>
      </w:r>
      <w:r w:rsidR="00AE3799" w:rsidRPr="00AE3799">
        <w:rPr>
          <w:rFonts w:ascii="Arial" w:hAnsi="Arial" w:cs="Arial"/>
          <w:b/>
          <w:bCs/>
          <w:noProof/>
          <w:lang w:val="ro-RO"/>
        </w:rPr>
        <w:t>a (cl</w:t>
      </w:r>
      <w:r w:rsidR="00AE3799">
        <w:rPr>
          <w:rFonts w:ascii="Arial" w:hAnsi="Arial" w:cs="Arial"/>
          <w:b/>
          <w:bCs/>
          <w:noProof/>
          <w:lang w:val="ro-RO"/>
        </w:rPr>
        <w:t>ă</w:t>
      </w:r>
      <w:r w:rsidR="00AE3799" w:rsidRPr="00AE3799">
        <w:rPr>
          <w:rFonts w:ascii="Arial" w:hAnsi="Arial" w:cs="Arial"/>
          <w:b/>
          <w:bCs/>
          <w:noProof/>
          <w:lang w:val="ro-RO"/>
        </w:rPr>
        <w:t>dire S+P+1E+M, pod par</w:t>
      </w:r>
      <w:r w:rsidR="00AE3799">
        <w:rPr>
          <w:rFonts w:ascii="Arial" w:hAnsi="Arial" w:cs="Arial"/>
          <w:b/>
          <w:bCs/>
          <w:noProof/>
          <w:lang w:val="ro-RO"/>
        </w:rPr>
        <w:t>ţ</w:t>
      </w:r>
      <w:r w:rsidR="00AE3799" w:rsidRPr="00AE3799">
        <w:rPr>
          <w:rFonts w:ascii="Arial" w:hAnsi="Arial" w:cs="Arial"/>
          <w:b/>
          <w:bCs/>
          <w:noProof/>
          <w:lang w:val="ro-RO"/>
        </w:rPr>
        <w:t xml:space="preserve">ial </w:t>
      </w:r>
      <w:r w:rsidR="00AE3799">
        <w:rPr>
          <w:rFonts w:ascii="Arial" w:hAnsi="Arial" w:cs="Arial"/>
          <w:b/>
          <w:bCs/>
          <w:noProof/>
          <w:lang w:val="ro-RO"/>
        </w:rPr>
        <w:t>ş</w:t>
      </w:r>
      <w:r w:rsidR="00AE3799" w:rsidRPr="00AE3799">
        <w:rPr>
          <w:rFonts w:ascii="Arial" w:hAnsi="Arial" w:cs="Arial"/>
          <w:b/>
          <w:bCs/>
          <w:noProof/>
          <w:lang w:val="ro-RO"/>
        </w:rPr>
        <w:t>i ramp</w:t>
      </w:r>
      <w:r w:rsidR="00AE3799">
        <w:rPr>
          <w:rFonts w:ascii="Arial" w:hAnsi="Arial" w:cs="Arial"/>
          <w:b/>
          <w:bCs/>
          <w:noProof/>
          <w:lang w:val="ro-RO"/>
        </w:rPr>
        <w:t>ă</w:t>
      </w:r>
      <w:r w:rsidR="00AE3799" w:rsidRPr="00AE3799">
        <w:rPr>
          <w:rFonts w:ascii="Arial" w:hAnsi="Arial" w:cs="Arial"/>
          <w:b/>
          <w:bCs/>
          <w:noProof/>
          <w:lang w:val="ro-RO"/>
        </w:rPr>
        <w:t xml:space="preserve"> de acces c</w:t>
      </w:r>
      <w:r w:rsidR="00AE3799">
        <w:rPr>
          <w:rFonts w:ascii="Arial" w:hAnsi="Arial" w:cs="Arial"/>
          <w:b/>
          <w:bCs/>
          <w:noProof/>
          <w:lang w:val="ro-RO"/>
        </w:rPr>
        <w:t>ă</w:t>
      </w:r>
      <w:r w:rsidR="00AE3799" w:rsidRPr="00AE3799">
        <w:rPr>
          <w:rFonts w:ascii="Arial" w:hAnsi="Arial" w:cs="Arial"/>
          <w:b/>
          <w:bCs/>
          <w:noProof/>
          <w:lang w:val="ro-RO"/>
        </w:rPr>
        <w:t xml:space="preserve">tre subsol) </w:t>
      </w:r>
      <w:r w:rsidR="00AE3799">
        <w:rPr>
          <w:rFonts w:ascii="Arial" w:hAnsi="Arial" w:cs="Arial"/>
          <w:b/>
          <w:bCs/>
          <w:noProof/>
          <w:lang w:val="ro-RO"/>
        </w:rPr>
        <w:t>ş</w:t>
      </w:r>
      <w:r w:rsidR="00AE3799" w:rsidRPr="00AE3799">
        <w:rPr>
          <w:rFonts w:ascii="Arial" w:hAnsi="Arial" w:cs="Arial"/>
          <w:b/>
          <w:bCs/>
          <w:noProof/>
          <w:lang w:val="ro-RO"/>
        </w:rPr>
        <w:t>i lucrari exterioare (reabilitare platform</w:t>
      </w:r>
      <w:r w:rsidR="00AE3799">
        <w:rPr>
          <w:rFonts w:ascii="Arial" w:hAnsi="Arial" w:cs="Arial"/>
          <w:b/>
          <w:bCs/>
          <w:noProof/>
          <w:lang w:val="ro-RO"/>
        </w:rPr>
        <w:t>ă</w:t>
      </w:r>
      <w:r w:rsidR="00AE3799" w:rsidRPr="00AE3799">
        <w:rPr>
          <w:rFonts w:ascii="Arial" w:hAnsi="Arial" w:cs="Arial"/>
          <w:b/>
          <w:bCs/>
          <w:noProof/>
          <w:lang w:val="ro-RO"/>
        </w:rPr>
        <w:t xml:space="preserve"> terase, re</w:t>
      </w:r>
      <w:r w:rsidR="00AE3799">
        <w:rPr>
          <w:rFonts w:ascii="Arial" w:hAnsi="Arial" w:cs="Arial"/>
          <w:b/>
          <w:bCs/>
          <w:noProof/>
          <w:lang w:val="ro-RO"/>
        </w:rPr>
        <w:t>ţ</w:t>
      </w:r>
      <w:r w:rsidR="00AE3799" w:rsidRPr="00AE3799">
        <w:rPr>
          <w:rFonts w:ascii="Arial" w:hAnsi="Arial" w:cs="Arial"/>
          <w:b/>
          <w:bCs/>
          <w:noProof/>
          <w:lang w:val="ro-RO"/>
        </w:rPr>
        <w:t>ele utilit</w:t>
      </w:r>
      <w:r w:rsidR="00AE3799">
        <w:rPr>
          <w:rFonts w:ascii="Arial" w:hAnsi="Arial" w:cs="Arial"/>
          <w:b/>
          <w:bCs/>
          <w:noProof/>
          <w:lang w:val="ro-RO"/>
        </w:rPr>
        <w:t>ăţ</w:t>
      </w:r>
      <w:r w:rsidR="00AE3799" w:rsidRPr="00AE3799">
        <w:rPr>
          <w:rFonts w:ascii="Arial" w:hAnsi="Arial" w:cs="Arial"/>
          <w:b/>
          <w:bCs/>
          <w:noProof/>
          <w:lang w:val="ro-RO"/>
        </w:rPr>
        <w:t>i, zid de ap</w:t>
      </w:r>
      <w:r w:rsidR="00AE3799">
        <w:rPr>
          <w:rFonts w:ascii="Arial" w:hAnsi="Arial" w:cs="Arial"/>
          <w:b/>
          <w:bCs/>
          <w:noProof/>
          <w:lang w:val="ro-RO"/>
        </w:rPr>
        <w:t>ă</w:t>
      </w:r>
      <w:r w:rsidR="00AE3799" w:rsidRPr="00AE3799">
        <w:rPr>
          <w:rFonts w:ascii="Arial" w:hAnsi="Arial" w:cs="Arial"/>
          <w:b/>
          <w:bCs/>
          <w:noProof/>
          <w:lang w:val="ro-RO"/>
        </w:rPr>
        <w:t xml:space="preserve">rare </w:t>
      </w:r>
      <w:r w:rsidR="00AE3799">
        <w:rPr>
          <w:rFonts w:ascii="Arial" w:hAnsi="Arial" w:cs="Arial"/>
          <w:b/>
          <w:bCs/>
          <w:noProof/>
          <w:lang w:val="ro-RO"/>
        </w:rPr>
        <w:t>ş</w:t>
      </w:r>
      <w:r w:rsidR="00AE3799" w:rsidRPr="00AE3799">
        <w:rPr>
          <w:rFonts w:ascii="Arial" w:hAnsi="Arial" w:cs="Arial"/>
          <w:b/>
          <w:bCs/>
          <w:noProof/>
          <w:lang w:val="ro-RO"/>
        </w:rPr>
        <w:t>i balustrad</w:t>
      </w:r>
      <w:r w:rsidR="00AE3799">
        <w:rPr>
          <w:rFonts w:ascii="Arial" w:hAnsi="Arial" w:cs="Arial"/>
          <w:b/>
          <w:bCs/>
          <w:noProof/>
          <w:lang w:val="ro-RO"/>
        </w:rPr>
        <w:t>ă</w:t>
      </w:r>
      <w:r w:rsidR="00AE3799" w:rsidRPr="00AE3799">
        <w:rPr>
          <w:rFonts w:ascii="Arial" w:hAnsi="Arial" w:cs="Arial"/>
          <w:b/>
          <w:bCs/>
          <w:noProof/>
          <w:lang w:val="ro-RO"/>
        </w:rPr>
        <w:t>)</w:t>
      </w:r>
      <w:r w:rsidR="00AE3799" w:rsidRPr="00AE3799">
        <w:rPr>
          <w:rFonts w:ascii="Arial" w:hAnsi="Arial" w:cs="Arial"/>
          <w:b/>
          <w:bCs/>
          <w:noProof/>
          <w:lang w:val="ro-RO"/>
        </w:rPr>
        <w:t xml:space="preserve">, </w:t>
      </w:r>
      <w:r w:rsidR="00AE3799" w:rsidRPr="00AE3799">
        <w:rPr>
          <w:rFonts w:ascii="Arial" w:hAnsi="Arial" w:cs="Arial"/>
          <w:noProof/>
          <w:lang w:val="ro-RO"/>
        </w:rPr>
        <w:t>iar periodic se desfăşoară lucrări de men</w:t>
      </w:r>
      <w:r w:rsidR="00AE3799">
        <w:rPr>
          <w:rFonts w:ascii="Arial" w:hAnsi="Arial" w:cs="Arial"/>
          <w:noProof/>
          <w:lang w:val="ro-RO"/>
        </w:rPr>
        <w:t>t</w:t>
      </w:r>
      <w:r w:rsidR="00AE3799" w:rsidRPr="00AE3799">
        <w:rPr>
          <w:rFonts w:ascii="Arial" w:hAnsi="Arial" w:cs="Arial"/>
          <w:noProof/>
          <w:lang w:val="ro-RO"/>
        </w:rPr>
        <w:t>en</w:t>
      </w:r>
      <w:r w:rsidR="00AE3799">
        <w:rPr>
          <w:rFonts w:ascii="Arial" w:hAnsi="Arial" w:cs="Arial"/>
          <w:noProof/>
          <w:lang w:val="ro-RO"/>
        </w:rPr>
        <w:t>an</w:t>
      </w:r>
      <w:r w:rsidR="00AE3799" w:rsidRPr="00AE3799">
        <w:rPr>
          <w:rFonts w:ascii="Arial" w:hAnsi="Arial" w:cs="Arial"/>
          <w:noProof/>
          <w:lang w:val="ro-RO"/>
        </w:rPr>
        <w:t>ţă a structurilor portuare aflate în vecinătatea proiectului.</w:t>
      </w:r>
    </w:p>
    <w:bookmarkEnd w:id="30"/>
    <w:p w14:paraId="19A166CD" w14:textId="77777777" w:rsidR="00AE3799" w:rsidRPr="001579CC" w:rsidRDefault="00AE3799" w:rsidP="00AE3799">
      <w:pPr>
        <w:pStyle w:val="ListParagraph"/>
        <w:spacing w:line="276" w:lineRule="auto"/>
        <w:ind w:left="0" w:firstLine="720"/>
        <w:jc w:val="both"/>
        <w:rPr>
          <w:rFonts w:ascii="Arial" w:hAnsi="Arial" w:cs="Arial"/>
          <w:i/>
          <w:iCs/>
          <w:noProof/>
          <w:lang w:val="ro-RO"/>
        </w:rPr>
      </w:pPr>
    </w:p>
    <w:p w14:paraId="641C7EC4" w14:textId="77777777" w:rsidR="00105684" w:rsidRPr="001579CC" w:rsidRDefault="00105684" w:rsidP="00BB4B53">
      <w:pPr>
        <w:pStyle w:val="Heading2"/>
      </w:pPr>
      <w:bookmarkStart w:id="31" w:name="_Toc118190204"/>
      <w:r w:rsidRPr="001579CC">
        <w:t>3.19 Detalii privind alternativele care au fost luate în considerare;</w:t>
      </w:r>
      <w:bookmarkEnd w:id="31"/>
      <w:r w:rsidRPr="001579CC">
        <w:tab/>
      </w:r>
    </w:p>
    <w:p w14:paraId="2E192112" w14:textId="287D78EF" w:rsidR="00157D0C" w:rsidRPr="001579CC" w:rsidRDefault="00D87570" w:rsidP="00E92346">
      <w:pPr>
        <w:pStyle w:val="ListParagraph"/>
        <w:spacing w:line="276" w:lineRule="auto"/>
        <w:ind w:left="0" w:firstLine="720"/>
        <w:jc w:val="both"/>
        <w:rPr>
          <w:rFonts w:ascii="Arial" w:hAnsi="Arial" w:cs="Arial"/>
          <w:noProof/>
          <w:lang w:val="ro-RO"/>
        </w:rPr>
      </w:pPr>
      <w:r w:rsidRPr="001579CC">
        <w:rPr>
          <w:rFonts w:ascii="Arial" w:hAnsi="Arial" w:cs="Arial"/>
          <w:noProof/>
          <w:lang w:val="ro-RO"/>
        </w:rPr>
        <w:t>Nu este cazul. Documentaţia este la faza de „Proiect Tehnic”.</w:t>
      </w:r>
    </w:p>
    <w:p w14:paraId="70953CAB" w14:textId="77777777" w:rsidR="00D87570" w:rsidRPr="001579CC" w:rsidRDefault="00D87570" w:rsidP="006975D3">
      <w:pPr>
        <w:pStyle w:val="ListParagraph"/>
        <w:spacing w:line="276" w:lineRule="auto"/>
        <w:ind w:left="0"/>
        <w:jc w:val="both"/>
        <w:rPr>
          <w:rFonts w:ascii="Arial" w:hAnsi="Arial" w:cs="Arial"/>
          <w:noProof/>
          <w:lang w:val="ro-RO"/>
        </w:rPr>
      </w:pPr>
    </w:p>
    <w:p w14:paraId="16CF8F61" w14:textId="77777777" w:rsidR="0066407F" w:rsidRPr="001579CC" w:rsidRDefault="0066407F" w:rsidP="00BB4B53">
      <w:pPr>
        <w:pStyle w:val="Heading2"/>
      </w:pPr>
      <w:bookmarkStart w:id="32" w:name="_Toc118190205"/>
      <w:r w:rsidRPr="001579CC">
        <w:t>3.20 Alte activităţi care pot apărea ca urmare a proiectului (de exemplu, extragerea de agregate, asigurarea unor noi surse de apă, surse sau linii de transport al energiei, creşterea numărului de locuinţe, eliminarea apelor uzate şi a deşeurilor);</w:t>
      </w:r>
      <w:bookmarkEnd w:id="32"/>
    </w:p>
    <w:p w14:paraId="33BC3EA0" w14:textId="450A914D" w:rsidR="0066407F" w:rsidRDefault="0066407F" w:rsidP="00E92346">
      <w:pPr>
        <w:autoSpaceDE w:val="0"/>
        <w:autoSpaceDN w:val="0"/>
        <w:adjustRightInd w:val="0"/>
        <w:spacing w:line="276" w:lineRule="auto"/>
        <w:ind w:firstLine="720"/>
        <w:jc w:val="both"/>
        <w:rPr>
          <w:rFonts w:ascii="Arial" w:hAnsi="Arial" w:cs="Arial"/>
          <w:noProof/>
          <w:lang w:val="ro-RO" w:eastAsia="de-AT"/>
        </w:rPr>
      </w:pPr>
      <w:r w:rsidRPr="001579CC">
        <w:rPr>
          <w:rFonts w:ascii="Arial" w:hAnsi="Arial" w:cs="Arial"/>
          <w:noProof/>
          <w:lang w:val="ro-RO" w:eastAsia="de-AT"/>
        </w:rPr>
        <w:t>Nu este cazul.</w:t>
      </w:r>
    </w:p>
    <w:p w14:paraId="41752066" w14:textId="77777777" w:rsidR="00FB6962" w:rsidRPr="001579CC" w:rsidRDefault="00FB6962" w:rsidP="00E92346">
      <w:pPr>
        <w:autoSpaceDE w:val="0"/>
        <w:autoSpaceDN w:val="0"/>
        <w:adjustRightInd w:val="0"/>
        <w:spacing w:line="276" w:lineRule="auto"/>
        <w:ind w:firstLine="720"/>
        <w:jc w:val="both"/>
        <w:rPr>
          <w:rFonts w:ascii="Arial" w:hAnsi="Arial" w:cs="Arial"/>
          <w:noProof/>
          <w:lang w:val="ro-RO" w:eastAsia="de-AT"/>
        </w:rPr>
      </w:pPr>
    </w:p>
    <w:p w14:paraId="49156ECD" w14:textId="77777777" w:rsidR="0066407F" w:rsidRPr="001579CC" w:rsidRDefault="0066407F" w:rsidP="00BB4B53">
      <w:pPr>
        <w:pStyle w:val="Heading2"/>
      </w:pPr>
      <w:bookmarkStart w:id="33" w:name="_Hlk114222324"/>
      <w:bookmarkStart w:id="34" w:name="_Toc118190206"/>
      <w:r w:rsidRPr="00BB4B53">
        <w:t>3.21 Alte autorizaţii cerute pentru proiect.</w:t>
      </w:r>
      <w:bookmarkEnd w:id="34"/>
    </w:p>
    <w:bookmarkEnd w:id="33"/>
    <w:p w14:paraId="193FE6D7" w14:textId="3212E818" w:rsidR="00157D0C" w:rsidRDefault="000E0421" w:rsidP="00FF097E">
      <w:pPr>
        <w:pStyle w:val="ListParagraph"/>
        <w:numPr>
          <w:ilvl w:val="0"/>
          <w:numId w:val="59"/>
        </w:numPr>
        <w:jc w:val="both"/>
        <w:rPr>
          <w:rFonts w:ascii="Arial" w:hAnsi="Arial" w:cs="Arial"/>
          <w:i/>
          <w:iCs/>
          <w:noProof/>
          <w:lang w:val="ro-RO"/>
        </w:rPr>
      </w:pPr>
      <w:r>
        <w:rPr>
          <w:rFonts w:ascii="Arial" w:hAnsi="Arial" w:cs="Arial"/>
          <w:i/>
          <w:iCs/>
          <w:noProof/>
          <w:lang w:val="ro-RO"/>
        </w:rPr>
        <w:t>Aviz favorabil</w:t>
      </w:r>
      <w:r w:rsidR="00DE242D">
        <w:rPr>
          <w:rFonts w:ascii="Arial" w:hAnsi="Arial" w:cs="Arial"/>
          <w:i/>
          <w:iCs/>
          <w:noProof/>
          <w:lang w:val="ro-RO"/>
        </w:rPr>
        <w:t xml:space="preserve"> -</w:t>
      </w:r>
      <w:r>
        <w:rPr>
          <w:rFonts w:ascii="Arial" w:hAnsi="Arial" w:cs="Arial"/>
          <w:i/>
          <w:iCs/>
          <w:noProof/>
          <w:lang w:val="ro-RO"/>
        </w:rPr>
        <w:t xml:space="preserve"> Distrigaz Sud Reţele</w:t>
      </w:r>
      <w:r w:rsidR="00DE242D">
        <w:rPr>
          <w:rFonts w:ascii="Arial" w:hAnsi="Arial" w:cs="Arial"/>
          <w:i/>
          <w:iCs/>
          <w:noProof/>
          <w:lang w:val="ro-RO"/>
        </w:rPr>
        <w:t xml:space="preserve"> + Anexă</w:t>
      </w:r>
      <w:r>
        <w:rPr>
          <w:rFonts w:ascii="Arial" w:hAnsi="Arial" w:cs="Arial"/>
          <w:i/>
          <w:iCs/>
          <w:noProof/>
          <w:lang w:val="ro-RO"/>
        </w:rPr>
        <w:t xml:space="preserve"> nr. 7476/317.527.334 din 19.04.2022;</w:t>
      </w:r>
    </w:p>
    <w:p w14:paraId="0EDDAFC4" w14:textId="0D7DF76E" w:rsidR="00DE242D" w:rsidRDefault="00DE242D" w:rsidP="00FF097E">
      <w:pPr>
        <w:pStyle w:val="ListParagraph"/>
        <w:numPr>
          <w:ilvl w:val="0"/>
          <w:numId w:val="59"/>
        </w:numPr>
        <w:jc w:val="both"/>
        <w:rPr>
          <w:rFonts w:ascii="Arial" w:hAnsi="Arial" w:cs="Arial"/>
          <w:i/>
          <w:iCs/>
          <w:noProof/>
          <w:lang w:val="ro-RO"/>
        </w:rPr>
      </w:pPr>
      <w:r>
        <w:rPr>
          <w:rFonts w:ascii="Arial" w:hAnsi="Arial" w:cs="Arial"/>
          <w:i/>
          <w:iCs/>
          <w:noProof/>
          <w:lang w:val="ro-RO"/>
        </w:rPr>
        <w:t>Aviz favorabil – Ministerul Culturii – nr.49/M/2022 + erată;</w:t>
      </w:r>
    </w:p>
    <w:p w14:paraId="7F05965C" w14:textId="59B61C05" w:rsidR="00DE242D" w:rsidRDefault="00DE242D" w:rsidP="00FF097E">
      <w:pPr>
        <w:pStyle w:val="ListParagraph"/>
        <w:numPr>
          <w:ilvl w:val="0"/>
          <w:numId w:val="59"/>
        </w:numPr>
        <w:jc w:val="both"/>
        <w:rPr>
          <w:rFonts w:ascii="Arial" w:hAnsi="Arial" w:cs="Arial"/>
          <w:i/>
          <w:iCs/>
          <w:noProof/>
          <w:lang w:val="ro-RO"/>
        </w:rPr>
      </w:pPr>
      <w:r>
        <w:rPr>
          <w:rFonts w:ascii="Arial" w:hAnsi="Arial" w:cs="Arial"/>
          <w:i/>
          <w:iCs/>
          <w:noProof/>
          <w:lang w:val="ro-RO"/>
        </w:rPr>
        <w:t xml:space="preserve">Aviz S.C. Confort Urban S.R.L. nr. R 3312A/23.03.2020 – Traseu zonă istorică cu </w:t>
      </w:r>
      <w:r w:rsidR="00E96D9B">
        <w:rPr>
          <w:rFonts w:ascii="Arial" w:hAnsi="Arial" w:cs="Arial"/>
          <w:i/>
          <w:iCs/>
          <w:noProof/>
          <w:lang w:val="ro-RO"/>
        </w:rPr>
        <w:t>condiţii</w:t>
      </w:r>
      <w:r>
        <w:rPr>
          <w:rFonts w:ascii="Arial" w:hAnsi="Arial" w:cs="Arial"/>
          <w:i/>
          <w:iCs/>
          <w:noProof/>
          <w:lang w:val="ro-RO"/>
        </w:rPr>
        <w:t>;</w:t>
      </w:r>
    </w:p>
    <w:p w14:paraId="4722707E" w14:textId="2B04B013" w:rsidR="00DE242D" w:rsidRDefault="00DE242D" w:rsidP="00FF097E">
      <w:pPr>
        <w:pStyle w:val="ListParagraph"/>
        <w:numPr>
          <w:ilvl w:val="0"/>
          <w:numId w:val="59"/>
        </w:numPr>
        <w:jc w:val="both"/>
        <w:rPr>
          <w:rFonts w:ascii="Arial" w:hAnsi="Arial" w:cs="Arial"/>
          <w:i/>
          <w:iCs/>
          <w:noProof/>
          <w:lang w:val="ro-RO"/>
        </w:rPr>
      </w:pPr>
      <w:r>
        <w:rPr>
          <w:rFonts w:ascii="Arial" w:hAnsi="Arial" w:cs="Arial"/>
          <w:i/>
          <w:iCs/>
          <w:noProof/>
          <w:lang w:val="ro-RO"/>
        </w:rPr>
        <w:t xml:space="preserve">Aviz </w:t>
      </w:r>
      <w:r w:rsidR="00C70014">
        <w:rPr>
          <w:rFonts w:ascii="Arial" w:hAnsi="Arial" w:cs="Arial"/>
          <w:i/>
          <w:iCs/>
          <w:noProof/>
          <w:lang w:val="ro-RO"/>
        </w:rPr>
        <w:t>RAJA S.A. Constanţa nr. 211/12342 din 21.02.2020;</w:t>
      </w:r>
    </w:p>
    <w:p w14:paraId="07E6294C" w14:textId="6DE39A6C" w:rsidR="00C70014" w:rsidRDefault="00C70014" w:rsidP="00FF097E">
      <w:pPr>
        <w:pStyle w:val="ListParagraph"/>
        <w:numPr>
          <w:ilvl w:val="0"/>
          <w:numId w:val="59"/>
        </w:numPr>
        <w:jc w:val="both"/>
        <w:rPr>
          <w:rFonts w:ascii="Arial" w:hAnsi="Arial" w:cs="Arial"/>
          <w:i/>
          <w:iCs/>
          <w:noProof/>
          <w:lang w:val="ro-RO"/>
        </w:rPr>
      </w:pPr>
      <w:r>
        <w:rPr>
          <w:rFonts w:ascii="Arial" w:hAnsi="Arial" w:cs="Arial"/>
          <w:i/>
          <w:iCs/>
          <w:noProof/>
          <w:lang w:val="ro-RO"/>
        </w:rPr>
        <w:t>Aviz favorabil E-Distribuţie Dobrogea nr. 303696056 din 17.03.2020;</w:t>
      </w:r>
    </w:p>
    <w:p w14:paraId="31EB90DF" w14:textId="4FA8130D" w:rsidR="00C70014" w:rsidRDefault="00C70014" w:rsidP="00FF097E">
      <w:pPr>
        <w:pStyle w:val="ListParagraph"/>
        <w:numPr>
          <w:ilvl w:val="0"/>
          <w:numId w:val="59"/>
        </w:numPr>
        <w:jc w:val="both"/>
        <w:rPr>
          <w:rFonts w:ascii="Arial" w:hAnsi="Arial" w:cs="Arial"/>
          <w:i/>
          <w:iCs/>
          <w:noProof/>
          <w:lang w:val="ro-RO"/>
        </w:rPr>
      </w:pPr>
      <w:r>
        <w:rPr>
          <w:rFonts w:ascii="Arial" w:hAnsi="Arial" w:cs="Arial"/>
          <w:i/>
          <w:iCs/>
          <w:noProof/>
          <w:lang w:val="ro-RO"/>
        </w:rPr>
        <w:t>Aviz IPTANA S.A. nr. 108 DIN 17.02.2020;</w:t>
      </w:r>
    </w:p>
    <w:p w14:paraId="1CABE0FE" w14:textId="7DEFB043" w:rsidR="00C70014" w:rsidRDefault="00C70014" w:rsidP="00FF097E">
      <w:pPr>
        <w:pStyle w:val="ListParagraph"/>
        <w:numPr>
          <w:ilvl w:val="0"/>
          <w:numId w:val="59"/>
        </w:numPr>
        <w:jc w:val="both"/>
        <w:rPr>
          <w:rFonts w:ascii="Arial" w:hAnsi="Arial" w:cs="Arial"/>
          <w:i/>
          <w:iCs/>
          <w:noProof/>
          <w:lang w:val="ro-RO"/>
        </w:rPr>
      </w:pPr>
      <w:r>
        <w:rPr>
          <w:rFonts w:ascii="Arial" w:hAnsi="Arial" w:cs="Arial"/>
          <w:i/>
          <w:iCs/>
          <w:noProof/>
          <w:lang w:val="ro-RO"/>
        </w:rPr>
        <w:t>Aviz M</w:t>
      </w:r>
      <w:r w:rsidR="00C1714F">
        <w:rPr>
          <w:rFonts w:ascii="Arial" w:hAnsi="Arial" w:cs="Arial"/>
          <w:i/>
          <w:iCs/>
          <w:noProof/>
          <w:lang w:val="ro-RO"/>
        </w:rPr>
        <w:t>.</w:t>
      </w:r>
      <w:r>
        <w:rPr>
          <w:rFonts w:ascii="Arial" w:hAnsi="Arial" w:cs="Arial"/>
          <w:i/>
          <w:iCs/>
          <w:noProof/>
          <w:lang w:val="ro-RO"/>
        </w:rPr>
        <w:t>Ap</w:t>
      </w:r>
      <w:r w:rsidR="00C1714F">
        <w:rPr>
          <w:rFonts w:ascii="Arial" w:hAnsi="Arial" w:cs="Arial"/>
          <w:i/>
          <w:iCs/>
          <w:noProof/>
          <w:lang w:val="ro-RO"/>
        </w:rPr>
        <w:t>.</w:t>
      </w:r>
      <w:r>
        <w:rPr>
          <w:rFonts w:ascii="Arial" w:hAnsi="Arial" w:cs="Arial"/>
          <w:i/>
          <w:iCs/>
          <w:noProof/>
          <w:lang w:val="ro-RO"/>
        </w:rPr>
        <w:t>N</w:t>
      </w:r>
      <w:r w:rsidR="00C1714F">
        <w:rPr>
          <w:rFonts w:ascii="Arial" w:hAnsi="Arial" w:cs="Arial"/>
          <w:i/>
          <w:iCs/>
          <w:noProof/>
          <w:lang w:val="ro-RO"/>
        </w:rPr>
        <w:t>.</w:t>
      </w:r>
      <w:r>
        <w:rPr>
          <w:rFonts w:ascii="Arial" w:hAnsi="Arial" w:cs="Arial"/>
          <w:i/>
          <w:iCs/>
          <w:noProof/>
          <w:lang w:val="ro-RO"/>
        </w:rPr>
        <w:t xml:space="preserve"> – Statul Major al Apărării nr. DT – 7930</w:t>
      </w:r>
      <w:r w:rsidR="00C1714F">
        <w:rPr>
          <w:rFonts w:ascii="Arial" w:hAnsi="Arial" w:cs="Arial"/>
          <w:i/>
          <w:iCs/>
          <w:noProof/>
          <w:lang w:val="ro-RO"/>
        </w:rPr>
        <w:t>/3147</w:t>
      </w:r>
      <w:r>
        <w:rPr>
          <w:rFonts w:ascii="Arial" w:hAnsi="Arial" w:cs="Arial"/>
          <w:i/>
          <w:iCs/>
          <w:noProof/>
          <w:lang w:val="ro-RO"/>
        </w:rPr>
        <w:t xml:space="preserve"> din 05.08.2022;</w:t>
      </w:r>
    </w:p>
    <w:p w14:paraId="5D98DE42" w14:textId="6F49F2AC" w:rsidR="00C70014" w:rsidRDefault="00C1714F" w:rsidP="00FF097E">
      <w:pPr>
        <w:pStyle w:val="ListParagraph"/>
        <w:numPr>
          <w:ilvl w:val="0"/>
          <w:numId w:val="59"/>
        </w:numPr>
        <w:jc w:val="both"/>
        <w:rPr>
          <w:rFonts w:ascii="Arial" w:hAnsi="Arial" w:cs="Arial"/>
          <w:i/>
          <w:iCs/>
          <w:noProof/>
          <w:lang w:val="ro-RO"/>
        </w:rPr>
      </w:pPr>
      <w:r>
        <w:rPr>
          <w:rFonts w:ascii="Arial" w:hAnsi="Arial" w:cs="Arial"/>
          <w:i/>
          <w:iCs/>
          <w:noProof/>
          <w:lang w:val="ro-RO"/>
        </w:rPr>
        <w:t>Aviz Orange nr.325 din 12.05.2022;</w:t>
      </w:r>
    </w:p>
    <w:p w14:paraId="6F31D06C" w14:textId="40893B37" w:rsidR="00C1714F" w:rsidRDefault="00C1714F" w:rsidP="00FF097E">
      <w:pPr>
        <w:pStyle w:val="ListParagraph"/>
        <w:numPr>
          <w:ilvl w:val="0"/>
          <w:numId w:val="59"/>
        </w:numPr>
        <w:jc w:val="both"/>
        <w:rPr>
          <w:rFonts w:ascii="Arial" w:hAnsi="Arial" w:cs="Arial"/>
          <w:i/>
          <w:iCs/>
          <w:noProof/>
          <w:lang w:val="ro-RO"/>
        </w:rPr>
      </w:pPr>
      <w:r>
        <w:rPr>
          <w:rFonts w:ascii="Arial" w:hAnsi="Arial" w:cs="Arial"/>
          <w:i/>
          <w:iCs/>
          <w:noProof/>
          <w:lang w:val="ro-RO"/>
        </w:rPr>
        <w:t xml:space="preserve">Aviz Primăria </w:t>
      </w:r>
      <w:r w:rsidR="007351BF">
        <w:rPr>
          <w:rFonts w:ascii="Arial" w:hAnsi="Arial" w:cs="Arial"/>
          <w:i/>
          <w:iCs/>
          <w:noProof/>
          <w:lang w:val="ro-RO"/>
        </w:rPr>
        <w:t>Constanţa</w:t>
      </w:r>
      <w:r>
        <w:rPr>
          <w:rFonts w:ascii="Arial" w:hAnsi="Arial" w:cs="Arial"/>
          <w:i/>
          <w:iCs/>
          <w:noProof/>
          <w:lang w:val="ro-RO"/>
        </w:rPr>
        <w:t xml:space="preserve"> – Dir. Patrimoniu şi Cadastru nr. R 40696/06.03.2020;</w:t>
      </w:r>
    </w:p>
    <w:p w14:paraId="17006F87" w14:textId="3EBC344F" w:rsidR="00C1714F" w:rsidRDefault="00C1714F" w:rsidP="00FF097E">
      <w:pPr>
        <w:pStyle w:val="ListParagraph"/>
        <w:numPr>
          <w:ilvl w:val="0"/>
          <w:numId w:val="59"/>
        </w:numPr>
        <w:jc w:val="both"/>
        <w:rPr>
          <w:rFonts w:ascii="Arial" w:hAnsi="Arial" w:cs="Arial"/>
          <w:i/>
          <w:iCs/>
          <w:noProof/>
          <w:lang w:val="ro-RO"/>
        </w:rPr>
      </w:pPr>
      <w:r>
        <w:rPr>
          <w:rFonts w:ascii="Arial" w:hAnsi="Arial" w:cs="Arial"/>
          <w:i/>
          <w:iCs/>
          <w:noProof/>
          <w:lang w:val="ro-RO"/>
        </w:rPr>
        <w:t>Aviz favorabil – Soc. Termoficare Constanţa S.R.L. nr. 5123/11.04.2022;</w:t>
      </w:r>
    </w:p>
    <w:p w14:paraId="194B046C" w14:textId="552F86AE" w:rsidR="00C1714F" w:rsidRDefault="00C1714F" w:rsidP="00FF097E">
      <w:pPr>
        <w:pStyle w:val="ListParagraph"/>
        <w:numPr>
          <w:ilvl w:val="0"/>
          <w:numId w:val="59"/>
        </w:numPr>
        <w:jc w:val="both"/>
        <w:rPr>
          <w:rFonts w:ascii="Arial" w:hAnsi="Arial" w:cs="Arial"/>
          <w:i/>
          <w:iCs/>
          <w:noProof/>
          <w:lang w:val="ro-RO"/>
        </w:rPr>
      </w:pPr>
      <w:r>
        <w:rPr>
          <w:rFonts w:ascii="Arial" w:hAnsi="Arial" w:cs="Arial"/>
          <w:i/>
          <w:iCs/>
          <w:noProof/>
          <w:lang w:val="ro-RO"/>
        </w:rPr>
        <w:t>Aviz S.R.I. U.M. 0362 Bucureşti nr. 95682 din 11.04.2022;</w:t>
      </w:r>
    </w:p>
    <w:p w14:paraId="59EB2E10" w14:textId="1B4E92BC" w:rsidR="00C1714F" w:rsidRDefault="00C1714F" w:rsidP="00FF097E">
      <w:pPr>
        <w:pStyle w:val="ListParagraph"/>
        <w:numPr>
          <w:ilvl w:val="0"/>
          <w:numId w:val="59"/>
        </w:numPr>
        <w:jc w:val="both"/>
        <w:rPr>
          <w:rFonts w:ascii="Arial" w:hAnsi="Arial" w:cs="Arial"/>
          <w:i/>
          <w:iCs/>
          <w:noProof/>
          <w:lang w:val="ro-RO"/>
        </w:rPr>
      </w:pPr>
      <w:r>
        <w:rPr>
          <w:rFonts w:ascii="Arial" w:hAnsi="Arial" w:cs="Arial"/>
          <w:i/>
          <w:iCs/>
          <w:noProof/>
          <w:lang w:val="ro-RO"/>
        </w:rPr>
        <w:t xml:space="preserve">Aviz </w:t>
      </w:r>
      <w:r w:rsidR="00BB4B53">
        <w:rPr>
          <w:rFonts w:ascii="Arial" w:hAnsi="Arial" w:cs="Arial"/>
          <w:i/>
          <w:iCs/>
          <w:noProof/>
          <w:lang w:val="ro-RO"/>
        </w:rPr>
        <w:t xml:space="preserve">favorabil </w:t>
      </w:r>
      <w:r>
        <w:rPr>
          <w:rFonts w:ascii="Arial" w:hAnsi="Arial" w:cs="Arial"/>
          <w:i/>
          <w:iCs/>
          <w:noProof/>
          <w:lang w:val="ro-RO"/>
        </w:rPr>
        <w:t>M.A.I. – Direcţia Generală Logistică nr. 573304 din 10.05.2022</w:t>
      </w:r>
      <w:r w:rsidR="00BB4B53">
        <w:rPr>
          <w:rFonts w:ascii="Arial" w:hAnsi="Arial" w:cs="Arial"/>
          <w:i/>
          <w:iCs/>
          <w:noProof/>
          <w:lang w:val="ro-RO"/>
        </w:rPr>
        <w:t>;</w:t>
      </w:r>
    </w:p>
    <w:p w14:paraId="798FE583" w14:textId="12B0CD6F" w:rsidR="00BB4B53" w:rsidRDefault="00BB4B53" w:rsidP="00FF097E">
      <w:pPr>
        <w:pStyle w:val="ListParagraph"/>
        <w:numPr>
          <w:ilvl w:val="0"/>
          <w:numId w:val="59"/>
        </w:numPr>
        <w:jc w:val="both"/>
        <w:rPr>
          <w:rFonts w:ascii="Arial" w:hAnsi="Arial" w:cs="Arial"/>
          <w:i/>
          <w:iCs/>
          <w:noProof/>
          <w:lang w:val="ro-RO"/>
        </w:rPr>
      </w:pPr>
      <w:r>
        <w:rPr>
          <w:rFonts w:ascii="Arial" w:hAnsi="Arial" w:cs="Arial"/>
          <w:i/>
          <w:iCs/>
          <w:noProof/>
          <w:lang w:val="ro-RO"/>
        </w:rPr>
        <w:t xml:space="preserve">Aviz favorabil C.N. Administraţia Porturilor Maritime S.A. </w:t>
      </w:r>
      <w:r w:rsidR="007351BF">
        <w:rPr>
          <w:rFonts w:ascii="Arial" w:hAnsi="Arial" w:cs="Arial"/>
          <w:i/>
          <w:iCs/>
          <w:noProof/>
          <w:lang w:val="ro-RO"/>
        </w:rPr>
        <w:t>Constanţa</w:t>
      </w:r>
      <w:r>
        <w:rPr>
          <w:rFonts w:ascii="Arial" w:hAnsi="Arial" w:cs="Arial"/>
          <w:i/>
          <w:iCs/>
          <w:noProof/>
          <w:lang w:val="ro-RO"/>
        </w:rPr>
        <w:t xml:space="preserve"> din 02.04.2021.</w:t>
      </w:r>
    </w:p>
    <w:p w14:paraId="7E8E7BC2" w14:textId="77777777" w:rsidR="000E0421" w:rsidRPr="001579CC" w:rsidRDefault="000E0421" w:rsidP="006975D3">
      <w:pPr>
        <w:pStyle w:val="ListParagraph"/>
        <w:spacing w:line="276" w:lineRule="auto"/>
        <w:ind w:left="0"/>
        <w:jc w:val="both"/>
        <w:rPr>
          <w:rFonts w:ascii="Arial" w:hAnsi="Arial" w:cs="Arial"/>
          <w:i/>
          <w:iCs/>
          <w:noProof/>
          <w:lang w:val="ro-RO"/>
        </w:rPr>
      </w:pPr>
    </w:p>
    <w:p w14:paraId="58220289" w14:textId="77777777" w:rsidR="00FD53E2" w:rsidRPr="001579CC" w:rsidRDefault="00FD53E2">
      <w:pPr>
        <w:pStyle w:val="Heading1"/>
      </w:pPr>
      <w:bookmarkStart w:id="35" w:name="_Toc118190207"/>
      <w:r w:rsidRPr="001579CC">
        <w:lastRenderedPageBreak/>
        <w:t>DESCRIEREA LUCRĂRILOR DE DEMOLARE NECESARE:</w:t>
      </w:r>
      <w:bookmarkEnd w:id="35"/>
      <w:r w:rsidRPr="001579CC">
        <w:t xml:space="preserve"> </w:t>
      </w:r>
    </w:p>
    <w:p w14:paraId="2BC83815" w14:textId="77777777" w:rsidR="00FD53E2" w:rsidRPr="001579CC" w:rsidRDefault="00FD53E2" w:rsidP="00BB4B53">
      <w:pPr>
        <w:pStyle w:val="Heading2"/>
      </w:pPr>
      <w:bookmarkStart w:id="36" w:name="_Toc10550601"/>
      <w:bookmarkStart w:id="37" w:name="_Toc118190208"/>
      <w:r w:rsidRPr="001579CC">
        <w:t>4.1 Planul de execuţie a lucrărilor de demolare, de refacere şi folosire ulterioară a terenului</w:t>
      </w:r>
      <w:bookmarkEnd w:id="36"/>
      <w:bookmarkEnd w:id="37"/>
    </w:p>
    <w:p w14:paraId="3B1C5033" w14:textId="77777777" w:rsidR="00FD53E2" w:rsidRPr="001579CC" w:rsidRDefault="00FD53E2" w:rsidP="00D82023">
      <w:pPr>
        <w:spacing w:line="276" w:lineRule="auto"/>
        <w:ind w:firstLine="720"/>
        <w:jc w:val="both"/>
        <w:rPr>
          <w:rFonts w:ascii="Arial" w:hAnsi="Arial" w:cs="Arial"/>
          <w:noProof/>
          <w:lang w:val="ro-RO"/>
        </w:rPr>
      </w:pPr>
      <w:r w:rsidRPr="001579CC">
        <w:rPr>
          <w:rFonts w:ascii="Arial" w:hAnsi="Arial" w:cs="Arial"/>
          <w:noProof/>
          <w:lang w:val="ro-RO"/>
        </w:rPr>
        <w:t xml:space="preserve">Nu este cazul. Proiectul nu prevede demolare de clădiri. </w:t>
      </w:r>
    </w:p>
    <w:p w14:paraId="483D94CF" w14:textId="77777777" w:rsidR="00FD53E2" w:rsidRPr="001579CC" w:rsidRDefault="00FD53E2" w:rsidP="00FD53E2">
      <w:pPr>
        <w:spacing w:line="276" w:lineRule="auto"/>
        <w:jc w:val="both"/>
        <w:rPr>
          <w:rFonts w:ascii="Arial" w:hAnsi="Arial" w:cs="Arial"/>
          <w:noProof/>
          <w:color w:val="4F81BD" w:themeColor="accent1"/>
          <w:lang w:val="ro-RO"/>
        </w:rPr>
      </w:pPr>
    </w:p>
    <w:p w14:paraId="7D82B2B2" w14:textId="77777777" w:rsidR="00FD53E2" w:rsidRPr="001579CC" w:rsidRDefault="00FD53E2" w:rsidP="00BB4B53">
      <w:pPr>
        <w:pStyle w:val="Heading2"/>
      </w:pPr>
      <w:bookmarkStart w:id="38" w:name="_Toc10550602"/>
      <w:bookmarkStart w:id="39" w:name="_Toc118190209"/>
      <w:r w:rsidRPr="001579CC">
        <w:t>4.2 Descrierea lucrărilor de refacere a amplasamentului</w:t>
      </w:r>
      <w:bookmarkEnd w:id="38"/>
      <w:bookmarkEnd w:id="39"/>
    </w:p>
    <w:p w14:paraId="1A0E4D47" w14:textId="77777777" w:rsidR="00FD53E2" w:rsidRPr="001579CC" w:rsidRDefault="00FD53E2" w:rsidP="00D82023">
      <w:pPr>
        <w:spacing w:line="276" w:lineRule="auto"/>
        <w:ind w:firstLine="720"/>
        <w:jc w:val="both"/>
        <w:rPr>
          <w:rFonts w:ascii="Arial" w:eastAsiaTheme="minorHAnsi" w:hAnsi="Arial" w:cs="Arial"/>
          <w:noProof/>
          <w:lang w:val="ro-RO"/>
        </w:rPr>
      </w:pPr>
      <w:r w:rsidRPr="001579CC">
        <w:rPr>
          <w:rFonts w:ascii="Arial" w:eastAsiaTheme="minorHAnsi" w:hAnsi="Arial" w:cs="Arial"/>
          <w:noProof/>
          <w:lang w:val="ro-RO"/>
        </w:rPr>
        <w:t>Nu este cazul. Deoarece proiectul nu prevede lucrări de demolare, nu este necesară refacerea amplasamentului după o acţiune de dezafectare.</w:t>
      </w:r>
    </w:p>
    <w:p w14:paraId="31B764F3" w14:textId="77777777" w:rsidR="00FD53E2" w:rsidRPr="001579CC" w:rsidRDefault="00FD53E2" w:rsidP="00FD53E2">
      <w:pPr>
        <w:spacing w:line="276" w:lineRule="auto"/>
        <w:jc w:val="both"/>
        <w:rPr>
          <w:rFonts w:ascii="Arial" w:eastAsiaTheme="minorHAnsi" w:hAnsi="Arial" w:cs="Arial"/>
          <w:noProof/>
          <w:lang w:val="ro-RO"/>
        </w:rPr>
      </w:pPr>
    </w:p>
    <w:p w14:paraId="63A8950B" w14:textId="77777777" w:rsidR="00FD53E2" w:rsidRPr="001579CC" w:rsidRDefault="00FD53E2" w:rsidP="00BB4B53">
      <w:pPr>
        <w:pStyle w:val="Heading2"/>
      </w:pPr>
      <w:bookmarkStart w:id="40" w:name="_Toc10550603"/>
      <w:bookmarkStart w:id="41" w:name="_Toc118190210"/>
      <w:r w:rsidRPr="001579CC">
        <w:t>4.3 Căi noi de acces sau schimbări ale celor existente, după caz</w:t>
      </w:r>
      <w:bookmarkEnd w:id="40"/>
      <w:bookmarkEnd w:id="41"/>
    </w:p>
    <w:p w14:paraId="556AADDF" w14:textId="3E0922D8" w:rsidR="00FD53E2" w:rsidRPr="001579CC" w:rsidRDefault="00FD53E2" w:rsidP="00D82023">
      <w:pPr>
        <w:spacing w:line="276" w:lineRule="auto"/>
        <w:ind w:firstLine="720"/>
        <w:jc w:val="both"/>
        <w:rPr>
          <w:rFonts w:ascii="Arial" w:hAnsi="Arial" w:cs="Arial"/>
          <w:noProof/>
          <w:lang w:val="ro-RO"/>
        </w:rPr>
      </w:pPr>
      <w:r w:rsidRPr="001579CC">
        <w:rPr>
          <w:rFonts w:ascii="Arial" w:hAnsi="Arial" w:cs="Arial"/>
          <w:noProof/>
          <w:lang w:val="ro-RO"/>
        </w:rPr>
        <w:t>Nu este cazul. Accesul la locaţiile proiectului se vor face pe drumurile existente.</w:t>
      </w:r>
    </w:p>
    <w:p w14:paraId="789D2CE8" w14:textId="77777777" w:rsidR="00FD53E2" w:rsidRPr="001579CC" w:rsidRDefault="00FD53E2" w:rsidP="00FD53E2">
      <w:pPr>
        <w:spacing w:line="276" w:lineRule="auto"/>
        <w:jc w:val="both"/>
        <w:rPr>
          <w:rFonts w:ascii="Arial" w:hAnsi="Arial" w:cs="Arial"/>
          <w:noProof/>
          <w:lang w:val="ro-RO"/>
        </w:rPr>
      </w:pPr>
    </w:p>
    <w:p w14:paraId="40D0CBDF" w14:textId="77777777" w:rsidR="00FD53E2" w:rsidRPr="001579CC" w:rsidRDefault="00FD53E2" w:rsidP="00BB4B53">
      <w:pPr>
        <w:pStyle w:val="Heading2"/>
      </w:pPr>
      <w:bookmarkStart w:id="42" w:name="_Toc10550604"/>
      <w:bookmarkStart w:id="43" w:name="_Toc118190211"/>
      <w:r w:rsidRPr="001579CC">
        <w:t>4.4 Metode folosite în demolare</w:t>
      </w:r>
      <w:bookmarkEnd w:id="42"/>
      <w:bookmarkEnd w:id="43"/>
    </w:p>
    <w:p w14:paraId="252A1323" w14:textId="77777777" w:rsidR="00FD53E2" w:rsidRPr="001579CC" w:rsidRDefault="00FD53E2" w:rsidP="00D82023">
      <w:pPr>
        <w:spacing w:line="276" w:lineRule="auto"/>
        <w:ind w:firstLine="720"/>
        <w:jc w:val="both"/>
        <w:rPr>
          <w:rFonts w:ascii="Arial" w:hAnsi="Arial" w:cs="Arial"/>
          <w:noProof/>
          <w:lang w:val="ro-RO"/>
        </w:rPr>
      </w:pPr>
      <w:r w:rsidRPr="001579CC">
        <w:rPr>
          <w:rFonts w:ascii="Arial" w:hAnsi="Arial" w:cs="Arial"/>
          <w:noProof/>
          <w:lang w:val="ro-RO"/>
        </w:rPr>
        <w:t>Nu este cazul. Proiectul NU prevede lucrări de demolare.</w:t>
      </w:r>
    </w:p>
    <w:p w14:paraId="5A2CF97C" w14:textId="77777777" w:rsidR="00FD53E2" w:rsidRPr="001579CC" w:rsidRDefault="00FD53E2" w:rsidP="00FD53E2">
      <w:pPr>
        <w:spacing w:line="276" w:lineRule="auto"/>
        <w:jc w:val="both"/>
        <w:rPr>
          <w:rFonts w:ascii="Arial" w:hAnsi="Arial" w:cs="Arial"/>
          <w:noProof/>
          <w:lang w:val="ro-RO"/>
        </w:rPr>
      </w:pPr>
    </w:p>
    <w:p w14:paraId="0A6BE6BD" w14:textId="77777777" w:rsidR="00FD53E2" w:rsidRPr="001579CC" w:rsidRDefault="00FD53E2" w:rsidP="00BB4B53">
      <w:pPr>
        <w:pStyle w:val="Heading2"/>
      </w:pPr>
      <w:bookmarkStart w:id="44" w:name="_Toc10550605"/>
      <w:bookmarkStart w:id="45" w:name="_Toc118190212"/>
      <w:r w:rsidRPr="001579CC">
        <w:t>4.5 Detalii privind alternativele care au fost luate în considerare</w:t>
      </w:r>
      <w:bookmarkEnd w:id="44"/>
      <w:bookmarkEnd w:id="45"/>
    </w:p>
    <w:p w14:paraId="687F8838" w14:textId="77777777" w:rsidR="00FD53E2" w:rsidRPr="001579CC" w:rsidRDefault="00FD53E2" w:rsidP="00D82023">
      <w:pPr>
        <w:spacing w:line="276" w:lineRule="auto"/>
        <w:ind w:firstLine="720"/>
        <w:jc w:val="both"/>
        <w:rPr>
          <w:rFonts w:ascii="Arial" w:hAnsi="Arial" w:cs="Arial"/>
          <w:noProof/>
          <w:lang w:val="ro-RO"/>
        </w:rPr>
      </w:pPr>
      <w:r w:rsidRPr="001579CC">
        <w:rPr>
          <w:rFonts w:ascii="Arial" w:hAnsi="Arial" w:cs="Arial"/>
          <w:noProof/>
          <w:lang w:val="ro-RO"/>
        </w:rPr>
        <w:t>Nu este cazul. Deoarece nu sunt prevăzute în proiect astfel de lucrări nu este cazul analizării unor alternative.</w:t>
      </w:r>
    </w:p>
    <w:p w14:paraId="7F99C8F2" w14:textId="77777777" w:rsidR="00FD53E2" w:rsidRPr="001579CC" w:rsidRDefault="00FD53E2" w:rsidP="00FD53E2">
      <w:pPr>
        <w:spacing w:line="276" w:lineRule="auto"/>
        <w:jc w:val="both"/>
        <w:rPr>
          <w:rFonts w:ascii="Arial" w:hAnsi="Arial" w:cs="Arial"/>
          <w:noProof/>
          <w:lang w:val="ro-RO"/>
        </w:rPr>
      </w:pPr>
    </w:p>
    <w:p w14:paraId="49BEEEBD" w14:textId="44DE545B" w:rsidR="00FD53E2" w:rsidRPr="001579CC" w:rsidRDefault="00FD53E2" w:rsidP="00BB4B53">
      <w:pPr>
        <w:pStyle w:val="Heading2"/>
      </w:pPr>
      <w:bookmarkStart w:id="46" w:name="_Toc10550606"/>
      <w:bookmarkStart w:id="47" w:name="_Toc118190213"/>
      <w:r w:rsidRPr="001579CC">
        <w:t xml:space="preserve">4.6 Alte activităţii care pot apărea ca urmare a demolării (de exemplu, eliminarea </w:t>
      </w:r>
      <w:r w:rsidR="005514A5">
        <w:t>deşeu</w:t>
      </w:r>
      <w:r w:rsidRPr="001579CC">
        <w:t>rilor)</w:t>
      </w:r>
      <w:bookmarkEnd w:id="46"/>
      <w:bookmarkEnd w:id="47"/>
    </w:p>
    <w:p w14:paraId="3CD9A832" w14:textId="4351BA2B" w:rsidR="00FD53E2" w:rsidRPr="001579CC" w:rsidRDefault="00FD53E2" w:rsidP="00D82023">
      <w:pPr>
        <w:spacing w:line="276" w:lineRule="auto"/>
        <w:ind w:firstLine="270"/>
        <w:jc w:val="both"/>
        <w:rPr>
          <w:rFonts w:ascii="Arial" w:hAnsi="Arial" w:cs="Arial"/>
          <w:noProof/>
          <w:lang w:val="ro-RO"/>
        </w:rPr>
      </w:pPr>
      <w:r w:rsidRPr="001579CC">
        <w:rPr>
          <w:rFonts w:ascii="Arial" w:hAnsi="Arial" w:cs="Arial"/>
          <w:noProof/>
          <w:lang w:val="ro-RO"/>
        </w:rPr>
        <w:t xml:space="preserve">Nu este cazul. Nu pot apărea </w:t>
      </w:r>
      <w:r w:rsidR="005514A5">
        <w:rPr>
          <w:rFonts w:ascii="Arial" w:hAnsi="Arial" w:cs="Arial"/>
          <w:noProof/>
          <w:lang w:val="ro-RO"/>
        </w:rPr>
        <w:t>deşeu</w:t>
      </w:r>
      <w:r w:rsidRPr="001579CC">
        <w:rPr>
          <w:rFonts w:ascii="Arial" w:hAnsi="Arial" w:cs="Arial"/>
          <w:noProof/>
          <w:lang w:val="ro-RO"/>
        </w:rPr>
        <w:t>ri deoarece proiectul nu prevede lucrări de demolare.</w:t>
      </w:r>
    </w:p>
    <w:p w14:paraId="64BAE0E2" w14:textId="45236216" w:rsidR="00D82023" w:rsidRPr="001579CC" w:rsidRDefault="00D82023" w:rsidP="00D82023">
      <w:pPr>
        <w:spacing w:line="276" w:lineRule="auto"/>
        <w:ind w:firstLine="270"/>
        <w:jc w:val="both"/>
        <w:rPr>
          <w:rFonts w:ascii="Arial" w:hAnsi="Arial" w:cs="Arial"/>
          <w:b/>
          <w:noProof/>
          <w:lang w:val="ro-RO"/>
        </w:rPr>
      </w:pPr>
    </w:p>
    <w:p w14:paraId="7976ACDF" w14:textId="77777777" w:rsidR="0079710B" w:rsidRPr="001579CC" w:rsidRDefault="0079710B" w:rsidP="00D82023">
      <w:pPr>
        <w:spacing w:line="276" w:lineRule="auto"/>
        <w:ind w:firstLine="270"/>
        <w:jc w:val="both"/>
        <w:rPr>
          <w:rFonts w:ascii="Arial" w:hAnsi="Arial" w:cs="Arial"/>
          <w:b/>
          <w:noProof/>
          <w:lang w:val="ro-RO"/>
        </w:rPr>
      </w:pPr>
    </w:p>
    <w:p w14:paraId="594F51D4" w14:textId="77777777" w:rsidR="00FD53E2" w:rsidRPr="001579CC" w:rsidRDefault="00FD53E2">
      <w:pPr>
        <w:pStyle w:val="Heading1"/>
      </w:pPr>
      <w:bookmarkStart w:id="48" w:name="_Toc118190214"/>
      <w:r w:rsidRPr="001579CC">
        <w:t>DESCRIEREA AMPLASĂRII PROIECTULUI:</w:t>
      </w:r>
      <w:bookmarkEnd w:id="48"/>
    </w:p>
    <w:p w14:paraId="53030988" w14:textId="77777777" w:rsidR="00FD53E2" w:rsidRPr="001579CC" w:rsidRDefault="00FD53E2" w:rsidP="00BB4B53">
      <w:pPr>
        <w:pStyle w:val="Heading2"/>
      </w:pPr>
      <w:bookmarkStart w:id="49" w:name="_Toc118190215"/>
      <w:r w:rsidRPr="001579CC">
        <w:t>5.1 Distanţa faţă de graniţe</w:t>
      </w:r>
      <w:bookmarkEnd w:id="49"/>
    </w:p>
    <w:p w14:paraId="4ACAA474" w14:textId="65042E6B" w:rsidR="006B1F4C" w:rsidRPr="00FB6962" w:rsidRDefault="00FD53E2" w:rsidP="00FB6962">
      <w:pPr>
        <w:spacing w:line="276" w:lineRule="auto"/>
        <w:ind w:firstLine="720"/>
        <w:jc w:val="both"/>
        <w:rPr>
          <w:rFonts w:ascii="Arial" w:hAnsi="Arial" w:cs="Arial"/>
          <w:noProof/>
          <w:lang w:val="ro-RO"/>
        </w:rPr>
      </w:pPr>
      <w:r w:rsidRPr="001579CC">
        <w:rPr>
          <w:rFonts w:ascii="Arial" w:hAnsi="Arial" w:cs="Arial"/>
          <w:noProof/>
          <w:lang w:val="ro-RO"/>
        </w:rPr>
        <w:t xml:space="preserve">Nu este cazul. Niciuna din activităţile din lista anexă a Convenţiei EPSOO privind evaluarea impactului asupra mediului în context transfrontalier nu se regăseşte în </w:t>
      </w:r>
      <w:r w:rsidR="0079710B" w:rsidRPr="001579CC">
        <w:rPr>
          <w:rFonts w:ascii="Arial" w:hAnsi="Arial" w:cs="Arial"/>
          <w:noProof/>
          <w:lang w:val="ro-RO"/>
        </w:rPr>
        <w:t xml:space="preserve">acest </w:t>
      </w:r>
      <w:r w:rsidRPr="001579CC">
        <w:rPr>
          <w:rFonts w:ascii="Arial" w:hAnsi="Arial" w:cs="Arial"/>
          <w:noProof/>
          <w:lang w:val="ro-RO"/>
        </w:rPr>
        <w:t>proiect</w:t>
      </w:r>
      <w:r w:rsidR="0079710B" w:rsidRPr="001579CC">
        <w:rPr>
          <w:rFonts w:ascii="Arial" w:hAnsi="Arial" w:cs="Arial"/>
          <w:noProof/>
          <w:lang w:val="ro-RO"/>
        </w:rPr>
        <w:t>.</w:t>
      </w:r>
      <w:r w:rsidRPr="001579CC">
        <w:rPr>
          <w:rFonts w:ascii="Arial" w:hAnsi="Arial" w:cs="Arial"/>
          <w:noProof/>
          <w:lang w:val="ro-RO"/>
        </w:rPr>
        <w:t xml:space="preserve"> </w:t>
      </w:r>
    </w:p>
    <w:p w14:paraId="47ADD33F" w14:textId="728E0355" w:rsidR="00736A73" w:rsidRPr="00736A73" w:rsidRDefault="006B1F4C" w:rsidP="00736A73">
      <w:pPr>
        <w:pStyle w:val="Heading2"/>
      </w:pPr>
      <w:bookmarkStart w:id="50" w:name="_Toc118190216"/>
      <w:r w:rsidRPr="001579CC">
        <w:t xml:space="preserve">5.2 Localizarea amplasamentului în raport cu patrimoniul cultural potrivit Listei monumentelor istorice, actualizată, aprobată prin </w:t>
      </w:r>
      <w:r w:rsidRPr="001579CC">
        <w:rPr>
          <w:vanish/>
        </w:rPr>
        <w:t>&lt;LLNK 12004  2314 50BJ01   0 55&gt;</w:t>
      </w:r>
      <w:r w:rsidRPr="001579CC">
        <w:rPr>
          <w:u w:val="single"/>
        </w:rPr>
        <w:t>Ordinul ministrului culturii şi cultelor nr. 2.314/2004</w:t>
      </w:r>
      <w:r w:rsidRPr="001579CC">
        <w:t xml:space="preserve">, cu modificările ulterioare, şi Repertoriului arheologic naţional prevăzut de </w:t>
      </w:r>
      <w:r w:rsidRPr="001579CC">
        <w:rPr>
          <w:vanish/>
        </w:rPr>
        <w:t>&lt;LLNK 12000    43133 331   0 32&gt;</w:t>
      </w:r>
      <w:r w:rsidRPr="001579CC">
        <w:rPr>
          <w:u w:val="single"/>
        </w:rPr>
        <w:t>Ordonanţa Guvernului nr. 43/2000</w:t>
      </w:r>
      <w:r w:rsidRPr="001579CC">
        <w:t xml:space="preserve"> privind protecţia patrimoniului arheologic şi declararea unor situri arheologice ca zone de interes naţional, republicată, cu modificările şi completările ulterioare.</w:t>
      </w:r>
      <w:bookmarkEnd w:id="50"/>
    </w:p>
    <w:p w14:paraId="142F7A77" w14:textId="120A888D" w:rsidR="0054097E" w:rsidRPr="00C74153" w:rsidRDefault="006B1F4C" w:rsidP="0037038C">
      <w:pPr>
        <w:spacing w:line="276" w:lineRule="auto"/>
        <w:ind w:firstLine="720"/>
        <w:jc w:val="both"/>
        <w:rPr>
          <w:rFonts w:ascii="Arial" w:hAnsi="Arial" w:cs="Arial"/>
          <w:noProof/>
          <w:color w:val="000000"/>
          <w:lang w:val="ro-RO" w:eastAsia="ro-RO"/>
        </w:rPr>
      </w:pPr>
      <w:r w:rsidRPr="001579CC">
        <w:rPr>
          <w:rFonts w:ascii="Arial" w:hAnsi="Arial" w:cs="Arial"/>
          <w:noProof/>
          <w:color w:val="000000"/>
          <w:lang w:val="ro-RO" w:eastAsia="ro-RO"/>
        </w:rPr>
        <w:t>Localizarea amplasamentului în raport cu patrimoniul cultural potrivit Listei monumentelor istorice, actualizată, aprobată prin Ordinul ministrului culturii şi cultelor nr. 2.314/2004, cu modificările ulterioare, şi Repertoriului arheologic naţional prevăzut de Ordonanţa Guvernului nr. 43/2000</w:t>
      </w:r>
      <w:r w:rsidR="00E20F2B" w:rsidRPr="001579CC">
        <w:rPr>
          <w:rFonts w:ascii="Arial" w:hAnsi="Arial" w:cs="Arial"/>
          <w:noProof/>
          <w:color w:val="000000"/>
          <w:lang w:val="ro-RO" w:eastAsia="ro-RO"/>
        </w:rPr>
        <w:t>.</w:t>
      </w:r>
    </w:p>
    <w:p w14:paraId="2BF7EE5C" w14:textId="7592EC0A" w:rsidR="00576C40" w:rsidRPr="001579CC" w:rsidRDefault="00576C40" w:rsidP="00576C40">
      <w:pPr>
        <w:spacing w:line="276" w:lineRule="auto"/>
        <w:jc w:val="both"/>
        <w:rPr>
          <w:rFonts w:ascii="Arial" w:hAnsi="Arial" w:cs="Arial"/>
          <w:noProof/>
          <w:lang w:val="ro-RO"/>
        </w:rPr>
      </w:pPr>
      <w:r w:rsidRPr="001579CC">
        <w:rPr>
          <w:rFonts w:ascii="Arial" w:hAnsi="Arial" w:cs="Arial"/>
          <w:noProof/>
          <w:lang w:val="ro-RO"/>
        </w:rPr>
        <w:t xml:space="preserve">Conform Listei Monumentelor Istorice identificate în Municipiul </w:t>
      </w:r>
      <w:r w:rsidR="007351BF">
        <w:rPr>
          <w:rFonts w:ascii="Arial" w:hAnsi="Arial" w:cs="Arial"/>
          <w:noProof/>
          <w:lang w:val="ro-RO"/>
        </w:rPr>
        <w:t>Constanţa</w:t>
      </w:r>
      <w:r w:rsidRPr="001579CC">
        <w:rPr>
          <w:rFonts w:ascii="Arial" w:hAnsi="Arial" w:cs="Arial"/>
          <w:noProof/>
          <w:lang w:val="ro-RO"/>
        </w:rPr>
        <w:t>:</w:t>
      </w:r>
    </w:p>
    <w:tbl>
      <w:tblPr>
        <w:tblW w:w="10162" w:type="dxa"/>
        <w:tblBorders>
          <w:top w:val="single" w:sz="6" w:space="0" w:color="AAAAAA"/>
          <w:left w:val="single" w:sz="6" w:space="0" w:color="AAAAAA"/>
          <w:bottom w:val="single" w:sz="6" w:space="0" w:color="AAAAAA"/>
          <w:right w:val="single" w:sz="6" w:space="0" w:color="AAAAAA"/>
        </w:tblBorders>
        <w:shd w:val="clear" w:color="auto" w:fill="F9F9F9"/>
        <w:tblLayout w:type="fixed"/>
        <w:tblCellMar>
          <w:top w:w="15" w:type="dxa"/>
          <w:left w:w="15" w:type="dxa"/>
          <w:bottom w:w="15" w:type="dxa"/>
          <w:right w:w="15" w:type="dxa"/>
        </w:tblCellMar>
        <w:tblLook w:val="04A0" w:firstRow="1" w:lastRow="0" w:firstColumn="1" w:lastColumn="0" w:noHBand="0" w:noVBand="1"/>
      </w:tblPr>
      <w:tblGrid>
        <w:gridCol w:w="1835"/>
        <w:gridCol w:w="2297"/>
        <w:gridCol w:w="1440"/>
        <w:gridCol w:w="3330"/>
        <w:gridCol w:w="1260"/>
      </w:tblGrid>
      <w:tr w:rsidR="00576C40" w:rsidRPr="00A1121E" w14:paraId="57F28652" w14:textId="77777777" w:rsidTr="00090EF0">
        <w:trPr>
          <w:trHeight w:val="601"/>
          <w:tblHeader/>
        </w:trPr>
        <w:tc>
          <w:tcPr>
            <w:tcW w:w="1835" w:type="dxa"/>
            <w:tcBorders>
              <w:top w:val="single" w:sz="6" w:space="0" w:color="AAAAAA"/>
              <w:left w:val="single" w:sz="6" w:space="0" w:color="AAAAAA"/>
              <w:bottom w:val="single" w:sz="6" w:space="0" w:color="AAAAAA"/>
              <w:right w:val="single" w:sz="6" w:space="0" w:color="AAAAAA"/>
            </w:tcBorders>
            <w:shd w:val="clear" w:color="auto" w:fill="BFBFBF" w:themeFill="background1" w:themeFillShade="BF"/>
            <w:tcMar>
              <w:top w:w="48" w:type="dxa"/>
              <w:left w:w="48" w:type="dxa"/>
              <w:bottom w:w="48" w:type="dxa"/>
              <w:right w:w="315" w:type="dxa"/>
            </w:tcMar>
            <w:vAlign w:val="center"/>
            <w:hideMark/>
          </w:tcPr>
          <w:bookmarkStart w:id="51" w:name="_Hlk114658289"/>
          <w:p w14:paraId="51F3B642" w14:textId="77777777" w:rsidR="00576C40" w:rsidRPr="00A1121E" w:rsidRDefault="00000000" w:rsidP="00F66ACB">
            <w:pPr>
              <w:jc w:val="center"/>
              <w:rPr>
                <w:rFonts w:ascii="Arial" w:hAnsi="Arial" w:cs="Arial"/>
                <w:b/>
                <w:bCs/>
                <w:noProof/>
                <w:sz w:val="18"/>
                <w:szCs w:val="18"/>
                <w:lang w:val="ro-RO" w:eastAsia="ro-RO"/>
              </w:rPr>
            </w:pPr>
            <w:r w:rsidRPr="00A1121E">
              <w:rPr>
                <w:rFonts w:ascii="Arial" w:hAnsi="Arial" w:cs="Arial"/>
                <w:sz w:val="18"/>
                <w:szCs w:val="18"/>
              </w:rPr>
              <w:lastRenderedPageBreak/>
              <w:fldChar w:fldCharType="begin"/>
            </w:r>
            <w:r w:rsidRPr="00A1121E">
              <w:rPr>
                <w:rFonts w:ascii="Arial" w:hAnsi="Arial" w:cs="Arial"/>
                <w:sz w:val="18"/>
                <w:szCs w:val="18"/>
              </w:rPr>
              <w:instrText xml:space="preserve"> HYPERLINK "https://ro.wikipedia.org/wiki/Cod_LMI" \o "Cod LMI" </w:instrText>
            </w:r>
            <w:r w:rsidRPr="00A1121E">
              <w:rPr>
                <w:rFonts w:ascii="Arial" w:hAnsi="Arial" w:cs="Arial"/>
                <w:sz w:val="18"/>
                <w:szCs w:val="18"/>
              </w:rPr>
            </w:r>
            <w:r w:rsidRPr="00A1121E">
              <w:rPr>
                <w:rFonts w:ascii="Arial" w:hAnsi="Arial" w:cs="Arial"/>
                <w:sz w:val="18"/>
                <w:szCs w:val="18"/>
              </w:rPr>
              <w:fldChar w:fldCharType="separate"/>
            </w:r>
            <w:r w:rsidR="00576C40" w:rsidRPr="00A1121E">
              <w:rPr>
                <w:rFonts w:ascii="Arial" w:hAnsi="Arial" w:cs="Arial"/>
                <w:b/>
                <w:bCs/>
                <w:noProof/>
                <w:sz w:val="18"/>
                <w:szCs w:val="18"/>
                <w:u w:val="single"/>
                <w:lang w:val="ro-RO" w:eastAsia="ro-RO"/>
              </w:rPr>
              <w:t>Cod LMI</w:t>
            </w:r>
            <w:r w:rsidRPr="00A1121E">
              <w:rPr>
                <w:rFonts w:ascii="Arial" w:hAnsi="Arial" w:cs="Arial"/>
                <w:b/>
                <w:bCs/>
                <w:noProof/>
                <w:sz w:val="18"/>
                <w:szCs w:val="18"/>
                <w:u w:val="single"/>
                <w:lang w:val="ro-RO" w:eastAsia="ro-RO"/>
              </w:rPr>
              <w:fldChar w:fldCharType="end"/>
            </w:r>
          </w:p>
        </w:tc>
        <w:tc>
          <w:tcPr>
            <w:tcW w:w="2297" w:type="dxa"/>
            <w:tcBorders>
              <w:top w:val="single" w:sz="6" w:space="0" w:color="AAAAAA"/>
              <w:left w:val="single" w:sz="6" w:space="0" w:color="AAAAAA"/>
              <w:bottom w:val="single" w:sz="6" w:space="0" w:color="AAAAAA"/>
              <w:right w:val="single" w:sz="6" w:space="0" w:color="AAAAAA"/>
            </w:tcBorders>
            <w:shd w:val="clear" w:color="auto" w:fill="BFBFBF" w:themeFill="background1" w:themeFillShade="BF"/>
            <w:tcMar>
              <w:top w:w="48" w:type="dxa"/>
              <w:left w:w="48" w:type="dxa"/>
              <w:bottom w:w="48" w:type="dxa"/>
              <w:right w:w="315" w:type="dxa"/>
            </w:tcMar>
            <w:vAlign w:val="center"/>
            <w:hideMark/>
          </w:tcPr>
          <w:p w14:paraId="0DA3E21D" w14:textId="77777777" w:rsidR="00576C40" w:rsidRPr="00A1121E" w:rsidRDefault="00576C40" w:rsidP="00F66ACB">
            <w:pPr>
              <w:jc w:val="center"/>
              <w:rPr>
                <w:rFonts w:ascii="Arial" w:hAnsi="Arial" w:cs="Arial"/>
                <w:b/>
                <w:bCs/>
                <w:noProof/>
                <w:sz w:val="18"/>
                <w:szCs w:val="18"/>
                <w:lang w:val="ro-RO" w:eastAsia="ro-RO"/>
              </w:rPr>
            </w:pPr>
            <w:r w:rsidRPr="00A1121E">
              <w:rPr>
                <w:rFonts w:ascii="Arial" w:hAnsi="Arial" w:cs="Arial"/>
                <w:b/>
                <w:bCs/>
                <w:noProof/>
                <w:sz w:val="18"/>
                <w:szCs w:val="18"/>
                <w:lang w:val="ro-RO" w:eastAsia="ro-RO"/>
              </w:rPr>
              <w:t>Denumire</w:t>
            </w:r>
          </w:p>
        </w:tc>
        <w:tc>
          <w:tcPr>
            <w:tcW w:w="1440" w:type="dxa"/>
            <w:tcBorders>
              <w:top w:val="single" w:sz="6" w:space="0" w:color="AAAAAA"/>
              <w:left w:val="single" w:sz="6" w:space="0" w:color="AAAAAA"/>
              <w:bottom w:val="single" w:sz="6" w:space="0" w:color="AAAAAA"/>
              <w:right w:val="single" w:sz="6" w:space="0" w:color="AAAAAA"/>
            </w:tcBorders>
            <w:shd w:val="clear" w:color="auto" w:fill="BFBFBF" w:themeFill="background1" w:themeFillShade="BF"/>
            <w:tcMar>
              <w:top w:w="48" w:type="dxa"/>
              <w:left w:w="48" w:type="dxa"/>
              <w:bottom w:w="48" w:type="dxa"/>
              <w:right w:w="315" w:type="dxa"/>
            </w:tcMar>
            <w:vAlign w:val="center"/>
            <w:hideMark/>
          </w:tcPr>
          <w:p w14:paraId="632627BC" w14:textId="77777777" w:rsidR="00576C40" w:rsidRPr="00A1121E" w:rsidRDefault="00576C40" w:rsidP="00F66ACB">
            <w:pPr>
              <w:jc w:val="center"/>
              <w:rPr>
                <w:rFonts w:ascii="Arial" w:hAnsi="Arial" w:cs="Arial"/>
                <w:b/>
                <w:bCs/>
                <w:noProof/>
                <w:sz w:val="18"/>
                <w:szCs w:val="18"/>
                <w:lang w:val="ro-RO" w:eastAsia="ro-RO"/>
              </w:rPr>
            </w:pPr>
            <w:r w:rsidRPr="00A1121E">
              <w:rPr>
                <w:rFonts w:ascii="Arial" w:hAnsi="Arial" w:cs="Arial"/>
                <w:b/>
                <w:bCs/>
                <w:noProof/>
                <w:sz w:val="18"/>
                <w:szCs w:val="18"/>
                <w:lang w:val="ro-RO" w:eastAsia="ro-RO"/>
              </w:rPr>
              <w:t>Localitate</w:t>
            </w:r>
          </w:p>
        </w:tc>
        <w:tc>
          <w:tcPr>
            <w:tcW w:w="3330" w:type="dxa"/>
            <w:tcBorders>
              <w:top w:val="single" w:sz="6" w:space="0" w:color="AAAAAA"/>
              <w:left w:val="single" w:sz="6" w:space="0" w:color="AAAAAA"/>
              <w:bottom w:val="single" w:sz="6" w:space="0" w:color="AAAAAA"/>
              <w:right w:val="single" w:sz="6" w:space="0" w:color="AAAAAA"/>
            </w:tcBorders>
            <w:shd w:val="clear" w:color="auto" w:fill="BFBFBF" w:themeFill="background1" w:themeFillShade="BF"/>
            <w:tcMar>
              <w:top w:w="48" w:type="dxa"/>
              <w:left w:w="48" w:type="dxa"/>
              <w:bottom w:w="48" w:type="dxa"/>
              <w:right w:w="315" w:type="dxa"/>
            </w:tcMar>
            <w:vAlign w:val="center"/>
            <w:hideMark/>
          </w:tcPr>
          <w:p w14:paraId="49CF2FC9" w14:textId="77777777" w:rsidR="00576C40" w:rsidRPr="00A1121E" w:rsidRDefault="00576C40" w:rsidP="00F66ACB">
            <w:pPr>
              <w:jc w:val="center"/>
              <w:rPr>
                <w:rFonts w:ascii="Arial" w:hAnsi="Arial" w:cs="Arial"/>
                <w:b/>
                <w:bCs/>
                <w:noProof/>
                <w:sz w:val="18"/>
                <w:szCs w:val="18"/>
                <w:lang w:val="ro-RO" w:eastAsia="ro-RO"/>
              </w:rPr>
            </w:pPr>
            <w:r w:rsidRPr="00A1121E">
              <w:rPr>
                <w:rFonts w:ascii="Arial" w:hAnsi="Arial" w:cs="Arial"/>
                <w:b/>
                <w:bCs/>
                <w:noProof/>
                <w:sz w:val="18"/>
                <w:szCs w:val="18"/>
                <w:lang w:val="ro-RO" w:eastAsia="ro-RO"/>
              </w:rPr>
              <w:t>Adresă</w:t>
            </w:r>
          </w:p>
        </w:tc>
        <w:tc>
          <w:tcPr>
            <w:tcW w:w="1260" w:type="dxa"/>
            <w:tcBorders>
              <w:top w:val="single" w:sz="6" w:space="0" w:color="AAAAAA"/>
              <w:left w:val="single" w:sz="6" w:space="0" w:color="AAAAAA"/>
              <w:bottom w:val="single" w:sz="6" w:space="0" w:color="AAAAAA"/>
              <w:right w:val="single" w:sz="6" w:space="0" w:color="AAAAAA"/>
            </w:tcBorders>
            <w:shd w:val="clear" w:color="auto" w:fill="BFBFBF" w:themeFill="background1" w:themeFillShade="BF"/>
            <w:tcMar>
              <w:top w:w="48" w:type="dxa"/>
              <w:left w:w="48" w:type="dxa"/>
              <w:bottom w:w="48" w:type="dxa"/>
              <w:right w:w="315" w:type="dxa"/>
            </w:tcMar>
            <w:vAlign w:val="center"/>
            <w:hideMark/>
          </w:tcPr>
          <w:p w14:paraId="2C691FB7" w14:textId="77777777" w:rsidR="00576C40" w:rsidRPr="00A1121E" w:rsidRDefault="00576C40" w:rsidP="00F66ACB">
            <w:pPr>
              <w:jc w:val="center"/>
              <w:rPr>
                <w:rFonts w:ascii="Arial" w:hAnsi="Arial" w:cs="Arial"/>
                <w:b/>
                <w:bCs/>
                <w:noProof/>
                <w:sz w:val="18"/>
                <w:szCs w:val="18"/>
                <w:lang w:val="ro-RO" w:eastAsia="ro-RO"/>
              </w:rPr>
            </w:pPr>
            <w:r w:rsidRPr="00A1121E">
              <w:rPr>
                <w:rFonts w:ascii="Arial" w:hAnsi="Arial" w:cs="Arial"/>
                <w:b/>
                <w:bCs/>
                <w:noProof/>
                <w:sz w:val="18"/>
                <w:szCs w:val="18"/>
                <w:lang w:val="ro-RO" w:eastAsia="ro-RO"/>
              </w:rPr>
              <w:t>Datare</w:t>
            </w:r>
          </w:p>
        </w:tc>
      </w:tr>
      <w:tr w:rsidR="00576C40" w:rsidRPr="00A1121E" w14:paraId="46710B3A" w14:textId="77777777" w:rsidTr="00090EF0">
        <w:trPr>
          <w:trHeight w:val="967"/>
        </w:trPr>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E17E5A3"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CT-I-s-A-02553</w:t>
            </w:r>
            <w:r w:rsidRPr="00A1121E">
              <w:rPr>
                <w:rFonts w:ascii="Arial" w:hAnsi="Arial" w:cs="Arial"/>
                <w:noProof/>
                <w:sz w:val="18"/>
                <w:szCs w:val="18"/>
                <w:lang w:val="ro-RO" w:eastAsia="ro-RO"/>
              </w:rPr>
              <w:br/>
              <w:t>(RAN: 60428.02)</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5D15CA1" w14:textId="77777777" w:rsidR="00576C40" w:rsidRPr="00A1121E" w:rsidRDefault="00000000" w:rsidP="00F66ACB">
            <w:pPr>
              <w:rPr>
                <w:rFonts w:ascii="Arial" w:hAnsi="Arial" w:cs="Arial"/>
                <w:noProof/>
                <w:sz w:val="18"/>
                <w:szCs w:val="18"/>
                <w:lang w:val="ro-RO" w:eastAsia="ro-RO"/>
              </w:rPr>
            </w:pPr>
            <w:hyperlink r:id="rId13" w:tooltip="Orașul antic Tomis" w:history="1">
              <w:r w:rsidR="00576C40" w:rsidRPr="00A1121E">
                <w:rPr>
                  <w:rFonts w:ascii="Arial" w:hAnsi="Arial" w:cs="Arial"/>
                  <w:noProof/>
                  <w:sz w:val="18"/>
                  <w:szCs w:val="18"/>
                  <w:u w:val="single"/>
                  <w:lang w:val="ro-RO" w:eastAsia="ro-RO"/>
                </w:rPr>
                <w:t>Situl arheologic „Orașul antic Tomis”</w:t>
              </w:r>
            </w:hyperlink>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7B5C33B" w14:textId="77777777" w:rsidR="008875D7" w:rsidRPr="00A1121E" w:rsidRDefault="008875D7" w:rsidP="008875D7">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0BDB7218" w14:textId="730FA08C" w:rsidR="00576C40" w:rsidRPr="00A1121E" w:rsidRDefault="00000000" w:rsidP="008875D7">
            <w:pPr>
              <w:rPr>
                <w:rFonts w:ascii="Arial" w:hAnsi="Arial" w:cs="Arial"/>
                <w:noProof/>
                <w:sz w:val="18"/>
                <w:szCs w:val="18"/>
                <w:lang w:val="ro-RO" w:eastAsia="ro-RO"/>
              </w:rPr>
            </w:pPr>
            <w:hyperlink r:id="rId14" w:tooltip="Constanța" w:history="1">
              <w:r w:rsidR="008875D7"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CB4C1E1" w14:textId="4537534A"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 xml:space="preserve">Peninsula </w:t>
            </w:r>
            <w:r w:rsidR="007351BF" w:rsidRPr="00A1121E">
              <w:rPr>
                <w:rFonts w:ascii="Arial" w:hAnsi="Arial" w:cs="Arial"/>
                <w:noProof/>
                <w:sz w:val="18"/>
                <w:szCs w:val="18"/>
                <w:lang w:val="ro-RO" w:eastAsia="ro-RO"/>
              </w:rPr>
              <w:t>Constanţa</w:t>
            </w:r>
            <w:r w:rsidRPr="00A1121E">
              <w:rPr>
                <w:rFonts w:ascii="Arial" w:hAnsi="Arial" w:cs="Arial"/>
                <w:noProof/>
                <w:sz w:val="18"/>
                <w:szCs w:val="18"/>
                <w:lang w:val="ro-RO" w:eastAsia="ro-RO"/>
              </w:rPr>
              <w:t>, între Bd. Ferdinand, faleza de E a orașului până la plaja Modern, Cazino, Poarta 1, port comercial, Bd. Termele Romane (fost Marinarilor), str. Traian</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D7ED9A9" w14:textId="77777777" w:rsidR="00576C40" w:rsidRPr="00A1121E" w:rsidRDefault="00576C40" w:rsidP="00F66ACB">
            <w:pPr>
              <w:rPr>
                <w:rFonts w:ascii="Arial" w:hAnsi="Arial" w:cs="Arial"/>
                <w:noProof/>
                <w:sz w:val="18"/>
                <w:szCs w:val="18"/>
                <w:lang w:val="ro-RO" w:eastAsia="ro-RO"/>
              </w:rPr>
            </w:pPr>
          </w:p>
        </w:tc>
      </w:tr>
      <w:tr w:rsidR="00576C40" w:rsidRPr="00A1121E" w14:paraId="0CDF62D9"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9C879F2"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CT-I-m-A-02553.01</w:t>
            </w:r>
            <w:r w:rsidRPr="00A1121E">
              <w:rPr>
                <w:rFonts w:ascii="Arial" w:hAnsi="Arial" w:cs="Arial"/>
                <w:noProof/>
                <w:sz w:val="18"/>
                <w:szCs w:val="18"/>
                <w:lang w:val="ro-RO" w:eastAsia="ro-RO"/>
              </w:rPr>
              <w:br/>
              <w:t>(RAN: 60428.05.01)</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AFB3CDE"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Bazilica mare</w:t>
            </w: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8E8BC6A" w14:textId="7FB9A948" w:rsidR="008875D7" w:rsidRPr="00A1121E" w:rsidRDefault="008875D7" w:rsidP="00F66ACB">
            <w:pPr>
              <w:rPr>
                <w:rFonts w:ascii="Arial" w:hAnsi="Arial" w:cs="Arial"/>
                <w:noProof/>
                <w:sz w:val="18"/>
                <w:szCs w:val="18"/>
                <w:lang w:val="ro-RO" w:eastAsia="ro-RO"/>
              </w:rPr>
            </w:pPr>
            <w:r w:rsidRPr="00A1121E">
              <w:rPr>
                <w:rFonts w:ascii="Arial" w:hAnsi="Arial" w:cs="Arial"/>
                <w:noProof/>
                <w:sz w:val="18"/>
                <w:szCs w:val="18"/>
                <w:lang w:val="ro-RO" w:eastAsia="ro-RO"/>
              </w:rPr>
              <w:t>M</w:t>
            </w:r>
            <w:r w:rsidR="00576C40" w:rsidRPr="00A1121E">
              <w:rPr>
                <w:rFonts w:ascii="Arial" w:hAnsi="Arial" w:cs="Arial"/>
                <w:noProof/>
                <w:sz w:val="18"/>
                <w:szCs w:val="18"/>
                <w:lang w:val="ro-RO" w:eastAsia="ro-RO"/>
              </w:rPr>
              <w:t>unicipiul </w:t>
            </w:r>
          </w:p>
          <w:p w14:paraId="335ABF2E" w14:textId="040B19C8" w:rsidR="00576C40" w:rsidRPr="00A1121E" w:rsidRDefault="00000000" w:rsidP="00F66ACB">
            <w:pPr>
              <w:rPr>
                <w:rFonts w:ascii="Arial" w:hAnsi="Arial" w:cs="Arial"/>
                <w:noProof/>
                <w:sz w:val="18"/>
                <w:szCs w:val="18"/>
                <w:lang w:val="ro-RO" w:eastAsia="ro-RO"/>
              </w:rPr>
            </w:pPr>
            <w:hyperlink r:id="rId15" w:tooltip="Constanța" w:history="1">
              <w:r w:rsidR="007351BF"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B6519D5"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Între Bd. Ferdinand și str. Traian, sub blocul C2</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09CDD37"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sec. V - VI p. Chr., Epoca romano-bizantină</w:t>
            </w:r>
          </w:p>
        </w:tc>
      </w:tr>
      <w:tr w:rsidR="00576C40" w:rsidRPr="00A1121E" w14:paraId="0C9860ED"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0DFC677"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CT-I-m-A-02553.02</w:t>
            </w:r>
            <w:r w:rsidRPr="00A1121E">
              <w:rPr>
                <w:rFonts w:ascii="Arial" w:hAnsi="Arial" w:cs="Arial"/>
                <w:noProof/>
                <w:sz w:val="18"/>
                <w:szCs w:val="18"/>
                <w:lang w:val="ro-RO" w:eastAsia="ro-RO"/>
              </w:rPr>
              <w:br/>
              <w:t>(RAN: 60428.06.01)</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3CDC6CE"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Bazilica mică</w:t>
            </w: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FFA3E8F" w14:textId="77777777" w:rsidR="008875D7" w:rsidRPr="00A1121E" w:rsidRDefault="008875D7" w:rsidP="008875D7">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1850A52E" w14:textId="7E3ED667" w:rsidR="00576C40" w:rsidRPr="00A1121E" w:rsidRDefault="00000000" w:rsidP="008875D7">
            <w:pPr>
              <w:rPr>
                <w:rFonts w:ascii="Arial" w:hAnsi="Arial" w:cs="Arial"/>
                <w:noProof/>
                <w:sz w:val="18"/>
                <w:szCs w:val="18"/>
                <w:lang w:val="ro-RO" w:eastAsia="ro-RO"/>
              </w:rPr>
            </w:pPr>
            <w:hyperlink r:id="rId16" w:tooltip="Constanța" w:history="1">
              <w:r w:rsidR="008875D7"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8DD8F1B"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Între Bd. Ferdinand și str. Traian, sub blocul C3</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6C7DDE5"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sec. V - VI p. Chr., Epoca romano-bizantină</w:t>
            </w:r>
          </w:p>
        </w:tc>
      </w:tr>
      <w:tr w:rsidR="00576C40" w:rsidRPr="00A1121E" w14:paraId="537975A4"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CCB298E"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CT-I-m-A-02553.03</w:t>
            </w:r>
            <w:r w:rsidRPr="00A1121E">
              <w:rPr>
                <w:rFonts w:ascii="Arial" w:hAnsi="Arial" w:cs="Arial"/>
                <w:noProof/>
                <w:sz w:val="18"/>
                <w:szCs w:val="18"/>
                <w:lang w:val="ro-RO" w:eastAsia="ro-RO"/>
              </w:rPr>
              <w:br/>
              <w:t>(RAN: 60428.07.01)</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906150A"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Bazilica creștină</w:t>
            </w: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869D3FA" w14:textId="77777777" w:rsidR="008875D7" w:rsidRPr="00A1121E" w:rsidRDefault="008875D7" w:rsidP="008875D7">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6961DC0C" w14:textId="6EF5F7BB" w:rsidR="00576C40" w:rsidRPr="00A1121E" w:rsidRDefault="00000000" w:rsidP="008875D7">
            <w:pPr>
              <w:rPr>
                <w:rFonts w:ascii="Arial" w:hAnsi="Arial" w:cs="Arial"/>
                <w:noProof/>
                <w:sz w:val="18"/>
                <w:szCs w:val="18"/>
                <w:lang w:val="ro-RO" w:eastAsia="ro-RO"/>
              </w:rPr>
            </w:pPr>
            <w:hyperlink r:id="rId17" w:tooltip="Constanța" w:history="1">
              <w:r w:rsidR="008875D7"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A43BA22"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În vecinătatea Porții nr. 1 Port</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3489B45"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sec. V - VI p. Chr., Epoca romano-bizantină</w:t>
            </w:r>
          </w:p>
        </w:tc>
      </w:tr>
      <w:tr w:rsidR="00576C40" w:rsidRPr="00A1121E" w14:paraId="000FF07D"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5A2EAAB"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CT-I-m-A-02553.04</w:t>
            </w:r>
            <w:r w:rsidRPr="00A1121E">
              <w:rPr>
                <w:rFonts w:ascii="Arial" w:hAnsi="Arial" w:cs="Arial"/>
                <w:noProof/>
                <w:sz w:val="18"/>
                <w:szCs w:val="18"/>
                <w:lang w:val="ro-RO" w:eastAsia="ro-RO"/>
              </w:rPr>
              <w:br/>
              <w:t>(RAN: 60428.24.01)</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6119703"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Bazilica creștină</w:t>
            </w: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64099C2" w14:textId="77777777" w:rsidR="008875D7" w:rsidRPr="00A1121E" w:rsidRDefault="008875D7" w:rsidP="008875D7">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6BDB0F5A" w14:textId="675769F0" w:rsidR="00576C40" w:rsidRPr="00A1121E" w:rsidRDefault="00000000" w:rsidP="008875D7">
            <w:pPr>
              <w:rPr>
                <w:rFonts w:ascii="Arial" w:hAnsi="Arial" w:cs="Arial"/>
                <w:noProof/>
                <w:sz w:val="18"/>
                <w:szCs w:val="18"/>
                <w:lang w:val="ro-RO" w:eastAsia="ro-RO"/>
              </w:rPr>
            </w:pPr>
            <w:hyperlink r:id="rId18" w:tooltip="Constanța" w:history="1">
              <w:r w:rsidR="008875D7"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DE8D18D"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În zona hotelului IBIS, în perimetrul str. Mircea cel Bătrân, Ecaterina Varga, Negru Vodă, Dragoș Vodă</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7BBF0C0"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sec. V - VI p. Chr., Epoca romano-bizantină</w:t>
            </w:r>
          </w:p>
        </w:tc>
      </w:tr>
      <w:tr w:rsidR="00576C40" w:rsidRPr="00A1121E" w14:paraId="21FE16D0"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E898CE6"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CT-I-m-A-02553.05</w:t>
            </w:r>
            <w:r w:rsidRPr="00A1121E">
              <w:rPr>
                <w:rFonts w:ascii="Arial" w:hAnsi="Arial" w:cs="Arial"/>
                <w:noProof/>
                <w:sz w:val="18"/>
                <w:szCs w:val="18"/>
                <w:lang w:val="ro-RO" w:eastAsia="ro-RO"/>
              </w:rPr>
              <w:br/>
              <w:t>(RAN: 60428.10.01)</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DEF5B2C" w14:textId="77777777" w:rsidR="00576C40" w:rsidRPr="00A1121E" w:rsidRDefault="00000000" w:rsidP="00F66ACB">
            <w:pPr>
              <w:rPr>
                <w:rFonts w:ascii="Arial" w:hAnsi="Arial" w:cs="Arial"/>
                <w:noProof/>
                <w:sz w:val="18"/>
                <w:szCs w:val="18"/>
                <w:lang w:val="ro-RO" w:eastAsia="ro-RO"/>
              </w:rPr>
            </w:pPr>
            <w:hyperlink r:id="rId19" w:tooltip="Edificiul roman cu mozaic din Constanța" w:history="1">
              <w:r w:rsidR="00576C40" w:rsidRPr="00A1121E">
                <w:rPr>
                  <w:rFonts w:ascii="Arial" w:hAnsi="Arial" w:cs="Arial"/>
                  <w:noProof/>
                  <w:sz w:val="18"/>
                  <w:szCs w:val="18"/>
                  <w:u w:val="single"/>
                  <w:lang w:val="ro-RO" w:eastAsia="ro-RO"/>
                </w:rPr>
                <w:t>Edificiul roman cu mozaic</w:t>
              </w:r>
            </w:hyperlink>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E9FD496" w14:textId="77777777" w:rsidR="008875D7" w:rsidRPr="00A1121E" w:rsidRDefault="008875D7" w:rsidP="008875D7">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6289AC21" w14:textId="14AB4AEC" w:rsidR="00576C40" w:rsidRPr="00A1121E" w:rsidRDefault="00000000" w:rsidP="008875D7">
            <w:pPr>
              <w:rPr>
                <w:rFonts w:ascii="Arial" w:hAnsi="Arial" w:cs="Arial"/>
                <w:noProof/>
                <w:sz w:val="18"/>
                <w:szCs w:val="18"/>
                <w:lang w:val="ro-RO" w:eastAsia="ro-RO"/>
              </w:rPr>
            </w:pPr>
            <w:hyperlink r:id="rId20" w:tooltip="Constanța" w:history="1">
              <w:r w:rsidR="008875D7"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69D65A6"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Între Piața Ovidiuși Bd. Termele Romane (fost Marinarilor), faleza de SV a Peninsulei</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F516E37"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sec. IV - VI p. Chr., Epoca romano-bizantină</w:t>
            </w:r>
          </w:p>
        </w:tc>
      </w:tr>
      <w:tr w:rsidR="00576C40" w:rsidRPr="00A1121E" w14:paraId="69175731"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BBDF385"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CT-I-m-A-02553.06</w:t>
            </w:r>
            <w:r w:rsidRPr="00A1121E">
              <w:rPr>
                <w:rFonts w:ascii="Arial" w:hAnsi="Arial" w:cs="Arial"/>
                <w:noProof/>
                <w:sz w:val="18"/>
                <w:szCs w:val="18"/>
                <w:lang w:val="ro-RO" w:eastAsia="ro-RO"/>
              </w:rPr>
              <w:br/>
              <w:t>(RAN: 60428.08.01, 60428.09.01)</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133F382"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Amfiteatru</w:t>
            </w: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5C29E30" w14:textId="77777777" w:rsidR="008875D7" w:rsidRPr="00A1121E" w:rsidRDefault="008875D7" w:rsidP="008875D7">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311192ED" w14:textId="163B48F8" w:rsidR="00576C40" w:rsidRPr="00A1121E" w:rsidRDefault="00000000" w:rsidP="008875D7">
            <w:pPr>
              <w:rPr>
                <w:rFonts w:ascii="Arial" w:hAnsi="Arial" w:cs="Arial"/>
                <w:noProof/>
                <w:sz w:val="18"/>
                <w:szCs w:val="18"/>
                <w:lang w:val="ro-RO" w:eastAsia="ro-RO"/>
              </w:rPr>
            </w:pPr>
            <w:hyperlink r:id="rId21" w:tooltip="Constanța" w:history="1">
              <w:r w:rsidR="008875D7"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A3E59A1"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În zona hotelului IBIS, în perimetrul str. Mircea cel Bătrân, Ecaterina Varga, Negru Vodă, Dragoș Vodă</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5012C90"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sec. II - III p. Chr., Epoca romană</w:t>
            </w:r>
          </w:p>
        </w:tc>
      </w:tr>
      <w:tr w:rsidR="00576C40" w:rsidRPr="00A1121E" w14:paraId="0C1D2EFB"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F78EC8F"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CT-I-m-A-02553.07</w:t>
            </w:r>
            <w:r w:rsidRPr="00A1121E">
              <w:rPr>
                <w:rFonts w:ascii="Arial" w:hAnsi="Arial" w:cs="Arial"/>
                <w:noProof/>
                <w:sz w:val="18"/>
                <w:szCs w:val="18"/>
                <w:lang w:val="ro-RO" w:eastAsia="ro-RO"/>
              </w:rPr>
              <w:br/>
              <w:t>(RAN: 60428.02.01, 60428.12.01)</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D180A29"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Locuirea citadină Tomis</w:t>
            </w: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4205F71" w14:textId="77777777" w:rsidR="008875D7" w:rsidRPr="00A1121E" w:rsidRDefault="008875D7" w:rsidP="008875D7">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3E4A8310" w14:textId="78FA5CF8" w:rsidR="00576C40" w:rsidRPr="00A1121E" w:rsidRDefault="00000000" w:rsidP="008875D7">
            <w:pPr>
              <w:rPr>
                <w:rFonts w:ascii="Arial" w:hAnsi="Arial" w:cs="Arial"/>
                <w:noProof/>
                <w:sz w:val="18"/>
                <w:szCs w:val="18"/>
                <w:lang w:val="ro-RO" w:eastAsia="ro-RO"/>
              </w:rPr>
            </w:pPr>
            <w:hyperlink r:id="rId22" w:tooltip="Constanța" w:history="1">
              <w:r w:rsidR="008875D7"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B92D12E"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Lângă Catedrala ortodoxă „Sf. Petru și Pavel”, între str. Arhiepiscopiei, bd. Elisabeta și str. Revoluției din 22 decembrie 1989</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A6FBFC8"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sec. IV a. Chr. - sec. V p. Chr., Epoca greacă, romană și romano-bizantină</w:t>
            </w:r>
          </w:p>
        </w:tc>
      </w:tr>
      <w:tr w:rsidR="00576C40" w:rsidRPr="00A1121E" w14:paraId="41122436"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6A0060F"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CT-I-m-A-02553.08</w:t>
            </w:r>
            <w:r w:rsidRPr="00A1121E">
              <w:rPr>
                <w:rFonts w:ascii="Arial" w:hAnsi="Arial" w:cs="Arial"/>
                <w:noProof/>
                <w:sz w:val="18"/>
                <w:szCs w:val="18"/>
                <w:lang w:val="ro-RO" w:eastAsia="ro-RO"/>
              </w:rPr>
              <w:br/>
              <w:t>(RAN: 60428.03.01, 60428.11.01)</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415541A"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Zidul de incintă al cetății Tomis</w:t>
            </w: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633C61C" w14:textId="77777777" w:rsidR="008875D7" w:rsidRPr="00A1121E" w:rsidRDefault="008875D7" w:rsidP="008875D7">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51483D70" w14:textId="6B440506" w:rsidR="00576C40" w:rsidRPr="00A1121E" w:rsidRDefault="00000000" w:rsidP="008875D7">
            <w:pPr>
              <w:rPr>
                <w:rFonts w:ascii="Arial" w:hAnsi="Arial" w:cs="Arial"/>
                <w:noProof/>
                <w:sz w:val="18"/>
                <w:szCs w:val="18"/>
                <w:lang w:val="ro-RO" w:eastAsia="ro-RO"/>
              </w:rPr>
            </w:pPr>
            <w:hyperlink r:id="rId23" w:tooltip="Constanța" w:history="1">
              <w:r w:rsidR="008875D7"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B69E347"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Intersecția str. Mircea cel Bătrân cu Dragoș-Vodă, intersecția bd. Ferdinand cu str. Răscoala 1907, de-a lungul Bd. Ferdinand până la Teatrul Fantasio, cu prelungirea până la intersecția Bd. Ferdinand cu str. St. Mihăileanu, și în continuare până la Poarta 3 Port</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84102B9"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sec. III - VI p. Chr., Epoca romană</w:t>
            </w:r>
          </w:p>
        </w:tc>
      </w:tr>
      <w:tr w:rsidR="00576C40" w:rsidRPr="00A1121E" w14:paraId="754AF9FA"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003FD83"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CT-I-m-A-02553.09</w:t>
            </w:r>
            <w:r w:rsidRPr="00A1121E">
              <w:rPr>
                <w:rFonts w:ascii="Arial" w:hAnsi="Arial" w:cs="Arial"/>
                <w:noProof/>
                <w:sz w:val="18"/>
                <w:szCs w:val="18"/>
                <w:lang w:val="ro-RO" w:eastAsia="ro-RO"/>
              </w:rPr>
              <w:br/>
              <w:t>(RAN: 60428.14.01)</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42178E2"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Locuire</w:t>
            </w: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773DE3C" w14:textId="77777777" w:rsidR="008875D7" w:rsidRPr="00A1121E" w:rsidRDefault="008875D7" w:rsidP="008875D7">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73275E53" w14:textId="23216357" w:rsidR="00576C40" w:rsidRPr="00A1121E" w:rsidRDefault="00000000" w:rsidP="008875D7">
            <w:pPr>
              <w:rPr>
                <w:rFonts w:ascii="Arial" w:hAnsi="Arial" w:cs="Arial"/>
                <w:noProof/>
                <w:sz w:val="18"/>
                <w:szCs w:val="18"/>
                <w:lang w:val="ro-RO" w:eastAsia="ro-RO"/>
              </w:rPr>
            </w:pPr>
            <w:hyperlink r:id="rId24" w:tooltip="Constanța" w:history="1">
              <w:r w:rsidR="008875D7"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85A8964"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Lângă Catedrala ortodoxă „Sf. Petru și Pavel”, între str. Arhiepiscopiei, bd. Elisabeta și str. Revoluției din 22 decembrie 1989</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455A941"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Neolitic, Cultura Gumelnița, faza A II</w:t>
            </w:r>
          </w:p>
        </w:tc>
      </w:tr>
      <w:tr w:rsidR="00576C40" w:rsidRPr="00A1121E" w14:paraId="4E7C01D8"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864E414"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CT-I-m-A-02553.10</w:t>
            </w:r>
            <w:r w:rsidRPr="00A1121E">
              <w:rPr>
                <w:rFonts w:ascii="Arial" w:hAnsi="Arial" w:cs="Arial"/>
                <w:noProof/>
                <w:sz w:val="18"/>
                <w:szCs w:val="18"/>
                <w:lang w:val="ro-RO" w:eastAsia="ro-RO"/>
              </w:rPr>
              <w:br/>
              <w:t>(RAN: 60428.04.01, 60428.13.01)</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18EC1A3"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Apeducte - galerii</w:t>
            </w: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DF3593B" w14:textId="77777777" w:rsidR="008875D7" w:rsidRPr="00A1121E" w:rsidRDefault="008875D7" w:rsidP="008875D7">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4CA7530B" w14:textId="5BB3109D" w:rsidR="00576C40" w:rsidRPr="00A1121E" w:rsidRDefault="00000000" w:rsidP="008875D7">
            <w:pPr>
              <w:rPr>
                <w:rFonts w:ascii="Arial" w:hAnsi="Arial" w:cs="Arial"/>
                <w:noProof/>
                <w:sz w:val="18"/>
                <w:szCs w:val="18"/>
                <w:lang w:val="ro-RO" w:eastAsia="ro-RO"/>
              </w:rPr>
            </w:pPr>
            <w:hyperlink r:id="rId25" w:tooltip="Constanța" w:history="1">
              <w:r w:rsidR="008875D7"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A29BC1D"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În subsolul orașului antic Tomis și la baza falezelor, cu intrări la Plaja „Modern”, Portul Tomis, Școala 2, Tribunal, Edificiul romancumozaic și Bd. Termele Romane</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E228CB0"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sec. III p. Chr., Epoca romană</w:t>
            </w:r>
          </w:p>
        </w:tc>
      </w:tr>
      <w:tr w:rsidR="00576C40" w:rsidRPr="00A1121E" w14:paraId="28762F99"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65FA75F"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CT-I-s-A-02554</w:t>
            </w:r>
            <w:r w:rsidRPr="00A1121E">
              <w:rPr>
                <w:rFonts w:ascii="Arial" w:hAnsi="Arial" w:cs="Arial"/>
                <w:noProof/>
                <w:sz w:val="18"/>
                <w:szCs w:val="18"/>
                <w:lang w:val="ro-RO" w:eastAsia="ro-RO"/>
              </w:rPr>
              <w:br/>
              <w:t>(RAN: 60428.15)</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EA48A35"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Așezare</w:t>
            </w: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F353CBE" w14:textId="77777777" w:rsidR="008875D7" w:rsidRPr="00A1121E" w:rsidRDefault="008875D7" w:rsidP="008875D7">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2956CA8D" w14:textId="38684706" w:rsidR="00576C40" w:rsidRPr="00A1121E" w:rsidRDefault="00000000" w:rsidP="008875D7">
            <w:pPr>
              <w:rPr>
                <w:rFonts w:ascii="Arial" w:hAnsi="Arial" w:cs="Arial"/>
                <w:noProof/>
                <w:sz w:val="18"/>
                <w:szCs w:val="18"/>
                <w:lang w:val="ro-RO" w:eastAsia="ro-RO"/>
              </w:rPr>
            </w:pPr>
            <w:hyperlink r:id="rId26" w:tooltip="Constanța" w:history="1">
              <w:r w:rsidR="008875D7"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1A55F04"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La intersecția Bd. Tomis cu Bd. Aurel Vlaicu și malul de S al lacului Siutghiol</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03ABD1F"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sec. IV - VI p. Chr., Epoca romano-bizantină</w:t>
            </w:r>
          </w:p>
        </w:tc>
      </w:tr>
      <w:tr w:rsidR="00576C40" w:rsidRPr="00A1121E" w14:paraId="06AD1EEB"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90CBDA6"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lastRenderedPageBreak/>
              <w:t>CT-I-s-A-02555</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8D46491"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Necropola orașului antic Tomis</w:t>
            </w: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05DC0D3" w14:textId="77777777" w:rsidR="008875D7" w:rsidRPr="00A1121E" w:rsidRDefault="008875D7" w:rsidP="008875D7">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6722F1A7" w14:textId="67BB3199" w:rsidR="00576C40" w:rsidRPr="00A1121E" w:rsidRDefault="00000000" w:rsidP="008875D7">
            <w:pPr>
              <w:rPr>
                <w:rFonts w:ascii="Arial" w:hAnsi="Arial" w:cs="Arial"/>
                <w:noProof/>
                <w:sz w:val="18"/>
                <w:szCs w:val="18"/>
                <w:lang w:val="ro-RO" w:eastAsia="ro-RO"/>
              </w:rPr>
            </w:pPr>
            <w:hyperlink r:id="rId27" w:tooltip="Constanța" w:history="1">
              <w:r w:rsidR="008875D7"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29D91D9"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Perimetrul delimitat de str. Iederei, Bd. Aurel Vlaicu de la intersecția cu bd. 1 Mai, str. Cumpenei, str. Nicolae Filimon, bd. Aurel Vlaicu până la Pescărie - la S de Mamaia, malul mării și Portul Comercial</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1F1072D" w14:textId="77777777" w:rsidR="00576C40" w:rsidRPr="00A1121E" w:rsidRDefault="00576C40" w:rsidP="00F66ACB">
            <w:pPr>
              <w:rPr>
                <w:rFonts w:ascii="Arial" w:hAnsi="Arial" w:cs="Arial"/>
                <w:noProof/>
                <w:sz w:val="18"/>
                <w:szCs w:val="18"/>
                <w:lang w:val="ro-RO" w:eastAsia="ro-RO"/>
              </w:rPr>
            </w:pPr>
          </w:p>
        </w:tc>
      </w:tr>
      <w:tr w:rsidR="00576C40" w:rsidRPr="00A1121E" w14:paraId="1FA3AF22"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A87E17B"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CT-I-m-A-02555.01</w:t>
            </w:r>
            <w:r w:rsidRPr="00A1121E">
              <w:rPr>
                <w:rFonts w:ascii="Arial" w:hAnsi="Arial" w:cs="Arial"/>
                <w:noProof/>
                <w:sz w:val="18"/>
                <w:szCs w:val="18"/>
                <w:lang w:val="ro-RO" w:eastAsia="ro-RO"/>
              </w:rPr>
              <w:br/>
              <w:t>(RAN: 60428.16.02, 60428.16.03, 60428.16.04, 60428.16.045)</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9E209CC"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Necropolă romană</w:t>
            </w: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9B186A9" w14:textId="77777777" w:rsidR="008875D7" w:rsidRPr="00A1121E" w:rsidRDefault="008875D7" w:rsidP="008875D7">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3F9E8FFB" w14:textId="6A87D47D" w:rsidR="00576C40" w:rsidRPr="00A1121E" w:rsidRDefault="00000000" w:rsidP="008875D7">
            <w:pPr>
              <w:rPr>
                <w:rFonts w:ascii="Arial" w:hAnsi="Arial" w:cs="Arial"/>
                <w:noProof/>
                <w:sz w:val="18"/>
                <w:szCs w:val="18"/>
                <w:lang w:val="ro-RO" w:eastAsia="ro-RO"/>
              </w:rPr>
            </w:pPr>
            <w:hyperlink r:id="rId28" w:tooltip="Constanța" w:history="1">
              <w:r w:rsidR="008875D7"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10664DA"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Perimetrul delimitat de str. Iederei, Bd. Aurel Vlaicu de la intersecția cu bd. 1 Mai, str. Cumpenei, str. Nicolae Filimon, bd. Aurel Vlaicu până la Pescărie - la S de Mamaia, malul mării și Portul Comercial</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D57E2C7"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sec. I - VI p. Chr., Epoca romană</w:t>
            </w:r>
          </w:p>
        </w:tc>
      </w:tr>
      <w:tr w:rsidR="00576C40" w:rsidRPr="00A1121E" w14:paraId="41949239"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5825FB9"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CT-I-m-A-02555.02</w:t>
            </w:r>
            <w:r w:rsidRPr="00A1121E">
              <w:rPr>
                <w:rFonts w:ascii="Arial" w:hAnsi="Arial" w:cs="Arial"/>
                <w:noProof/>
                <w:sz w:val="18"/>
                <w:szCs w:val="18"/>
                <w:lang w:val="ro-RO" w:eastAsia="ro-RO"/>
              </w:rPr>
              <w:br/>
              <w:t>(RAN: 60428.16.01)</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59F3B22"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Necropolă</w:t>
            </w: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56FC33A" w14:textId="77777777" w:rsidR="008875D7" w:rsidRPr="00A1121E" w:rsidRDefault="008875D7" w:rsidP="008875D7">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58AC7C04" w14:textId="7BA14A27" w:rsidR="00576C40" w:rsidRPr="00A1121E" w:rsidRDefault="00000000" w:rsidP="008875D7">
            <w:pPr>
              <w:rPr>
                <w:rFonts w:ascii="Arial" w:hAnsi="Arial" w:cs="Arial"/>
                <w:noProof/>
                <w:sz w:val="18"/>
                <w:szCs w:val="18"/>
                <w:lang w:val="ro-RO" w:eastAsia="ro-RO"/>
              </w:rPr>
            </w:pPr>
            <w:hyperlink r:id="rId29" w:tooltip="Constanța" w:history="1">
              <w:r w:rsidR="008875D7"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C1E782C"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Perimetrul delimitat de str. Iederei, Bd. Aurel Vlaicu de la intersecția cu bd. 1 Mai, str. Cumpenei, str. Nicolae Filimon, bd. Aurel Vlaicu până la Pescărie - la S de Mamaia, malul mării și Portul Comercial</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7F51E34"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sec. IV a. Chr. - sec. I p. Chr., Epoca elenistică</w:t>
            </w:r>
          </w:p>
        </w:tc>
      </w:tr>
      <w:tr w:rsidR="00576C40" w:rsidRPr="00A1121E" w14:paraId="729AE427"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BBA6CAB"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CT-I-s-A-02556</w:t>
            </w:r>
            <w:r w:rsidRPr="00A1121E">
              <w:rPr>
                <w:rFonts w:ascii="Arial" w:hAnsi="Arial" w:cs="Arial"/>
                <w:noProof/>
                <w:sz w:val="18"/>
                <w:szCs w:val="18"/>
                <w:lang w:val="ro-RO" w:eastAsia="ro-RO"/>
              </w:rPr>
              <w:br/>
              <w:t>(RAN: 60428.17)</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9E7E5C4"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Așezare</w:t>
            </w: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1F76E1D" w14:textId="77777777" w:rsidR="008875D7" w:rsidRPr="00A1121E" w:rsidRDefault="008875D7" w:rsidP="008875D7">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10665D9B" w14:textId="6C4841D9" w:rsidR="00576C40" w:rsidRPr="00A1121E" w:rsidRDefault="00000000" w:rsidP="008875D7">
            <w:pPr>
              <w:rPr>
                <w:rFonts w:ascii="Arial" w:hAnsi="Arial" w:cs="Arial"/>
                <w:noProof/>
                <w:sz w:val="18"/>
                <w:szCs w:val="18"/>
                <w:lang w:val="ro-RO" w:eastAsia="ro-RO"/>
              </w:rPr>
            </w:pPr>
            <w:hyperlink r:id="rId30" w:tooltip="Constanța" w:history="1">
              <w:r w:rsidR="008875D7"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221CF23"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La S de intrarea în portul Constanța SUD, zona Fabrica de Oxigen</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61444AA"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sec. I - III p. Chr., Epoca romană</w:t>
            </w:r>
          </w:p>
        </w:tc>
      </w:tr>
      <w:tr w:rsidR="00576C40" w:rsidRPr="00A1121E" w14:paraId="4EE9E47F"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B2FA76D"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CT-I-m-A-02557.08</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E36D2CC"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Valul mic de pământ</w:t>
            </w: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348560C" w14:textId="77777777" w:rsidR="008875D7" w:rsidRPr="00A1121E" w:rsidRDefault="008875D7" w:rsidP="008875D7">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0841998E" w14:textId="7919CA1F" w:rsidR="00576C40" w:rsidRPr="00A1121E" w:rsidRDefault="00000000" w:rsidP="008875D7">
            <w:pPr>
              <w:rPr>
                <w:rFonts w:ascii="Arial" w:hAnsi="Arial" w:cs="Arial"/>
                <w:noProof/>
                <w:sz w:val="18"/>
                <w:szCs w:val="18"/>
                <w:lang w:val="ro-RO" w:eastAsia="ro-RO"/>
              </w:rPr>
            </w:pPr>
            <w:hyperlink r:id="rId31" w:tooltip="Constanța" w:history="1">
              <w:r w:rsidR="008875D7"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7AC8DF6" w14:textId="4A38E3FB"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 xml:space="preserve">Intră în mun. </w:t>
            </w:r>
            <w:r w:rsidR="007351BF" w:rsidRPr="00A1121E">
              <w:rPr>
                <w:rFonts w:ascii="Arial" w:hAnsi="Arial" w:cs="Arial"/>
                <w:noProof/>
                <w:sz w:val="18"/>
                <w:szCs w:val="18"/>
                <w:lang w:val="ro-RO" w:eastAsia="ro-RO"/>
              </w:rPr>
              <w:t>Constanţa</w:t>
            </w:r>
            <w:r w:rsidRPr="00A1121E">
              <w:rPr>
                <w:rFonts w:ascii="Arial" w:hAnsi="Arial" w:cs="Arial"/>
                <w:noProof/>
                <w:sz w:val="18"/>
                <w:szCs w:val="18"/>
                <w:lang w:val="ro-RO" w:eastAsia="ro-RO"/>
              </w:rPr>
              <w:t xml:space="preserve"> în partea de V, prin zona industrială Palas. Traseul se îndreaptă spre mare, în zona Porții 4 a Portului Comercial</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1CF0B1C"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sec. VI p. Chr., Epoca romano-bizantină</w:t>
            </w:r>
          </w:p>
        </w:tc>
      </w:tr>
      <w:tr w:rsidR="00576C40" w:rsidRPr="00A1121E" w14:paraId="7818763D"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DEFC63B"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CT-I-m-A-02558.05</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294CD6D"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Valul mare de pământ</w:t>
            </w: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C6B5793" w14:textId="77777777" w:rsidR="008875D7" w:rsidRPr="00A1121E" w:rsidRDefault="008875D7" w:rsidP="008875D7">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5199C283" w14:textId="6D0B8142" w:rsidR="00576C40" w:rsidRPr="00A1121E" w:rsidRDefault="00000000" w:rsidP="008875D7">
            <w:pPr>
              <w:rPr>
                <w:rFonts w:ascii="Arial" w:hAnsi="Arial" w:cs="Arial"/>
                <w:noProof/>
                <w:sz w:val="18"/>
                <w:szCs w:val="18"/>
                <w:lang w:val="ro-RO" w:eastAsia="ro-RO"/>
              </w:rPr>
            </w:pPr>
            <w:hyperlink r:id="rId32" w:tooltip="Constanța" w:history="1">
              <w:r w:rsidR="008875D7"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2C7F56F" w14:textId="19EE9BE3"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 xml:space="preserve">Intră în mun. </w:t>
            </w:r>
            <w:r w:rsidR="007351BF" w:rsidRPr="00A1121E">
              <w:rPr>
                <w:rFonts w:ascii="Arial" w:hAnsi="Arial" w:cs="Arial"/>
                <w:noProof/>
                <w:sz w:val="18"/>
                <w:szCs w:val="18"/>
                <w:lang w:val="ro-RO" w:eastAsia="ro-RO"/>
              </w:rPr>
              <w:t>Constanţa</w:t>
            </w:r>
            <w:r w:rsidRPr="00A1121E">
              <w:rPr>
                <w:rFonts w:ascii="Arial" w:hAnsi="Arial" w:cs="Arial"/>
                <w:noProof/>
                <w:sz w:val="18"/>
                <w:szCs w:val="18"/>
                <w:lang w:val="ro-RO" w:eastAsia="ro-RO"/>
              </w:rPr>
              <w:t xml:space="preserve"> în partea de V, în zona bd. I.C. Brătianu - zona C. F., cartier Palas. Traseul se îndreaptă spre mare, între Porțile 3 și 4 ale Portului Comercial</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C1F4EA3"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sec. IX, Epoca medieval timpurie</w:t>
            </w:r>
          </w:p>
        </w:tc>
      </w:tr>
      <w:tr w:rsidR="00576C40" w:rsidRPr="00A1121E" w14:paraId="1A1EEE9B"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D7CF6BF"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CT-I-m-A-02559.09</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E12EF81"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Valul de piatră</w:t>
            </w: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B3CDFDC" w14:textId="77777777" w:rsidR="008875D7" w:rsidRPr="00A1121E" w:rsidRDefault="008875D7" w:rsidP="008875D7">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577AF3D7" w14:textId="6964F368" w:rsidR="00576C40" w:rsidRPr="00A1121E" w:rsidRDefault="00000000" w:rsidP="008875D7">
            <w:pPr>
              <w:rPr>
                <w:rFonts w:ascii="Arial" w:hAnsi="Arial" w:cs="Arial"/>
                <w:noProof/>
                <w:sz w:val="18"/>
                <w:szCs w:val="18"/>
                <w:lang w:val="ro-RO" w:eastAsia="ro-RO"/>
              </w:rPr>
            </w:pPr>
            <w:hyperlink r:id="rId33" w:tooltip="Constanța" w:history="1">
              <w:r w:rsidR="008875D7"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2E95FFD" w14:textId="45A6D550"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 xml:space="preserve">Intră în mun. </w:t>
            </w:r>
            <w:r w:rsidR="007351BF" w:rsidRPr="00A1121E">
              <w:rPr>
                <w:rFonts w:ascii="Arial" w:hAnsi="Arial" w:cs="Arial"/>
                <w:noProof/>
                <w:sz w:val="18"/>
                <w:szCs w:val="18"/>
                <w:lang w:val="ro-RO" w:eastAsia="ro-RO"/>
              </w:rPr>
              <w:t>Constanţa</w:t>
            </w:r>
            <w:r w:rsidRPr="00A1121E">
              <w:rPr>
                <w:rFonts w:ascii="Arial" w:hAnsi="Arial" w:cs="Arial"/>
                <w:noProof/>
                <w:sz w:val="18"/>
                <w:szCs w:val="18"/>
                <w:lang w:val="ro-RO" w:eastAsia="ro-RO"/>
              </w:rPr>
              <w:t xml:space="preserve"> în partea de V, prin Zona industrială Palas. Traseul se îndreaptă spre mare, între Porțile 3 și 4 ale Portului Comercial</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E14416D"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sec. X, Epoca medieval timpurie</w:t>
            </w:r>
          </w:p>
        </w:tc>
      </w:tr>
      <w:tr w:rsidR="00576C40" w:rsidRPr="00A1121E" w14:paraId="3A7C8899"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FB47B77"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CT-I-m-A-02555.03</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9F13ED3"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Cavoul cu Orant „de la Egreta”</w:t>
            </w: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6DF0644" w14:textId="77777777" w:rsidR="008875D7" w:rsidRPr="00A1121E" w:rsidRDefault="008875D7" w:rsidP="008875D7">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77040023" w14:textId="75003E75" w:rsidR="00576C40" w:rsidRPr="00A1121E" w:rsidRDefault="00000000" w:rsidP="008875D7">
            <w:pPr>
              <w:rPr>
                <w:rFonts w:ascii="Arial" w:hAnsi="Arial" w:cs="Arial"/>
                <w:noProof/>
                <w:sz w:val="18"/>
                <w:szCs w:val="18"/>
                <w:lang w:val="ro-RO" w:eastAsia="ro-RO"/>
              </w:rPr>
            </w:pPr>
            <w:hyperlink r:id="rId34" w:tooltip="Constanța" w:history="1">
              <w:r w:rsidR="008875D7"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F863699"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Bd. Ferdinand, intersecția cu str. Traian, în vecinătatea bl. B1, la cca. 20 m E</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AE97D67"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sec. IV p. Chr., Epoca romană</w:t>
            </w:r>
          </w:p>
        </w:tc>
      </w:tr>
      <w:tr w:rsidR="00576C40" w:rsidRPr="00A1121E" w14:paraId="160EBAD1"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691278D"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CT-I-m-A-02555.04</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9A7417D"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Mormântul hypogeu paleocreștin</w:t>
            </w: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20FBE43" w14:textId="77777777" w:rsidR="008875D7" w:rsidRPr="00A1121E" w:rsidRDefault="008875D7" w:rsidP="008875D7">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40881627" w14:textId="7102DE56" w:rsidR="00576C40" w:rsidRPr="00A1121E" w:rsidRDefault="00000000" w:rsidP="008875D7">
            <w:pPr>
              <w:rPr>
                <w:rFonts w:ascii="Arial" w:hAnsi="Arial" w:cs="Arial"/>
                <w:noProof/>
                <w:sz w:val="18"/>
                <w:szCs w:val="18"/>
                <w:lang w:val="ro-RO" w:eastAsia="ro-RO"/>
              </w:rPr>
            </w:pPr>
            <w:hyperlink r:id="rId35" w:tooltip="Constanța" w:history="1">
              <w:r w:rsidR="008875D7"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FC6A36B"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Str. Mircea cel Bătrân, la intersecția cu str. Ștefan cel Mare, la 40 m de faleza de E a peninsulei, lângă Restaurantul Zorile</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2782420"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sec. IV p. Chr., Epoca romană</w:t>
            </w:r>
          </w:p>
        </w:tc>
      </w:tr>
      <w:tr w:rsidR="00576C40" w:rsidRPr="00A1121E" w14:paraId="7CCC0B4C"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E219993"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CT-I-m-A-02553.11</w:t>
            </w:r>
            <w:r w:rsidRPr="00A1121E">
              <w:rPr>
                <w:rFonts w:ascii="Arial" w:hAnsi="Arial" w:cs="Arial"/>
                <w:noProof/>
                <w:sz w:val="18"/>
                <w:szCs w:val="18"/>
                <w:lang w:val="ro-RO" w:eastAsia="ro-RO"/>
              </w:rPr>
              <w:br/>
              <w:t>(RAN: 60428.31.01)</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A0D7856"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Turn de apărare</w:t>
            </w: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B2F3E73" w14:textId="77777777" w:rsidR="008875D7" w:rsidRPr="00A1121E" w:rsidRDefault="008875D7" w:rsidP="008875D7">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71CE7692" w14:textId="6E7B8E34" w:rsidR="00576C40" w:rsidRPr="00A1121E" w:rsidRDefault="00000000" w:rsidP="008875D7">
            <w:pPr>
              <w:rPr>
                <w:rFonts w:ascii="Arial" w:hAnsi="Arial" w:cs="Arial"/>
                <w:noProof/>
                <w:sz w:val="18"/>
                <w:szCs w:val="18"/>
                <w:lang w:val="ro-RO" w:eastAsia="ro-RO"/>
              </w:rPr>
            </w:pPr>
            <w:hyperlink r:id="rId36" w:tooltip="Constanța" w:history="1">
              <w:r w:rsidR="008875D7"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8A7BEA5"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Bd. Termele Romane (fost Marinarilor), în dreptul Porții nr. 2 a portului comercial</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649804D"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sec. IV - VI p. Chr., Epoca romano-bizantină</w:t>
            </w:r>
          </w:p>
        </w:tc>
      </w:tr>
      <w:tr w:rsidR="00576C40" w:rsidRPr="00A1121E" w14:paraId="170A3624"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ADA503B"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CT-I-m-A-02553.12</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444B761"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Therme</w:t>
            </w: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0F69E84" w14:textId="77777777" w:rsidR="008875D7" w:rsidRPr="00A1121E" w:rsidRDefault="008875D7" w:rsidP="008875D7">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3B3BFD2C" w14:textId="002C06AC" w:rsidR="00576C40" w:rsidRPr="00A1121E" w:rsidRDefault="00000000" w:rsidP="008875D7">
            <w:pPr>
              <w:rPr>
                <w:rFonts w:ascii="Arial" w:hAnsi="Arial" w:cs="Arial"/>
                <w:noProof/>
                <w:sz w:val="18"/>
                <w:szCs w:val="18"/>
                <w:lang w:val="ro-RO" w:eastAsia="ro-RO"/>
              </w:rPr>
            </w:pPr>
            <w:hyperlink r:id="rId37" w:tooltip="Constanța" w:history="1">
              <w:r w:rsidR="008875D7"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76C6145"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Bd. Termele Romane (fost Marinarilor), la 150 m SE de Edificiul cu mozaic</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3DC5733"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sec. III - IV p. Chr., Epoca romană</w:t>
            </w:r>
          </w:p>
        </w:tc>
      </w:tr>
      <w:tr w:rsidR="00576C40" w:rsidRPr="00A1121E" w14:paraId="58AE6DF0"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DCBCB28"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CT-I-m-A-02555.05</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E3DB3B2"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Criptă paleocreștină</w:t>
            </w: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383AC7B" w14:textId="77777777" w:rsidR="008875D7" w:rsidRPr="00A1121E" w:rsidRDefault="008875D7" w:rsidP="008875D7">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7023785F" w14:textId="1D7CDE9A" w:rsidR="00576C40" w:rsidRPr="00A1121E" w:rsidRDefault="00000000" w:rsidP="008875D7">
            <w:pPr>
              <w:rPr>
                <w:rFonts w:ascii="Arial" w:hAnsi="Arial" w:cs="Arial"/>
                <w:noProof/>
                <w:sz w:val="18"/>
                <w:szCs w:val="18"/>
                <w:lang w:val="ro-RO" w:eastAsia="ro-RO"/>
              </w:rPr>
            </w:pPr>
            <w:hyperlink r:id="rId38" w:tooltip="Constanța" w:history="1">
              <w:r w:rsidR="008875D7"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BCDC402"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Str. Traian 19, în curtea Colegiului Național Mihai Eminescu</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FE53EFE"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sec. V - VI p. Chr., Epoca romano-bizantină</w:t>
            </w:r>
          </w:p>
        </w:tc>
      </w:tr>
      <w:tr w:rsidR="00576C40" w:rsidRPr="00A1121E" w14:paraId="67F1307D"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6BC7DF5"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CT-II-m-A-02782</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838FDD0" w14:textId="77777777" w:rsidR="00576C40" w:rsidRPr="00A1121E" w:rsidRDefault="00000000" w:rsidP="00F66ACB">
            <w:pPr>
              <w:rPr>
                <w:rFonts w:ascii="Arial" w:hAnsi="Arial" w:cs="Arial"/>
                <w:noProof/>
                <w:sz w:val="18"/>
                <w:szCs w:val="18"/>
                <w:lang w:val="ro-RO" w:eastAsia="ro-RO"/>
              </w:rPr>
            </w:pPr>
            <w:hyperlink r:id="rId39" w:tooltip="Farul vechi Carol I" w:history="1">
              <w:r w:rsidR="00576C40" w:rsidRPr="00A1121E">
                <w:rPr>
                  <w:rFonts w:ascii="Arial" w:hAnsi="Arial" w:cs="Arial"/>
                  <w:noProof/>
                  <w:sz w:val="18"/>
                  <w:szCs w:val="18"/>
                  <w:u w:val="single"/>
                  <w:lang w:val="ro-RO" w:eastAsia="ro-RO"/>
                </w:rPr>
                <w:t>Farul vechi Carol I</w:t>
              </w:r>
            </w:hyperlink>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C5A8233" w14:textId="77777777" w:rsidR="008875D7" w:rsidRPr="00A1121E" w:rsidRDefault="008875D7" w:rsidP="008875D7">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3D6DFE49" w14:textId="1741C794" w:rsidR="00576C40" w:rsidRPr="00A1121E" w:rsidRDefault="00000000" w:rsidP="008875D7">
            <w:pPr>
              <w:rPr>
                <w:rFonts w:ascii="Arial" w:hAnsi="Arial" w:cs="Arial"/>
                <w:noProof/>
                <w:sz w:val="18"/>
                <w:szCs w:val="18"/>
                <w:lang w:val="ro-RO" w:eastAsia="ro-RO"/>
              </w:rPr>
            </w:pPr>
            <w:hyperlink r:id="rId40" w:tooltip="Constanța" w:history="1">
              <w:r w:rsidR="008875D7"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FC11BBF" w14:textId="0FE3F051"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 xml:space="preserve">Portul </w:t>
            </w:r>
            <w:r w:rsidR="007351BF" w:rsidRPr="00A1121E">
              <w:rPr>
                <w:rFonts w:ascii="Arial" w:hAnsi="Arial" w:cs="Arial"/>
                <w:noProof/>
                <w:sz w:val="18"/>
                <w:szCs w:val="18"/>
                <w:lang w:val="ro-RO" w:eastAsia="ro-RO"/>
              </w:rPr>
              <w:t>Constanţa</w:t>
            </w:r>
            <w:r w:rsidRPr="00A1121E">
              <w:rPr>
                <w:rFonts w:ascii="Arial" w:hAnsi="Arial" w:cs="Arial"/>
                <w:noProof/>
                <w:sz w:val="18"/>
                <w:szCs w:val="18"/>
                <w:lang w:val="ro-RO" w:eastAsia="ro-RO"/>
              </w:rPr>
              <w:t>, dana 0, in larg</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E52576F"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1909</w:t>
            </w:r>
          </w:p>
        </w:tc>
      </w:tr>
      <w:tr w:rsidR="00576C40" w:rsidRPr="00A1121E" w14:paraId="7FCE6275"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ADE0C4B"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lastRenderedPageBreak/>
              <w:t>CT-II-m-B-02783</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38A6DC4" w14:textId="74A7E305"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 xml:space="preserve">Fosta Gară maritimă, sediul Companiei Naționale Administrația Porturilor Maritime </w:t>
            </w:r>
            <w:r w:rsidR="007351BF" w:rsidRPr="00A1121E">
              <w:rPr>
                <w:rFonts w:ascii="Arial" w:hAnsi="Arial" w:cs="Arial"/>
                <w:noProof/>
                <w:sz w:val="18"/>
                <w:szCs w:val="18"/>
                <w:lang w:val="ro-RO" w:eastAsia="ro-RO"/>
              </w:rPr>
              <w:t>Constanţa</w:t>
            </w: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BDBE64F" w14:textId="77777777" w:rsidR="008875D7" w:rsidRPr="00A1121E" w:rsidRDefault="008875D7" w:rsidP="008875D7">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10A1CDD9" w14:textId="1E1F4B94" w:rsidR="00576C40" w:rsidRPr="00A1121E" w:rsidRDefault="00000000" w:rsidP="008875D7">
            <w:pPr>
              <w:rPr>
                <w:rFonts w:ascii="Arial" w:hAnsi="Arial" w:cs="Arial"/>
                <w:noProof/>
                <w:sz w:val="18"/>
                <w:szCs w:val="18"/>
                <w:lang w:val="ro-RO" w:eastAsia="ro-RO"/>
              </w:rPr>
            </w:pPr>
            <w:hyperlink r:id="rId41" w:tooltip="Constanța" w:history="1">
              <w:r w:rsidR="008875D7"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A62C8E9" w14:textId="66F06CAE"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 xml:space="preserve">Portul </w:t>
            </w:r>
            <w:r w:rsidR="007351BF" w:rsidRPr="00A1121E">
              <w:rPr>
                <w:rFonts w:ascii="Arial" w:hAnsi="Arial" w:cs="Arial"/>
                <w:noProof/>
                <w:sz w:val="18"/>
                <w:szCs w:val="18"/>
                <w:lang w:val="ro-RO" w:eastAsia="ro-RO"/>
              </w:rPr>
              <w:t>Constanţa</w:t>
            </w:r>
            <w:r w:rsidRPr="00A1121E">
              <w:rPr>
                <w:rFonts w:ascii="Arial" w:hAnsi="Arial" w:cs="Arial"/>
                <w:noProof/>
                <w:sz w:val="18"/>
                <w:szCs w:val="18"/>
                <w:lang w:val="ro-RO" w:eastAsia="ro-RO"/>
              </w:rPr>
              <w:t>, dana 11-12</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AC26CA3"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1930-1935</w:t>
            </w:r>
          </w:p>
        </w:tc>
      </w:tr>
      <w:tr w:rsidR="00576C40" w:rsidRPr="00A1121E" w14:paraId="121D88CC"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BA41A04"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CT-II-m-B-02784</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186DA80"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Bursa veche, azi clădire birouri</w:t>
            </w: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9A3BF5A" w14:textId="77777777" w:rsidR="008875D7" w:rsidRPr="00A1121E" w:rsidRDefault="008875D7" w:rsidP="008875D7">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3D79528B" w14:textId="09F09FB0" w:rsidR="00576C40" w:rsidRPr="00A1121E" w:rsidRDefault="00000000" w:rsidP="008875D7">
            <w:pPr>
              <w:rPr>
                <w:rFonts w:ascii="Arial" w:hAnsi="Arial" w:cs="Arial"/>
                <w:noProof/>
                <w:sz w:val="18"/>
                <w:szCs w:val="18"/>
                <w:lang w:val="ro-RO" w:eastAsia="ro-RO"/>
              </w:rPr>
            </w:pPr>
            <w:hyperlink r:id="rId42" w:tooltip="Constanța" w:history="1">
              <w:r w:rsidR="008875D7"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2606381" w14:textId="7B580FA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 xml:space="preserve">Portul </w:t>
            </w:r>
            <w:r w:rsidR="007351BF" w:rsidRPr="00A1121E">
              <w:rPr>
                <w:rFonts w:ascii="Arial" w:hAnsi="Arial" w:cs="Arial"/>
                <w:noProof/>
                <w:sz w:val="18"/>
                <w:szCs w:val="18"/>
                <w:lang w:val="ro-RO" w:eastAsia="ro-RO"/>
              </w:rPr>
              <w:t>Constanţa</w:t>
            </w:r>
            <w:r w:rsidRPr="00A1121E">
              <w:rPr>
                <w:rFonts w:ascii="Arial" w:hAnsi="Arial" w:cs="Arial"/>
                <w:noProof/>
                <w:sz w:val="18"/>
                <w:szCs w:val="18"/>
                <w:lang w:val="ro-RO" w:eastAsia="ro-RO"/>
              </w:rPr>
              <w:t>, dana 17</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6D630DD"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1905-1910</w:t>
            </w:r>
          </w:p>
        </w:tc>
      </w:tr>
      <w:tr w:rsidR="00576C40" w:rsidRPr="00A1121E" w14:paraId="55A9B99F"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215ACFD"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CT-II-m-B-02785</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49A2632"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Uzina Electrică și sediu Sucursala Energetică Port</w:t>
            </w: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B7C55E7" w14:textId="77777777" w:rsidR="008875D7" w:rsidRPr="00A1121E" w:rsidRDefault="008875D7" w:rsidP="008875D7">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08B84687" w14:textId="7BF855E8" w:rsidR="00576C40" w:rsidRPr="00A1121E" w:rsidRDefault="00000000" w:rsidP="008875D7">
            <w:pPr>
              <w:rPr>
                <w:rFonts w:ascii="Arial" w:hAnsi="Arial" w:cs="Arial"/>
                <w:noProof/>
                <w:sz w:val="18"/>
                <w:szCs w:val="18"/>
                <w:lang w:val="ro-RO" w:eastAsia="ro-RO"/>
              </w:rPr>
            </w:pPr>
            <w:hyperlink r:id="rId43" w:tooltip="Constanța" w:history="1">
              <w:r w:rsidR="008875D7"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0764DE9" w14:textId="3E97BDBB"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 xml:space="preserve">Portul </w:t>
            </w:r>
            <w:r w:rsidR="007351BF" w:rsidRPr="00A1121E">
              <w:rPr>
                <w:rFonts w:ascii="Arial" w:hAnsi="Arial" w:cs="Arial"/>
                <w:noProof/>
                <w:sz w:val="18"/>
                <w:szCs w:val="18"/>
                <w:lang w:val="ro-RO" w:eastAsia="ro-RO"/>
              </w:rPr>
              <w:t>Constanţa</w:t>
            </w:r>
            <w:r w:rsidRPr="00A1121E">
              <w:rPr>
                <w:rFonts w:ascii="Arial" w:hAnsi="Arial" w:cs="Arial"/>
                <w:noProof/>
                <w:sz w:val="18"/>
                <w:szCs w:val="18"/>
                <w:lang w:val="ro-RO" w:eastAsia="ro-RO"/>
              </w:rPr>
              <w:t>, dana 17</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597A534"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1900-1905</w:t>
            </w:r>
          </w:p>
        </w:tc>
      </w:tr>
      <w:tr w:rsidR="00576C40" w:rsidRPr="00A1121E" w14:paraId="72B0B199"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B42DACE"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CT-II-a-A-02786</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ED10D10" w14:textId="77777777" w:rsidR="00576C40" w:rsidRPr="00A1121E" w:rsidRDefault="00000000" w:rsidP="00F66ACB">
            <w:pPr>
              <w:rPr>
                <w:rFonts w:ascii="Arial" w:hAnsi="Arial" w:cs="Arial"/>
                <w:noProof/>
                <w:sz w:val="18"/>
                <w:szCs w:val="18"/>
                <w:lang w:val="ro-RO" w:eastAsia="ro-RO"/>
              </w:rPr>
            </w:pPr>
            <w:hyperlink r:id="rId44" w:tooltip="Silozurile Anghel Saligny" w:history="1">
              <w:r w:rsidR="00576C40" w:rsidRPr="00A1121E">
                <w:rPr>
                  <w:rFonts w:ascii="Arial" w:hAnsi="Arial" w:cs="Arial"/>
                  <w:noProof/>
                  <w:sz w:val="18"/>
                  <w:szCs w:val="18"/>
                  <w:u w:val="single"/>
                  <w:lang w:val="ro-RO" w:eastAsia="ro-RO"/>
                </w:rPr>
                <w:t>Silozurile Anghel Saligny (3)</w:t>
              </w:r>
            </w:hyperlink>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F9699E8" w14:textId="77777777" w:rsidR="008875D7" w:rsidRPr="00A1121E" w:rsidRDefault="008875D7" w:rsidP="008875D7">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34EF254F" w14:textId="0F9B32AD" w:rsidR="00576C40" w:rsidRPr="00A1121E" w:rsidRDefault="00000000" w:rsidP="008875D7">
            <w:pPr>
              <w:rPr>
                <w:rFonts w:ascii="Arial" w:hAnsi="Arial" w:cs="Arial"/>
                <w:noProof/>
                <w:sz w:val="18"/>
                <w:szCs w:val="18"/>
                <w:lang w:val="ro-RO" w:eastAsia="ro-RO"/>
              </w:rPr>
            </w:pPr>
            <w:hyperlink r:id="rId45" w:tooltip="Constanța" w:history="1">
              <w:r w:rsidR="008875D7"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5772356" w14:textId="11F89C4D"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 xml:space="preserve">Portul </w:t>
            </w:r>
            <w:r w:rsidR="007351BF" w:rsidRPr="00A1121E">
              <w:rPr>
                <w:rFonts w:ascii="Arial" w:hAnsi="Arial" w:cs="Arial"/>
                <w:noProof/>
                <w:sz w:val="18"/>
                <w:szCs w:val="18"/>
                <w:lang w:val="ro-RO" w:eastAsia="ro-RO"/>
              </w:rPr>
              <w:t>Constanţa</w:t>
            </w:r>
            <w:r w:rsidRPr="00A1121E">
              <w:rPr>
                <w:rFonts w:ascii="Arial" w:hAnsi="Arial" w:cs="Arial"/>
                <w:noProof/>
                <w:sz w:val="18"/>
                <w:szCs w:val="18"/>
                <w:lang w:val="ro-RO" w:eastAsia="ro-RO"/>
              </w:rPr>
              <w:t>, danele 17-18</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69379B3"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1904 - 1909, 1912 - 1915</w:t>
            </w:r>
          </w:p>
        </w:tc>
      </w:tr>
      <w:tr w:rsidR="00576C40" w:rsidRPr="00A1121E" w14:paraId="5D3F2790"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F9A3829"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CT-II-m-B-02787</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A696737"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Cișmea</w:t>
            </w: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DC17236" w14:textId="77777777" w:rsidR="008875D7" w:rsidRPr="00A1121E" w:rsidRDefault="008875D7" w:rsidP="008875D7">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18A99F98" w14:textId="41474A73" w:rsidR="00576C40" w:rsidRPr="00A1121E" w:rsidRDefault="00000000" w:rsidP="008875D7">
            <w:pPr>
              <w:rPr>
                <w:rFonts w:ascii="Arial" w:hAnsi="Arial" w:cs="Arial"/>
                <w:noProof/>
                <w:sz w:val="18"/>
                <w:szCs w:val="18"/>
                <w:lang w:val="ro-RO" w:eastAsia="ro-RO"/>
              </w:rPr>
            </w:pPr>
            <w:hyperlink r:id="rId46" w:tooltip="Constanța" w:history="1">
              <w:r w:rsidR="008875D7"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E5C524D"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Bd. Tomis colț cu Bd. Aurel Vlaicu, în incinta R.A.J.A. - Complex „Cișmea”</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6CE23C5"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1864</w:t>
            </w:r>
          </w:p>
        </w:tc>
      </w:tr>
      <w:tr w:rsidR="00576C40" w:rsidRPr="00A1121E" w14:paraId="26C89BC6"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ADDA7D6"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CT-II-s-B-02811</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47CA57F"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Situl urban „Zona comercială centrală”</w:t>
            </w: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9D4286F" w14:textId="77777777" w:rsidR="008875D7" w:rsidRPr="00A1121E" w:rsidRDefault="008875D7" w:rsidP="008875D7">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3CE5AA11" w14:textId="4B1FE465" w:rsidR="00576C40" w:rsidRPr="00A1121E" w:rsidRDefault="00000000" w:rsidP="008875D7">
            <w:pPr>
              <w:rPr>
                <w:rFonts w:ascii="Arial" w:hAnsi="Arial" w:cs="Arial"/>
                <w:noProof/>
                <w:sz w:val="18"/>
                <w:szCs w:val="18"/>
                <w:lang w:val="ro-RO" w:eastAsia="ro-RO"/>
              </w:rPr>
            </w:pPr>
            <w:hyperlink r:id="rId47" w:tooltip="Constanța" w:history="1">
              <w:r w:rsidR="008875D7"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1BA191A"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Bd. Ferdinand (Faleza- Atelierelor), Cuza Vodă, Ștefan cel Mare, Atelierelor, Duca I. Gh., Jupiter, Mercur, Lazăr Ghe., Mihăileanu Șt., Romulus P., Enescu G., Voronca I., Mihai Viteazu, Miron Costin, Lahovary I., Siretului, G-ral Manu, Răscoala 1907, Bd. Tomis, Kogălniceanu M., Mircea cel Bătrân</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B61ECDC" w14:textId="77777777" w:rsidR="00576C40" w:rsidRPr="00A1121E" w:rsidRDefault="00576C40" w:rsidP="00F66ACB">
            <w:pPr>
              <w:rPr>
                <w:rFonts w:ascii="Arial" w:hAnsi="Arial" w:cs="Arial"/>
                <w:noProof/>
                <w:sz w:val="18"/>
                <w:szCs w:val="18"/>
                <w:lang w:val="ro-RO" w:eastAsia="ro-RO"/>
              </w:rPr>
            </w:pPr>
          </w:p>
        </w:tc>
      </w:tr>
      <w:tr w:rsidR="00576C40" w:rsidRPr="00A1121E" w14:paraId="60BA3D48"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90CCB79"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CT-II-s-B-02820</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AE6EB45"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Sit urban</w:t>
            </w: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5417B44" w14:textId="77777777" w:rsidR="008875D7" w:rsidRPr="00A1121E" w:rsidRDefault="008875D7" w:rsidP="008875D7">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07DCC243" w14:textId="2C22B55A" w:rsidR="00576C40" w:rsidRPr="00A1121E" w:rsidRDefault="00000000" w:rsidP="008875D7">
            <w:pPr>
              <w:rPr>
                <w:rFonts w:ascii="Arial" w:hAnsi="Arial" w:cs="Arial"/>
                <w:noProof/>
                <w:sz w:val="18"/>
                <w:szCs w:val="18"/>
                <w:lang w:val="ro-RO" w:eastAsia="ro-RO"/>
              </w:rPr>
            </w:pPr>
            <w:hyperlink r:id="rId48" w:tooltip="Constanța" w:history="1">
              <w:r w:rsidR="008875D7"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B15321F"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Bd. Mamaia (front NV - Duca I. Gh. - Răscoala 1907), str. Duca I. Ghe., Mihăileanu Șt., Remus, Romulus, Mihai Viteazu, Lahovary I., G-ral Manu, Bolintineanu D., Sabinelor, Vladimirescu T., Țepeș Vodă, Călugăreni, Călărași, Castanilor, Luminișului, Panait Moșoiu, Dobrogeanu Gherea, Mr. Murea Gh., Topraisar, Iorga N., G-ral Grigorescu E., Flămânda, Vulcan Petru</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730A86D" w14:textId="77777777" w:rsidR="00576C40" w:rsidRPr="00A1121E" w:rsidRDefault="00576C40" w:rsidP="00F66ACB">
            <w:pPr>
              <w:rPr>
                <w:rFonts w:ascii="Arial" w:hAnsi="Arial" w:cs="Arial"/>
                <w:noProof/>
                <w:sz w:val="18"/>
                <w:szCs w:val="18"/>
                <w:lang w:val="ro-RO" w:eastAsia="ro-RO"/>
              </w:rPr>
            </w:pPr>
          </w:p>
        </w:tc>
      </w:tr>
      <w:tr w:rsidR="00576C40" w:rsidRPr="00A1121E" w14:paraId="788FFE3A"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3CDCB45"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CT-II-s-B-02821</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8FC0748"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Sit urban</w:t>
            </w: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4E817DE" w14:textId="77777777" w:rsidR="008875D7" w:rsidRPr="00A1121E" w:rsidRDefault="008875D7" w:rsidP="008875D7">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27B0409B" w14:textId="66E891FD" w:rsidR="00576C40" w:rsidRPr="00A1121E" w:rsidRDefault="00000000" w:rsidP="008875D7">
            <w:pPr>
              <w:rPr>
                <w:rFonts w:ascii="Arial" w:hAnsi="Arial" w:cs="Arial"/>
                <w:noProof/>
                <w:sz w:val="18"/>
                <w:szCs w:val="18"/>
                <w:lang w:val="ro-RO" w:eastAsia="ro-RO"/>
              </w:rPr>
            </w:pPr>
            <w:hyperlink r:id="rId49" w:tooltip="Constanța" w:history="1">
              <w:r w:rsidR="008875D7"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FAB3FEB"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Bd. Mamaia (front NV - între str. Bucovinei și str. Rațiu I.), str. Mircea cel Bătrân (între str. Munteniei și str. Iorga N.) Calomfirescu, Andreescu, Vlaicu Vodă, dr. Sadoveanu, Adam Ion, Moldovei, Bucovinei, Maramureș, Romană, Chiliei, Munteniei, Vasile Lupu, Alexandru cel Bun, Dumbrava Roșie, Bogdan Vodă, Iorga N., Bălcescu N., Vulcan Petru, Crișanei</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7BFEA65" w14:textId="77777777" w:rsidR="00576C40" w:rsidRPr="00A1121E" w:rsidRDefault="00576C40" w:rsidP="00F66ACB">
            <w:pPr>
              <w:rPr>
                <w:rFonts w:ascii="Arial" w:hAnsi="Arial" w:cs="Arial"/>
                <w:noProof/>
                <w:sz w:val="18"/>
                <w:szCs w:val="18"/>
                <w:lang w:val="ro-RO" w:eastAsia="ro-RO"/>
              </w:rPr>
            </w:pPr>
          </w:p>
        </w:tc>
      </w:tr>
      <w:tr w:rsidR="00576C40" w:rsidRPr="00A1121E" w14:paraId="2E4811A6"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718F998"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CT-II-s-B-02832</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42C263F" w14:textId="107A7482"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 xml:space="preserve">Situl urban „Zona peninsulară </w:t>
            </w:r>
            <w:r w:rsidR="007351BF" w:rsidRPr="00A1121E">
              <w:rPr>
                <w:rFonts w:ascii="Arial" w:hAnsi="Arial" w:cs="Arial"/>
                <w:noProof/>
                <w:sz w:val="18"/>
                <w:szCs w:val="18"/>
                <w:lang w:val="ro-RO" w:eastAsia="ro-RO"/>
              </w:rPr>
              <w:t>Constanţa</w:t>
            </w:r>
            <w:r w:rsidRPr="00A1121E">
              <w:rPr>
                <w:rFonts w:ascii="Arial" w:hAnsi="Arial" w:cs="Arial"/>
                <w:noProof/>
                <w:sz w:val="18"/>
                <w:szCs w:val="18"/>
                <w:lang w:val="ro-RO" w:eastAsia="ro-RO"/>
              </w:rPr>
              <w:t>”</w:t>
            </w: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1075B60" w14:textId="77777777" w:rsidR="008875D7" w:rsidRPr="00A1121E" w:rsidRDefault="008875D7" w:rsidP="008875D7">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4CC3F330" w14:textId="12491CD0" w:rsidR="00576C40" w:rsidRPr="00A1121E" w:rsidRDefault="00000000" w:rsidP="008875D7">
            <w:pPr>
              <w:rPr>
                <w:rFonts w:ascii="Arial" w:hAnsi="Arial" w:cs="Arial"/>
                <w:noProof/>
                <w:sz w:val="18"/>
                <w:szCs w:val="18"/>
                <w:lang w:val="ro-RO" w:eastAsia="ro-RO"/>
              </w:rPr>
            </w:pPr>
            <w:hyperlink r:id="rId50" w:tooltip="Constanța" w:history="1">
              <w:r w:rsidR="008875D7"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4554A0A"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Faleza Cazino, Poarta 1, Faleza Port Tomis, Faleza plaja Modern, bd. Ferdinand până la str. Atelierelor, str. Traian, bd. Termele Romane (fost Marinarilor)</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7060DB1" w14:textId="77777777" w:rsidR="00576C40" w:rsidRPr="00A1121E" w:rsidRDefault="00576C40" w:rsidP="00F66ACB">
            <w:pPr>
              <w:rPr>
                <w:rFonts w:ascii="Arial" w:hAnsi="Arial" w:cs="Arial"/>
                <w:noProof/>
                <w:sz w:val="18"/>
                <w:szCs w:val="18"/>
                <w:lang w:val="ro-RO" w:eastAsia="ro-RO"/>
              </w:rPr>
            </w:pPr>
          </w:p>
        </w:tc>
      </w:tr>
      <w:tr w:rsidR="00576C40" w:rsidRPr="00A1121E" w14:paraId="70E3AD76"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DD9D8AF"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CT-II-a-B-02832.02</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95A8113" w14:textId="2327D7F5"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 xml:space="preserve">Situl urban „Zona peninsulară </w:t>
            </w:r>
            <w:r w:rsidR="007351BF" w:rsidRPr="00A1121E">
              <w:rPr>
                <w:rFonts w:ascii="Arial" w:hAnsi="Arial" w:cs="Arial"/>
                <w:noProof/>
                <w:sz w:val="18"/>
                <w:szCs w:val="18"/>
                <w:lang w:val="ro-RO" w:eastAsia="ro-RO"/>
              </w:rPr>
              <w:t>Constanţa</w:t>
            </w:r>
            <w:r w:rsidRPr="00A1121E">
              <w:rPr>
                <w:rFonts w:ascii="Arial" w:hAnsi="Arial" w:cs="Arial"/>
                <w:noProof/>
                <w:sz w:val="18"/>
                <w:szCs w:val="18"/>
                <w:lang w:val="ro-RO" w:eastAsia="ro-RO"/>
              </w:rPr>
              <w:t>”</w:t>
            </w: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4D8C633" w14:textId="77777777" w:rsidR="008875D7" w:rsidRPr="00A1121E" w:rsidRDefault="008875D7" w:rsidP="008875D7">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30168507" w14:textId="5B3855F6" w:rsidR="00576C40" w:rsidRPr="00A1121E" w:rsidRDefault="00000000" w:rsidP="008875D7">
            <w:pPr>
              <w:rPr>
                <w:rFonts w:ascii="Arial" w:hAnsi="Arial" w:cs="Arial"/>
                <w:noProof/>
                <w:sz w:val="18"/>
                <w:szCs w:val="18"/>
                <w:lang w:val="ro-RO" w:eastAsia="ro-RO"/>
              </w:rPr>
            </w:pPr>
            <w:hyperlink r:id="rId51" w:tooltip="Constanța" w:history="1">
              <w:r w:rsidR="008875D7"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AFA3030"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Str. Ovidiu, Titulescu, Arhiepiscopiei, Mr. Șonțu, Revoluției 1989</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B1788B1" w14:textId="77777777" w:rsidR="00576C40" w:rsidRPr="00A1121E" w:rsidRDefault="00576C40" w:rsidP="00F66ACB">
            <w:pPr>
              <w:rPr>
                <w:rFonts w:ascii="Arial" w:hAnsi="Arial" w:cs="Arial"/>
                <w:noProof/>
                <w:sz w:val="18"/>
                <w:szCs w:val="18"/>
                <w:lang w:val="ro-RO" w:eastAsia="ro-RO"/>
              </w:rPr>
            </w:pPr>
          </w:p>
        </w:tc>
      </w:tr>
      <w:tr w:rsidR="00576C40" w:rsidRPr="00A1121E" w14:paraId="53C94B83"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9828CCA"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CT-II-a-B-02832.03</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0600436" w14:textId="6E058B68"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 xml:space="preserve">Situl urban „Zona peninsulară </w:t>
            </w:r>
            <w:r w:rsidR="007351BF" w:rsidRPr="00A1121E">
              <w:rPr>
                <w:rFonts w:ascii="Arial" w:hAnsi="Arial" w:cs="Arial"/>
                <w:noProof/>
                <w:sz w:val="18"/>
                <w:szCs w:val="18"/>
                <w:lang w:val="ro-RO" w:eastAsia="ro-RO"/>
              </w:rPr>
              <w:t>Constanţa</w:t>
            </w:r>
            <w:r w:rsidRPr="00A1121E">
              <w:rPr>
                <w:rFonts w:ascii="Arial" w:hAnsi="Arial" w:cs="Arial"/>
                <w:noProof/>
                <w:sz w:val="18"/>
                <w:szCs w:val="18"/>
                <w:lang w:val="ro-RO" w:eastAsia="ro-RO"/>
              </w:rPr>
              <w:t>”</w:t>
            </w: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813DE5B" w14:textId="77777777" w:rsidR="008875D7" w:rsidRPr="00A1121E" w:rsidRDefault="008875D7" w:rsidP="008875D7">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0E8E7BDD" w14:textId="4D4609B9" w:rsidR="00576C40" w:rsidRPr="00A1121E" w:rsidRDefault="00000000" w:rsidP="008875D7">
            <w:pPr>
              <w:rPr>
                <w:rFonts w:ascii="Arial" w:hAnsi="Arial" w:cs="Arial"/>
                <w:noProof/>
                <w:sz w:val="18"/>
                <w:szCs w:val="18"/>
                <w:lang w:val="ro-RO" w:eastAsia="ro-RO"/>
              </w:rPr>
            </w:pPr>
            <w:hyperlink r:id="rId52" w:tooltip="Constanța" w:history="1">
              <w:r w:rsidR="008875D7"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B328483"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Bd. Tomis (Piata Ovidiu- Ferdinand), Mircea cel Bătrân (Piața Ovidiu-Ferdinand), Marc Aureliu, Orientului, Petru Rareș, Cantemir, Rosetti C. A., Sulmona, Doinei, Callatis, Țurcanu V. Poștei, Vântului, Zambaccian K., Karatzali A., Alecsandri V., Negru Vodă, Dragoș Vodă, Plevnei, Varga Ecaterina, Kogălniceanu M.(până la Bd. Ferdinand)</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C12440C" w14:textId="77777777" w:rsidR="00576C40" w:rsidRPr="00A1121E" w:rsidRDefault="00576C40" w:rsidP="00F66ACB">
            <w:pPr>
              <w:rPr>
                <w:rFonts w:ascii="Arial" w:hAnsi="Arial" w:cs="Arial"/>
                <w:noProof/>
                <w:sz w:val="18"/>
                <w:szCs w:val="18"/>
                <w:lang w:val="ro-RO" w:eastAsia="ro-RO"/>
              </w:rPr>
            </w:pPr>
          </w:p>
        </w:tc>
      </w:tr>
      <w:tr w:rsidR="00576C40" w:rsidRPr="00A1121E" w14:paraId="3BAE7928"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C62C18B"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lastRenderedPageBreak/>
              <w:t>CT-II-a-B-02832.04</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3A7F359" w14:textId="50C5D770"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 xml:space="preserve">Situl urban „Zona peninsulară </w:t>
            </w:r>
            <w:r w:rsidR="007351BF" w:rsidRPr="00A1121E">
              <w:rPr>
                <w:rFonts w:ascii="Arial" w:hAnsi="Arial" w:cs="Arial"/>
                <w:noProof/>
                <w:sz w:val="18"/>
                <w:szCs w:val="18"/>
                <w:lang w:val="ro-RO" w:eastAsia="ro-RO"/>
              </w:rPr>
              <w:t>Constanţa</w:t>
            </w:r>
            <w:r w:rsidRPr="00A1121E">
              <w:rPr>
                <w:rFonts w:ascii="Arial" w:hAnsi="Arial" w:cs="Arial"/>
                <w:noProof/>
                <w:sz w:val="18"/>
                <w:szCs w:val="18"/>
                <w:lang w:val="ro-RO" w:eastAsia="ro-RO"/>
              </w:rPr>
              <w:t>”</w:t>
            </w: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23BD790" w14:textId="77777777" w:rsidR="008875D7" w:rsidRPr="00A1121E" w:rsidRDefault="008875D7" w:rsidP="008875D7">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7D2F6EED" w14:textId="4CC94EDB" w:rsidR="00576C40" w:rsidRPr="00A1121E" w:rsidRDefault="00000000" w:rsidP="008875D7">
            <w:pPr>
              <w:rPr>
                <w:rFonts w:ascii="Arial" w:hAnsi="Arial" w:cs="Arial"/>
                <w:noProof/>
                <w:sz w:val="18"/>
                <w:szCs w:val="18"/>
                <w:lang w:val="ro-RO" w:eastAsia="ro-RO"/>
              </w:rPr>
            </w:pPr>
            <w:hyperlink r:id="rId53" w:tooltip="Constanța" w:history="1">
              <w:r w:rsidR="008875D7"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FBF72E2"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Str. Traian (Piața Ovidiu- Atelierelor), Basarab, 9 Mai, Dianei, Crângului, Aleea Canarache</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EA71A73" w14:textId="77777777" w:rsidR="00576C40" w:rsidRPr="00A1121E" w:rsidRDefault="00576C40" w:rsidP="00F66ACB">
            <w:pPr>
              <w:rPr>
                <w:rFonts w:ascii="Arial" w:hAnsi="Arial" w:cs="Arial"/>
                <w:noProof/>
                <w:sz w:val="18"/>
                <w:szCs w:val="18"/>
                <w:lang w:val="ro-RO" w:eastAsia="ro-RO"/>
              </w:rPr>
            </w:pPr>
          </w:p>
        </w:tc>
      </w:tr>
      <w:tr w:rsidR="00576C40" w:rsidRPr="00A1121E" w14:paraId="607FC8DD"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F6AC308"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CT-II-s-B-02842</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DC8D908"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Sit urban</w:t>
            </w: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1E76B27" w14:textId="77777777" w:rsidR="008875D7" w:rsidRPr="00A1121E" w:rsidRDefault="008875D7" w:rsidP="008875D7">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0D3ADA8E" w14:textId="26066B2C" w:rsidR="00576C40" w:rsidRPr="00A1121E" w:rsidRDefault="00000000" w:rsidP="008875D7">
            <w:pPr>
              <w:rPr>
                <w:rFonts w:ascii="Arial" w:hAnsi="Arial" w:cs="Arial"/>
                <w:noProof/>
                <w:sz w:val="18"/>
                <w:szCs w:val="18"/>
                <w:lang w:val="ro-RO" w:eastAsia="ro-RO"/>
              </w:rPr>
            </w:pPr>
            <w:hyperlink r:id="rId54" w:tooltip="Constanța" w:history="1">
              <w:r w:rsidR="008875D7"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5DF3A7A"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Str. Ștefan cel Mare, Saligny A., Grivița, Brătescu C., Sarmizegetusa, Dacia, Decebal, Bolintineanu D., Sabinelor, Abdulachim K., Vladimirescu T., Avram Iancu, Atelierelor, Olteniei, Duca I. Gh., Jupiter, Mercur, Lazăr Gh., Mihăileanu Șt., Romulus P., Enescu G., Voronca I., Mihai Viteazul, Miron Costin, Lahovary I., Siretului, G-ral Manu, Răscoala 1907, Bd. Tomis, Kogălniceanu M., Mircea cel Bătrân, Smârdan, Bănescu I., Pușkin, Pârvan V., Eminescu M., Eroilor, Bd. Mamaia (nr. 2-52)</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FD31955" w14:textId="77777777" w:rsidR="00576C40" w:rsidRPr="00A1121E" w:rsidRDefault="00576C40" w:rsidP="00F66ACB">
            <w:pPr>
              <w:rPr>
                <w:rFonts w:ascii="Arial" w:hAnsi="Arial" w:cs="Arial"/>
                <w:noProof/>
                <w:sz w:val="18"/>
                <w:szCs w:val="18"/>
                <w:lang w:val="ro-RO" w:eastAsia="ro-RO"/>
              </w:rPr>
            </w:pPr>
          </w:p>
        </w:tc>
      </w:tr>
      <w:tr w:rsidR="00576C40" w:rsidRPr="00A1121E" w14:paraId="30F04960"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149B136"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CT-II-a-B-02832.01</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3201FD0" w14:textId="48FA80BF"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 xml:space="preserve">Situl urban „Zona peninsulară </w:t>
            </w:r>
            <w:r w:rsidR="007351BF" w:rsidRPr="00A1121E">
              <w:rPr>
                <w:rFonts w:ascii="Arial" w:hAnsi="Arial" w:cs="Arial"/>
                <w:noProof/>
                <w:sz w:val="18"/>
                <w:szCs w:val="18"/>
                <w:lang w:val="ro-RO" w:eastAsia="ro-RO"/>
              </w:rPr>
              <w:t>Constanţa</w:t>
            </w:r>
            <w:r w:rsidRPr="00A1121E">
              <w:rPr>
                <w:rFonts w:ascii="Arial" w:hAnsi="Arial" w:cs="Arial"/>
                <w:noProof/>
                <w:sz w:val="18"/>
                <w:szCs w:val="18"/>
                <w:lang w:val="ro-RO" w:eastAsia="ro-RO"/>
              </w:rPr>
              <w:t>”</w:t>
            </w: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F6E4F8F" w14:textId="77777777" w:rsidR="008875D7" w:rsidRPr="00A1121E" w:rsidRDefault="008875D7" w:rsidP="008875D7">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22713512" w14:textId="25EF1BE9" w:rsidR="00576C40" w:rsidRPr="00A1121E" w:rsidRDefault="00000000" w:rsidP="008875D7">
            <w:pPr>
              <w:rPr>
                <w:rFonts w:ascii="Arial" w:hAnsi="Arial" w:cs="Arial"/>
                <w:noProof/>
                <w:sz w:val="18"/>
                <w:szCs w:val="18"/>
                <w:lang w:val="ro-RO" w:eastAsia="ro-RO"/>
              </w:rPr>
            </w:pPr>
            <w:hyperlink r:id="rId55" w:tooltip="Constanța" w:history="1">
              <w:r w:rsidR="008875D7"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C0DCA74"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Str. Opreanu Remus, Bd. Elisabeta, Dr Cantacuzino, Georgescu Cristea, Dr. Reiner, Brâncoveanu C., Horia, Eminescu M., Luntrei</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81CB8F4" w14:textId="77777777" w:rsidR="00576C40" w:rsidRPr="00A1121E" w:rsidRDefault="00576C40" w:rsidP="00F66ACB">
            <w:pPr>
              <w:rPr>
                <w:rFonts w:ascii="Arial" w:hAnsi="Arial" w:cs="Arial"/>
                <w:noProof/>
                <w:sz w:val="18"/>
                <w:szCs w:val="18"/>
                <w:lang w:val="ro-RO" w:eastAsia="ro-RO"/>
              </w:rPr>
            </w:pPr>
          </w:p>
        </w:tc>
      </w:tr>
      <w:tr w:rsidR="00576C40" w:rsidRPr="00A1121E" w14:paraId="72A98477"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D3BAE76"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CT-II-m-B-02788</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5A09C64"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Casă</w:t>
            </w: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BA215AA" w14:textId="77777777" w:rsidR="008875D7" w:rsidRPr="00A1121E" w:rsidRDefault="008875D7" w:rsidP="008875D7">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3D9C72A8" w14:textId="5425E28A" w:rsidR="00576C40" w:rsidRPr="00A1121E" w:rsidRDefault="00000000" w:rsidP="008875D7">
            <w:pPr>
              <w:rPr>
                <w:rFonts w:ascii="Arial" w:hAnsi="Arial" w:cs="Arial"/>
                <w:noProof/>
                <w:sz w:val="18"/>
                <w:szCs w:val="18"/>
                <w:lang w:val="ro-RO" w:eastAsia="ro-RO"/>
              </w:rPr>
            </w:pPr>
            <w:hyperlink r:id="rId56" w:tooltip="Constanța" w:history="1">
              <w:r w:rsidR="008875D7"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5E77810"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Str. Alecsandri Vasile 10</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BF5E046"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1920-1925</w:t>
            </w:r>
          </w:p>
        </w:tc>
      </w:tr>
      <w:tr w:rsidR="00576C40" w:rsidRPr="00A1121E" w14:paraId="007E658B"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C4BBB6B"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CT-II-m-B-02789</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061F12E"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Oficiu ROMTELECOM</w:t>
            </w: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CBC2AB7" w14:textId="77777777" w:rsidR="008875D7" w:rsidRPr="00A1121E" w:rsidRDefault="008875D7" w:rsidP="008875D7">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386E4E8C" w14:textId="79BF7E6E" w:rsidR="00576C40" w:rsidRPr="00A1121E" w:rsidRDefault="00000000" w:rsidP="008875D7">
            <w:pPr>
              <w:rPr>
                <w:rFonts w:ascii="Arial" w:hAnsi="Arial" w:cs="Arial"/>
                <w:noProof/>
                <w:sz w:val="18"/>
                <w:szCs w:val="18"/>
                <w:lang w:val="ro-RO" w:eastAsia="ro-RO"/>
              </w:rPr>
            </w:pPr>
            <w:hyperlink r:id="rId57" w:tooltip="Constanța" w:history="1">
              <w:r w:rsidR="008875D7"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AC82CB8"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Str. Alecsandri Vasile 12</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C688334"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1930-1940</w:t>
            </w:r>
          </w:p>
        </w:tc>
      </w:tr>
      <w:tr w:rsidR="00576C40" w:rsidRPr="00A1121E" w14:paraId="20C4DE2D"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C0A3E85"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CT-II-m-B-02790</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00D3090"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„Casa funcției” - M. A.N.</w:t>
            </w: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DFBDFC0" w14:textId="77777777" w:rsidR="008875D7" w:rsidRPr="00A1121E" w:rsidRDefault="008875D7" w:rsidP="008875D7">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150CC4CB" w14:textId="62C3843E" w:rsidR="00576C40" w:rsidRPr="00A1121E" w:rsidRDefault="00000000" w:rsidP="008875D7">
            <w:pPr>
              <w:rPr>
                <w:rFonts w:ascii="Arial" w:hAnsi="Arial" w:cs="Arial"/>
                <w:noProof/>
                <w:sz w:val="18"/>
                <w:szCs w:val="18"/>
                <w:lang w:val="ro-RO" w:eastAsia="ro-RO"/>
              </w:rPr>
            </w:pPr>
            <w:hyperlink r:id="rId58" w:tooltip="Constanța" w:history="1">
              <w:r w:rsidR="008875D7"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5E64B9F"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Str. Arhiepiscopiei 5</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EEFCE2A"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înc. sec. XX</w:t>
            </w:r>
          </w:p>
        </w:tc>
      </w:tr>
      <w:tr w:rsidR="00576C40" w:rsidRPr="00A1121E" w14:paraId="35C72211"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B8C31AD"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CT-II-m-B-02791</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C5A7EB6"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Bancă, azi Sediul B. R. D. - Société Générale</w:t>
            </w: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CF2AA85" w14:textId="77777777" w:rsidR="008875D7" w:rsidRPr="00A1121E" w:rsidRDefault="008875D7" w:rsidP="008875D7">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06BBBCD3" w14:textId="14848669" w:rsidR="00576C40" w:rsidRPr="00A1121E" w:rsidRDefault="00000000" w:rsidP="008875D7">
            <w:pPr>
              <w:rPr>
                <w:rFonts w:ascii="Arial" w:hAnsi="Arial" w:cs="Arial"/>
                <w:noProof/>
                <w:sz w:val="18"/>
                <w:szCs w:val="18"/>
                <w:lang w:val="ro-RO" w:eastAsia="ro-RO"/>
              </w:rPr>
            </w:pPr>
            <w:hyperlink r:id="rId59" w:tooltip="Constanța" w:history="1">
              <w:r w:rsidR="008875D7"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B47A0AC"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Str. Arhiepiscopiei 9</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5EBE544"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1920-1930</w:t>
            </w:r>
          </w:p>
        </w:tc>
      </w:tr>
      <w:tr w:rsidR="00576C40" w:rsidRPr="00A1121E" w14:paraId="0850944F"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372C124"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CT-II-m-A-02792</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468492F" w14:textId="77777777" w:rsidR="00576C40" w:rsidRPr="00A1121E" w:rsidRDefault="00000000" w:rsidP="00F66ACB">
            <w:pPr>
              <w:rPr>
                <w:rFonts w:ascii="Arial" w:hAnsi="Arial" w:cs="Arial"/>
                <w:noProof/>
                <w:sz w:val="18"/>
                <w:szCs w:val="18"/>
                <w:lang w:val="ro-RO" w:eastAsia="ro-RO"/>
              </w:rPr>
            </w:pPr>
            <w:hyperlink r:id="rId60" w:tooltip="Palatul Arhiepiscopiei Tomisului" w:history="1">
              <w:r w:rsidR="00576C40" w:rsidRPr="00A1121E">
                <w:rPr>
                  <w:rFonts w:ascii="Arial" w:hAnsi="Arial" w:cs="Arial"/>
                  <w:noProof/>
                  <w:sz w:val="18"/>
                  <w:szCs w:val="18"/>
                  <w:u w:val="single"/>
                  <w:lang w:val="ro-RO" w:eastAsia="ro-RO"/>
                </w:rPr>
                <w:t>Palatul Arhiepiscopiei Tomisului</w:t>
              </w:r>
            </w:hyperlink>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9C289A4" w14:textId="77777777" w:rsidR="008875D7" w:rsidRPr="00A1121E" w:rsidRDefault="008875D7" w:rsidP="008875D7">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3FCC7860" w14:textId="5727247B" w:rsidR="00576C40" w:rsidRPr="00A1121E" w:rsidRDefault="00000000" w:rsidP="008875D7">
            <w:pPr>
              <w:rPr>
                <w:rFonts w:ascii="Arial" w:hAnsi="Arial" w:cs="Arial"/>
                <w:noProof/>
                <w:sz w:val="18"/>
                <w:szCs w:val="18"/>
                <w:lang w:val="ro-RO" w:eastAsia="ro-RO"/>
              </w:rPr>
            </w:pPr>
            <w:hyperlink r:id="rId61" w:tooltip="Constanța" w:history="1">
              <w:r w:rsidR="008875D7"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232CEB9"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Str. Arhiepiscopiei 23</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2314C80"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1924-1931</w:t>
            </w:r>
          </w:p>
        </w:tc>
      </w:tr>
      <w:tr w:rsidR="00576C40" w:rsidRPr="00A1121E" w14:paraId="531423B0"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6564AF5"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CT-II-m-A-02793</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7864B96" w14:textId="77777777" w:rsidR="00576C40" w:rsidRPr="00A1121E" w:rsidRDefault="00000000" w:rsidP="00F66ACB">
            <w:pPr>
              <w:rPr>
                <w:rFonts w:ascii="Arial" w:hAnsi="Arial" w:cs="Arial"/>
                <w:noProof/>
                <w:sz w:val="18"/>
                <w:szCs w:val="18"/>
                <w:lang w:val="ro-RO" w:eastAsia="ro-RO"/>
              </w:rPr>
            </w:pPr>
            <w:hyperlink r:id="rId62" w:tooltip="Catedrala Sfinții Petru și Pavel din Constanța" w:history="1">
              <w:r w:rsidR="00576C40" w:rsidRPr="00A1121E">
                <w:rPr>
                  <w:rFonts w:ascii="Arial" w:hAnsi="Arial" w:cs="Arial"/>
                  <w:noProof/>
                  <w:sz w:val="18"/>
                  <w:szCs w:val="18"/>
                  <w:u w:val="single"/>
                  <w:lang w:val="ro-RO" w:eastAsia="ro-RO"/>
                </w:rPr>
                <w:t>Catedrala ortodoxă „Sf. Apostoli Petru și Pavel”</w:t>
              </w:r>
            </w:hyperlink>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2B567C6" w14:textId="77777777" w:rsidR="008875D7" w:rsidRPr="00A1121E" w:rsidRDefault="008875D7" w:rsidP="008875D7">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460E5DE8" w14:textId="145B0753" w:rsidR="00576C40" w:rsidRPr="00A1121E" w:rsidRDefault="00000000" w:rsidP="008875D7">
            <w:pPr>
              <w:rPr>
                <w:rFonts w:ascii="Arial" w:hAnsi="Arial" w:cs="Arial"/>
                <w:noProof/>
                <w:sz w:val="18"/>
                <w:szCs w:val="18"/>
                <w:lang w:val="ro-RO" w:eastAsia="ro-RO"/>
              </w:rPr>
            </w:pPr>
            <w:hyperlink r:id="rId63" w:tooltip="Constanța" w:history="1">
              <w:r w:rsidR="008875D7"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03571C3"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Str. Arhiepiscopiei 25</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D5A0F93"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1884-1885</w:t>
            </w:r>
          </w:p>
        </w:tc>
      </w:tr>
      <w:tr w:rsidR="00576C40" w:rsidRPr="00A1121E" w14:paraId="6EA90A6C"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6A9F400"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CT-II-m-A-02794</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1026E68" w14:textId="77777777" w:rsidR="00576C40" w:rsidRPr="00A1121E" w:rsidRDefault="00000000" w:rsidP="00F66ACB">
            <w:pPr>
              <w:rPr>
                <w:rFonts w:ascii="Arial" w:hAnsi="Arial" w:cs="Arial"/>
                <w:noProof/>
                <w:sz w:val="18"/>
                <w:szCs w:val="18"/>
                <w:lang w:val="ro-RO" w:eastAsia="ro-RO"/>
              </w:rPr>
            </w:pPr>
            <w:hyperlink r:id="rId64" w:tooltip="Biserica armenească din Constanța" w:history="1">
              <w:r w:rsidR="00576C40" w:rsidRPr="00A1121E">
                <w:rPr>
                  <w:rFonts w:ascii="Arial" w:hAnsi="Arial" w:cs="Arial"/>
                  <w:noProof/>
                  <w:sz w:val="18"/>
                  <w:szCs w:val="18"/>
                  <w:u w:val="single"/>
                  <w:lang w:val="ro-RO" w:eastAsia="ro-RO"/>
                </w:rPr>
                <w:t>Biserica armenească „Sf. Maria”</w:t>
              </w:r>
            </w:hyperlink>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DE5DFB2" w14:textId="77777777" w:rsidR="008875D7" w:rsidRPr="00A1121E" w:rsidRDefault="008875D7" w:rsidP="008875D7">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55524D6B" w14:textId="46C37952" w:rsidR="00576C40" w:rsidRPr="00A1121E" w:rsidRDefault="00000000" w:rsidP="008875D7">
            <w:pPr>
              <w:rPr>
                <w:rFonts w:ascii="Arial" w:hAnsi="Arial" w:cs="Arial"/>
                <w:noProof/>
                <w:sz w:val="18"/>
                <w:szCs w:val="18"/>
                <w:lang w:val="ro-RO" w:eastAsia="ro-RO"/>
              </w:rPr>
            </w:pPr>
            <w:hyperlink r:id="rId65" w:tooltip="Constanța" w:history="1">
              <w:r w:rsidR="008875D7"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170E035"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Str. Callatis 1</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2562A7E"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1880</w:t>
            </w:r>
          </w:p>
        </w:tc>
      </w:tr>
      <w:tr w:rsidR="00576C40" w:rsidRPr="00A1121E" w14:paraId="51CDC7D3"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601CBBD"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CT-II-m-B-02795</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DF21143"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Casă</w:t>
            </w: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4ADECB1" w14:textId="77777777" w:rsidR="008875D7" w:rsidRPr="00A1121E" w:rsidRDefault="008875D7" w:rsidP="008875D7">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7A8D1DFD" w14:textId="1F5DED29" w:rsidR="00576C40" w:rsidRPr="00A1121E" w:rsidRDefault="00000000" w:rsidP="008875D7">
            <w:pPr>
              <w:rPr>
                <w:rFonts w:ascii="Arial" w:hAnsi="Arial" w:cs="Arial"/>
                <w:noProof/>
                <w:sz w:val="18"/>
                <w:szCs w:val="18"/>
                <w:lang w:val="ro-RO" w:eastAsia="ro-RO"/>
              </w:rPr>
            </w:pPr>
            <w:hyperlink r:id="rId66" w:tooltip="Constanța" w:history="1">
              <w:r w:rsidR="008875D7"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2C46D6C"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Str. Callatis 6</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4A67B1D"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1920</w:t>
            </w:r>
          </w:p>
        </w:tc>
      </w:tr>
      <w:tr w:rsidR="00576C40" w:rsidRPr="00A1121E" w14:paraId="144815F4"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E77BDA5"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CT-II-m-A-02796</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2B35489" w14:textId="77777777" w:rsidR="00576C40" w:rsidRPr="00A1121E" w:rsidRDefault="00000000" w:rsidP="00F66ACB">
            <w:pPr>
              <w:rPr>
                <w:rFonts w:ascii="Arial" w:hAnsi="Arial" w:cs="Arial"/>
                <w:noProof/>
                <w:sz w:val="18"/>
                <w:szCs w:val="18"/>
                <w:lang w:val="ro-RO" w:eastAsia="ro-RO"/>
              </w:rPr>
            </w:pPr>
            <w:hyperlink r:id="rId67" w:tooltip="Marea Moschee din Constanța" w:history="1">
              <w:r w:rsidR="00576C40" w:rsidRPr="00A1121E">
                <w:rPr>
                  <w:rFonts w:ascii="Arial" w:hAnsi="Arial" w:cs="Arial"/>
                  <w:noProof/>
                  <w:sz w:val="18"/>
                  <w:szCs w:val="18"/>
                  <w:u w:val="single"/>
                  <w:lang w:val="ro-RO" w:eastAsia="ro-RO"/>
                </w:rPr>
                <w:t>Moscheea Carol I</w:t>
              </w:r>
            </w:hyperlink>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C20072E" w14:textId="77777777" w:rsidR="008875D7" w:rsidRPr="00A1121E" w:rsidRDefault="008875D7" w:rsidP="008875D7">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24BECD55" w14:textId="43C023C9" w:rsidR="00576C40" w:rsidRPr="00A1121E" w:rsidRDefault="00000000" w:rsidP="008875D7">
            <w:pPr>
              <w:rPr>
                <w:rFonts w:ascii="Arial" w:hAnsi="Arial" w:cs="Arial"/>
                <w:noProof/>
                <w:sz w:val="18"/>
                <w:szCs w:val="18"/>
                <w:lang w:val="ro-RO" w:eastAsia="ro-RO"/>
              </w:rPr>
            </w:pPr>
            <w:hyperlink r:id="rId68" w:tooltip="Constanța" w:history="1">
              <w:r w:rsidR="008875D7"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6D80D3F"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Str. Crângului 1</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980FBC8"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1910-1912</w:t>
            </w:r>
          </w:p>
        </w:tc>
      </w:tr>
      <w:tr w:rsidR="00576C40" w:rsidRPr="00A1121E" w14:paraId="642E47D0"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C7EF381"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CT-II-a-B-02797</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D5068BE"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Ansamblu de două case</w:t>
            </w: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6A13681" w14:textId="77777777" w:rsidR="008875D7" w:rsidRPr="00A1121E" w:rsidRDefault="008875D7" w:rsidP="008875D7">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30CF0270" w14:textId="61B4CB64" w:rsidR="00576C40" w:rsidRPr="00A1121E" w:rsidRDefault="00000000" w:rsidP="008875D7">
            <w:pPr>
              <w:rPr>
                <w:rFonts w:ascii="Arial" w:hAnsi="Arial" w:cs="Arial"/>
                <w:noProof/>
                <w:sz w:val="18"/>
                <w:szCs w:val="18"/>
                <w:lang w:val="ro-RO" w:eastAsia="ro-RO"/>
              </w:rPr>
            </w:pPr>
            <w:hyperlink r:id="rId69" w:tooltip="Constanța" w:history="1">
              <w:r w:rsidR="008875D7"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09D4C1F"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Str. Cuza Vodă 30, 32</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D7DF509"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1906</w:t>
            </w:r>
          </w:p>
        </w:tc>
      </w:tr>
      <w:tr w:rsidR="00576C40" w:rsidRPr="00A1121E" w14:paraId="6456CD6A"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E85E5FB"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CT-II-m-B-02797.01</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1D4ABD8"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Casă</w:t>
            </w: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7D12C95" w14:textId="77777777" w:rsidR="008875D7" w:rsidRPr="00A1121E" w:rsidRDefault="008875D7" w:rsidP="008875D7">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66D15941" w14:textId="5EA8423E" w:rsidR="00576C40" w:rsidRPr="00A1121E" w:rsidRDefault="00000000" w:rsidP="008875D7">
            <w:pPr>
              <w:rPr>
                <w:rFonts w:ascii="Arial" w:hAnsi="Arial" w:cs="Arial"/>
                <w:noProof/>
                <w:sz w:val="18"/>
                <w:szCs w:val="18"/>
                <w:lang w:val="ro-RO" w:eastAsia="ro-RO"/>
              </w:rPr>
            </w:pPr>
            <w:hyperlink r:id="rId70" w:tooltip="Constanța" w:history="1">
              <w:r w:rsidR="008875D7"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85A0003"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Str. Cuza Vodă 30</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FBF2E0E"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1906</w:t>
            </w:r>
          </w:p>
        </w:tc>
      </w:tr>
      <w:tr w:rsidR="00576C40" w:rsidRPr="00A1121E" w14:paraId="3C8F8892"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1133EEF"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CT-II-m-B-02797.02</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A625874"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Casă</w:t>
            </w: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8E8A806" w14:textId="77777777" w:rsidR="008875D7" w:rsidRPr="00A1121E" w:rsidRDefault="008875D7" w:rsidP="008875D7">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79E816E7" w14:textId="4082EDDC" w:rsidR="00576C40" w:rsidRPr="00A1121E" w:rsidRDefault="00000000" w:rsidP="008875D7">
            <w:pPr>
              <w:rPr>
                <w:rFonts w:ascii="Arial" w:hAnsi="Arial" w:cs="Arial"/>
                <w:noProof/>
                <w:sz w:val="18"/>
                <w:szCs w:val="18"/>
                <w:lang w:val="ro-RO" w:eastAsia="ro-RO"/>
              </w:rPr>
            </w:pPr>
            <w:hyperlink r:id="rId71" w:tooltip="Constanța" w:history="1">
              <w:r w:rsidR="008875D7"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7C3A808"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Str. Cuza Vodă 32</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8122E86"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1906</w:t>
            </w:r>
          </w:p>
        </w:tc>
      </w:tr>
      <w:tr w:rsidR="00576C40" w:rsidRPr="00A1121E" w14:paraId="6B632FB2"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9772439"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CT-II-m-A-02798</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AB5A116" w14:textId="77777777" w:rsidR="00576C40" w:rsidRPr="00A1121E" w:rsidRDefault="00000000" w:rsidP="00F66ACB">
            <w:pPr>
              <w:rPr>
                <w:rFonts w:ascii="Arial" w:hAnsi="Arial" w:cs="Arial"/>
                <w:noProof/>
                <w:sz w:val="18"/>
                <w:szCs w:val="18"/>
                <w:lang w:val="ro-RO" w:eastAsia="ro-RO"/>
              </w:rPr>
            </w:pPr>
            <w:hyperlink r:id="rId72" w:tooltip="Casa cu Lei (Constanța)" w:history="1">
              <w:r w:rsidR="00576C40" w:rsidRPr="00A1121E">
                <w:rPr>
                  <w:rFonts w:ascii="Arial" w:hAnsi="Arial" w:cs="Arial"/>
                  <w:noProof/>
                  <w:sz w:val="18"/>
                  <w:szCs w:val="18"/>
                  <w:u w:val="single"/>
                  <w:lang w:val="ro-RO" w:eastAsia="ro-RO"/>
                </w:rPr>
                <w:t>„Casa cu lei”, fosta casă Emirzian</w:t>
              </w:r>
            </w:hyperlink>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C23875B" w14:textId="77777777" w:rsidR="008875D7" w:rsidRPr="00A1121E" w:rsidRDefault="008875D7" w:rsidP="008875D7">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44F17E91" w14:textId="3A0C91CA" w:rsidR="00576C40" w:rsidRPr="00A1121E" w:rsidRDefault="00000000" w:rsidP="008875D7">
            <w:pPr>
              <w:rPr>
                <w:rFonts w:ascii="Arial" w:hAnsi="Arial" w:cs="Arial"/>
                <w:noProof/>
                <w:sz w:val="18"/>
                <w:szCs w:val="18"/>
                <w:lang w:val="ro-RO" w:eastAsia="ro-RO"/>
              </w:rPr>
            </w:pPr>
            <w:hyperlink r:id="rId73" w:tooltip="Constanța" w:history="1">
              <w:r w:rsidR="008875D7"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F9155A4"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Str. Dianei 1</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58F7409"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1898-1902</w:t>
            </w:r>
          </w:p>
        </w:tc>
      </w:tr>
      <w:tr w:rsidR="00576C40" w:rsidRPr="00A1121E" w14:paraId="68C34C84"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729A2DE"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CT-II-m-B-02799</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35A0B5E"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Casă</w:t>
            </w: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9E4888D" w14:textId="77777777" w:rsidR="008875D7" w:rsidRPr="00A1121E" w:rsidRDefault="008875D7" w:rsidP="008875D7">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6073047E" w14:textId="0F575FB1" w:rsidR="00576C40" w:rsidRPr="00A1121E" w:rsidRDefault="00000000" w:rsidP="008875D7">
            <w:pPr>
              <w:rPr>
                <w:rFonts w:ascii="Arial" w:hAnsi="Arial" w:cs="Arial"/>
                <w:noProof/>
                <w:sz w:val="18"/>
                <w:szCs w:val="18"/>
                <w:lang w:val="ro-RO" w:eastAsia="ro-RO"/>
              </w:rPr>
            </w:pPr>
            <w:hyperlink r:id="rId74" w:tooltip="Constanța" w:history="1">
              <w:r w:rsidR="008875D7"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7802C9E"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Str. Dragoș Vodă 8</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B3C70E1"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înc. sec. XX</w:t>
            </w:r>
          </w:p>
        </w:tc>
      </w:tr>
      <w:tr w:rsidR="00576C40" w:rsidRPr="00A1121E" w14:paraId="1C731A09"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75B498F"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CT-II-m-A-02800</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421B21C" w14:textId="77777777" w:rsidR="00576C40" w:rsidRPr="00A1121E" w:rsidRDefault="00000000" w:rsidP="00F66ACB">
            <w:pPr>
              <w:rPr>
                <w:rFonts w:ascii="Arial" w:hAnsi="Arial" w:cs="Arial"/>
                <w:noProof/>
                <w:sz w:val="18"/>
                <w:szCs w:val="18"/>
                <w:lang w:val="ro-RO" w:eastAsia="ro-RO"/>
              </w:rPr>
            </w:pPr>
            <w:hyperlink r:id="rId75" w:tooltip="Farul Genovez" w:history="1">
              <w:r w:rsidR="00576C40" w:rsidRPr="00A1121E">
                <w:rPr>
                  <w:rFonts w:ascii="Arial" w:hAnsi="Arial" w:cs="Arial"/>
                  <w:noProof/>
                  <w:sz w:val="18"/>
                  <w:szCs w:val="18"/>
                  <w:u w:val="single"/>
                  <w:lang w:val="ro-RO" w:eastAsia="ro-RO"/>
                </w:rPr>
                <w:t>Farul „Genovez”</w:t>
              </w:r>
            </w:hyperlink>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66A090E" w14:textId="77777777" w:rsidR="008875D7" w:rsidRPr="00A1121E" w:rsidRDefault="008875D7" w:rsidP="008875D7">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4BBAE118" w14:textId="0CEA3994" w:rsidR="00576C40" w:rsidRPr="00A1121E" w:rsidRDefault="00000000" w:rsidP="008875D7">
            <w:pPr>
              <w:rPr>
                <w:rFonts w:ascii="Arial" w:hAnsi="Arial" w:cs="Arial"/>
                <w:noProof/>
                <w:sz w:val="18"/>
                <w:szCs w:val="18"/>
                <w:lang w:val="ro-RO" w:eastAsia="ro-RO"/>
              </w:rPr>
            </w:pPr>
            <w:hyperlink r:id="rId76" w:tooltip="Constanța" w:history="1">
              <w:r w:rsidR="008875D7"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B5A388C"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Bd. Elisabeta, intersecția cu str. Opreanu Remus</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F38431A"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1860-1861</w:t>
            </w:r>
          </w:p>
        </w:tc>
      </w:tr>
      <w:tr w:rsidR="00576C40" w:rsidRPr="00A1121E" w14:paraId="3F260D19"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6BA79BB"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CT-II-m-A-02801</w:t>
            </w:r>
            <w:r w:rsidRPr="00A1121E">
              <w:rPr>
                <w:rFonts w:ascii="Arial" w:hAnsi="Arial" w:cs="Arial"/>
                <w:noProof/>
                <w:sz w:val="18"/>
                <w:szCs w:val="18"/>
                <w:lang w:val="ro-RO" w:eastAsia="ro-RO"/>
              </w:rPr>
              <w:br/>
              <w:t>(LMI92: 14B0006)</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ADC9FB9" w14:textId="77777777" w:rsidR="00576C40" w:rsidRPr="00A1121E" w:rsidRDefault="00000000" w:rsidP="00F66ACB">
            <w:pPr>
              <w:rPr>
                <w:rFonts w:ascii="Arial" w:hAnsi="Arial" w:cs="Arial"/>
                <w:noProof/>
                <w:sz w:val="18"/>
                <w:szCs w:val="18"/>
                <w:lang w:val="ro-RO" w:eastAsia="ro-RO"/>
              </w:rPr>
            </w:pPr>
            <w:hyperlink r:id="rId77" w:tooltip="Cazinoul din Constanța" w:history="1">
              <w:r w:rsidR="00576C40" w:rsidRPr="00A1121E">
                <w:rPr>
                  <w:rFonts w:ascii="Arial" w:hAnsi="Arial" w:cs="Arial"/>
                  <w:noProof/>
                  <w:sz w:val="18"/>
                  <w:szCs w:val="18"/>
                  <w:u w:val="single"/>
                  <w:lang w:val="ro-RO" w:eastAsia="ro-RO"/>
                </w:rPr>
                <w:t>Cazino</w:t>
              </w:r>
            </w:hyperlink>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5C84F9C" w14:textId="77777777" w:rsidR="008875D7" w:rsidRPr="00A1121E" w:rsidRDefault="008875D7" w:rsidP="008875D7">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3CE85D2A" w14:textId="60A2E87D" w:rsidR="00576C40" w:rsidRPr="00A1121E" w:rsidRDefault="00000000" w:rsidP="008875D7">
            <w:pPr>
              <w:rPr>
                <w:rFonts w:ascii="Arial" w:hAnsi="Arial" w:cs="Arial"/>
                <w:noProof/>
                <w:sz w:val="18"/>
                <w:szCs w:val="18"/>
                <w:lang w:val="ro-RO" w:eastAsia="ro-RO"/>
              </w:rPr>
            </w:pPr>
            <w:hyperlink r:id="rId78" w:tooltip="Constanța" w:history="1">
              <w:r w:rsidR="008875D7"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94AEFBF"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Bd. Elisabeta 4</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ADC43EA"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1910</w:t>
            </w:r>
          </w:p>
        </w:tc>
      </w:tr>
      <w:tr w:rsidR="00576C40" w:rsidRPr="00A1121E" w14:paraId="14BC59B4"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1D14E8D"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lastRenderedPageBreak/>
              <w:t>CT-II-m-B-02802</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5BF423A"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Casă</w:t>
            </w: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C90189D" w14:textId="77777777" w:rsidR="008875D7" w:rsidRPr="00A1121E" w:rsidRDefault="008875D7" w:rsidP="008875D7">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555C7E17" w14:textId="5F0CFB80" w:rsidR="00576C40" w:rsidRPr="00A1121E" w:rsidRDefault="00000000" w:rsidP="008875D7">
            <w:pPr>
              <w:rPr>
                <w:rFonts w:ascii="Arial" w:hAnsi="Arial" w:cs="Arial"/>
                <w:noProof/>
                <w:sz w:val="18"/>
                <w:szCs w:val="18"/>
                <w:lang w:val="ro-RO" w:eastAsia="ro-RO"/>
              </w:rPr>
            </w:pPr>
            <w:hyperlink r:id="rId79" w:tooltip="Constanța" w:history="1">
              <w:r w:rsidR="008875D7"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85E1C15"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Bd. Elisabeta 3</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D6848C4"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1902</w:t>
            </w:r>
          </w:p>
        </w:tc>
      </w:tr>
      <w:tr w:rsidR="00576C40" w:rsidRPr="00A1121E" w14:paraId="51D6E32F"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8CA0158"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CT-II-m-B-02803</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8A2543A"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Casa Bârzănescu</w:t>
            </w: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66212FD" w14:textId="77777777" w:rsidR="008875D7" w:rsidRPr="00A1121E" w:rsidRDefault="008875D7" w:rsidP="008875D7">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268604F2" w14:textId="5B7F51DE" w:rsidR="00576C40" w:rsidRPr="00A1121E" w:rsidRDefault="00000000" w:rsidP="008875D7">
            <w:pPr>
              <w:rPr>
                <w:rFonts w:ascii="Arial" w:hAnsi="Arial" w:cs="Arial"/>
                <w:noProof/>
                <w:sz w:val="18"/>
                <w:szCs w:val="18"/>
                <w:lang w:val="ro-RO" w:eastAsia="ro-RO"/>
              </w:rPr>
            </w:pPr>
            <w:hyperlink r:id="rId80" w:tooltip="Constanța" w:history="1">
              <w:r w:rsidR="008875D7"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E788383"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Bd. Elisabeta 5</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05A435B"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1900</w:t>
            </w:r>
          </w:p>
        </w:tc>
      </w:tr>
      <w:tr w:rsidR="00576C40" w:rsidRPr="00A1121E" w14:paraId="7165FC1F"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BD655EB"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CT-II-m-A-02804</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8AAFC07"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Casa Cănănău, azi Consulat Chinez</w:t>
            </w: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C647D2E" w14:textId="77777777" w:rsidR="008875D7" w:rsidRPr="00A1121E" w:rsidRDefault="008875D7" w:rsidP="008875D7">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42936259" w14:textId="76232AB2" w:rsidR="00576C40" w:rsidRPr="00A1121E" w:rsidRDefault="00000000" w:rsidP="008875D7">
            <w:pPr>
              <w:rPr>
                <w:rFonts w:ascii="Arial" w:hAnsi="Arial" w:cs="Arial"/>
                <w:noProof/>
                <w:sz w:val="18"/>
                <w:szCs w:val="18"/>
                <w:lang w:val="ro-RO" w:eastAsia="ro-RO"/>
              </w:rPr>
            </w:pPr>
            <w:hyperlink r:id="rId81" w:tooltip="Constanța" w:history="1">
              <w:r w:rsidR="008875D7"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B30C6F3"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Bd. Elisabeta 7</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94D3139"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1913-1926</w:t>
            </w:r>
          </w:p>
        </w:tc>
      </w:tr>
      <w:tr w:rsidR="00576C40" w:rsidRPr="00A1121E" w14:paraId="51ED985C"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08615BD"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CT-II-m-B-02805</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2FCE3D3"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Casa Zottu, azi Sediu ING BARING</w:t>
            </w: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7FF9D2C" w14:textId="77777777" w:rsidR="008875D7" w:rsidRPr="00A1121E" w:rsidRDefault="008875D7" w:rsidP="008875D7">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1ABD12B6" w14:textId="743D4F36" w:rsidR="00576C40" w:rsidRPr="00A1121E" w:rsidRDefault="00000000" w:rsidP="008875D7">
            <w:pPr>
              <w:rPr>
                <w:rFonts w:ascii="Arial" w:hAnsi="Arial" w:cs="Arial"/>
                <w:noProof/>
                <w:sz w:val="18"/>
                <w:szCs w:val="18"/>
                <w:lang w:val="ro-RO" w:eastAsia="ro-RO"/>
              </w:rPr>
            </w:pPr>
            <w:hyperlink r:id="rId82" w:tooltip="Constanța" w:history="1">
              <w:r w:rsidR="008875D7"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28389A9"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Bd. Elisabeta 9</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B45056A"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1904</w:t>
            </w:r>
          </w:p>
        </w:tc>
      </w:tr>
      <w:tr w:rsidR="00576C40" w:rsidRPr="00A1121E" w14:paraId="47D20274"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2FAEE25"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CT-II-m-B-02806</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F8ECA6D"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Casă</w:t>
            </w: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12E63CC" w14:textId="77777777" w:rsidR="00090EF0" w:rsidRPr="00A1121E" w:rsidRDefault="00090EF0" w:rsidP="00090EF0">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73F867EC" w14:textId="6BB73610" w:rsidR="00576C40" w:rsidRPr="00A1121E" w:rsidRDefault="00000000" w:rsidP="00090EF0">
            <w:pPr>
              <w:rPr>
                <w:rFonts w:ascii="Arial" w:hAnsi="Arial" w:cs="Arial"/>
                <w:noProof/>
                <w:sz w:val="18"/>
                <w:szCs w:val="18"/>
                <w:lang w:val="ro-RO" w:eastAsia="ro-RO"/>
              </w:rPr>
            </w:pPr>
            <w:hyperlink r:id="rId83" w:tooltip="Constanța" w:history="1">
              <w:r w:rsidR="00090EF0"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BB7CF02"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Bd. Elisabeta 15</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58D4662"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înc. sec. XX</w:t>
            </w:r>
          </w:p>
        </w:tc>
      </w:tr>
      <w:tr w:rsidR="00576C40" w:rsidRPr="00A1121E" w14:paraId="1FCBDECD"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EB508DC"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CT-II-m-A-02807</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221CF43"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Casa Șomănescu, azi Sediu COSENA S.A.</w:t>
            </w: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216AC8F" w14:textId="77777777" w:rsidR="00090EF0" w:rsidRPr="00A1121E" w:rsidRDefault="00090EF0" w:rsidP="00090EF0">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46193A65" w14:textId="4AE6CC7B" w:rsidR="00576C40" w:rsidRPr="00A1121E" w:rsidRDefault="00000000" w:rsidP="00090EF0">
            <w:pPr>
              <w:rPr>
                <w:rFonts w:ascii="Arial" w:hAnsi="Arial" w:cs="Arial"/>
                <w:noProof/>
                <w:sz w:val="18"/>
                <w:szCs w:val="18"/>
                <w:lang w:val="ro-RO" w:eastAsia="ro-RO"/>
              </w:rPr>
            </w:pPr>
            <w:hyperlink r:id="rId84" w:tooltip="Constanța" w:history="1">
              <w:r w:rsidR="00090EF0"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0E21499"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Bd. Elisabeta 17</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C3D1E9B"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1903</w:t>
            </w:r>
          </w:p>
        </w:tc>
      </w:tr>
      <w:tr w:rsidR="00576C40" w:rsidRPr="00A1121E" w14:paraId="43255D94"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B2F24AE"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CT-II-m-B-02808</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A9F089F"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Casa N. Pilescu, azi reședința arhiepiscopală</w:t>
            </w: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4D5A58A" w14:textId="77777777" w:rsidR="00090EF0" w:rsidRPr="00A1121E" w:rsidRDefault="00090EF0" w:rsidP="00090EF0">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121A7456" w14:textId="033C6917" w:rsidR="00576C40" w:rsidRPr="00A1121E" w:rsidRDefault="00000000" w:rsidP="00090EF0">
            <w:pPr>
              <w:rPr>
                <w:rFonts w:ascii="Arial" w:hAnsi="Arial" w:cs="Arial"/>
                <w:noProof/>
                <w:sz w:val="18"/>
                <w:szCs w:val="18"/>
                <w:lang w:val="ro-RO" w:eastAsia="ro-RO"/>
              </w:rPr>
            </w:pPr>
            <w:hyperlink r:id="rId85" w:tooltip="Constanța" w:history="1">
              <w:r w:rsidR="00090EF0"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BEDC00A"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Bd. Elisabeta 21</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AED0D56"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1903</w:t>
            </w:r>
          </w:p>
        </w:tc>
      </w:tr>
      <w:tr w:rsidR="00576C40" w:rsidRPr="00A1121E" w14:paraId="07D444CC"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B83DF98"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CT-II-a-B-02809</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D25821D"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Ansamblu de două case</w:t>
            </w: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26B8F06" w14:textId="77777777" w:rsidR="00090EF0" w:rsidRPr="00A1121E" w:rsidRDefault="00090EF0" w:rsidP="00090EF0">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02FD7FB6" w14:textId="235AE107" w:rsidR="00576C40" w:rsidRPr="00A1121E" w:rsidRDefault="00000000" w:rsidP="00090EF0">
            <w:pPr>
              <w:rPr>
                <w:rFonts w:ascii="Arial" w:hAnsi="Arial" w:cs="Arial"/>
                <w:noProof/>
                <w:sz w:val="18"/>
                <w:szCs w:val="18"/>
                <w:lang w:val="ro-RO" w:eastAsia="ro-RO"/>
              </w:rPr>
            </w:pPr>
            <w:hyperlink r:id="rId86" w:tooltip="Constanța" w:history="1">
              <w:r w:rsidR="00090EF0"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2190F2E"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Str. Enescu George 6-8</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6683C0B"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înc. sec. XX</w:t>
            </w:r>
          </w:p>
        </w:tc>
      </w:tr>
      <w:tr w:rsidR="00576C40" w:rsidRPr="00A1121E" w14:paraId="1B4E7BDF"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55FEE91"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CT-II-m-B-02809.01</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C50342C"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Casă</w:t>
            </w: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8C1CF84" w14:textId="77777777" w:rsidR="00090EF0" w:rsidRPr="00A1121E" w:rsidRDefault="00090EF0" w:rsidP="00090EF0">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2BEE73CC" w14:textId="3E42FC22" w:rsidR="00576C40" w:rsidRPr="00A1121E" w:rsidRDefault="00000000" w:rsidP="00090EF0">
            <w:pPr>
              <w:rPr>
                <w:rFonts w:ascii="Arial" w:hAnsi="Arial" w:cs="Arial"/>
                <w:noProof/>
                <w:sz w:val="18"/>
                <w:szCs w:val="18"/>
                <w:lang w:val="ro-RO" w:eastAsia="ro-RO"/>
              </w:rPr>
            </w:pPr>
            <w:hyperlink r:id="rId87" w:tooltip="Constanța" w:history="1">
              <w:r w:rsidR="00090EF0"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5DD1DAA"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Str. Enescu George 6</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EC80AAE"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înc. sec. XX</w:t>
            </w:r>
          </w:p>
        </w:tc>
      </w:tr>
      <w:tr w:rsidR="00576C40" w:rsidRPr="00A1121E" w14:paraId="43BD48D8"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CF2D881"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CT-II-m-B-02809.02</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B689311"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Casă</w:t>
            </w: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4DD30F1" w14:textId="77777777" w:rsidR="00090EF0" w:rsidRPr="00A1121E" w:rsidRDefault="00090EF0" w:rsidP="00090EF0">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75DEFAF1" w14:textId="44AB7195" w:rsidR="00576C40" w:rsidRPr="00A1121E" w:rsidRDefault="00000000" w:rsidP="00090EF0">
            <w:pPr>
              <w:rPr>
                <w:rFonts w:ascii="Arial" w:hAnsi="Arial" w:cs="Arial"/>
                <w:noProof/>
                <w:sz w:val="18"/>
                <w:szCs w:val="18"/>
                <w:lang w:val="ro-RO" w:eastAsia="ro-RO"/>
              </w:rPr>
            </w:pPr>
            <w:hyperlink r:id="rId88" w:tooltip="Constanța" w:history="1">
              <w:r w:rsidR="00090EF0"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64DF4DA"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Str. Enescu George 8</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7B70810"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înc. sec. XX</w:t>
            </w:r>
          </w:p>
        </w:tc>
      </w:tr>
      <w:tr w:rsidR="00576C40" w:rsidRPr="00A1121E" w14:paraId="34FBA1DE"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FA06A33"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CT-II-m-B-02810</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816F74D"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Geamie</w:t>
            </w: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B36B135" w14:textId="77777777" w:rsidR="00090EF0" w:rsidRPr="00A1121E" w:rsidRDefault="00090EF0" w:rsidP="00090EF0">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041A1779" w14:textId="1C390570" w:rsidR="00576C40" w:rsidRPr="00A1121E" w:rsidRDefault="00000000" w:rsidP="00090EF0">
            <w:pPr>
              <w:rPr>
                <w:rFonts w:ascii="Arial" w:hAnsi="Arial" w:cs="Arial"/>
                <w:noProof/>
                <w:sz w:val="18"/>
                <w:szCs w:val="18"/>
                <w:lang w:val="ro-RO" w:eastAsia="ro-RO"/>
              </w:rPr>
            </w:pPr>
            <w:hyperlink r:id="rId89" w:tooltip="Constanța" w:history="1">
              <w:r w:rsidR="00090EF0"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8032FE8"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Str. Farului 22A sector Cartier Anadolchioi</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D51C4E7"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1870</w:t>
            </w:r>
          </w:p>
        </w:tc>
      </w:tr>
      <w:tr w:rsidR="00576C40" w:rsidRPr="00A1121E" w14:paraId="310E39AD"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47D9438"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CT-II-m-B-02812</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0AC08A0"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Casă</w:t>
            </w: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CD775B5" w14:textId="77777777" w:rsidR="00090EF0" w:rsidRPr="00A1121E" w:rsidRDefault="00090EF0" w:rsidP="00090EF0">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72D3CB9F" w14:textId="70CBA5D3" w:rsidR="00576C40" w:rsidRPr="00A1121E" w:rsidRDefault="00000000" w:rsidP="00090EF0">
            <w:pPr>
              <w:rPr>
                <w:rFonts w:ascii="Arial" w:hAnsi="Arial" w:cs="Arial"/>
                <w:noProof/>
                <w:sz w:val="18"/>
                <w:szCs w:val="18"/>
                <w:lang w:val="ro-RO" w:eastAsia="ro-RO"/>
              </w:rPr>
            </w:pPr>
            <w:hyperlink r:id="rId90" w:tooltip="Constanța" w:history="1">
              <w:r w:rsidR="00090EF0"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2378960"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Bd. Ferdinand 16</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79DF007"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înc. sec. XX</w:t>
            </w:r>
          </w:p>
        </w:tc>
      </w:tr>
      <w:tr w:rsidR="00576C40" w:rsidRPr="00A1121E" w14:paraId="147A6091"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9C7625D"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CT-II-m-B-02835</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1154C52"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Biserica „Sf. Gheorghe”</w:t>
            </w: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040782C" w14:textId="77777777" w:rsidR="00090EF0" w:rsidRPr="00A1121E" w:rsidRDefault="00090EF0" w:rsidP="00090EF0">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691DCB04" w14:textId="144EE6C3" w:rsidR="00576C40" w:rsidRPr="00A1121E" w:rsidRDefault="00000000" w:rsidP="00090EF0">
            <w:pPr>
              <w:rPr>
                <w:rFonts w:ascii="Arial" w:hAnsi="Arial" w:cs="Arial"/>
                <w:noProof/>
                <w:sz w:val="18"/>
                <w:szCs w:val="18"/>
                <w:lang w:val="ro-RO" w:eastAsia="ro-RO"/>
              </w:rPr>
            </w:pPr>
            <w:hyperlink r:id="rId91" w:tooltip="Constanța" w:history="1">
              <w:r w:rsidR="00090EF0"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7024181"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Str. Iorga Nicolae 12</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C97BEAA"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1905-1911</w:t>
            </w:r>
          </w:p>
        </w:tc>
      </w:tr>
      <w:tr w:rsidR="00576C40" w:rsidRPr="00A1121E" w14:paraId="4398E68D"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5D7683A"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CT-II-m-A-02813</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3C652D6"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Casă</w:t>
            </w: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F0831DB" w14:textId="77777777" w:rsidR="00090EF0" w:rsidRPr="00A1121E" w:rsidRDefault="00090EF0" w:rsidP="00090EF0">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0A64A673" w14:textId="486D6105" w:rsidR="00576C40" w:rsidRPr="00A1121E" w:rsidRDefault="00000000" w:rsidP="00090EF0">
            <w:pPr>
              <w:rPr>
                <w:rFonts w:ascii="Arial" w:hAnsi="Arial" w:cs="Arial"/>
                <w:noProof/>
                <w:sz w:val="18"/>
                <w:szCs w:val="18"/>
                <w:lang w:val="ro-RO" w:eastAsia="ro-RO"/>
              </w:rPr>
            </w:pPr>
            <w:hyperlink r:id="rId92" w:tooltip="Constanța" w:history="1">
              <w:r w:rsidR="00090EF0"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25240EC"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Str. Karatzali Aristide 7</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89191F3"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1890</w:t>
            </w:r>
          </w:p>
        </w:tc>
      </w:tr>
      <w:tr w:rsidR="00576C40" w:rsidRPr="00A1121E" w14:paraId="6BD8DE23"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BD18FCE"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CT-II-m-B-02814</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186B0D9" w14:textId="5A20821B" w:rsidR="00576C40" w:rsidRPr="00A1121E" w:rsidRDefault="00000000" w:rsidP="00F66ACB">
            <w:pPr>
              <w:rPr>
                <w:rFonts w:ascii="Arial" w:hAnsi="Arial" w:cs="Arial"/>
                <w:noProof/>
                <w:sz w:val="18"/>
                <w:szCs w:val="18"/>
                <w:lang w:val="ro-RO" w:eastAsia="ro-RO"/>
              </w:rPr>
            </w:pPr>
            <w:hyperlink r:id="rId93" w:tooltip="Teatrul Elpis" w:history="1">
              <w:r w:rsidR="00576C40" w:rsidRPr="00A1121E">
                <w:rPr>
                  <w:rFonts w:ascii="Arial" w:hAnsi="Arial" w:cs="Arial"/>
                  <w:noProof/>
                  <w:sz w:val="18"/>
                  <w:szCs w:val="18"/>
                  <w:u w:val="single"/>
                  <w:lang w:val="ro-RO" w:eastAsia="ro-RO"/>
                </w:rPr>
                <w:t xml:space="preserve">Teatrul Elpis, azi Teatrul pentru copii și tineret </w:t>
              </w:r>
              <w:r w:rsidR="007351BF" w:rsidRPr="00A1121E">
                <w:rPr>
                  <w:rFonts w:ascii="Arial" w:hAnsi="Arial" w:cs="Arial"/>
                  <w:noProof/>
                  <w:sz w:val="18"/>
                  <w:szCs w:val="18"/>
                  <w:u w:val="single"/>
                  <w:lang w:val="ro-RO" w:eastAsia="ro-RO"/>
                </w:rPr>
                <w:t>Constanţa</w:t>
              </w:r>
            </w:hyperlink>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726483C" w14:textId="77777777" w:rsidR="00090EF0" w:rsidRPr="00A1121E" w:rsidRDefault="00090EF0" w:rsidP="00090EF0">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773B3498" w14:textId="22AE0F73" w:rsidR="00576C40" w:rsidRPr="00A1121E" w:rsidRDefault="00000000" w:rsidP="00090EF0">
            <w:pPr>
              <w:rPr>
                <w:rFonts w:ascii="Arial" w:hAnsi="Arial" w:cs="Arial"/>
                <w:noProof/>
                <w:sz w:val="18"/>
                <w:szCs w:val="18"/>
                <w:lang w:val="ro-RO" w:eastAsia="ro-RO"/>
              </w:rPr>
            </w:pPr>
            <w:hyperlink r:id="rId94" w:tooltip="Constanța" w:history="1">
              <w:r w:rsidR="00090EF0"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55D9B2A"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Str. Karatzali Aristide 16</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3165C1E"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1898</w:t>
            </w:r>
          </w:p>
        </w:tc>
      </w:tr>
      <w:tr w:rsidR="00576C40" w:rsidRPr="00A1121E" w14:paraId="2C706AA3"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9CECC7D"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CT-II-m-B-02815</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D87C748"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Casa avocat Traian Bellu, azi Hotel</w:t>
            </w: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8626697" w14:textId="77777777" w:rsidR="00090EF0" w:rsidRPr="00A1121E" w:rsidRDefault="00090EF0" w:rsidP="00090EF0">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2CF4CFFA" w14:textId="52069D86" w:rsidR="00576C40" w:rsidRPr="00A1121E" w:rsidRDefault="00000000" w:rsidP="00090EF0">
            <w:pPr>
              <w:rPr>
                <w:rFonts w:ascii="Arial" w:hAnsi="Arial" w:cs="Arial"/>
                <w:noProof/>
                <w:sz w:val="18"/>
                <w:szCs w:val="18"/>
                <w:lang w:val="ro-RO" w:eastAsia="ro-RO"/>
              </w:rPr>
            </w:pPr>
            <w:hyperlink r:id="rId95" w:tooltip="Constanța" w:history="1">
              <w:r w:rsidR="00090EF0"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6DB73D9"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Str. Kogălniceanu Mihail 15</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BF8375A"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1930</w:t>
            </w:r>
          </w:p>
        </w:tc>
      </w:tr>
      <w:tr w:rsidR="00576C40" w:rsidRPr="00A1121E" w14:paraId="630A527A"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FB7BB44"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CT-II-m-B-02816</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698078D" w14:textId="77777777" w:rsidR="00576C40" w:rsidRPr="00A1121E" w:rsidRDefault="00000000" w:rsidP="00F66ACB">
            <w:pPr>
              <w:rPr>
                <w:rFonts w:ascii="Arial" w:hAnsi="Arial" w:cs="Arial"/>
                <w:noProof/>
                <w:sz w:val="18"/>
                <w:szCs w:val="18"/>
                <w:lang w:val="ro-RO" w:eastAsia="ro-RO"/>
              </w:rPr>
            </w:pPr>
            <w:hyperlink r:id="rId96" w:tooltip="Vila Constantinidi din Constanța" w:history="1">
              <w:r w:rsidR="00576C40" w:rsidRPr="00A1121E">
                <w:rPr>
                  <w:rFonts w:ascii="Arial" w:hAnsi="Arial" w:cs="Arial"/>
                  <w:noProof/>
                  <w:sz w:val="18"/>
                  <w:szCs w:val="18"/>
                  <w:u w:val="single"/>
                  <w:lang w:val="ro-RO" w:eastAsia="ro-RO"/>
                </w:rPr>
                <w:t>Vila Constantinidi, azi birouri Inspectoratul Școlar Județean</w:t>
              </w:r>
            </w:hyperlink>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B31FCB8" w14:textId="77777777" w:rsidR="00090EF0" w:rsidRPr="00A1121E" w:rsidRDefault="00090EF0" w:rsidP="00090EF0">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4166A322" w14:textId="17B8E07C" w:rsidR="00576C40" w:rsidRPr="00A1121E" w:rsidRDefault="00000000" w:rsidP="00090EF0">
            <w:pPr>
              <w:rPr>
                <w:rFonts w:ascii="Arial" w:hAnsi="Arial" w:cs="Arial"/>
                <w:noProof/>
                <w:sz w:val="18"/>
                <w:szCs w:val="18"/>
                <w:lang w:val="ro-RO" w:eastAsia="ro-RO"/>
              </w:rPr>
            </w:pPr>
            <w:hyperlink r:id="rId97" w:tooltip="Constanța" w:history="1">
              <w:r w:rsidR="00090EF0"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98D3362"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Str. Kogălniceanu Mihail 22</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8F8FCE2"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1905</w:t>
            </w:r>
          </w:p>
        </w:tc>
      </w:tr>
      <w:tr w:rsidR="00576C40" w:rsidRPr="00A1121E" w14:paraId="4CF618BF"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E0AED23"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CT-II-m-B-02817</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43810E3"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Casă</w:t>
            </w: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850B82B" w14:textId="77777777" w:rsidR="00090EF0" w:rsidRPr="00A1121E" w:rsidRDefault="00090EF0" w:rsidP="00090EF0">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15EC9EA6" w14:textId="7BB63690" w:rsidR="00576C40" w:rsidRPr="00A1121E" w:rsidRDefault="00000000" w:rsidP="00090EF0">
            <w:pPr>
              <w:rPr>
                <w:rFonts w:ascii="Arial" w:hAnsi="Arial" w:cs="Arial"/>
                <w:noProof/>
                <w:sz w:val="18"/>
                <w:szCs w:val="18"/>
                <w:lang w:val="ro-RO" w:eastAsia="ro-RO"/>
              </w:rPr>
            </w:pPr>
            <w:hyperlink r:id="rId98" w:tooltip="Constanța" w:history="1">
              <w:r w:rsidR="00090EF0"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18EF30A"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Str. Lahovary Ion 2</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40E8AF7"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1905</w:t>
            </w:r>
          </w:p>
        </w:tc>
      </w:tr>
      <w:tr w:rsidR="00576C40" w:rsidRPr="00A1121E" w14:paraId="3995D167"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8202A43"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CT-II-m-A-02818</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501FBC5" w14:textId="77777777" w:rsidR="00576C40" w:rsidRPr="00A1121E" w:rsidRDefault="00000000" w:rsidP="00F66ACB">
            <w:pPr>
              <w:rPr>
                <w:rFonts w:ascii="Arial" w:hAnsi="Arial" w:cs="Arial"/>
                <w:noProof/>
                <w:sz w:val="18"/>
                <w:szCs w:val="18"/>
                <w:lang w:val="ro-RO" w:eastAsia="ro-RO"/>
              </w:rPr>
            </w:pPr>
            <w:hyperlink r:id="rId99" w:tooltip="Biserica " w:history="1">
              <w:r w:rsidR="00576C40" w:rsidRPr="00A1121E">
                <w:rPr>
                  <w:rFonts w:ascii="Arial" w:hAnsi="Arial" w:cs="Arial"/>
                  <w:noProof/>
                  <w:sz w:val="18"/>
                  <w:szCs w:val="18"/>
                  <w:u w:val="single"/>
                  <w:lang w:val="ro-RO" w:eastAsia="ro-RO"/>
                </w:rPr>
                <w:t>Biserica „Adormirea Maicii Domnului”</w:t>
              </w:r>
            </w:hyperlink>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9ADABE4" w14:textId="77777777" w:rsidR="00090EF0" w:rsidRPr="00A1121E" w:rsidRDefault="00090EF0" w:rsidP="00090EF0">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58248D94" w14:textId="76A829CF" w:rsidR="00576C40" w:rsidRPr="00A1121E" w:rsidRDefault="00000000" w:rsidP="00090EF0">
            <w:pPr>
              <w:rPr>
                <w:rFonts w:ascii="Arial" w:hAnsi="Arial" w:cs="Arial"/>
                <w:noProof/>
                <w:sz w:val="18"/>
                <w:szCs w:val="18"/>
                <w:lang w:val="ro-RO" w:eastAsia="ro-RO"/>
              </w:rPr>
            </w:pPr>
            <w:hyperlink r:id="rId100" w:tooltip="Constanța" w:history="1">
              <w:r w:rsidR="00090EF0"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D585EE1"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Str. Lahovary Ion 18</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23C97BC"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1905-1911</w:t>
            </w:r>
          </w:p>
        </w:tc>
      </w:tr>
      <w:tr w:rsidR="00576C40" w:rsidRPr="00A1121E" w14:paraId="768BD439"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38F288C"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CT-II-m-B-02822</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6134B50"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Casă</w:t>
            </w: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C99511A" w14:textId="77777777" w:rsidR="00090EF0" w:rsidRPr="00A1121E" w:rsidRDefault="00090EF0" w:rsidP="00090EF0">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0D3D2EB5" w14:textId="50C94F5A" w:rsidR="00576C40" w:rsidRPr="00A1121E" w:rsidRDefault="00000000" w:rsidP="00090EF0">
            <w:pPr>
              <w:rPr>
                <w:rFonts w:ascii="Arial" w:hAnsi="Arial" w:cs="Arial"/>
                <w:noProof/>
                <w:sz w:val="18"/>
                <w:szCs w:val="18"/>
                <w:lang w:val="ro-RO" w:eastAsia="ro-RO"/>
              </w:rPr>
            </w:pPr>
            <w:hyperlink r:id="rId101" w:tooltip="Constanța" w:history="1">
              <w:r w:rsidR="00090EF0"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F3585C8"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Str. Marc Aureliu 10</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35A340E"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1913</w:t>
            </w:r>
          </w:p>
        </w:tc>
      </w:tr>
      <w:tr w:rsidR="00576C40" w:rsidRPr="00A1121E" w14:paraId="24DF8EC6"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D59986C"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CT-II-m-B-02823</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139620B"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Biserica „Sf. Împărați Constantin și Elena”</w:t>
            </w: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CB77BA6" w14:textId="77777777" w:rsidR="00090EF0" w:rsidRPr="00A1121E" w:rsidRDefault="00090EF0" w:rsidP="00090EF0">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31730EBF" w14:textId="060F7A28" w:rsidR="00576C40" w:rsidRPr="00A1121E" w:rsidRDefault="00000000" w:rsidP="00090EF0">
            <w:pPr>
              <w:rPr>
                <w:rFonts w:ascii="Arial" w:hAnsi="Arial" w:cs="Arial"/>
                <w:noProof/>
                <w:sz w:val="18"/>
                <w:szCs w:val="18"/>
                <w:lang w:val="ro-RO" w:eastAsia="ro-RO"/>
              </w:rPr>
            </w:pPr>
            <w:hyperlink r:id="rId102" w:tooltip="Constanța" w:history="1">
              <w:r w:rsidR="00090EF0"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6098B8E"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Str. Mihăileanu Ștefan 66</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73B9C14"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1934-1937</w:t>
            </w:r>
          </w:p>
        </w:tc>
      </w:tr>
      <w:tr w:rsidR="00576C40" w:rsidRPr="00A1121E" w14:paraId="1248CBCF"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F74FDCC"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CT-II-m-B-02824</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63959F8"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Casă</w:t>
            </w: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DD1C8A0" w14:textId="77777777" w:rsidR="00090EF0" w:rsidRPr="00A1121E" w:rsidRDefault="00090EF0" w:rsidP="00090EF0">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513D5749" w14:textId="040A7A05" w:rsidR="00576C40" w:rsidRPr="00A1121E" w:rsidRDefault="00000000" w:rsidP="00090EF0">
            <w:pPr>
              <w:rPr>
                <w:rFonts w:ascii="Arial" w:hAnsi="Arial" w:cs="Arial"/>
                <w:noProof/>
                <w:sz w:val="18"/>
                <w:szCs w:val="18"/>
                <w:lang w:val="ro-RO" w:eastAsia="ro-RO"/>
              </w:rPr>
            </w:pPr>
            <w:hyperlink r:id="rId103" w:tooltip="Constanța" w:history="1">
              <w:r w:rsidR="00090EF0"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94A5D58"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Str. Mircea cel Bătrân 5</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4EBB9EE"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înc. sec. XX</w:t>
            </w:r>
          </w:p>
        </w:tc>
      </w:tr>
      <w:tr w:rsidR="00576C40" w:rsidRPr="00A1121E" w14:paraId="7E4E9CBA"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DBF90DB"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CT-II-m-A-02825</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924CE12"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Casă</w:t>
            </w: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1F45512" w14:textId="77777777" w:rsidR="00090EF0" w:rsidRPr="00A1121E" w:rsidRDefault="00090EF0" w:rsidP="00090EF0">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640237F8" w14:textId="45708654" w:rsidR="00576C40" w:rsidRPr="00A1121E" w:rsidRDefault="00000000" w:rsidP="00090EF0">
            <w:pPr>
              <w:rPr>
                <w:rFonts w:ascii="Arial" w:hAnsi="Arial" w:cs="Arial"/>
                <w:noProof/>
                <w:sz w:val="18"/>
                <w:szCs w:val="18"/>
                <w:lang w:val="ro-RO" w:eastAsia="ro-RO"/>
              </w:rPr>
            </w:pPr>
            <w:hyperlink r:id="rId104" w:tooltip="Constanța" w:history="1">
              <w:r w:rsidR="00090EF0"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429FE1C"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Str. Mircea cel Bătrân 30</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A0649EC"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1897</w:t>
            </w:r>
          </w:p>
        </w:tc>
      </w:tr>
      <w:tr w:rsidR="00576C40" w:rsidRPr="00A1121E" w14:paraId="4847B87A"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8DF7C0A"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lastRenderedPageBreak/>
              <w:t>CT-II-m-A-02826</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0A657D6" w14:textId="77777777" w:rsidR="00576C40" w:rsidRPr="00A1121E" w:rsidRDefault="00000000" w:rsidP="00F66ACB">
            <w:pPr>
              <w:rPr>
                <w:rFonts w:ascii="Arial" w:hAnsi="Arial" w:cs="Arial"/>
                <w:noProof/>
                <w:sz w:val="18"/>
                <w:szCs w:val="18"/>
                <w:lang w:val="ro-RO" w:eastAsia="ro-RO"/>
              </w:rPr>
            </w:pPr>
            <w:hyperlink r:id="rId105" w:tooltip="Biserica " w:history="1">
              <w:r w:rsidR="00576C40" w:rsidRPr="00A1121E">
                <w:rPr>
                  <w:rFonts w:ascii="Arial" w:hAnsi="Arial" w:cs="Arial"/>
                  <w:noProof/>
                  <w:sz w:val="18"/>
                  <w:szCs w:val="18"/>
                  <w:u w:val="single"/>
                  <w:lang w:val="ro-RO" w:eastAsia="ro-RO"/>
                </w:rPr>
                <w:t>Biserica „Schimbarea la față”, fosta biserică greacă „Metamorphosis”</w:t>
              </w:r>
            </w:hyperlink>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3D3E1C9" w14:textId="77777777" w:rsidR="00090EF0" w:rsidRPr="00A1121E" w:rsidRDefault="00090EF0" w:rsidP="00090EF0">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28847C2B" w14:textId="0289AC92" w:rsidR="00576C40" w:rsidRPr="00A1121E" w:rsidRDefault="00000000" w:rsidP="00090EF0">
            <w:pPr>
              <w:rPr>
                <w:rFonts w:ascii="Arial" w:hAnsi="Arial" w:cs="Arial"/>
                <w:noProof/>
                <w:sz w:val="18"/>
                <w:szCs w:val="18"/>
                <w:lang w:val="ro-RO" w:eastAsia="ro-RO"/>
              </w:rPr>
            </w:pPr>
            <w:hyperlink r:id="rId106" w:tooltip="Constanța" w:history="1">
              <w:r w:rsidR="00090EF0"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D9C45C6"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Str. Mircea cel Bătrân 36</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F2DBA0F"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1868, modif. 1947</w:t>
            </w:r>
          </w:p>
        </w:tc>
      </w:tr>
      <w:tr w:rsidR="00576C40" w:rsidRPr="00A1121E" w14:paraId="108C3D00"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27CF0DF"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CT-II-m-B-02827</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E31589B"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Casă</w:t>
            </w: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7C4EA21" w14:textId="77777777" w:rsidR="00090EF0" w:rsidRPr="00A1121E" w:rsidRDefault="00090EF0" w:rsidP="00090EF0">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1620F1A1" w14:textId="3856D193" w:rsidR="00576C40" w:rsidRPr="00A1121E" w:rsidRDefault="00000000" w:rsidP="00090EF0">
            <w:pPr>
              <w:rPr>
                <w:rFonts w:ascii="Arial" w:hAnsi="Arial" w:cs="Arial"/>
                <w:noProof/>
                <w:sz w:val="18"/>
                <w:szCs w:val="18"/>
                <w:lang w:val="ro-RO" w:eastAsia="ro-RO"/>
              </w:rPr>
            </w:pPr>
            <w:hyperlink r:id="rId107" w:tooltip="Constanța" w:history="1">
              <w:r w:rsidR="00090EF0"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8E26444"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Str. Negru Vodă 8</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02D2FB6"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înc. sec. XX</w:t>
            </w:r>
          </w:p>
        </w:tc>
      </w:tr>
      <w:tr w:rsidR="00576C40" w:rsidRPr="00A1121E" w14:paraId="1D76E9C7"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F0CE16B"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CT-II-m-A-02828</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C30BD75" w14:textId="77777777" w:rsidR="00576C40" w:rsidRPr="00A1121E" w:rsidRDefault="00000000" w:rsidP="00F66ACB">
            <w:pPr>
              <w:rPr>
                <w:rFonts w:ascii="Arial" w:hAnsi="Arial" w:cs="Arial"/>
                <w:noProof/>
                <w:sz w:val="18"/>
                <w:szCs w:val="18"/>
                <w:lang w:val="ro-RO" w:eastAsia="ro-RO"/>
              </w:rPr>
            </w:pPr>
            <w:hyperlink r:id="rId108" w:tooltip="Sediul Comandamentului Marinei Militare" w:history="1">
              <w:r w:rsidR="00576C40" w:rsidRPr="00A1121E">
                <w:rPr>
                  <w:rFonts w:ascii="Arial" w:hAnsi="Arial" w:cs="Arial"/>
                  <w:noProof/>
                  <w:sz w:val="18"/>
                  <w:szCs w:val="18"/>
                  <w:u w:val="single"/>
                  <w:lang w:val="ro-RO" w:eastAsia="ro-RO"/>
                </w:rPr>
                <w:t>Sediul Comandamentului Marinei Militare, fost Hotel</w:t>
              </w:r>
            </w:hyperlink>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FBFB096" w14:textId="77777777" w:rsidR="00090EF0" w:rsidRPr="00A1121E" w:rsidRDefault="00090EF0" w:rsidP="00090EF0">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54E10772" w14:textId="07E64768" w:rsidR="00576C40" w:rsidRPr="00A1121E" w:rsidRDefault="00000000" w:rsidP="00090EF0">
            <w:pPr>
              <w:rPr>
                <w:rFonts w:ascii="Arial" w:hAnsi="Arial" w:cs="Arial"/>
                <w:noProof/>
                <w:sz w:val="18"/>
                <w:szCs w:val="18"/>
                <w:lang w:val="ro-RO" w:eastAsia="ro-RO"/>
              </w:rPr>
            </w:pPr>
            <w:hyperlink r:id="rId109" w:tooltip="Constanța" w:history="1">
              <w:r w:rsidR="00090EF0"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7E7875D"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Str. Opreanu Remus 13</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840EAA7"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1879 - 1882</w:t>
            </w:r>
          </w:p>
        </w:tc>
      </w:tr>
      <w:tr w:rsidR="00576C40" w:rsidRPr="00A1121E" w14:paraId="13783655"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5F33A5A"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CT-II-m-B-02829</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F127E57" w14:textId="77777777" w:rsidR="00576C40" w:rsidRPr="00A1121E" w:rsidRDefault="00000000" w:rsidP="00F66ACB">
            <w:pPr>
              <w:rPr>
                <w:rFonts w:ascii="Arial" w:hAnsi="Arial" w:cs="Arial"/>
                <w:noProof/>
                <w:sz w:val="18"/>
                <w:szCs w:val="18"/>
                <w:lang w:val="ro-RO" w:eastAsia="ro-RO"/>
              </w:rPr>
            </w:pPr>
            <w:hyperlink r:id="rId110" w:tooltip="Casa cu bovindouri din Constanța" w:history="1">
              <w:r w:rsidR="00576C40" w:rsidRPr="00A1121E">
                <w:rPr>
                  <w:rFonts w:ascii="Arial" w:hAnsi="Arial" w:cs="Arial"/>
                  <w:noProof/>
                  <w:sz w:val="18"/>
                  <w:szCs w:val="18"/>
                  <w:u w:val="single"/>
                  <w:lang w:val="ro-RO" w:eastAsia="ro-RO"/>
                </w:rPr>
                <w:t>Casa cu bowindouri</w:t>
              </w:r>
            </w:hyperlink>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869EBC6" w14:textId="77777777" w:rsidR="00090EF0" w:rsidRPr="00A1121E" w:rsidRDefault="00090EF0" w:rsidP="00090EF0">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53859BF5" w14:textId="7286E4EA" w:rsidR="00576C40" w:rsidRPr="00A1121E" w:rsidRDefault="00000000" w:rsidP="00090EF0">
            <w:pPr>
              <w:rPr>
                <w:rFonts w:ascii="Arial" w:hAnsi="Arial" w:cs="Arial"/>
                <w:noProof/>
                <w:sz w:val="18"/>
                <w:szCs w:val="18"/>
                <w:lang w:val="ro-RO" w:eastAsia="ro-RO"/>
              </w:rPr>
            </w:pPr>
            <w:hyperlink r:id="rId111" w:tooltip="Constanța" w:history="1">
              <w:r w:rsidR="00090EF0"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7BCE35D"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Piața Ovidiu 4</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46B4D10"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1913</w:t>
            </w:r>
          </w:p>
        </w:tc>
      </w:tr>
      <w:tr w:rsidR="00576C40" w:rsidRPr="00A1121E" w14:paraId="5BD7FBC4"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5C9145A" w14:textId="77777777" w:rsidR="00576C40" w:rsidRPr="00A1121E" w:rsidRDefault="00576C40" w:rsidP="00090EF0">
            <w:pPr>
              <w:rPr>
                <w:rFonts w:ascii="Arial" w:hAnsi="Arial" w:cs="Arial"/>
                <w:noProof/>
                <w:sz w:val="18"/>
                <w:szCs w:val="18"/>
                <w:lang w:val="ro-RO" w:eastAsia="ro-RO"/>
              </w:rPr>
            </w:pPr>
            <w:r w:rsidRPr="00A1121E">
              <w:rPr>
                <w:rFonts w:ascii="Arial" w:hAnsi="Arial" w:cs="Arial"/>
                <w:noProof/>
                <w:sz w:val="18"/>
                <w:szCs w:val="18"/>
                <w:lang w:val="ro-RO" w:eastAsia="ro-RO"/>
              </w:rPr>
              <w:t>CT-II-m-B-02830</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E1E8063" w14:textId="77777777" w:rsidR="00576C40" w:rsidRPr="00A1121E" w:rsidRDefault="00576C40" w:rsidP="00090EF0">
            <w:pPr>
              <w:rPr>
                <w:rFonts w:ascii="Arial" w:hAnsi="Arial" w:cs="Arial"/>
                <w:noProof/>
                <w:sz w:val="18"/>
                <w:szCs w:val="18"/>
                <w:lang w:val="ro-RO" w:eastAsia="ro-RO"/>
              </w:rPr>
            </w:pPr>
            <w:r w:rsidRPr="00A1121E">
              <w:rPr>
                <w:rFonts w:ascii="Arial" w:hAnsi="Arial" w:cs="Arial"/>
                <w:noProof/>
                <w:sz w:val="18"/>
                <w:szCs w:val="18"/>
                <w:lang w:val="ro-RO" w:eastAsia="ro-RO"/>
              </w:rPr>
              <w:t>Casă</w:t>
            </w: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0D08899" w14:textId="77777777" w:rsidR="00090EF0" w:rsidRPr="00A1121E" w:rsidRDefault="00090EF0" w:rsidP="00090EF0">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43301894" w14:textId="2B14FFB1" w:rsidR="00576C40" w:rsidRPr="00A1121E" w:rsidRDefault="00000000" w:rsidP="00090EF0">
            <w:pPr>
              <w:rPr>
                <w:rFonts w:ascii="Arial" w:hAnsi="Arial" w:cs="Arial"/>
                <w:noProof/>
                <w:sz w:val="18"/>
                <w:szCs w:val="18"/>
                <w:lang w:val="ro-RO" w:eastAsia="ro-RO"/>
              </w:rPr>
            </w:pPr>
            <w:hyperlink r:id="rId112" w:tooltip="Constanța" w:history="1">
              <w:r w:rsidR="00090EF0"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72BAB9A" w14:textId="77777777" w:rsidR="00576C40" w:rsidRPr="00A1121E" w:rsidRDefault="00576C40" w:rsidP="00090EF0">
            <w:pPr>
              <w:rPr>
                <w:rFonts w:ascii="Arial" w:hAnsi="Arial" w:cs="Arial"/>
                <w:noProof/>
                <w:sz w:val="18"/>
                <w:szCs w:val="18"/>
                <w:lang w:val="ro-RO" w:eastAsia="ro-RO"/>
              </w:rPr>
            </w:pPr>
            <w:r w:rsidRPr="00A1121E">
              <w:rPr>
                <w:rFonts w:ascii="Arial" w:hAnsi="Arial" w:cs="Arial"/>
                <w:noProof/>
                <w:sz w:val="18"/>
                <w:szCs w:val="18"/>
                <w:lang w:val="ro-RO" w:eastAsia="ro-RO"/>
              </w:rPr>
              <w:t>Piața Ovidiu 6</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162F182" w14:textId="77777777" w:rsidR="00576C40" w:rsidRPr="00A1121E" w:rsidRDefault="00576C40" w:rsidP="00090EF0">
            <w:pPr>
              <w:rPr>
                <w:rFonts w:ascii="Arial" w:hAnsi="Arial" w:cs="Arial"/>
                <w:noProof/>
                <w:sz w:val="18"/>
                <w:szCs w:val="18"/>
                <w:lang w:val="ro-RO" w:eastAsia="ro-RO"/>
              </w:rPr>
            </w:pPr>
            <w:r w:rsidRPr="00A1121E">
              <w:rPr>
                <w:rFonts w:ascii="Arial" w:hAnsi="Arial" w:cs="Arial"/>
                <w:noProof/>
                <w:sz w:val="18"/>
                <w:szCs w:val="18"/>
                <w:lang w:val="ro-RO" w:eastAsia="ro-RO"/>
              </w:rPr>
              <w:t>1890</w:t>
            </w:r>
          </w:p>
        </w:tc>
      </w:tr>
      <w:tr w:rsidR="00576C40" w:rsidRPr="00A1121E" w14:paraId="733860E2"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7E26B7E"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CT-II-m-A-02831</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44279B9" w14:textId="0E554551" w:rsidR="00576C40" w:rsidRPr="00A1121E" w:rsidRDefault="00000000" w:rsidP="00F66ACB">
            <w:pPr>
              <w:rPr>
                <w:rFonts w:ascii="Arial" w:hAnsi="Arial" w:cs="Arial"/>
                <w:noProof/>
                <w:sz w:val="18"/>
                <w:szCs w:val="18"/>
                <w:lang w:val="ro-RO" w:eastAsia="ro-RO"/>
              </w:rPr>
            </w:pPr>
            <w:hyperlink r:id="rId113" w:tooltip="Muzeul de Istorie Națională și Arheologie din Constanța" w:history="1">
              <w:r w:rsidR="00576C40" w:rsidRPr="00A1121E">
                <w:rPr>
                  <w:rFonts w:ascii="Arial" w:hAnsi="Arial" w:cs="Arial"/>
                  <w:noProof/>
                  <w:sz w:val="18"/>
                  <w:szCs w:val="18"/>
                  <w:u w:val="single"/>
                  <w:lang w:val="ro-RO" w:eastAsia="ro-RO"/>
                </w:rPr>
                <w:t xml:space="preserve">Muzeul de Istorie Națională și Arheologie </w:t>
              </w:r>
              <w:r w:rsidR="007351BF" w:rsidRPr="00A1121E">
                <w:rPr>
                  <w:rFonts w:ascii="Arial" w:hAnsi="Arial" w:cs="Arial"/>
                  <w:noProof/>
                  <w:sz w:val="18"/>
                  <w:szCs w:val="18"/>
                  <w:u w:val="single"/>
                  <w:lang w:val="ro-RO" w:eastAsia="ro-RO"/>
                </w:rPr>
                <w:t>Constanţa</w:t>
              </w:r>
              <w:r w:rsidR="00576C40" w:rsidRPr="00A1121E">
                <w:rPr>
                  <w:rFonts w:ascii="Arial" w:hAnsi="Arial" w:cs="Arial"/>
                  <w:noProof/>
                  <w:sz w:val="18"/>
                  <w:szCs w:val="18"/>
                  <w:u w:val="single"/>
                  <w:lang w:val="ro-RO" w:eastAsia="ro-RO"/>
                </w:rPr>
                <w:t>, fostul Palat Comunal</w:t>
              </w:r>
            </w:hyperlink>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56BA9A7" w14:textId="77777777" w:rsidR="00090EF0" w:rsidRPr="00A1121E" w:rsidRDefault="00090EF0" w:rsidP="00090EF0">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5544637B" w14:textId="7E583CE3" w:rsidR="00576C40" w:rsidRPr="00A1121E" w:rsidRDefault="00000000" w:rsidP="00090EF0">
            <w:pPr>
              <w:rPr>
                <w:rFonts w:ascii="Arial" w:hAnsi="Arial" w:cs="Arial"/>
                <w:noProof/>
                <w:sz w:val="18"/>
                <w:szCs w:val="18"/>
                <w:lang w:val="ro-RO" w:eastAsia="ro-RO"/>
              </w:rPr>
            </w:pPr>
            <w:hyperlink r:id="rId114" w:tooltip="Constanța" w:history="1">
              <w:r w:rsidR="00090EF0"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BA94525"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Piața Ovidiu 12</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7CE5FA6"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1913-1921</w:t>
            </w:r>
          </w:p>
        </w:tc>
      </w:tr>
      <w:tr w:rsidR="00576C40" w:rsidRPr="00A1121E" w14:paraId="3A82F1E8"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4E9A86D"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CT-II-m-A-02833</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2EF2DD9"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Internatul Colegiului Național Pedagogic „Constantin Brătescu”</w:t>
            </w: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77474F9" w14:textId="77777777" w:rsidR="00090EF0" w:rsidRPr="00A1121E" w:rsidRDefault="00090EF0" w:rsidP="00090EF0">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4CBEA5EA" w14:textId="69B82888" w:rsidR="00576C40" w:rsidRPr="00A1121E" w:rsidRDefault="00000000" w:rsidP="00090EF0">
            <w:pPr>
              <w:rPr>
                <w:rFonts w:ascii="Arial" w:hAnsi="Arial" w:cs="Arial"/>
                <w:noProof/>
                <w:sz w:val="18"/>
                <w:szCs w:val="18"/>
                <w:lang w:val="ro-RO" w:eastAsia="ro-RO"/>
              </w:rPr>
            </w:pPr>
            <w:hyperlink r:id="rId115" w:tooltip="Constanța" w:history="1">
              <w:r w:rsidR="00090EF0"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8EFD1CE"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Str. Răscoala din 1907, 44-46</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350B6D6"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1910-1914</w:t>
            </w:r>
          </w:p>
        </w:tc>
      </w:tr>
      <w:tr w:rsidR="00576C40" w:rsidRPr="00A1121E" w14:paraId="2333D6FD"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C8713AB"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CT-II-m-B-02834</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50A5E69" w14:textId="246FA079"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 xml:space="preserve">Fost hotel, azi Banca Națională Filiala </w:t>
            </w:r>
            <w:r w:rsidR="007351BF" w:rsidRPr="00A1121E">
              <w:rPr>
                <w:rFonts w:ascii="Arial" w:hAnsi="Arial" w:cs="Arial"/>
                <w:noProof/>
                <w:sz w:val="18"/>
                <w:szCs w:val="18"/>
                <w:lang w:val="ro-RO" w:eastAsia="ro-RO"/>
              </w:rPr>
              <w:t>Constanţa</w:t>
            </w: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DFA24AD" w14:textId="77777777" w:rsidR="00090EF0" w:rsidRPr="00A1121E" w:rsidRDefault="00090EF0" w:rsidP="00090EF0">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29D4D370" w14:textId="305DE5A1" w:rsidR="00576C40" w:rsidRPr="00A1121E" w:rsidRDefault="00000000" w:rsidP="00090EF0">
            <w:pPr>
              <w:rPr>
                <w:rFonts w:ascii="Arial" w:hAnsi="Arial" w:cs="Arial"/>
                <w:noProof/>
                <w:sz w:val="18"/>
                <w:szCs w:val="18"/>
                <w:lang w:val="ro-RO" w:eastAsia="ro-RO"/>
              </w:rPr>
            </w:pPr>
            <w:hyperlink r:id="rId116" w:tooltip="Constanța" w:history="1">
              <w:r w:rsidR="00090EF0"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4C03BBD"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Str. Revoluției din 22 decembrie 1989, 1</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DC0A983"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1913</w:t>
            </w:r>
          </w:p>
        </w:tc>
      </w:tr>
      <w:tr w:rsidR="00576C40" w:rsidRPr="00A1121E" w14:paraId="6F2CBF86"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6CB7DEE"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CT-II-m-B-02836</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7AADB05" w14:textId="77777777" w:rsidR="00576C40" w:rsidRPr="00A1121E" w:rsidRDefault="00000000" w:rsidP="00F66ACB">
            <w:pPr>
              <w:rPr>
                <w:rFonts w:ascii="Arial" w:hAnsi="Arial" w:cs="Arial"/>
                <w:noProof/>
                <w:sz w:val="18"/>
                <w:szCs w:val="18"/>
                <w:lang w:val="ro-RO" w:eastAsia="ro-RO"/>
              </w:rPr>
            </w:pPr>
            <w:hyperlink r:id="rId117" w:tooltip="Casa Teodorou Rousou din Constanța" w:history="1">
              <w:r w:rsidR="00576C40" w:rsidRPr="00A1121E">
                <w:rPr>
                  <w:rFonts w:ascii="Arial" w:hAnsi="Arial" w:cs="Arial"/>
                  <w:noProof/>
                  <w:sz w:val="18"/>
                  <w:szCs w:val="18"/>
                  <w:u w:val="single"/>
                  <w:lang w:val="ro-RO" w:eastAsia="ro-RO"/>
                </w:rPr>
                <w:t>Casa Teodorou Rousou</w:t>
              </w:r>
            </w:hyperlink>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00B1799" w14:textId="77777777" w:rsidR="00090EF0" w:rsidRPr="00A1121E" w:rsidRDefault="00090EF0" w:rsidP="00090EF0">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10A11434" w14:textId="04950FEB" w:rsidR="00576C40" w:rsidRPr="00A1121E" w:rsidRDefault="00000000" w:rsidP="00090EF0">
            <w:pPr>
              <w:rPr>
                <w:rFonts w:ascii="Arial" w:hAnsi="Arial" w:cs="Arial"/>
                <w:noProof/>
                <w:sz w:val="18"/>
                <w:szCs w:val="18"/>
                <w:lang w:val="ro-RO" w:eastAsia="ro-RO"/>
              </w:rPr>
            </w:pPr>
            <w:hyperlink r:id="rId118" w:tooltip="Constanța" w:history="1">
              <w:r w:rsidR="00090EF0"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E90CA03"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Str. Rosetti C. A. 6</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3A294A1"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1887</w:t>
            </w:r>
          </w:p>
        </w:tc>
      </w:tr>
      <w:tr w:rsidR="00576C40" w:rsidRPr="00A1121E" w14:paraId="720A6F9A"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2BC6C1F"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CT-II-m-A-02837</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18C9F3B" w14:textId="77777777" w:rsidR="00576C40" w:rsidRPr="00A1121E" w:rsidRDefault="00000000" w:rsidP="00F66ACB">
            <w:pPr>
              <w:rPr>
                <w:rFonts w:ascii="Arial" w:hAnsi="Arial" w:cs="Arial"/>
                <w:noProof/>
                <w:sz w:val="18"/>
                <w:szCs w:val="18"/>
                <w:lang w:val="ro-RO" w:eastAsia="ro-RO"/>
              </w:rPr>
            </w:pPr>
            <w:hyperlink r:id="rId119" w:tooltip="Casa Alleon" w:history="1">
              <w:r w:rsidR="00576C40" w:rsidRPr="00A1121E">
                <w:rPr>
                  <w:rFonts w:ascii="Arial" w:hAnsi="Arial" w:cs="Arial"/>
                  <w:noProof/>
                  <w:sz w:val="18"/>
                  <w:szCs w:val="18"/>
                  <w:u w:val="single"/>
                  <w:lang w:val="ro-RO" w:eastAsia="ro-RO"/>
                </w:rPr>
                <w:t>„Casa de piatră”, fosta Casa Alleon</w:t>
              </w:r>
            </w:hyperlink>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74FDBBB" w14:textId="77777777" w:rsidR="00090EF0" w:rsidRPr="00A1121E" w:rsidRDefault="00090EF0" w:rsidP="00090EF0">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7AC55639" w14:textId="1DAD46F4" w:rsidR="00576C40" w:rsidRPr="00A1121E" w:rsidRDefault="00000000" w:rsidP="00090EF0">
            <w:pPr>
              <w:rPr>
                <w:rFonts w:ascii="Arial" w:hAnsi="Arial" w:cs="Arial"/>
                <w:noProof/>
                <w:sz w:val="18"/>
                <w:szCs w:val="18"/>
                <w:lang w:val="ro-RO" w:eastAsia="ro-RO"/>
              </w:rPr>
            </w:pPr>
            <w:hyperlink r:id="rId120" w:tooltip="Constanța" w:history="1">
              <w:r w:rsidR="00090EF0"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F89C6F5"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Str. Rosetti C. A. 7</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3A2A7C0"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1882-1884</w:t>
            </w:r>
          </w:p>
        </w:tc>
      </w:tr>
      <w:tr w:rsidR="00576C40" w:rsidRPr="00A1121E" w14:paraId="41ECCD4B"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56854A5"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CT-II-m-B-02838</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E83EE6B"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Casă</w:t>
            </w: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109675A" w14:textId="77777777" w:rsidR="00090EF0" w:rsidRPr="00A1121E" w:rsidRDefault="00090EF0" w:rsidP="00090EF0">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065E6CB8" w14:textId="30CE9D1F" w:rsidR="00576C40" w:rsidRPr="00A1121E" w:rsidRDefault="00000000" w:rsidP="00090EF0">
            <w:pPr>
              <w:rPr>
                <w:rFonts w:ascii="Arial" w:hAnsi="Arial" w:cs="Arial"/>
                <w:noProof/>
                <w:sz w:val="18"/>
                <w:szCs w:val="18"/>
                <w:lang w:val="ro-RO" w:eastAsia="ro-RO"/>
              </w:rPr>
            </w:pPr>
            <w:hyperlink r:id="rId121" w:tooltip="Constanța" w:history="1">
              <w:r w:rsidR="00090EF0"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F7D8D42"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Str. Siretului 4</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EA10294"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sf. sec. XIX</w:t>
            </w:r>
          </w:p>
        </w:tc>
      </w:tr>
      <w:tr w:rsidR="00576C40" w:rsidRPr="00A1121E" w14:paraId="136ED85A"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48C94CE"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CT-II-m-B-02839</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0358585"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Casă</w:t>
            </w: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207DF56" w14:textId="77777777" w:rsidR="00090EF0" w:rsidRPr="00A1121E" w:rsidRDefault="00090EF0" w:rsidP="00090EF0">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704FFB42" w14:textId="330FD3CA" w:rsidR="00576C40" w:rsidRPr="00A1121E" w:rsidRDefault="00000000" w:rsidP="00090EF0">
            <w:pPr>
              <w:rPr>
                <w:rFonts w:ascii="Arial" w:hAnsi="Arial" w:cs="Arial"/>
                <w:noProof/>
                <w:sz w:val="18"/>
                <w:szCs w:val="18"/>
                <w:lang w:val="ro-RO" w:eastAsia="ro-RO"/>
              </w:rPr>
            </w:pPr>
            <w:hyperlink r:id="rId122" w:tooltip="Constanța" w:history="1">
              <w:r w:rsidR="00090EF0"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766F8CE"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Str. Sulmona 10</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463CAFB"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1890</w:t>
            </w:r>
          </w:p>
        </w:tc>
      </w:tr>
      <w:tr w:rsidR="00576C40" w:rsidRPr="00A1121E" w14:paraId="565E5871"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E6EAE05"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CT-II-m-B-02840</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716A792"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Grădinița nr. 16</w:t>
            </w: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0B0FC67" w14:textId="77777777" w:rsidR="00090EF0" w:rsidRPr="00A1121E" w:rsidRDefault="00090EF0" w:rsidP="00090EF0">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5B2756E4" w14:textId="10CFBCD5" w:rsidR="00576C40" w:rsidRPr="00A1121E" w:rsidRDefault="00000000" w:rsidP="00090EF0">
            <w:pPr>
              <w:rPr>
                <w:rFonts w:ascii="Arial" w:hAnsi="Arial" w:cs="Arial"/>
                <w:noProof/>
                <w:sz w:val="18"/>
                <w:szCs w:val="18"/>
                <w:lang w:val="ro-RO" w:eastAsia="ro-RO"/>
              </w:rPr>
            </w:pPr>
            <w:hyperlink r:id="rId123" w:tooltip="Constanța" w:history="1">
              <w:r w:rsidR="00090EF0"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F3D5447"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Str. Sulmona 19</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ED6ED67"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sf. sec. XIX</w:t>
            </w:r>
          </w:p>
        </w:tc>
      </w:tr>
      <w:tr w:rsidR="00576C40" w:rsidRPr="00A1121E" w14:paraId="686AF6C0"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C73C096"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CT-II-m-A-02841</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FB03D04" w14:textId="77777777" w:rsidR="00576C40" w:rsidRPr="00A1121E" w:rsidRDefault="00000000" w:rsidP="00F66ACB">
            <w:pPr>
              <w:rPr>
                <w:rFonts w:ascii="Arial" w:hAnsi="Arial" w:cs="Arial"/>
                <w:noProof/>
                <w:sz w:val="18"/>
                <w:szCs w:val="18"/>
                <w:lang w:val="ro-RO" w:eastAsia="ro-RO"/>
              </w:rPr>
            </w:pPr>
            <w:hyperlink r:id="rId124" w:tooltip="Biserica Sf. Nicolae din Constanța" w:history="1">
              <w:r w:rsidR="00576C40" w:rsidRPr="00A1121E">
                <w:rPr>
                  <w:rFonts w:ascii="Arial" w:hAnsi="Arial" w:cs="Arial"/>
                  <w:noProof/>
                  <w:sz w:val="18"/>
                  <w:szCs w:val="18"/>
                  <w:u w:val="single"/>
                  <w:lang w:val="ro-RO" w:eastAsia="ro-RO"/>
                </w:rPr>
                <w:t>Biserica „Sf. Nicolae”, fostă bulgară</w:t>
              </w:r>
            </w:hyperlink>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5A3AD2E" w14:textId="77777777" w:rsidR="00090EF0" w:rsidRPr="00A1121E" w:rsidRDefault="00090EF0" w:rsidP="00090EF0">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2721AC7A" w14:textId="2337ACD5" w:rsidR="00576C40" w:rsidRPr="00A1121E" w:rsidRDefault="00000000" w:rsidP="00090EF0">
            <w:pPr>
              <w:rPr>
                <w:rFonts w:ascii="Arial" w:hAnsi="Arial" w:cs="Arial"/>
                <w:noProof/>
                <w:sz w:val="18"/>
                <w:szCs w:val="18"/>
                <w:lang w:val="ro-RO" w:eastAsia="ro-RO"/>
              </w:rPr>
            </w:pPr>
            <w:hyperlink r:id="rId125" w:tooltip="Constanța" w:history="1">
              <w:r w:rsidR="00090EF0"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1E29F0F"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Str. Șonțu Maior 7</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DFCDB03"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1890</w:t>
            </w:r>
          </w:p>
        </w:tc>
      </w:tr>
      <w:tr w:rsidR="00576C40" w:rsidRPr="00A1121E" w14:paraId="0304DCC5"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A891CE8"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CT-II-m-B-02843</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926E579"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Hanul Balcan</w:t>
            </w: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66EE4F2" w14:textId="77777777" w:rsidR="00090EF0" w:rsidRPr="00A1121E" w:rsidRDefault="00090EF0" w:rsidP="00090EF0">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543E09BB" w14:textId="3751C2A0" w:rsidR="00576C40" w:rsidRPr="00A1121E" w:rsidRDefault="00000000" w:rsidP="00090EF0">
            <w:pPr>
              <w:rPr>
                <w:rFonts w:ascii="Arial" w:hAnsi="Arial" w:cs="Arial"/>
                <w:noProof/>
                <w:sz w:val="18"/>
                <w:szCs w:val="18"/>
                <w:lang w:val="ro-RO" w:eastAsia="ro-RO"/>
              </w:rPr>
            </w:pPr>
            <w:hyperlink r:id="rId126" w:tooltip="Constanța" w:history="1">
              <w:r w:rsidR="00090EF0"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B081C4E"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Str. Ștefan cel Mare 84</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132C037"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înc. sec. XX</w:t>
            </w:r>
          </w:p>
        </w:tc>
      </w:tr>
      <w:tr w:rsidR="00576C40" w:rsidRPr="00A1121E" w14:paraId="0E9E7433"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C961C6C"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CT-II-m-B-02819</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5CD578B"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Casă</w:t>
            </w: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A5D5575" w14:textId="77777777" w:rsidR="00090EF0" w:rsidRPr="00A1121E" w:rsidRDefault="00090EF0" w:rsidP="00090EF0">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41A44716" w14:textId="19A44B96" w:rsidR="00576C40" w:rsidRPr="00A1121E" w:rsidRDefault="00000000" w:rsidP="00090EF0">
            <w:pPr>
              <w:rPr>
                <w:rFonts w:ascii="Arial" w:hAnsi="Arial" w:cs="Arial"/>
                <w:noProof/>
                <w:sz w:val="18"/>
                <w:szCs w:val="18"/>
                <w:lang w:val="ro-RO" w:eastAsia="ro-RO"/>
              </w:rPr>
            </w:pPr>
            <w:hyperlink r:id="rId127" w:tooltip="Constanța" w:history="1">
              <w:r w:rsidR="00090EF0"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647FDCB"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Str. Teodorescu Valahu Ion 10</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2E036AE"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sf. sec. XIX-înc. sec. XX</w:t>
            </w:r>
          </w:p>
        </w:tc>
      </w:tr>
      <w:tr w:rsidR="00576C40" w:rsidRPr="00A1121E" w14:paraId="4E97A74C"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FDC8AD6"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CT-II-m-B-02844</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AC72A6D"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Fost hotel</w:t>
            </w: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A1DA7EA" w14:textId="77777777" w:rsidR="00090EF0" w:rsidRPr="00A1121E" w:rsidRDefault="00090EF0" w:rsidP="00090EF0">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45B38D03" w14:textId="3EBF99D2" w:rsidR="00576C40" w:rsidRPr="00A1121E" w:rsidRDefault="00000000" w:rsidP="00090EF0">
            <w:pPr>
              <w:rPr>
                <w:rFonts w:ascii="Arial" w:hAnsi="Arial" w:cs="Arial"/>
                <w:noProof/>
                <w:sz w:val="18"/>
                <w:szCs w:val="18"/>
                <w:lang w:val="ro-RO" w:eastAsia="ro-RO"/>
              </w:rPr>
            </w:pPr>
            <w:hyperlink r:id="rId128" w:tooltip="Constanța" w:history="1">
              <w:r w:rsidR="00090EF0"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43577D8"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Str. Titulescu Nicolae 7</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2436572"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1909</w:t>
            </w:r>
          </w:p>
        </w:tc>
      </w:tr>
      <w:tr w:rsidR="00576C40" w:rsidRPr="00A1121E" w14:paraId="4A3A0D1D"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AF9E321" w14:textId="77777777" w:rsidR="00576C40" w:rsidRPr="00A1121E" w:rsidRDefault="00576C40" w:rsidP="00090EF0">
            <w:pPr>
              <w:rPr>
                <w:rFonts w:ascii="Arial" w:hAnsi="Arial" w:cs="Arial"/>
                <w:noProof/>
                <w:sz w:val="18"/>
                <w:szCs w:val="18"/>
                <w:lang w:val="ro-RO" w:eastAsia="ro-RO"/>
              </w:rPr>
            </w:pPr>
            <w:r w:rsidRPr="00A1121E">
              <w:rPr>
                <w:rFonts w:ascii="Arial" w:hAnsi="Arial" w:cs="Arial"/>
                <w:noProof/>
                <w:sz w:val="18"/>
                <w:szCs w:val="18"/>
                <w:lang w:val="ro-RO" w:eastAsia="ro-RO"/>
              </w:rPr>
              <w:t>CT-II-m-B-02845</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F8B3EA1" w14:textId="77777777" w:rsidR="00576C40" w:rsidRPr="00A1121E" w:rsidRDefault="00576C40" w:rsidP="00090EF0">
            <w:pPr>
              <w:rPr>
                <w:rFonts w:ascii="Arial" w:hAnsi="Arial" w:cs="Arial"/>
                <w:noProof/>
                <w:sz w:val="18"/>
                <w:szCs w:val="18"/>
                <w:lang w:val="ro-RO" w:eastAsia="ro-RO"/>
              </w:rPr>
            </w:pPr>
            <w:r w:rsidRPr="00A1121E">
              <w:rPr>
                <w:rFonts w:ascii="Arial" w:hAnsi="Arial" w:cs="Arial"/>
                <w:noProof/>
                <w:sz w:val="18"/>
                <w:szCs w:val="18"/>
                <w:lang w:val="ro-RO" w:eastAsia="ro-RO"/>
              </w:rPr>
              <w:t>Hotel „Intim”</w:t>
            </w: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7F0F133" w14:textId="77777777" w:rsidR="00090EF0" w:rsidRPr="00A1121E" w:rsidRDefault="00090EF0" w:rsidP="00090EF0">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2BEE97EE" w14:textId="4161EFCB" w:rsidR="00576C40" w:rsidRPr="00A1121E" w:rsidRDefault="00000000" w:rsidP="00090EF0">
            <w:pPr>
              <w:rPr>
                <w:rFonts w:ascii="Arial" w:hAnsi="Arial" w:cs="Arial"/>
                <w:noProof/>
                <w:sz w:val="18"/>
                <w:szCs w:val="18"/>
                <w:lang w:val="ro-RO" w:eastAsia="ro-RO"/>
              </w:rPr>
            </w:pPr>
            <w:hyperlink r:id="rId129" w:tooltip="Constanța" w:history="1">
              <w:r w:rsidR="00090EF0"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B475F72" w14:textId="77777777" w:rsidR="00576C40" w:rsidRPr="00A1121E" w:rsidRDefault="00576C40" w:rsidP="00090EF0">
            <w:pPr>
              <w:rPr>
                <w:rFonts w:ascii="Arial" w:hAnsi="Arial" w:cs="Arial"/>
                <w:noProof/>
                <w:sz w:val="18"/>
                <w:szCs w:val="18"/>
                <w:lang w:val="ro-RO" w:eastAsia="ro-RO"/>
              </w:rPr>
            </w:pPr>
            <w:r w:rsidRPr="00A1121E">
              <w:rPr>
                <w:rFonts w:ascii="Arial" w:hAnsi="Arial" w:cs="Arial"/>
                <w:noProof/>
                <w:sz w:val="18"/>
                <w:szCs w:val="18"/>
                <w:lang w:val="ro-RO" w:eastAsia="ro-RO"/>
              </w:rPr>
              <w:t>Str. Titulescu Nicolae 9</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C259E62" w14:textId="77777777" w:rsidR="00576C40" w:rsidRPr="00A1121E" w:rsidRDefault="00576C40" w:rsidP="00090EF0">
            <w:pPr>
              <w:rPr>
                <w:rFonts w:ascii="Arial" w:hAnsi="Arial" w:cs="Arial"/>
                <w:noProof/>
                <w:sz w:val="18"/>
                <w:szCs w:val="18"/>
                <w:lang w:val="ro-RO" w:eastAsia="ro-RO"/>
              </w:rPr>
            </w:pPr>
            <w:r w:rsidRPr="00A1121E">
              <w:rPr>
                <w:rFonts w:ascii="Arial" w:hAnsi="Arial" w:cs="Arial"/>
                <w:noProof/>
                <w:sz w:val="18"/>
                <w:szCs w:val="18"/>
                <w:lang w:val="ro-RO" w:eastAsia="ro-RO"/>
              </w:rPr>
              <w:t>1906-1909</w:t>
            </w:r>
          </w:p>
        </w:tc>
      </w:tr>
      <w:tr w:rsidR="00576C40" w:rsidRPr="00A1121E" w14:paraId="1C3BBA5B"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015E096"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CT-II-m-A-02846</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255A62B" w14:textId="77777777" w:rsidR="00576C40" w:rsidRPr="00A1121E" w:rsidRDefault="00000000" w:rsidP="00F66ACB">
            <w:pPr>
              <w:rPr>
                <w:rFonts w:ascii="Arial" w:hAnsi="Arial" w:cs="Arial"/>
                <w:noProof/>
                <w:sz w:val="18"/>
                <w:szCs w:val="18"/>
                <w:lang w:val="ro-RO" w:eastAsia="ro-RO"/>
              </w:rPr>
            </w:pPr>
            <w:hyperlink r:id="rId130" w:tooltip="Biserica Sfântul Anton de Padova din Constanța" w:history="1">
              <w:r w:rsidR="00576C40" w:rsidRPr="00A1121E">
                <w:rPr>
                  <w:rFonts w:ascii="Arial" w:hAnsi="Arial" w:cs="Arial"/>
                  <w:noProof/>
                  <w:sz w:val="18"/>
                  <w:szCs w:val="18"/>
                  <w:u w:val="single"/>
                  <w:lang w:val="ro-RO" w:eastAsia="ro-RO"/>
                </w:rPr>
                <w:t>Biserica catolică „Sf. Anton”</w:t>
              </w:r>
            </w:hyperlink>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D2B7055" w14:textId="77777777" w:rsidR="00090EF0" w:rsidRPr="00A1121E" w:rsidRDefault="00090EF0" w:rsidP="00090EF0">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3AD4AAFE" w14:textId="46813BDA" w:rsidR="00576C40" w:rsidRPr="00A1121E" w:rsidRDefault="00000000" w:rsidP="00090EF0">
            <w:pPr>
              <w:rPr>
                <w:rFonts w:ascii="Arial" w:hAnsi="Arial" w:cs="Arial"/>
                <w:noProof/>
                <w:sz w:val="18"/>
                <w:szCs w:val="18"/>
                <w:lang w:val="ro-RO" w:eastAsia="ro-RO"/>
              </w:rPr>
            </w:pPr>
            <w:hyperlink r:id="rId131" w:tooltip="Constanța" w:history="1">
              <w:r w:rsidR="00090EF0"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BB0B748"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Str. Titulescu Nicolae 11</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573F2F1"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1937-1938</w:t>
            </w:r>
          </w:p>
        </w:tc>
      </w:tr>
      <w:tr w:rsidR="00576C40" w:rsidRPr="00A1121E" w14:paraId="60863A8A"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A68EE61"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CT-II-m-B-02847</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68DD75A"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Casă</w:t>
            </w: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5D80851" w14:textId="77777777" w:rsidR="00090EF0" w:rsidRPr="00A1121E" w:rsidRDefault="00090EF0" w:rsidP="00090EF0">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6A8B88E9" w14:textId="2BC3F78D" w:rsidR="00576C40" w:rsidRPr="00A1121E" w:rsidRDefault="00000000" w:rsidP="00090EF0">
            <w:pPr>
              <w:rPr>
                <w:rFonts w:ascii="Arial" w:hAnsi="Arial" w:cs="Arial"/>
                <w:noProof/>
                <w:sz w:val="18"/>
                <w:szCs w:val="18"/>
                <w:lang w:val="ro-RO" w:eastAsia="ro-RO"/>
              </w:rPr>
            </w:pPr>
            <w:hyperlink r:id="rId132" w:tooltip="Constanța" w:history="1">
              <w:r w:rsidR="00090EF0"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6103E18"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Str. Titulescu Nicolae 12</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82AE454"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1926</w:t>
            </w:r>
          </w:p>
        </w:tc>
      </w:tr>
      <w:tr w:rsidR="00576C40" w:rsidRPr="00A1121E" w14:paraId="3C2250E6"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88099AD"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CT-II-m-B-02848</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89437A6"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Casă</w:t>
            </w: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6DE5ADC" w14:textId="77777777" w:rsidR="00090EF0" w:rsidRPr="00A1121E" w:rsidRDefault="00090EF0" w:rsidP="00090EF0">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09279ED2" w14:textId="7B508AF3" w:rsidR="00576C40" w:rsidRPr="00A1121E" w:rsidRDefault="00000000" w:rsidP="00090EF0">
            <w:pPr>
              <w:rPr>
                <w:rFonts w:ascii="Arial" w:hAnsi="Arial" w:cs="Arial"/>
                <w:noProof/>
                <w:sz w:val="18"/>
                <w:szCs w:val="18"/>
                <w:lang w:val="ro-RO" w:eastAsia="ro-RO"/>
              </w:rPr>
            </w:pPr>
            <w:hyperlink r:id="rId133" w:tooltip="Constanța" w:history="1">
              <w:r w:rsidR="00090EF0"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00484A7"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Str. Titulescu Nicolae 17</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861D481"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sf. sec. XIX</w:t>
            </w:r>
          </w:p>
        </w:tc>
      </w:tr>
      <w:tr w:rsidR="00576C40" w:rsidRPr="00A1121E" w14:paraId="5D8ABA25"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B8660F3"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CT-II-m-B-02849</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D41F224"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Casa Manicatide</w:t>
            </w: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96ACAA0" w14:textId="77777777" w:rsidR="00090EF0" w:rsidRPr="00A1121E" w:rsidRDefault="00090EF0" w:rsidP="00090EF0">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25F31AD5" w14:textId="40EC50B7" w:rsidR="00576C40" w:rsidRPr="00A1121E" w:rsidRDefault="00000000" w:rsidP="00090EF0">
            <w:pPr>
              <w:rPr>
                <w:rFonts w:ascii="Arial" w:hAnsi="Arial" w:cs="Arial"/>
                <w:noProof/>
                <w:sz w:val="18"/>
                <w:szCs w:val="18"/>
                <w:lang w:val="ro-RO" w:eastAsia="ro-RO"/>
              </w:rPr>
            </w:pPr>
            <w:hyperlink r:id="rId134" w:tooltip="Constanța" w:history="1">
              <w:r w:rsidR="00090EF0"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A59295A"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Str. Titulescu Nicolae 36</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99468F1"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1899</w:t>
            </w:r>
          </w:p>
        </w:tc>
      </w:tr>
      <w:tr w:rsidR="00576C40" w:rsidRPr="00A1121E" w14:paraId="01286E34"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E13FA0E"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CT-II-m-A-02850</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F6CB20B" w14:textId="77777777" w:rsidR="00576C40" w:rsidRPr="00A1121E" w:rsidRDefault="00000000" w:rsidP="00F66ACB">
            <w:pPr>
              <w:rPr>
                <w:rFonts w:ascii="Arial" w:hAnsi="Arial" w:cs="Arial"/>
                <w:noProof/>
                <w:sz w:val="18"/>
                <w:szCs w:val="18"/>
                <w:lang w:val="ro-RO" w:eastAsia="ro-RO"/>
              </w:rPr>
            </w:pPr>
            <w:hyperlink r:id="rId135" w:tooltip="Muzeul de Artă Populară din Constanța" w:history="1">
              <w:r w:rsidR="00576C40" w:rsidRPr="00A1121E">
                <w:rPr>
                  <w:rFonts w:ascii="Arial" w:hAnsi="Arial" w:cs="Arial"/>
                  <w:noProof/>
                  <w:sz w:val="18"/>
                  <w:szCs w:val="18"/>
                  <w:u w:val="single"/>
                  <w:lang w:val="ro-RO" w:eastAsia="ro-RO"/>
                </w:rPr>
                <w:t>Muzeul de Artă Populară, fosta Poșta veche</w:t>
              </w:r>
            </w:hyperlink>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A4621CB" w14:textId="77777777" w:rsidR="00090EF0" w:rsidRPr="00A1121E" w:rsidRDefault="00090EF0" w:rsidP="00090EF0">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17F72A5D" w14:textId="0F8B1C3A" w:rsidR="00576C40" w:rsidRPr="00A1121E" w:rsidRDefault="00000000" w:rsidP="00090EF0">
            <w:pPr>
              <w:rPr>
                <w:rFonts w:ascii="Arial" w:hAnsi="Arial" w:cs="Arial"/>
                <w:noProof/>
                <w:sz w:val="18"/>
                <w:szCs w:val="18"/>
                <w:lang w:val="ro-RO" w:eastAsia="ro-RO"/>
              </w:rPr>
            </w:pPr>
            <w:hyperlink r:id="rId136" w:tooltip="Constanța" w:history="1">
              <w:r w:rsidR="00090EF0"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020E783"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Bd. Tomis 32</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95E4923"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1896</w:t>
            </w:r>
          </w:p>
        </w:tc>
      </w:tr>
      <w:tr w:rsidR="00576C40" w:rsidRPr="00A1121E" w14:paraId="5C09B388"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718825F"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CT-II-m-A-02851</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24E37A7" w14:textId="77777777" w:rsidR="00576C40" w:rsidRPr="00A1121E" w:rsidRDefault="00000000" w:rsidP="00F66ACB">
            <w:pPr>
              <w:rPr>
                <w:rFonts w:ascii="Arial" w:hAnsi="Arial" w:cs="Arial"/>
                <w:noProof/>
                <w:sz w:val="18"/>
                <w:szCs w:val="18"/>
                <w:lang w:val="ro-RO" w:eastAsia="ro-RO"/>
              </w:rPr>
            </w:pPr>
            <w:hyperlink r:id="rId137" w:tooltip="Geamia Hunkiar" w:history="1">
              <w:r w:rsidR="00576C40" w:rsidRPr="00A1121E">
                <w:rPr>
                  <w:rFonts w:ascii="Arial" w:hAnsi="Arial" w:cs="Arial"/>
                  <w:noProof/>
                  <w:sz w:val="18"/>
                  <w:szCs w:val="18"/>
                  <w:u w:val="single"/>
                  <w:lang w:val="ro-RO" w:eastAsia="ro-RO"/>
                </w:rPr>
                <w:t>Geamia Hunchiar</w:t>
              </w:r>
            </w:hyperlink>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53D3AB3" w14:textId="77777777" w:rsidR="00090EF0" w:rsidRPr="00A1121E" w:rsidRDefault="00090EF0" w:rsidP="00090EF0">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1DB9E880" w14:textId="5901C130" w:rsidR="00576C40" w:rsidRPr="00A1121E" w:rsidRDefault="00000000" w:rsidP="00090EF0">
            <w:pPr>
              <w:rPr>
                <w:rFonts w:ascii="Arial" w:hAnsi="Arial" w:cs="Arial"/>
                <w:noProof/>
                <w:sz w:val="18"/>
                <w:szCs w:val="18"/>
                <w:lang w:val="ro-RO" w:eastAsia="ro-RO"/>
              </w:rPr>
            </w:pPr>
            <w:hyperlink r:id="rId138" w:tooltip="Constanța" w:history="1">
              <w:r w:rsidR="00090EF0"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019397D"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lastRenderedPageBreak/>
              <w:t>Bd. Tomis 41</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2BF32B8"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1862</w:t>
            </w:r>
          </w:p>
        </w:tc>
      </w:tr>
      <w:tr w:rsidR="00576C40" w:rsidRPr="00A1121E" w14:paraId="43047BC6"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B394517"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CT-II-m-A-02852</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F1C77A5" w14:textId="77777777" w:rsidR="00576C40" w:rsidRPr="00A1121E" w:rsidRDefault="00000000" w:rsidP="00F66ACB">
            <w:pPr>
              <w:rPr>
                <w:rFonts w:ascii="Arial" w:hAnsi="Arial" w:cs="Arial"/>
                <w:noProof/>
                <w:sz w:val="18"/>
                <w:szCs w:val="18"/>
                <w:lang w:val="ro-RO" w:eastAsia="ro-RO"/>
              </w:rPr>
            </w:pPr>
            <w:hyperlink r:id="rId139" w:tooltip="Muzeul de Artă din Constanța" w:history="1">
              <w:r w:rsidR="00576C40" w:rsidRPr="00A1121E">
                <w:rPr>
                  <w:rFonts w:ascii="Arial" w:hAnsi="Arial" w:cs="Arial"/>
                  <w:noProof/>
                  <w:sz w:val="18"/>
                  <w:szCs w:val="18"/>
                  <w:u w:val="single"/>
                  <w:lang w:val="ro-RO" w:eastAsia="ro-RO"/>
                </w:rPr>
                <w:t>Muzeul de Artă-clădirea veche, fosta școală</w:t>
              </w:r>
            </w:hyperlink>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B2D8CB3" w14:textId="77777777" w:rsidR="00090EF0" w:rsidRPr="00A1121E" w:rsidRDefault="00090EF0" w:rsidP="00090EF0">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6226CB2F" w14:textId="0D7B74A4" w:rsidR="00576C40" w:rsidRPr="00A1121E" w:rsidRDefault="00000000" w:rsidP="00090EF0">
            <w:pPr>
              <w:rPr>
                <w:rFonts w:ascii="Arial" w:hAnsi="Arial" w:cs="Arial"/>
                <w:noProof/>
                <w:sz w:val="18"/>
                <w:szCs w:val="18"/>
                <w:lang w:val="ro-RO" w:eastAsia="ro-RO"/>
              </w:rPr>
            </w:pPr>
            <w:hyperlink r:id="rId140" w:tooltip="Constanța" w:history="1">
              <w:r w:rsidR="00090EF0"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54DA68A"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Bd. Tomis 82</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EFAB528"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1893</w:t>
            </w:r>
          </w:p>
        </w:tc>
      </w:tr>
      <w:tr w:rsidR="00576C40" w:rsidRPr="00A1121E" w14:paraId="5B801F67"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E0D3645"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CT-II-m-B-02853</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BE7B8A6"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Casă</w:t>
            </w: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E7C6B9E" w14:textId="77777777" w:rsidR="00090EF0" w:rsidRPr="00A1121E" w:rsidRDefault="00090EF0" w:rsidP="00090EF0">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03A3B25E" w14:textId="56395527" w:rsidR="00576C40" w:rsidRPr="00A1121E" w:rsidRDefault="00000000" w:rsidP="00090EF0">
            <w:pPr>
              <w:rPr>
                <w:rFonts w:ascii="Arial" w:hAnsi="Arial" w:cs="Arial"/>
                <w:noProof/>
                <w:sz w:val="18"/>
                <w:szCs w:val="18"/>
                <w:lang w:val="ro-RO" w:eastAsia="ro-RO"/>
              </w:rPr>
            </w:pPr>
            <w:hyperlink r:id="rId141" w:tooltip="Constanța" w:history="1">
              <w:r w:rsidR="00090EF0"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9FE6F94"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Bd. Tomis 86</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10B59C7"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1911</w:t>
            </w:r>
          </w:p>
        </w:tc>
      </w:tr>
      <w:tr w:rsidR="00576C40" w:rsidRPr="00A1121E" w14:paraId="500E45DF"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D4192D9"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CT-II-m-B-21100</w:t>
            </w:r>
            <w:hyperlink r:id="rId142" w:anchor="cite_note-CT-II-m-B-21100-2" w:history="1">
              <w:r w:rsidRPr="00A1121E">
                <w:rPr>
                  <w:rFonts w:ascii="Arial" w:hAnsi="Arial" w:cs="Arial"/>
                  <w:noProof/>
                  <w:sz w:val="18"/>
                  <w:szCs w:val="18"/>
                  <w:u w:val="single"/>
                  <w:vertAlign w:val="superscript"/>
                  <w:lang w:val="ro-RO" w:eastAsia="ro-RO"/>
                </w:rPr>
                <w:t>[2]</w:t>
              </w:r>
            </w:hyperlink>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7AB8645"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Casa „Ion Bănescu”</w:t>
            </w: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E0D3EF2" w14:textId="77777777" w:rsidR="00090EF0" w:rsidRPr="00A1121E" w:rsidRDefault="00090EF0" w:rsidP="00090EF0">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4A4ACD12" w14:textId="4D348BA0" w:rsidR="00576C40" w:rsidRPr="00A1121E" w:rsidRDefault="00000000" w:rsidP="00090EF0">
            <w:pPr>
              <w:rPr>
                <w:rFonts w:ascii="Arial" w:hAnsi="Arial" w:cs="Arial"/>
                <w:noProof/>
                <w:sz w:val="18"/>
                <w:szCs w:val="18"/>
                <w:lang w:val="ro-RO" w:eastAsia="ro-RO"/>
              </w:rPr>
            </w:pPr>
            <w:hyperlink r:id="rId143" w:tooltip="Constanța" w:history="1">
              <w:r w:rsidR="00090EF0"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2AA1ABC"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Bd. Tomis 110</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2D0670D" w14:textId="77777777" w:rsidR="00576C40" w:rsidRPr="00A1121E" w:rsidRDefault="00576C40" w:rsidP="00F66ACB">
            <w:pPr>
              <w:rPr>
                <w:rFonts w:ascii="Arial" w:hAnsi="Arial" w:cs="Arial"/>
                <w:noProof/>
                <w:sz w:val="18"/>
                <w:szCs w:val="18"/>
                <w:lang w:val="ro-RO" w:eastAsia="ro-RO"/>
              </w:rPr>
            </w:pPr>
          </w:p>
        </w:tc>
      </w:tr>
      <w:tr w:rsidR="00576C40" w:rsidRPr="00A1121E" w14:paraId="7CA6D2CE"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E9B6848"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CT-II-m-B-02854</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AFC7E0E"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Casă</w:t>
            </w: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FA4D6F5" w14:textId="77777777" w:rsidR="00090EF0" w:rsidRPr="00A1121E" w:rsidRDefault="00090EF0" w:rsidP="00090EF0">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037CA825" w14:textId="21D77A61" w:rsidR="00576C40" w:rsidRPr="00A1121E" w:rsidRDefault="00000000" w:rsidP="00090EF0">
            <w:pPr>
              <w:rPr>
                <w:rFonts w:ascii="Arial" w:hAnsi="Arial" w:cs="Arial"/>
                <w:noProof/>
                <w:sz w:val="18"/>
                <w:szCs w:val="18"/>
                <w:lang w:val="ro-RO" w:eastAsia="ro-RO"/>
              </w:rPr>
            </w:pPr>
            <w:hyperlink r:id="rId144" w:tooltip="Constanța" w:history="1">
              <w:r w:rsidR="00090EF0"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04B4ABD"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Str. Traian 17</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37F1073"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sf. sec. XIX</w:t>
            </w:r>
          </w:p>
        </w:tc>
      </w:tr>
      <w:tr w:rsidR="00576C40" w:rsidRPr="00A1121E" w14:paraId="7F0E4546"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6F23088"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CT-II-m-A-02855</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43CA973" w14:textId="77777777" w:rsidR="00576C40" w:rsidRPr="00A1121E" w:rsidRDefault="00000000" w:rsidP="00F66ACB">
            <w:pPr>
              <w:rPr>
                <w:rFonts w:ascii="Arial" w:hAnsi="Arial" w:cs="Arial"/>
                <w:noProof/>
                <w:sz w:val="18"/>
                <w:szCs w:val="18"/>
                <w:lang w:val="ro-RO" w:eastAsia="ro-RO"/>
              </w:rPr>
            </w:pPr>
            <w:hyperlink r:id="rId145" w:tooltip="Liceul Teoretic " w:history="1">
              <w:r w:rsidR="00576C40" w:rsidRPr="00A1121E">
                <w:rPr>
                  <w:rFonts w:ascii="Arial" w:hAnsi="Arial" w:cs="Arial"/>
                  <w:noProof/>
                  <w:sz w:val="18"/>
                  <w:szCs w:val="18"/>
                  <w:u w:val="single"/>
                  <w:lang w:val="ro-RO" w:eastAsia="ro-RO"/>
                </w:rPr>
                <w:t>Colegiul Național „Mihai Eminescu”</w:t>
              </w:r>
            </w:hyperlink>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624DBF4" w14:textId="77777777" w:rsidR="00090EF0" w:rsidRPr="00A1121E" w:rsidRDefault="00090EF0" w:rsidP="00090EF0">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163D64AA" w14:textId="2F1713DB" w:rsidR="00576C40" w:rsidRPr="00A1121E" w:rsidRDefault="00000000" w:rsidP="00090EF0">
            <w:pPr>
              <w:rPr>
                <w:rFonts w:ascii="Arial" w:hAnsi="Arial" w:cs="Arial"/>
                <w:noProof/>
                <w:sz w:val="18"/>
                <w:szCs w:val="18"/>
                <w:lang w:val="ro-RO" w:eastAsia="ro-RO"/>
              </w:rPr>
            </w:pPr>
            <w:hyperlink r:id="rId146" w:tooltip="Constanța" w:history="1">
              <w:r w:rsidR="00090EF0"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C4B96F6"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Str. Traian 19</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AEB46F8"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1906-1908</w:t>
            </w:r>
          </w:p>
        </w:tc>
      </w:tr>
      <w:tr w:rsidR="00576C40" w:rsidRPr="00A1121E" w14:paraId="76EBAB44"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1847C93"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CT-II-m-A-02856</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2ABEDD8" w14:textId="40D511A1" w:rsidR="00576C40" w:rsidRPr="00A1121E" w:rsidRDefault="00000000" w:rsidP="00F66ACB">
            <w:pPr>
              <w:rPr>
                <w:rFonts w:ascii="Arial" w:hAnsi="Arial" w:cs="Arial"/>
                <w:noProof/>
                <w:sz w:val="18"/>
                <w:szCs w:val="18"/>
                <w:lang w:val="ro-RO" w:eastAsia="ro-RO"/>
              </w:rPr>
            </w:pPr>
            <w:hyperlink r:id="rId147" w:tooltip="Cercul militar Constanța" w:history="1">
              <w:r w:rsidR="00576C40" w:rsidRPr="00A1121E">
                <w:rPr>
                  <w:rFonts w:ascii="Arial" w:hAnsi="Arial" w:cs="Arial"/>
                  <w:noProof/>
                  <w:sz w:val="18"/>
                  <w:szCs w:val="18"/>
                  <w:u w:val="single"/>
                  <w:lang w:val="ro-RO" w:eastAsia="ro-RO"/>
                </w:rPr>
                <w:t xml:space="preserve">Cercul Militar </w:t>
              </w:r>
              <w:r w:rsidR="007351BF" w:rsidRPr="00A1121E">
                <w:rPr>
                  <w:rFonts w:ascii="Arial" w:hAnsi="Arial" w:cs="Arial"/>
                  <w:noProof/>
                  <w:sz w:val="18"/>
                  <w:szCs w:val="18"/>
                  <w:u w:val="single"/>
                  <w:lang w:val="ro-RO" w:eastAsia="ro-RO"/>
                </w:rPr>
                <w:t>Constanţa</w:t>
              </w:r>
              <w:r w:rsidR="00576C40" w:rsidRPr="00A1121E">
                <w:rPr>
                  <w:rFonts w:ascii="Arial" w:hAnsi="Arial" w:cs="Arial"/>
                  <w:noProof/>
                  <w:sz w:val="18"/>
                  <w:szCs w:val="18"/>
                  <w:u w:val="single"/>
                  <w:lang w:val="ro-RO" w:eastAsia="ro-RO"/>
                </w:rPr>
                <w:t>, fosta Prefectură</w:t>
              </w:r>
            </w:hyperlink>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137ADA3" w14:textId="77777777" w:rsidR="00090EF0" w:rsidRPr="00A1121E" w:rsidRDefault="00090EF0" w:rsidP="00090EF0">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08D0342A" w14:textId="200CF99E" w:rsidR="00576C40" w:rsidRPr="00A1121E" w:rsidRDefault="00000000" w:rsidP="00090EF0">
            <w:pPr>
              <w:rPr>
                <w:rFonts w:ascii="Arial" w:hAnsi="Arial" w:cs="Arial"/>
                <w:noProof/>
                <w:sz w:val="18"/>
                <w:szCs w:val="18"/>
                <w:lang w:val="ro-RO" w:eastAsia="ro-RO"/>
              </w:rPr>
            </w:pPr>
            <w:hyperlink r:id="rId148" w:tooltip="Constanța" w:history="1">
              <w:r w:rsidR="00090EF0"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66DE7AE"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Str. Traian 29</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15DCF6F"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1903-1904</w:t>
            </w:r>
          </w:p>
        </w:tc>
      </w:tr>
      <w:tr w:rsidR="00576C40" w:rsidRPr="00A1121E" w14:paraId="4D08CA00"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A1636A8"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CT-II-m-A-02857</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13B94AF" w14:textId="7A09CB2B"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 xml:space="preserve">Tribunalul </w:t>
            </w:r>
            <w:r w:rsidR="007351BF" w:rsidRPr="00A1121E">
              <w:rPr>
                <w:rFonts w:ascii="Arial" w:hAnsi="Arial" w:cs="Arial"/>
                <w:noProof/>
                <w:sz w:val="18"/>
                <w:szCs w:val="18"/>
                <w:lang w:val="ro-RO" w:eastAsia="ro-RO"/>
              </w:rPr>
              <w:t>Constanţa</w:t>
            </w:r>
            <w:r w:rsidRPr="00A1121E">
              <w:rPr>
                <w:rFonts w:ascii="Arial" w:hAnsi="Arial" w:cs="Arial"/>
                <w:noProof/>
                <w:sz w:val="18"/>
                <w:szCs w:val="18"/>
                <w:lang w:val="ro-RO" w:eastAsia="ro-RO"/>
              </w:rPr>
              <w:t>, fosta Reședință regală</w:t>
            </w: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19CF1C7" w14:textId="77777777" w:rsidR="00090EF0" w:rsidRPr="00A1121E" w:rsidRDefault="00090EF0" w:rsidP="00090EF0">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75C3EC9D" w14:textId="4CF419D0" w:rsidR="00576C40" w:rsidRPr="00A1121E" w:rsidRDefault="00000000" w:rsidP="00090EF0">
            <w:pPr>
              <w:rPr>
                <w:rFonts w:ascii="Arial" w:hAnsi="Arial" w:cs="Arial"/>
                <w:noProof/>
                <w:sz w:val="18"/>
                <w:szCs w:val="18"/>
                <w:lang w:val="ro-RO" w:eastAsia="ro-RO"/>
              </w:rPr>
            </w:pPr>
            <w:hyperlink r:id="rId149" w:tooltip="Constanța" w:history="1">
              <w:r w:rsidR="00090EF0"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8594A94"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Str. Traian 31</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48F003C"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1904-1906</w:t>
            </w:r>
          </w:p>
        </w:tc>
      </w:tr>
      <w:tr w:rsidR="00576C40" w:rsidRPr="00A1121E" w14:paraId="4BD2EB0D"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53A316C"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CT-II-m-A-02858</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486EAC2" w14:textId="18954401"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 xml:space="preserve">Tribunalul </w:t>
            </w:r>
            <w:r w:rsidR="007351BF" w:rsidRPr="00A1121E">
              <w:rPr>
                <w:rFonts w:ascii="Arial" w:hAnsi="Arial" w:cs="Arial"/>
                <w:noProof/>
                <w:sz w:val="18"/>
                <w:szCs w:val="18"/>
                <w:lang w:val="ro-RO" w:eastAsia="ro-RO"/>
              </w:rPr>
              <w:t>Constanţa</w:t>
            </w: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B289C46" w14:textId="77777777" w:rsidR="00090EF0" w:rsidRPr="00A1121E" w:rsidRDefault="00090EF0" w:rsidP="00090EF0">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46E8C4E1" w14:textId="6FFFF481" w:rsidR="00576C40" w:rsidRPr="00A1121E" w:rsidRDefault="00000000" w:rsidP="00090EF0">
            <w:pPr>
              <w:rPr>
                <w:rFonts w:ascii="Arial" w:hAnsi="Arial" w:cs="Arial"/>
                <w:noProof/>
                <w:sz w:val="18"/>
                <w:szCs w:val="18"/>
                <w:lang w:val="ro-RO" w:eastAsia="ro-RO"/>
              </w:rPr>
            </w:pPr>
            <w:hyperlink r:id="rId150" w:tooltip="Constanța" w:history="1">
              <w:r w:rsidR="00090EF0"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AD5D29D"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Str. Traian 33</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7FDB9F0"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1908-1912</w:t>
            </w:r>
          </w:p>
        </w:tc>
      </w:tr>
      <w:tr w:rsidR="00576C40" w:rsidRPr="00A1121E" w14:paraId="2C156787"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5903AC5"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CT-II-m-A-02859</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92B8ABB" w14:textId="77777777" w:rsidR="00576C40" w:rsidRPr="00A1121E" w:rsidRDefault="00000000" w:rsidP="00F66ACB">
            <w:pPr>
              <w:rPr>
                <w:rFonts w:ascii="Arial" w:hAnsi="Arial" w:cs="Arial"/>
                <w:noProof/>
                <w:sz w:val="18"/>
                <w:szCs w:val="18"/>
                <w:lang w:val="ro-RO" w:eastAsia="ro-RO"/>
              </w:rPr>
            </w:pPr>
            <w:hyperlink r:id="rId151" w:tooltip="Muzeul Marinei Române" w:history="1">
              <w:r w:rsidR="00576C40" w:rsidRPr="00A1121E">
                <w:rPr>
                  <w:rFonts w:ascii="Arial" w:hAnsi="Arial" w:cs="Arial"/>
                  <w:noProof/>
                  <w:sz w:val="18"/>
                  <w:szCs w:val="18"/>
                  <w:u w:val="single"/>
                  <w:lang w:val="ro-RO" w:eastAsia="ro-RO"/>
                </w:rPr>
                <w:t>Muzeul Marinei Române, fosta Școala de Marină</w:t>
              </w:r>
            </w:hyperlink>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E23D6CA" w14:textId="77777777" w:rsidR="00090EF0" w:rsidRPr="00A1121E" w:rsidRDefault="00090EF0" w:rsidP="00090EF0">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567608D1" w14:textId="6FF3E683" w:rsidR="00576C40" w:rsidRPr="00A1121E" w:rsidRDefault="00000000" w:rsidP="00090EF0">
            <w:pPr>
              <w:rPr>
                <w:rFonts w:ascii="Arial" w:hAnsi="Arial" w:cs="Arial"/>
                <w:noProof/>
                <w:sz w:val="18"/>
                <w:szCs w:val="18"/>
                <w:lang w:val="ro-RO" w:eastAsia="ro-RO"/>
              </w:rPr>
            </w:pPr>
            <w:hyperlink r:id="rId152" w:tooltip="Constanța" w:history="1">
              <w:r w:rsidR="00090EF0"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93D0E73"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Str. Traian 53</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6600110"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1908-1909</w:t>
            </w:r>
          </w:p>
        </w:tc>
      </w:tr>
      <w:tr w:rsidR="00576C40" w:rsidRPr="00A1121E" w14:paraId="1F81D70C"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C318008"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CT-II-m-B-02860</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2099284"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Casa Zafirios Kyryakos</w:t>
            </w: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0B3195D" w14:textId="77777777" w:rsidR="00090EF0" w:rsidRPr="00A1121E" w:rsidRDefault="00090EF0" w:rsidP="00090EF0">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6446A319" w14:textId="11E0D377" w:rsidR="00576C40" w:rsidRPr="00A1121E" w:rsidRDefault="00000000" w:rsidP="00090EF0">
            <w:pPr>
              <w:rPr>
                <w:rFonts w:ascii="Arial" w:hAnsi="Arial" w:cs="Arial"/>
                <w:noProof/>
                <w:sz w:val="18"/>
                <w:szCs w:val="18"/>
                <w:lang w:val="ro-RO" w:eastAsia="ro-RO"/>
              </w:rPr>
            </w:pPr>
            <w:hyperlink r:id="rId153" w:tooltip="Constanța" w:history="1">
              <w:r w:rsidR="00090EF0"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4EBEB6C"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Str. Varga Ecaterina 21</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9B352F1"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1894</w:t>
            </w:r>
          </w:p>
        </w:tc>
      </w:tr>
      <w:tr w:rsidR="00576C40" w:rsidRPr="00A1121E" w14:paraId="480117A6"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323A5A0"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CT-II-m-B-02861</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995C2CB"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Casă</w:t>
            </w: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CC5E3A5" w14:textId="77777777" w:rsidR="00090EF0" w:rsidRPr="00A1121E" w:rsidRDefault="00090EF0" w:rsidP="00090EF0">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215EAD28" w14:textId="0EBAF3DB" w:rsidR="00576C40" w:rsidRPr="00A1121E" w:rsidRDefault="00000000" w:rsidP="00090EF0">
            <w:pPr>
              <w:rPr>
                <w:rFonts w:ascii="Arial" w:hAnsi="Arial" w:cs="Arial"/>
                <w:noProof/>
                <w:sz w:val="18"/>
                <w:szCs w:val="18"/>
                <w:lang w:val="ro-RO" w:eastAsia="ro-RO"/>
              </w:rPr>
            </w:pPr>
            <w:hyperlink r:id="rId154" w:tooltip="Constanța" w:history="1">
              <w:r w:rsidR="00090EF0"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8258EFA"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Str. Varga Ecaterina 23</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3EAF68B"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1884</w:t>
            </w:r>
          </w:p>
        </w:tc>
      </w:tr>
      <w:tr w:rsidR="00576C40" w:rsidRPr="00A1121E" w14:paraId="17DE73F8"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CF51D62"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CT-II-m-B-02862</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2752FE4"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Vilă</w:t>
            </w: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BEED474" w14:textId="77777777" w:rsidR="00090EF0" w:rsidRPr="00A1121E" w:rsidRDefault="00090EF0" w:rsidP="00090EF0">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34BAF7E6" w14:textId="34592E5F" w:rsidR="00576C40" w:rsidRPr="00A1121E" w:rsidRDefault="00000000" w:rsidP="00090EF0">
            <w:pPr>
              <w:rPr>
                <w:rFonts w:ascii="Arial" w:hAnsi="Arial" w:cs="Arial"/>
                <w:noProof/>
                <w:sz w:val="18"/>
                <w:szCs w:val="18"/>
                <w:lang w:val="ro-RO" w:eastAsia="ro-RO"/>
              </w:rPr>
            </w:pPr>
            <w:hyperlink r:id="rId155" w:tooltip="Constanța" w:history="1">
              <w:r w:rsidR="00090EF0"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3C503A2"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Strade la Vântului 6</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828FF7F"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1912</w:t>
            </w:r>
          </w:p>
        </w:tc>
      </w:tr>
      <w:tr w:rsidR="00576C40" w:rsidRPr="00A1121E" w14:paraId="7714C198"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C13B9D9"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CT-II-m-A-02863</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BCDA1FC"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Vila Mihail C. Sutzu</w:t>
            </w: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DB04502" w14:textId="77777777" w:rsidR="00090EF0" w:rsidRPr="00A1121E" w:rsidRDefault="00090EF0" w:rsidP="00090EF0">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0ACC0675" w14:textId="0E541002" w:rsidR="00576C40" w:rsidRPr="00A1121E" w:rsidRDefault="00000000" w:rsidP="00090EF0">
            <w:pPr>
              <w:rPr>
                <w:rFonts w:ascii="Arial" w:hAnsi="Arial" w:cs="Arial"/>
                <w:noProof/>
                <w:sz w:val="18"/>
                <w:szCs w:val="18"/>
                <w:lang w:val="ro-RO" w:eastAsia="ro-RO"/>
              </w:rPr>
            </w:pPr>
            <w:hyperlink r:id="rId156" w:tooltip="Constanța" w:history="1">
              <w:r w:rsidR="00090EF0"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0207C09"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Str. Zambaccian Krikor 1</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94354B1"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1899</w:t>
            </w:r>
          </w:p>
        </w:tc>
      </w:tr>
      <w:tr w:rsidR="00576C40" w:rsidRPr="00A1121E" w14:paraId="627DB020"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253E65E"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CT-III-m-B-02920</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7B9919F" w14:textId="77777777" w:rsidR="00576C40" w:rsidRPr="00A1121E" w:rsidRDefault="00000000" w:rsidP="00F66ACB">
            <w:pPr>
              <w:rPr>
                <w:rFonts w:ascii="Arial" w:hAnsi="Arial" w:cs="Arial"/>
                <w:noProof/>
                <w:sz w:val="18"/>
                <w:szCs w:val="18"/>
                <w:lang w:val="ro-RO" w:eastAsia="ro-RO"/>
              </w:rPr>
            </w:pPr>
            <w:hyperlink r:id="rId157" w:tooltip="Bustul lui Mihai Eminescu din Constanța" w:history="1">
              <w:r w:rsidR="00576C40" w:rsidRPr="00A1121E">
                <w:rPr>
                  <w:rFonts w:ascii="Arial" w:hAnsi="Arial" w:cs="Arial"/>
                  <w:noProof/>
                  <w:sz w:val="18"/>
                  <w:szCs w:val="18"/>
                  <w:u w:val="single"/>
                  <w:lang w:val="ro-RO" w:eastAsia="ro-RO"/>
                </w:rPr>
                <w:t>Statuia lui Mihai Eminescu</w:t>
              </w:r>
            </w:hyperlink>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A467B98" w14:textId="77777777" w:rsidR="00090EF0" w:rsidRPr="00A1121E" w:rsidRDefault="00090EF0" w:rsidP="00090EF0">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451442C6" w14:textId="1D0042CC" w:rsidR="00576C40" w:rsidRPr="00A1121E" w:rsidRDefault="00000000" w:rsidP="00090EF0">
            <w:pPr>
              <w:rPr>
                <w:rFonts w:ascii="Arial" w:hAnsi="Arial" w:cs="Arial"/>
                <w:noProof/>
                <w:sz w:val="18"/>
                <w:szCs w:val="18"/>
                <w:lang w:val="ro-RO" w:eastAsia="ro-RO"/>
              </w:rPr>
            </w:pPr>
            <w:hyperlink r:id="rId158" w:tooltip="Constanța" w:history="1">
              <w:r w:rsidR="00090EF0"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55280BE"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Faleza Cazino, în zona „Farului Genovez”</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921D88F"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1932</w:t>
            </w:r>
          </w:p>
        </w:tc>
      </w:tr>
      <w:tr w:rsidR="00576C40" w:rsidRPr="00A1121E" w14:paraId="15F002B2"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ADAB516"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CT-III-m-B-02921</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361D155" w14:textId="77777777" w:rsidR="00576C40" w:rsidRPr="00A1121E" w:rsidRDefault="00000000" w:rsidP="00F66ACB">
            <w:pPr>
              <w:rPr>
                <w:rFonts w:ascii="Arial" w:hAnsi="Arial" w:cs="Arial"/>
                <w:noProof/>
                <w:sz w:val="18"/>
                <w:szCs w:val="18"/>
                <w:lang w:val="ro-RO" w:eastAsia="ro-RO"/>
              </w:rPr>
            </w:pPr>
            <w:hyperlink r:id="rId159" w:tooltip="Statuia " w:history="1">
              <w:r w:rsidR="00576C40" w:rsidRPr="00A1121E">
                <w:rPr>
                  <w:rFonts w:ascii="Arial" w:hAnsi="Arial" w:cs="Arial"/>
                  <w:noProof/>
                  <w:sz w:val="18"/>
                  <w:szCs w:val="18"/>
                  <w:u w:val="single"/>
                  <w:lang w:val="ro-RO" w:eastAsia="ro-RO"/>
                </w:rPr>
                <w:t>Statuia „Arcașul”</w:t>
              </w:r>
            </w:hyperlink>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58C92AA" w14:textId="77777777" w:rsidR="00090EF0" w:rsidRPr="00A1121E" w:rsidRDefault="00090EF0" w:rsidP="00090EF0">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5AA8502A" w14:textId="6CE35BDF" w:rsidR="00576C40" w:rsidRPr="00A1121E" w:rsidRDefault="00000000" w:rsidP="00090EF0">
            <w:pPr>
              <w:rPr>
                <w:rFonts w:ascii="Arial" w:hAnsi="Arial" w:cs="Arial"/>
                <w:noProof/>
                <w:sz w:val="18"/>
                <w:szCs w:val="18"/>
                <w:lang w:val="ro-RO" w:eastAsia="ro-RO"/>
              </w:rPr>
            </w:pPr>
            <w:hyperlink r:id="rId160" w:tooltip="Constanța" w:history="1">
              <w:r w:rsidR="00090EF0"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618547F"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Bd. Elisabeta 1, colț cu str. Arhiepiscopiei, în fața Muzeului „Ion Jalea”</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E6E3B90"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1961</w:t>
            </w:r>
          </w:p>
        </w:tc>
      </w:tr>
      <w:tr w:rsidR="00576C40" w:rsidRPr="00A1121E" w14:paraId="0CCE5E71"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3A4120C"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CT-III-m-B-02922</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85536B8" w14:textId="77777777" w:rsidR="00576C40" w:rsidRPr="00A1121E" w:rsidRDefault="00000000" w:rsidP="00F66ACB">
            <w:pPr>
              <w:rPr>
                <w:rFonts w:ascii="Arial" w:hAnsi="Arial" w:cs="Arial"/>
                <w:noProof/>
                <w:sz w:val="18"/>
                <w:szCs w:val="18"/>
                <w:lang w:val="ro-RO" w:eastAsia="ro-RO"/>
              </w:rPr>
            </w:pPr>
            <w:hyperlink r:id="rId161" w:tooltip="Grupul statuar " w:history="1">
              <w:r w:rsidR="00576C40" w:rsidRPr="00A1121E">
                <w:rPr>
                  <w:rFonts w:ascii="Arial" w:hAnsi="Arial" w:cs="Arial"/>
                  <w:noProof/>
                  <w:sz w:val="18"/>
                  <w:szCs w:val="18"/>
                  <w:u w:val="single"/>
                  <w:lang w:val="ro-RO" w:eastAsia="ro-RO"/>
                </w:rPr>
                <w:t>Grupul statuar „Pescarii”</w:t>
              </w:r>
            </w:hyperlink>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B457E04" w14:textId="77777777" w:rsidR="00090EF0" w:rsidRPr="00A1121E" w:rsidRDefault="00090EF0" w:rsidP="00090EF0">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3820FAF3" w14:textId="140038B2" w:rsidR="00576C40" w:rsidRPr="00A1121E" w:rsidRDefault="00000000" w:rsidP="00090EF0">
            <w:pPr>
              <w:rPr>
                <w:rFonts w:ascii="Arial" w:hAnsi="Arial" w:cs="Arial"/>
                <w:noProof/>
                <w:sz w:val="18"/>
                <w:szCs w:val="18"/>
                <w:lang w:val="ro-RO" w:eastAsia="ro-RO"/>
              </w:rPr>
            </w:pPr>
            <w:hyperlink r:id="rId162" w:tooltip="Constanța" w:history="1">
              <w:r w:rsidR="00090EF0"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4480867"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Faleza Cazinoîn zona bd. Elisabeta colț cu str. Constantin Brâncoveanu</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A77463D"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1959</w:t>
            </w:r>
          </w:p>
        </w:tc>
      </w:tr>
      <w:tr w:rsidR="00576C40" w:rsidRPr="00A1121E" w14:paraId="3A0FB85D"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409C514"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CT-III-m-B-02923</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5DA7AA9"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Arta monumentală „Marea și navigația”</w:t>
            </w: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80F98A2" w14:textId="77777777" w:rsidR="00090EF0" w:rsidRPr="00A1121E" w:rsidRDefault="00090EF0" w:rsidP="00090EF0">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09A0A2E7" w14:textId="095F7072" w:rsidR="00576C40" w:rsidRPr="00A1121E" w:rsidRDefault="00000000" w:rsidP="00090EF0">
            <w:pPr>
              <w:rPr>
                <w:rFonts w:ascii="Arial" w:hAnsi="Arial" w:cs="Arial"/>
                <w:noProof/>
                <w:sz w:val="18"/>
                <w:szCs w:val="18"/>
                <w:lang w:val="ro-RO" w:eastAsia="ro-RO"/>
              </w:rPr>
            </w:pPr>
            <w:hyperlink r:id="rId163" w:tooltip="Constanța" w:history="1">
              <w:r w:rsidR="00090EF0"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29634E8"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Parapetul digului Portului „Tomis”</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778A2F1"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1965</w:t>
            </w:r>
          </w:p>
        </w:tc>
      </w:tr>
      <w:tr w:rsidR="00576C40" w:rsidRPr="00A1121E" w14:paraId="1561076D"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820A633"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CT-III-m-A-02924</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794A0E8" w14:textId="77777777" w:rsidR="00576C40" w:rsidRPr="00A1121E" w:rsidRDefault="00000000" w:rsidP="00F66ACB">
            <w:pPr>
              <w:rPr>
                <w:rFonts w:ascii="Arial" w:hAnsi="Arial" w:cs="Arial"/>
                <w:noProof/>
                <w:sz w:val="18"/>
                <w:szCs w:val="18"/>
                <w:lang w:val="ro-RO" w:eastAsia="ro-RO"/>
              </w:rPr>
            </w:pPr>
            <w:hyperlink r:id="rId164" w:tooltip="Statuia lui Anghel Saligny din Constanța" w:history="1">
              <w:r w:rsidR="00576C40" w:rsidRPr="00A1121E">
                <w:rPr>
                  <w:rFonts w:ascii="Arial" w:hAnsi="Arial" w:cs="Arial"/>
                  <w:noProof/>
                  <w:sz w:val="18"/>
                  <w:szCs w:val="18"/>
                  <w:u w:val="single"/>
                  <w:lang w:val="ro-RO" w:eastAsia="ro-RO"/>
                </w:rPr>
                <w:t>Statuia lui Anghel Saligny</w:t>
              </w:r>
            </w:hyperlink>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A51B4BA" w14:textId="77777777" w:rsidR="00090EF0" w:rsidRPr="00A1121E" w:rsidRDefault="00090EF0" w:rsidP="00090EF0">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4BEDCED4" w14:textId="1B8F1B8A" w:rsidR="00576C40" w:rsidRPr="00A1121E" w:rsidRDefault="00000000" w:rsidP="00090EF0">
            <w:pPr>
              <w:rPr>
                <w:rFonts w:ascii="Arial" w:hAnsi="Arial" w:cs="Arial"/>
                <w:noProof/>
                <w:sz w:val="18"/>
                <w:szCs w:val="18"/>
                <w:lang w:val="ro-RO" w:eastAsia="ro-RO"/>
              </w:rPr>
            </w:pPr>
            <w:hyperlink r:id="rId165" w:tooltip="Constanța" w:history="1">
              <w:r w:rsidR="00090EF0"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D248017" w14:textId="743AA933"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 xml:space="preserve">Bd. Elisabeta, colț cu str. Ovidiu, deasupra Porții nr. 1 Port </w:t>
            </w:r>
            <w:r w:rsidR="007351BF" w:rsidRPr="00A1121E">
              <w:rPr>
                <w:rFonts w:ascii="Arial" w:hAnsi="Arial" w:cs="Arial"/>
                <w:noProof/>
                <w:sz w:val="18"/>
                <w:szCs w:val="18"/>
                <w:lang w:val="ro-RO" w:eastAsia="ro-RO"/>
              </w:rPr>
              <w:t>Constanţa</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C52F3D4"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1957</w:t>
            </w:r>
          </w:p>
        </w:tc>
      </w:tr>
      <w:tr w:rsidR="00576C40" w:rsidRPr="00A1121E" w14:paraId="1888F2BD"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6669A5E"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CT-III-m-B-02925</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93CE3B5"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Basorelief „Oameni cu tauri”</w:t>
            </w: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CE953DB" w14:textId="77777777" w:rsidR="00090EF0" w:rsidRPr="00A1121E" w:rsidRDefault="00090EF0" w:rsidP="00090EF0">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5FF8959B" w14:textId="6E42C236" w:rsidR="00576C40" w:rsidRPr="00A1121E" w:rsidRDefault="00000000" w:rsidP="00090EF0">
            <w:pPr>
              <w:rPr>
                <w:rFonts w:ascii="Arial" w:hAnsi="Arial" w:cs="Arial"/>
                <w:noProof/>
                <w:sz w:val="18"/>
                <w:szCs w:val="18"/>
                <w:lang w:val="ro-RO" w:eastAsia="ro-RO"/>
              </w:rPr>
            </w:pPr>
            <w:hyperlink r:id="rId166" w:tooltip="Constanța" w:history="1">
              <w:r w:rsidR="00090EF0"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E904901"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Bd. Elisabeta 1, colț cu Str. Arhiepiscopiei, în fața Muzeului „Ion Jalea”</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04D8234"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1964</w:t>
            </w:r>
          </w:p>
        </w:tc>
      </w:tr>
      <w:tr w:rsidR="00576C40" w:rsidRPr="00A1121E" w14:paraId="4E3A8BA3"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8D4FB13"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CT-III-m-B-02926</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DB0ED80" w14:textId="77777777" w:rsidR="00576C40" w:rsidRPr="00A1121E" w:rsidRDefault="00000000" w:rsidP="00F66ACB">
            <w:pPr>
              <w:rPr>
                <w:rFonts w:ascii="Arial" w:hAnsi="Arial" w:cs="Arial"/>
                <w:noProof/>
                <w:sz w:val="18"/>
                <w:szCs w:val="18"/>
                <w:lang w:val="ro-RO" w:eastAsia="ro-RO"/>
              </w:rPr>
            </w:pPr>
            <w:hyperlink r:id="rId167" w:tooltip="Bustul lui Vasile Pârvan din Constanța" w:history="1">
              <w:r w:rsidR="00576C40" w:rsidRPr="00A1121E">
                <w:rPr>
                  <w:rFonts w:ascii="Arial" w:hAnsi="Arial" w:cs="Arial"/>
                  <w:noProof/>
                  <w:sz w:val="18"/>
                  <w:szCs w:val="18"/>
                  <w:u w:val="single"/>
                  <w:lang w:val="ro-RO" w:eastAsia="ro-RO"/>
                </w:rPr>
                <w:t>Bustul lui Vasile Pârvan</w:t>
              </w:r>
            </w:hyperlink>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27CA65A" w14:textId="77777777" w:rsidR="00090EF0" w:rsidRPr="00A1121E" w:rsidRDefault="00090EF0" w:rsidP="00090EF0">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07945365" w14:textId="3306BB77" w:rsidR="00576C40" w:rsidRPr="00A1121E" w:rsidRDefault="00000000" w:rsidP="00090EF0">
            <w:pPr>
              <w:rPr>
                <w:rFonts w:ascii="Arial" w:hAnsi="Arial" w:cs="Arial"/>
                <w:noProof/>
                <w:sz w:val="18"/>
                <w:szCs w:val="18"/>
                <w:lang w:val="ro-RO" w:eastAsia="ro-RO"/>
              </w:rPr>
            </w:pPr>
            <w:hyperlink r:id="rId168" w:tooltip="Constanța" w:history="1">
              <w:r w:rsidR="00090EF0"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05001F6"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Bd. Ferdinand, intersecție cu str. Răscoala 1907, lângă zidul de incintă al cetății Tomis - „Poarta Măcelarilor”</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8682403"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1957</w:t>
            </w:r>
          </w:p>
        </w:tc>
      </w:tr>
      <w:tr w:rsidR="00576C40" w:rsidRPr="00A1121E" w14:paraId="1687FA70"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70BD27E"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CT-III-m-B-02927</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B97034A" w14:textId="77777777" w:rsidR="00576C40" w:rsidRPr="00A1121E" w:rsidRDefault="00000000" w:rsidP="00F66ACB">
            <w:pPr>
              <w:rPr>
                <w:rFonts w:ascii="Arial" w:hAnsi="Arial" w:cs="Arial"/>
                <w:noProof/>
                <w:sz w:val="18"/>
                <w:szCs w:val="18"/>
                <w:lang w:val="ro-RO" w:eastAsia="ro-RO"/>
              </w:rPr>
            </w:pPr>
            <w:hyperlink r:id="rId169" w:tooltip="Bustul lui Grigore Antipa din Constanța" w:history="1">
              <w:r w:rsidR="00576C40" w:rsidRPr="00A1121E">
                <w:rPr>
                  <w:rFonts w:ascii="Arial" w:hAnsi="Arial" w:cs="Arial"/>
                  <w:noProof/>
                  <w:sz w:val="18"/>
                  <w:szCs w:val="18"/>
                  <w:u w:val="single"/>
                  <w:lang w:val="ro-RO" w:eastAsia="ro-RO"/>
                </w:rPr>
                <w:t>Bustul lui Grigore Antipa</w:t>
              </w:r>
            </w:hyperlink>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26CFFB2" w14:textId="77777777" w:rsidR="00090EF0" w:rsidRPr="00A1121E" w:rsidRDefault="00090EF0" w:rsidP="00090EF0">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4B660DB7" w14:textId="5A9A4094" w:rsidR="00576C40" w:rsidRPr="00A1121E" w:rsidRDefault="00000000" w:rsidP="00090EF0">
            <w:pPr>
              <w:rPr>
                <w:rFonts w:ascii="Arial" w:hAnsi="Arial" w:cs="Arial"/>
                <w:noProof/>
                <w:sz w:val="18"/>
                <w:szCs w:val="18"/>
                <w:lang w:val="ro-RO" w:eastAsia="ro-RO"/>
              </w:rPr>
            </w:pPr>
            <w:hyperlink r:id="rId170" w:tooltip="Constanța" w:history="1">
              <w:r w:rsidR="00090EF0"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5290B89"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Bd. Mamaia 300, Institutul Național de Cercetare - Dezvoltare Marină „Grigore Antipa”</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2AC4962"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1958</w:t>
            </w:r>
          </w:p>
        </w:tc>
      </w:tr>
      <w:tr w:rsidR="00576C40" w:rsidRPr="00A1121E" w14:paraId="0DC7E27D"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99F5940"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CT-III-m-A-02928</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12FDFC9" w14:textId="77777777" w:rsidR="00576C40" w:rsidRPr="00A1121E" w:rsidRDefault="00000000" w:rsidP="00F66ACB">
            <w:pPr>
              <w:rPr>
                <w:rFonts w:ascii="Arial" w:hAnsi="Arial" w:cs="Arial"/>
                <w:noProof/>
                <w:sz w:val="18"/>
                <w:szCs w:val="18"/>
                <w:lang w:val="ro-RO" w:eastAsia="ro-RO"/>
              </w:rPr>
            </w:pPr>
            <w:hyperlink r:id="rId171" w:tooltip="Statuia lui Ovidiu din Constanța" w:history="1">
              <w:r w:rsidR="00576C40" w:rsidRPr="00A1121E">
                <w:rPr>
                  <w:rFonts w:ascii="Arial" w:hAnsi="Arial" w:cs="Arial"/>
                  <w:noProof/>
                  <w:sz w:val="18"/>
                  <w:szCs w:val="18"/>
                  <w:u w:val="single"/>
                  <w:lang w:val="ro-RO" w:eastAsia="ro-RO"/>
                </w:rPr>
                <w:t>Statuia lui Ovidiu</w:t>
              </w:r>
            </w:hyperlink>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8AA1DDE" w14:textId="77777777" w:rsidR="00090EF0" w:rsidRPr="00A1121E" w:rsidRDefault="00090EF0" w:rsidP="00090EF0">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54A925D1" w14:textId="1148B61A" w:rsidR="00576C40" w:rsidRPr="00A1121E" w:rsidRDefault="00000000" w:rsidP="00090EF0">
            <w:pPr>
              <w:rPr>
                <w:rFonts w:ascii="Arial" w:hAnsi="Arial" w:cs="Arial"/>
                <w:noProof/>
                <w:sz w:val="18"/>
                <w:szCs w:val="18"/>
                <w:lang w:val="ro-RO" w:eastAsia="ro-RO"/>
              </w:rPr>
            </w:pPr>
            <w:hyperlink r:id="rId172" w:tooltip="Constanța" w:history="1">
              <w:r w:rsidR="00090EF0"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81CB03E"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Piața Ovidiu</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FA23B3F"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1887</w:t>
            </w:r>
          </w:p>
        </w:tc>
      </w:tr>
      <w:tr w:rsidR="00576C40" w:rsidRPr="00A1121E" w14:paraId="555BE257"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8489FF7"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CT-III-m-B-02929</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52D964E"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Statuia „Odihnă”</w:t>
            </w: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4FD583F" w14:textId="77777777" w:rsidR="00090EF0" w:rsidRPr="00A1121E" w:rsidRDefault="00090EF0" w:rsidP="00090EF0">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60EC046D" w14:textId="762F35D6" w:rsidR="00576C40" w:rsidRPr="00A1121E" w:rsidRDefault="00000000" w:rsidP="00090EF0">
            <w:pPr>
              <w:rPr>
                <w:rFonts w:ascii="Arial" w:hAnsi="Arial" w:cs="Arial"/>
                <w:noProof/>
                <w:sz w:val="18"/>
                <w:szCs w:val="18"/>
                <w:lang w:val="ro-RO" w:eastAsia="ro-RO"/>
              </w:rPr>
            </w:pPr>
            <w:hyperlink r:id="rId173" w:tooltip="Constanța" w:history="1">
              <w:r w:rsidR="00090EF0"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972BE7C"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lastRenderedPageBreak/>
              <w:t>Str. Soveja 17, Clubul elevilor</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20282AD" w14:textId="77777777" w:rsidR="00576C40" w:rsidRPr="00A1121E" w:rsidRDefault="00576C40" w:rsidP="00F66ACB">
            <w:pPr>
              <w:rPr>
                <w:rFonts w:ascii="Arial" w:hAnsi="Arial" w:cs="Arial"/>
                <w:noProof/>
                <w:sz w:val="18"/>
                <w:szCs w:val="18"/>
                <w:lang w:val="ro-RO" w:eastAsia="ro-RO"/>
              </w:rPr>
            </w:pPr>
          </w:p>
        </w:tc>
      </w:tr>
      <w:tr w:rsidR="00576C40" w:rsidRPr="00A1121E" w14:paraId="25FFDA9F"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10705FD"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CT-III-m-B-02930</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57D8158"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Statuia „Selena”</w:t>
            </w: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56E3165" w14:textId="77777777" w:rsidR="00090EF0" w:rsidRPr="00A1121E" w:rsidRDefault="00090EF0" w:rsidP="00090EF0">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7AD7DCEA" w14:textId="5F69C196" w:rsidR="00576C40" w:rsidRPr="00A1121E" w:rsidRDefault="00000000" w:rsidP="00090EF0">
            <w:pPr>
              <w:rPr>
                <w:rFonts w:ascii="Arial" w:hAnsi="Arial" w:cs="Arial"/>
                <w:noProof/>
                <w:sz w:val="18"/>
                <w:szCs w:val="18"/>
                <w:lang w:val="ro-RO" w:eastAsia="ro-RO"/>
              </w:rPr>
            </w:pPr>
            <w:hyperlink r:id="rId174" w:tooltip="Constanța" w:history="1">
              <w:r w:rsidR="00090EF0"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642F5F1"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Str. Soveja 17, Clubul elevilor</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1E1FEFD"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1967</w:t>
            </w:r>
          </w:p>
        </w:tc>
      </w:tr>
      <w:tr w:rsidR="00576C40" w:rsidRPr="00A1121E" w14:paraId="1083DAEC"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372CDC4"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CT-III-m-B-02931</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64CC766" w14:textId="77777777" w:rsidR="00576C40" w:rsidRPr="00A1121E" w:rsidRDefault="00000000" w:rsidP="00F66ACB">
            <w:pPr>
              <w:rPr>
                <w:rFonts w:ascii="Arial" w:hAnsi="Arial" w:cs="Arial"/>
                <w:noProof/>
                <w:sz w:val="18"/>
                <w:szCs w:val="18"/>
                <w:lang w:val="ro-RO" w:eastAsia="ro-RO"/>
              </w:rPr>
            </w:pPr>
            <w:hyperlink r:id="rId175" w:tooltip="Grupul statuar " w:history="1">
              <w:r w:rsidR="00576C40" w:rsidRPr="00A1121E">
                <w:rPr>
                  <w:rFonts w:ascii="Arial" w:hAnsi="Arial" w:cs="Arial"/>
                  <w:noProof/>
                  <w:sz w:val="18"/>
                  <w:szCs w:val="18"/>
                  <w:u w:val="single"/>
                  <w:lang w:val="ro-RO" w:eastAsia="ro-RO"/>
                </w:rPr>
                <w:t>Grup statuar „Faun și nimfă”</w:t>
              </w:r>
            </w:hyperlink>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FB1E635" w14:textId="77777777" w:rsidR="00090EF0" w:rsidRPr="00A1121E" w:rsidRDefault="00090EF0" w:rsidP="00090EF0">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0A8A5CD0" w14:textId="16D9727F" w:rsidR="00576C40" w:rsidRPr="00A1121E" w:rsidRDefault="00000000" w:rsidP="00090EF0">
            <w:pPr>
              <w:rPr>
                <w:rFonts w:ascii="Arial" w:hAnsi="Arial" w:cs="Arial"/>
                <w:noProof/>
                <w:sz w:val="18"/>
                <w:szCs w:val="18"/>
                <w:lang w:val="ro-RO" w:eastAsia="ro-RO"/>
              </w:rPr>
            </w:pPr>
            <w:hyperlink r:id="rId176" w:tooltip="Constanța" w:history="1">
              <w:r w:rsidR="00090EF0"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9175959" w14:textId="00CEF645"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 xml:space="preserve">Bd. Tomis, în parcul Teatrului Național de Operă și Balet „Oleg Danovski” </w:t>
            </w:r>
            <w:r w:rsidR="007351BF" w:rsidRPr="00A1121E">
              <w:rPr>
                <w:rFonts w:ascii="Arial" w:hAnsi="Arial" w:cs="Arial"/>
                <w:noProof/>
                <w:sz w:val="18"/>
                <w:szCs w:val="18"/>
                <w:lang w:val="ro-RO" w:eastAsia="ro-RO"/>
              </w:rPr>
              <w:t>Constanţa</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FCB979B"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1963</w:t>
            </w:r>
          </w:p>
        </w:tc>
      </w:tr>
      <w:tr w:rsidR="00576C40" w:rsidRPr="00A1121E" w14:paraId="31DF9941"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D723965"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CT-III-m-A-02932</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210B13C" w14:textId="77777777" w:rsidR="00576C40" w:rsidRPr="00A1121E" w:rsidRDefault="00000000" w:rsidP="00F66ACB">
            <w:pPr>
              <w:rPr>
                <w:rFonts w:ascii="Arial" w:hAnsi="Arial" w:cs="Arial"/>
                <w:noProof/>
                <w:sz w:val="18"/>
                <w:szCs w:val="18"/>
                <w:lang w:val="ro-RO" w:eastAsia="ro-RO"/>
              </w:rPr>
            </w:pPr>
            <w:hyperlink r:id="rId177" w:tooltip="Bustul lui Ion Bănescu din Constanța" w:history="1">
              <w:r w:rsidR="00576C40" w:rsidRPr="00A1121E">
                <w:rPr>
                  <w:rFonts w:ascii="Arial" w:hAnsi="Arial" w:cs="Arial"/>
                  <w:noProof/>
                  <w:sz w:val="18"/>
                  <w:szCs w:val="18"/>
                  <w:u w:val="single"/>
                  <w:lang w:val="ro-RO" w:eastAsia="ro-RO"/>
                </w:rPr>
                <w:t>Bustul lui Ion Bănescu</w:t>
              </w:r>
            </w:hyperlink>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46BFC30" w14:textId="77777777" w:rsidR="00090EF0" w:rsidRPr="00A1121E" w:rsidRDefault="00090EF0" w:rsidP="00090EF0">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256C0099" w14:textId="7DB68F55" w:rsidR="00576C40" w:rsidRPr="00A1121E" w:rsidRDefault="00000000" w:rsidP="00090EF0">
            <w:pPr>
              <w:rPr>
                <w:rFonts w:ascii="Arial" w:hAnsi="Arial" w:cs="Arial"/>
                <w:noProof/>
                <w:sz w:val="18"/>
                <w:szCs w:val="18"/>
                <w:lang w:val="ro-RO" w:eastAsia="ro-RO"/>
              </w:rPr>
            </w:pPr>
            <w:hyperlink r:id="rId178" w:tooltip="Constanța" w:history="1">
              <w:r w:rsidR="00090EF0"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B5FB118"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Bd. Tomis 51, parcul Primăriei</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119B272"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1910</w:t>
            </w:r>
          </w:p>
        </w:tc>
      </w:tr>
      <w:tr w:rsidR="00576C40" w:rsidRPr="00A1121E" w14:paraId="21F2CF98"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A072448"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CT-III-m-B-02933</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F07DDE9" w14:textId="77777777" w:rsidR="00576C40" w:rsidRPr="00A1121E" w:rsidRDefault="00000000" w:rsidP="00F66ACB">
            <w:pPr>
              <w:rPr>
                <w:rFonts w:ascii="Arial" w:hAnsi="Arial" w:cs="Arial"/>
                <w:noProof/>
                <w:sz w:val="18"/>
                <w:szCs w:val="18"/>
                <w:lang w:val="ro-RO" w:eastAsia="ro-RO"/>
              </w:rPr>
            </w:pPr>
            <w:hyperlink r:id="rId179" w:tooltip="Statuia " w:history="1">
              <w:r w:rsidR="00576C40" w:rsidRPr="00A1121E">
                <w:rPr>
                  <w:rFonts w:ascii="Arial" w:hAnsi="Arial" w:cs="Arial"/>
                  <w:noProof/>
                  <w:sz w:val="18"/>
                  <w:szCs w:val="18"/>
                  <w:u w:val="single"/>
                  <w:lang w:val="ro-RO" w:eastAsia="ro-RO"/>
                </w:rPr>
                <w:t>Statuia „Copilul cu broasca”</w:t>
              </w:r>
            </w:hyperlink>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B5FD20C" w14:textId="77777777" w:rsidR="00090EF0" w:rsidRPr="00A1121E" w:rsidRDefault="00090EF0" w:rsidP="00090EF0">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5BD901DE" w14:textId="060A0196" w:rsidR="00576C40" w:rsidRPr="00A1121E" w:rsidRDefault="00000000" w:rsidP="00090EF0">
            <w:pPr>
              <w:rPr>
                <w:rFonts w:ascii="Arial" w:hAnsi="Arial" w:cs="Arial"/>
                <w:noProof/>
                <w:sz w:val="18"/>
                <w:szCs w:val="18"/>
                <w:lang w:val="ro-RO" w:eastAsia="ro-RO"/>
              </w:rPr>
            </w:pPr>
            <w:hyperlink r:id="rId180" w:tooltip="Constanța" w:history="1">
              <w:r w:rsidR="00090EF0"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F2993C4" w14:textId="37336971"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 xml:space="preserve">Bd. Tomis 82, lângă intrarea la Muzeul de Artă </w:t>
            </w:r>
            <w:r w:rsidR="007351BF" w:rsidRPr="00A1121E">
              <w:rPr>
                <w:rFonts w:ascii="Arial" w:hAnsi="Arial" w:cs="Arial"/>
                <w:noProof/>
                <w:sz w:val="18"/>
                <w:szCs w:val="18"/>
                <w:lang w:val="ro-RO" w:eastAsia="ro-RO"/>
              </w:rPr>
              <w:t>Constanţa</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916922E"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1962</w:t>
            </w:r>
          </w:p>
        </w:tc>
      </w:tr>
      <w:tr w:rsidR="00576C40" w:rsidRPr="00A1121E" w14:paraId="01A70CBE"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B12CEBC"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CT-III-m-B-02934</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B91FE4E" w14:textId="77777777" w:rsidR="00576C40" w:rsidRPr="00A1121E" w:rsidRDefault="00000000" w:rsidP="00F66ACB">
            <w:pPr>
              <w:rPr>
                <w:rFonts w:ascii="Arial" w:hAnsi="Arial" w:cs="Arial"/>
                <w:noProof/>
                <w:sz w:val="18"/>
                <w:szCs w:val="18"/>
                <w:lang w:val="ro-RO" w:eastAsia="ro-RO"/>
              </w:rPr>
            </w:pPr>
            <w:hyperlink r:id="rId181" w:tooltip="Basorelieful " w:history="1">
              <w:r w:rsidR="00576C40" w:rsidRPr="00A1121E">
                <w:rPr>
                  <w:rFonts w:ascii="Arial" w:hAnsi="Arial" w:cs="Arial"/>
                  <w:noProof/>
                  <w:sz w:val="18"/>
                  <w:szCs w:val="18"/>
                  <w:u w:val="single"/>
                  <w:lang w:val="ro-RO" w:eastAsia="ro-RO"/>
                </w:rPr>
                <w:t>2 Basoreliefuri „Tineri Sportivi”</w:t>
              </w:r>
            </w:hyperlink>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6D2EB32" w14:textId="77777777" w:rsidR="00090EF0" w:rsidRPr="00A1121E" w:rsidRDefault="00090EF0" w:rsidP="00090EF0">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4AD5C17D" w14:textId="5495A2C6" w:rsidR="00576C40" w:rsidRPr="00A1121E" w:rsidRDefault="00000000" w:rsidP="00090EF0">
            <w:pPr>
              <w:rPr>
                <w:rFonts w:ascii="Arial" w:hAnsi="Arial" w:cs="Arial"/>
                <w:noProof/>
                <w:sz w:val="18"/>
                <w:szCs w:val="18"/>
                <w:lang w:val="ro-RO" w:eastAsia="ro-RO"/>
              </w:rPr>
            </w:pPr>
            <w:hyperlink r:id="rId182" w:tooltip="Constanța" w:history="1">
              <w:r w:rsidR="00090EF0"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56CB95F" w14:textId="383B17C4"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 xml:space="preserve">Bd. Tomis 102-104, Pe fațada de SE a Sălii Sporturilor </w:t>
            </w:r>
            <w:r w:rsidR="007351BF" w:rsidRPr="00A1121E">
              <w:rPr>
                <w:rFonts w:ascii="Arial" w:hAnsi="Arial" w:cs="Arial"/>
                <w:noProof/>
                <w:sz w:val="18"/>
                <w:szCs w:val="18"/>
                <w:lang w:val="ro-RO" w:eastAsia="ro-RO"/>
              </w:rPr>
              <w:t>Constanţa</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71026A3"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1960</w:t>
            </w:r>
          </w:p>
        </w:tc>
      </w:tr>
      <w:tr w:rsidR="00576C40" w:rsidRPr="00A1121E" w14:paraId="4C5B8FF7" w14:textId="77777777" w:rsidTr="00090EF0">
        <w:trPr>
          <w:trHeight w:val="337"/>
        </w:trPr>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0A07A1E" w14:textId="77777777" w:rsidR="00576C40" w:rsidRPr="00A1121E" w:rsidRDefault="00576C40" w:rsidP="00090EF0">
            <w:pPr>
              <w:rPr>
                <w:rFonts w:ascii="Arial" w:hAnsi="Arial" w:cs="Arial"/>
                <w:noProof/>
                <w:sz w:val="18"/>
                <w:szCs w:val="18"/>
                <w:lang w:val="ro-RO" w:eastAsia="ro-RO"/>
              </w:rPr>
            </w:pPr>
            <w:r w:rsidRPr="00A1121E">
              <w:rPr>
                <w:rFonts w:ascii="Arial" w:hAnsi="Arial" w:cs="Arial"/>
                <w:noProof/>
                <w:sz w:val="18"/>
                <w:szCs w:val="18"/>
                <w:lang w:val="ro-RO" w:eastAsia="ro-RO"/>
              </w:rPr>
              <w:t>CT-III-m-B-02935</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7798101" w14:textId="77777777" w:rsidR="00576C40" w:rsidRPr="00A1121E" w:rsidRDefault="00000000" w:rsidP="00090EF0">
            <w:pPr>
              <w:rPr>
                <w:rFonts w:ascii="Arial" w:hAnsi="Arial" w:cs="Arial"/>
                <w:noProof/>
                <w:sz w:val="18"/>
                <w:szCs w:val="18"/>
                <w:lang w:val="ro-RO" w:eastAsia="ro-RO"/>
              </w:rPr>
            </w:pPr>
            <w:hyperlink r:id="rId183" w:tooltip="Statuia " w:history="1">
              <w:r w:rsidR="00576C40" w:rsidRPr="00A1121E">
                <w:rPr>
                  <w:rFonts w:ascii="Arial" w:hAnsi="Arial" w:cs="Arial"/>
                  <w:noProof/>
                  <w:sz w:val="18"/>
                  <w:szCs w:val="18"/>
                  <w:u w:val="single"/>
                  <w:lang w:val="ro-RO" w:eastAsia="ro-RO"/>
                </w:rPr>
                <w:t>Statuia „Aruncătorul cu discul”</w:t>
              </w:r>
            </w:hyperlink>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B458343" w14:textId="77777777" w:rsidR="00090EF0" w:rsidRPr="00A1121E" w:rsidRDefault="00090EF0" w:rsidP="00090EF0">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7B56D9DD" w14:textId="34C9A0A5" w:rsidR="00576C40" w:rsidRPr="00A1121E" w:rsidRDefault="00000000" w:rsidP="00090EF0">
            <w:pPr>
              <w:rPr>
                <w:rFonts w:ascii="Arial" w:hAnsi="Arial" w:cs="Arial"/>
                <w:noProof/>
                <w:sz w:val="18"/>
                <w:szCs w:val="18"/>
                <w:lang w:val="ro-RO" w:eastAsia="ro-RO"/>
              </w:rPr>
            </w:pPr>
            <w:hyperlink r:id="rId184" w:tooltip="Constanța" w:history="1">
              <w:r w:rsidR="00090EF0"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DF0E450" w14:textId="77777777" w:rsidR="00576C40" w:rsidRPr="00A1121E" w:rsidRDefault="00576C40" w:rsidP="00090EF0">
            <w:pPr>
              <w:rPr>
                <w:rFonts w:ascii="Arial" w:hAnsi="Arial" w:cs="Arial"/>
                <w:noProof/>
                <w:sz w:val="18"/>
                <w:szCs w:val="18"/>
                <w:lang w:val="ro-RO" w:eastAsia="ro-RO"/>
              </w:rPr>
            </w:pPr>
            <w:r w:rsidRPr="00A1121E">
              <w:rPr>
                <w:rFonts w:ascii="Arial" w:hAnsi="Arial" w:cs="Arial"/>
                <w:noProof/>
                <w:sz w:val="18"/>
                <w:szCs w:val="18"/>
                <w:lang w:val="ro-RO" w:eastAsia="ro-RO"/>
              </w:rPr>
              <w:t>Bd. Tomis 104, Sala Sporturilor</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D73BE62" w14:textId="77777777" w:rsidR="00576C40" w:rsidRPr="00A1121E" w:rsidRDefault="00576C40" w:rsidP="00090EF0">
            <w:pPr>
              <w:rPr>
                <w:rFonts w:ascii="Arial" w:hAnsi="Arial" w:cs="Arial"/>
                <w:noProof/>
                <w:sz w:val="18"/>
                <w:szCs w:val="18"/>
                <w:lang w:val="ro-RO" w:eastAsia="ro-RO"/>
              </w:rPr>
            </w:pPr>
            <w:r w:rsidRPr="00A1121E">
              <w:rPr>
                <w:rFonts w:ascii="Arial" w:hAnsi="Arial" w:cs="Arial"/>
                <w:noProof/>
                <w:sz w:val="18"/>
                <w:szCs w:val="18"/>
                <w:lang w:val="ro-RO" w:eastAsia="ro-RO"/>
              </w:rPr>
              <w:t>1958</w:t>
            </w:r>
          </w:p>
        </w:tc>
      </w:tr>
      <w:tr w:rsidR="00576C40" w:rsidRPr="00A1121E" w14:paraId="749BDB1A"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FAED2D1"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CT-III-m-B-02950</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0DA7ED5"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Basorelief</w:t>
            </w: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93026C9" w14:textId="77777777" w:rsidR="00090EF0" w:rsidRPr="00A1121E" w:rsidRDefault="00090EF0" w:rsidP="00090EF0">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79408239" w14:textId="374CAA50" w:rsidR="00576C40" w:rsidRPr="00A1121E" w:rsidRDefault="00000000" w:rsidP="00090EF0">
            <w:pPr>
              <w:rPr>
                <w:rFonts w:ascii="Arial" w:hAnsi="Arial" w:cs="Arial"/>
                <w:noProof/>
                <w:sz w:val="18"/>
                <w:szCs w:val="18"/>
                <w:lang w:val="ro-RO" w:eastAsia="ro-RO"/>
              </w:rPr>
            </w:pPr>
            <w:hyperlink r:id="rId185" w:tooltip="Constanța" w:history="1">
              <w:r w:rsidR="00090EF0"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AD0C489"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În custodie la S.C. EDIL URBAN</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610911C"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1963</w:t>
            </w:r>
          </w:p>
        </w:tc>
      </w:tr>
      <w:tr w:rsidR="00576C40" w:rsidRPr="00A1121E" w14:paraId="4DC540C7"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A315F12"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CT-III-m-B-02949</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318FB4B" w14:textId="77777777" w:rsidR="00576C40" w:rsidRPr="00A1121E" w:rsidRDefault="00000000" w:rsidP="00F66ACB">
            <w:pPr>
              <w:rPr>
                <w:rFonts w:ascii="Arial" w:hAnsi="Arial" w:cs="Arial"/>
                <w:noProof/>
                <w:sz w:val="18"/>
                <w:szCs w:val="18"/>
                <w:lang w:val="ro-RO" w:eastAsia="ro-RO"/>
              </w:rPr>
            </w:pPr>
            <w:hyperlink r:id="rId186" w:tooltip="Statuia " w:history="1">
              <w:r w:rsidR="00576C40" w:rsidRPr="00A1121E">
                <w:rPr>
                  <w:rFonts w:ascii="Arial" w:hAnsi="Arial" w:cs="Arial"/>
                  <w:noProof/>
                  <w:sz w:val="18"/>
                  <w:szCs w:val="18"/>
                  <w:u w:val="single"/>
                  <w:lang w:val="ro-RO" w:eastAsia="ro-RO"/>
                </w:rPr>
                <w:t>Statuia „Tinerețe”</w:t>
              </w:r>
            </w:hyperlink>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3B950BC" w14:textId="77777777" w:rsidR="00090EF0" w:rsidRPr="00A1121E" w:rsidRDefault="00090EF0" w:rsidP="00090EF0">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206D7092" w14:textId="075B29EC" w:rsidR="00576C40" w:rsidRPr="00A1121E" w:rsidRDefault="00000000" w:rsidP="00090EF0">
            <w:pPr>
              <w:rPr>
                <w:rFonts w:ascii="Arial" w:hAnsi="Arial" w:cs="Arial"/>
                <w:noProof/>
                <w:sz w:val="18"/>
                <w:szCs w:val="18"/>
                <w:lang w:val="ro-RO" w:eastAsia="ro-RO"/>
              </w:rPr>
            </w:pPr>
            <w:hyperlink r:id="rId187" w:tooltip="Constanța" w:history="1">
              <w:r w:rsidR="00090EF0"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184627D" w14:textId="43C43494"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 xml:space="preserve">Bd. Tomis, în parcul Teatrului Național de Operă și Balet „Oleg Danovski” </w:t>
            </w:r>
            <w:r w:rsidR="007351BF" w:rsidRPr="00A1121E">
              <w:rPr>
                <w:rFonts w:ascii="Arial" w:hAnsi="Arial" w:cs="Arial"/>
                <w:noProof/>
                <w:sz w:val="18"/>
                <w:szCs w:val="18"/>
                <w:lang w:val="ro-RO" w:eastAsia="ro-RO"/>
              </w:rPr>
              <w:t>Constanţa</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EC319E4"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1962</w:t>
            </w:r>
          </w:p>
        </w:tc>
      </w:tr>
      <w:tr w:rsidR="00576C40" w:rsidRPr="00A1121E" w14:paraId="437A8D7A" w14:textId="77777777" w:rsidTr="00090EF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353035D"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CT-III-m-B-02953</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2B4BDEF" w14:textId="77777777" w:rsidR="00576C40" w:rsidRPr="00A1121E" w:rsidRDefault="00000000" w:rsidP="00F66ACB">
            <w:pPr>
              <w:rPr>
                <w:rFonts w:ascii="Arial" w:hAnsi="Arial" w:cs="Arial"/>
                <w:noProof/>
                <w:sz w:val="18"/>
                <w:szCs w:val="18"/>
                <w:lang w:val="ro-RO" w:eastAsia="ro-RO"/>
              </w:rPr>
            </w:pPr>
            <w:hyperlink r:id="rId188" w:tooltip="Statuia " w:history="1">
              <w:r w:rsidR="00576C40" w:rsidRPr="00A1121E">
                <w:rPr>
                  <w:rFonts w:ascii="Arial" w:hAnsi="Arial" w:cs="Arial"/>
                  <w:noProof/>
                  <w:sz w:val="18"/>
                  <w:szCs w:val="18"/>
                  <w:u w:val="single"/>
                  <w:lang w:val="ro-RO" w:eastAsia="ro-RO"/>
                </w:rPr>
                <w:t>Statuia „Extaz”</w:t>
              </w:r>
            </w:hyperlink>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76AF87D" w14:textId="77777777" w:rsidR="00090EF0" w:rsidRPr="00A1121E" w:rsidRDefault="00090EF0" w:rsidP="00090EF0">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2AE747AD" w14:textId="6DCBB7D0" w:rsidR="00576C40" w:rsidRPr="00A1121E" w:rsidRDefault="00000000" w:rsidP="00090EF0">
            <w:pPr>
              <w:rPr>
                <w:rFonts w:ascii="Arial" w:hAnsi="Arial" w:cs="Arial"/>
                <w:noProof/>
                <w:sz w:val="18"/>
                <w:szCs w:val="18"/>
                <w:lang w:val="ro-RO" w:eastAsia="ro-RO"/>
              </w:rPr>
            </w:pPr>
            <w:hyperlink r:id="rId189" w:tooltip="Constanța" w:history="1">
              <w:r w:rsidR="00090EF0" w:rsidRPr="00A1121E">
                <w:rPr>
                  <w:rFonts w:ascii="Arial" w:hAnsi="Arial" w:cs="Arial"/>
                  <w:noProof/>
                  <w:sz w:val="18"/>
                  <w:szCs w:val="18"/>
                  <w:lang w:val="ro-RO" w:eastAsia="ro-RO"/>
                </w:rPr>
                <w:t>Constanţa</w:t>
              </w:r>
            </w:hyperlink>
          </w:p>
        </w:tc>
        <w:tc>
          <w:tcPr>
            <w:tcW w:w="3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5B58720" w14:textId="5CFD6A6B"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 xml:space="preserve">Bd. Tomis, în parcul Teatrului Național de Operă și Balet „Oleg Danovski” </w:t>
            </w:r>
            <w:r w:rsidR="007351BF" w:rsidRPr="00A1121E">
              <w:rPr>
                <w:rFonts w:ascii="Arial" w:hAnsi="Arial" w:cs="Arial"/>
                <w:noProof/>
                <w:sz w:val="18"/>
                <w:szCs w:val="18"/>
                <w:lang w:val="ro-RO" w:eastAsia="ro-RO"/>
              </w:rPr>
              <w:t>Constanţa</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00D90D9" w14:textId="77777777" w:rsidR="00576C40" w:rsidRPr="00A1121E" w:rsidRDefault="00576C40" w:rsidP="00F66ACB">
            <w:pPr>
              <w:rPr>
                <w:rFonts w:ascii="Arial" w:hAnsi="Arial" w:cs="Arial"/>
                <w:noProof/>
                <w:sz w:val="18"/>
                <w:szCs w:val="18"/>
                <w:lang w:val="ro-RO" w:eastAsia="ro-RO"/>
              </w:rPr>
            </w:pPr>
            <w:r w:rsidRPr="00A1121E">
              <w:rPr>
                <w:rFonts w:ascii="Arial" w:hAnsi="Arial" w:cs="Arial"/>
                <w:noProof/>
                <w:sz w:val="18"/>
                <w:szCs w:val="18"/>
                <w:lang w:val="ro-RO" w:eastAsia="ro-RO"/>
              </w:rPr>
              <w:t>1962</w:t>
            </w:r>
          </w:p>
        </w:tc>
      </w:tr>
      <w:bookmarkEnd w:id="51"/>
    </w:tbl>
    <w:p w14:paraId="3043F7A6" w14:textId="77777777" w:rsidR="00865B6D" w:rsidRPr="001579CC" w:rsidRDefault="00865B6D" w:rsidP="00F61D10">
      <w:pPr>
        <w:spacing w:line="276" w:lineRule="auto"/>
        <w:jc w:val="both"/>
        <w:rPr>
          <w:rFonts w:ascii="Arial" w:eastAsiaTheme="minorHAnsi" w:hAnsi="Arial" w:cs="Arial"/>
          <w:noProof/>
          <w:lang w:val="ro-RO"/>
        </w:rPr>
      </w:pPr>
    </w:p>
    <w:p w14:paraId="0C16D48D" w14:textId="2A771F2E" w:rsidR="00F61D10" w:rsidRPr="001579CC" w:rsidRDefault="00F61D10" w:rsidP="00BB4B53">
      <w:pPr>
        <w:pStyle w:val="Heading2"/>
      </w:pPr>
      <w:bookmarkStart w:id="52" w:name="_Hlk114222474"/>
      <w:bookmarkStart w:id="53" w:name="_Toc118190217"/>
      <w:r w:rsidRPr="001579CC">
        <w:t>5.3 Hărţi, fotografii ale amplasamentului care pot oferi informaţii privind caracteristicile fizice ale mediului, atât naturale, cât şi artificiale, şi alte informaţii privind</w:t>
      </w:r>
      <w:bookmarkEnd w:id="53"/>
    </w:p>
    <w:bookmarkEnd w:id="52"/>
    <w:p w14:paraId="22538A8C" w14:textId="6F7B43D8" w:rsidR="00F61D10" w:rsidRDefault="00E92346" w:rsidP="00F61D10">
      <w:pPr>
        <w:rPr>
          <w:noProof/>
          <w:lang w:val="ro-RO"/>
        </w:rPr>
      </w:pPr>
      <w:r>
        <w:rPr>
          <w:rFonts w:ascii="Arial" w:hAnsi="Arial" w:cs="Arial"/>
          <w:noProof/>
          <w:lang w:val="ro-RO"/>
        </w:rPr>
        <w:drawing>
          <wp:anchor distT="0" distB="0" distL="114300" distR="114300" simplePos="0" relativeHeight="251855360" behindDoc="0" locked="0" layoutInCell="1" allowOverlap="1" wp14:anchorId="094205C0" wp14:editId="50E7BC2E">
            <wp:simplePos x="0" y="0"/>
            <wp:positionH relativeFrom="margin">
              <wp:posOffset>1321435</wp:posOffset>
            </wp:positionH>
            <wp:positionV relativeFrom="paragraph">
              <wp:posOffset>115570</wp:posOffset>
            </wp:positionV>
            <wp:extent cx="4333875" cy="3744539"/>
            <wp:effectExtent l="0" t="0" r="0" b="8890"/>
            <wp:wrapNone/>
            <wp:docPr id="38" name="Picture 38" descr="A picture containing sky, outdoor, water,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sky, outdoor, water, nature&#10;&#10;Description automatically generated"/>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4349981" cy="3758455"/>
                    </a:xfrm>
                    <a:prstGeom prst="rect">
                      <a:avLst/>
                    </a:prstGeom>
                  </pic:spPr>
                </pic:pic>
              </a:graphicData>
            </a:graphic>
            <wp14:sizeRelH relativeFrom="page">
              <wp14:pctWidth>0</wp14:pctWidth>
            </wp14:sizeRelH>
            <wp14:sizeRelV relativeFrom="page">
              <wp14:pctHeight>0</wp14:pctHeight>
            </wp14:sizeRelV>
          </wp:anchor>
        </w:drawing>
      </w:r>
    </w:p>
    <w:p w14:paraId="0073C7A1" w14:textId="271B28C1" w:rsidR="0095584F" w:rsidRDefault="0095584F" w:rsidP="00F61D10">
      <w:pPr>
        <w:rPr>
          <w:noProof/>
          <w:lang w:val="ro-RO"/>
        </w:rPr>
      </w:pPr>
    </w:p>
    <w:p w14:paraId="39BFDD8C" w14:textId="4F223C97" w:rsidR="0095584F" w:rsidRDefault="0095584F" w:rsidP="00F61D10">
      <w:pPr>
        <w:rPr>
          <w:noProof/>
          <w:lang w:val="ro-RO"/>
        </w:rPr>
      </w:pPr>
    </w:p>
    <w:p w14:paraId="2571439A" w14:textId="3A9E3B3A" w:rsidR="0095584F" w:rsidRDefault="0095584F" w:rsidP="00F61D10">
      <w:pPr>
        <w:rPr>
          <w:noProof/>
          <w:lang w:val="ro-RO"/>
        </w:rPr>
      </w:pPr>
    </w:p>
    <w:p w14:paraId="23A514BA" w14:textId="583871F3" w:rsidR="00A1121E" w:rsidRDefault="00A1121E" w:rsidP="00F61D10">
      <w:pPr>
        <w:rPr>
          <w:noProof/>
          <w:lang w:val="ro-RO"/>
        </w:rPr>
      </w:pPr>
    </w:p>
    <w:p w14:paraId="1BC582B5" w14:textId="033425CF" w:rsidR="00A1121E" w:rsidRDefault="00A1121E" w:rsidP="00F61D10">
      <w:pPr>
        <w:rPr>
          <w:noProof/>
          <w:lang w:val="ro-RO"/>
        </w:rPr>
      </w:pPr>
    </w:p>
    <w:p w14:paraId="029B37B1" w14:textId="6699237A" w:rsidR="00A1121E" w:rsidRDefault="00A1121E" w:rsidP="00F61D10">
      <w:pPr>
        <w:rPr>
          <w:noProof/>
          <w:lang w:val="ro-RO"/>
        </w:rPr>
      </w:pPr>
    </w:p>
    <w:p w14:paraId="75EF6F41" w14:textId="77777777" w:rsidR="00A1121E" w:rsidRDefault="00A1121E" w:rsidP="00F61D10">
      <w:pPr>
        <w:rPr>
          <w:noProof/>
          <w:lang w:val="ro-RO"/>
        </w:rPr>
      </w:pPr>
    </w:p>
    <w:p w14:paraId="4AF643EE" w14:textId="7F760199" w:rsidR="0095584F" w:rsidRDefault="0095584F" w:rsidP="00F61D10">
      <w:pPr>
        <w:rPr>
          <w:noProof/>
          <w:lang w:val="ro-RO"/>
        </w:rPr>
      </w:pPr>
    </w:p>
    <w:p w14:paraId="6D2853B3" w14:textId="3F1FE374" w:rsidR="00865B6D" w:rsidRDefault="00865B6D" w:rsidP="00F61D10">
      <w:pPr>
        <w:rPr>
          <w:noProof/>
          <w:lang w:val="ro-RO"/>
        </w:rPr>
      </w:pPr>
    </w:p>
    <w:p w14:paraId="4565A27F" w14:textId="6717B54E" w:rsidR="00865B6D" w:rsidRDefault="00865B6D" w:rsidP="00F61D10">
      <w:pPr>
        <w:rPr>
          <w:noProof/>
          <w:lang w:val="ro-RO"/>
        </w:rPr>
      </w:pPr>
    </w:p>
    <w:p w14:paraId="13936301" w14:textId="1849E5E6" w:rsidR="00865B6D" w:rsidRDefault="00865B6D" w:rsidP="00F61D10">
      <w:pPr>
        <w:rPr>
          <w:noProof/>
          <w:lang w:val="ro-RO"/>
        </w:rPr>
      </w:pPr>
    </w:p>
    <w:p w14:paraId="6605556F" w14:textId="75AB7BF5" w:rsidR="00865B6D" w:rsidRDefault="00865B6D" w:rsidP="00F61D10">
      <w:pPr>
        <w:rPr>
          <w:noProof/>
          <w:lang w:val="ro-RO"/>
        </w:rPr>
      </w:pPr>
    </w:p>
    <w:p w14:paraId="4EBF50C7" w14:textId="1C8AB5FE" w:rsidR="00865B6D" w:rsidRDefault="00865B6D" w:rsidP="00F61D10">
      <w:pPr>
        <w:rPr>
          <w:noProof/>
          <w:lang w:val="ro-RO"/>
        </w:rPr>
      </w:pPr>
    </w:p>
    <w:p w14:paraId="107480A2" w14:textId="60777288" w:rsidR="00865B6D" w:rsidRDefault="00865B6D" w:rsidP="00F61D10">
      <w:pPr>
        <w:rPr>
          <w:noProof/>
          <w:lang w:val="ro-RO"/>
        </w:rPr>
      </w:pPr>
    </w:p>
    <w:p w14:paraId="55057DB7" w14:textId="48F8B0DC" w:rsidR="0095584F" w:rsidRDefault="0095584F" w:rsidP="00F61D10">
      <w:pPr>
        <w:rPr>
          <w:noProof/>
          <w:lang w:val="ro-RO"/>
        </w:rPr>
      </w:pPr>
    </w:p>
    <w:p w14:paraId="68F08FC2" w14:textId="2FC7BE6C" w:rsidR="0095584F" w:rsidRDefault="0095584F" w:rsidP="00F61D10">
      <w:pPr>
        <w:rPr>
          <w:noProof/>
          <w:lang w:val="ro-RO"/>
        </w:rPr>
      </w:pPr>
    </w:p>
    <w:p w14:paraId="7F561EE9" w14:textId="39335C9A" w:rsidR="0095584F" w:rsidRDefault="0095584F" w:rsidP="00F61D10">
      <w:pPr>
        <w:rPr>
          <w:noProof/>
          <w:lang w:val="ro-RO"/>
        </w:rPr>
      </w:pPr>
    </w:p>
    <w:p w14:paraId="027447F5" w14:textId="652AFF4F" w:rsidR="0095584F" w:rsidRDefault="0095584F" w:rsidP="00F61D10">
      <w:pPr>
        <w:rPr>
          <w:noProof/>
          <w:lang w:val="ro-RO"/>
        </w:rPr>
      </w:pPr>
    </w:p>
    <w:p w14:paraId="3D9173C2" w14:textId="1012AF33" w:rsidR="00FF097E" w:rsidRDefault="00FF097E" w:rsidP="00F61D10">
      <w:pPr>
        <w:rPr>
          <w:noProof/>
          <w:lang w:val="ro-RO"/>
        </w:rPr>
      </w:pPr>
    </w:p>
    <w:p w14:paraId="37D7E336" w14:textId="7034647B" w:rsidR="00FF097E" w:rsidRDefault="00FF097E" w:rsidP="00F61D10">
      <w:pPr>
        <w:rPr>
          <w:noProof/>
          <w:lang w:val="ro-RO"/>
        </w:rPr>
      </w:pPr>
    </w:p>
    <w:p w14:paraId="24FFC908" w14:textId="77777777" w:rsidR="00FF097E" w:rsidRDefault="00FF097E" w:rsidP="00F61D10">
      <w:pPr>
        <w:rPr>
          <w:noProof/>
          <w:lang w:val="ro-RO"/>
        </w:rPr>
      </w:pPr>
    </w:p>
    <w:p w14:paraId="40FBB946" w14:textId="28C1C7AB" w:rsidR="0095584F" w:rsidRDefault="0095584F" w:rsidP="00F61D10">
      <w:pPr>
        <w:rPr>
          <w:noProof/>
          <w:lang w:val="ro-RO"/>
        </w:rPr>
      </w:pPr>
    </w:p>
    <w:p w14:paraId="2D15C410" w14:textId="370F6498" w:rsidR="0037038C" w:rsidRDefault="0037038C" w:rsidP="00F61D10">
      <w:pPr>
        <w:rPr>
          <w:noProof/>
          <w:lang w:val="ro-RO"/>
        </w:rPr>
      </w:pPr>
    </w:p>
    <w:p w14:paraId="6492D955" w14:textId="70A881F8" w:rsidR="0037038C" w:rsidRDefault="0037038C" w:rsidP="00F61D10">
      <w:pPr>
        <w:rPr>
          <w:noProof/>
          <w:lang w:val="ro-RO"/>
        </w:rPr>
      </w:pPr>
    </w:p>
    <w:p w14:paraId="0B8EFD1C" w14:textId="77777777" w:rsidR="0037038C" w:rsidRDefault="0037038C" w:rsidP="00F61D10">
      <w:pPr>
        <w:rPr>
          <w:noProof/>
          <w:lang w:val="ro-RO"/>
        </w:rPr>
      </w:pPr>
    </w:p>
    <w:p w14:paraId="4D60BBF2" w14:textId="77777777" w:rsidR="00FB2B14" w:rsidRDefault="00FB2B14" w:rsidP="00F61D10">
      <w:pPr>
        <w:rPr>
          <w:noProof/>
          <w:lang w:val="ro-RO"/>
        </w:rPr>
      </w:pPr>
    </w:p>
    <w:p w14:paraId="75376675" w14:textId="77777777" w:rsidR="00FB2B14" w:rsidRDefault="00FB2B14" w:rsidP="00F61D10">
      <w:pPr>
        <w:rPr>
          <w:noProof/>
          <w:lang w:val="ro-RO"/>
        </w:rPr>
      </w:pPr>
    </w:p>
    <w:p w14:paraId="03738F94" w14:textId="4E3EF219" w:rsidR="00FB2B14" w:rsidRDefault="0054097E" w:rsidP="00F61D10">
      <w:pPr>
        <w:rPr>
          <w:noProof/>
          <w:lang w:val="ro-RO"/>
        </w:rPr>
      </w:pPr>
      <w:r>
        <w:rPr>
          <w:noProof/>
          <w:lang w:val="ro-RO"/>
        </w:rPr>
        <w:drawing>
          <wp:anchor distT="0" distB="0" distL="114300" distR="114300" simplePos="0" relativeHeight="251852288" behindDoc="0" locked="0" layoutInCell="1" allowOverlap="1" wp14:anchorId="74338B97" wp14:editId="5FDA949A">
            <wp:simplePos x="0" y="0"/>
            <wp:positionH relativeFrom="margin">
              <wp:align>left</wp:align>
            </wp:positionH>
            <wp:positionV relativeFrom="paragraph">
              <wp:posOffset>166053</wp:posOffset>
            </wp:positionV>
            <wp:extent cx="5088724" cy="2873051"/>
            <wp:effectExtent l="2858" t="0" r="952" b="953"/>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91" cstate="print">
                      <a:extLst>
                        <a:ext uri="{28A0092B-C50C-407E-A947-70E740481C1C}">
                          <a14:useLocalDpi xmlns:a14="http://schemas.microsoft.com/office/drawing/2010/main" val="0"/>
                        </a:ext>
                      </a:extLst>
                    </a:blip>
                    <a:stretch>
                      <a:fillRect/>
                    </a:stretch>
                  </pic:blipFill>
                  <pic:spPr>
                    <a:xfrm rot="5400000">
                      <a:off x="0" y="0"/>
                      <a:ext cx="5088724" cy="2873051"/>
                    </a:xfrm>
                    <a:prstGeom prst="rect">
                      <a:avLst/>
                    </a:prstGeom>
                  </pic:spPr>
                </pic:pic>
              </a:graphicData>
            </a:graphic>
            <wp14:sizeRelH relativeFrom="page">
              <wp14:pctWidth>0</wp14:pctWidth>
            </wp14:sizeRelH>
            <wp14:sizeRelV relativeFrom="page">
              <wp14:pctHeight>0</wp14:pctHeight>
            </wp14:sizeRelV>
          </wp:anchor>
        </w:drawing>
      </w:r>
    </w:p>
    <w:p w14:paraId="5A5F4CBD" w14:textId="3A67AF70" w:rsidR="00FB2B14" w:rsidRDefault="0054097E" w:rsidP="00F61D10">
      <w:pPr>
        <w:rPr>
          <w:noProof/>
          <w:lang w:val="ro-RO"/>
        </w:rPr>
      </w:pPr>
      <w:r>
        <w:rPr>
          <w:noProof/>
          <w:lang w:val="ro-RO"/>
        </w:rPr>
        <w:drawing>
          <wp:anchor distT="0" distB="0" distL="114300" distR="114300" simplePos="0" relativeHeight="251853312" behindDoc="0" locked="0" layoutInCell="1" allowOverlap="1" wp14:anchorId="226749E7" wp14:editId="4B01AE1B">
            <wp:simplePos x="0" y="0"/>
            <wp:positionH relativeFrom="margin">
              <wp:posOffset>2000885</wp:posOffset>
            </wp:positionH>
            <wp:positionV relativeFrom="paragraph">
              <wp:posOffset>27306</wp:posOffset>
            </wp:positionV>
            <wp:extent cx="5042882" cy="2750185"/>
            <wp:effectExtent l="3175" t="0" r="8890" b="88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92" cstate="print">
                      <a:extLst>
                        <a:ext uri="{28A0092B-C50C-407E-A947-70E740481C1C}">
                          <a14:useLocalDpi xmlns:a14="http://schemas.microsoft.com/office/drawing/2010/main" val="0"/>
                        </a:ext>
                      </a:extLst>
                    </a:blip>
                    <a:stretch>
                      <a:fillRect/>
                    </a:stretch>
                  </pic:blipFill>
                  <pic:spPr>
                    <a:xfrm rot="5400000">
                      <a:off x="0" y="0"/>
                      <a:ext cx="5042882" cy="2750185"/>
                    </a:xfrm>
                    <a:prstGeom prst="rect">
                      <a:avLst/>
                    </a:prstGeom>
                  </pic:spPr>
                </pic:pic>
              </a:graphicData>
            </a:graphic>
            <wp14:sizeRelH relativeFrom="page">
              <wp14:pctWidth>0</wp14:pctWidth>
            </wp14:sizeRelH>
            <wp14:sizeRelV relativeFrom="page">
              <wp14:pctHeight>0</wp14:pctHeight>
            </wp14:sizeRelV>
          </wp:anchor>
        </w:drawing>
      </w:r>
    </w:p>
    <w:p w14:paraId="1BE46D25" w14:textId="1F445045" w:rsidR="00FB2B14" w:rsidRDefault="00FB2B14" w:rsidP="00F61D10">
      <w:pPr>
        <w:rPr>
          <w:noProof/>
          <w:lang w:val="ro-RO"/>
        </w:rPr>
      </w:pPr>
    </w:p>
    <w:p w14:paraId="06EDA07B" w14:textId="50DE168E" w:rsidR="00FB2B14" w:rsidRDefault="00FB2B14" w:rsidP="00F61D10">
      <w:pPr>
        <w:rPr>
          <w:noProof/>
          <w:lang w:val="ro-RO"/>
        </w:rPr>
      </w:pPr>
    </w:p>
    <w:p w14:paraId="56B332F3" w14:textId="44CA099F" w:rsidR="00FB2B14" w:rsidRDefault="00FB2B14" w:rsidP="00F61D10">
      <w:pPr>
        <w:rPr>
          <w:noProof/>
          <w:lang w:val="ro-RO"/>
        </w:rPr>
      </w:pPr>
    </w:p>
    <w:p w14:paraId="7AE74CD5" w14:textId="7E025444" w:rsidR="00FB2B14" w:rsidRDefault="00FB2B14" w:rsidP="00F61D10">
      <w:pPr>
        <w:rPr>
          <w:noProof/>
          <w:lang w:val="ro-RO"/>
        </w:rPr>
      </w:pPr>
    </w:p>
    <w:p w14:paraId="19D12A8A" w14:textId="685B9566" w:rsidR="00FB2B14" w:rsidRDefault="00FB2B14" w:rsidP="00F61D10">
      <w:pPr>
        <w:rPr>
          <w:noProof/>
          <w:lang w:val="ro-RO"/>
        </w:rPr>
      </w:pPr>
    </w:p>
    <w:p w14:paraId="73FFF128" w14:textId="77777777" w:rsidR="00FB2B14" w:rsidRDefault="00FB2B14" w:rsidP="00F61D10">
      <w:pPr>
        <w:rPr>
          <w:noProof/>
          <w:lang w:val="ro-RO"/>
        </w:rPr>
      </w:pPr>
    </w:p>
    <w:p w14:paraId="1A11E391" w14:textId="63152381" w:rsidR="00FB2B14" w:rsidRDefault="00FB2B14" w:rsidP="00F61D10">
      <w:pPr>
        <w:rPr>
          <w:noProof/>
          <w:lang w:val="ro-RO"/>
        </w:rPr>
      </w:pPr>
    </w:p>
    <w:p w14:paraId="1F39DBEF" w14:textId="77777777" w:rsidR="00FB2B14" w:rsidRDefault="00FB2B14" w:rsidP="00F61D10">
      <w:pPr>
        <w:rPr>
          <w:noProof/>
          <w:lang w:val="ro-RO"/>
        </w:rPr>
      </w:pPr>
    </w:p>
    <w:p w14:paraId="513B0DD3" w14:textId="52BF811E" w:rsidR="00FB2B14" w:rsidRDefault="00FB2B14" w:rsidP="00F61D10">
      <w:pPr>
        <w:rPr>
          <w:noProof/>
          <w:lang w:val="ro-RO"/>
        </w:rPr>
      </w:pPr>
    </w:p>
    <w:p w14:paraId="254A34C0" w14:textId="77777777" w:rsidR="00FB2B14" w:rsidRDefault="00FB2B14" w:rsidP="00F61D10">
      <w:pPr>
        <w:rPr>
          <w:noProof/>
          <w:lang w:val="ro-RO"/>
        </w:rPr>
      </w:pPr>
    </w:p>
    <w:p w14:paraId="01AB733B" w14:textId="28C7E275" w:rsidR="00FB2B14" w:rsidRDefault="00FB2B14" w:rsidP="00F61D10">
      <w:pPr>
        <w:rPr>
          <w:noProof/>
          <w:lang w:val="ro-RO"/>
        </w:rPr>
      </w:pPr>
    </w:p>
    <w:p w14:paraId="55454658" w14:textId="52B48C85" w:rsidR="00FB2B14" w:rsidRDefault="00FB2B14" w:rsidP="00F61D10">
      <w:pPr>
        <w:rPr>
          <w:noProof/>
          <w:lang w:val="ro-RO"/>
        </w:rPr>
      </w:pPr>
    </w:p>
    <w:p w14:paraId="23B58A1D" w14:textId="77777777" w:rsidR="00FB2B14" w:rsidRDefault="00FB2B14" w:rsidP="00F61D10">
      <w:pPr>
        <w:rPr>
          <w:noProof/>
          <w:lang w:val="ro-RO"/>
        </w:rPr>
      </w:pPr>
    </w:p>
    <w:p w14:paraId="019116D0" w14:textId="1AACAEA5" w:rsidR="00FB2B14" w:rsidRDefault="00FB2B14" w:rsidP="00F61D10">
      <w:pPr>
        <w:rPr>
          <w:noProof/>
          <w:lang w:val="ro-RO"/>
        </w:rPr>
      </w:pPr>
    </w:p>
    <w:p w14:paraId="6DB4A523" w14:textId="46302E92" w:rsidR="006F6D08" w:rsidRDefault="006F6D08" w:rsidP="00F61D10">
      <w:pPr>
        <w:rPr>
          <w:noProof/>
          <w:lang w:val="ro-RO"/>
        </w:rPr>
      </w:pPr>
    </w:p>
    <w:p w14:paraId="41775E72" w14:textId="1B6F193A" w:rsidR="006F6D08" w:rsidRDefault="006F6D08" w:rsidP="00F61D10">
      <w:pPr>
        <w:rPr>
          <w:noProof/>
          <w:lang w:val="ro-RO"/>
        </w:rPr>
      </w:pPr>
    </w:p>
    <w:p w14:paraId="1027896F" w14:textId="77777777" w:rsidR="006F6D08" w:rsidRDefault="006F6D08" w:rsidP="00F61D10">
      <w:pPr>
        <w:rPr>
          <w:noProof/>
          <w:lang w:val="ro-RO"/>
        </w:rPr>
      </w:pPr>
    </w:p>
    <w:p w14:paraId="3FF89207" w14:textId="356E6F91" w:rsidR="00FB2B14" w:rsidRDefault="00FB2B14" w:rsidP="00F61D10">
      <w:pPr>
        <w:rPr>
          <w:noProof/>
          <w:lang w:val="ro-RO"/>
        </w:rPr>
      </w:pPr>
    </w:p>
    <w:p w14:paraId="2D9F35FD" w14:textId="77777777" w:rsidR="00FB2B14" w:rsidRDefault="00FB2B14" w:rsidP="00F61D10">
      <w:pPr>
        <w:rPr>
          <w:noProof/>
          <w:lang w:val="ro-RO"/>
        </w:rPr>
      </w:pPr>
    </w:p>
    <w:p w14:paraId="68C8984C" w14:textId="0A817A60" w:rsidR="00FB2B14" w:rsidRDefault="00FB2B14" w:rsidP="00F61D10">
      <w:pPr>
        <w:rPr>
          <w:noProof/>
          <w:lang w:val="ro-RO"/>
        </w:rPr>
      </w:pPr>
    </w:p>
    <w:p w14:paraId="7FE04486" w14:textId="04110F30" w:rsidR="0095584F" w:rsidRDefault="0095584F" w:rsidP="00F61D10">
      <w:pPr>
        <w:rPr>
          <w:noProof/>
          <w:lang w:val="ro-RO"/>
        </w:rPr>
      </w:pPr>
    </w:p>
    <w:p w14:paraId="1D7F47AA" w14:textId="070D51CC" w:rsidR="00970364" w:rsidRDefault="00970364" w:rsidP="0095584F">
      <w:pPr>
        <w:jc w:val="center"/>
        <w:rPr>
          <w:rFonts w:ascii="Arial" w:hAnsi="Arial" w:cs="Arial"/>
          <w:noProof/>
          <w:lang w:val="ro-RO"/>
        </w:rPr>
      </w:pPr>
    </w:p>
    <w:p w14:paraId="1995B6AF" w14:textId="77777777" w:rsidR="00865B6D" w:rsidRDefault="00865B6D" w:rsidP="00865B6D">
      <w:pPr>
        <w:jc w:val="center"/>
        <w:rPr>
          <w:rFonts w:ascii="Arial" w:hAnsi="Arial" w:cs="Arial"/>
          <w:noProof/>
          <w:lang w:val="ro-RO"/>
        </w:rPr>
      </w:pPr>
      <w:r w:rsidRPr="0095584F">
        <w:rPr>
          <w:rFonts w:ascii="Arial" w:hAnsi="Arial" w:cs="Arial"/>
          <w:noProof/>
          <w:lang w:val="ro-RO"/>
        </w:rPr>
        <w:t>Apărare de mal în zona Cazinoului</w:t>
      </w:r>
    </w:p>
    <w:p w14:paraId="5CD825E0" w14:textId="78FF092A" w:rsidR="00970364" w:rsidRDefault="00970364" w:rsidP="0095584F">
      <w:pPr>
        <w:jc w:val="center"/>
        <w:rPr>
          <w:rFonts w:ascii="Arial" w:hAnsi="Arial" w:cs="Arial"/>
          <w:noProof/>
          <w:lang w:val="ro-RO"/>
        </w:rPr>
      </w:pPr>
    </w:p>
    <w:p w14:paraId="75B9DA8B" w14:textId="018CAFE9" w:rsidR="00970364" w:rsidRDefault="00970364" w:rsidP="0095584F">
      <w:pPr>
        <w:jc w:val="center"/>
        <w:rPr>
          <w:rFonts w:ascii="Arial" w:hAnsi="Arial" w:cs="Arial"/>
          <w:noProof/>
          <w:lang w:val="ro-RO"/>
        </w:rPr>
      </w:pPr>
    </w:p>
    <w:p w14:paraId="43DC7466" w14:textId="6E509BC7" w:rsidR="00970364" w:rsidRDefault="00865B6D" w:rsidP="0095584F">
      <w:pPr>
        <w:jc w:val="center"/>
        <w:rPr>
          <w:rFonts w:ascii="Arial" w:hAnsi="Arial" w:cs="Arial"/>
          <w:noProof/>
          <w:lang w:val="ro-RO"/>
        </w:rPr>
      </w:pPr>
      <w:r>
        <w:rPr>
          <w:rFonts w:ascii="Arial" w:hAnsi="Arial" w:cs="Arial"/>
          <w:noProof/>
          <w:lang w:val="ro-RO"/>
        </w:rPr>
        <w:drawing>
          <wp:anchor distT="0" distB="0" distL="114300" distR="114300" simplePos="0" relativeHeight="251854336" behindDoc="0" locked="0" layoutInCell="1" allowOverlap="1" wp14:anchorId="73B271BD" wp14:editId="71046FA9">
            <wp:simplePos x="0" y="0"/>
            <wp:positionH relativeFrom="margin">
              <wp:posOffset>265430</wp:posOffset>
            </wp:positionH>
            <wp:positionV relativeFrom="paragraph">
              <wp:posOffset>13335</wp:posOffset>
            </wp:positionV>
            <wp:extent cx="5890437" cy="2617372"/>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93">
                      <a:extLst>
                        <a:ext uri="{28A0092B-C50C-407E-A947-70E740481C1C}">
                          <a14:useLocalDpi xmlns:a14="http://schemas.microsoft.com/office/drawing/2010/main" val="0"/>
                        </a:ext>
                      </a:extLst>
                    </a:blip>
                    <a:stretch>
                      <a:fillRect/>
                    </a:stretch>
                  </pic:blipFill>
                  <pic:spPr>
                    <a:xfrm>
                      <a:off x="0" y="0"/>
                      <a:ext cx="5890437" cy="2617372"/>
                    </a:xfrm>
                    <a:prstGeom prst="rect">
                      <a:avLst/>
                    </a:prstGeom>
                  </pic:spPr>
                </pic:pic>
              </a:graphicData>
            </a:graphic>
            <wp14:sizeRelH relativeFrom="page">
              <wp14:pctWidth>0</wp14:pctWidth>
            </wp14:sizeRelH>
            <wp14:sizeRelV relativeFrom="page">
              <wp14:pctHeight>0</wp14:pctHeight>
            </wp14:sizeRelV>
          </wp:anchor>
        </w:drawing>
      </w:r>
    </w:p>
    <w:p w14:paraId="37C40A24" w14:textId="55426C28" w:rsidR="00970364" w:rsidRDefault="00970364" w:rsidP="0095584F">
      <w:pPr>
        <w:jc w:val="center"/>
        <w:rPr>
          <w:rFonts w:ascii="Arial" w:hAnsi="Arial" w:cs="Arial"/>
          <w:noProof/>
          <w:lang w:val="ro-RO"/>
        </w:rPr>
      </w:pPr>
    </w:p>
    <w:p w14:paraId="1CE8905C" w14:textId="1AB786D4" w:rsidR="00970364" w:rsidRDefault="00970364" w:rsidP="0095584F">
      <w:pPr>
        <w:jc w:val="center"/>
        <w:rPr>
          <w:rFonts w:ascii="Arial" w:hAnsi="Arial" w:cs="Arial"/>
          <w:noProof/>
          <w:lang w:val="ro-RO"/>
        </w:rPr>
      </w:pPr>
    </w:p>
    <w:p w14:paraId="3AD9BA4A" w14:textId="2CA1174C" w:rsidR="00970364" w:rsidRDefault="00970364" w:rsidP="0095584F">
      <w:pPr>
        <w:jc w:val="center"/>
        <w:rPr>
          <w:rFonts w:ascii="Arial" w:hAnsi="Arial" w:cs="Arial"/>
          <w:noProof/>
          <w:lang w:val="ro-RO"/>
        </w:rPr>
      </w:pPr>
    </w:p>
    <w:p w14:paraId="3B9CEF69" w14:textId="42A1DF5A" w:rsidR="00970364" w:rsidRDefault="00970364" w:rsidP="0095584F">
      <w:pPr>
        <w:jc w:val="center"/>
        <w:rPr>
          <w:rFonts w:ascii="Arial" w:hAnsi="Arial" w:cs="Arial"/>
          <w:noProof/>
          <w:lang w:val="ro-RO"/>
        </w:rPr>
      </w:pPr>
    </w:p>
    <w:p w14:paraId="2F4352E0" w14:textId="34069ADD" w:rsidR="00970364" w:rsidRDefault="00970364" w:rsidP="0095584F">
      <w:pPr>
        <w:jc w:val="center"/>
        <w:rPr>
          <w:rFonts w:ascii="Arial" w:hAnsi="Arial" w:cs="Arial"/>
          <w:noProof/>
          <w:lang w:val="ro-RO"/>
        </w:rPr>
      </w:pPr>
    </w:p>
    <w:p w14:paraId="58BE38BE" w14:textId="54E16D57" w:rsidR="00970364" w:rsidRDefault="00970364" w:rsidP="0095584F">
      <w:pPr>
        <w:jc w:val="center"/>
        <w:rPr>
          <w:rFonts w:ascii="Arial" w:hAnsi="Arial" w:cs="Arial"/>
          <w:noProof/>
          <w:lang w:val="ro-RO"/>
        </w:rPr>
      </w:pPr>
    </w:p>
    <w:p w14:paraId="01B81ED2" w14:textId="4268C5D2" w:rsidR="00970364" w:rsidRDefault="00970364" w:rsidP="0095584F">
      <w:pPr>
        <w:jc w:val="center"/>
        <w:rPr>
          <w:rFonts w:ascii="Arial" w:hAnsi="Arial" w:cs="Arial"/>
          <w:noProof/>
          <w:lang w:val="ro-RO"/>
        </w:rPr>
      </w:pPr>
    </w:p>
    <w:p w14:paraId="32D197EE" w14:textId="4C9E4A3A" w:rsidR="00970364" w:rsidRDefault="00970364" w:rsidP="0095584F">
      <w:pPr>
        <w:jc w:val="center"/>
        <w:rPr>
          <w:rFonts w:ascii="Arial" w:hAnsi="Arial" w:cs="Arial"/>
          <w:noProof/>
          <w:lang w:val="ro-RO"/>
        </w:rPr>
      </w:pPr>
    </w:p>
    <w:p w14:paraId="7952960D" w14:textId="75ED2857" w:rsidR="00970364" w:rsidRDefault="00970364" w:rsidP="0095584F">
      <w:pPr>
        <w:jc w:val="center"/>
        <w:rPr>
          <w:rFonts w:ascii="Arial" w:hAnsi="Arial" w:cs="Arial"/>
          <w:noProof/>
          <w:lang w:val="ro-RO"/>
        </w:rPr>
      </w:pPr>
    </w:p>
    <w:p w14:paraId="48DB8B67" w14:textId="0983FD4E" w:rsidR="00970364" w:rsidRDefault="00970364" w:rsidP="0095584F">
      <w:pPr>
        <w:jc w:val="center"/>
        <w:rPr>
          <w:rFonts w:ascii="Arial" w:hAnsi="Arial" w:cs="Arial"/>
          <w:noProof/>
          <w:lang w:val="ro-RO"/>
        </w:rPr>
      </w:pPr>
    </w:p>
    <w:p w14:paraId="6110BFB1" w14:textId="5A96E6BB" w:rsidR="00970364" w:rsidRDefault="00970364" w:rsidP="0095584F">
      <w:pPr>
        <w:jc w:val="center"/>
        <w:rPr>
          <w:rFonts w:ascii="Arial" w:hAnsi="Arial" w:cs="Arial"/>
          <w:noProof/>
          <w:lang w:val="ro-RO"/>
        </w:rPr>
      </w:pPr>
    </w:p>
    <w:p w14:paraId="3558EE99" w14:textId="77777777" w:rsidR="00865B6D" w:rsidRDefault="00865B6D" w:rsidP="0095584F">
      <w:pPr>
        <w:jc w:val="center"/>
        <w:rPr>
          <w:rFonts w:ascii="Arial" w:hAnsi="Arial" w:cs="Arial"/>
          <w:noProof/>
          <w:lang w:val="ro-RO"/>
        </w:rPr>
      </w:pPr>
    </w:p>
    <w:p w14:paraId="6365C772" w14:textId="77777777" w:rsidR="00865B6D" w:rsidRDefault="00865B6D" w:rsidP="0095584F">
      <w:pPr>
        <w:jc w:val="center"/>
        <w:rPr>
          <w:rFonts w:ascii="Arial" w:hAnsi="Arial" w:cs="Arial"/>
          <w:noProof/>
          <w:lang w:val="ro-RO"/>
        </w:rPr>
      </w:pPr>
    </w:p>
    <w:p w14:paraId="13B6C291" w14:textId="77777777" w:rsidR="00865B6D" w:rsidRDefault="00865B6D" w:rsidP="0095584F">
      <w:pPr>
        <w:jc w:val="center"/>
        <w:rPr>
          <w:rFonts w:ascii="Arial" w:hAnsi="Arial" w:cs="Arial"/>
          <w:noProof/>
          <w:lang w:val="ro-RO"/>
        </w:rPr>
      </w:pPr>
    </w:p>
    <w:p w14:paraId="37FD1936" w14:textId="77777777" w:rsidR="00865B6D" w:rsidRDefault="00865B6D" w:rsidP="0095584F">
      <w:pPr>
        <w:jc w:val="center"/>
        <w:rPr>
          <w:rFonts w:ascii="Arial" w:hAnsi="Arial" w:cs="Arial"/>
          <w:noProof/>
          <w:lang w:val="ro-RO"/>
        </w:rPr>
      </w:pPr>
    </w:p>
    <w:p w14:paraId="6A1E7051" w14:textId="6552E3E1" w:rsidR="00970364" w:rsidRDefault="00970364" w:rsidP="0095584F">
      <w:pPr>
        <w:jc w:val="center"/>
        <w:rPr>
          <w:rFonts w:ascii="Arial" w:hAnsi="Arial" w:cs="Arial"/>
          <w:noProof/>
          <w:lang w:val="ro-RO"/>
        </w:rPr>
      </w:pPr>
      <w:r>
        <w:rPr>
          <w:rFonts w:ascii="Arial" w:hAnsi="Arial" w:cs="Arial"/>
          <w:noProof/>
          <w:lang w:val="ro-RO"/>
        </w:rPr>
        <w:t>Apărare de mal spre postul turistic</w:t>
      </w:r>
    </w:p>
    <w:p w14:paraId="08D7FB9F" w14:textId="3190746A" w:rsidR="00970364" w:rsidRDefault="00865B6D" w:rsidP="0095584F">
      <w:pPr>
        <w:jc w:val="center"/>
        <w:rPr>
          <w:rFonts w:ascii="Arial" w:hAnsi="Arial" w:cs="Arial"/>
          <w:noProof/>
          <w:lang w:val="ro-RO"/>
        </w:rPr>
      </w:pPr>
      <w:r>
        <w:rPr>
          <w:rFonts w:ascii="Arial" w:hAnsi="Arial" w:cs="Arial"/>
          <w:noProof/>
          <w:lang w:val="ro-RO"/>
        </w:rPr>
        <w:lastRenderedPageBreak/>
        <w:drawing>
          <wp:anchor distT="0" distB="0" distL="114300" distR="114300" simplePos="0" relativeHeight="251856384" behindDoc="0" locked="0" layoutInCell="1" allowOverlap="1" wp14:anchorId="10C0EC21" wp14:editId="54990A0A">
            <wp:simplePos x="0" y="0"/>
            <wp:positionH relativeFrom="margin">
              <wp:align>center</wp:align>
            </wp:positionH>
            <wp:positionV relativeFrom="paragraph">
              <wp:posOffset>-82550</wp:posOffset>
            </wp:positionV>
            <wp:extent cx="5210175" cy="2212340"/>
            <wp:effectExtent l="0" t="0" r="9525" b="0"/>
            <wp:wrapNone/>
            <wp:docPr id="42" name="Picture 42" descr="A picture containing outdoor, sky, water,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outdoor, sky, water, nature&#10;&#10;Description automatically generated"/>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5210175" cy="2212340"/>
                    </a:xfrm>
                    <a:prstGeom prst="rect">
                      <a:avLst/>
                    </a:prstGeom>
                  </pic:spPr>
                </pic:pic>
              </a:graphicData>
            </a:graphic>
            <wp14:sizeRelH relativeFrom="page">
              <wp14:pctWidth>0</wp14:pctWidth>
            </wp14:sizeRelH>
            <wp14:sizeRelV relativeFrom="page">
              <wp14:pctHeight>0</wp14:pctHeight>
            </wp14:sizeRelV>
          </wp:anchor>
        </w:drawing>
      </w:r>
    </w:p>
    <w:p w14:paraId="0E7331E5" w14:textId="12D17F24" w:rsidR="00970364" w:rsidRDefault="00970364" w:rsidP="0095584F">
      <w:pPr>
        <w:jc w:val="center"/>
        <w:rPr>
          <w:rFonts w:ascii="Arial" w:hAnsi="Arial" w:cs="Arial"/>
          <w:noProof/>
          <w:lang w:val="ro-RO"/>
        </w:rPr>
      </w:pPr>
    </w:p>
    <w:p w14:paraId="6A9C25D5" w14:textId="3893B360" w:rsidR="00970364" w:rsidRDefault="00970364" w:rsidP="0095584F">
      <w:pPr>
        <w:jc w:val="center"/>
        <w:rPr>
          <w:rFonts w:ascii="Arial" w:hAnsi="Arial" w:cs="Arial"/>
          <w:noProof/>
          <w:lang w:val="ro-RO"/>
        </w:rPr>
      </w:pPr>
    </w:p>
    <w:p w14:paraId="37FC42F2" w14:textId="5C6E2509" w:rsidR="00970364" w:rsidRDefault="00970364" w:rsidP="0095584F">
      <w:pPr>
        <w:jc w:val="center"/>
        <w:rPr>
          <w:rFonts w:ascii="Arial" w:hAnsi="Arial" w:cs="Arial"/>
          <w:noProof/>
          <w:lang w:val="ro-RO"/>
        </w:rPr>
      </w:pPr>
    </w:p>
    <w:p w14:paraId="34FF6576" w14:textId="4BAFC7CA" w:rsidR="00970364" w:rsidRDefault="00970364" w:rsidP="0095584F">
      <w:pPr>
        <w:jc w:val="center"/>
        <w:rPr>
          <w:rFonts w:ascii="Arial" w:hAnsi="Arial" w:cs="Arial"/>
          <w:noProof/>
          <w:lang w:val="ro-RO"/>
        </w:rPr>
      </w:pPr>
    </w:p>
    <w:p w14:paraId="7FBDC67F" w14:textId="412DEB27" w:rsidR="00970364" w:rsidRDefault="00970364" w:rsidP="0095584F">
      <w:pPr>
        <w:jc w:val="center"/>
        <w:rPr>
          <w:rFonts w:ascii="Arial" w:hAnsi="Arial" w:cs="Arial"/>
          <w:noProof/>
          <w:lang w:val="ro-RO"/>
        </w:rPr>
      </w:pPr>
    </w:p>
    <w:p w14:paraId="19A30FBC" w14:textId="77777777" w:rsidR="00FB2B14" w:rsidRDefault="00FB2B14" w:rsidP="0095584F">
      <w:pPr>
        <w:jc w:val="center"/>
        <w:rPr>
          <w:rFonts w:ascii="Arial" w:hAnsi="Arial" w:cs="Arial"/>
          <w:noProof/>
          <w:lang w:val="ro-RO"/>
        </w:rPr>
      </w:pPr>
    </w:p>
    <w:p w14:paraId="55F911EC" w14:textId="4F317AD4" w:rsidR="00970364" w:rsidRDefault="00970364" w:rsidP="0095584F">
      <w:pPr>
        <w:jc w:val="center"/>
        <w:rPr>
          <w:rFonts w:ascii="Arial" w:hAnsi="Arial" w:cs="Arial"/>
          <w:noProof/>
          <w:lang w:val="ro-RO"/>
        </w:rPr>
      </w:pPr>
    </w:p>
    <w:p w14:paraId="3841E6AA" w14:textId="533AE4D1" w:rsidR="00970364" w:rsidRDefault="00970364" w:rsidP="0095584F">
      <w:pPr>
        <w:jc w:val="center"/>
        <w:rPr>
          <w:rFonts w:ascii="Arial" w:hAnsi="Arial" w:cs="Arial"/>
          <w:noProof/>
          <w:lang w:val="ro-RO"/>
        </w:rPr>
      </w:pPr>
    </w:p>
    <w:p w14:paraId="156916B2" w14:textId="1E503CEB" w:rsidR="00970364" w:rsidRDefault="00970364" w:rsidP="0095584F">
      <w:pPr>
        <w:jc w:val="center"/>
        <w:rPr>
          <w:rFonts w:ascii="Arial" w:hAnsi="Arial" w:cs="Arial"/>
          <w:noProof/>
          <w:lang w:val="ro-RO"/>
        </w:rPr>
      </w:pPr>
    </w:p>
    <w:p w14:paraId="217FA44F" w14:textId="38CF388D" w:rsidR="00970364" w:rsidRDefault="00970364" w:rsidP="0095584F">
      <w:pPr>
        <w:jc w:val="center"/>
        <w:rPr>
          <w:rFonts w:ascii="Arial" w:hAnsi="Arial" w:cs="Arial"/>
          <w:noProof/>
          <w:lang w:val="ro-RO"/>
        </w:rPr>
      </w:pPr>
    </w:p>
    <w:p w14:paraId="00B94880" w14:textId="721E41A3" w:rsidR="00970364" w:rsidRDefault="00970364" w:rsidP="0095584F">
      <w:pPr>
        <w:jc w:val="center"/>
        <w:rPr>
          <w:rFonts w:ascii="Arial" w:hAnsi="Arial" w:cs="Arial"/>
          <w:noProof/>
          <w:lang w:val="ro-RO"/>
        </w:rPr>
      </w:pPr>
    </w:p>
    <w:p w14:paraId="0DC8F2BE" w14:textId="7115257B" w:rsidR="00865B6D" w:rsidRDefault="00865B6D" w:rsidP="0095584F">
      <w:pPr>
        <w:jc w:val="center"/>
        <w:rPr>
          <w:rFonts w:ascii="Arial" w:hAnsi="Arial" w:cs="Arial"/>
          <w:noProof/>
          <w:lang w:val="ro-RO"/>
        </w:rPr>
      </w:pPr>
    </w:p>
    <w:p w14:paraId="534BE44E" w14:textId="7EB69794" w:rsidR="00865B6D" w:rsidRDefault="00865B6D" w:rsidP="0095584F">
      <w:pPr>
        <w:jc w:val="center"/>
        <w:rPr>
          <w:rFonts w:ascii="Arial" w:hAnsi="Arial" w:cs="Arial"/>
          <w:noProof/>
          <w:lang w:val="ro-RO"/>
        </w:rPr>
      </w:pPr>
      <w:r>
        <w:rPr>
          <w:rFonts w:ascii="Arial" w:hAnsi="Arial" w:cs="Arial"/>
          <w:noProof/>
          <w:lang w:val="ro-RO"/>
        </w:rPr>
        <w:drawing>
          <wp:anchor distT="0" distB="0" distL="114300" distR="114300" simplePos="0" relativeHeight="251857408" behindDoc="0" locked="0" layoutInCell="1" allowOverlap="1" wp14:anchorId="0FAC573D" wp14:editId="4B386F51">
            <wp:simplePos x="0" y="0"/>
            <wp:positionH relativeFrom="column">
              <wp:posOffset>1016635</wp:posOffset>
            </wp:positionH>
            <wp:positionV relativeFrom="paragraph">
              <wp:posOffset>10795</wp:posOffset>
            </wp:positionV>
            <wp:extent cx="4281805" cy="3129079"/>
            <wp:effectExtent l="0" t="0" r="4445" b="0"/>
            <wp:wrapNone/>
            <wp:docPr id="39" name="Picture 39" descr="A picture containing water, outdoor, shore,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water, outdoor, shore, nature&#10;&#10;Description automatically generated"/>
                    <pic:cNvPicPr/>
                  </pic:nvPicPr>
                  <pic:blipFill>
                    <a:blip r:embed="rId195">
                      <a:extLst>
                        <a:ext uri="{28A0092B-C50C-407E-A947-70E740481C1C}">
                          <a14:useLocalDpi xmlns:a14="http://schemas.microsoft.com/office/drawing/2010/main" val="0"/>
                        </a:ext>
                      </a:extLst>
                    </a:blip>
                    <a:stretch>
                      <a:fillRect/>
                    </a:stretch>
                  </pic:blipFill>
                  <pic:spPr>
                    <a:xfrm>
                      <a:off x="0" y="0"/>
                      <a:ext cx="4281805" cy="3129079"/>
                    </a:xfrm>
                    <a:prstGeom prst="rect">
                      <a:avLst/>
                    </a:prstGeom>
                  </pic:spPr>
                </pic:pic>
              </a:graphicData>
            </a:graphic>
            <wp14:sizeRelH relativeFrom="page">
              <wp14:pctWidth>0</wp14:pctWidth>
            </wp14:sizeRelH>
            <wp14:sizeRelV relativeFrom="page">
              <wp14:pctHeight>0</wp14:pctHeight>
            </wp14:sizeRelV>
          </wp:anchor>
        </w:drawing>
      </w:r>
    </w:p>
    <w:p w14:paraId="244F1466" w14:textId="04CE704B" w:rsidR="00865B6D" w:rsidRDefault="00865B6D" w:rsidP="0095584F">
      <w:pPr>
        <w:jc w:val="center"/>
        <w:rPr>
          <w:rFonts w:ascii="Arial" w:hAnsi="Arial" w:cs="Arial"/>
          <w:noProof/>
          <w:lang w:val="ro-RO"/>
        </w:rPr>
      </w:pPr>
    </w:p>
    <w:p w14:paraId="6BE4AF32" w14:textId="3F220860" w:rsidR="00865B6D" w:rsidRDefault="00865B6D" w:rsidP="0095584F">
      <w:pPr>
        <w:jc w:val="center"/>
        <w:rPr>
          <w:rFonts w:ascii="Arial" w:hAnsi="Arial" w:cs="Arial"/>
          <w:noProof/>
          <w:lang w:val="ro-RO"/>
        </w:rPr>
      </w:pPr>
    </w:p>
    <w:p w14:paraId="17A8246B" w14:textId="2889D2AC" w:rsidR="00865B6D" w:rsidRDefault="00865B6D" w:rsidP="0095584F">
      <w:pPr>
        <w:jc w:val="center"/>
        <w:rPr>
          <w:rFonts w:ascii="Arial" w:hAnsi="Arial" w:cs="Arial"/>
          <w:noProof/>
          <w:lang w:val="ro-RO"/>
        </w:rPr>
      </w:pPr>
    </w:p>
    <w:p w14:paraId="4A63D3FF" w14:textId="023C25C7" w:rsidR="00865B6D" w:rsidRDefault="00865B6D" w:rsidP="0095584F">
      <w:pPr>
        <w:jc w:val="center"/>
        <w:rPr>
          <w:rFonts w:ascii="Arial" w:hAnsi="Arial" w:cs="Arial"/>
          <w:noProof/>
          <w:lang w:val="ro-RO"/>
        </w:rPr>
      </w:pPr>
    </w:p>
    <w:p w14:paraId="173C8BA1" w14:textId="1A4A5649" w:rsidR="00865B6D" w:rsidRDefault="00865B6D" w:rsidP="0095584F">
      <w:pPr>
        <w:jc w:val="center"/>
        <w:rPr>
          <w:rFonts w:ascii="Arial" w:hAnsi="Arial" w:cs="Arial"/>
          <w:noProof/>
          <w:lang w:val="ro-RO"/>
        </w:rPr>
      </w:pPr>
    </w:p>
    <w:p w14:paraId="13D62D5F" w14:textId="1A975F9E" w:rsidR="00865B6D" w:rsidRDefault="00865B6D" w:rsidP="0095584F">
      <w:pPr>
        <w:jc w:val="center"/>
        <w:rPr>
          <w:rFonts w:ascii="Arial" w:hAnsi="Arial" w:cs="Arial"/>
          <w:noProof/>
          <w:lang w:val="ro-RO"/>
        </w:rPr>
      </w:pPr>
    </w:p>
    <w:p w14:paraId="3C3BFC87" w14:textId="1233106F" w:rsidR="00865B6D" w:rsidRDefault="00865B6D" w:rsidP="0095584F">
      <w:pPr>
        <w:jc w:val="center"/>
        <w:rPr>
          <w:rFonts w:ascii="Arial" w:hAnsi="Arial" w:cs="Arial"/>
          <w:noProof/>
          <w:lang w:val="ro-RO"/>
        </w:rPr>
      </w:pPr>
    </w:p>
    <w:p w14:paraId="45D141DB" w14:textId="2A524561" w:rsidR="00970364" w:rsidRDefault="00970364" w:rsidP="0095584F">
      <w:pPr>
        <w:jc w:val="center"/>
        <w:rPr>
          <w:rFonts w:ascii="Arial" w:hAnsi="Arial" w:cs="Arial"/>
          <w:noProof/>
          <w:lang w:val="ro-RO"/>
        </w:rPr>
      </w:pPr>
    </w:p>
    <w:p w14:paraId="0D2DBBF3" w14:textId="7826AE3F" w:rsidR="00970364" w:rsidRDefault="00970364" w:rsidP="0095584F">
      <w:pPr>
        <w:jc w:val="center"/>
        <w:rPr>
          <w:rFonts w:ascii="Arial" w:hAnsi="Arial" w:cs="Arial"/>
          <w:noProof/>
          <w:lang w:val="ro-RO"/>
        </w:rPr>
      </w:pPr>
    </w:p>
    <w:p w14:paraId="66E73E0D" w14:textId="62B5A60C" w:rsidR="00970364" w:rsidRDefault="00970364" w:rsidP="0095584F">
      <w:pPr>
        <w:jc w:val="center"/>
        <w:rPr>
          <w:rFonts w:ascii="Arial" w:hAnsi="Arial" w:cs="Arial"/>
          <w:noProof/>
          <w:lang w:val="ro-RO"/>
        </w:rPr>
      </w:pPr>
    </w:p>
    <w:p w14:paraId="6B30ECAD" w14:textId="4EF49C16" w:rsidR="00970364" w:rsidRDefault="00970364" w:rsidP="0095584F">
      <w:pPr>
        <w:jc w:val="center"/>
        <w:rPr>
          <w:rFonts w:ascii="Arial" w:hAnsi="Arial" w:cs="Arial"/>
          <w:noProof/>
          <w:lang w:val="ro-RO"/>
        </w:rPr>
      </w:pPr>
    </w:p>
    <w:p w14:paraId="1914DFEC" w14:textId="084D4DCE" w:rsidR="00970364" w:rsidRDefault="00970364" w:rsidP="0095584F">
      <w:pPr>
        <w:jc w:val="center"/>
        <w:rPr>
          <w:rFonts w:ascii="Arial" w:hAnsi="Arial" w:cs="Arial"/>
          <w:noProof/>
          <w:lang w:val="ro-RO"/>
        </w:rPr>
      </w:pPr>
    </w:p>
    <w:p w14:paraId="18B8518F" w14:textId="73724691" w:rsidR="00970364" w:rsidRDefault="00970364" w:rsidP="0095584F">
      <w:pPr>
        <w:jc w:val="center"/>
        <w:rPr>
          <w:rFonts w:ascii="Arial" w:hAnsi="Arial" w:cs="Arial"/>
          <w:noProof/>
          <w:lang w:val="ro-RO"/>
        </w:rPr>
      </w:pPr>
    </w:p>
    <w:p w14:paraId="75FE79F6" w14:textId="17299D4C" w:rsidR="00970364" w:rsidRDefault="00970364" w:rsidP="0095584F">
      <w:pPr>
        <w:jc w:val="center"/>
        <w:rPr>
          <w:rFonts w:ascii="Arial" w:hAnsi="Arial" w:cs="Arial"/>
          <w:noProof/>
          <w:lang w:val="ro-RO"/>
        </w:rPr>
      </w:pPr>
    </w:p>
    <w:p w14:paraId="2C419308" w14:textId="1C68AD6D" w:rsidR="00970364" w:rsidRDefault="00970364" w:rsidP="0095584F">
      <w:pPr>
        <w:jc w:val="center"/>
        <w:rPr>
          <w:rFonts w:ascii="Arial" w:hAnsi="Arial" w:cs="Arial"/>
          <w:noProof/>
          <w:lang w:val="ro-RO"/>
        </w:rPr>
      </w:pPr>
    </w:p>
    <w:p w14:paraId="5906EF77" w14:textId="776C9788" w:rsidR="00970364" w:rsidRDefault="00970364" w:rsidP="0095584F">
      <w:pPr>
        <w:jc w:val="center"/>
        <w:rPr>
          <w:rFonts w:ascii="Arial" w:hAnsi="Arial" w:cs="Arial"/>
          <w:noProof/>
          <w:lang w:val="ro-RO"/>
        </w:rPr>
      </w:pPr>
    </w:p>
    <w:p w14:paraId="2DF7B748" w14:textId="568AC8A8" w:rsidR="00970364" w:rsidRDefault="00970364" w:rsidP="00970364">
      <w:pPr>
        <w:jc w:val="both"/>
        <w:rPr>
          <w:rFonts w:ascii="Arial" w:hAnsi="Arial" w:cs="Arial"/>
          <w:noProof/>
          <w:lang w:val="ro-RO"/>
        </w:rPr>
      </w:pPr>
    </w:p>
    <w:p w14:paraId="2BAA6F07" w14:textId="39E9AB8C" w:rsidR="00970364" w:rsidRDefault="00970364" w:rsidP="00865B6D">
      <w:pPr>
        <w:rPr>
          <w:rFonts w:ascii="Arial" w:hAnsi="Arial" w:cs="Arial"/>
          <w:noProof/>
          <w:lang w:val="ro-RO"/>
        </w:rPr>
      </w:pPr>
    </w:p>
    <w:p w14:paraId="6A327144" w14:textId="62B141A1" w:rsidR="00970364" w:rsidRDefault="00970364" w:rsidP="00970364">
      <w:pPr>
        <w:jc w:val="center"/>
        <w:rPr>
          <w:rFonts w:ascii="Arial" w:hAnsi="Arial" w:cs="Arial"/>
          <w:noProof/>
          <w:lang w:val="ro-RO"/>
        </w:rPr>
      </w:pPr>
      <w:r>
        <w:rPr>
          <w:rFonts w:ascii="Arial" w:hAnsi="Arial" w:cs="Arial"/>
          <w:noProof/>
          <w:lang w:val="ro-RO"/>
        </w:rPr>
        <w:t>Apărare de mal spre postul turistic</w:t>
      </w:r>
    </w:p>
    <w:p w14:paraId="5466FB7D" w14:textId="4351367F" w:rsidR="00970364" w:rsidRDefault="00970364" w:rsidP="0095584F">
      <w:pPr>
        <w:jc w:val="center"/>
        <w:rPr>
          <w:rFonts w:ascii="Arial" w:hAnsi="Arial" w:cs="Arial"/>
          <w:noProof/>
          <w:lang w:val="ro-RO"/>
        </w:rPr>
      </w:pPr>
    </w:p>
    <w:p w14:paraId="3DA5C736" w14:textId="1DA46B99" w:rsidR="00970364" w:rsidRDefault="00FB2B14" w:rsidP="0095584F">
      <w:pPr>
        <w:jc w:val="center"/>
        <w:rPr>
          <w:rFonts w:ascii="Arial" w:hAnsi="Arial" w:cs="Arial"/>
          <w:noProof/>
          <w:lang w:val="ro-RO"/>
        </w:rPr>
      </w:pPr>
      <w:r>
        <w:rPr>
          <w:rFonts w:ascii="Arial" w:hAnsi="Arial" w:cs="Arial"/>
          <w:noProof/>
          <w:lang w:val="ro-RO"/>
        </w:rPr>
        <w:drawing>
          <wp:anchor distT="0" distB="0" distL="114300" distR="114300" simplePos="0" relativeHeight="251858432" behindDoc="0" locked="0" layoutInCell="1" allowOverlap="1" wp14:anchorId="73F51898" wp14:editId="2CD7949A">
            <wp:simplePos x="0" y="0"/>
            <wp:positionH relativeFrom="margin">
              <wp:align>right</wp:align>
            </wp:positionH>
            <wp:positionV relativeFrom="paragraph">
              <wp:posOffset>84336</wp:posOffset>
            </wp:positionV>
            <wp:extent cx="6230620" cy="2105025"/>
            <wp:effectExtent l="0" t="0" r="0" b="952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6230620" cy="2105025"/>
                    </a:xfrm>
                    <a:prstGeom prst="rect">
                      <a:avLst/>
                    </a:prstGeom>
                    <a:noFill/>
                  </pic:spPr>
                </pic:pic>
              </a:graphicData>
            </a:graphic>
            <wp14:sizeRelH relativeFrom="page">
              <wp14:pctWidth>0</wp14:pctWidth>
            </wp14:sizeRelH>
            <wp14:sizeRelV relativeFrom="page">
              <wp14:pctHeight>0</wp14:pctHeight>
            </wp14:sizeRelV>
          </wp:anchor>
        </w:drawing>
      </w:r>
    </w:p>
    <w:p w14:paraId="6AD26767" w14:textId="4EA5F7AA" w:rsidR="00970364" w:rsidRDefault="00970364" w:rsidP="0095584F">
      <w:pPr>
        <w:jc w:val="center"/>
        <w:rPr>
          <w:rFonts w:ascii="Arial" w:hAnsi="Arial" w:cs="Arial"/>
          <w:noProof/>
          <w:lang w:val="ro-RO"/>
        </w:rPr>
      </w:pPr>
    </w:p>
    <w:p w14:paraId="3B12C301" w14:textId="710EE0D0" w:rsidR="00970364" w:rsidRDefault="00970364" w:rsidP="0095584F">
      <w:pPr>
        <w:jc w:val="center"/>
        <w:rPr>
          <w:rFonts w:ascii="Arial" w:hAnsi="Arial" w:cs="Arial"/>
          <w:noProof/>
          <w:lang w:val="ro-RO"/>
        </w:rPr>
      </w:pPr>
    </w:p>
    <w:p w14:paraId="35A64773" w14:textId="6089618A" w:rsidR="00970364" w:rsidRDefault="00970364" w:rsidP="0095584F">
      <w:pPr>
        <w:jc w:val="center"/>
        <w:rPr>
          <w:rFonts w:ascii="Arial" w:hAnsi="Arial" w:cs="Arial"/>
          <w:noProof/>
          <w:lang w:val="ro-RO"/>
        </w:rPr>
      </w:pPr>
    </w:p>
    <w:p w14:paraId="116FC4FA" w14:textId="04799C78" w:rsidR="00970364" w:rsidRDefault="00970364" w:rsidP="0095584F">
      <w:pPr>
        <w:jc w:val="center"/>
        <w:rPr>
          <w:rFonts w:ascii="Arial" w:hAnsi="Arial" w:cs="Arial"/>
          <w:noProof/>
          <w:lang w:val="ro-RO"/>
        </w:rPr>
      </w:pPr>
    </w:p>
    <w:p w14:paraId="48744CFC" w14:textId="23642CD5" w:rsidR="00970364" w:rsidRDefault="00970364" w:rsidP="0095584F">
      <w:pPr>
        <w:jc w:val="center"/>
        <w:rPr>
          <w:rFonts w:ascii="Arial" w:hAnsi="Arial" w:cs="Arial"/>
          <w:noProof/>
          <w:lang w:val="ro-RO"/>
        </w:rPr>
      </w:pPr>
    </w:p>
    <w:p w14:paraId="1F1878C1" w14:textId="7C998C38" w:rsidR="00970364" w:rsidRDefault="00970364" w:rsidP="0095584F">
      <w:pPr>
        <w:jc w:val="center"/>
        <w:rPr>
          <w:rFonts w:ascii="Arial" w:hAnsi="Arial" w:cs="Arial"/>
          <w:noProof/>
          <w:lang w:val="ro-RO"/>
        </w:rPr>
      </w:pPr>
    </w:p>
    <w:p w14:paraId="29A53DDA" w14:textId="43429143" w:rsidR="00970364" w:rsidRDefault="00970364" w:rsidP="0095584F">
      <w:pPr>
        <w:jc w:val="center"/>
        <w:rPr>
          <w:rFonts w:ascii="Arial" w:hAnsi="Arial" w:cs="Arial"/>
          <w:noProof/>
          <w:lang w:val="ro-RO"/>
        </w:rPr>
      </w:pPr>
    </w:p>
    <w:p w14:paraId="6BCB929A" w14:textId="7BC400EC" w:rsidR="00970364" w:rsidRDefault="00970364" w:rsidP="0095584F">
      <w:pPr>
        <w:jc w:val="center"/>
        <w:rPr>
          <w:rFonts w:ascii="Arial" w:hAnsi="Arial" w:cs="Arial"/>
          <w:noProof/>
          <w:lang w:val="ro-RO"/>
        </w:rPr>
      </w:pPr>
    </w:p>
    <w:p w14:paraId="1C606BE0" w14:textId="656C91CA" w:rsidR="00970364" w:rsidRDefault="00970364" w:rsidP="00845BBF">
      <w:pPr>
        <w:rPr>
          <w:rFonts w:ascii="Arial" w:hAnsi="Arial" w:cs="Arial"/>
          <w:noProof/>
          <w:lang w:val="ro-RO"/>
        </w:rPr>
      </w:pPr>
    </w:p>
    <w:p w14:paraId="1121D4EB" w14:textId="77777777" w:rsidR="00865B6D" w:rsidRDefault="00865B6D" w:rsidP="00845BBF">
      <w:pPr>
        <w:rPr>
          <w:rFonts w:ascii="Arial" w:hAnsi="Arial" w:cs="Arial"/>
          <w:noProof/>
          <w:lang w:val="ro-RO"/>
        </w:rPr>
      </w:pPr>
    </w:p>
    <w:p w14:paraId="60704863" w14:textId="77777777" w:rsidR="00FB2B14" w:rsidRDefault="00FB2B14" w:rsidP="00970364">
      <w:pPr>
        <w:jc w:val="center"/>
        <w:rPr>
          <w:rFonts w:ascii="Arial" w:hAnsi="Arial" w:cs="Arial"/>
          <w:noProof/>
          <w:lang w:val="ro-RO"/>
        </w:rPr>
      </w:pPr>
    </w:p>
    <w:p w14:paraId="6528CFA5" w14:textId="77777777" w:rsidR="00FB2B14" w:rsidRDefault="00FB2B14" w:rsidP="00970364">
      <w:pPr>
        <w:jc w:val="center"/>
        <w:rPr>
          <w:rFonts w:ascii="Arial" w:hAnsi="Arial" w:cs="Arial"/>
          <w:noProof/>
          <w:lang w:val="ro-RO"/>
        </w:rPr>
      </w:pPr>
    </w:p>
    <w:p w14:paraId="29AE4616" w14:textId="4E95D568" w:rsidR="00970364" w:rsidRDefault="00970364" w:rsidP="00970364">
      <w:pPr>
        <w:jc w:val="center"/>
        <w:rPr>
          <w:rFonts w:ascii="Arial" w:hAnsi="Arial" w:cs="Arial"/>
          <w:noProof/>
          <w:lang w:val="ro-RO"/>
        </w:rPr>
      </w:pPr>
      <w:r>
        <w:rPr>
          <w:rFonts w:ascii="Arial" w:hAnsi="Arial" w:cs="Arial"/>
          <w:noProof/>
          <w:lang w:val="ro-RO"/>
        </w:rPr>
        <w:t>Pinten distrus lângă Cazino</w:t>
      </w:r>
    </w:p>
    <w:p w14:paraId="76CDA672" w14:textId="77777777" w:rsidR="00970364" w:rsidRPr="0095584F" w:rsidRDefault="00970364" w:rsidP="0095584F">
      <w:pPr>
        <w:jc w:val="center"/>
        <w:rPr>
          <w:rFonts w:ascii="Arial" w:hAnsi="Arial" w:cs="Arial"/>
          <w:noProof/>
          <w:lang w:val="ro-RO"/>
        </w:rPr>
      </w:pPr>
    </w:p>
    <w:p w14:paraId="29F545D9" w14:textId="6C2CE4F8" w:rsidR="00F61D10" w:rsidRPr="001579CC" w:rsidRDefault="00F61D10" w:rsidP="00F61D10">
      <w:pPr>
        <w:pStyle w:val="Heading3"/>
      </w:pPr>
      <w:bookmarkStart w:id="54" w:name="_Toc118190218"/>
      <w:r w:rsidRPr="001579CC">
        <w:rPr>
          <w:rStyle w:val="Heading3Char"/>
          <w:b/>
          <w:bCs/>
        </w:rPr>
        <w:lastRenderedPageBreak/>
        <w:t xml:space="preserve">5.3.1 Folosinţele actuale şi planificate </w:t>
      </w:r>
      <w:r w:rsidRPr="001579CC">
        <w:t>ale terenului atât pe amplasament, cât şi pe zone adiacente acestuia;</w:t>
      </w:r>
      <w:bookmarkEnd w:id="54"/>
    </w:p>
    <w:p w14:paraId="7FDD2271" w14:textId="71DC0436" w:rsidR="005251C9" w:rsidRPr="005251C9" w:rsidRDefault="005251C9" w:rsidP="005251C9">
      <w:pPr>
        <w:spacing w:line="276" w:lineRule="auto"/>
        <w:ind w:firstLine="720"/>
        <w:jc w:val="both"/>
        <w:rPr>
          <w:rFonts w:ascii="Arial" w:eastAsia="SimSun" w:hAnsi="Arial" w:cs="Arial"/>
          <w:noProof/>
          <w:lang w:val="ro-RO" w:eastAsia="zh-CN"/>
        </w:rPr>
      </w:pPr>
      <w:r w:rsidRPr="005251C9">
        <w:rPr>
          <w:rFonts w:ascii="Arial" w:eastAsia="SimSun" w:hAnsi="Arial" w:cs="Arial"/>
          <w:noProof/>
          <w:lang w:val="ro-RO" w:eastAsia="zh-CN"/>
        </w:rPr>
        <w:t xml:space="preserve">Conform Certificatului de Urbanism nr. 4324 din 22.11.2019 prelungit până la data de 22.11.2022, emis de Primăria Municipiului </w:t>
      </w:r>
      <w:r w:rsidR="007351BF">
        <w:rPr>
          <w:rFonts w:ascii="Arial" w:eastAsia="SimSun" w:hAnsi="Arial" w:cs="Arial"/>
          <w:noProof/>
          <w:lang w:val="ro-RO" w:eastAsia="zh-CN"/>
        </w:rPr>
        <w:t>Constanţa</w:t>
      </w:r>
      <w:r w:rsidRPr="005251C9">
        <w:rPr>
          <w:rFonts w:ascii="Arial" w:eastAsia="SimSun" w:hAnsi="Arial" w:cs="Arial"/>
          <w:noProof/>
          <w:lang w:val="ro-RO" w:eastAsia="zh-CN"/>
        </w:rPr>
        <w:t>:</w:t>
      </w:r>
    </w:p>
    <w:p w14:paraId="791D9DE3" w14:textId="77777777" w:rsidR="005251C9" w:rsidRPr="005251C9" w:rsidRDefault="00F61D10" w:rsidP="001D55EF">
      <w:pPr>
        <w:spacing w:line="276" w:lineRule="auto"/>
        <w:ind w:firstLine="720"/>
        <w:jc w:val="both"/>
        <w:rPr>
          <w:rFonts w:ascii="Arial" w:eastAsia="SimSun" w:hAnsi="Arial" w:cs="Arial"/>
          <w:noProof/>
          <w:lang w:val="ro-RO" w:eastAsia="zh-CN"/>
        </w:rPr>
      </w:pPr>
      <w:r w:rsidRPr="005251C9">
        <w:rPr>
          <w:rFonts w:ascii="Arial" w:eastAsia="SimSun" w:hAnsi="Arial" w:cs="Arial"/>
          <w:noProof/>
          <w:lang w:val="ro-RO" w:eastAsia="zh-CN"/>
        </w:rPr>
        <w:t xml:space="preserve">Folosinţa actuală a terenului </w:t>
      </w:r>
      <w:r w:rsidR="005251C9" w:rsidRPr="005251C9">
        <w:rPr>
          <w:rFonts w:ascii="Arial" w:eastAsia="SimSun" w:hAnsi="Arial" w:cs="Arial"/>
          <w:noProof/>
          <w:lang w:val="ro-RO" w:eastAsia="zh-CN"/>
        </w:rPr>
        <w:t>este:</w:t>
      </w:r>
    </w:p>
    <w:p w14:paraId="4C53B791" w14:textId="5B9D4E14" w:rsidR="00D14DB8" w:rsidRDefault="005251C9">
      <w:pPr>
        <w:pStyle w:val="ListParagraph"/>
        <w:numPr>
          <w:ilvl w:val="0"/>
          <w:numId w:val="57"/>
        </w:numPr>
        <w:spacing w:line="276" w:lineRule="auto"/>
        <w:jc w:val="both"/>
        <w:rPr>
          <w:rFonts w:ascii="Arial" w:eastAsia="SimSun" w:hAnsi="Arial" w:cs="Arial"/>
          <w:noProof/>
          <w:lang w:val="ro-RO" w:eastAsia="zh-CN"/>
        </w:rPr>
      </w:pPr>
      <w:r w:rsidRPr="005251C9">
        <w:rPr>
          <w:rFonts w:ascii="Arial" w:eastAsia="SimSun" w:hAnsi="Arial" w:cs="Arial"/>
          <w:noProof/>
          <w:lang w:val="ro-RO" w:eastAsia="zh-CN"/>
        </w:rPr>
        <w:t>Imobilul cu nr. cadastral 227681 -.</w:t>
      </w:r>
      <w:r w:rsidR="00F61D10" w:rsidRPr="005251C9">
        <w:rPr>
          <w:rFonts w:ascii="Arial" w:eastAsia="SimSun" w:hAnsi="Arial" w:cs="Arial"/>
          <w:noProof/>
          <w:lang w:val="ro-RO" w:eastAsia="zh-CN"/>
        </w:rPr>
        <w:t xml:space="preserve"> </w:t>
      </w:r>
      <w:r>
        <w:rPr>
          <w:rFonts w:ascii="Arial" w:eastAsia="SimSun" w:hAnsi="Arial" w:cs="Arial"/>
          <w:noProof/>
          <w:lang w:val="ro-RO" w:eastAsia="zh-CN"/>
        </w:rPr>
        <w:t xml:space="preserve">Teren liber categoria de folosinţă curţi </w:t>
      </w:r>
      <w:r w:rsidR="00403A80">
        <w:rPr>
          <w:rFonts w:ascii="Arial" w:eastAsia="SimSun" w:hAnsi="Arial" w:cs="Arial"/>
          <w:noProof/>
          <w:lang w:val="ro-RO" w:eastAsia="zh-CN"/>
        </w:rPr>
        <w:t>construcţi</w:t>
      </w:r>
      <w:r>
        <w:rPr>
          <w:rFonts w:ascii="Arial" w:eastAsia="SimSun" w:hAnsi="Arial" w:cs="Arial"/>
          <w:noProof/>
          <w:lang w:val="ro-RO" w:eastAsia="zh-CN"/>
        </w:rPr>
        <w:t>i, conform înscrisurilor din Extrasul de Carte Funciară pentru informare;</w:t>
      </w:r>
    </w:p>
    <w:p w14:paraId="06A0F46B" w14:textId="77777777" w:rsidR="005251C9" w:rsidRDefault="005251C9">
      <w:pPr>
        <w:pStyle w:val="ListParagraph"/>
        <w:numPr>
          <w:ilvl w:val="0"/>
          <w:numId w:val="57"/>
        </w:numPr>
        <w:spacing w:line="276" w:lineRule="auto"/>
        <w:jc w:val="both"/>
        <w:rPr>
          <w:rFonts w:ascii="Arial" w:eastAsia="SimSun" w:hAnsi="Arial" w:cs="Arial"/>
          <w:noProof/>
          <w:lang w:val="ro-RO" w:eastAsia="zh-CN"/>
        </w:rPr>
      </w:pPr>
      <w:r w:rsidRPr="005251C9">
        <w:rPr>
          <w:rFonts w:ascii="Arial" w:eastAsia="SimSun" w:hAnsi="Arial" w:cs="Arial"/>
          <w:noProof/>
          <w:lang w:val="ro-RO" w:eastAsia="zh-CN"/>
        </w:rPr>
        <w:t xml:space="preserve">Imobilul cu nr. cadastral 222953 – teren pe care sunt edificate construcţiile C2-C105 </w:t>
      </w:r>
      <w:r>
        <w:rPr>
          <w:rFonts w:ascii="Arial" w:eastAsia="SimSun" w:hAnsi="Arial" w:cs="Arial"/>
          <w:noProof/>
          <w:lang w:val="ro-RO" w:eastAsia="zh-CN"/>
        </w:rPr>
        <w:t>conform înscrisurilor din Extrasul de Carte Funciară pentru informare;</w:t>
      </w:r>
    </w:p>
    <w:p w14:paraId="1D77B239" w14:textId="117BC78A" w:rsidR="005251C9" w:rsidRDefault="005251C9">
      <w:pPr>
        <w:pStyle w:val="ListParagraph"/>
        <w:numPr>
          <w:ilvl w:val="0"/>
          <w:numId w:val="57"/>
        </w:numPr>
        <w:spacing w:line="276" w:lineRule="auto"/>
        <w:jc w:val="both"/>
        <w:rPr>
          <w:rFonts w:ascii="Arial" w:eastAsia="SimSun" w:hAnsi="Arial" w:cs="Arial"/>
          <w:noProof/>
          <w:lang w:val="ro-RO" w:eastAsia="zh-CN"/>
        </w:rPr>
      </w:pPr>
      <w:r w:rsidRPr="005251C9">
        <w:rPr>
          <w:rFonts w:ascii="Arial" w:eastAsia="SimSun" w:hAnsi="Arial" w:cs="Arial"/>
          <w:noProof/>
          <w:lang w:val="ro-RO" w:eastAsia="zh-CN"/>
        </w:rPr>
        <w:t xml:space="preserve">Imobilul cu nr. cadastral </w:t>
      </w:r>
      <w:r w:rsidR="00CB3162">
        <w:rPr>
          <w:rFonts w:ascii="Arial" w:eastAsia="SimSun" w:hAnsi="Arial" w:cs="Arial"/>
          <w:noProof/>
          <w:lang w:val="ro-RO" w:eastAsia="zh-CN"/>
        </w:rPr>
        <w:t xml:space="preserve">227682 </w:t>
      </w:r>
      <w:r w:rsidRPr="005251C9">
        <w:rPr>
          <w:rFonts w:ascii="Arial" w:eastAsia="SimSun" w:hAnsi="Arial" w:cs="Arial"/>
          <w:noProof/>
          <w:lang w:val="ro-RO" w:eastAsia="zh-CN"/>
        </w:rPr>
        <w:t xml:space="preserve"> – teren pe care </w:t>
      </w:r>
      <w:r w:rsidR="00CB3162">
        <w:rPr>
          <w:rFonts w:ascii="Arial" w:eastAsia="SimSun" w:hAnsi="Arial" w:cs="Arial"/>
          <w:noProof/>
          <w:lang w:val="ro-RO" w:eastAsia="zh-CN"/>
        </w:rPr>
        <w:t>este</w:t>
      </w:r>
      <w:r w:rsidRPr="005251C9">
        <w:rPr>
          <w:rFonts w:ascii="Arial" w:eastAsia="SimSun" w:hAnsi="Arial" w:cs="Arial"/>
          <w:noProof/>
          <w:lang w:val="ro-RO" w:eastAsia="zh-CN"/>
        </w:rPr>
        <w:t xml:space="preserve"> edificat</w:t>
      </w:r>
      <w:r w:rsidR="00CB3162">
        <w:rPr>
          <w:rFonts w:ascii="Arial" w:eastAsia="SimSun" w:hAnsi="Arial" w:cs="Arial"/>
          <w:noProof/>
          <w:lang w:val="ro-RO" w:eastAsia="zh-CN"/>
        </w:rPr>
        <w:t>ă</w:t>
      </w:r>
      <w:r w:rsidRPr="005251C9">
        <w:rPr>
          <w:rFonts w:ascii="Arial" w:eastAsia="SimSun" w:hAnsi="Arial" w:cs="Arial"/>
          <w:noProof/>
          <w:lang w:val="ro-RO" w:eastAsia="zh-CN"/>
        </w:rPr>
        <w:t xml:space="preserve"> </w:t>
      </w:r>
      <w:r w:rsidR="00CB3162">
        <w:rPr>
          <w:rFonts w:ascii="Arial" w:eastAsia="SimSun" w:hAnsi="Arial" w:cs="Arial"/>
          <w:noProof/>
          <w:lang w:val="ro-RO" w:eastAsia="zh-CN"/>
        </w:rPr>
        <w:t xml:space="preserve">anexa grup sanitar, suprafaţa de 82 </w:t>
      </w:r>
      <w:r w:rsidR="00CB3162" w:rsidRPr="00CB3162">
        <w:rPr>
          <w:rFonts w:ascii="Arial" w:eastAsia="SimSun" w:hAnsi="Arial" w:cs="Arial"/>
          <w:noProof/>
          <w:lang w:val="ro-RO" w:eastAsia="zh-CN"/>
        </w:rPr>
        <w:t>m</w:t>
      </w:r>
      <w:r w:rsidR="00CB3162" w:rsidRPr="00CB3162">
        <w:rPr>
          <w:rFonts w:ascii="Arial" w:eastAsia="SimSun" w:hAnsi="Arial" w:cs="Arial"/>
          <w:noProof/>
          <w:vertAlign w:val="superscript"/>
          <w:lang w:val="ro-RO" w:eastAsia="zh-CN"/>
        </w:rPr>
        <w:t>2</w:t>
      </w:r>
      <w:r w:rsidR="00CB3162" w:rsidRPr="00CB3162">
        <w:rPr>
          <w:rFonts w:ascii="Arial" w:eastAsia="SimSun" w:hAnsi="Arial" w:cs="Arial"/>
          <w:noProof/>
          <w:lang w:val="ro-RO" w:eastAsia="zh-CN"/>
        </w:rPr>
        <w:t>, situaţie juridică cu acte</w:t>
      </w:r>
      <w:r w:rsidR="00CB3162">
        <w:rPr>
          <w:rFonts w:ascii="Arial" w:eastAsia="SimSun" w:hAnsi="Arial" w:cs="Arial"/>
          <w:noProof/>
          <w:lang w:val="ro-RO" w:eastAsia="zh-CN"/>
        </w:rPr>
        <w:t xml:space="preserve">, </w:t>
      </w:r>
      <w:r>
        <w:rPr>
          <w:rFonts w:ascii="Arial" w:eastAsia="SimSun" w:hAnsi="Arial" w:cs="Arial"/>
          <w:noProof/>
          <w:lang w:val="ro-RO" w:eastAsia="zh-CN"/>
        </w:rPr>
        <w:t>conform înscrisurilor din Extrasul de Carte Funciară pentru informare;</w:t>
      </w:r>
    </w:p>
    <w:p w14:paraId="445FD948" w14:textId="1CA00B06" w:rsidR="000B0A9B" w:rsidRDefault="00CB3162" w:rsidP="00CB3162">
      <w:pPr>
        <w:spacing w:line="276" w:lineRule="auto"/>
        <w:ind w:right="74" w:firstLine="720"/>
        <w:jc w:val="both"/>
        <w:rPr>
          <w:rFonts w:ascii="Arial" w:hAnsi="Arial" w:cs="Arial"/>
          <w:noProof/>
          <w:lang w:val="ro-RO"/>
        </w:rPr>
      </w:pPr>
      <w:r>
        <w:rPr>
          <w:rFonts w:ascii="Arial" w:hAnsi="Arial" w:cs="Arial"/>
          <w:noProof/>
          <w:lang w:val="ro-RO"/>
        </w:rPr>
        <w:t>Destinaţia terenului stabilită prin planurile de urbanism şi amenajarea teritoriului aprobate : se menţine.</w:t>
      </w:r>
    </w:p>
    <w:p w14:paraId="42D3A578" w14:textId="77777777" w:rsidR="00CB3162" w:rsidRPr="00CB3162" w:rsidRDefault="00CB3162" w:rsidP="00CB3162">
      <w:pPr>
        <w:spacing w:line="276" w:lineRule="auto"/>
        <w:ind w:left="720" w:right="74"/>
        <w:jc w:val="both"/>
        <w:rPr>
          <w:rFonts w:ascii="Arial" w:hAnsi="Arial" w:cs="Arial"/>
          <w:noProof/>
          <w:lang w:val="ro-RO"/>
        </w:rPr>
      </w:pPr>
    </w:p>
    <w:p w14:paraId="2473A891" w14:textId="2227EDB6" w:rsidR="00F61D10" w:rsidRPr="001579CC" w:rsidRDefault="00F61D10" w:rsidP="005D0A53">
      <w:pPr>
        <w:pStyle w:val="Heading3"/>
      </w:pPr>
      <w:bookmarkStart w:id="55" w:name="_Toc118190219"/>
      <w:r w:rsidRPr="001579CC">
        <w:t>5.3.2 Politici de zonare şi de folosire a terenului;</w:t>
      </w:r>
      <w:bookmarkEnd w:id="55"/>
    </w:p>
    <w:p w14:paraId="5B1D3401" w14:textId="649F4CD0" w:rsidR="00CB3162" w:rsidRPr="005251C9" w:rsidRDefault="00CB3162" w:rsidP="00CB3162">
      <w:pPr>
        <w:spacing w:line="276" w:lineRule="auto"/>
        <w:ind w:firstLine="720"/>
        <w:jc w:val="both"/>
        <w:rPr>
          <w:rFonts w:ascii="Arial" w:eastAsia="SimSun" w:hAnsi="Arial" w:cs="Arial"/>
          <w:noProof/>
          <w:lang w:val="ro-RO" w:eastAsia="zh-CN"/>
        </w:rPr>
      </w:pPr>
      <w:r w:rsidRPr="005251C9">
        <w:rPr>
          <w:rFonts w:ascii="Arial" w:eastAsia="SimSun" w:hAnsi="Arial" w:cs="Arial"/>
          <w:noProof/>
          <w:lang w:val="ro-RO" w:eastAsia="zh-CN"/>
        </w:rPr>
        <w:t xml:space="preserve">Conform Certificatului de Urbanism nr. 4324 din 22.11.2019 prelungit până la data de 22.11.2022, emis de Primăria Municipiului </w:t>
      </w:r>
      <w:r w:rsidR="007351BF">
        <w:rPr>
          <w:rFonts w:ascii="Arial" w:eastAsia="SimSun" w:hAnsi="Arial" w:cs="Arial"/>
          <w:noProof/>
          <w:lang w:val="ro-RO" w:eastAsia="zh-CN"/>
        </w:rPr>
        <w:t>Constanţa</w:t>
      </w:r>
      <w:r w:rsidRPr="005251C9">
        <w:rPr>
          <w:rFonts w:ascii="Arial" w:eastAsia="SimSun" w:hAnsi="Arial" w:cs="Arial"/>
          <w:noProof/>
          <w:lang w:val="ro-RO" w:eastAsia="zh-CN"/>
        </w:rPr>
        <w:t>:</w:t>
      </w:r>
    </w:p>
    <w:p w14:paraId="0A60DF4C" w14:textId="77777777" w:rsidR="00CB3162" w:rsidRPr="005251C9" w:rsidRDefault="00CB3162" w:rsidP="00CB3162">
      <w:pPr>
        <w:spacing w:line="276" w:lineRule="auto"/>
        <w:ind w:firstLine="720"/>
        <w:jc w:val="both"/>
        <w:rPr>
          <w:rFonts w:ascii="Arial" w:eastAsia="SimSun" w:hAnsi="Arial" w:cs="Arial"/>
          <w:noProof/>
          <w:lang w:val="ro-RO" w:eastAsia="zh-CN"/>
        </w:rPr>
      </w:pPr>
      <w:r w:rsidRPr="005251C9">
        <w:rPr>
          <w:rFonts w:ascii="Arial" w:eastAsia="SimSun" w:hAnsi="Arial" w:cs="Arial"/>
          <w:noProof/>
          <w:lang w:val="ro-RO" w:eastAsia="zh-CN"/>
        </w:rPr>
        <w:t>Folosinţa actuală a terenului este:</w:t>
      </w:r>
    </w:p>
    <w:p w14:paraId="416328FF" w14:textId="0F123A1C" w:rsidR="00CB3162" w:rsidRDefault="00CB3162">
      <w:pPr>
        <w:pStyle w:val="ListParagraph"/>
        <w:numPr>
          <w:ilvl w:val="0"/>
          <w:numId w:val="57"/>
        </w:numPr>
        <w:spacing w:line="276" w:lineRule="auto"/>
        <w:jc w:val="both"/>
        <w:rPr>
          <w:rFonts w:ascii="Arial" w:eastAsia="SimSun" w:hAnsi="Arial" w:cs="Arial"/>
          <w:noProof/>
          <w:lang w:val="ro-RO" w:eastAsia="zh-CN"/>
        </w:rPr>
      </w:pPr>
      <w:r w:rsidRPr="005251C9">
        <w:rPr>
          <w:rFonts w:ascii="Arial" w:eastAsia="SimSun" w:hAnsi="Arial" w:cs="Arial"/>
          <w:noProof/>
          <w:lang w:val="ro-RO" w:eastAsia="zh-CN"/>
        </w:rPr>
        <w:t xml:space="preserve">Imobilul cu nr. cadastral 227681 -. </w:t>
      </w:r>
      <w:r>
        <w:rPr>
          <w:rFonts w:ascii="Arial" w:eastAsia="SimSun" w:hAnsi="Arial" w:cs="Arial"/>
          <w:noProof/>
          <w:lang w:val="ro-RO" w:eastAsia="zh-CN"/>
        </w:rPr>
        <w:t xml:space="preserve">Teren liber categoria de folosinţă curţi </w:t>
      </w:r>
      <w:r w:rsidR="00403A80">
        <w:rPr>
          <w:rFonts w:ascii="Arial" w:eastAsia="SimSun" w:hAnsi="Arial" w:cs="Arial"/>
          <w:noProof/>
          <w:lang w:val="ro-RO" w:eastAsia="zh-CN"/>
        </w:rPr>
        <w:t>construcţi</w:t>
      </w:r>
      <w:r>
        <w:rPr>
          <w:rFonts w:ascii="Arial" w:eastAsia="SimSun" w:hAnsi="Arial" w:cs="Arial"/>
          <w:noProof/>
          <w:lang w:val="ro-RO" w:eastAsia="zh-CN"/>
        </w:rPr>
        <w:t>i, conform înscrisurilor din Extrasul de Carte Funciară pentru informare;</w:t>
      </w:r>
    </w:p>
    <w:p w14:paraId="142895EE" w14:textId="77777777" w:rsidR="00CB3162" w:rsidRDefault="00CB3162">
      <w:pPr>
        <w:pStyle w:val="ListParagraph"/>
        <w:numPr>
          <w:ilvl w:val="0"/>
          <w:numId w:val="57"/>
        </w:numPr>
        <w:spacing w:line="276" w:lineRule="auto"/>
        <w:jc w:val="both"/>
        <w:rPr>
          <w:rFonts w:ascii="Arial" w:eastAsia="SimSun" w:hAnsi="Arial" w:cs="Arial"/>
          <w:noProof/>
          <w:lang w:val="ro-RO" w:eastAsia="zh-CN"/>
        </w:rPr>
      </w:pPr>
      <w:r w:rsidRPr="005251C9">
        <w:rPr>
          <w:rFonts w:ascii="Arial" w:eastAsia="SimSun" w:hAnsi="Arial" w:cs="Arial"/>
          <w:noProof/>
          <w:lang w:val="ro-RO" w:eastAsia="zh-CN"/>
        </w:rPr>
        <w:t xml:space="preserve">Imobilul cu nr. cadastral 222953 – teren pe care sunt edificate construcţiile C2-C105 </w:t>
      </w:r>
      <w:r>
        <w:rPr>
          <w:rFonts w:ascii="Arial" w:eastAsia="SimSun" w:hAnsi="Arial" w:cs="Arial"/>
          <w:noProof/>
          <w:lang w:val="ro-RO" w:eastAsia="zh-CN"/>
        </w:rPr>
        <w:t>conform înscrisurilor din Extrasul de Carte Funciară pentru informare;</w:t>
      </w:r>
    </w:p>
    <w:p w14:paraId="740C9663" w14:textId="77777777" w:rsidR="00CB3162" w:rsidRDefault="00CB3162">
      <w:pPr>
        <w:pStyle w:val="ListParagraph"/>
        <w:numPr>
          <w:ilvl w:val="0"/>
          <w:numId w:val="57"/>
        </w:numPr>
        <w:spacing w:line="276" w:lineRule="auto"/>
        <w:jc w:val="both"/>
        <w:rPr>
          <w:rFonts w:ascii="Arial" w:eastAsia="SimSun" w:hAnsi="Arial" w:cs="Arial"/>
          <w:noProof/>
          <w:lang w:val="ro-RO" w:eastAsia="zh-CN"/>
        </w:rPr>
      </w:pPr>
      <w:r w:rsidRPr="005251C9">
        <w:rPr>
          <w:rFonts w:ascii="Arial" w:eastAsia="SimSun" w:hAnsi="Arial" w:cs="Arial"/>
          <w:noProof/>
          <w:lang w:val="ro-RO" w:eastAsia="zh-CN"/>
        </w:rPr>
        <w:t xml:space="preserve">Imobilul cu nr. cadastral </w:t>
      </w:r>
      <w:r>
        <w:rPr>
          <w:rFonts w:ascii="Arial" w:eastAsia="SimSun" w:hAnsi="Arial" w:cs="Arial"/>
          <w:noProof/>
          <w:lang w:val="ro-RO" w:eastAsia="zh-CN"/>
        </w:rPr>
        <w:t xml:space="preserve">227682 </w:t>
      </w:r>
      <w:r w:rsidRPr="005251C9">
        <w:rPr>
          <w:rFonts w:ascii="Arial" w:eastAsia="SimSun" w:hAnsi="Arial" w:cs="Arial"/>
          <w:noProof/>
          <w:lang w:val="ro-RO" w:eastAsia="zh-CN"/>
        </w:rPr>
        <w:t xml:space="preserve"> – teren pe care </w:t>
      </w:r>
      <w:r>
        <w:rPr>
          <w:rFonts w:ascii="Arial" w:eastAsia="SimSun" w:hAnsi="Arial" w:cs="Arial"/>
          <w:noProof/>
          <w:lang w:val="ro-RO" w:eastAsia="zh-CN"/>
        </w:rPr>
        <w:t>este</w:t>
      </w:r>
      <w:r w:rsidRPr="005251C9">
        <w:rPr>
          <w:rFonts w:ascii="Arial" w:eastAsia="SimSun" w:hAnsi="Arial" w:cs="Arial"/>
          <w:noProof/>
          <w:lang w:val="ro-RO" w:eastAsia="zh-CN"/>
        </w:rPr>
        <w:t xml:space="preserve"> edificat</w:t>
      </w:r>
      <w:r>
        <w:rPr>
          <w:rFonts w:ascii="Arial" w:eastAsia="SimSun" w:hAnsi="Arial" w:cs="Arial"/>
          <w:noProof/>
          <w:lang w:val="ro-RO" w:eastAsia="zh-CN"/>
        </w:rPr>
        <w:t>ă</w:t>
      </w:r>
      <w:r w:rsidRPr="005251C9">
        <w:rPr>
          <w:rFonts w:ascii="Arial" w:eastAsia="SimSun" w:hAnsi="Arial" w:cs="Arial"/>
          <w:noProof/>
          <w:lang w:val="ro-RO" w:eastAsia="zh-CN"/>
        </w:rPr>
        <w:t xml:space="preserve"> </w:t>
      </w:r>
      <w:r>
        <w:rPr>
          <w:rFonts w:ascii="Arial" w:eastAsia="SimSun" w:hAnsi="Arial" w:cs="Arial"/>
          <w:noProof/>
          <w:lang w:val="ro-RO" w:eastAsia="zh-CN"/>
        </w:rPr>
        <w:t xml:space="preserve">anexa grup sanitar, suprafaţa de 82 </w:t>
      </w:r>
      <w:r w:rsidRPr="00CB3162">
        <w:rPr>
          <w:rFonts w:ascii="Arial" w:eastAsia="SimSun" w:hAnsi="Arial" w:cs="Arial"/>
          <w:noProof/>
          <w:lang w:val="ro-RO" w:eastAsia="zh-CN"/>
        </w:rPr>
        <w:t>m</w:t>
      </w:r>
      <w:r w:rsidRPr="00CB3162">
        <w:rPr>
          <w:rFonts w:ascii="Arial" w:eastAsia="SimSun" w:hAnsi="Arial" w:cs="Arial"/>
          <w:noProof/>
          <w:vertAlign w:val="superscript"/>
          <w:lang w:val="ro-RO" w:eastAsia="zh-CN"/>
        </w:rPr>
        <w:t>2</w:t>
      </w:r>
      <w:r w:rsidRPr="00CB3162">
        <w:rPr>
          <w:rFonts w:ascii="Arial" w:eastAsia="SimSun" w:hAnsi="Arial" w:cs="Arial"/>
          <w:noProof/>
          <w:lang w:val="ro-RO" w:eastAsia="zh-CN"/>
        </w:rPr>
        <w:t>, situaţie juridică cu acte</w:t>
      </w:r>
      <w:r>
        <w:rPr>
          <w:rFonts w:ascii="Arial" w:eastAsia="SimSun" w:hAnsi="Arial" w:cs="Arial"/>
          <w:noProof/>
          <w:lang w:val="ro-RO" w:eastAsia="zh-CN"/>
        </w:rPr>
        <w:t>, conform înscrisurilor din Extrasul de Carte Funciară pentru informare;</w:t>
      </w:r>
    </w:p>
    <w:p w14:paraId="21F24662" w14:textId="1476DA9A" w:rsidR="00CB3162" w:rsidRDefault="00CB3162" w:rsidP="00CB3162">
      <w:pPr>
        <w:spacing w:line="276" w:lineRule="auto"/>
        <w:ind w:right="74" w:firstLine="720"/>
        <w:jc w:val="both"/>
        <w:rPr>
          <w:rFonts w:ascii="Arial" w:hAnsi="Arial" w:cs="Arial"/>
          <w:noProof/>
          <w:lang w:val="ro-RO"/>
        </w:rPr>
      </w:pPr>
      <w:r>
        <w:rPr>
          <w:rFonts w:ascii="Arial" w:hAnsi="Arial" w:cs="Arial"/>
          <w:noProof/>
          <w:lang w:val="ro-RO"/>
        </w:rPr>
        <w:t>Se menţine destinaţia terenului stabilită prin planurile de urbanism şi amenajarea teritoriului aprobate.</w:t>
      </w:r>
    </w:p>
    <w:p w14:paraId="193E5DE8" w14:textId="77777777" w:rsidR="00F61D10" w:rsidRPr="001579CC" w:rsidRDefault="00F61D10" w:rsidP="00F61D10">
      <w:pPr>
        <w:pStyle w:val="Default"/>
        <w:spacing w:line="276" w:lineRule="auto"/>
        <w:jc w:val="both"/>
        <w:rPr>
          <w:noProof/>
          <w:color w:val="auto"/>
          <w:lang w:val="ro-RO"/>
        </w:rPr>
      </w:pPr>
    </w:p>
    <w:p w14:paraId="08A55CC9" w14:textId="77777777" w:rsidR="00F61D10" w:rsidRPr="001579CC" w:rsidRDefault="00F61D10" w:rsidP="00BB4B53">
      <w:pPr>
        <w:pStyle w:val="Heading2"/>
      </w:pPr>
      <w:bookmarkStart w:id="56" w:name="_Toc118190220"/>
      <w:r w:rsidRPr="001579CC">
        <w:t>5.4 Arealele sensibile;</w:t>
      </w:r>
      <w:bookmarkEnd w:id="56"/>
    </w:p>
    <w:p w14:paraId="55AEB4F5" w14:textId="6DF3B18A" w:rsidR="00F61D10" w:rsidRPr="001579CC" w:rsidRDefault="00F61D10" w:rsidP="0072439C">
      <w:pPr>
        <w:autoSpaceDE w:val="0"/>
        <w:autoSpaceDN w:val="0"/>
        <w:adjustRightInd w:val="0"/>
        <w:spacing w:line="276" w:lineRule="auto"/>
        <w:jc w:val="both"/>
        <w:rPr>
          <w:rFonts w:ascii="Arial" w:hAnsi="Arial" w:cs="Arial"/>
          <w:noProof/>
          <w:lang w:val="ro-RO"/>
        </w:rPr>
      </w:pPr>
      <w:r w:rsidRPr="001579CC">
        <w:rPr>
          <w:rFonts w:ascii="Arial" w:hAnsi="Arial" w:cs="Arial"/>
          <w:noProof/>
          <w:lang w:val="ro-RO"/>
        </w:rPr>
        <w:t xml:space="preserve">    </w:t>
      </w:r>
      <w:r w:rsidR="00924ED1" w:rsidRPr="001579CC">
        <w:rPr>
          <w:rFonts w:ascii="Arial" w:hAnsi="Arial" w:cs="Arial"/>
          <w:noProof/>
          <w:lang w:val="ro-RO"/>
        </w:rPr>
        <w:tab/>
      </w:r>
      <w:r w:rsidR="00CB3162">
        <w:rPr>
          <w:rFonts w:ascii="Arial" w:hAnsi="Arial" w:cs="Arial"/>
          <w:noProof/>
          <w:lang w:val="ro-RO"/>
        </w:rPr>
        <w:t>Lucrările</w:t>
      </w:r>
      <w:r w:rsidRPr="001579CC">
        <w:rPr>
          <w:rFonts w:ascii="Arial" w:hAnsi="Arial" w:cs="Arial"/>
          <w:noProof/>
          <w:lang w:val="ro-RO"/>
        </w:rPr>
        <w:t xml:space="preserve"> proiectului sunt localizate în </w:t>
      </w:r>
      <w:r w:rsidR="0072439C" w:rsidRPr="001579CC">
        <w:rPr>
          <w:rFonts w:ascii="Arial" w:hAnsi="Arial" w:cs="Arial"/>
          <w:noProof/>
          <w:lang w:val="ro-RO"/>
        </w:rPr>
        <w:t xml:space="preserve">imediata vecinătate a sitului </w:t>
      </w:r>
      <w:r w:rsidRPr="001579CC">
        <w:rPr>
          <w:rFonts w:ascii="Arial" w:hAnsi="Arial" w:cs="Arial"/>
          <w:noProof/>
          <w:lang w:val="ro-RO"/>
        </w:rPr>
        <w:t xml:space="preserve"> </w:t>
      </w:r>
      <w:r w:rsidR="0072439C" w:rsidRPr="001579CC">
        <w:rPr>
          <w:rFonts w:ascii="Arial" w:hAnsi="Arial" w:cs="Arial"/>
          <w:b/>
          <w:bCs/>
          <w:noProof/>
          <w:lang w:val="ro-RO"/>
        </w:rPr>
        <w:t>ROSPA0076 Marea Neagră</w:t>
      </w:r>
      <w:r w:rsidR="000A5E1D" w:rsidRPr="001579CC">
        <w:rPr>
          <w:rFonts w:ascii="Arial" w:hAnsi="Arial" w:cs="Arial"/>
          <w:b/>
          <w:bCs/>
          <w:noProof/>
          <w:lang w:val="ro-RO"/>
        </w:rPr>
        <w:t>.</w:t>
      </w:r>
    </w:p>
    <w:p w14:paraId="468902EF" w14:textId="77777777" w:rsidR="0072439C" w:rsidRPr="001579CC" w:rsidRDefault="0072439C" w:rsidP="0072439C">
      <w:pPr>
        <w:autoSpaceDE w:val="0"/>
        <w:autoSpaceDN w:val="0"/>
        <w:adjustRightInd w:val="0"/>
        <w:spacing w:line="276" w:lineRule="auto"/>
        <w:ind w:left="1440"/>
        <w:contextualSpacing/>
        <w:jc w:val="both"/>
        <w:rPr>
          <w:rFonts w:ascii="Arial" w:hAnsi="Arial" w:cs="Arial"/>
          <w:noProof/>
          <w:lang w:val="ro-RO"/>
        </w:rPr>
      </w:pPr>
    </w:p>
    <w:p w14:paraId="65C5E6D1" w14:textId="1DA90629" w:rsidR="00F61D10" w:rsidRPr="001579CC" w:rsidRDefault="00F61D10" w:rsidP="00BB4B53">
      <w:pPr>
        <w:pStyle w:val="Heading2"/>
      </w:pPr>
      <w:bookmarkStart w:id="57" w:name="_Toc118190221"/>
      <w:r w:rsidRPr="001579CC">
        <w:t>5.5 Coordonatele geografice ale amplasamentului proiectului, care vor fi prezentate sub formă de vector în format digital cu referinţă geografică, în sistem de proiecţie naţională Stereo 1970;</w:t>
      </w:r>
      <w:bookmarkEnd w:id="57"/>
      <w:r w:rsidRPr="001579CC">
        <w:t xml:space="preserve"> </w:t>
      </w:r>
    </w:p>
    <w:p w14:paraId="7434DD34" w14:textId="4C498AD2" w:rsidR="00F61D10" w:rsidRPr="001579CC" w:rsidRDefault="000A5E1D" w:rsidP="005D0A53">
      <w:pPr>
        <w:spacing w:line="276" w:lineRule="auto"/>
        <w:ind w:firstLine="720"/>
        <w:jc w:val="both"/>
        <w:rPr>
          <w:rFonts w:ascii="Arial" w:hAnsi="Arial" w:cs="Arial"/>
          <w:noProof/>
          <w:lang w:val="ro-RO"/>
        </w:rPr>
      </w:pPr>
      <w:r w:rsidRPr="001579CC">
        <w:rPr>
          <w:rFonts w:ascii="Arial" w:hAnsi="Arial" w:cs="Arial"/>
          <w:noProof/>
          <w:lang w:val="ro-RO"/>
        </w:rPr>
        <w:t>C</w:t>
      </w:r>
      <w:r w:rsidR="00F61D10" w:rsidRPr="001579CC">
        <w:rPr>
          <w:rFonts w:ascii="Arial" w:hAnsi="Arial" w:cs="Arial"/>
          <w:noProof/>
          <w:lang w:val="ro-RO"/>
        </w:rPr>
        <w:t>oordonatele STEREO70 ale lucrărilor în format .xls</w:t>
      </w:r>
      <w:r w:rsidR="00364B62" w:rsidRPr="001579CC">
        <w:rPr>
          <w:rFonts w:ascii="Arial" w:hAnsi="Arial" w:cs="Arial"/>
          <w:noProof/>
          <w:lang w:val="ro-RO"/>
        </w:rPr>
        <w:t xml:space="preserve"> şi pdf</w:t>
      </w:r>
      <w:r w:rsidR="00F61D10" w:rsidRPr="001579CC">
        <w:rPr>
          <w:rFonts w:ascii="Arial" w:hAnsi="Arial" w:cs="Arial"/>
          <w:noProof/>
          <w:lang w:val="ro-RO"/>
        </w:rPr>
        <w:t xml:space="preserve"> (Anexa 2), sunt anexate pe CD-ul care însoţeşte această documentaţie şi este parte integrantă a acesteia.</w:t>
      </w:r>
    </w:p>
    <w:p w14:paraId="2B1708B5" w14:textId="77777777" w:rsidR="00F61D10" w:rsidRPr="001579CC" w:rsidRDefault="00F61D10" w:rsidP="00F61D10">
      <w:pPr>
        <w:autoSpaceDE w:val="0"/>
        <w:autoSpaceDN w:val="0"/>
        <w:adjustRightInd w:val="0"/>
        <w:spacing w:line="276" w:lineRule="auto"/>
        <w:jc w:val="both"/>
        <w:rPr>
          <w:rFonts w:ascii="Arial" w:hAnsi="Arial" w:cs="Arial"/>
          <w:noProof/>
          <w:lang w:val="ro-RO"/>
        </w:rPr>
      </w:pPr>
    </w:p>
    <w:p w14:paraId="2DB5C220" w14:textId="77777777" w:rsidR="00F61D10" w:rsidRPr="001579CC" w:rsidRDefault="00F61D10" w:rsidP="00BB4B53">
      <w:pPr>
        <w:pStyle w:val="Heading2"/>
      </w:pPr>
      <w:bookmarkStart w:id="58" w:name="_Toc118190222"/>
      <w:r w:rsidRPr="001579CC">
        <w:t>5.6 Detalii privind orice variantă de amplasament care a fost luată în considerare.</w:t>
      </w:r>
      <w:bookmarkEnd w:id="58"/>
    </w:p>
    <w:p w14:paraId="5814F5D0" w14:textId="64798B6E" w:rsidR="00970364" w:rsidRPr="001579CC" w:rsidRDefault="00F61D10" w:rsidP="00FB2B14">
      <w:pPr>
        <w:autoSpaceDE w:val="0"/>
        <w:autoSpaceDN w:val="0"/>
        <w:adjustRightInd w:val="0"/>
        <w:spacing w:line="276" w:lineRule="auto"/>
        <w:ind w:firstLine="720"/>
        <w:jc w:val="both"/>
        <w:rPr>
          <w:rFonts w:ascii="Arial" w:hAnsi="Arial" w:cs="Arial"/>
          <w:noProof/>
          <w:lang w:val="ro-RO"/>
        </w:rPr>
      </w:pPr>
      <w:r w:rsidRPr="001579CC">
        <w:rPr>
          <w:rFonts w:ascii="Arial" w:hAnsi="Arial" w:cs="Arial"/>
          <w:noProof/>
          <w:lang w:val="ro-RO"/>
        </w:rPr>
        <w:t xml:space="preserve">Nu este cazul. Deoarece proiectul prevede lucrări de </w:t>
      </w:r>
      <w:r w:rsidR="001D55EF" w:rsidRPr="001579CC">
        <w:rPr>
          <w:rFonts w:ascii="Arial" w:hAnsi="Arial" w:cs="Arial"/>
          <w:noProof/>
          <w:lang w:val="ro-RO"/>
        </w:rPr>
        <w:t>reabilitare a apărărilor de mal existente în zona Tomis (Cazino)</w:t>
      </w:r>
      <w:r w:rsidR="00FB2B14">
        <w:rPr>
          <w:rFonts w:ascii="Arial" w:hAnsi="Arial" w:cs="Arial"/>
          <w:noProof/>
          <w:lang w:val="ro-RO"/>
        </w:rPr>
        <w:t>.</w:t>
      </w:r>
    </w:p>
    <w:p w14:paraId="4A8EC949" w14:textId="77777777" w:rsidR="005D0A53" w:rsidRPr="001579CC" w:rsidRDefault="005D0A53">
      <w:pPr>
        <w:pStyle w:val="Heading1"/>
      </w:pPr>
      <w:bookmarkStart w:id="59" w:name="_Toc118190223"/>
      <w:r w:rsidRPr="001579CC">
        <w:lastRenderedPageBreak/>
        <w:t>DESCRIEREA TUTUROR EFECTELOR SEMNIFICATIVE POSIBILE ASUPRA MEDIULUI ALE PROIECTULUI, ÎN LIMITA INFORMAŢIILOR DISPONIBILE:</w:t>
      </w:r>
      <w:bookmarkEnd w:id="59"/>
    </w:p>
    <w:p w14:paraId="65951598" w14:textId="50C48D53" w:rsidR="005D0A53" w:rsidRPr="001579CC" w:rsidRDefault="005D0A53" w:rsidP="00BB4B53">
      <w:pPr>
        <w:pStyle w:val="Heading2"/>
        <w:numPr>
          <w:ilvl w:val="0"/>
          <w:numId w:val="2"/>
        </w:numPr>
      </w:pPr>
      <w:bookmarkStart w:id="60" w:name="_Toc118190224"/>
      <w:r w:rsidRPr="001579CC">
        <w:t>Surse de poluanţi şi instalaţii pentru reţinerea, evacuarea şi dispersia poluanţilor în mediu:</w:t>
      </w:r>
      <w:bookmarkEnd w:id="60"/>
    </w:p>
    <w:p w14:paraId="236A4A74" w14:textId="0A2BB8A7" w:rsidR="005D0A53" w:rsidRPr="001579CC" w:rsidRDefault="005D0A53" w:rsidP="00BB4B53">
      <w:pPr>
        <w:pStyle w:val="Heading2"/>
      </w:pPr>
      <w:bookmarkStart w:id="61" w:name="_Toc118190225"/>
      <w:r w:rsidRPr="001579CC">
        <w:t>6.1 Protecţia calităţii apelor:</w:t>
      </w:r>
      <w:bookmarkEnd w:id="61"/>
    </w:p>
    <w:p w14:paraId="3FB6FCA3" w14:textId="77777777" w:rsidR="005D0A53" w:rsidRPr="001579CC" w:rsidRDefault="005D0A53">
      <w:pPr>
        <w:pStyle w:val="ListParagraph"/>
        <w:numPr>
          <w:ilvl w:val="0"/>
          <w:numId w:val="4"/>
        </w:numPr>
        <w:autoSpaceDE w:val="0"/>
        <w:autoSpaceDN w:val="0"/>
        <w:adjustRightInd w:val="0"/>
        <w:spacing w:line="276" w:lineRule="auto"/>
        <w:ind w:left="0" w:firstLine="0"/>
        <w:jc w:val="both"/>
        <w:rPr>
          <w:rFonts w:ascii="Arial" w:hAnsi="Arial" w:cs="Arial"/>
          <w:b/>
          <w:i/>
          <w:noProof/>
          <w:lang w:val="ro-RO"/>
        </w:rPr>
      </w:pPr>
      <w:r w:rsidRPr="001579CC">
        <w:rPr>
          <w:rFonts w:ascii="Arial" w:hAnsi="Arial" w:cs="Arial"/>
          <w:b/>
          <w:i/>
          <w:noProof/>
          <w:lang w:val="ro-RO"/>
        </w:rPr>
        <w:t>sursele de poluanţi pentru ape, locul de evacuare sau emisarul;</w:t>
      </w:r>
    </w:p>
    <w:p w14:paraId="6A06D167" w14:textId="77777777" w:rsidR="005D0A53" w:rsidRPr="001579CC" w:rsidRDefault="005D0A53" w:rsidP="000B0A9B">
      <w:pPr>
        <w:spacing w:line="276" w:lineRule="auto"/>
        <w:ind w:firstLine="360"/>
        <w:jc w:val="both"/>
        <w:rPr>
          <w:rFonts w:ascii="Arial" w:hAnsi="Arial" w:cs="Arial"/>
          <w:noProof/>
          <w:lang w:val="ro-RO"/>
        </w:rPr>
      </w:pPr>
      <w:r w:rsidRPr="001579CC">
        <w:rPr>
          <w:rFonts w:ascii="Arial" w:hAnsi="Arial" w:cs="Arial"/>
          <w:noProof/>
          <w:lang w:val="ro-RO"/>
        </w:rPr>
        <w:t>În perioada de execuţie a lucrărilor vor rezulta următoarele categorii de ape uzate:</w:t>
      </w:r>
    </w:p>
    <w:p w14:paraId="229C549B" w14:textId="22D47516" w:rsidR="005D0A53" w:rsidRPr="001579CC" w:rsidRDefault="005D0A53">
      <w:pPr>
        <w:pStyle w:val="ListParagraph"/>
        <w:numPr>
          <w:ilvl w:val="0"/>
          <w:numId w:val="34"/>
        </w:numPr>
        <w:spacing w:line="276" w:lineRule="auto"/>
        <w:jc w:val="both"/>
        <w:rPr>
          <w:rFonts w:ascii="Arial" w:hAnsi="Arial" w:cs="Arial"/>
          <w:noProof/>
          <w:lang w:val="ro-RO"/>
        </w:rPr>
      </w:pPr>
      <w:r w:rsidRPr="001579CC">
        <w:rPr>
          <w:rFonts w:ascii="Arial" w:hAnsi="Arial" w:cs="Arial"/>
          <w:noProof/>
          <w:lang w:val="ro-RO"/>
        </w:rPr>
        <w:t>Ape uzate fecaloid–menajere, rezultate din activitatea socială a personalului care execută lucrările (provin de la grupul sanitar);</w:t>
      </w:r>
    </w:p>
    <w:p w14:paraId="62667F45" w14:textId="7AC30F80" w:rsidR="005D0A53" w:rsidRPr="001579CC" w:rsidRDefault="005D0A53">
      <w:pPr>
        <w:pStyle w:val="ListParagraph"/>
        <w:numPr>
          <w:ilvl w:val="0"/>
          <w:numId w:val="34"/>
        </w:numPr>
        <w:spacing w:line="276" w:lineRule="auto"/>
        <w:jc w:val="both"/>
        <w:rPr>
          <w:rFonts w:ascii="Arial" w:hAnsi="Arial" w:cs="Arial"/>
          <w:noProof/>
          <w:lang w:val="ro-RO"/>
        </w:rPr>
      </w:pPr>
      <w:r w:rsidRPr="001579CC">
        <w:rPr>
          <w:rFonts w:ascii="Arial" w:hAnsi="Arial" w:cs="Arial"/>
          <w:noProof/>
          <w:lang w:val="ro-RO"/>
        </w:rPr>
        <w:t xml:space="preserve">Substanţele reziduale -fecaloide- rezultate din toaleta ecologică amplasată în </w:t>
      </w:r>
      <w:r w:rsidR="00280F72" w:rsidRPr="001579CC">
        <w:rPr>
          <w:rFonts w:ascii="Arial" w:hAnsi="Arial" w:cs="Arial"/>
          <w:noProof/>
          <w:lang w:val="ro-RO"/>
        </w:rPr>
        <w:t>organizarea</w:t>
      </w:r>
      <w:r w:rsidRPr="001579CC">
        <w:rPr>
          <w:rFonts w:ascii="Arial" w:hAnsi="Arial" w:cs="Arial"/>
          <w:noProof/>
          <w:lang w:val="ro-RO"/>
        </w:rPr>
        <w:t xml:space="preserve"> </w:t>
      </w:r>
      <w:r w:rsidR="00280F72" w:rsidRPr="001579CC">
        <w:rPr>
          <w:rFonts w:ascii="Arial" w:hAnsi="Arial" w:cs="Arial"/>
          <w:noProof/>
          <w:lang w:val="ro-RO"/>
        </w:rPr>
        <w:t>de şantier</w:t>
      </w:r>
      <w:r w:rsidRPr="001579CC">
        <w:rPr>
          <w:rFonts w:ascii="Arial" w:hAnsi="Arial" w:cs="Arial"/>
          <w:noProof/>
          <w:lang w:val="ro-RO"/>
        </w:rPr>
        <w:t>, vor fi vidanjate şi transportate la staţia de epurare care deserveşte zona</w:t>
      </w:r>
      <w:r w:rsidR="00280F72" w:rsidRPr="001579CC">
        <w:rPr>
          <w:rFonts w:ascii="Arial" w:hAnsi="Arial" w:cs="Arial"/>
          <w:noProof/>
          <w:lang w:val="ro-RO"/>
        </w:rPr>
        <w:t>, activitate ce va fi contractată cu un operator acreditat</w:t>
      </w:r>
      <w:r w:rsidRPr="001579CC">
        <w:rPr>
          <w:rFonts w:ascii="Arial" w:hAnsi="Arial" w:cs="Arial"/>
          <w:noProof/>
          <w:lang w:val="ro-RO"/>
        </w:rPr>
        <w:t>.</w:t>
      </w:r>
    </w:p>
    <w:p w14:paraId="15BEBD03" w14:textId="283688FA" w:rsidR="005D0A53" w:rsidRPr="001579CC" w:rsidRDefault="005D0A53" w:rsidP="001D55EF">
      <w:pPr>
        <w:spacing w:line="276" w:lineRule="auto"/>
        <w:ind w:firstLine="720"/>
        <w:jc w:val="both"/>
        <w:rPr>
          <w:rFonts w:ascii="Arial" w:hAnsi="Arial" w:cs="Arial"/>
          <w:noProof/>
          <w:lang w:val="ro-RO" w:eastAsia="de-AT"/>
        </w:rPr>
      </w:pPr>
      <w:r w:rsidRPr="001579CC">
        <w:rPr>
          <w:rFonts w:ascii="Arial" w:hAnsi="Arial" w:cs="Arial"/>
          <w:noProof/>
          <w:lang w:val="ro-RO" w:eastAsia="de-AT"/>
        </w:rPr>
        <w:t>Pentru prevenirea de poluare accidentală vor fi instituite o serie de măsuri de prevenire şi control:</w:t>
      </w:r>
    </w:p>
    <w:p w14:paraId="5165E106" w14:textId="77777777" w:rsidR="005D0A53" w:rsidRPr="001579CC" w:rsidRDefault="005D0A53">
      <w:pPr>
        <w:numPr>
          <w:ilvl w:val="0"/>
          <w:numId w:val="35"/>
        </w:numPr>
        <w:spacing w:line="276" w:lineRule="auto"/>
        <w:jc w:val="both"/>
        <w:rPr>
          <w:rFonts w:ascii="Arial" w:hAnsi="Arial" w:cs="Arial"/>
          <w:noProof/>
          <w:lang w:val="ro-RO" w:eastAsia="de-AT"/>
        </w:rPr>
      </w:pPr>
      <w:r w:rsidRPr="001579CC">
        <w:rPr>
          <w:rFonts w:ascii="Arial" w:hAnsi="Arial" w:cs="Arial"/>
          <w:noProof/>
          <w:lang w:val="ro-RO" w:eastAsia="de-AT"/>
        </w:rPr>
        <w:t>Respectarea programului de revizii şi reparaţii pentru utilaje şi echipamente, pentru asigurarea stării tehnice bune a vehiculelor, utilajelor şi echipamentelor;</w:t>
      </w:r>
    </w:p>
    <w:p w14:paraId="4C768137" w14:textId="77777777" w:rsidR="005D0A53" w:rsidRPr="001579CC" w:rsidRDefault="005D0A53">
      <w:pPr>
        <w:numPr>
          <w:ilvl w:val="0"/>
          <w:numId w:val="35"/>
        </w:numPr>
        <w:spacing w:line="276" w:lineRule="auto"/>
        <w:jc w:val="both"/>
        <w:rPr>
          <w:rFonts w:ascii="Arial" w:hAnsi="Arial" w:cs="Arial"/>
          <w:noProof/>
          <w:lang w:val="ro-RO" w:eastAsia="de-AT"/>
        </w:rPr>
      </w:pPr>
      <w:bookmarkStart w:id="62" w:name="_Hlk114222712"/>
      <w:r w:rsidRPr="001579CC">
        <w:rPr>
          <w:rFonts w:ascii="Arial" w:hAnsi="Arial" w:cs="Arial"/>
          <w:noProof/>
          <w:lang w:val="ro-RO" w:eastAsia="de-AT"/>
        </w:rPr>
        <w:t>Operaţiile de intreţinere şi alimentare a vehiculelor nu se vor efectua pe amplasament, ci în locaţii existente cu dotări adecvate – staţii de distribuţie a carburanţilor – staţii specializate şi acreditate de tip PECO şi ateliere specializate de reparaţii utilaje şi autospeciale acreditate care operează în zonă</w:t>
      </w:r>
      <w:bookmarkEnd w:id="62"/>
      <w:r w:rsidRPr="001579CC">
        <w:rPr>
          <w:rFonts w:ascii="Arial" w:hAnsi="Arial" w:cs="Arial"/>
          <w:noProof/>
          <w:lang w:val="ro-RO" w:eastAsia="de-AT"/>
        </w:rPr>
        <w:t>;</w:t>
      </w:r>
    </w:p>
    <w:p w14:paraId="7947F33E" w14:textId="6931D4B3" w:rsidR="005D0A53" w:rsidRPr="001579CC" w:rsidRDefault="005D0A53">
      <w:pPr>
        <w:numPr>
          <w:ilvl w:val="0"/>
          <w:numId w:val="35"/>
        </w:numPr>
        <w:spacing w:line="276" w:lineRule="auto"/>
        <w:jc w:val="both"/>
        <w:rPr>
          <w:rFonts w:ascii="Arial" w:hAnsi="Arial" w:cs="Arial"/>
          <w:noProof/>
          <w:lang w:val="ro-RO" w:eastAsia="de-AT"/>
        </w:rPr>
      </w:pPr>
      <w:r w:rsidRPr="001579CC">
        <w:rPr>
          <w:rFonts w:ascii="Arial" w:hAnsi="Arial" w:cs="Arial"/>
          <w:noProof/>
          <w:lang w:val="ro-RO" w:eastAsia="de-AT"/>
        </w:rPr>
        <w:t>Dotarea locaţiei cu materiale absorbante specifice pentru compuşi petrolieri şi utilizarea acestora în caz de poluări accidentale.</w:t>
      </w:r>
      <w:r w:rsidR="00280F72" w:rsidRPr="001579CC">
        <w:rPr>
          <w:rFonts w:ascii="Arial" w:hAnsi="Arial" w:cs="Arial"/>
          <w:noProof/>
          <w:lang w:val="ro-RO" w:eastAsia="de-AT"/>
        </w:rPr>
        <w:t xml:space="preserve"> </w:t>
      </w:r>
      <w:r w:rsidRPr="001579CC">
        <w:rPr>
          <w:rFonts w:ascii="Arial" w:hAnsi="Arial" w:cs="Arial"/>
          <w:noProof/>
          <w:lang w:val="ro-RO" w:eastAsia="de-AT"/>
        </w:rPr>
        <w:t xml:space="preserve">Aceste dotari fac parte din organizarea de </w:t>
      </w:r>
      <w:r w:rsidR="00280F72" w:rsidRPr="001579CC">
        <w:rPr>
          <w:rFonts w:ascii="Arial" w:hAnsi="Arial" w:cs="Arial"/>
          <w:noProof/>
          <w:lang w:val="ro-RO" w:eastAsia="de-AT"/>
        </w:rPr>
        <w:t>ş</w:t>
      </w:r>
      <w:r w:rsidRPr="001579CC">
        <w:rPr>
          <w:rFonts w:ascii="Arial" w:hAnsi="Arial" w:cs="Arial"/>
          <w:noProof/>
          <w:lang w:val="ro-RO" w:eastAsia="de-AT"/>
        </w:rPr>
        <w:t xml:space="preserve">antier, </w:t>
      </w:r>
      <w:r w:rsidR="00280F72" w:rsidRPr="001579CC">
        <w:rPr>
          <w:rFonts w:ascii="Arial" w:hAnsi="Arial" w:cs="Arial"/>
          <w:noProof/>
          <w:lang w:val="ro-RO" w:eastAsia="de-AT"/>
        </w:rPr>
        <w:t>î</w:t>
      </w:r>
      <w:r w:rsidRPr="001579CC">
        <w:rPr>
          <w:rFonts w:ascii="Arial" w:hAnsi="Arial" w:cs="Arial"/>
          <w:noProof/>
          <w:lang w:val="ro-RO" w:eastAsia="de-AT"/>
        </w:rPr>
        <w:t>n sarcina Constructorului.</w:t>
      </w:r>
    </w:p>
    <w:p w14:paraId="7127D377" w14:textId="2B88563E" w:rsidR="000B0A9B" w:rsidRPr="001579CC" w:rsidRDefault="005D0A53" w:rsidP="00845BBF">
      <w:pPr>
        <w:spacing w:line="276" w:lineRule="auto"/>
        <w:ind w:firstLine="720"/>
        <w:jc w:val="both"/>
        <w:rPr>
          <w:rFonts w:ascii="Arial" w:hAnsi="Arial" w:cs="Arial"/>
          <w:noProof/>
          <w:lang w:val="ro-RO"/>
        </w:rPr>
      </w:pPr>
      <w:r w:rsidRPr="001579CC">
        <w:rPr>
          <w:rFonts w:ascii="Arial" w:hAnsi="Arial" w:cs="Arial"/>
          <w:noProof/>
          <w:lang w:val="ro-RO"/>
        </w:rPr>
        <w:t xml:space="preserve">Este strict interzisă aruncarea </w:t>
      </w:r>
      <w:r w:rsidR="005514A5">
        <w:rPr>
          <w:rFonts w:ascii="Arial" w:hAnsi="Arial" w:cs="Arial"/>
          <w:noProof/>
          <w:lang w:val="ro-RO"/>
        </w:rPr>
        <w:t>deşeu</w:t>
      </w:r>
      <w:r w:rsidRPr="001579CC">
        <w:rPr>
          <w:rFonts w:ascii="Arial" w:hAnsi="Arial" w:cs="Arial"/>
          <w:noProof/>
          <w:lang w:val="ro-RO"/>
        </w:rPr>
        <w:t xml:space="preserve">rilor solide </w:t>
      </w:r>
      <w:r w:rsidR="00280F72" w:rsidRPr="001579CC">
        <w:rPr>
          <w:rFonts w:ascii="Arial" w:hAnsi="Arial" w:cs="Arial"/>
          <w:noProof/>
          <w:lang w:val="ro-RO"/>
        </w:rPr>
        <w:t>la întâmplare</w:t>
      </w:r>
      <w:r w:rsidRPr="001579CC">
        <w:rPr>
          <w:rFonts w:ascii="Arial" w:hAnsi="Arial" w:cs="Arial"/>
          <w:noProof/>
          <w:lang w:val="ro-RO"/>
        </w:rPr>
        <w:t>. Acestea vor fi colectate selectiv şi vor fi evacuate de pe amplasament în vederea valorificării/eliminării prin firme autorizate.</w:t>
      </w:r>
    </w:p>
    <w:p w14:paraId="47AF5F50" w14:textId="77777777" w:rsidR="005D0A53" w:rsidRPr="001579CC" w:rsidRDefault="005D0A53">
      <w:pPr>
        <w:pStyle w:val="ListParagraph"/>
        <w:numPr>
          <w:ilvl w:val="0"/>
          <w:numId w:val="4"/>
        </w:numPr>
        <w:autoSpaceDE w:val="0"/>
        <w:autoSpaceDN w:val="0"/>
        <w:adjustRightInd w:val="0"/>
        <w:spacing w:line="276" w:lineRule="auto"/>
        <w:ind w:left="0" w:firstLine="0"/>
        <w:jc w:val="both"/>
        <w:rPr>
          <w:rFonts w:ascii="Arial" w:hAnsi="Arial" w:cs="Arial"/>
          <w:b/>
          <w:i/>
          <w:noProof/>
          <w:lang w:val="ro-RO"/>
        </w:rPr>
      </w:pPr>
      <w:r w:rsidRPr="001579CC">
        <w:rPr>
          <w:rFonts w:ascii="Arial" w:hAnsi="Arial" w:cs="Arial"/>
          <w:b/>
          <w:i/>
          <w:noProof/>
          <w:lang w:val="ro-RO"/>
        </w:rPr>
        <w:t>staţiile şi instalaţiile de epurare sau de preepurare a apelor uzate prevăzute;</w:t>
      </w:r>
    </w:p>
    <w:p w14:paraId="71CBA4E0" w14:textId="31CE15AB" w:rsidR="005D0A53" w:rsidRPr="001579CC" w:rsidRDefault="005D0A53" w:rsidP="000B0A9B">
      <w:pPr>
        <w:autoSpaceDE w:val="0"/>
        <w:autoSpaceDN w:val="0"/>
        <w:adjustRightInd w:val="0"/>
        <w:spacing w:line="276" w:lineRule="auto"/>
        <w:ind w:firstLine="720"/>
        <w:jc w:val="both"/>
        <w:rPr>
          <w:rFonts w:ascii="Arial" w:hAnsi="Arial" w:cs="Arial"/>
          <w:noProof/>
          <w:lang w:val="ro-RO"/>
        </w:rPr>
      </w:pPr>
      <w:r w:rsidRPr="001579CC">
        <w:rPr>
          <w:rFonts w:ascii="Arial" w:hAnsi="Arial" w:cs="Arial"/>
          <w:noProof/>
          <w:lang w:val="ro-RO"/>
        </w:rPr>
        <w:t xml:space="preserve">Nu este cazul. Apele uzate provenite de la bazinele vidanjabile ale toaletelor ecologice cu care vor fi dotate organizările de </w:t>
      </w:r>
      <w:r w:rsidR="0056783A">
        <w:rPr>
          <w:rFonts w:ascii="Arial" w:hAnsi="Arial" w:cs="Arial"/>
          <w:noProof/>
          <w:lang w:val="ro-RO"/>
        </w:rPr>
        <w:t>şantier</w:t>
      </w:r>
      <w:r w:rsidRPr="001579CC">
        <w:rPr>
          <w:rFonts w:ascii="Arial" w:hAnsi="Arial" w:cs="Arial"/>
          <w:noProof/>
          <w:lang w:val="ro-RO"/>
        </w:rPr>
        <w:t>, vor fi colectate de o societate specializată. Constructorul cu acordul Beneficiarului va încheia un contract de prestări servicii în acest sens.</w:t>
      </w:r>
    </w:p>
    <w:p w14:paraId="142063BF" w14:textId="77777777" w:rsidR="001D55EF" w:rsidRPr="001579CC" w:rsidRDefault="001D55EF" w:rsidP="000B0A9B">
      <w:pPr>
        <w:autoSpaceDE w:val="0"/>
        <w:autoSpaceDN w:val="0"/>
        <w:adjustRightInd w:val="0"/>
        <w:spacing w:line="276" w:lineRule="auto"/>
        <w:ind w:firstLine="720"/>
        <w:jc w:val="both"/>
        <w:rPr>
          <w:rFonts w:ascii="Arial" w:hAnsi="Arial" w:cs="Arial"/>
          <w:noProof/>
          <w:lang w:val="ro-RO"/>
        </w:rPr>
      </w:pPr>
    </w:p>
    <w:p w14:paraId="2C812428" w14:textId="77777777" w:rsidR="005D0A53" w:rsidRPr="001579CC" w:rsidRDefault="005D0A53" w:rsidP="00BB4B53">
      <w:pPr>
        <w:pStyle w:val="Heading2"/>
      </w:pPr>
      <w:bookmarkStart w:id="63" w:name="_Toc118190226"/>
      <w:r w:rsidRPr="001579CC">
        <w:t>6.2 Protecţia aerului:</w:t>
      </w:r>
      <w:bookmarkEnd w:id="63"/>
    </w:p>
    <w:p w14:paraId="7154D2E4" w14:textId="77777777" w:rsidR="005D0A53" w:rsidRPr="001579CC" w:rsidRDefault="005D0A53">
      <w:pPr>
        <w:pStyle w:val="ListParagraph"/>
        <w:numPr>
          <w:ilvl w:val="0"/>
          <w:numId w:val="4"/>
        </w:numPr>
        <w:autoSpaceDE w:val="0"/>
        <w:autoSpaceDN w:val="0"/>
        <w:adjustRightInd w:val="0"/>
        <w:spacing w:line="276" w:lineRule="auto"/>
        <w:ind w:left="0" w:firstLine="0"/>
        <w:jc w:val="both"/>
        <w:rPr>
          <w:rFonts w:ascii="Arial" w:hAnsi="Arial" w:cs="Arial"/>
          <w:b/>
          <w:i/>
          <w:noProof/>
          <w:lang w:val="ro-RO"/>
        </w:rPr>
      </w:pPr>
      <w:r w:rsidRPr="001579CC">
        <w:rPr>
          <w:rFonts w:ascii="Arial" w:hAnsi="Arial" w:cs="Arial"/>
          <w:b/>
          <w:i/>
          <w:noProof/>
          <w:lang w:val="ro-RO"/>
        </w:rPr>
        <w:t>sursele de poluanţi pentru aer, poluanţi, inclusiv surse de mirosuri;</w:t>
      </w:r>
    </w:p>
    <w:p w14:paraId="5E2B7627" w14:textId="04BB7236" w:rsidR="005D0A53" w:rsidRPr="001579CC" w:rsidRDefault="005D0A53" w:rsidP="00280F72">
      <w:pPr>
        <w:spacing w:line="276" w:lineRule="auto"/>
        <w:ind w:firstLine="720"/>
        <w:jc w:val="both"/>
        <w:rPr>
          <w:rFonts w:ascii="Arial" w:hAnsi="Arial" w:cs="Arial"/>
          <w:noProof/>
          <w:lang w:val="ro-RO" w:eastAsia="de-AT"/>
        </w:rPr>
      </w:pPr>
      <w:r w:rsidRPr="001579CC">
        <w:rPr>
          <w:rFonts w:ascii="Arial" w:hAnsi="Arial" w:cs="Arial"/>
          <w:noProof/>
          <w:lang w:val="ro-RO" w:eastAsia="de-AT"/>
        </w:rPr>
        <w:t xml:space="preserve">În perioada lucrărilor de </w:t>
      </w:r>
      <w:r w:rsidR="00403A80">
        <w:rPr>
          <w:rFonts w:ascii="Arial" w:hAnsi="Arial" w:cs="Arial"/>
          <w:noProof/>
          <w:lang w:val="ro-RO" w:eastAsia="de-AT"/>
        </w:rPr>
        <w:t>construcţi</w:t>
      </w:r>
      <w:r w:rsidRPr="001579CC">
        <w:rPr>
          <w:rFonts w:ascii="Arial" w:hAnsi="Arial" w:cs="Arial"/>
          <w:noProof/>
          <w:lang w:val="ro-RO" w:eastAsia="de-AT"/>
        </w:rPr>
        <w:t>i-montaj, principalele surse de poluare a aerului le reprezintă utilajele din sistemul operaţional participant</w:t>
      </w:r>
      <w:r w:rsidR="001D55EF" w:rsidRPr="001579CC">
        <w:rPr>
          <w:rFonts w:ascii="Arial" w:hAnsi="Arial" w:cs="Arial"/>
          <w:noProof/>
          <w:lang w:val="ro-RO" w:eastAsia="de-AT"/>
        </w:rPr>
        <w:t>,</w:t>
      </w:r>
      <w:r w:rsidR="000A1382" w:rsidRPr="001579CC">
        <w:rPr>
          <w:rFonts w:ascii="Arial" w:hAnsi="Arial" w:cs="Arial"/>
          <w:noProof/>
          <w:lang w:val="ro-RO" w:eastAsia="de-AT"/>
        </w:rPr>
        <w:t xml:space="preserve"> </w:t>
      </w:r>
      <w:r w:rsidRPr="001579CC">
        <w:rPr>
          <w:rFonts w:ascii="Arial" w:hAnsi="Arial" w:cs="Arial"/>
          <w:noProof/>
          <w:lang w:val="ro-RO" w:eastAsia="de-AT"/>
        </w:rPr>
        <w:t>echipate cu motoare termice omologate, care în urma arderii combustibilului lichid, evacuează gaze de ardere specifice (gaze cu conţinut de monoxid de carbon, oxizi de azot şi sulf, particule în suspensie şi compuşi organici volatili metalici) în limitele admise de normele în vigoare.</w:t>
      </w:r>
    </w:p>
    <w:p w14:paraId="4460A3CA" w14:textId="3D404F80" w:rsidR="005D0A53" w:rsidRPr="001579CC" w:rsidRDefault="005D0A53" w:rsidP="00280F72">
      <w:pPr>
        <w:numPr>
          <w:ilvl w:val="12"/>
          <w:numId w:val="0"/>
        </w:numPr>
        <w:spacing w:line="276" w:lineRule="auto"/>
        <w:ind w:firstLine="720"/>
        <w:jc w:val="both"/>
        <w:rPr>
          <w:rFonts w:ascii="Arial" w:hAnsi="Arial" w:cs="Arial"/>
          <w:noProof/>
          <w:lang w:val="ro-RO" w:eastAsia="de-AT"/>
        </w:rPr>
      </w:pPr>
      <w:r w:rsidRPr="001579CC">
        <w:rPr>
          <w:rFonts w:ascii="Arial" w:hAnsi="Arial" w:cs="Arial"/>
          <w:noProof/>
          <w:lang w:val="ro-RO" w:eastAsia="de-AT"/>
        </w:rPr>
        <w:t xml:space="preserve">În </w:t>
      </w:r>
      <w:r w:rsidR="00E96D9B">
        <w:rPr>
          <w:rFonts w:ascii="Arial" w:hAnsi="Arial" w:cs="Arial"/>
          <w:noProof/>
          <w:lang w:val="ro-RO" w:eastAsia="de-AT"/>
        </w:rPr>
        <w:t>condiţii</w:t>
      </w:r>
      <w:r w:rsidRPr="001579CC">
        <w:rPr>
          <w:rFonts w:ascii="Arial" w:hAnsi="Arial" w:cs="Arial"/>
          <w:noProof/>
          <w:lang w:val="ro-RO" w:eastAsia="de-AT"/>
        </w:rPr>
        <w:t xml:space="preserve">le de funcţionare normală şi de respectare a instrucţiunilor de proiectare, nu vor afecta factorul de mediu aer. </w:t>
      </w:r>
    </w:p>
    <w:p w14:paraId="04124B95" w14:textId="77777777" w:rsidR="005D0A53" w:rsidRPr="001579CC" w:rsidRDefault="005D0A53" w:rsidP="002154B1">
      <w:pPr>
        <w:spacing w:line="276" w:lineRule="auto"/>
        <w:ind w:firstLine="720"/>
        <w:jc w:val="both"/>
        <w:rPr>
          <w:rFonts w:ascii="Arial" w:hAnsi="Arial" w:cs="Arial"/>
          <w:noProof/>
          <w:lang w:val="ro-RO"/>
        </w:rPr>
      </w:pPr>
      <w:r w:rsidRPr="001579CC">
        <w:rPr>
          <w:rFonts w:ascii="Arial" w:hAnsi="Arial" w:cs="Arial"/>
          <w:noProof/>
          <w:lang w:val="ro-RO"/>
        </w:rPr>
        <w:t xml:space="preserve">În cele ce urmează se fac câteva precizări legate de amprenta de carbon. Termenul de „amprentă de carbon” este utilizat frecvent pentru a indica contribuția activităților umane și </w:t>
      </w:r>
      <w:r w:rsidRPr="001579CC">
        <w:rPr>
          <w:rFonts w:ascii="Arial" w:hAnsi="Arial" w:cs="Arial"/>
          <w:noProof/>
          <w:lang w:val="ro-RO"/>
        </w:rPr>
        <w:lastRenderedPageBreak/>
        <w:t>a celor industriale în termeni de emisii de carbon. Pentru simplificarea raportării, acesta este exprimat în termeni de cantitate de dioxid de carbon (CO</w:t>
      </w:r>
      <w:r w:rsidRPr="001579CC">
        <w:rPr>
          <w:rFonts w:ascii="Arial" w:hAnsi="Arial" w:cs="Arial"/>
          <w:noProof/>
          <w:vertAlign w:val="subscript"/>
          <w:lang w:val="ro-RO"/>
        </w:rPr>
        <w:t>2</w:t>
      </w:r>
      <w:r w:rsidRPr="001579CC">
        <w:rPr>
          <w:rFonts w:ascii="Arial" w:hAnsi="Arial" w:cs="Arial"/>
          <w:noProof/>
          <w:lang w:val="ro-RO"/>
        </w:rPr>
        <w:t>) plus echivalentul acesteia în alte GES (CO</w:t>
      </w:r>
      <w:r w:rsidRPr="001579CC">
        <w:rPr>
          <w:rFonts w:ascii="Arial" w:hAnsi="Arial" w:cs="Arial"/>
          <w:noProof/>
          <w:vertAlign w:val="subscript"/>
          <w:lang w:val="ro-RO"/>
        </w:rPr>
        <w:t>2</w:t>
      </w:r>
      <w:r w:rsidRPr="001579CC">
        <w:rPr>
          <w:rFonts w:ascii="Arial" w:hAnsi="Arial" w:cs="Arial"/>
          <w:noProof/>
          <w:lang w:val="ro-RO"/>
        </w:rPr>
        <w:t xml:space="preserve">-eq) emise. O definiție sugerată recent pentru „amprenta de carbon” este „întreaga cantitate de emisii de gaze cu efect de seră (GES) cauzate de o organizație, un eveniment sau un produs” (Wiedmann, T. and Minx, J. (2008). A Definition of 'Carbon Footprint'. In: C. C. Pertsova, Ecological Economics Research Trends: Chapter 1, p. 1-11, </w:t>
      </w:r>
    </w:p>
    <w:p w14:paraId="4CEA512B" w14:textId="77777777" w:rsidR="005D0A53" w:rsidRPr="001579CC" w:rsidRDefault="005D0A53" w:rsidP="005D0A53">
      <w:pPr>
        <w:spacing w:line="276" w:lineRule="auto"/>
        <w:jc w:val="both"/>
        <w:rPr>
          <w:rFonts w:ascii="Arial" w:hAnsi="Arial" w:cs="Arial"/>
          <w:noProof/>
          <w:lang w:val="ro-RO"/>
        </w:rPr>
      </w:pPr>
      <w:r w:rsidRPr="001579CC">
        <w:rPr>
          <w:rFonts w:ascii="Arial" w:hAnsi="Arial" w:cs="Arial"/>
          <w:noProof/>
          <w:lang w:val="ro-RO"/>
        </w:rPr>
        <w:t xml:space="preserve">Nova Science Publishers, Hauppauge NY, USA    </w:t>
      </w:r>
      <w:hyperlink r:id="rId197" w:history="1">
        <w:r w:rsidRPr="001579CC">
          <w:rPr>
            <w:rStyle w:val="Hyperlink"/>
            <w:rFonts w:ascii="Arial" w:eastAsiaTheme="majorEastAsia" w:hAnsi="Arial" w:cs="Arial"/>
            <w:noProof/>
            <w:lang w:val="ro-RO"/>
          </w:rPr>
          <w:t>https://www.novapublishers.com/catalog/product_info.php?products_id=5</w:t>
        </w:r>
      </w:hyperlink>
    </w:p>
    <w:p w14:paraId="5438C7BF" w14:textId="3A8B8F6D" w:rsidR="005D0A53" w:rsidRPr="001579CC" w:rsidRDefault="005D0A53" w:rsidP="002154B1">
      <w:pPr>
        <w:spacing w:line="276" w:lineRule="auto"/>
        <w:ind w:firstLine="720"/>
        <w:jc w:val="both"/>
        <w:rPr>
          <w:rFonts w:ascii="Arial" w:hAnsi="Arial" w:cs="Arial"/>
          <w:noProof/>
          <w:lang w:val="ro-RO"/>
        </w:rPr>
      </w:pPr>
      <w:r w:rsidRPr="001579CC">
        <w:rPr>
          <w:rFonts w:ascii="Arial" w:hAnsi="Arial" w:cs="Arial"/>
          <w:noProof/>
          <w:lang w:val="ro-RO"/>
        </w:rPr>
        <w:t xml:space="preserve">În conformitate cu prevederile ghidului </w:t>
      </w:r>
      <w:r w:rsidRPr="001579CC">
        <w:rPr>
          <w:rFonts w:ascii="Arial" w:hAnsi="Arial" w:cs="Arial"/>
          <w:i/>
          <w:iCs/>
          <w:noProof/>
          <w:lang w:val="ro-RO"/>
        </w:rPr>
        <w:t>EIB Project Carbon Footprint</w:t>
      </w:r>
      <w:r w:rsidRPr="001579CC">
        <w:rPr>
          <w:rFonts w:ascii="Arial" w:hAnsi="Arial" w:cs="Arial"/>
          <w:noProof/>
          <w:lang w:val="ro-RO"/>
        </w:rPr>
        <w:t xml:space="preserve"> </w:t>
      </w:r>
      <w:r w:rsidRPr="001579CC">
        <w:rPr>
          <w:rFonts w:ascii="Arial" w:hAnsi="Arial" w:cs="Arial"/>
          <w:i/>
          <w:iCs/>
          <w:noProof/>
          <w:lang w:val="ro-RO"/>
        </w:rPr>
        <w:t>Methodology</w:t>
      </w:r>
      <w:r w:rsidRPr="001579CC">
        <w:rPr>
          <w:rFonts w:ascii="Arial" w:hAnsi="Arial" w:cs="Arial"/>
          <w:noProof/>
          <w:lang w:val="ro-RO"/>
        </w:rPr>
        <w:t xml:space="preserve">, activitățile specifice proiectului în perioada de operare nu se încadrează </w:t>
      </w:r>
      <w:r w:rsidR="002154B1" w:rsidRPr="001579CC">
        <w:rPr>
          <w:rFonts w:ascii="Arial" w:hAnsi="Arial" w:cs="Arial"/>
          <w:noProof/>
          <w:lang w:val="ro-RO"/>
        </w:rPr>
        <w:t>î</w:t>
      </w:r>
      <w:r w:rsidRPr="001579CC">
        <w:rPr>
          <w:rFonts w:ascii="Arial" w:hAnsi="Arial" w:cs="Arial"/>
          <w:noProof/>
          <w:lang w:val="ro-RO"/>
        </w:rPr>
        <w:t xml:space="preserve">n cele pentru care este necesară calcul amprentei de carbon. În perioada de execuţie: activitățile care ar putea să se încadreze sunt cele legate de transport. Conform aceluiași ghid, pentru amprenta de carbon, nu se iau în considerare emisiile aferente transportului în perioada de execuţie. </w:t>
      </w:r>
    </w:p>
    <w:p w14:paraId="2153BE29" w14:textId="2EA99BD1" w:rsidR="005D0A53" w:rsidRPr="001579CC" w:rsidRDefault="005D0A53" w:rsidP="002154B1">
      <w:pPr>
        <w:autoSpaceDE w:val="0"/>
        <w:autoSpaceDN w:val="0"/>
        <w:spacing w:line="276" w:lineRule="auto"/>
        <w:ind w:right="27" w:firstLine="720"/>
        <w:jc w:val="both"/>
        <w:rPr>
          <w:rFonts w:ascii="Arial" w:hAnsi="Arial" w:cs="Arial"/>
          <w:i/>
          <w:noProof/>
          <w:lang w:val="ro-RO"/>
        </w:rPr>
      </w:pPr>
      <w:r w:rsidRPr="001579CC">
        <w:rPr>
          <w:rFonts w:ascii="Arial" w:hAnsi="Arial" w:cs="Arial"/>
          <w:noProof/>
          <w:lang w:val="ro-RO"/>
        </w:rPr>
        <w:t>Cu toate acestea s-au estimat emisiile de CO</w:t>
      </w:r>
      <w:r w:rsidRPr="001579CC">
        <w:rPr>
          <w:rFonts w:ascii="Arial" w:hAnsi="Arial" w:cs="Arial"/>
          <w:noProof/>
          <w:vertAlign w:val="subscript"/>
          <w:lang w:val="ro-RO"/>
        </w:rPr>
        <w:t>2</w:t>
      </w:r>
      <w:r w:rsidRPr="001579CC">
        <w:rPr>
          <w:rFonts w:ascii="Arial" w:hAnsi="Arial" w:cs="Arial"/>
          <w:noProof/>
          <w:lang w:val="ro-RO"/>
        </w:rPr>
        <w:t xml:space="preserve"> </w:t>
      </w:r>
      <w:r w:rsidR="002154B1" w:rsidRPr="001579CC">
        <w:rPr>
          <w:rFonts w:ascii="Arial" w:hAnsi="Arial" w:cs="Arial"/>
          <w:noProof/>
          <w:lang w:val="ro-RO"/>
        </w:rPr>
        <w:t>î</w:t>
      </w:r>
      <w:r w:rsidRPr="001579CC">
        <w:rPr>
          <w:rFonts w:ascii="Arial" w:hAnsi="Arial" w:cs="Arial"/>
          <w:noProof/>
          <w:lang w:val="ro-RO"/>
        </w:rPr>
        <w:t xml:space="preserve">n timpul </w:t>
      </w:r>
      <w:r w:rsidR="00403A80">
        <w:rPr>
          <w:rFonts w:ascii="Arial" w:hAnsi="Arial" w:cs="Arial"/>
          <w:noProof/>
          <w:lang w:val="ro-RO"/>
        </w:rPr>
        <w:t>construcţi</w:t>
      </w:r>
      <w:r w:rsidRPr="001579CC">
        <w:rPr>
          <w:rFonts w:ascii="Arial" w:hAnsi="Arial" w:cs="Arial"/>
          <w:noProof/>
          <w:lang w:val="ro-RO"/>
        </w:rPr>
        <w:t>ei, valoarea acestora fiind de 3.064 t CO</w:t>
      </w:r>
      <w:r w:rsidRPr="001579CC">
        <w:rPr>
          <w:rFonts w:ascii="Arial" w:hAnsi="Arial" w:cs="Arial"/>
          <w:noProof/>
          <w:vertAlign w:val="subscript"/>
          <w:lang w:val="ro-RO"/>
        </w:rPr>
        <w:t>2</w:t>
      </w:r>
      <w:r w:rsidRPr="001579CC">
        <w:rPr>
          <w:rFonts w:ascii="Arial" w:hAnsi="Arial" w:cs="Arial"/>
          <w:noProof/>
          <w:lang w:val="ro-RO"/>
        </w:rPr>
        <w:t xml:space="preserve">-e </w:t>
      </w:r>
      <w:r w:rsidR="002154B1" w:rsidRPr="001579CC">
        <w:rPr>
          <w:rFonts w:ascii="Arial" w:hAnsi="Arial" w:cs="Arial"/>
          <w:noProof/>
          <w:lang w:val="ro-RO"/>
        </w:rPr>
        <w:t>î</w:t>
      </w:r>
      <w:r w:rsidRPr="001579CC">
        <w:rPr>
          <w:rFonts w:ascii="Arial" w:hAnsi="Arial" w:cs="Arial"/>
          <w:noProof/>
          <w:lang w:val="ro-RO"/>
        </w:rPr>
        <w:t>n primul an de execuţie, respectiv de 2.188 t CO</w:t>
      </w:r>
      <w:r w:rsidRPr="001579CC">
        <w:rPr>
          <w:rFonts w:ascii="Arial" w:hAnsi="Arial" w:cs="Arial"/>
          <w:noProof/>
          <w:vertAlign w:val="subscript"/>
          <w:lang w:val="ro-RO"/>
        </w:rPr>
        <w:t>2</w:t>
      </w:r>
      <w:r w:rsidRPr="001579CC">
        <w:rPr>
          <w:rFonts w:ascii="Arial" w:hAnsi="Arial" w:cs="Arial"/>
          <w:noProof/>
          <w:lang w:val="ro-RO"/>
        </w:rPr>
        <w:t xml:space="preserve">-e in conformitate cu prevedrile ghidului </w:t>
      </w:r>
      <w:r w:rsidRPr="001579CC">
        <w:rPr>
          <w:rFonts w:ascii="Arial" w:hAnsi="Arial" w:cs="Arial"/>
          <w:i/>
          <w:noProof/>
          <w:lang w:val="ro-RO"/>
        </w:rPr>
        <w:t>„EIB Project Carbon Footprint Methodologies - Methodologies for the Assessment of Project GHG Emissions and Emission Variations”.</w:t>
      </w:r>
    </w:p>
    <w:p w14:paraId="0506B33D" w14:textId="77777777" w:rsidR="005D0A53" w:rsidRPr="001579CC" w:rsidRDefault="005D0A53" w:rsidP="005D0A53">
      <w:pPr>
        <w:autoSpaceDE w:val="0"/>
        <w:autoSpaceDN w:val="0"/>
        <w:adjustRightInd w:val="0"/>
        <w:spacing w:line="276" w:lineRule="auto"/>
        <w:jc w:val="both"/>
        <w:rPr>
          <w:rFonts w:ascii="Arial" w:hAnsi="Arial" w:cs="Arial"/>
          <w:noProof/>
          <w:highlight w:val="yellow"/>
          <w:lang w:val="ro-RO"/>
        </w:rPr>
      </w:pPr>
    </w:p>
    <w:p w14:paraId="6D16EB26" w14:textId="77777777" w:rsidR="005D0A53" w:rsidRPr="001579CC" w:rsidRDefault="005D0A53" w:rsidP="00BB4B53">
      <w:pPr>
        <w:pStyle w:val="Heading2"/>
      </w:pPr>
      <w:bookmarkStart w:id="64" w:name="_Toc118190227"/>
      <w:r w:rsidRPr="001579CC">
        <w:t>6.3 Protecţia împotriva zgomotului şi vibraţiilor:</w:t>
      </w:r>
      <w:bookmarkEnd w:id="64"/>
    </w:p>
    <w:p w14:paraId="2347EF4B" w14:textId="77777777" w:rsidR="005D0A53" w:rsidRPr="001579CC" w:rsidRDefault="005D0A53">
      <w:pPr>
        <w:pStyle w:val="ListParagraph"/>
        <w:numPr>
          <w:ilvl w:val="0"/>
          <w:numId w:val="5"/>
        </w:numPr>
        <w:autoSpaceDE w:val="0"/>
        <w:autoSpaceDN w:val="0"/>
        <w:adjustRightInd w:val="0"/>
        <w:spacing w:line="276" w:lineRule="auto"/>
        <w:ind w:left="0" w:firstLine="0"/>
        <w:jc w:val="both"/>
        <w:rPr>
          <w:rFonts w:ascii="Arial" w:hAnsi="Arial" w:cs="Arial"/>
          <w:b/>
          <w:i/>
          <w:noProof/>
          <w:lang w:val="ro-RO"/>
        </w:rPr>
      </w:pPr>
      <w:r w:rsidRPr="001579CC">
        <w:rPr>
          <w:rFonts w:ascii="Arial" w:hAnsi="Arial" w:cs="Arial"/>
          <w:b/>
          <w:i/>
          <w:noProof/>
          <w:lang w:val="ro-RO"/>
        </w:rPr>
        <w:t>sursele de zgomot şi de vibraţii;</w:t>
      </w:r>
    </w:p>
    <w:p w14:paraId="19B3C5AC" w14:textId="4A31F28F" w:rsidR="005D0A53" w:rsidRPr="001579CC" w:rsidRDefault="005D0A53" w:rsidP="002154B1">
      <w:pPr>
        <w:autoSpaceDE w:val="0"/>
        <w:autoSpaceDN w:val="0"/>
        <w:adjustRightInd w:val="0"/>
        <w:spacing w:line="276" w:lineRule="auto"/>
        <w:ind w:firstLine="720"/>
        <w:contextualSpacing/>
        <w:jc w:val="both"/>
        <w:rPr>
          <w:rFonts w:ascii="Arial" w:hAnsi="Arial" w:cs="Arial"/>
          <w:noProof/>
          <w:lang w:val="ro-RO"/>
        </w:rPr>
      </w:pPr>
      <w:r w:rsidRPr="001579CC">
        <w:rPr>
          <w:rFonts w:ascii="Arial" w:hAnsi="Arial" w:cs="Arial"/>
          <w:noProof/>
          <w:lang w:val="ro-RO"/>
        </w:rPr>
        <w:t>Principalele surse de zgomot şi vibraţii de pe amplasament vor fi reprezentate de: funcţionarea motoarelor de acţionare; manipularea materialelor  de contrucţii; funcţionarea utilajelor folosit</w:t>
      </w:r>
      <w:r w:rsidR="00ED1AC2" w:rsidRPr="001579CC">
        <w:rPr>
          <w:rFonts w:ascii="Arial" w:hAnsi="Arial" w:cs="Arial"/>
          <w:noProof/>
          <w:lang w:val="ro-RO"/>
        </w:rPr>
        <w:t>e</w:t>
      </w:r>
      <w:r w:rsidRPr="001579CC">
        <w:rPr>
          <w:rFonts w:ascii="Arial" w:hAnsi="Arial" w:cs="Arial"/>
          <w:noProof/>
          <w:lang w:val="ro-RO"/>
        </w:rPr>
        <w:t>.</w:t>
      </w:r>
    </w:p>
    <w:p w14:paraId="3C009CBC" w14:textId="77777777" w:rsidR="002154B1" w:rsidRPr="001579CC" w:rsidRDefault="002154B1" w:rsidP="005D0A53">
      <w:pPr>
        <w:autoSpaceDE w:val="0"/>
        <w:autoSpaceDN w:val="0"/>
        <w:adjustRightInd w:val="0"/>
        <w:spacing w:line="276" w:lineRule="auto"/>
        <w:jc w:val="both"/>
        <w:rPr>
          <w:rFonts w:ascii="Arial" w:hAnsi="Arial" w:cs="Arial"/>
          <w:noProof/>
          <w:highlight w:val="yellow"/>
          <w:lang w:val="ro-RO"/>
        </w:rPr>
      </w:pPr>
    </w:p>
    <w:p w14:paraId="0C2CE296" w14:textId="77777777" w:rsidR="005D0A53" w:rsidRPr="001579CC" w:rsidRDefault="005D0A53" w:rsidP="00BB4B53">
      <w:pPr>
        <w:pStyle w:val="Heading2"/>
      </w:pPr>
      <w:bookmarkStart w:id="65" w:name="_Toc118190228"/>
      <w:r w:rsidRPr="001579CC">
        <w:t>6.4   Protecţia împotriva radiaţiilor:</w:t>
      </w:r>
      <w:bookmarkEnd w:id="65"/>
    </w:p>
    <w:p w14:paraId="30FD4A84" w14:textId="77777777" w:rsidR="005D0A53" w:rsidRPr="001579CC" w:rsidRDefault="005D0A53">
      <w:pPr>
        <w:pStyle w:val="ListParagraph"/>
        <w:numPr>
          <w:ilvl w:val="0"/>
          <w:numId w:val="6"/>
        </w:numPr>
        <w:autoSpaceDE w:val="0"/>
        <w:autoSpaceDN w:val="0"/>
        <w:adjustRightInd w:val="0"/>
        <w:spacing w:line="276" w:lineRule="auto"/>
        <w:ind w:left="0" w:firstLine="0"/>
        <w:jc w:val="both"/>
        <w:rPr>
          <w:rFonts w:ascii="Arial" w:hAnsi="Arial" w:cs="Arial"/>
          <w:b/>
          <w:i/>
          <w:noProof/>
          <w:lang w:val="ro-RO"/>
        </w:rPr>
      </w:pPr>
      <w:r w:rsidRPr="001579CC">
        <w:rPr>
          <w:rFonts w:ascii="Arial" w:hAnsi="Arial" w:cs="Arial"/>
          <w:b/>
          <w:i/>
          <w:noProof/>
          <w:lang w:val="ro-RO"/>
        </w:rPr>
        <w:t>sursele de radiaţii;</w:t>
      </w:r>
    </w:p>
    <w:p w14:paraId="0020825F" w14:textId="77777777" w:rsidR="005D0A53" w:rsidRPr="001579CC" w:rsidRDefault="005D0A53" w:rsidP="00D451ED">
      <w:pPr>
        <w:autoSpaceDE w:val="0"/>
        <w:autoSpaceDN w:val="0"/>
        <w:adjustRightInd w:val="0"/>
        <w:spacing w:line="276" w:lineRule="auto"/>
        <w:ind w:firstLine="720"/>
        <w:jc w:val="both"/>
        <w:rPr>
          <w:rFonts w:ascii="Arial" w:hAnsi="Arial" w:cs="Arial"/>
          <w:noProof/>
          <w:lang w:val="ro-RO"/>
        </w:rPr>
      </w:pPr>
      <w:r w:rsidRPr="001579CC">
        <w:rPr>
          <w:rFonts w:ascii="Arial" w:hAnsi="Arial" w:cs="Arial"/>
          <w:noProof/>
          <w:lang w:val="ro-RO"/>
        </w:rPr>
        <w:t>Nu este cazul. Proiectul nu prevede folosirea unor materiale radioactive sau care ar putea produce radiaţii periculoase.</w:t>
      </w:r>
    </w:p>
    <w:p w14:paraId="3AFE7F96" w14:textId="77777777" w:rsidR="005D0A53" w:rsidRPr="001579CC" w:rsidRDefault="005D0A53" w:rsidP="005D0A53">
      <w:pPr>
        <w:autoSpaceDE w:val="0"/>
        <w:autoSpaceDN w:val="0"/>
        <w:adjustRightInd w:val="0"/>
        <w:spacing w:line="276" w:lineRule="auto"/>
        <w:jc w:val="both"/>
        <w:rPr>
          <w:rFonts w:ascii="Arial" w:hAnsi="Arial" w:cs="Arial"/>
          <w:noProof/>
          <w:lang w:val="ro-RO"/>
        </w:rPr>
      </w:pPr>
    </w:p>
    <w:p w14:paraId="50717FB9" w14:textId="77777777" w:rsidR="005D0A53" w:rsidRPr="001579CC" w:rsidRDefault="005D0A53" w:rsidP="00BB4B53">
      <w:pPr>
        <w:pStyle w:val="Heading2"/>
      </w:pPr>
      <w:bookmarkStart w:id="66" w:name="_Toc118190229"/>
      <w:r w:rsidRPr="001579CC">
        <w:t>6.5  Protecţia solului şi a subsolului:</w:t>
      </w:r>
      <w:bookmarkEnd w:id="66"/>
    </w:p>
    <w:p w14:paraId="2D3DBB11" w14:textId="77777777" w:rsidR="005D0A53" w:rsidRPr="001579CC" w:rsidRDefault="005D0A53">
      <w:pPr>
        <w:pStyle w:val="ListParagraph"/>
        <w:numPr>
          <w:ilvl w:val="0"/>
          <w:numId w:val="6"/>
        </w:numPr>
        <w:spacing w:line="276" w:lineRule="auto"/>
        <w:ind w:left="0" w:firstLine="0"/>
        <w:jc w:val="both"/>
        <w:rPr>
          <w:rFonts w:ascii="Arial" w:hAnsi="Arial" w:cs="Arial"/>
          <w:noProof/>
          <w:lang w:val="ro-RO"/>
        </w:rPr>
      </w:pPr>
      <w:r w:rsidRPr="001579CC">
        <w:rPr>
          <w:rFonts w:ascii="Arial" w:hAnsi="Arial" w:cs="Arial"/>
          <w:b/>
          <w:noProof/>
          <w:lang w:val="ro-RO"/>
        </w:rPr>
        <w:t>Sursele de poluanţi pentru sol, subsol, ape freatice şi de adâncime;</w:t>
      </w:r>
    </w:p>
    <w:p w14:paraId="343E535E" w14:textId="77777777" w:rsidR="005D0A53" w:rsidRPr="001579CC" w:rsidRDefault="005D0A53" w:rsidP="00D451ED">
      <w:pPr>
        <w:spacing w:line="276" w:lineRule="auto"/>
        <w:ind w:firstLine="720"/>
        <w:jc w:val="both"/>
        <w:rPr>
          <w:rFonts w:ascii="Arial" w:eastAsia="Calibri" w:hAnsi="Arial" w:cs="Arial"/>
          <w:noProof/>
          <w:lang w:val="ro-RO"/>
        </w:rPr>
      </w:pPr>
      <w:r w:rsidRPr="001579CC">
        <w:rPr>
          <w:rFonts w:ascii="Arial" w:eastAsia="Calibri" w:hAnsi="Arial" w:cs="Arial"/>
          <w:noProof/>
          <w:lang w:val="ro-RO"/>
        </w:rPr>
        <w:t xml:space="preserve">Impactul negativ asupra solului şi subsolului poate rezulta din următoarele activităţi: </w:t>
      </w:r>
    </w:p>
    <w:p w14:paraId="56110EF8" w14:textId="77777777" w:rsidR="005D0A53" w:rsidRPr="001579CC" w:rsidRDefault="005D0A53">
      <w:pPr>
        <w:pStyle w:val="ListParagraph"/>
        <w:numPr>
          <w:ilvl w:val="0"/>
          <w:numId w:val="18"/>
        </w:numPr>
        <w:spacing w:line="276" w:lineRule="auto"/>
        <w:jc w:val="both"/>
        <w:rPr>
          <w:rFonts w:ascii="Arial" w:eastAsia="Calibri" w:hAnsi="Arial" w:cs="Arial"/>
          <w:noProof/>
          <w:lang w:val="ro-RO"/>
        </w:rPr>
      </w:pPr>
      <w:r w:rsidRPr="001579CC">
        <w:rPr>
          <w:rFonts w:ascii="Arial" w:eastAsia="Calibri" w:hAnsi="Arial" w:cs="Arial"/>
          <w:noProof/>
          <w:lang w:val="ro-RO"/>
        </w:rPr>
        <w:t>Manipularea necorespunzătoare a materiilor prime de tipul anrocamente, nisip balast etc</w:t>
      </w:r>
    </w:p>
    <w:p w14:paraId="6778276B" w14:textId="77777777" w:rsidR="005D0A53" w:rsidRPr="001579CC" w:rsidRDefault="005D0A53">
      <w:pPr>
        <w:numPr>
          <w:ilvl w:val="0"/>
          <w:numId w:val="18"/>
        </w:numPr>
        <w:spacing w:line="276" w:lineRule="auto"/>
        <w:jc w:val="both"/>
        <w:rPr>
          <w:rFonts w:ascii="Arial" w:eastAsia="Calibri" w:hAnsi="Arial" w:cs="Arial"/>
          <w:noProof/>
          <w:lang w:val="ro-RO"/>
        </w:rPr>
      </w:pPr>
      <w:r w:rsidRPr="001579CC">
        <w:rPr>
          <w:rFonts w:ascii="Arial" w:eastAsia="Calibri" w:hAnsi="Arial" w:cs="Arial"/>
          <w:noProof/>
          <w:lang w:val="ro-RO"/>
        </w:rPr>
        <w:t xml:space="preserve">Funcţionarea defectuasă şi întreţinerea utilajelor în amplasament, prin eventuale scurgeri de combustibili şi lubrifianţi; </w:t>
      </w:r>
    </w:p>
    <w:p w14:paraId="078D2039" w14:textId="28907531" w:rsidR="005D0A53" w:rsidRPr="001579CC" w:rsidRDefault="005D0A53">
      <w:pPr>
        <w:numPr>
          <w:ilvl w:val="0"/>
          <w:numId w:val="18"/>
        </w:numPr>
        <w:spacing w:line="276" w:lineRule="auto"/>
        <w:jc w:val="both"/>
        <w:rPr>
          <w:rFonts w:ascii="Arial" w:eastAsia="Calibri" w:hAnsi="Arial" w:cs="Arial"/>
          <w:noProof/>
          <w:lang w:val="ro-RO"/>
        </w:rPr>
      </w:pPr>
      <w:r w:rsidRPr="001579CC">
        <w:rPr>
          <w:rFonts w:ascii="Arial" w:eastAsia="Calibri" w:hAnsi="Arial" w:cs="Arial"/>
          <w:noProof/>
          <w:lang w:val="ro-RO"/>
        </w:rPr>
        <w:t xml:space="preserve">activităţile personalului prin gestionarea neadecvată a </w:t>
      </w:r>
      <w:r w:rsidR="005514A5">
        <w:rPr>
          <w:rFonts w:ascii="Arial" w:eastAsia="Calibri" w:hAnsi="Arial" w:cs="Arial"/>
          <w:noProof/>
          <w:lang w:val="ro-RO"/>
        </w:rPr>
        <w:t>deşeu</w:t>
      </w:r>
      <w:r w:rsidRPr="001579CC">
        <w:rPr>
          <w:rFonts w:ascii="Arial" w:eastAsia="Calibri" w:hAnsi="Arial" w:cs="Arial"/>
          <w:noProof/>
          <w:lang w:val="ro-RO"/>
        </w:rPr>
        <w:t xml:space="preserve">rilor. </w:t>
      </w:r>
    </w:p>
    <w:p w14:paraId="35F3EFCD" w14:textId="19EB9FCB" w:rsidR="00CB3162" w:rsidRPr="001579CC" w:rsidRDefault="005D0A53" w:rsidP="006F6D08">
      <w:pPr>
        <w:spacing w:line="276" w:lineRule="auto"/>
        <w:ind w:firstLine="720"/>
        <w:jc w:val="both"/>
        <w:rPr>
          <w:rFonts w:ascii="Arial" w:eastAsia="Calibri" w:hAnsi="Arial" w:cs="Arial"/>
          <w:noProof/>
          <w:lang w:val="ro-RO"/>
        </w:rPr>
      </w:pPr>
      <w:r w:rsidRPr="001579CC">
        <w:rPr>
          <w:rFonts w:ascii="Arial" w:eastAsia="Calibri" w:hAnsi="Arial" w:cs="Arial"/>
          <w:noProof/>
          <w:lang w:val="ro-RO"/>
        </w:rPr>
        <w:t>Apele freatice şi de adâncime nu vor fi afectate de lucrările propuse în prezentul proiect.</w:t>
      </w:r>
    </w:p>
    <w:p w14:paraId="156DD9C5" w14:textId="77777777" w:rsidR="005D0A53" w:rsidRPr="001579CC" w:rsidRDefault="005D0A53">
      <w:pPr>
        <w:pStyle w:val="ListParagraph"/>
        <w:numPr>
          <w:ilvl w:val="0"/>
          <w:numId w:val="6"/>
        </w:numPr>
        <w:autoSpaceDE w:val="0"/>
        <w:autoSpaceDN w:val="0"/>
        <w:adjustRightInd w:val="0"/>
        <w:spacing w:line="276" w:lineRule="auto"/>
        <w:ind w:left="0" w:firstLine="0"/>
        <w:jc w:val="both"/>
        <w:rPr>
          <w:rFonts w:ascii="Arial" w:hAnsi="Arial" w:cs="Arial"/>
          <w:b/>
          <w:i/>
          <w:noProof/>
          <w:lang w:val="ro-RO"/>
        </w:rPr>
      </w:pPr>
      <w:r w:rsidRPr="001579CC">
        <w:rPr>
          <w:rFonts w:ascii="Arial" w:hAnsi="Arial" w:cs="Arial"/>
          <w:b/>
          <w:i/>
          <w:noProof/>
          <w:lang w:val="ro-RO"/>
        </w:rPr>
        <w:t>lucrările şi dotările pentru protecţia solului şi a subsolului;</w:t>
      </w:r>
    </w:p>
    <w:p w14:paraId="11F0866E" w14:textId="3A54BD59" w:rsidR="005D0A53" w:rsidRPr="001579CC" w:rsidRDefault="005D0A53" w:rsidP="00D451ED">
      <w:pPr>
        <w:spacing w:line="276" w:lineRule="auto"/>
        <w:ind w:firstLine="720"/>
        <w:jc w:val="both"/>
        <w:rPr>
          <w:rFonts w:ascii="Arial" w:eastAsia="Calibri" w:hAnsi="Arial" w:cs="Arial"/>
          <w:noProof/>
          <w:lang w:val="ro-RO"/>
        </w:rPr>
      </w:pPr>
      <w:r w:rsidRPr="001579CC">
        <w:rPr>
          <w:rFonts w:ascii="Arial" w:eastAsia="Calibri" w:hAnsi="Arial" w:cs="Arial"/>
          <w:noProof/>
          <w:lang w:val="ro-RO"/>
        </w:rPr>
        <w:t xml:space="preserve">În </w:t>
      </w:r>
      <w:r w:rsidR="00E96D9B">
        <w:rPr>
          <w:rFonts w:ascii="Arial" w:eastAsia="Calibri" w:hAnsi="Arial" w:cs="Arial"/>
          <w:noProof/>
          <w:lang w:val="ro-RO"/>
        </w:rPr>
        <w:t>condiţii</w:t>
      </w:r>
      <w:r w:rsidRPr="001579CC">
        <w:rPr>
          <w:rFonts w:ascii="Arial" w:eastAsia="Calibri" w:hAnsi="Arial" w:cs="Arial"/>
          <w:noProof/>
          <w:lang w:val="ro-RO"/>
        </w:rPr>
        <w:t xml:space="preserve">le respectării etapelor de execuţie a proiectului, a respectării disciplinei tehnologice în timpul operaţiilor de </w:t>
      </w:r>
      <w:r w:rsidR="00403A80">
        <w:rPr>
          <w:rFonts w:ascii="Arial" w:eastAsia="Calibri" w:hAnsi="Arial" w:cs="Arial"/>
          <w:noProof/>
          <w:lang w:val="ro-RO"/>
        </w:rPr>
        <w:t>construcţi</w:t>
      </w:r>
      <w:r w:rsidRPr="001579CC">
        <w:rPr>
          <w:rFonts w:ascii="Arial" w:eastAsia="Calibri" w:hAnsi="Arial" w:cs="Arial"/>
          <w:noProof/>
          <w:lang w:val="ro-RO"/>
        </w:rPr>
        <w:t xml:space="preserve">i, a depozitării corespunzătoare a </w:t>
      </w:r>
      <w:r w:rsidR="005514A5">
        <w:rPr>
          <w:rFonts w:ascii="Arial" w:eastAsia="Calibri" w:hAnsi="Arial" w:cs="Arial"/>
          <w:noProof/>
          <w:lang w:val="ro-RO"/>
        </w:rPr>
        <w:t>deşeu</w:t>
      </w:r>
      <w:r w:rsidRPr="001579CC">
        <w:rPr>
          <w:rFonts w:ascii="Arial" w:eastAsia="Calibri" w:hAnsi="Arial" w:cs="Arial"/>
          <w:noProof/>
          <w:lang w:val="ro-RO"/>
        </w:rPr>
        <w:t xml:space="preserve">rilor şi a </w:t>
      </w:r>
      <w:r w:rsidRPr="001579CC">
        <w:rPr>
          <w:rFonts w:ascii="Arial" w:eastAsia="Calibri" w:hAnsi="Arial" w:cs="Arial"/>
          <w:noProof/>
          <w:lang w:val="ro-RO"/>
        </w:rPr>
        <w:lastRenderedPageBreak/>
        <w:t>programului de refacere a terenului, specificat în proiectul tehnic, impactul asupra solului şi subsolului va fi redus.</w:t>
      </w:r>
    </w:p>
    <w:p w14:paraId="5361DC63" w14:textId="77777777" w:rsidR="005D0A53" w:rsidRPr="001579CC" w:rsidRDefault="005D0A53" w:rsidP="005D0A53">
      <w:pPr>
        <w:autoSpaceDE w:val="0"/>
        <w:autoSpaceDN w:val="0"/>
        <w:adjustRightInd w:val="0"/>
        <w:spacing w:line="276" w:lineRule="auto"/>
        <w:jc w:val="both"/>
        <w:rPr>
          <w:rFonts w:ascii="Arial" w:hAnsi="Arial" w:cs="Arial"/>
          <w:noProof/>
          <w:lang w:val="ro-RO"/>
        </w:rPr>
      </w:pPr>
    </w:p>
    <w:p w14:paraId="6C50A52B" w14:textId="77777777" w:rsidR="005D0A53" w:rsidRPr="001579CC" w:rsidRDefault="005D0A53" w:rsidP="00BB4B53">
      <w:pPr>
        <w:pStyle w:val="Heading2"/>
      </w:pPr>
      <w:bookmarkStart w:id="67" w:name="_Toc118190230"/>
      <w:r w:rsidRPr="001579CC">
        <w:t>6.6 Protecţia ecosistemelor terestre şi acvatice:</w:t>
      </w:r>
      <w:bookmarkEnd w:id="67"/>
    </w:p>
    <w:p w14:paraId="6CDD4F57" w14:textId="2005F00F" w:rsidR="005D0A53" w:rsidRPr="001579CC" w:rsidRDefault="005D0A53">
      <w:pPr>
        <w:pStyle w:val="ListParagraph"/>
        <w:numPr>
          <w:ilvl w:val="0"/>
          <w:numId w:val="7"/>
        </w:numPr>
        <w:autoSpaceDE w:val="0"/>
        <w:autoSpaceDN w:val="0"/>
        <w:adjustRightInd w:val="0"/>
        <w:spacing w:line="276" w:lineRule="auto"/>
        <w:ind w:left="0" w:firstLine="0"/>
        <w:jc w:val="both"/>
        <w:rPr>
          <w:rFonts w:ascii="Arial" w:hAnsi="Arial" w:cs="Arial"/>
          <w:b/>
          <w:i/>
          <w:noProof/>
          <w:lang w:val="ro-RO"/>
        </w:rPr>
      </w:pPr>
      <w:r w:rsidRPr="001579CC">
        <w:rPr>
          <w:rFonts w:ascii="Arial" w:hAnsi="Arial" w:cs="Arial"/>
          <w:b/>
          <w:i/>
          <w:noProof/>
          <w:lang w:val="ro-RO"/>
        </w:rPr>
        <w:t>identificarea arealelor sensibile ce pot fi afectate de proiect;</w:t>
      </w:r>
    </w:p>
    <w:p w14:paraId="72A6AB0C" w14:textId="2C563453" w:rsidR="00924ED1" w:rsidRPr="001579CC" w:rsidRDefault="00924ED1" w:rsidP="00FE5892">
      <w:pPr>
        <w:autoSpaceDE w:val="0"/>
        <w:autoSpaceDN w:val="0"/>
        <w:adjustRightInd w:val="0"/>
        <w:spacing w:line="276" w:lineRule="auto"/>
        <w:ind w:firstLine="720"/>
        <w:jc w:val="both"/>
        <w:rPr>
          <w:rFonts w:ascii="Arial" w:hAnsi="Arial" w:cs="Arial"/>
          <w:b/>
          <w:bCs/>
          <w:noProof/>
          <w:lang w:val="ro-RO"/>
        </w:rPr>
      </w:pPr>
      <w:r w:rsidRPr="001579CC">
        <w:rPr>
          <w:rFonts w:ascii="Arial" w:hAnsi="Arial" w:cs="Arial"/>
          <w:noProof/>
          <w:lang w:val="ro-RO"/>
        </w:rPr>
        <w:t xml:space="preserve">Conform analizei GIS, lucrările proiectului sunt localizate în imediata vecinătate a sitului  </w:t>
      </w:r>
      <w:r w:rsidRPr="001579CC">
        <w:rPr>
          <w:rFonts w:ascii="Arial" w:hAnsi="Arial" w:cs="Arial"/>
          <w:b/>
          <w:bCs/>
          <w:noProof/>
          <w:lang w:val="ro-RO"/>
        </w:rPr>
        <w:t>ROSPA0076 Marea Neagră.</w:t>
      </w:r>
    </w:p>
    <w:p w14:paraId="55ECEB9D" w14:textId="77777777" w:rsidR="005D0A53" w:rsidRPr="001579CC" w:rsidRDefault="005D0A53">
      <w:pPr>
        <w:pStyle w:val="ListParagraph"/>
        <w:numPr>
          <w:ilvl w:val="0"/>
          <w:numId w:val="7"/>
        </w:numPr>
        <w:autoSpaceDE w:val="0"/>
        <w:autoSpaceDN w:val="0"/>
        <w:adjustRightInd w:val="0"/>
        <w:spacing w:line="276" w:lineRule="auto"/>
        <w:ind w:left="0" w:firstLine="0"/>
        <w:jc w:val="both"/>
        <w:rPr>
          <w:rFonts w:ascii="Arial" w:hAnsi="Arial" w:cs="Arial"/>
          <w:b/>
          <w:noProof/>
          <w:lang w:val="ro-RO"/>
        </w:rPr>
      </w:pPr>
      <w:r w:rsidRPr="001579CC">
        <w:rPr>
          <w:rFonts w:ascii="Arial" w:hAnsi="Arial" w:cs="Arial"/>
          <w:b/>
          <w:noProof/>
          <w:lang w:val="ro-RO"/>
        </w:rPr>
        <w:t>lucrările, dotările şi măsurile pentru protecţia biodiversităţii, monumentelor naturii şi ariilor protejate;</w:t>
      </w:r>
    </w:p>
    <w:p w14:paraId="7D17D66D" w14:textId="1C552C48" w:rsidR="005D0A53" w:rsidRPr="001579CC" w:rsidRDefault="005D0A53" w:rsidP="00D451ED">
      <w:pPr>
        <w:autoSpaceDE w:val="0"/>
        <w:autoSpaceDN w:val="0"/>
        <w:adjustRightInd w:val="0"/>
        <w:spacing w:line="276" w:lineRule="auto"/>
        <w:ind w:firstLine="720"/>
        <w:jc w:val="both"/>
        <w:rPr>
          <w:rFonts w:ascii="Arial" w:hAnsi="Arial" w:cs="Arial"/>
          <w:noProof/>
          <w:lang w:val="ro-RO"/>
        </w:rPr>
      </w:pPr>
      <w:r w:rsidRPr="001579CC">
        <w:rPr>
          <w:rFonts w:ascii="Arial" w:hAnsi="Arial" w:cs="Arial"/>
          <w:noProof/>
          <w:lang w:val="ro-RO"/>
        </w:rPr>
        <w:t>În perioada de implementare a lucrărilor proiectului propus se vor respecta toate măsurile de protecţia biodiversităţii, monumentelor  naturii şi arealelor protejate at</w:t>
      </w:r>
      <w:r w:rsidR="00D451ED" w:rsidRPr="001579CC">
        <w:rPr>
          <w:rFonts w:ascii="Arial" w:hAnsi="Arial" w:cs="Arial"/>
          <w:noProof/>
          <w:lang w:val="ro-RO"/>
        </w:rPr>
        <w:t>â</w:t>
      </w:r>
      <w:r w:rsidRPr="001579CC">
        <w:rPr>
          <w:rFonts w:ascii="Arial" w:hAnsi="Arial" w:cs="Arial"/>
          <w:noProof/>
          <w:lang w:val="ro-RO"/>
        </w:rPr>
        <w:t>t a celor specificate în Planul de Management şi al regulament</w:t>
      </w:r>
      <w:r w:rsidR="00924ED1" w:rsidRPr="001579CC">
        <w:rPr>
          <w:rFonts w:ascii="Arial" w:hAnsi="Arial" w:cs="Arial"/>
          <w:noProof/>
          <w:lang w:val="ro-RO"/>
        </w:rPr>
        <w:t>ului</w:t>
      </w:r>
      <w:r w:rsidRPr="001579CC">
        <w:rPr>
          <w:rFonts w:ascii="Arial" w:hAnsi="Arial" w:cs="Arial"/>
          <w:noProof/>
          <w:lang w:val="ro-RO"/>
        </w:rPr>
        <w:t xml:space="preserve"> areal</w:t>
      </w:r>
      <w:r w:rsidR="00924ED1" w:rsidRPr="001579CC">
        <w:rPr>
          <w:rFonts w:ascii="Arial" w:hAnsi="Arial" w:cs="Arial"/>
          <w:noProof/>
          <w:lang w:val="ro-RO"/>
        </w:rPr>
        <w:t>ului</w:t>
      </w:r>
      <w:r w:rsidRPr="001579CC">
        <w:rPr>
          <w:rFonts w:ascii="Arial" w:hAnsi="Arial" w:cs="Arial"/>
          <w:noProof/>
          <w:lang w:val="ro-RO"/>
        </w:rPr>
        <w:t xml:space="preserve"> natural protejat, în </w:t>
      </w:r>
      <w:r w:rsidR="00924ED1" w:rsidRPr="001579CC">
        <w:rPr>
          <w:rFonts w:ascii="Arial" w:hAnsi="Arial" w:cs="Arial"/>
          <w:noProof/>
          <w:lang w:val="ro-RO"/>
        </w:rPr>
        <w:t xml:space="preserve">vecinătatea </w:t>
      </w:r>
      <w:r w:rsidRPr="001579CC">
        <w:rPr>
          <w:rFonts w:ascii="Arial" w:hAnsi="Arial" w:cs="Arial"/>
          <w:noProof/>
          <w:lang w:val="ro-RO"/>
        </w:rPr>
        <w:t>căr</w:t>
      </w:r>
      <w:r w:rsidR="00924ED1" w:rsidRPr="001579CC">
        <w:rPr>
          <w:rFonts w:ascii="Arial" w:hAnsi="Arial" w:cs="Arial"/>
          <w:noProof/>
          <w:lang w:val="ro-RO"/>
        </w:rPr>
        <w:t>ui</w:t>
      </w:r>
      <w:r w:rsidRPr="001579CC">
        <w:rPr>
          <w:rFonts w:ascii="Arial" w:hAnsi="Arial" w:cs="Arial"/>
          <w:noProof/>
          <w:lang w:val="ro-RO"/>
        </w:rPr>
        <w:t>a se desfăşoară lucrările, cât şi a măsurilor prevăzute în legislaţia română şi europeană în vigoare.</w:t>
      </w:r>
    </w:p>
    <w:p w14:paraId="5BE827E1" w14:textId="378683CF" w:rsidR="005D0A53" w:rsidRDefault="005D0A53" w:rsidP="00845BBF">
      <w:pPr>
        <w:autoSpaceDE w:val="0"/>
        <w:autoSpaceDN w:val="0"/>
        <w:adjustRightInd w:val="0"/>
        <w:spacing w:line="276" w:lineRule="auto"/>
        <w:ind w:firstLine="720"/>
        <w:jc w:val="both"/>
        <w:rPr>
          <w:rFonts w:ascii="Arial" w:hAnsi="Arial" w:cs="Arial"/>
          <w:noProof/>
          <w:lang w:val="ro-RO"/>
        </w:rPr>
      </w:pPr>
      <w:r w:rsidRPr="001579CC">
        <w:rPr>
          <w:rFonts w:ascii="Arial" w:hAnsi="Arial" w:cs="Arial"/>
          <w:noProof/>
          <w:lang w:val="ro-RO"/>
        </w:rPr>
        <w:t>În perioada de implementare a proiectului, Constructorul va respecta cu stricteţe perioadele sensibile şi va impune folosirea de forţă de muncă manuală ast</w:t>
      </w:r>
      <w:r w:rsidR="00AC59E0" w:rsidRPr="001579CC">
        <w:rPr>
          <w:rFonts w:ascii="Arial" w:hAnsi="Arial" w:cs="Arial"/>
          <w:noProof/>
          <w:lang w:val="ro-RO"/>
        </w:rPr>
        <w:t>f</w:t>
      </w:r>
      <w:r w:rsidRPr="001579CC">
        <w:rPr>
          <w:rFonts w:ascii="Arial" w:hAnsi="Arial" w:cs="Arial"/>
          <w:noProof/>
          <w:lang w:val="ro-RO"/>
        </w:rPr>
        <w:t>el încât să fie evitată disturbarea faunei zonale.</w:t>
      </w:r>
    </w:p>
    <w:p w14:paraId="3E7B6302" w14:textId="77777777" w:rsidR="00845BBF" w:rsidRPr="001579CC" w:rsidRDefault="00845BBF" w:rsidP="00845BBF">
      <w:pPr>
        <w:autoSpaceDE w:val="0"/>
        <w:autoSpaceDN w:val="0"/>
        <w:adjustRightInd w:val="0"/>
        <w:spacing w:line="276" w:lineRule="auto"/>
        <w:ind w:firstLine="720"/>
        <w:jc w:val="both"/>
        <w:rPr>
          <w:rFonts w:ascii="Arial" w:hAnsi="Arial" w:cs="Arial"/>
          <w:noProof/>
          <w:lang w:val="ro-RO"/>
        </w:rPr>
      </w:pPr>
    </w:p>
    <w:p w14:paraId="744EB887" w14:textId="53D222CC" w:rsidR="005D0A53" w:rsidRPr="001579CC" w:rsidRDefault="005D0A53">
      <w:pPr>
        <w:pStyle w:val="Heading2"/>
        <w:numPr>
          <w:ilvl w:val="1"/>
          <w:numId w:val="17"/>
        </w:numPr>
      </w:pPr>
      <w:r w:rsidRPr="001579CC">
        <w:t xml:space="preserve"> </w:t>
      </w:r>
      <w:bookmarkStart w:id="68" w:name="_Toc118190231"/>
      <w:r w:rsidRPr="001579CC">
        <w:t>Protecţia aşezărilor umane şi a altor obiective de interes public:</w:t>
      </w:r>
      <w:bookmarkEnd w:id="68"/>
    </w:p>
    <w:p w14:paraId="1C718AFC" w14:textId="734756BE" w:rsidR="005D0A53" w:rsidRPr="00FE52B9" w:rsidRDefault="005D0A53" w:rsidP="00042AE0">
      <w:pPr>
        <w:pStyle w:val="Heading3"/>
      </w:pPr>
      <w:bookmarkStart w:id="69" w:name="_Toc118190232"/>
      <w:r w:rsidRPr="001579CC">
        <w:t>6.7.</w:t>
      </w:r>
      <w:r w:rsidRPr="00FE52B9">
        <w:t>1  Identificarea obiectivelor de interes public, distanţa faţă de aşezările umane, respectiv faţă de monumente istorice şi de arhitectură, alte zone asupra cărora există instituit un regim de restricţie, zone de interes tradiţional şi altele;</w:t>
      </w:r>
      <w:bookmarkEnd w:id="69"/>
    </w:p>
    <w:p w14:paraId="6B9BD442" w14:textId="77777777" w:rsidR="00C40D04" w:rsidRDefault="00C40D04" w:rsidP="00C40D04">
      <w:pPr>
        <w:spacing w:line="276" w:lineRule="auto"/>
        <w:ind w:firstLine="720"/>
        <w:jc w:val="both"/>
        <w:rPr>
          <w:rFonts w:ascii="Arial" w:hAnsi="Arial" w:cs="Arial"/>
          <w:noProof/>
          <w:lang w:val="ro-RO"/>
        </w:rPr>
      </w:pPr>
      <w:r>
        <w:rPr>
          <w:rFonts w:ascii="Arial" w:hAnsi="Arial" w:cs="Arial"/>
          <w:noProof/>
          <w:lang w:val="ro-RO"/>
        </w:rPr>
        <w:t>În tabelul de mai jos sunt prezentate monumentele istorice ce au fost identificate î</w:t>
      </w:r>
      <w:r w:rsidR="00AC476C" w:rsidRPr="00FE52B9">
        <w:rPr>
          <w:rFonts w:ascii="Arial" w:hAnsi="Arial" w:cs="Arial"/>
          <w:noProof/>
          <w:lang w:val="ro-RO"/>
        </w:rPr>
        <w:t>n vecinătatea lucrărilor proiectului</w:t>
      </w:r>
      <w:r w:rsidR="00975C30">
        <w:rPr>
          <w:rFonts w:ascii="Arial" w:hAnsi="Arial" w:cs="Arial"/>
          <w:noProof/>
          <w:lang w:val="ro-RO"/>
        </w:rPr>
        <w:t xml:space="preserve"> – reabilitare apărare de mal</w:t>
      </w:r>
      <w:r>
        <w:rPr>
          <w:rFonts w:ascii="Arial" w:hAnsi="Arial" w:cs="Arial"/>
          <w:noProof/>
          <w:lang w:val="ro-RO"/>
        </w:rPr>
        <w:t>, astfel:</w:t>
      </w:r>
    </w:p>
    <w:p w14:paraId="0C9E63F2" w14:textId="77777777" w:rsidR="00C40D04" w:rsidRDefault="00C40D04" w:rsidP="00C40D04">
      <w:pPr>
        <w:spacing w:line="276" w:lineRule="auto"/>
        <w:ind w:firstLine="720"/>
        <w:jc w:val="both"/>
        <w:rPr>
          <w:rFonts w:ascii="Arial" w:hAnsi="Arial" w:cs="Arial"/>
          <w:noProof/>
          <w:lang w:val="ro-RO"/>
        </w:rPr>
      </w:pPr>
    </w:p>
    <w:tbl>
      <w:tblPr>
        <w:tblW w:w="10162" w:type="dxa"/>
        <w:tblBorders>
          <w:top w:val="single" w:sz="6" w:space="0" w:color="AAAAAA"/>
          <w:left w:val="single" w:sz="6" w:space="0" w:color="AAAAAA"/>
          <w:bottom w:val="single" w:sz="6" w:space="0" w:color="AAAAAA"/>
          <w:right w:val="single" w:sz="6" w:space="0" w:color="AAAAAA"/>
        </w:tblBorders>
        <w:shd w:val="clear" w:color="auto" w:fill="F9F9F9"/>
        <w:tblLayout w:type="fixed"/>
        <w:tblCellMar>
          <w:top w:w="15" w:type="dxa"/>
          <w:left w:w="15" w:type="dxa"/>
          <w:bottom w:w="15" w:type="dxa"/>
          <w:right w:w="15" w:type="dxa"/>
        </w:tblCellMar>
        <w:tblLook w:val="04A0" w:firstRow="1" w:lastRow="0" w:firstColumn="1" w:lastColumn="0" w:noHBand="0" w:noVBand="1"/>
      </w:tblPr>
      <w:tblGrid>
        <w:gridCol w:w="1835"/>
        <w:gridCol w:w="2297"/>
        <w:gridCol w:w="1080"/>
        <w:gridCol w:w="2160"/>
        <w:gridCol w:w="1440"/>
        <w:gridCol w:w="1350"/>
      </w:tblGrid>
      <w:tr w:rsidR="00671220" w:rsidRPr="00A1121E" w14:paraId="06F498F5" w14:textId="4C4A984B" w:rsidTr="00671220">
        <w:trPr>
          <w:trHeight w:val="601"/>
          <w:tblHeader/>
        </w:trPr>
        <w:tc>
          <w:tcPr>
            <w:tcW w:w="1835" w:type="dxa"/>
            <w:tcBorders>
              <w:top w:val="single" w:sz="6" w:space="0" w:color="AAAAAA"/>
              <w:left w:val="single" w:sz="6" w:space="0" w:color="AAAAAA"/>
              <w:bottom w:val="single" w:sz="6" w:space="0" w:color="AAAAAA"/>
              <w:right w:val="single" w:sz="6" w:space="0" w:color="AAAAAA"/>
            </w:tcBorders>
            <w:shd w:val="clear" w:color="auto" w:fill="BFBFBF" w:themeFill="background1" w:themeFillShade="BF"/>
            <w:tcMar>
              <w:top w:w="48" w:type="dxa"/>
              <w:left w:w="48" w:type="dxa"/>
              <w:bottom w:w="48" w:type="dxa"/>
              <w:right w:w="315" w:type="dxa"/>
            </w:tcMar>
            <w:vAlign w:val="center"/>
            <w:hideMark/>
          </w:tcPr>
          <w:p w14:paraId="21D389BF" w14:textId="77777777" w:rsidR="00671220" w:rsidRPr="00A1121E" w:rsidRDefault="00000000" w:rsidP="00027575">
            <w:pPr>
              <w:jc w:val="center"/>
              <w:rPr>
                <w:rFonts w:ascii="Arial" w:hAnsi="Arial" w:cs="Arial"/>
                <w:b/>
                <w:bCs/>
                <w:noProof/>
                <w:sz w:val="18"/>
                <w:szCs w:val="18"/>
                <w:lang w:val="ro-RO" w:eastAsia="ro-RO"/>
              </w:rPr>
            </w:pPr>
            <w:hyperlink r:id="rId198" w:tooltip="Cod LMI" w:history="1">
              <w:r w:rsidR="00671220" w:rsidRPr="00A1121E">
                <w:rPr>
                  <w:rFonts w:ascii="Arial" w:hAnsi="Arial" w:cs="Arial"/>
                  <w:b/>
                  <w:bCs/>
                  <w:noProof/>
                  <w:sz w:val="18"/>
                  <w:szCs w:val="18"/>
                  <w:u w:val="single"/>
                  <w:lang w:val="ro-RO" w:eastAsia="ro-RO"/>
                </w:rPr>
                <w:t>Cod LMI</w:t>
              </w:r>
            </w:hyperlink>
          </w:p>
        </w:tc>
        <w:tc>
          <w:tcPr>
            <w:tcW w:w="2297" w:type="dxa"/>
            <w:tcBorders>
              <w:top w:val="single" w:sz="6" w:space="0" w:color="AAAAAA"/>
              <w:left w:val="single" w:sz="6" w:space="0" w:color="AAAAAA"/>
              <w:bottom w:val="single" w:sz="6" w:space="0" w:color="AAAAAA"/>
              <w:right w:val="single" w:sz="6" w:space="0" w:color="AAAAAA"/>
            </w:tcBorders>
            <w:shd w:val="clear" w:color="auto" w:fill="BFBFBF" w:themeFill="background1" w:themeFillShade="BF"/>
            <w:tcMar>
              <w:top w:w="48" w:type="dxa"/>
              <w:left w:w="48" w:type="dxa"/>
              <w:bottom w:w="48" w:type="dxa"/>
              <w:right w:w="315" w:type="dxa"/>
            </w:tcMar>
            <w:vAlign w:val="center"/>
            <w:hideMark/>
          </w:tcPr>
          <w:p w14:paraId="4B581D1B" w14:textId="77777777" w:rsidR="00671220" w:rsidRPr="00A1121E" w:rsidRDefault="00671220" w:rsidP="00027575">
            <w:pPr>
              <w:jc w:val="center"/>
              <w:rPr>
                <w:rFonts w:ascii="Arial" w:hAnsi="Arial" w:cs="Arial"/>
                <w:b/>
                <w:bCs/>
                <w:noProof/>
                <w:sz w:val="18"/>
                <w:szCs w:val="18"/>
                <w:lang w:val="ro-RO" w:eastAsia="ro-RO"/>
              </w:rPr>
            </w:pPr>
            <w:r w:rsidRPr="00A1121E">
              <w:rPr>
                <w:rFonts w:ascii="Arial" w:hAnsi="Arial" w:cs="Arial"/>
                <w:b/>
                <w:bCs/>
                <w:noProof/>
                <w:sz w:val="18"/>
                <w:szCs w:val="18"/>
                <w:lang w:val="ro-RO" w:eastAsia="ro-RO"/>
              </w:rPr>
              <w:t>Denumire</w:t>
            </w:r>
          </w:p>
        </w:tc>
        <w:tc>
          <w:tcPr>
            <w:tcW w:w="1080" w:type="dxa"/>
            <w:tcBorders>
              <w:top w:val="single" w:sz="6" w:space="0" w:color="AAAAAA"/>
              <w:left w:val="single" w:sz="6" w:space="0" w:color="AAAAAA"/>
              <w:bottom w:val="single" w:sz="6" w:space="0" w:color="AAAAAA"/>
              <w:right w:val="single" w:sz="6" w:space="0" w:color="AAAAAA"/>
            </w:tcBorders>
            <w:shd w:val="clear" w:color="auto" w:fill="BFBFBF" w:themeFill="background1" w:themeFillShade="BF"/>
            <w:tcMar>
              <w:top w:w="48" w:type="dxa"/>
              <w:left w:w="48" w:type="dxa"/>
              <w:bottom w:w="48" w:type="dxa"/>
              <w:right w:w="315" w:type="dxa"/>
            </w:tcMar>
            <w:vAlign w:val="center"/>
            <w:hideMark/>
          </w:tcPr>
          <w:p w14:paraId="0E6181E8" w14:textId="77777777" w:rsidR="00671220" w:rsidRPr="00A1121E" w:rsidRDefault="00671220" w:rsidP="00027575">
            <w:pPr>
              <w:jc w:val="center"/>
              <w:rPr>
                <w:rFonts w:ascii="Arial" w:hAnsi="Arial" w:cs="Arial"/>
                <w:b/>
                <w:bCs/>
                <w:noProof/>
                <w:sz w:val="18"/>
                <w:szCs w:val="18"/>
                <w:lang w:val="ro-RO" w:eastAsia="ro-RO"/>
              </w:rPr>
            </w:pPr>
            <w:r w:rsidRPr="00A1121E">
              <w:rPr>
                <w:rFonts w:ascii="Arial" w:hAnsi="Arial" w:cs="Arial"/>
                <w:b/>
                <w:bCs/>
                <w:noProof/>
                <w:sz w:val="18"/>
                <w:szCs w:val="18"/>
                <w:lang w:val="ro-RO" w:eastAsia="ro-RO"/>
              </w:rPr>
              <w:t>Localitate</w:t>
            </w:r>
          </w:p>
        </w:tc>
        <w:tc>
          <w:tcPr>
            <w:tcW w:w="2160" w:type="dxa"/>
            <w:tcBorders>
              <w:top w:val="single" w:sz="6" w:space="0" w:color="AAAAAA"/>
              <w:left w:val="single" w:sz="6" w:space="0" w:color="AAAAAA"/>
              <w:bottom w:val="single" w:sz="6" w:space="0" w:color="AAAAAA"/>
              <w:right w:val="single" w:sz="6" w:space="0" w:color="AAAAAA"/>
            </w:tcBorders>
            <w:shd w:val="clear" w:color="auto" w:fill="BFBFBF" w:themeFill="background1" w:themeFillShade="BF"/>
            <w:tcMar>
              <w:top w:w="48" w:type="dxa"/>
              <w:left w:w="48" w:type="dxa"/>
              <w:bottom w:w="48" w:type="dxa"/>
              <w:right w:w="315" w:type="dxa"/>
            </w:tcMar>
            <w:vAlign w:val="center"/>
            <w:hideMark/>
          </w:tcPr>
          <w:p w14:paraId="4DC166BD" w14:textId="77777777" w:rsidR="00671220" w:rsidRPr="00A1121E" w:rsidRDefault="00671220" w:rsidP="00027575">
            <w:pPr>
              <w:jc w:val="center"/>
              <w:rPr>
                <w:rFonts w:ascii="Arial" w:hAnsi="Arial" w:cs="Arial"/>
                <w:b/>
                <w:bCs/>
                <w:noProof/>
                <w:sz w:val="18"/>
                <w:szCs w:val="18"/>
                <w:lang w:val="ro-RO" w:eastAsia="ro-RO"/>
              </w:rPr>
            </w:pPr>
            <w:r w:rsidRPr="00A1121E">
              <w:rPr>
                <w:rFonts w:ascii="Arial" w:hAnsi="Arial" w:cs="Arial"/>
                <w:b/>
                <w:bCs/>
                <w:noProof/>
                <w:sz w:val="18"/>
                <w:szCs w:val="18"/>
                <w:lang w:val="ro-RO" w:eastAsia="ro-RO"/>
              </w:rPr>
              <w:t>Adresă</w:t>
            </w:r>
          </w:p>
        </w:tc>
        <w:tc>
          <w:tcPr>
            <w:tcW w:w="1440" w:type="dxa"/>
            <w:tcBorders>
              <w:top w:val="single" w:sz="6" w:space="0" w:color="AAAAAA"/>
              <w:left w:val="single" w:sz="6" w:space="0" w:color="AAAAAA"/>
              <w:bottom w:val="single" w:sz="6" w:space="0" w:color="AAAAAA"/>
              <w:right w:val="single" w:sz="4" w:space="0" w:color="auto"/>
            </w:tcBorders>
            <w:shd w:val="clear" w:color="auto" w:fill="BFBFBF" w:themeFill="background1" w:themeFillShade="BF"/>
            <w:tcMar>
              <w:top w:w="48" w:type="dxa"/>
              <w:left w:w="48" w:type="dxa"/>
              <w:bottom w:w="48" w:type="dxa"/>
              <w:right w:w="315" w:type="dxa"/>
            </w:tcMar>
            <w:vAlign w:val="center"/>
            <w:hideMark/>
          </w:tcPr>
          <w:p w14:paraId="0F8F491D" w14:textId="77777777" w:rsidR="00671220" w:rsidRPr="00A1121E" w:rsidRDefault="00671220" w:rsidP="00027575">
            <w:pPr>
              <w:jc w:val="center"/>
              <w:rPr>
                <w:rFonts w:ascii="Arial" w:hAnsi="Arial" w:cs="Arial"/>
                <w:b/>
                <w:bCs/>
                <w:noProof/>
                <w:sz w:val="18"/>
                <w:szCs w:val="18"/>
                <w:lang w:val="ro-RO" w:eastAsia="ro-RO"/>
              </w:rPr>
            </w:pPr>
            <w:r w:rsidRPr="00A1121E">
              <w:rPr>
                <w:rFonts w:ascii="Arial" w:hAnsi="Arial" w:cs="Arial"/>
                <w:b/>
                <w:bCs/>
                <w:noProof/>
                <w:sz w:val="18"/>
                <w:szCs w:val="18"/>
                <w:lang w:val="ro-RO" w:eastAsia="ro-RO"/>
              </w:rPr>
              <w:t>Datare</w:t>
            </w:r>
          </w:p>
        </w:tc>
        <w:tc>
          <w:tcPr>
            <w:tcW w:w="1350" w:type="dxa"/>
            <w:tcBorders>
              <w:top w:val="single" w:sz="6" w:space="0" w:color="AAAAAA"/>
              <w:left w:val="single" w:sz="4" w:space="0" w:color="auto"/>
              <w:bottom w:val="single" w:sz="6" w:space="0" w:color="AAAAAA"/>
              <w:right w:val="single" w:sz="6" w:space="0" w:color="AAAAAA"/>
            </w:tcBorders>
            <w:shd w:val="clear" w:color="auto" w:fill="BFBFBF" w:themeFill="background1" w:themeFillShade="BF"/>
            <w:vAlign w:val="center"/>
          </w:tcPr>
          <w:p w14:paraId="4E8CFC3F" w14:textId="77777777" w:rsidR="00671220" w:rsidRDefault="00671220" w:rsidP="00671220">
            <w:pPr>
              <w:jc w:val="center"/>
              <w:rPr>
                <w:rFonts w:ascii="Arial" w:hAnsi="Arial" w:cs="Arial"/>
                <w:b/>
                <w:bCs/>
                <w:noProof/>
                <w:sz w:val="18"/>
                <w:szCs w:val="18"/>
                <w:lang w:val="ro-RO" w:eastAsia="ro-RO"/>
              </w:rPr>
            </w:pPr>
            <w:r>
              <w:rPr>
                <w:rFonts w:ascii="Arial" w:hAnsi="Arial" w:cs="Arial"/>
                <w:b/>
                <w:bCs/>
                <w:noProof/>
                <w:sz w:val="18"/>
                <w:szCs w:val="18"/>
                <w:lang w:val="ro-RO" w:eastAsia="ro-RO"/>
              </w:rPr>
              <w:t>Distanţa faţă de lucrări</w:t>
            </w:r>
          </w:p>
          <w:p w14:paraId="64C153E1" w14:textId="08B6E1ED" w:rsidR="00671220" w:rsidRPr="00A1121E" w:rsidRDefault="00671220" w:rsidP="00671220">
            <w:pPr>
              <w:jc w:val="center"/>
              <w:rPr>
                <w:rFonts w:ascii="Arial" w:hAnsi="Arial" w:cs="Arial"/>
                <w:b/>
                <w:bCs/>
                <w:noProof/>
                <w:sz w:val="18"/>
                <w:szCs w:val="18"/>
                <w:lang w:val="ro-RO" w:eastAsia="ro-RO"/>
              </w:rPr>
            </w:pPr>
            <w:r>
              <w:rPr>
                <w:rFonts w:ascii="Arial" w:hAnsi="Arial" w:cs="Arial"/>
                <w:b/>
                <w:bCs/>
                <w:noProof/>
                <w:sz w:val="18"/>
                <w:szCs w:val="18"/>
                <w:lang w:val="ro-RO" w:eastAsia="ro-RO"/>
              </w:rPr>
              <w:t>(m)</w:t>
            </w:r>
          </w:p>
        </w:tc>
      </w:tr>
      <w:tr w:rsidR="00671220" w:rsidRPr="00A1121E" w14:paraId="7C5E70DE" w14:textId="0AEB0E63" w:rsidTr="00671220">
        <w:trPr>
          <w:trHeight w:val="967"/>
        </w:trPr>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09CA40D" w14:textId="77777777" w:rsidR="00671220" w:rsidRPr="00A1121E" w:rsidRDefault="00671220" w:rsidP="00027575">
            <w:pPr>
              <w:rPr>
                <w:rFonts w:ascii="Arial" w:hAnsi="Arial" w:cs="Arial"/>
                <w:noProof/>
                <w:sz w:val="18"/>
                <w:szCs w:val="18"/>
                <w:lang w:val="ro-RO" w:eastAsia="ro-RO"/>
              </w:rPr>
            </w:pPr>
            <w:r w:rsidRPr="00A1121E">
              <w:rPr>
                <w:rFonts w:ascii="Arial" w:hAnsi="Arial" w:cs="Arial"/>
                <w:noProof/>
                <w:sz w:val="18"/>
                <w:szCs w:val="18"/>
                <w:lang w:val="ro-RO" w:eastAsia="ro-RO"/>
              </w:rPr>
              <w:t>CT-I-s-A-02553</w:t>
            </w:r>
            <w:r w:rsidRPr="00A1121E">
              <w:rPr>
                <w:rFonts w:ascii="Arial" w:hAnsi="Arial" w:cs="Arial"/>
                <w:noProof/>
                <w:sz w:val="18"/>
                <w:szCs w:val="18"/>
                <w:lang w:val="ro-RO" w:eastAsia="ro-RO"/>
              </w:rPr>
              <w:br/>
              <w:t>(RAN: 60428.02)</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44E77A4" w14:textId="77777777" w:rsidR="00671220" w:rsidRPr="00A1121E" w:rsidRDefault="00000000" w:rsidP="00027575">
            <w:pPr>
              <w:rPr>
                <w:rFonts w:ascii="Arial" w:hAnsi="Arial" w:cs="Arial"/>
                <w:noProof/>
                <w:sz w:val="18"/>
                <w:szCs w:val="18"/>
                <w:lang w:val="ro-RO" w:eastAsia="ro-RO"/>
              </w:rPr>
            </w:pPr>
            <w:hyperlink r:id="rId199" w:tooltip="Orașul antic Tomis" w:history="1">
              <w:r w:rsidR="00671220" w:rsidRPr="00A1121E">
                <w:rPr>
                  <w:rFonts w:ascii="Arial" w:hAnsi="Arial" w:cs="Arial"/>
                  <w:noProof/>
                  <w:sz w:val="18"/>
                  <w:szCs w:val="18"/>
                  <w:u w:val="single"/>
                  <w:lang w:val="ro-RO" w:eastAsia="ro-RO"/>
                </w:rPr>
                <w:t>Situl arheologic „Orașul antic Tomis”</w:t>
              </w:r>
            </w:hyperlink>
          </w:p>
        </w:tc>
        <w:tc>
          <w:tcPr>
            <w:tcW w:w="108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1509E3B" w14:textId="77777777" w:rsidR="00671220" w:rsidRPr="00A1121E" w:rsidRDefault="00671220" w:rsidP="00027575">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5CD2F421" w14:textId="77777777" w:rsidR="00671220" w:rsidRPr="00A1121E" w:rsidRDefault="00000000" w:rsidP="00027575">
            <w:pPr>
              <w:rPr>
                <w:rFonts w:ascii="Arial" w:hAnsi="Arial" w:cs="Arial"/>
                <w:noProof/>
                <w:sz w:val="18"/>
                <w:szCs w:val="18"/>
                <w:lang w:val="ro-RO" w:eastAsia="ro-RO"/>
              </w:rPr>
            </w:pPr>
            <w:hyperlink r:id="rId200" w:tooltip="Constanța" w:history="1">
              <w:r w:rsidR="00671220" w:rsidRPr="00A1121E">
                <w:rPr>
                  <w:rFonts w:ascii="Arial" w:hAnsi="Arial" w:cs="Arial"/>
                  <w:noProof/>
                  <w:sz w:val="18"/>
                  <w:szCs w:val="18"/>
                  <w:lang w:val="ro-RO" w:eastAsia="ro-RO"/>
                </w:rPr>
                <w:t>Constanţa</w:t>
              </w:r>
            </w:hyperlink>
          </w:p>
        </w:tc>
        <w:tc>
          <w:tcPr>
            <w:tcW w:w="21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3EC86C2" w14:textId="77777777" w:rsidR="00671220" w:rsidRPr="00A1121E" w:rsidRDefault="00671220" w:rsidP="00027575">
            <w:pPr>
              <w:rPr>
                <w:rFonts w:ascii="Arial" w:hAnsi="Arial" w:cs="Arial"/>
                <w:noProof/>
                <w:sz w:val="18"/>
                <w:szCs w:val="18"/>
                <w:lang w:val="ro-RO" w:eastAsia="ro-RO"/>
              </w:rPr>
            </w:pPr>
            <w:r w:rsidRPr="00A1121E">
              <w:rPr>
                <w:rFonts w:ascii="Arial" w:hAnsi="Arial" w:cs="Arial"/>
                <w:noProof/>
                <w:sz w:val="18"/>
                <w:szCs w:val="18"/>
                <w:lang w:val="ro-RO" w:eastAsia="ro-RO"/>
              </w:rPr>
              <w:t>Peninsula Constanţa, între Bd. Ferdinand, faleza de E a orașului până la plaja Modern, Cazino, Poarta 1, port comercial, Bd. Termele Romane (fost Marinarilor), str. Traian</w:t>
            </w:r>
          </w:p>
        </w:tc>
        <w:tc>
          <w:tcPr>
            <w:tcW w:w="1440" w:type="dxa"/>
            <w:tcBorders>
              <w:top w:val="single" w:sz="6" w:space="0" w:color="AAAAAA"/>
              <w:left w:val="single" w:sz="6" w:space="0" w:color="AAAAAA"/>
              <w:bottom w:val="single" w:sz="6" w:space="0" w:color="AAAAAA"/>
              <w:right w:val="single" w:sz="4" w:space="0" w:color="auto"/>
            </w:tcBorders>
            <w:shd w:val="clear" w:color="auto" w:fill="F9F9F9"/>
            <w:tcMar>
              <w:top w:w="48" w:type="dxa"/>
              <w:left w:w="48" w:type="dxa"/>
              <w:bottom w:w="48" w:type="dxa"/>
              <w:right w:w="48" w:type="dxa"/>
            </w:tcMar>
            <w:vAlign w:val="center"/>
            <w:hideMark/>
          </w:tcPr>
          <w:p w14:paraId="43FA821D" w14:textId="77777777" w:rsidR="00671220" w:rsidRPr="00A1121E" w:rsidRDefault="00671220" w:rsidP="00027575">
            <w:pPr>
              <w:rPr>
                <w:rFonts w:ascii="Arial" w:hAnsi="Arial" w:cs="Arial"/>
                <w:noProof/>
                <w:sz w:val="18"/>
                <w:szCs w:val="18"/>
                <w:lang w:val="ro-RO" w:eastAsia="ro-RO"/>
              </w:rPr>
            </w:pPr>
          </w:p>
        </w:tc>
        <w:tc>
          <w:tcPr>
            <w:tcW w:w="1350" w:type="dxa"/>
            <w:tcBorders>
              <w:top w:val="single" w:sz="6" w:space="0" w:color="AAAAAA"/>
              <w:left w:val="single" w:sz="4" w:space="0" w:color="auto"/>
              <w:bottom w:val="single" w:sz="6" w:space="0" w:color="AAAAAA"/>
              <w:right w:val="single" w:sz="6" w:space="0" w:color="AAAAAA"/>
            </w:tcBorders>
            <w:shd w:val="clear" w:color="auto" w:fill="F9F9F9"/>
            <w:vAlign w:val="center"/>
          </w:tcPr>
          <w:p w14:paraId="7693AB47" w14:textId="6B05E429" w:rsidR="00671220" w:rsidRPr="00A1121E" w:rsidRDefault="00671220" w:rsidP="00671220">
            <w:pPr>
              <w:jc w:val="center"/>
              <w:rPr>
                <w:rFonts w:ascii="Arial" w:hAnsi="Arial" w:cs="Arial"/>
                <w:noProof/>
                <w:sz w:val="18"/>
                <w:szCs w:val="18"/>
                <w:lang w:val="ro-RO" w:eastAsia="ro-RO"/>
              </w:rPr>
            </w:pPr>
            <w:r>
              <w:rPr>
                <w:rFonts w:ascii="Arial" w:hAnsi="Arial" w:cs="Arial"/>
                <w:noProof/>
                <w:sz w:val="18"/>
                <w:szCs w:val="18"/>
                <w:lang w:val="ro-RO" w:eastAsia="ro-RO"/>
              </w:rPr>
              <w:t>50</w:t>
            </w:r>
          </w:p>
        </w:tc>
      </w:tr>
      <w:tr w:rsidR="00671220" w:rsidRPr="00A1121E" w14:paraId="7327F6CF" w14:textId="4C08D7D6" w:rsidTr="0067122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15AFC16" w14:textId="77777777" w:rsidR="00671220" w:rsidRPr="00A1121E" w:rsidRDefault="00671220" w:rsidP="00027575">
            <w:pPr>
              <w:rPr>
                <w:rFonts w:ascii="Arial" w:hAnsi="Arial" w:cs="Arial"/>
                <w:noProof/>
                <w:sz w:val="18"/>
                <w:szCs w:val="18"/>
                <w:lang w:val="ro-RO" w:eastAsia="ro-RO"/>
              </w:rPr>
            </w:pPr>
            <w:r w:rsidRPr="00A1121E">
              <w:rPr>
                <w:rFonts w:ascii="Arial" w:hAnsi="Arial" w:cs="Arial"/>
                <w:noProof/>
                <w:sz w:val="18"/>
                <w:szCs w:val="18"/>
                <w:lang w:val="ro-RO" w:eastAsia="ro-RO"/>
              </w:rPr>
              <w:t>CT-I-m-A-02553.03</w:t>
            </w:r>
            <w:r w:rsidRPr="00A1121E">
              <w:rPr>
                <w:rFonts w:ascii="Arial" w:hAnsi="Arial" w:cs="Arial"/>
                <w:noProof/>
                <w:sz w:val="18"/>
                <w:szCs w:val="18"/>
                <w:lang w:val="ro-RO" w:eastAsia="ro-RO"/>
              </w:rPr>
              <w:br/>
              <w:t>(RAN: 60428.07.01)</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A85C9A8" w14:textId="77777777" w:rsidR="00671220" w:rsidRPr="00A1121E" w:rsidRDefault="00671220" w:rsidP="00027575">
            <w:pPr>
              <w:rPr>
                <w:rFonts w:ascii="Arial" w:hAnsi="Arial" w:cs="Arial"/>
                <w:noProof/>
                <w:sz w:val="18"/>
                <w:szCs w:val="18"/>
                <w:lang w:val="ro-RO" w:eastAsia="ro-RO"/>
              </w:rPr>
            </w:pPr>
            <w:r w:rsidRPr="00A1121E">
              <w:rPr>
                <w:rFonts w:ascii="Arial" w:hAnsi="Arial" w:cs="Arial"/>
                <w:noProof/>
                <w:sz w:val="18"/>
                <w:szCs w:val="18"/>
                <w:lang w:val="ro-RO" w:eastAsia="ro-RO"/>
              </w:rPr>
              <w:t>Bazilica creștină</w:t>
            </w:r>
          </w:p>
        </w:tc>
        <w:tc>
          <w:tcPr>
            <w:tcW w:w="108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9962101" w14:textId="77777777" w:rsidR="00671220" w:rsidRPr="00A1121E" w:rsidRDefault="00671220" w:rsidP="00027575">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5F7CD736" w14:textId="77777777" w:rsidR="00671220" w:rsidRPr="00A1121E" w:rsidRDefault="00000000" w:rsidP="00027575">
            <w:pPr>
              <w:rPr>
                <w:rFonts w:ascii="Arial" w:hAnsi="Arial" w:cs="Arial"/>
                <w:noProof/>
                <w:sz w:val="18"/>
                <w:szCs w:val="18"/>
                <w:lang w:val="ro-RO" w:eastAsia="ro-RO"/>
              </w:rPr>
            </w:pPr>
            <w:hyperlink r:id="rId201" w:tooltip="Constanța" w:history="1">
              <w:r w:rsidR="00671220" w:rsidRPr="00A1121E">
                <w:rPr>
                  <w:rFonts w:ascii="Arial" w:hAnsi="Arial" w:cs="Arial"/>
                  <w:noProof/>
                  <w:sz w:val="18"/>
                  <w:szCs w:val="18"/>
                  <w:lang w:val="ro-RO" w:eastAsia="ro-RO"/>
                </w:rPr>
                <w:t>Constanţa</w:t>
              </w:r>
            </w:hyperlink>
          </w:p>
        </w:tc>
        <w:tc>
          <w:tcPr>
            <w:tcW w:w="21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3592721" w14:textId="77777777" w:rsidR="00671220" w:rsidRPr="00A1121E" w:rsidRDefault="00671220" w:rsidP="00027575">
            <w:pPr>
              <w:rPr>
                <w:rFonts w:ascii="Arial" w:hAnsi="Arial" w:cs="Arial"/>
                <w:noProof/>
                <w:sz w:val="18"/>
                <w:szCs w:val="18"/>
                <w:lang w:val="ro-RO" w:eastAsia="ro-RO"/>
              </w:rPr>
            </w:pPr>
            <w:r w:rsidRPr="00A1121E">
              <w:rPr>
                <w:rFonts w:ascii="Arial" w:hAnsi="Arial" w:cs="Arial"/>
                <w:noProof/>
                <w:sz w:val="18"/>
                <w:szCs w:val="18"/>
                <w:lang w:val="ro-RO" w:eastAsia="ro-RO"/>
              </w:rPr>
              <w:t>În vecinătatea Porții nr. 1 Port</w:t>
            </w:r>
          </w:p>
        </w:tc>
        <w:tc>
          <w:tcPr>
            <w:tcW w:w="1440" w:type="dxa"/>
            <w:tcBorders>
              <w:top w:val="single" w:sz="6" w:space="0" w:color="AAAAAA"/>
              <w:left w:val="single" w:sz="6" w:space="0" w:color="AAAAAA"/>
              <w:bottom w:val="single" w:sz="6" w:space="0" w:color="AAAAAA"/>
              <w:right w:val="single" w:sz="4" w:space="0" w:color="auto"/>
            </w:tcBorders>
            <w:shd w:val="clear" w:color="auto" w:fill="F9F9F9"/>
            <w:tcMar>
              <w:top w:w="48" w:type="dxa"/>
              <w:left w:w="48" w:type="dxa"/>
              <w:bottom w:w="48" w:type="dxa"/>
              <w:right w:w="48" w:type="dxa"/>
            </w:tcMar>
            <w:vAlign w:val="center"/>
            <w:hideMark/>
          </w:tcPr>
          <w:p w14:paraId="1E3F0823" w14:textId="77777777" w:rsidR="00671220" w:rsidRPr="00A1121E" w:rsidRDefault="00671220" w:rsidP="00027575">
            <w:pPr>
              <w:rPr>
                <w:rFonts w:ascii="Arial" w:hAnsi="Arial" w:cs="Arial"/>
                <w:noProof/>
                <w:sz w:val="18"/>
                <w:szCs w:val="18"/>
                <w:lang w:val="ro-RO" w:eastAsia="ro-RO"/>
              </w:rPr>
            </w:pPr>
            <w:r w:rsidRPr="00A1121E">
              <w:rPr>
                <w:rFonts w:ascii="Arial" w:hAnsi="Arial" w:cs="Arial"/>
                <w:noProof/>
                <w:sz w:val="18"/>
                <w:szCs w:val="18"/>
                <w:lang w:val="ro-RO" w:eastAsia="ro-RO"/>
              </w:rPr>
              <w:t>sec. V - VI p. Chr., Epoca romano-bizantină</w:t>
            </w:r>
          </w:p>
        </w:tc>
        <w:tc>
          <w:tcPr>
            <w:tcW w:w="1350" w:type="dxa"/>
            <w:tcBorders>
              <w:top w:val="single" w:sz="6" w:space="0" w:color="AAAAAA"/>
              <w:left w:val="single" w:sz="4" w:space="0" w:color="auto"/>
              <w:bottom w:val="single" w:sz="6" w:space="0" w:color="AAAAAA"/>
              <w:right w:val="single" w:sz="6" w:space="0" w:color="AAAAAA"/>
            </w:tcBorders>
            <w:shd w:val="clear" w:color="auto" w:fill="F9F9F9"/>
            <w:vAlign w:val="center"/>
          </w:tcPr>
          <w:p w14:paraId="0A4D02B0" w14:textId="45828550" w:rsidR="00671220" w:rsidRPr="00A1121E" w:rsidRDefault="00671220" w:rsidP="00671220">
            <w:pPr>
              <w:jc w:val="center"/>
              <w:rPr>
                <w:rFonts w:ascii="Arial" w:hAnsi="Arial" w:cs="Arial"/>
                <w:noProof/>
                <w:sz w:val="18"/>
                <w:szCs w:val="18"/>
                <w:lang w:val="ro-RO" w:eastAsia="ro-RO"/>
              </w:rPr>
            </w:pPr>
            <w:r>
              <w:rPr>
                <w:rFonts w:ascii="Arial" w:hAnsi="Arial" w:cs="Arial"/>
                <w:noProof/>
                <w:sz w:val="18"/>
                <w:szCs w:val="18"/>
                <w:lang w:val="ro-RO" w:eastAsia="ro-RO"/>
              </w:rPr>
              <w:t>70</w:t>
            </w:r>
          </w:p>
        </w:tc>
      </w:tr>
      <w:tr w:rsidR="00671220" w:rsidRPr="00A1121E" w14:paraId="1206DB76" w14:textId="1100E1E4" w:rsidTr="0067122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F346A12" w14:textId="77777777" w:rsidR="00671220" w:rsidRPr="00A1121E" w:rsidRDefault="00671220" w:rsidP="00027575">
            <w:pPr>
              <w:rPr>
                <w:rFonts w:ascii="Arial" w:hAnsi="Arial" w:cs="Arial"/>
                <w:noProof/>
                <w:sz w:val="18"/>
                <w:szCs w:val="18"/>
                <w:lang w:val="ro-RO" w:eastAsia="ro-RO"/>
              </w:rPr>
            </w:pPr>
            <w:r w:rsidRPr="00A1121E">
              <w:rPr>
                <w:rFonts w:ascii="Arial" w:hAnsi="Arial" w:cs="Arial"/>
                <w:noProof/>
                <w:sz w:val="18"/>
                <w:szCs w:val="18"/>
                <w:lang w:val="ro-RO" w:eastAsia="ro-RO"/>
              </w:rPr>
              <w:t>CT-I-m-A-02553.04</w:t>
            </w:r>
            <w:r w:rsidRPr="00A1121E">
              <w:rPr>
                <w:rFonts w:ascii="Arial" w:hAnsi="Arial" w:cs="Arial"/>
                <w:noProof/>
                <w:sz w:val="18"/>
                <w:szCs w:val="18"/>
                <w:lang w:val="ro-RO" w:eastAsia="ro-RO"/>
              </w:rPr>
              <w:br/>
              <w:t>(RAN: 60428.24.01)</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8D60C94" w14:textId="77777777" w:rsidR="00671220" w:rsidRPr="00A1121E" w:rsidRDefault="00671220" w:rsidP="00027575">
            <w:pPr>
              <w:rPr>
                <w:rFonts w:ascii="Arial" w:hAnsi="Arial" w:cs="Arial"/>
                <w:noProof/>
                <w:sz w:val="18"/>
                <w:szCs w:val="18"/>
                <w:lang w:val="ro-RO" w:eastAsia="ro-RO"/>
              </w:rPr>
            </w:pPr>
            <w:r w:rsidRPr="00A1121E">
              <w:rPr>
                <w:rFonts w:ascii="Arial" w:hAnsi="Arial" w:cs="Arial"/>
                <w:noProof/>
                <w:sz w:val="18"/>
                <w:szCs w:val="18"/>
                <w:lang w:val="ro-RO" w:eastAsia="ro-RO"/>
              </w:rPr>
              <w:t>Bazilica creștină</w:t>
            </w:r>
          </w:p>
        </w:tc>
        <w:tc>
          <w:tcPr>
            <w:tcW w:w="108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6AD7404" w14:textId="77777777" w:rsidR="00671220" w:rsidRPr="00A1121E" w:rsidRDefault="00671220" w:rsidP="00027575">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074886D0" w14:textId="77777777" w:rsidR="00671220" w:rsidRPr="00A1121E" w:rsidRDefault="00000000" w:rsidP="00027575">
            <w:pPr>
              <w:rPr>
                <w:rFonts w:ascii="Arial" w:hAnsi="Arial" w:cs="Arial"/>
                <w:noProof/>
                <w:sz w:val="18"/>
                <w:szCs w:val="18"/>
                <w:lang w:val="ro-RO" w:eastAsia="ro-RO"/>
              </w:rPr>
            </w:pPr>
            <w:hyperlink r:id="rId202" w:tooltip="Constanța" w:history="1">
              <w:r w:rsidR="00671220" w:rsidRPr="00A1121E">
                <w:rPr>
                  <w:rFonts w:ascii="Arial" w:hAnsi="Arial" w:cs="Arial"/>
                  <w:noProof/>
                  <w:sz w:val="18"/>
                  <w:szCs w:val="18"/>
                  <w:lang w:val="ro-RO" w:eastAsia="ro-RO"/>
                </w:rPr>
                <w:t>Constanţa</w:t>
              </w:r>
            </w:hyperlink>
          </w:p>
        </w:tc>
        <w:tc>
          <w:tcPr>
            <w:tcW w:w="21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4688660" w14:textId="77777777" w:rsidR="00671220" w:rsidRPr="00A1121E" w:rsidRDefault="00671220" w:rsidP="00027575">
            <w:pPr>
              <w:rPr>
                <w:rFonts w:ascii="Arial" w:hAnsi="Arial" w:cs="Arial"/>
                <w:noProof/>
                <w:sz w:val="18"/>
                <w:szCs w:val="18"/>
                <w:lang w:val="ro-RO" w:eastAsia="ro-RO"/>
              </w:rPr>
            </w:pPr>
            <w:r w:rsidRPr="00A1121E">
              <w:rPr>
                <w:rFonts w:ascii="Arial" w:hAnsi="Arial" w:cs="Arial"/>
                <w:noProof/>
                <w:sz w:val="18"/>
                <w:szCs w:val="18"/>
                <w:lang w:val="ro-RO" w:eastAsia="ro-RO"/>
              </w:rPr>
              <w:t>În zona hotelului IBIS, în perimetrul str. Mircea cel Bătrân, Ecaterina Varga, Negru Vodă, Dragoș Vodă</w:t>
            </w:r>
          </w:p>
        </w:tc>
        <w:tc>
          <w:tcPr>
            <w:tcW w:w="1440" w:type="dxa"/>
            <w:tcBorders>
              <w:top w:val="single" w:sz="6" w:space="0" w:color="AAAAAA"/>
              <w:left w:val="single" w:sz="6" w:space="0" w:color="AAAAAA"/>
              <w:bottom w:val="single" w:sz="6" w:space="0" w:color="AAAAAA"/>
              <w:right w:val="single" w:sz="4" w:space="0" w:color="auto"/>
            </w:tcBorders>
            <w:shd w:val="clear" w:color="auto" w:fill="F9F9F9"/>
            <w:tcMar>
              <w:top w:w="48" w:type="dxa"/>
              <w:left w:w="48" w:type="dxa"/>
              <w:bottom w:w="48" w:type="dxa"/>
              <w:right w:w="48" w:type="dxa"/>
            </w:tcMar>
            <w:vAlign w:val="center"/>
            <w:hideMark/>
          </w:tcPr>
          <w:p w14:paraId="38F7B5D1" w14:textId="77777777" w:rsidR="00671220" w:rsidRPr="00A1121E" w:rsidRDefault="00671220" w:rsidP="00027575">
            <w:pPr>
              <w:rPr>
                <w:rFonts w:ascii="Arial" w:hAnsi="Arial" w:cs="Arial"/>
                <w:noProof/>
                <w:sz w:val="18"/>
                <w:szCs w:val="18"/>
                <w:lang w:val="ro-RO" w:eastAsia="ro-RO"/>
              </w:rPr>
            </w:pPr>
            <w:r w:rsidRPr="00A1121E">
              <w:rPr>
                <w:rFonts w:ascii="Arial" w:hAnsi="Arial" w:cs="Arial"/>
                <w:noProof/>
                <w:sz w:val="18"/>
                <w:szCs w:val="18"/>
                <w:lang w:val="ro-RO" w:eastAsia="ro-RO"/>
              </w:rPr>
              <w:t>sec. V - VI p. Chr., Epoca romano-bizantină</w:t>
            </w:r>
          </w:p>
        </w:tc>
        <w:tc>
          <w:tcPr>
            <w:tcW w:w="1350" w:type="dxa"/>
            <w:tcBorders>
              <w:top w:val="single" w:sz="6" w:space="0" w:color="AAAAAA"/>
              <w:left w:val="single" w:sz="4" w:space="0" w:color="auto"/>
              <w:bottom w:val="single" w:sz="6" w:space="0" w:color="AAAAAA"/>
              <w:right w:val="single" w:sz="6" w:space="0" w:color="AAAAAA"/>
            </w:tcBorders>
            <w:shd w:val="clear" w:color="auto" w:fill="F9F9F9"/>
            <w:vAlign w:val="center"/>
          </w:tcPr>
          <w:p w14:paraId="69E694A2" w14:textId="4C264BCA" w:rsidR="00671220" w:rsidRPr="00A1121E" w:rsidRDefault="00671220" w:rsidP="00671220">
            <w:pPr>
              <w:jc w:val="center"/>
              <w:rPr>
                <w:rFonts w:ascii="Arial" w:hAnsi="Arial" w:cs="Arial"/>
                <w:noProof/>
                <w:sz w:val="18"/>
                <w:szCs w:val="18"/>
                <w:lang w:val="ro-RO" w:eastAsia="ro-RO"/>
              </w:rPr>
            </w:pPr>
            <w:r>
              <w:rPr>
                <w:rFonts w:ascii="Arial" w:hAnsi="Arial" w:cs="Arial"/>
                <w:noProof/>
                <w:sz w:val="18"/>
                <w:szCs w:val="18"/>
                <w:lang w:val="ro-RO" w:eastAsia="ro-RO"/>
              </w:rPr>
              <w:t>70</w:t>
            </w:r>
          </w:p>
        </w:tc>
      </w:tr>
      <w:tr w:rsidR="00671220" w:rsidRPr="00A1121E" w14:paraId="30B422CB" w14:textId="735DC18A" w:rsidTr="0067122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E34D58A" w14:textId="77777777" w:rsidR="00671220" w:rsidRPr="00A1121E" w:rsidRDefault="00671220" w:rsidP="00027575">
            <w:pPr>
              <w:rPr>
                <w:rFonts w:ascii="Arial" w:hAnsi="Arial" w:cs="Arial"/>
                <w:noProof/>
                <w:sz w:val="18"/>
                <w:szCs w:val="18"/>
                <w:lang w:val="ro-RO" w:eastAsia="ro-RO"/>
              </w:rPr>
            </w:pPr>
            <w:r w:rsidRPr="00A1121E">
              <w:rPr>
                <w:rFonts w:ascii="Arial" w:hAnsi="Arial" w:cs="Arial"/>
                <w:noProof/>
                <w:sz w:val="18"/>
                <w:szCs w:val="18"/>
                <w:lang w:val="ro-RO" w:eastAsia="ro-RO"/>
              </w:rPr>
              <w:t>CT-I-m-A-02553.06</w:t>
            </w:r>
            <w:r w:rsidRPr="00A1121E">
              <w:rPr>
                <w:rFonts w:ascii="Arial" w:hAnsi="Arial" w:cs="Arial"/>
                <w:noProof/>
                <w:sz w:val="18"/>
                <w:szCs w:val="18"/>
                <w:lang w:val="ro-RO" w:eastAsia="ro-RO"/>
              </w:rPr>
              <w:br/>
              <w:t>(RAN: 60428.08.01, 60428.09.01)</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BF0D47B" w14:textId="77777777" w:rsidR="00671220" w:rsidRPr="00A1121E" w:rsidRDefault="00671220" w:rsidP="00027575">
            <w:pPr>
              <w:rPr>
                <w:rFonts w:ascii="Arial" w:hAnsi="Arial" w:cs="Arial"/>
                <w:noProof/>
                <w:sz w:val="18"/>
                <w:szCs w:val="18"/>
                <w:lang w:val="ro-RO" w:eastAsia="ro-RO"/>
              </w:rPr>
            </w:pPr>
            <w:r w:rsidRPr="00A1121E">
              <w:rPr>
                <w:rFonts w:ascii="Arial" w:hAnsi="Arial" w:cs="Arial"/>
                <w:noProof/>
                <w:sz w:val="18"/>
                <w:szCs w:val="18"/>
                <w:lang w:val="ro-RO" w:eastAsia="ro-RO"/>
              </w:rPr>
              <w:t>Amfiteatru</w:t>
            </w:r>
          </w:p>
        </w:tc>
        <w:tc>
          <w:tcPr>
            <w:tcW w:w="108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1145481" w14:textId="77777777" w:rsidR="00671220" w:rsidRPr="00A1121E" w:rsidRDefault="00671220" w:rsidP="00027575">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23FAA48B" w14:textId="77777777" w:rsidR="00671220" w:rsidRPr="00A1121E" w:rsidRDefault="00000000" w:rsidP="00027575">
            <w:pPr>
              <w:rPr>
                <w:rFonts w:ascii="Arial" w:hAnsi="Arial" w:cs="Arial"/>
                <w:noProof/>
                <w:sz w:val="18"/>
                <w:szCs w:val="18"/>
                <w:lang w:val="ro-RO" w:eastAsia="ro-RO"/>
              </w:rPr>
            </w:pPr>
            <w:hyperlink r:id="rId203" w:tooltip="Constanța" w:history="1">
              <w:r w:rsidR="00671220" w:rsidRPr="00A1121E">
                <w:rPr>
                  <w:rFonts w:ascii="Arial" w:hAnsi="Arial" w:cs="Arial"/>
                  <w:noProof/>
                  <w:sz w:val="18"/>
                  <w:szCs w:val="18"/>
                  <w:lang w:val="ro-RO" w:eastAsia="ro-RO"/>
                </w:rPr>
                <w:t>Constanţa</w:t>
              </w:r>
            </w:hyperlink>
          </w:p>
        </w:tc>
        <w:tc>
          <w:tcPr>
            <w:tcW w:w="21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1872D81" w14:textId="77777777" w:rsidR="00671220" w:rsidRPr="00A1121E" w:rsidRDefault="00671220" w:rsidP="00027575">
            <w:pPr>
              <w:rPr>
                <w:rFonts w:ascii="Arial" w:hAnsi="Arial" w:cs="Arial"/>
                <w:noProof/>
                <w:sz w:val="18"/>
                <w:szCs w:val="18"/>
                <w:lang w:val="ro-RO" w:eastAsia="ro-RO"/>
              </w:rPr>
            </w:pPr>
            <w:r w:rsidRPr="00A1121E">
              <w:rPr>
                <w:rFonts w:ascii="Arial" w:hAnsi="Arial" w:cs="Arial"/>
                <w:noProof/>
                <w:sz w:val="18"/>
                <w:szCs w:val="18"/>
                <w:lang w:val="ro-RO" w:eastAsia="ro-RO"/>
              </w:rPr>
              <w:t>În zona hotelului IBIS, în perimetrul str. Mircea cel Bătrân, Ecaterina Varga, Negru Vodă, Dragoș Vodă</w:t>
            </w:r>
          </w:p>
        </w:tc>
        <w:tc>
          <w:tcPr>
            <w:tcW w:w="1440" w:type="dxa"/>
            <w:tcBorders>
              <w:top w:val="single" w:sz="6" w:space="0" w:color="AAAAAA"/>
              <w:left w:val="single" w:sz="6" w:space="0" w:color="AAAAAA"/>
              <w:bottom w:val="single" w:sz="6" w:space="0" w:color="AAAAAA"/>
              <w:right w:val="single" w:sz="4" w:space="0" w:color="auto"/>
            </w:tcBorders>
            <w:shd w:val="clear" w:color="auto" w:fill="F9F9F9"/>
            <w:tcMar>
              <w:top w:w="48" w:type="dxa"/>
              <w:left w:w="48" w:type="dxa"/>
              <w:bottom w:w="48" w:type="dxa"/>
              <w:right w:w="48" w:type="dxa"/>
            </w:tcMar>
            <w:vAlign w:val="center"/>
            <w:hideMark/>
          </w:tcPr>
          <w:p w14:paraId="19E992DF" w14:textId="77777777" w:rsidR="00671220" w:rsidRPr="00A1121E" w:rsidRDefault="00671220" w:rsidP="00027575">
            <w:pPr>
              <w:rPr>
                <w:rFonts w:ascii="Arial" w:hAnsi="Arial" w:cs="Arial"/>
                <w:noProof/>
                <w:sz w:val="18"/>
                <w:szCs w:val="18"/>
                <w:lang w:val="ro-RO" w:eastAsia="ro-RO"/>
              </w:rPr>
            </w:pPr>
            <w:r w:rsidRPr="00A1121E">
              <w:rPr>
                <w:rFonts w:ascii="Arial" w:hAnsi="Arial" w:cs="Arial"/>
                <w:noProof/>
                <w:sz w:val="18"/>
                <w:szCs w:val="18"/>
                <w:lang w:val="ro-RO" w:eastAsia="ro-RO"/>
              </w:rPr>
              <w:t>sec. II - III p. Chr., Epoca romană</w:t>
            </w:r>
          </w:p>
        </w:tc>
        <w:tc>
          <w:tcPr>
            <w:tcW w:w="1350" w:type="dxa"/>
            <w:tcBorders>
              <w:top w:val="single" w:sz="6" w:space="0" w:color="AAAAAA"/>
              <w:left w:val="single" w:sz="4" w:space="0" w:color="auto"/>
              <w:bottom w:val="single" w:sz="6" w:space="0" w:color="AAAAAA"/>
              <w:right w:val="single" w:sz="6" w:space="0" w:color="AAAAAA"/>
            </w:tcBorders>
            <w:shd w:val="clear" w:color="auto" w:fill="F9F9F9"/>
            <w:vAlign w:val="center"/>
          </w:tcPr>
          <w:p w14:paraId="6ED6C530" w14:textId="665ED024" w:rsidR="00671220" w:rsidRPr="00A1121E" w:rsidRDefault="00671220" w:rsidP="00671220">
            <w:pPr>
              <w:jc w:val="center"/>
              <w:rPr>
                <w:rFonts w:ascii="Arial" w:hAnsi="Arial" w:cs="Arial"/>
                <w:noProof/>
                <w:sz w:val="18"/>
                <w:szCs w:val="18"/>
                <w:lang w:val="ro-RO" w:eastAsia="ro-RO"/>
              </w:rPr>
            </w:pPr>
            <w:r>
              <w:rPr>
                <w:rFonts w:ascii="Arial" w:hAnsi="Arial" w:cs="Arial"/>
                <w:noProof/>
                <w:sz w:val="18"/>
                <w:szCs w:val="18"/>
                <w:lang w:val="ro-RO" w:eastAsia="ro-RO"/>
              </w:rPr>
              <w:t>70</w:t>
            </w:r>
          </w:p>
        </w:tc>
      </w:tr>
      <w:tr w:rsidR="00671220" w:rsidRPr="00A1121E" w14:paraId="6C147C3E" w14:textId="1B292055" w:rsidTr="0067122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9A79EEA" w14:textId="77777777" w:rsidR="00671220" w:rsidRPr="00A1121E" w:rsidRDefault="00671220" w:rsidP="00027575">
            <w:pPr>
              <w:rPr>
                <w:rFonts w:ascii="Arial" w:hAnsi="Arial" w:cs="Arial"/>
                <w:noProof/>
                <w:sz w:val="18"/>
                <w:szCs w:val="18"/>
                <w:lang w:val="ro-RO" w:eastAsia="ro-RO"/>
              </w:rPr>
            </w:pPr>
            <w:r w:rsidRPr="00A1121E">
              <w:rPr>
                <w:rFonts w:ascii="Arial" w:hAnsi="Arial" w:cs="Arial"/>
                <w:noProof/>
                <w:sz w:val="18"/>
                <w:szCs w:val="18"/>
                <w:lang w:val="ro-RO" w:eastAsia="ro-RO"/>
              </w:rPr>
              <w:lastRenderedPageBreak/>
              <w:t>CT-I-m-A-02553.07</w:t>
            </w:r>
            <w:r w:rsidRPr="00A1121E">
              <w:rPr>
                <w:rFonts w:ascii="Arial" w:hAnsi="Arial" w:cs="Arial"/>
                <w:noProof/>
                <w:sz w:val="18"/>
                <w:szCs w:val="18"/>
                <w:lang w:val="ro-RO" w:eastAsia="ro-RO"/>
              </w:rPr>
              <w:br/>
              <w:t>(RAN: 60428.02.01, 60428.12.01)</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E883053" w14:textId="77777777" w:rsidR="00671220" w:rsidRPr="00A1121E" w:rsidRDefault="00671220" w:rsidP="00027575">
            <w:pPr>
              <w:rPr>
                <w:rFonts w:ascii="Arial" w:hAnsi="Arial" w:cs="Arial"/>
                <w:noProof/>
                <w:sz w:val="18"/>
                <w:szCs w:val="18"/>
                <w:lang w:val="ro-RO" w:eastAsia="ro-RO"/>
              </w:rPr>
            </w:pPr>
            <w:r w:rsidRPr="00A1121E">
              <w:rPr>
                <w:rFonts w:ascii="Arial" w:hAnsi="Arial" w:cs="Arial"/>
                <w:noProof/>
                <w:sz w:val="18"/>
                <w:szCs w:val="18"/>
                <w:lang w:val="ro-RO" w:eastAsia="ro-RO"/>
              </w:rPr>
              <w:t>Locuirea citadină Tomis</w:t>
            </w:r>
          </w:p>
        </w:tc>
        <w:tc>
          <w:tcPr>
            <w:tcW w:w="108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9B2DEA2" w14:textId="77777777" w:rsidR="00671220" w:rsidRPr="00A1121E" w:rsidRDefault="00671220" w:rsidP="00027575">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6E13B7B4" w14:textId="77777777" w:rsidR="00671220" w:rsidRPr="00A1121E" w:rsidRDefault="00000000" w:rsidP="00027575">
            <w:pPr>
              <w:rPr>
                <w:rFonts w:ascii="Arial" w:hAnsi="Arial" w:cs="Arial"/>
                <w:noProof/>
                <w:sz w:val="18"/>
                <w:szCs w:val="18"/>
                <w:lang w:val="ro-RO" w:eastAsia="ro-RO"/>
              </w:rPr>
            </w:pPr>
            <w:hyperlink r:id="rId204" w:tooltip="Constanța" w:history="1">
              <w:r w:rsidR="00671220" w:rsidRPr="00A1121E">
                <w:rPr>
                  <w:rFonts w:ascii="Arial" w:hAnsi="Arial" w:cs="Arial"/>
                  <w:noProof/>
                  <w:sz w:val="18"/>
                  <w:szCs w:val="18"/>
                  <w:lang w:val="ro-RO" w:eastAsia="ro-RO"/>
                </w:rPr>
                <w:t>Constanţa</w:t>
              </w:r>
            </w:hyperlink>
          </w:p>
        </w:tc>
        <w:tc>
          <w:tcPr>
            <w:tcW w:w="21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57B5FD7" w14:textId="77777777" w:rsidR="00671220" w:rsidRPr="00A1121E" w:rsidRDefault="00671220" w:rsidP="00027575">
            <w:pPr>
              <w:rPr>
                <w:rFonts w:ascii="Arial" w:hAnsi="Arial" w:cs="Arial"/>
                <w:noProof/>
                <w:sz w:val="18"/>
                <w:szCs w:val="18"/>
                <w:lang w:val="ro-RO" w:eastAsia="ro-RO"/>
              </w:rPr>
            </w:pPr>
            <w:r w:rsidRPr="00A1121E">
              <w:rPr>
                <w:rFonts w:ascii="Arial" w:hAnsi="Arial" w:cs="Arial"/>
                <w:noProof/>
                <w:sz w:val="18"/>
                <w:szCs w:val="18"/>
                <w:lang w:val="ro-RO" w:eastAsia="ro-RO"/>
              </w:rPr>
              <w:t>Lângă Catedrala ortodoxă „Sf. Petru și Pavel”, între str. Arhiepiscopiei, bd. Elisabeta și str. Revoluției din 22 decembrie 1989</w:t>
            </w:r>
          </w:p>
        </w:tc>
        <w:tc>
          <w:tcPr>
            <w:tcW w:w="1440" w:type="dxa"/>
            <w:tcBorders>
              <w:top w:val="single" w:sz="6" w:space="0" w:color="AAAAAA"/>
              <w:left w:val="single" w:sz="6" w:space="0" w:color="AAAAAA"/>
              <w:bottom w:val="single" w:sz="6" w:space="0" w:color="AAAAAA"/>
              <w:right w:val="single" w:sz="4" w:space="0" w:color="auto"/>
            </w:tcBorders>
            <w:shd w:val="clear" w:color="auto" w:fill="F9F9F9"/>
            <w:tcMar>
              <w:top w:w="48" w:type="dxa"/>
              <w:left w:w="48" w:type="dxa"/>
              <w:bottom w:w="48" w:type="dxa"/>
              <w:right w:w="48" w:type="dxa"/>
            </w:tcMar>
            <w:vAlign w:val="center"/>
            <w:hideMark/>
          </w:tcPr>
          <w:p w14:paraId="691880DD" w14:textId="77777777" w:rsidR="00671220" w:rsidRPr="00A1121E" w:rsidRDefault="00671220" w:rsidP="00027575">
            <w:pPr>
              <w:rPr>
                <w:rFonts w:ascii="Arial" w:hAnsi="Arial" w:cs="Arial"/>
                <w:noProof/>
                <w:sz w:val="18"/>
                <w:szCs w:val="18"/>
                <w:lang w:val="ro-RO" w:eastAsia="ro-RO"/>
              </w:rPr>
            </w:pPr>
            <w:r w:rsidRPr="00A1121E">
              <w:rPr>
                <w:rFonts w:ascii="Arial" w:hAnsi="Arial" w:cs="Arial"/>
                <w:noProof/>
                <w:sz w:val="18"/>
                <w:szCs w:val="18"/>
                <w:lang w:val="ro-RO" w:eastAsia="ro-RO"/>
              </w:rPr>
              <w:t>sec. IV a. Chr. - sec. V p. Chr., Epoca greacă, romană și romano-bizantină</w:t>
            </w:r>
          </w:p>
        </w:tc>
        <w:tc>
          <w:tcPr>
            <w:tcW w:w="1350" w:type="dxa"/>
            <w:tcBorders>
              <w:top w:val="single" w:sz="6" w:space="0" w:color="AAAAAA"/>
              <w:left w:val="single" w:sz="4" w:space="0" w:color="auto"/>
              <w:bottom w:val="single" w:sz="6" w:space="0" w:color="AAAAAA"/>
              <w:right w:val="single" w:sz="6" w:space="0" w:color="AAAAAA"/>
            </w:tcBorders>
            <w:shd w:val="clear" w:color="auto" w:fill="F9F9F9"/>
            <w:vAlign w:val="center"/>
          </w:tcPr>
          <w:p w14:paraId="13CA1D79" w14:textId="3ADFA72D" w:rsidR="00671220" w:rsidRPr="00A1121E" w:rsidRDefault="00671220" w:rsidP="00671220">
            <w:pPr>
              <w:jc w:val="center"/>
              <w:rPr>
                <w:rFonts w:ascii="Arial" w:hAnsi="Arial" w:cs="Arial"/>
                <w:noProof/>
                <w:sz w:val="18"/>
                <w:szCs w:val="18"/>
                <w:lang w:val="ro-RO" w:eastAsia="ro-RO"/>
              </w:rPr>
            </w:pPr>
            <w:r>
              <w:rPr>
                <w:rFonts w:ascii="Arial" w:hAnsi="Arial" w:cs="Arial"/>
                <w:noProof/>
                <w:sz w:val="18"/>
                <w:szCs w:val="18"/>
                <w:lang w:val="ro-RO" w:eastAsia="ro-RO"/>
              </w:rPr>
              <w:t>70</w:t>
            </w:r>
          </w:p>
        </w:tc>
      </w:tr>
      <w:tr w:rsidR="00671220" w:rsidRPr="00A1121E" w14:paraId="217451B6" w14:textId="0C7F9814" w:rsidTr="0067122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8EF4E2F" w14:textId="77777777" w:rsidR="00671220" w:rsidRPr="00A1121E" w:rsidRDefault="00671220" w:rsidP="00027575">
            <w:pPr>
              <w:rPr>
                <w:rFonts w:ascii="Arial" w:hAnsi="Arial" w:cs="Arial"/>
                <w:noProof/>
                <w:sz w:val="18"/>
                <w:szCs w:val="18"/>
                <w:lang w:val="ro-RO" w:eastAsia="ro-RO"/>
              </w:rPr>
            </w:pPr>
            <w:r w:rsidRPr="00A1121E">
              <w:rPr>
                <w:rFonts w:ascii="Arial" w:hAnsi="Arial" w:cs="Arial"/>
                <w:noProof/>
                <w:sz w:val="18"/>
                <w:szCs w:val="18"/>
                <w:lang w:val="ro-RO" w:eastAsia="ro-RO"/>
              </w:rPr>
              <w:t>CT-I-m-A-02553.08</w:t>
            </w:r>
            <w:r w:rsidRPr="00A1121E">
              <w:rPr>
                <w:rFonts w:ascii="Arial" w:hAnsi="Arial" w:cs="Arial"/>
                <w:noProof/>
                <w:sz w:val="18"/>
                <w:szCs w:val="18"/>
                <w:lang w:val="ro-RO" w:eastAsia="ro-RO"/>
              </w:rPr>
              <w:br/>
              <w:t>(RAN: 60428.03.01, 60428.11.01)</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F973E10" w14:textId="77777777" w:rsidR="00671220" w:rsidRPr="00A1121E" w:rsidRDefault="00671220" w:rsidP="00027575">
            <w:pPr>
              <w:rPr>
                <w:rFonts w:ascii="Arial" w:hAnsi="Arial" w:cs="Arial"/>
                <w:noProof/>
                <w:sz w:val="18"/>
                <w:szCs w:val="18"/>
                <w:lang w:val="ro-RO" w:eastAsia="ro-RO"/>
              </w:rPr>
            </w:pPr>
            <w:r w:rsidRPr="00A1121E">
              <w:rPr>
                <w:rFonts w:ascii="Arial" w:hAnsi="Arial" w:cs="Arial"/>
                <w:noProof/>
                <w:sz w:val="18"/>
                <w:szCs w:val="18"/>
                <w:lang w:val="ro-RO" w:eastAsia="ro-RO"/>
              </w:rPr>
              <w:t>Zidul de incintă al cetății Tomis</w:t>
            </w:r>
          </w:p>
        </w:tc>
        <w:tc>
          <w:tcPr>
            <w:tcW w:w="108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834AF40" w14:textId="77777777" w:rsidR="00671220" w:rsidRPr="00A1121E" w:rsidRDefault="00671220" w:rsidP="00027575">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0833F003" w14:textId="77777777" w:rsidR="00671220" w:rsidRPr="00A1121E" w:rsidRDefault="00000000" w:rsidP="00027575">
            <w:pPr>
              <w:rPr>
                <w:rFonts w:ascii="Arial" w:hAnsi="Arial" w:cs="Arial"/>
                <w:noProof/>
                <w:sz w:val="18"/>
                <w:szCs w:val="18"/>
                <w:lang w:val="ro-RO" w:eastAsia="ro-RO"/>
              </w:rPr>
            </w:pPr>
            <w:hyperlink r:id="rId205" w:tooltip="Constanța" w:history="1">
              <w:r w:rsidR="00671220" w:rsidRPr="00A1121E">
                <w:rPr>
                  <w:rFonts w:ascii="Arial" w:hAnsi="Arial" w:cs="Arial"/>
                  <w:noProof/>
                  <w:sz w:val="18"/>
                  <w:szCs w:val="18"/>
                  <w:lang w:val="ro-RO" w:eastAsia="ro-RO"/>
                </w:rPr>
                <w:t>Constanţa</w:t>
              </w:r>
            </w:hyperlink>
          </w:p>
        </w:tc>
        <w:tc>
          <w:tcPr>
            <w:tcW w:w="21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B8B5AB0" w14:textId="77777777" w:rsidR="00671220" w:rsidRPr="00A1121E" w:rsidRDefault="00671220" w:rsidP="00027575">
            <w:pPr>
              <w:rPr>
                <w:rFonts w:ascii="Arial" w:hAnsi="Arial" w:cs="Arial"/>
                <w:noProof/>
                <w:sz w:val="18"/>
                <w:szCs w:val="18"/>
                <w:lang w:val="ro-RO" w:eastAsia="ro-RO"/>
              </w:rPr>
            </w:pPr>
            <w:r w:rsidRPr="00A1121E">
              <w:rPr>
                <w:rFonts w:ascii="Arial" w:hAnsi="Arial" w:cs="Arial"/>
                <w:noProof/>
                <w:sz w:val="18"/>
                <w:szCs w:val="18"/>
                <w:lang w:val="ro-RO" w:eastAsia="ro-RO"/>
              </w:rPr>
              <w:t>Intersecția str. Mircea cel Bătrân cu Dragoș-Vodă, intersecția bd. Ferdinand cu str. Răscoala 1907, de-a lungul Bd. Ferdinand până la Teatrul Fantasio, cu prelungirea până la intersecția Bd. Ferdinand cu str. St. Mihăileanu, și în continuare până la Poarta 3 Port</w:t>
            </w:r>
          </w:p>
        </w:tc>
        <w:tc>
          <w:tcPr>
            <w:tcW w:w="1440" w:type="dxa"/>
            <w:tcBorders>
              <w:top w:val="single" w:sz="6" w:space="0" w:color="AAAAAA"/>
              <w:left w:val="single" w:sz="6" w:space="0" w:color="AAAAAA"/>
              <w:bottom w:val="single" w:sz="6" w:space="0" w:color="AAAAAA"/>
              <w:right w:val="single" w:sz="4" w:space="0" w:color="auto"/>
            </w:tcBorders>
            <w:shd w:val="clear" w:color="auto" w:fill="F9F9F9"/>
            <w:tcMar>
              <w:top w:w="48" w:type="dxa"/>
              <w:left w:w="48" w:type="dxa"/>
              <w:bottom w:w="48" w:type="dxa"/>
              <w:right w:w="48" w:type="dxa"/>
            </w:tcMar>
            <w:vAlign w:val="center"/>
            <w:hideMark/>
          </w:tcPr>
          <w:p w14:paraId="3C22E33C" w14:textId="77777777" w:rsidR="00671220" w:rsidRPr="00A1121E" w:rsidRDefault="00671220" w:rsidP="00027575">
            <w:pPr>
              <w:rPr>
                <w:rFonts w:ascii="Arial" w:hAnsi="Arial" w:cs="Arial"/>
                <w:noProof/>
                <w:sz w:val="18"/>
                <w:szCs w:val="18"/>
                <w:lang w:val="ro-RO" w:eastAsia="ro-RO"/>
              </w:rPr>
            </w:pPr>
            <w:r w:rsidRPr="00A1121E">
              <w:rPr>
                <w:rFonts w:ascii="Arial" w:hAnsi="Arial" w:cs="Arial"/>
                <w:noProof/>
                <w:sz w:val="18"/>
                <w:szCs w:val="18"/>
                <w:lang w:val="ro-RO" w:eastAsia="ro-RO"/>
              </w:rPr>
              <w:t>sec. III - VI p. Chr., Epoca romană</w:t>
            </w:r>
          </w:p>
        </w:tc>
        <w:tc>
          <w:tcPr>
            <w:tcW w:w="1350" w:type="dxa"/>
            <w:tcBorders>
              <w:top w:val="single" w:sz="6" w:space="0" w:color="AAAAAA"/>
              <w:left w:val="single" w:sz="4" w:space="0" w:color="auto"/>
              <w:bottom w:val="single" w:sz="6" w:space="0" w:color="AAAAAA"/>
              <w:right w:val="single" w:sz="6" w:space="0" w:color="AAAAAA"/>
            </w:tcBorders>
            <w:shd w:val="clear" w:color="auto" w:fill="F9F9F9"/>
            <w:vAlign w:val="center"/>
          </w:tcPr>
          <w:p w14:paraId="15F9E234" w14:textId="71F7F2CC" w:rsidR="00671220" w:rsidRPr="00A1121E" w:rsidRDefault="00671220" w:rsidP="00671220">
            <w:pPr>
              <w:jc w:val="center"/>
              <w:rPr>
                <w:rFonts w:ascii="Arial" w:hAnsi="Arial" w:cs="Arial"/>
                <w:noProof/>
                <w:sz w:val="18"/>
                <w:szCs w:val="18"/>
                <w:lang w:val="ro-RO" w:eastAsia="ro-RO"/>
              </w:rPr>
            </w:pPr>
            <w:r>
              <w:rPr>
                <w:rFonts w:ascii="Arial" w:hAnsi="Arial" w:cs="Arial"/>
                <w:noProof/>
                <w:sz w:val="18"/>
                <w:szCs w:val="18"/>
                <w:lang w:val="ro-RO" w:eastAsia="ro-RO"/>
              </w:rPr>
              <w:t>60</w:t>
            </w:r>
          </w:p>
        </w:tc>
      </w:tr>
      <w:tr w:rsidR="00671220" w:rsidRPr="00A1121E" w14:paraId="07CB2B07" w14:textId="2A2C5500" w:rsidTr="0067122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BB66605" w14:textId="77777777" w:rsidR="00671220" w:rsidRPr="00A1121E" w:rsidRDefault="00671220" w:rsidP="00027575">
            <w:pPr>
              <w:rPr>
                <w:rFonts w:ascii="Arial" w:hAnsi="Arial" w:cs="Arial"/>
                <w:noProof/>
                <w:sz w:val="18"/>
                <w:szCs w:val="18"/>
                <w:lang w:val="ro-RO" w:eastAsia="ro-RO"/>
              </w:rPr>
            </w:pPr>
            <w:r w:rsidRPr="00A1121E">
              <w:rPr>
                <w:rFonts w:ascii="Arial" w:hAnsi="Arial" w:cs="Arial"/>
                <w:noProof/>
                <w:sz w:val="18"/>
                <w:szCs w:val="18"/>
                <w:lang w:val="ro-RO" w:eastAsia="ro-RO"/>
              </w:rPr>
              <w:t>CT-I-m-A-02553.10</w:t>
            </w:r>
            <w:r w:rsidRPr="00A1121E">
              <w:rPr>
                <w:rFonts w:ascii="Arial" w:hAnsi="Arial" w:cs="Arial"/>
                <w:noProof/>
                <w:sz w:val="18"/>
                <w:szCs w:val="18"/>
                <w:lang w:val="ro-RO" w:eastAsia="ro-RO"/>
              </w:rPr>
              <w:br/>
              <w:t>(RAN: 60428.04.01, 60428.13.01)</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F7484BD" w14:textId="77777777" w:rsidR="00671220" w:rsidRPr="00A1121E" w:rsidRDefault="00671220" w:rsidP="00027575">
            <w:pPr>
              <w:rPr>
                <w:rFonts w:ascii="Arial" w:hAnsi="Arial" w:cs="Arial"/>
                <w:noProof/>
                <w:sz w:val="18"/>
                <w:szCs w:val="18"/>
                <w:lang w:val="ro-RO" w:eastAsia="ro-RO"/>
              </w:rPr>
            </w:pPr>
            <w:r w:rsidRPr="00A1121E">
              <w:rPr>
                <w:rFonts w:ascii="Arial" w:hAnsi="Arial" w:cs="Arial"/>
                <w:noProof/>
                <w:sz w:val="18"/>
                <w:szCs w:val="18"/>
                <w:lang w:val="ro-RO" w:eastAsia="ro-RO"/>
              </w:rPr>
              <w:t>Apeducte - galerii</w:t>
            </w:r>
          </w:p>
        </w:tc>
        <w:tc>
          <w:tcPr>
            <w:tcW w:w="108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41525F7" w14:textId="77777777" w:rsidR="00671220" w:rsidRPr="00A1121E" w:rsidRDefault="00671220" w:rsidP="00027575">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6A5E76BB" w14:textId="77777777" w:rsidR="00671220" w:rsidRPr="00A1121E" w:rsidRDefault="00000000" w:rsidP="00027575">
            <w:pPr>
              <w:rPr>
                <w:rFonts w:ascii="Arial" w:hAnsi="Arial" w:cs="Arial"/>
                <w:noProof/>
                <w:sz w:val="18"/>
                <w:szCs w:val="18"/>
                <w:lang w:val="ro-RO" w:eastAsia="ro-RO"/>
              </w:rPr>
            </w:pPr>
            <w:hyperlink r:id="rId206" w:tooltip="Constanța" w:history="1">
              <w:r w:rsidR="00671220" w:rsidRPr="00A1121E">
                <w:rPr>
                  <w:rFonts w:ascii="Arial" w:hAnsi="Arial" w:cs="Arial"/>
                  <w:noProof/>
                  <w:sz w:val="18"/>
                  <w:szCs w:val="18"/>
                  <w:lang w:val="ro-RO" w:eastAsia="ro-RO"/>
                </w:rPr>
                <w:t>Constanţa</w:t>
              </w:r>
            </w:hyperlink>
          </w:p>
        </w:tc>
        <w:tc>
          <w:tcPr>
            <w:tcW w:w="21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4FDC378" w14:textId="77777777" w:rsidR="00671220" w:rsidRPr="00A1121E" w:rsidRDefault="00671220" w:rsidP="00027575">
            <w:pPr>
              <w:rPr>
                <w:rFonts w:ascii="Arial" w:hAnsi="Arial" w:cs="Arial"/>
                <w:noProof/>
                <w:sz w:val="18"/>
                <w:szCs w:val="18"/>
                <w:lang w:val="ro-RO" w:eastAsia="ro-RO"/>
              </w:rPr>
            </w:pPr>
            <w:r w:rsidRPr="00A1121E">
              <w:rPr>
                <w:rFonts w:ascii="Arial" w:hAnsi="Arial" w:cs="Arial"/>
                <w:noProof/>
                <w:sz w:val="18"/>
                <w:szCs w:val="18"/>
                <w:lang w:val="ro-RO" w:eastAsia="ro-RO"/>
              </w:rPr>
              <w:t>În subsolul orașului antic Tomis și la baza falezelor, cu intrări la Plaja „Modern”, Portul Tomis, Școala 2, Tribunal, Edificiul romancumozaic și Bd. Termele Romane</w:t>
            </w:r>
          </w:p>
        </w:tc>
        <w:tc>
          <w:tcPr>
            <w:tcW w:w="1440" w:type="dxa"/>
            <w:tcBorders>
              <w:top w:val="single" w:sz="6" w:space="0" w:color="AAAAAA"/>
              <w:left w:val="single" w:sz="6" w:space="0" w:color="AAAAAA"/>
              <w:bottom w:val="single" w:sz="6" w:space="0" w:color="AAAAAA"/>
              <w:right w:val="single" w:sz="4" w:space="0" w:color="auto"/>
            </w:tcBorders>
            <w:shd w:val="clear" w:color="auto" w:fill="F9F9F9"/>
            <w:tcMar>
              <w:top w:w="48" w:type="dxa"/>
              <w:left w:w="48" w:type="dxa"/>
              <w:bottom w:w="48" w:type="dxa"/>
              <w:right w:w="48" w:type="dxa"/>
            </w:tcMar>
            <w:vAlign w:val="center"/>
            <w:hideMark/>
          </w:tcPr>
          <w:p w14:paraId="56409CC6" w14:textId="77777777" w:rsidR="00671220" w:rsidRPr="00A1121E" w:rsidRDefault="00671220" w:rsidP="00027575">
            <w:pPr>
              <w:rPr>
                <w:rFonts w:ascii="Arial" w:hAnsi="Arial" w:cs="Arial"/>
                <w:noProof/>
                <w:sz w:val="18"/>
                <w:szCs w:val="18"/>
                <w:lang w:val="ro-RO" w:eastAsia="ro-RO"/>
              </w:rPr>
            </w:pPr>
            <w:r w:rsidRPr="00A1121E">
              <w:rPr>
                <w:rFonts w:ascii="Arial" w:hAnsi="Arial" w:cs="Arial"/>
                <w:noProof/>
                <w:sz w:val="18"/>
                <w:szCs w:val="18"/>
                <w:lang w:val="ro-RO" w:eastAsia="ro-RO"/>
              </w:rPr>
              <w:t>sec. III p. Chr., Epoca romană</w:t>
            </w:r>
          </w:p>
        </w:tc>
        <w:tc>
          <w:tcPr>
            <w:tcW w:w="1350" w:type="dxa"/>
            <w:tcBorders>
              <w:top w:val="single" w:sz="6" w:space="0" w:color="AAAAAA"/>
              <w:left w:val="single" w:sz="4" w:space="0" w:color="auto"/>
              <w:bottom w:val="single" w:sz="6" w:space="0" w:color="AAAAAA"/>
              <w:right w:val="single" w:sz="6" w:space="0" w:color="AAAAAA"/>
            </w:tcBorders>
            <w:shd w:val="clear" w:color="auto" w:fill="F9F9F9"/>
            <w:vAlign w:val="center"/>
          </w:tcPr>
          <w:p w14:paraId="01C5BD3E" w14:textId="65189BD3" w:rsidR="00671220" w:rsidRPr="00A1121E" w:rsidRDefault="00671220" w:rsidP="00671220">
            <w:pPr>
              <w:jc w:val="center"/>
              <w:rPr>
                <w:rFonts w:ascii="Arial" w:hAnsi="Arial" w:cs="Arial"/>
                <w:noProof/>
                <w:sz w:val="18"/>
                <w:szCs w:val="18"/>
                <w:lang w:val="ro-RO" w:eastAsia="ro-RO"/>
              </w:rPr>
            </w:pPr>
            <w:r>
              <w:rPr>
                <w:rFonts w:ascii="Arial" w:hAnsi="Arial" w:cs="Arial"/>
                <w:noProof/>
                <w:sz w:val="18"/>
                <w:szCs w:val="18"/>
                <w:lang w:val="ro-RO" w:eastAsia="ro-RO"/>
              </w:rPr>
              <w:t>70</w:t>
            </w:r>
          </w:p>
        </w:tc>
      </w:tr>
      <w:tr w:rsidR="00671220" w:rsidRPr="00A1121E" w14:paraId="6B52B64F" w14:textId="16FB2B7D" w:rsidTr="0067122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4DBDF51" w14:textId="77777777" w:rsidR="00671220" w:rsidRPr="00A1121E" w:rsidRDefault="00671220" w:rsidP="00027575">
            <w:pPr>
              <w:rPr>
                <w:rFonts w:ascii="Arial" w:hAnsi="Arial" w:cs="Arial"/>
                <w:noProof/>
                <w:sz w:val="18"/>
                <w:szCs w:val="18"/>
                <w:lang w:val="ro-RO" w:eastAsia="ro-RO"/>
              </w:rPr>
            </w:pPr>
            <w:r w:rsidRPr="00A1121E">
              <w:rPr>
                <w:rFonts w:ascii="Arial" w:hAnsi="Arial" w:cs="Arial"/>
                <w:noProof/>
                <w:sz w:val="18"/>
                <w:szCs w:val="18"/>
                <w:lang w:val="ro-RO" w:eastAsia="ro-RO"/>
              </w:rPr>
              <w:t>CT-II-m-A-02782</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212D449" w14:textId="77777777" w:rsidR="00671220" w:rsidRPr="00A1121E" w:rsidRDefault="00000000" w:rsidP="00027575">
            <w:pPr>
              <w:rPr>
                <w:rFonts w:ascii="Arial" w:hAnsi="Arial" w:cs="Arial"/>
                <w:noProof/>
                <w:sz w:val="18"/>
                <w:szCs w:val="18"/>
                <w:lang w:val="ro-RO" w:eastAsia="ro-RO"/>
              </w:rPr>
            </w:pPr>
            <w:hyperlink r:id="rId207" w:tooltip="Farul vechi Carol I" w:history="1">
              <w:r w:rsidR="00671220" w:rsidRPr="00A1121E">
                <w:rPr>
                  <w:rFonts w:ascii="Arial" w:hAnsi="Arial" w:cs="Arial"/>
                  <w:noProof/>
                  <w:sz w:val="18"/>
                  <w:szCs w:val="18"/>
                  <w:u w:val="single"/>
                  <w:lang w:val="ro-RO" w:eastAsia="ro-RO"/>
                </w:rPr>
                <w:t>Farul vechi Carol I</w:t>
              </w:r>
            </w:hyperlink>
          </w:p>
        </w:tc>
        <w:tc>
          <w:tcPr>
            <w:tcW w:w="108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766AE4B" w14:textId="77777777" w:rsidR="00671220" w:rsidRPr="00A1121E" w:rsidRDefault="00671220" w:rsidP="00027575">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29392873" w14:textId="77777777" w:rsidR="00671220" w:rsidRPr="00A1121E" w:rsidRDefault="00000000" w:rsidP="00027575">
            <w:pPr>
              <w:rPr>
                <w:rFonts w:ascii="Arial" w:hAnsi="Arial" w:cs="Arial"/>
                <w:noProof/>
                <w:sz w:val="18"/>
                <w:szCs w:val="18"/>
                <w:lang w:val="ro-RO" w:eastAsia="ro-RO"/>
              </w:rPr>
            </w:pPr>
            <w:hyperlink r:id="rId208" w:tooltip="Constanța" w:history="1">
              <w:r w:rsidR="00671220" w:rsidRPr="00A1121E">
                <w:rPr>
                  <w:rFonts w:ascii="Arial" w:hAnsi="Arial" w:cs="Arial"/>
                  <w:noProof/>
                  <w:sz w:val="18"/>
                  <w:szCs w:val="18"/>
                  <w:lang w:val="ro-RO" w:eastAsia="ro-RO"/>
                </w:rPr>
                <w:t>Constanţa</w:t>
              </w:r>
            </w:hyperlink>
          </w:p>
        </w:tc>
        <w:tc>
          <w:tcPr>
            <w:tcW w:w="21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0D18CE9" w14:textId="77777777" w:rsidR="00671220" w:rsidRPr="00A1121E" w:rsidRDefault="00671220" w:rsidP="00027575">
            <w:pPr>
              <w:rPr>
                <w:rFonts w:ascii="Arial" w:hAnsi="Arial" w:cs="Arial"/>
                <w:noProof/>
                <w:sz w:val="18"/>
                <w:szCs w:val="18"/>
                <w:lang w:val="ro-RO" w:eastAsia="ro-RO"/>
              </w:rPr>
            </w:pPr>
            <w:r w:rsidRPr="00A1121E">
              <w:rPr>
                <w:rFonts w:ascii="Arial" w:hAnsi="Arial" w:cs="Arial"/>
                <w:noProof/>
                <w:sz w:val="18"/>
                <w:szCs w:val="18"/>
                <w:lang w:val="ro-RO" w:eastAsia="ro-RO"/>
              </w:rPr>
              <w:t>Portul Constanţa, dana 0, in larg</w:t>
            </w:r>
          </w:p>
        </w:tc>
        <w:tc>
          <w:tcPr>
            <w:tcW w:w="1440" w:type="dxa"/>
            <w:tcBorders>
              <w:top w:val="single" w:sz="6" w:space="0" w:color="AAAAAA"/>
              <w:left w:val="single" w:sz="6" w:space="0" w:color="AAAAAA"/>
              <w:bottom w:val="single" w:sz="6" w:space="0" w:color="AAAAAA"/>
              <w:right w:val="single" w:sz="4" w:space="0" w:color="auto"/>
            </w:tcBorders>
            <w:shd w:val="clear" w:color="auto" w:fill="F9F9F9"/>
            <w:tcMar>
              <w:top w:w="48" w:type="dxa"/>
              <w:left w:w="48" w:type="dxa"/>
              <w:bottom w:w="48" w:type="dxa"/>
              <w:right w:w="48" w:type="dxa"/>
            </w:tcMar>
            <w:vAlign w:val="center"/>
            <w:hideMark/>
          </w:tcPr>
          <w:p w14:paraId="521784E9" w14:textId="77777777" w:rsidR="00671220" w:rsidRPr="00A1121E" w:rsidRDefault="00671220" w:rsidP="00027575">
            <w:pPr>
              <w:rPr>
                <w:rFonts w:ascii="Arial" w:hAnsi="Arial" w:cs="Arial"/>
                <w:noProof/>
                <w:sz w:val="18"/>
                <w:szCs w:val="18"/>
                <w:lang w:val="ro-RO" w:eastAsia="ro-RO"/>
              </w:rPr>
            </w:pPr>
            <w:r w:rsidRPr="00A1121E">
              <w:rPr>
                <w:rFonts w:ascii="Arial" w:hAnsi="Arial" w:cs="Arial"/>
                <w:noProof/>
                <w:sz w:val="18"/>
                <w:szCs w:val="18"/>
                <w:lang w:val="ro-RO" w:eastAsia="ro-RO"/>
              </w:rPr>
              <w:t>1909</w:t>
            </w:r>
          </w:p>
        </w:tc>
        <w:tc>
          <w:tcPr>
            <w:tcW w:w="1350" w:type="dxa"/>
            <w:tcBorders>
              <w:top w:val="single" w:sz="6" w:space="0" w:color="AAAAAA"/>
              <w:left w:val="single" w:sz="4" w:space="0" w:color="auto"/>
              <w:bottom w:val="single" w:sz="6" w:space="0" w:color="AAAAAA"/>
              <w:right w:val="single" w:sz="6" w:space="0" w:color="AAAAAA"/>
            </w:tcBorders>
            <w:shd w:val="clear" w:color="auto" w:fill="F9F9F9"/>
            <w:vAlign w:val="center"/>
          </w:tcPr>
          <w:p w14:paraId="3CC02A6F" w14:textId="79CAFC7A" w:rsidR="00671220" w:rsidRPr="00A1121E" w:rsidRDefault="005E43C0" w:rsidP="00671220">
            <w:pPr>
              <w:jc w:val="center"/>
              <w:rPr>
                <w:rFonts w:ascii="Arial" w:hAnsi="Arial" w:cs="Arial"/>
                <w:noProof/>
                <w:sz w:val="18"/>
                <w:szCs w:val="18"/>
                <w:lang w:val="ro-RO" w:eastAsia="ro-RO"/>
              </w:rPr>
            </w:pPr>
            <w:r>
              <w:rPr>
                <w:rFonts w:ascii="Arial" w:hAnsi="Arial" w:cs="Arial"/>
                <w:noProof/>
                <w:sz w:val="18"/>
                <w:szCs w:val="18"/>
                <w:lang w:val="ro-RO" w:eastAsia="ro-RO"/>
              </w:rPr>
              <w:t>1380</w:t>
            </w:r>
          </w:p>
        </w:tc>
      </w:tr>
      <w:tr w:rsidR="00671220" w:rsidRPr="00A1121E" w14:paraId="202C44C8" w14:textId="78D71782" w:rsidTr="0067122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C1D52E5" w14:textId="77777777" w:rsidR="00671220" w:rsidRPr="00A1121E" w:rsidRDefault="00671220" w:rsidP="00027575">
            <w:pPr>
              <w:rPr>
                <w:rFonts w:ascii="Arial" w:hAnsi="Arial" w:cs="Arial"/>
                <w:noProof/>
                <w:sz w:val="18"/>
                <w:szCs w:val="18"/>
                <w:lang w:val="ro-RO" w:eastAsia="ro-RO"/>
              </w:rPr>
            </w:pPr>
            <w:r w:rsidRPr="00A1121E">
              <w:rPr>
                <w:rFonts w:ascii="Arial" w:hAnsi="Arial" w:cs="Arial"/>
                <w:noProof/>
                <w:sz w:val="18"/>
                <w:szCs w:val="18"/>
                <w:lang w:val="ro-RO" w:eastAsia="ro-RO"/>
              </w:rPr>
              <w:t>CT-II-s-B-02832</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C01F256" w14:textId="77777777" w:rsidR="00671220" w:rsidRPr="00A1121E" w:rsidRDefault="00671220" w:rsidP="00027575">
            <w:pPr>
              <w:rPr>
                <w:rFonts w:ascii="Arial" w:hAnsi="Arial" w:cs="Arial"/>
                <w:noProof/>
                <w:sz w:val="18"/>
                <w:szCs w:val="18"/>
                <w:lang w:val="ro-RO" w:eastAsia="ro-RO"/>
              </w:rPr>
            </w:pPr>
            <w:r w:rsidRPr="00A1121E">
              <w:rPr>
                <w:rFonts w:ascii="Arial" w:hAnsi="Arial" w:cs="Arial"/>
                <w:noProof/>
                <w:sz w:val="18"/>
                <w:szCs w:val="18"/>
                <w:lang w:val="ro-RO" w:eastAsia="ro-RO"/>
              </w:rPr>
              <w:t>Situl urban „Zona peninsulară Constanţa”</w:t>
            </w:r>
          </w:p>
        </w:tc>
        <w:tc>
          <w:tcPr>
            <w:tcW w:w="108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1BA8A3D" w14:textId="77777777" w:rsidR="00671220" w:rsidRPr="00A1121E" w:rsidRDefault="00671220" w:rsidP="00027575">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3C55F417" w14:textId="77777777" w:rsidR="00671220" w:rsidRPr="00A1121E" w:rsidRDefault="00000000" w:rsidP="00027575">
            <w:pPr>
              <w:rPr>
                <w:rFonts w:ascii="Arial" w:hAnsi="Arial" w:cs="Arial"/>
                <w:noProof/>
                <w:sz w:val="18"/>
                <w:szCs w:val="18"/>
                <w:lang w:val="ro-RO" w:eastAsia="ro-RO"/>
              </w:rPr>
            </w:pPr>
            <w:hyperlink r:id="rId209" w:tooltip="Constanța" w:history="1">
              <w:r w:rsidR="00671220" w:rsidRPr="00A1121E">
                <w:rPr>
                  <w:rFonts w:ascii="Arial" w:hAnsi="Arial" w:cs="Arial"/>
                  <w:noProof/>
                  <w:sz w:val="18"/>
                  <w:szCs w:val="18"/>
                  <w:lang w:val="ro-RO" w:eastAsia="ro-RO"/>
                </w:rPr>
                <w:t>Constanţa</w:t>
              </w:r>
            </w:hyperlink>
          </w:p>
        </w:tc>
        <w:tc>
          <w:tcPr>
            <w:tcW w:w="21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881FD75" w14:textId="77777777" w:rsidR="00671220" w:rsidRPr="00A1121E" w:rsidRDefault="00671220" w:rsidP="00027575">
            <w:pPr>
              <w:rPr>
                <w:rFonts w:ascii="Arial" w:hAnsi="Arial" w:cs="Arial"/>
                <w:noProof/>
                <w:sz w:val="18"/>
                <w:szCs w:val="18"/>
                <w:lang w:val="ro-RO" w:eastAsia="ro-RO"/>
              </w:rPr>
            </w:pPr>
            <w:r w:rsidRPr="00A1121E">
              <w:rPr>
                <w:rFonts w:ascii="Arial" w:hAnsi="Arial" w:cs="Arial"/>
                <w:noProof/>
                <w:sz w:val="18"/>
                <w:szCs w:val="18"/>
                <w:lang w:val="ro-RO" w:eastAsia="ro-RO"/>
              </w:rPr>
              <w:t>Faleza Cazino, Poarta 1, Faleza Port Tomis, Faleza plaja Modern, bd. Ferdinand până la str. Atelierelor, str. Traian, bd. Termele Romane (fost Marinarilor)</w:t>
            </w:r>
          </w:p>
        </w:tc>
        <w:tc>
          <w:tcPr>
            <w:tcW w:w="1440" w:type="dxa"/>
            <w:tcBorders>
              <w:top w:val="single" w:sz="6" w:space="0" w:color="AAAAAA"/>
              <w:left w:val="single" w:sz="6" w:space="0" w:color="AAAAAA"/>
              <w:bottom w:val="single" w:sz="6" w:space="0" w:color="AAAAAA"/>
              <w:right w:val="single" w:sz="4" w:space="0" w:color="auto"/>
            </w:tcBorders>
            <w:shd w:val="clear" w:color="auto" w:fill="F9F9F9"/>
            <w:tcMar>
              <w:top w:w="48" w:type="dxa"/>
              <w:left w:w="48" w:type="dxa"/>
              <w:bottom w:w="48" w:type="dxa"/>
              <w:right w:w="48" w:type="dxa"/>
            </w:tcMar>
            <w:vAlign w:val="center"/>
            <w:hideMark/>
          </w:tcPr>
          <w:p w14:paraId="3DE548F2" w14:textId="77777777" w:rsidR="00671220" w:rsidRPr="00A1121E" w:rsidRDefault="00671220" w:rsidP="00027575">
            <w:pPr>
              <w:rPr>
                <w:rFonts w:ascii="Arial" w:hAnsi="Arial" w:cs="Arial"/>
                <w:noProof/>
                <w:sz w:val="18"/>
                <w:szCs w:val="18"/>
                <w:lang w:val="ro-RO" w:eastAsia="ro-RO"/>
              </w:rPr>
            </w:pPr>
          </w:p>
        </w:tc>
        <w:tc>
          <w:tcPr>
            <w:tcW w:w="1350" w:type="dxa"/>
            <w:tcBorders>
              <w:top w:val="single" w:sz="6" w:space="0" w:color="AAAAAA"/>
              <w:left w:val="single" w:sz="4" w:space="0" w:color="auto"/>
              <w:bottom w:val="single" w:sz="6" w:space="0" w:color="AAAAAA"/>
              <w:right w:val="single" w:sz="6" w:space="0" w:color="AAAAAA"/>
            </w:tcBorders>
            <w:shd w:val="clear" w:color="auto" w:fill="F9F9F9"/>
            <w:vAlign w:val="center"/>
          </w:tcPr>
          <w:p w14:paraId="6EADCE42" w14:textId="7B44BB91" w:rsidR="00671220" w:rsidRPr="00A1121E" w:rsidRDefault="005E43C0" w:rsidP="00671220">
            <w:pPr>
              <w:jc w:val="center"/>
              <w:rPr>
                <w:rFonts w:ascii="Arial" w:hAnsi="Arial" w:cs="Arial"/>
                <w:noProof/>
                <w:sz w:val="18"/>
                <w:szCs w:val="18"/>
                <w:lang w:val="ro-RO" w:eastAsia="ro-RO"/>
              </w:rPr>
            </w:pPr>
            <w:r>
              <w:rPr>
                <w:rFonts w:ascii="Arial" w:hAnsi="Arial" w:cs="Arial"/>
                <w:noProof/>
                <w:sz w:val="18"/>
                <w:szCs w:val="18"/>
                <w:lang w:val="ro-RO" w:eastAsia="ro-RO"/>
              </w:rPr>
              <w:t>0</w:t>
            </w:r>
          </w:p>
        </w:tc>
      </w:tr>
      <w:tr w:rsidR="00671220" w:rsidRPr="00A1121E" w14:paraId="48A5A3AB" w14:textId="678BC2FA" w:rsidTr="0067122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AC396B4" w14:textId="77777777" w:rsidR="00671220" w:rsidRPr="00A1121E" w:rsidRDefault="00671220" w:rsidP="00027575">
            <w:pPr>
              <w:rPr>
                <w:rFonts w:ascii="Arial" w:hAnsi="Arial" w:cs="Arial"/>
                <w:noProof/>
                <w:sz w:val="18"/>
                <w:szCs w:val="18"/>
                <w:lang w:val="ro-RO" w:eastAsia="ro-RO"/>
              </w:rPr>
            </w:pPr>
            <w:r w:rsidRPr="00A1121E">
              <w:rPr>
                <w:rFonts w:ascii="Arial" w:hAnsi="Arial" w:cs="Arial"/>
                <w:noProof/>
                <w:sz w:val="18"/>
                <w:szCs w:val="18"/>
                <w:lang w:val="ro-RO" w:eastAsia="ro-RO"/>
              </w:rPr>
              <w:t>CT-II-a-B-02832.01</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C7932E3" w14:textId="77777777" w:rsidR="00671220" w:rsidRPr="00A1121E" w:rsidRDefault="00671220" w:rsidP="00027575">
            <w:pPr>
              <w:rPr>
                <w:rFonts w:ascii="Arial" w:hAnsi="Arial" w:cs="Arial"/>
                <w:noProof/>
                <w:sz w:val="18"/>
                <w:szCs w:val="18"/>
                <w:lang w:val="ro-RO" w:eastAsia="ro-RO"/>
              </w:rPr>
            </w:pPr>
            <w:r w:rsidRPr="00A1121E">
              <w:rPr>
                <w:rFonts w:ascii="Arial" w:hAnsi="Arial" w:cs="Arial"/>
                <w:noProof/>
                <w:sz w:val="18"/>
                <w:szCs w:val="18"/>
                <w:lang w:val="ro-RO" w:eastAsia="ro-RO"/>
              </w:rPr>
              <w:t>Situl urban „Zona peninsulară Constanţa”</w:t>
            </w:r>
          </w:p>
        </w:tc>
        <w:tc>
          <w:tcPr>
            <w:tcW w:w="108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0A1EA7C" w14:textId="77777777" w:rsidR="00671220" w:rsidRPr="00A1121E" w:rsidRDefault="00671220" w:rsidP="00027575">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1EAD5D7B" w14:textId="77777777" w:rsidR="00671220" w:rsidRPr="00A1121E" w:rsidRDefault="00000000" w:rsidP="00027575">
            <w:pPr>
              <w:rPr>
                <w:rFonts w:ascii="Arial" w:hAnsi="Arial" w:cs="Arial"/>
                <w:noProof/>
                <w:sz w:val="18"/>
                <w:szCs w:val="18"/>
                <w:lang w:val="ro-RO" w:eastAsia="ro-RO"/>
              </w:rPr>
            </w:pPr>
            <w:hyperlink r:id="rId210" w:tooltip="Constanța" w:history="1">
              <w:r w:rsidR="00671220" w:rsidRPr="00A1121E">
                <w:rPr>
                  <w:rFonts w:ascii="Arial" w:hAnsi="Arial" w:cs="Arial"/>
                  <w:noProof/>
                  <w:sz w:val="18"/>
                  <w:szCs w:val="18"/>
                  <w:lang w:val="ro-RO" w:eastAsia="ro-RO"/>
                </w:rPr>
                <w:t>Constanţa</w:t>
              </w:r>
            </w:hyperlink>
          </w:p>
        </w:tc>
        <w:tc>
          <w:tcPr>
            <w:tcW w:w="21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BE807A1" w14:textId="77777777" w:rsidR="00671220" w:rsidRPr="00A1121E" w:rsidRDefault="00671220" w:rsidP="00027575">
            <w:pPr>
              <w:rPr>
                <w:rFonts w:ascii="Arial" w:hAnsi="Arial" w:cs="Arial"/>
                <w:noProof/>
                <w:sz w:val="18"/>
                <w:szCs w:val="18"/>
                <w:lang w:val="ro-RO" w:eastAsia="ro-RO"/>
              </w:rPr>
            </w:pPr>
            <w:r w:rsidRPr="00A1121E">
              <w:rPr>
                <w:rFonts w:ascii="Arial" w:hAnsi="Arial" w:cs="Arial"/>
                <w:noProof/>
                <w:sz w:val="18"/>
                <w:szCs w:val="18"/>
                <w:lang w:val="ro-RO" w:eastAsia="ro-RO"/>
              </w:rPr>
              <w:t>Str. Opreanu Remus, Bd. Elisabeta, Dr Cantacuzino, Georgescu Cristea, Dr. Reiner, Brâncoveanu C., Horia, Eminescu M., Luntrei</w:t>
            </w:r>
          </w:p>
        </w:tc>
        <w:tc>
          <w:tcPr>
            <w:tcW w:w="1440" w:type="dxa"/>
            <w:tcBorders>
              <w:top w:val="single" w:sz="6" w:space="0" w:color="AAAAAA"/>
              <w:left w:val="single" w:sz="6" w:space="0" w:color="AAAAAA"/>
              <w:bottom w:val="single" w:sz="6" w:space="0" w:color="AAAAAA"/>
              <w:right w:val="single" w:sz="4" w:space="0" w:color="auto"/>
            </w:tcBorders>
            <w:shd w:val="clear" w:color="auto" w:fill="F9F9F9"/>
            <w:tcMar>
              <w:top w:w="48" w:type="dxa"/>
              <w:left w:w="48" w:type="dxa"/>
              <w:bottom w:w="48" w:type="dxa"/>
              <w:right w:w="48" w:type="dxa"/>
            </w:tcMar>
            <w:vAlign w:val="center"/>
            <w:hideMark/>
          </w:tcPr>
          <w:p w14:paraId="0F79A46D" w14:textId="77777777" w:rsidR="00671220" w:rsidRPr="00A1121E" w:rsidRDefault="00671220" w:rsidP="00027575">
            <w:pPr>
              <w:rPr>
                <w:rFonts w:ascii="Arial" w:hAnsi="Arial" w:cs="Arial"/>
                <w:noProof/>
                <w:sz w:val="18"/>
                <w:szCs w:val="18"/>
                <w:lang w:val="ro-RO" w:eastAsia="ro-RO"/>
              </w:rPr>
            </w:pPr>
          </w:p>
        </w:tc>
        <w:tc>
          <w:tcPr>
            <w:tcW w:w="1350" w:type="dxa"/>
            <w:tcBorders>
              <w:top w:val="single" w:sz="6" w:space="0" w:color="AAAAAA"/>
              <w:left w:val="single" w:sz="4" w:space="0" w:color="auto"/>
              <w:bottom w:val="single" w:sz="6" w:space="0" w:color="AAAAAA"/>
              <w:right w:val="single" w:sz="6" w:space="0" w:color="AAAAAA"/>
            </w:tcBorders>
            <w:shd w:val="clear" w:color="auto" w:fill="F9F9F9"/>
            <w:vAlign w:val="center"/>
          </w:tcPr>
          <w:p w14:paraId="77C3E555" w14:textId="77777777" w:rsidR="00671220" w:rsidRPr="00A1121E" w:rsidRDefault="00671220" w:rsidP="00671220">
            <w:pPr>
              <w:jc w:val="center"/>
              <w:rPr>
                <w:rFonts w:ascii="Arial" w:hAnsi="Arial" w:cs="Arial"/>
                <w:noProof/>
                <w:sz w:val="18"/>
                <w:szCs w:val="18"/>
                <w:lang w:val="ro-RO" w:eastAsia="ro-RO"/>
              </w:rPr>
            </w:pPr>
          </w:p>
        </w:tc>
      </w:tr>
      <w:tr w:rsidR="00671220" w:rsidRPr="00A1121E" w14:paraId="7B311D6C" w14:textId="631E5A8F" w:rsidTr="0067122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1B46FE6" w14:textId="77777777" w:rsidR="00671220" w:rsidRPr="00A1121E" w:rsidRDefault="00671220" w:rsidP="00027575">
            <w:pPr>
              <w:rPr>
                <w:rFonts w:ascii="Arial" w:hAnsi="Arial" w:cs="Arial"/>
                <w:noProof/>
                <w:sz w:val="18"/>
                <w:szCs w:val="18"/>
                <w:lang w:val="ro-RO" w:eastAsia="ro-RO"/>
              </w:rPr>
            </w:pPr>
            <w:r w:rsidRPr="00A1121E">
              <w:rPr>
                <w:rFonts w:ascii="Arial" w:hAnsi="Arial" w:cs="Arial"/>
                <w:noProof/>
                <w:sz w:val="18"/>
                <w:szCs w:val="18"/>
                <w:lang w:val="ro-RO" w:eastAsia="ro-RO"/>
              </w:rPr>
              <w:t>CT-III-m-B-02920</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235A272" w14:textId="77777777" w:rsidR="00671220" w:rsidRPr="00A1121E" w:rsidRDefault="00000000" w:rsidP="00027575">
            <w:pPr>
              <w:rPr>
                <w:rFonts w:ascii="Arial" w:hAnsi="Arial" w:cs="Arial"/>
                <w:noProof/>
                <w:sz w:val="18"/>
                <w:szCs w:val="18"/>
                <w:lang w:val="ro-RO" w:eastAsia="ro-RO"/>
              </w:rPr>
            </w:pPr>
            <w:hyperlink r:id="rId211" w:tooltip="Bustul lui Mihai Eminescu din Constanța" w:history="1">
              <w:r w:rsidR="00671220" w:rsidRPr="00A1121E">
                <w:rPr>
                  <w:rFonts w:ascii="Arial" w:hAnsi="Arial" w:cs="Arial"/>
                  <w:noProof/>
                  <w:sz w:val="18"/>
                  <w:szCs w:val="18"/>
                  <w:u w:val="single"/>
                  <w:lang w:val="ro-RO" w:eastAsia="ro-RO"/>
                </w:rPr>
                <w:t>Statuia lui Mihai Eminescu</w:t>
              </w:r>
            </w:hyperlink>
          </w:p>
        </w:tc>
        <w:tc>
          <w:tcPr>
            <w:tcW w:w="108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EA5E2BB" w14:textId="77777777" w:rsidR="00671220" w:rsidRPr="00A1121E" w:rsidRDefault="00671220" w:rsidP="00027575">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0CF7E865" w14:textId="77777777" w:rsidR="00671220" w:rsidRPr="00A1121E" w:rsidRDefault="00000000" w:rsidP="00027575">
            <w:pPr>
              <w:rPr>
                <w:rFonts w:ascii="Arial" w:hAnsi="Arial" w:cs="Arial"/>
                <w:noProof/>
                <w:sz w:val="18"/>
                <w:szCs w:val="18"/>
                <w:lang w:val="ro-RO" w:eastAsia="ro-RO"/>
              </w:rPr>
            </w:pPr>
            <w:hyperlink r:id="rId212" w:tooltip="Constanța" w:history="1">
              <w:r w:rsidR="00671220" w:rsidRPr="00A1121E">
                <w:rPr>
                  <w:rFonts w:ascii="Arial" w:hAnsi="Arial" w:cs="Arial"/>
                  <w:noProof/>
                  <w:sz w:val="18"/>
                  <w:szCs w:val="18"/>
                  <w:lang w:val="ro-RO" w:eastAsia="ro-RO"/>
                </w:rPr>
                <w:t>Constanţa</w:t>
              </w:r>
            </w:hyperlink>
          </w:p>
        </w:tc>
        <w:tc>
          <w:tcPr>
            <w:tcW w:w="21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D9B109C" w14:textId="77777777" w:rsidR="00671220" w:rsidRPr="00A1121E" w:rsidRDefault="00671220" w:rsidP="00027575">
            <w:pPr>
              <w:rPr>
                <w:rFonts w:ascii="Arial" w:hAnsi="Arial" w:cs="Arial"/>
                <w:noProof/>
                <w:sz w:val="18"/>
                <w:szCs w:val="18"/>
                <w:lang w:val="ro-RO" w:eastAsia="ro-RO"/>
              </w:rPr>
            </w:pPr>
            <w:r w:rsidRPr="00A1121E">
              <w:rPr>
                <w:rFonts w:ascii="Arial" w:hAnsi="Arial" w:cs="Arial"/>
                <w:noProof/>
                <w:sz w:val="18"/>
                <w:szCs w:val="18"/>
                <w:lang w:val="ro-RO" w:eastAsia="ro-RO"/>
              </w:rPr>
              <w:t>Faleza Cazino, în zona „Farului Genovez”</w:t>
            </w:r>
          </w:p>
        </w:tc>
        <w:tc>
          <w:tcPr>
            <w:tcW w:w="1440" w:type="dxa"/>
            <w:tcBorders>
              <w:top w:val="single" w:sz="6" w:space="0" w:color="AAAAAA"/>
              <w:left w:val="single" w:sz="6" w:space="0" w:color="AAAAAA"/>
              <w:bottom w:val="single" w:sz="6" w:space="0" w:color="AAAAAA"/>
              <w:right w:val="single" w:sz="4" w:space="0" w:color="auto"/>
            </w:tcBorders>
            <w:shd w:val="clear" w:color="auto" w:fill="F9F9F9"/>
            <w:tcMar>
              <w:top w:w="48" w:type="dxa"/>
              <w:left w:w="48" w:type="dxa"/>
              <w:bottom w:w="48" w:type="dxa"/>
              <w:right w:w="48" w:type="dxa"/>
            </w:tcMar>
            <w:vAlign w:val="center"/>
            <w:hideMark/>
          </w:tcPr>
          <w:p w14:paraId="60D8E0B3" w14:textId="77777777" w:rsidR="00671220" w:rsidRPr="00A1121E" w:rsidRDefault="00671220" w:rsidP="00027575">
            <w:pPr>
              <w:rPr>
                <w:rFonts w:ascii="Arial" w:hAnsi="Arial" w:cs="Arial"/>
                <w:noProof/>
                <w:sz w:val="18"/>
                <w:szCs w:val="18"/>
                <w:lang w:val="ro-RO" w:eastAsia="ro-RO"/>
              </w:rPr>
            </w:pPr>
            <w:r w:rsidRPr="00A1121E">
              <w:rPr>
                <w:rFonts w:ascii="Arial" w:hAnsi="Arial" w:cs="Arial"/>
                <w:noProof/>
                <w:sz w:val="18"/>
                <w:szCs w:val="18"/>
                <w:lang w:val="ro-RO" w:eastAsia="ro-RO"/>
              </w:rPr>
              <w:t>1932</w:t>
            </w:r>
          </w:p>
        </w:tc>
        <w:tc>
          <w:tcPr>
            <w:tcW w:w="1350" w:type="dxa"/>
            <w:tcBorders>
              <w:top w:val="single" w:sz="6" w:space="0" w:color="AAAAAA"/>
              <w:left w:val="single" w:sz="4" w:space="0" w:color="auto"/>
              <w:bottom w:val="single" w:sz="6" w:space="0" w:color="AAAAAA"/>
              <w:right w:val="single" w:sz="6" w:space="0" w:color="AAAAAA"/>
            </w:tcBorders>
            <w:shd w:val="clear" w:color="auto" w:fill="F9F9F9"/>
            <w:vAlign w:val="center"/>
          </w:tcPr>
          <w:p w14:paraId="1E85087A" w14:textId="2C2E5A50" w:rsidR="00671220" w:rsidRPr="00A1121E" w:rsidRDefault="005E43C0" w:rsidP="00671220">
            <w:pPr>
              <w:jc w:val="center"/>
              <w:rPr>
                <w:rFonts w:ascii="Arial" w:hAnsi="Arial" w:cs="Arial"/>
                <w:noProof/>
                <w:sz w:val="18"/>
                <w:szCs w:val="18"/>
                <w:lang w:val="ro-RO" w:eastAsia="ro-RO"/>
              </w:rPr>
            </w:pPr>
            <w:r>
              <w:rPr>
                <w:rFonts w:ascii="Arial" w:hAnsi="Arial" w:cs="Arial"/>
                <w:noProof/>
                <w:sz w:val="18"/>
                <w:szCs w:val="18"/>
                <w:lang w:val="ro-RO" w:eastAsia="ro-RO"/>
              </w:rPr>
              <w:t>40</w:t>
            </w:r>
          </w:p>
        </w:tc>
      </w:tr>
      <w:tr w:rsidR="00671220" w:rsidRPr="00A1121E" w14:paraId="1826924B" w14:textId="33C53091" w:rsidTr="0067122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642B5BE" w14:textId="77777777" w:rsidR="00671220" w:rsidRPr="00A1121E" w:rsidRDefault="00671220" w:rsidP="00027575">
            <w:pPr>
              <w:rPr>
                <w:rFonts w:ascii="Arial" w:hAnsi="Arial" w:cs="Arial"/>
                <w:noProof/>
                <w:sz w:val="18"/>
                <w:szCs w:val="18"/>
                <w:lang w:val="ro-RO" w:eastAsia="ro-RO"/>
              </w:rPr>
            </w:pPr>
            <w:r w:rsidRPr="00A1121E">
              <w:rPr>
                <w:rFonts w:ascii="Arial" w:hAnsi="Arial" w:cs="Arial"/>
                <w:noProof/>
                <w:sz w:val="18"/>
                <w:szCs w:val="18"/>
                <w:lang w:val="ro-RO" w:eastAsia="ro-RO"/>
              </w:rPr>
              <w:t>CT-III-m-B-02921</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842F716" w14:textId="77777777" w:rsidR="00671220" w:rsidRPr="00A1121E" w:rsidRDefault="00000000" w:rsidP="00027575">
            <w:pPr>
              <w:rPr>
                <w:rFonts w:ascii="Arial" w:hAnsi="Arial" w:cs="Arial"/>
                <w:noProof/>
                <w:sz w:val="18"/>
                <w:szCs w:val="18"/>
                <w:lang w:val="ro-RO" w:eastAsia="ro-RO"/>
              </w:rPr>
            </w:pPr>
            <w:hyperlink r:id="rId213" w:tooltip="Statuia " w:history="1">
              <w:r w:rsidR="00671220" w:rsidRPr="00A1121E">
                <w:rPr>
                  <w:rFonts w:ascii="Arial" w:hAnsi="Arial" w:cs="Arial"/>
                  <w:noProof/>
                  <w:sz w:val="18"/>
                  <w:szCs w:val="18"/>
                  <w:u w:val="single"/>
                  <w:lang w:val="ro-RO" w:eastAsia="ro-RO"/>
                </w:rPr>
                <w:t>Statuia „Arcașul”</w:t>
              </w:r>
            </w:hyperlink>
          </w:p>
        </w:tc>
        <w:tc>
          <w:tcPr>
            <w:tcW w:w="108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C0E089E" w14:textId="77777777" w:rsidR="00671220" w:rsidRPr="00A1121E" w:rsidRDefault="00671220" w:rsidP="00027575">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716D7860" w14:textId="77777777" w:rsidR="00671220" w:rsidRPr="00A1121E" w:rsidRDefault="00000000" w:rsidP="00027575">
            <w:pPr>
              <w:rPr>
                <w:rFonts w:ascii="Arial" w:hAnsi="Arial" w:cs="Arial"/>
                <w:noProof/>
                <w:sz w:val="18"/>
                <w:szCs w:val="18"/>
                <w:lang w:val="ro-RO" w:eastAsia="ro-RO"/>
              </w:rPr>
            </w:pPr>
            <w:hyperlink r:id="rId214" w:tooltip="Constanța" w:history="1">
              <w:r w:rsidR="00671220" w:rsidRPr="00A1121E">
                <w:rPr>
                  <w:rFonts w:ascii="Arial" w:hAnsi="Arial" w:cs="Arial"/>
                  <w:noProof/>
                  <w:sz w:val="18"/>
                  <w:szCs w:val="18"/>
                  <w:lang w:val="ro-RO" w:eastAsia="ro-RO"/>
                </w:rPr>
                <w:t>Constanţa</w:t>
              </w:r>
            </w:hyperlink>
          </w:p>
        </w:tc>
        <w:tc>
          <w:tcPr>
            <w:tcW w:w="21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FAFF922" w14:textId="77777777" w:rsidR="00671220" w:rsidRPr="00A1121E" w:rsidRDefault="00671220" w:rsidP="00027575">
            <w:pPr>
              <w:rPr>
                <w:rFonts w:ascii="Arial" w:hAnsi="Arial" w:cs="Arial"/>
                <w:noProof/>
                <w:sz w:val="18"/>
                <w:szCs w:val="18"/>
                <w:lang w:val="ro-RO" w:eastAsia="ro-RO"/>
              </w:rPr>
            </w:pPr>
            <w:r w:rsidRPr="00A1121E">
              <w:rPr>
                <w:rFonts w:ascii="Arial" w:hAnsi="Arial" w:cs="Arial"/>
                <w:noProof/>
                <w:sz w:val="18"/>
                <w:szCs w:val="18"/>
                <w:lang w:val="ro-RO" w:eastAsia="ro-RO"/>
              </w:rPr>
              <w:t>Bd. Elisabeta 1, colț cu str. Arhiepiscopiei, în fața Muzeului „Ion Jalea”</w:t>
            </w:r>
          </w:p>
        </w:tc>
        <w:tc>
          <w:tcPr>
            <w:tcW w:w="1440" w:type="dxa"/>
            <w:tcBorders>
              <w:top w:val="single" w:sz="6" w:space="0" w:color="AAAAAA"/>
              <w:left w:val="single" w:sz="6" w:space="0" w:color="AAAAAA"/>
              <w:bottom w:val="single" w:sz="6" w:space="0" w:color="AAAAAA"/>
              <w:right w:val="single" w:sz="4" w:space="0" w:color="auto"/>
            </w:tcBorders>
            <w:shd w:val="clear" w:color="auto" w:fill="F9F9F9"/>
            <w:tcMar>
              <w:top w:w="48" w:type="dxa"/>
              <w:left w:w="48" w:type="dxa"/>
              <w:bottom w:w="48" w:type="dxa"/>
              <w:right w:w="48" w:type="dxa"/>
            </w:tcMar>
            <w:vAlign w:val="center"/>
            <w:hideMark/>
          </w:tcPr>
          <w:p w14:paraId="6CF5435F" w14:textId="77777777" w:rsidR="00671220" w:rsidRPr="00A1121E" w:rsidRDefault="00671220" w:rsidP="00027575">
            <w:pPr>
              <w:rPr>
                <w:rFonts w:ascii="Arial" w:hAnsi="Arial" w:cs="Arial"/>
                <w:noProof/>
                <w:sz w:val="18"/>
                <w:szCs w:val="18"/>
                <w:lang w:val="ro-RO" w:eastAsia="ro-RO"/>
              </w:rPr>
            </w:pPr>
            <w:r w:rsidRPr="00A1121E">
              <w:rPr>
                <w:rFonts w:ascii="Arial" w:hAnsi="Arial" w:cs="Arial"/>
                <w:noProof/>
                <w:sz w:val="18"/>
                <w:szCs w:val="18"/>
                <w:lang w:val="ro-RO" w:eastAsia="ro-RO"/>
              </w:rPr>
              <w:t>1961</w:t>
            </w:r>
          </w:p>
        </w:tc>
        <w:tc>
          <w:tcPr>
            <w:tcW w:w="1350" w:type="dxa"/>
            <w:tcBorders>
              <w:top w:val="single" w:sz="6" w:space="0" w:color="AAAAAA"/>
              <w:left w:val="single" w:sz="4" w:space="0" w:color="auto"/>
              <w:bottom w:val="single" w:sz="6" w:space="0" w:color="AAAAAA"/>
              <w:right w:val="single" w:sz="6" w:space="0" w:color="AAAAAA"/>
            </w:tcBorders>
            <w:shd w:val="clear" w:color="auto" w:fill="F9F9F9"/>
            <w:vAlign w:val="center"/>
          </w:tcPr>
          <w:p w14:paraId="2EE4FB73" w14:textId="2E6E9E85" w:rsidR="00671220" w:rsidRPr="00A1121E" w:rsidRDefault="005E43C0" w:rsidP="00671220">
            <w:pPr>
              <w:jc w:val="center"/>
              <w:rPr>
                <w:rFonts w:ascii="Arial" w:hAnsi="Arial" w:cs="Arial"/>
                <w:noProof/>
                <w:sz w:val="18"/>
                <w:szCs w:val="18"/>
                <w:lang w:val="ro-RO" w:eastAsia="ro-RO"/>
              </w:rPr>
            </w:pPr>
            <w:r>
              <w:rPr>
                <w:rFonts w:ascii="Arial" w:hAnsi="Arial" w:cs="Arial"/>
                <w:noProof/>
                <w:sz w:val="18"/>
                <w:szCs w:val="18"/>
                <w:lang w:val="ro-RO" w:eastAsia="ro-RO"/>
              </w:rPr>
              <w:t>40</w:t>
            </w:r>
          </w:p>
        </w:tc>
      </w:tr>
      <w:tr w:rsidR="00671220" w:rsidRPr="00A1121E" w14:paraId="5505EEE1" w14:textId="54147387" w:rsidTr="0067122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AC7079D" w14:textId="77777777" w:rsidR="00671220" w:rsidRPr="00A1121E" w:rsidRDefault="00671220" w:rsidP="00027575">
            <w:pPr>
              <w:rPr>
                <w:rFonts w:ascii="Arial" w:hAnsi="Arial" w:cs="Arial"/>
                <w:noProof/>
                <w:sz w:val="18"/>
                <w:szCs w:val="18"/>
                <w:lang w:val="ro-RO" w:eastAsia="ro-RO"/>
              </w:rPr>
            </w:pPr>
            <w:r w:rsidRPr="00A1121E">
              <w:rPr>
                <w:rFonts w:ascii="Arial" w:hAnsi="Arial" w:cs="Arial"/>
                <w:noProof/>
                <w:sz w:val="18"/>
                <w:szCs w:val="18"/>
                <w:lang w:val="ro-RO" w:eastAsia="ro-RO"/>
              </w:rPr>
              <w:t>CT-III-m-B-02922</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07BC6A2" w14:textId="77777777" w:rsidR="00671220" w:rsidRPr="00A1121E" w:rsidRDefault="00000000" w:rsidP="00027575">
            <w:pPr>
              <w:rPr>
                <w:rFonts w:ascii="Arial" w:hAnsi="Arial" w:cs="Arial"/>
                <w:noProof/>
                <w:sz w:val="18"/>
                <w:szCs w:val="18"/>
                <w:lang w:val="ro-RO" w:eastAsia="ro-RO"/>
              </w:rPr>
            </w:pPr>
            <w:hyperlink r:id="rId215" w:tooltip="Grupul statuar " w:history="1">
              <w:r w:rsidR="00671220" w:rsidRPr="00A1121E">
                <w:rPr>
                  <w:rFonts w:ascii="Arial" w:hAnsi="Arial" w:cs="Arial"/>
                  <w:noProof/>
                  <w:sz w:val="18"/>
                  <w:szCs w:val="18"/>
                  <w:u w:val="single"/>
                  <w:lang w:val="ro-RO" w:eastAsia="ro-RO"/>
                </w:rPr>
                <w:t>Grupul statuar „Pescarii”</w:t>
              </w:r>
            </w:hyperlink>
          </w:p>
        </w:tc>
        <w:tc>
          <w:tcPr>
            <w:tcW w:w="108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7802253" w14:textId="77777777" w:rsidR="00671220" w:rsidRPr="00A1121E" w:rsidRDefault="00671220" w:rsidP="00027575">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59B18C17" w14:textId="77777777" w:rsidR="00671220" w:rsidRPr="00A1121E" w:rsidRDefault="00000000" w:rsidP="00027575">
            <w:pPr>
              <w:rPr>
                <w:rFonts w:ascii="Arial" w:hAnsi="Arial" w:cs="Arial"/>
                <w:noProof/>
                <w:sz w:val="18"/>
                <w:szCs w:val="18"/>
                <w:lang w:val="ro-RO" w:eastAsia="ro-RO"/>
              </w:rPr>
            </w:pPr>
            <w:hyperlink r:id="rId216" w:tooltip="Constanța" w:history="1">
              <w:r w:rsidR="00671220" w:rsidRPr="00A1121E">
                <w:rPr>
                  <w:rFonts w:ascii="Arial" w:hAnsi="Arial" w:cs="Arial"/>
                  <w:noProof/>
                  <w:sz w:val="18"/>
                  <w:szCs w:val="18"/>
                  <w:lang w:val="ro-RO" w:eastAsia="ro-RO"/>
                </w:rPr>
                <w:t>Constanţa</w:t>
              </w:r>
            </w:hyperlink>
          </w:p>
        </w:tc>
        <w:tc>
          <w:tcPr>
            <w:tcW w:w="21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B582234" w14:textId="77777777" w:rsidR="00671220" w:rsidRPr="00A1121E" w:rsidRDefault="00671220" w:rsidP="00027575">
            <w:pPr>
              <w:rPr>
                <w:rFonts w:ascii="Arial" w:hAnsi="Arial" w:cs="Arial"/>
                <w:noProof/>
                <w:sz w:val="18"/>
                <w:szCs w:val="18"/>
                <w:lang w:val="ro-RO" w:eastAsia="ro-RO"/>
              </w:rPr>
            </w:pPr>
            <w:r w:rsidRPr="00A1121E">
              <w:rPr>
                <w:rFonts w:ascii="Arial" w:hAnsi="Arial" w:cs="Arial"/>
                <w:noProof/>
                <w:sz w:val="18"/>
                <w:szCs w:val="18"/>
                <w:lang w:val="ro-RO" w:eastAsia="ro-RO"/>
              </w:rPr>
              <w:t>Faleza Cazinoîn zona bd. Elisabeta colț cu str. Constantin Brâncoveanu</w:t>
            </w:r>
          </w:p>
        </w:tc>
        <w:tc>
          <w:tcPr>
            <w:tcW w:w="1440" w:type="dxa"/>
            <w:tcBorders>
              <w:top w:val="single" w:sz="6" w:space="0" w:color="AAAAAA"/>
              <w:left w:val="single" w:sz="6" w:space="0" w:color="AAAAAA"/>
              <w:bottom w:val="single" w:sz="6" w:space="0" w:color="AAAAAA"/>
              <w:right w:val="single" w:sz="4" w:space="0" w:color="auto"/>
            </w:tcBorders>
            <w:shd w:val="clear" w:color="auto" w:fill="F9F9F9"/>
            <w:tcMar>
              <w:top w:w="48" w:type="dxa"/>
              <w:left w:w="48" w:type="dxa"/>
              <w:bottom w:w="48" w:type="dxa"/>
              <w:right w:w="48" w:type="dxa"/>
            </w:tcMar>
            <w:vAlign w:val="center"/>
            <w:hideMark/>
          </w:tcPr>
          <w:p w14:paraId="4F24E22E" w14:textId="77777777" w:rsidR="00671220" w:rsidRPr="00A1121E" w:rsidRDefault="00671220" w:rsidP="00027575">
            <w:pPr>
              <w:rPr>
                <w:rFonts w:ascii="Arial" w:hAnsi="Arial" w:cs="Arial"/>
                <w:noProof/>
                <w:sz w:val="18"/>
                <w:szCs w:val="18"/>
                <w:lang w:val="ro-RO" w:eastAsia="ro-RO"/>
              </w:rPr>
            </w:pPr>
            <w:r w:rsidRPr="00A1121E">
              <w:rPr>
                <w:rFonts w:ascii="Arial" w:hAnsi="Arial" w:cs="Arial"/>
                <w:noProof/>
                <w:sz w:val="18"/>
                <w:szCs w:val="18"/>
                <w:lang w:val="ro-RO" w:eastAsia="ro-RO"/>
              </w:rPr>
              <w:t>1959</w:t>
            </w:r>
          </w:p>
        </w:tc>
        <w:tc>
          <w:tcPr>
            <w:tcW w:w="1350" w:type="dxa"/>
            <w:tcBorders>
              <w:top w:val="single" w:sz="6" w:space="0" w:color="AAAAAA"/>
              <w:left w:val="single" w:sz="4" w:space="0" w:color="auto"/>
              <w:bottom w:val="single" w:sz="6" w:space="0" w:color="AAAAAA"/>
              <w:right w:val="single" w:sz="6" w:space="0" w:color="AAAAAA"/>
            </w:tcBorders>
            <w:shd w:val="clear" w:color="auto" w:fill="F9F9F9"/>
            <w:vAlign w:val="center"/>
          </w:tcPr>
          <w:p w14:paraId="2FA0E673" w14:textId="51461314" w:rsidR="00671220" w:rsidRPr="00A1121E" w:rsidRDefault="005E43C0" w:rsidP="00671220">
            <w:pPr>
              <w:jc w:val="center"/>
              <w:rPr>
                <w:rFonts w:ascii="Arial" w:hAnsi="Arial" w:cs="Arial"/>
                <w:noProof/>
                <w:sz w:val="18"/>
                <w:szCs w:val="18"/>
                <w:lang w:val="ro-RO" w:eastAsia="ro-RO"/>
              </w:rPr>
            </w:pPr>
            <w:r>
              <w:rPr>
                <w:rFonts w:ascii="Arial" w:hAnsi="Arial" w:cs="Arial"/>
                <w:noProof/>
                <w:sz w:val="18"/>
                <w:szCs w:val="18"/>
                <w:lang w:val="ro-RO" w:eastAsia="ro-RO"/>
              </w:rPr>
              <w:t>35</w:t>
            </w:r>
          </w:p>
        </w:tc>
      </w:tr>
      <w:tr w:rsidR="00671220" w:rsidRPr="00A1121E" w14:paraId="4B4428F3" w14:textId="4CB0570A" w:rsidTr="0067122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FAA045B" w14:textId="77777777" w:rsidR="00671220" w:rsidRPr="00A1121E" w:rsidRDefault="00671220" w:rsidP="00027575">
            <w:pPr>
              <w:rPr>
                <w:rFonts w:ascii="Arial" w:hAnsi="Arial" w:cs="Arial"/>
                <w:noProof/>
                <w:sz w:val="18"/>
                <w:szCs w:val="18"/>
                <w:lang w:val="ro-RO" w:eastAsia="ro-RO"/>
              </w:rPr>
            </w:pPr>
            <w:r w:rsidRPr="00A1121E">
              <w:rPr>
                <w:rFonts w:ascii="Arial" w:hAnsi="Arial" w:cs="Arial"/>
                <w:noProof/>
                <w:sz w:val="18"/>
                <w:szCs w:val="18"/>
                <w:lang w:val="ro-RO" w:eastAsia="ro-RO"/>
              </w:rPr>
              <w:t>CT-III-m-B-02923</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875F000" w14:textId="77777777" w:rsidR="00671220" w:rsidRPr="00A1121E" w:rsidRDefault="00671220" w:rsidP="00027575">
            <w:pPr>
              <w:rPr>
                <w:rFonts w:ascii="Arial" w:hAnsi="Arial" w:cs="Arial"/>
                <w:noProof/>
                <w:sz w:val="18"/>
                <w:szCs w:val="18"/>
                <w:lang w:val="ro-RO" w:eastAsia="ro-RO"/>
              </w:rPr>
            </w:pPr>
            <w:r w:rsidRPr="00A1121E">
              <w:rPr>
                <w:rFonts w:ascii="Arial" w:hAnsi="Arial" w:cs="Arial"/>
                <w:noProof/>
                <w:sz w:val="18"/>
                <w:szCs w:val="18"/>
                <w:lang w:val="ro-RO" w:eastAsia="ro-RO"/>
              </w:rPr>
              <w:t>Arta monumentală „Marea și navigația”</w:t>
            </w:r>
          </w:p>
        </w:tc>
        <w:tc>
          <w:tcPr>
            <w:tcW w:w="108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F84FAC6" w14:textId="77777777" w:rsidR="00671220" w:rsidRPr="00A1121E" w:rsidRDefault="00671220" w:rsidP="00027575">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2B9588C6" w14:textId="77777777" w:rsidR="00671220" w:rsidRPr="00A1121E" w:rsidRDefault="00000000" w:rsidP="00027575">
            <w:pPr>
              <w:rPr>
                <w:rFonts w:ascii="Arial" w:hAnsi="Arial" w:cs="Arial"/>
                <w:noProof/>
                <w:sz w:val="18"/>
                <w:szCs w:val="18"/>
                <w:lang w:val="ro-RO" w:eastAsia="ro-RO"/>
              </w:rPr>
            </w:pPr>
            <w:hyperlink r:id="rId217" w:tooltip="Constanța" w:history="1">
              <w:r w:rsidR="00671220" w:rsidRPr="00A1121E">
                <w:rPr>
                  <w:rFonts w:ascii="Arial" w:hAnsi="Arial" w:cs="Arial"/>
                  <w:noProof/>
                  <w:sz w:val="18"/>
                  <w:szCs w:val="18"/>
                  <w:lang w:val="ro-RO" w:eastAsia="ro-RO"/>
                </w:rPr>
                <w:t>Constanţa</w:t>
              </w:r>
            </w:hyperlink>
          </w:p>
        </w:tc>
        <w:tc>
          <w:tcPr>
            <w:tcW w:w="21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2ACDDBC" w14:textId="77777777" w:rsidR="00671220" w:rsidRPr="00A1121E" w:rsidRDefault="00671220" w:rsidP="00027575">
            <w:pPr>
              <w:rPr>
                <w:rFonts w:ascii="Arial" w:hAnsi="Arial" w:cs="Arial"/>
                <w:noProof/>
                <w:sz w:val="18"/>
                <w:szCs w:val="18"/>
                <w:lang w:val="ro-RO" w:eastAsia="ro-RO"/>
              </w:rPr>
            </w:pPr>
            <w:r w:rsidRPr="00A1121E">
              <w:rPr>
                <w:rFonts w:ascii="Arial" w:hAnsi="Arial" w:cs="Arial"/>
                <w:noProof/>
                <w:sz w:val="18"/>
                <w:szCs w:val="18"/>
                <w:lang w:val="ro-RO" w:eastAsia="ro-RO"/>
              </w:rPr>
              <w:t>Parapetul digului Portului „Tomis”</w:t>
            </w:r>
          </w:p>
        </w:tc>
        <w:tc>
          <w:tcPr>
            <w:tcW w:w="1440" w:type="dxa"/>
            <w:tcBorders>
              <w:top w:val="single" w:sz="6" w:space="0" w:color="AAAAAA"/>
              <w:left w:val="single" w:sz="6" w:space="0" w:color="AAAAAA"/>
              <w:bottom w:val="single" w:sz="6" w:space="0" w:color="AAAAAA"/>
              <w:right w:val="single" w:sz="4" w:space="0" w:color="auto"/>
            </w:tcBorders>
            <w:shd w:val="clear" w:color="auto" w:fill="F9F9F9"/>
            <w:tcMar>
              <w:top w:w="48" w:type="dxa"/>
              <w:left w:w="48" w:type="dxa"/>
              <w:bottom w:w="48" w:type="dxa"/>
              <w:right w:w="48" w:type="dxa"/>
            </w:tcMar>
            <w:vAlign w:val="center"/>
            <w:hideMark/>
          </w:tcPr>
          <w:p w14:paraId="5CC34BEA" w14:textId="77777777" w:rsidR="00671220" w:rsidRPr="00A1121E" w:rsidRDefault="00671220" w:rsidP="00027575">
            <w:pPr>
              <w:rPr>
                <w:rFonts w:ascii="Arial" w:hAnsi="Arial" w:cs="Arial"/>
                <w:noProof/>
                <w:sz w:val="18"/>
                <w:szCs w:val="18"/>
                <w:lang w:val="ro-RO" w:eastAsia="ro-RO"/>
              </w:rPr>
            </w:pPr>
            <w:r w:rsidRPr="00A1121E">
              <w:rPr>
                <w:rFonts w:ascii="Arial" w:hAnsi="Arial" w:cs="Arial"/>
                <w:noProof/>
                <w:sz w:val="18"/>
                <w:szCs w:val="18"/>
                <w:lang w:val="ro-RO" w:eastAsia="ro-RO"/>
              </w:rPr>
              <w:t>1965</w:t>
            </w:r>
          </w:p>
        </w:tc>
        <w:tc>
          <w:tcPr>
            <w:tcW w:w="1350" w:type="dxa"/>
            <w:tcBorders>
              <w:top w:val="single" w:sz="6" w:space="0" w:color="AAAAAA"/>
              <w:left w:val="single" w:sz="4" w:space="0" w:color="auto"/>
              <w:bottom w:val="single" w:sz="6" w:space="0" w:color="AAAAAA"/>
              <w:right w:val="single" w:sz="6" w:space="0" w:color="AAAAAA"/>
            </w:tcBorders>
            <w:shd w:val="clear" w:color="auto" w:fill="F9F9F9"/>
            <w:vAlign w:val="center"/>
          </w:tcPr>
          <w:p w14:paraId="2407F72C" w14:textId="0498AC07" w:rsidR="00671220" w:rsidRPr="00A1121E" w:rsidRDefault="005E43C0" w:rsidP="00671220">
            <w:pPr>
              <w:jc w:val="center"/>
              <w:rPr>
                <w:rFonts w:ascii="Arial" w:hAnsi="Arial" w:cs="Arial"/>
                <w:noProof/>
                <w:sz w:val="18"/>
                <w:szCs w:val="18"/>
                <w:lang w:val="ro-RO" w:eastAsia="ro-RO"/>
              </w:rPr>
            </w:pPr>
            <w:r>
              <w:rPr>
                <w:rFonts w:ascii="Arial" w:hAnsi="Arial" w:cs="Arial"/>
                <w:noProof/>
                <w:sz w:val="18"/>
                <w:szCs w:val="18"/>
                <w:lang w:val="ro-RO" w:eastAsia="ro-RO"/>
              </w:rPr>
              <w:t>95</w:t>
            </w:r>
          </w:p>
        </w:tc>
      </w:tr>
      <w:tr w:rsidR="00671220" w:rsidRPr="00A1121E" w14:paraId="38357821" w14:textId="21E18DA8" w:rsidTr="0067122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0E3BD0F" w14:textId="77777777" w:rsidR="00671220" w:rsidRPr="00A1121E" w:rsidRDefault="00671220" w:rsidP="00027575">
            <w:pPr>
              <w:rPr>
                <w:rFonts w:ascii="Arial" w:hAnsi="Arial" w:cs="Arial"/>
                <w:noProof/>
                <w:sz w:val="18"/>
                <w:szCs w:val="18"/>
                <w:lang w:val="ro-RO" w:eastAsia="ro-RO"/>
              </w:rPr>
            </w:pPr>
            <w:r w:rsidRPr="00A1121E">
              <w:rPr>
                <w:rFonts w:ascii="Arial" w:hAnsi="Arial" w:cs="Arial"/>
                <w:noProof/>
                <w:sz w:val="18"/>
                <w:szCs w:val="18"/>
                <w:lang w:val="ro-RO" w:eastAsia="ro-RO"/>
              </w:rPr>
              <w:t>CT-III-m-A-02924</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BD8A691" w14:textId="77777777" w:rsidR="00671220" w:rsidRPr="00A1121E" w:rsidRDefault="00000000" w:rsidP="00027575">
            <w:pPr>
              <w:rPr>
                <w:rFonts w:ascii="Arial" w:hAnsi="Arial" w:cs="Arial"/>
                <w:noProof/>
                <w:sz w:val="18"/>
                <w:szCs w:val="18"/>
                <w:lang w:val="ro-RO" w:eastAsia="ro-RO"/>
              </w:rPr>
            </w:pPr>
            <w:hyperlink r:id="rId218" w:tooltip="Statuia lui Anghel Saligny din Constanța" w:history="1">
              <w:r w:rsidR="00671220" w:rsidRPr="00A1121E">
                <w:rPr>
                  <w:rFonts w:ascii="Arial" w:hAnsi="Arial" w:cs="Arial"/>
                  <w:noProof/>
                  <w:sz w:val="18"/>
                  <w:szCs w:val="18"/>
                  <w:u w:val="single"/>
                  <w:lang w:val="ro-RO" w:eastAsia="ro-RO"/>
                </w:rPr>
                <w:t>Statuia lui Anghel Saligny</w:t>
              </w:r>
            </w:hyperlink>
          </w:p>
        </w:tc>
        <w:tc>
          <w:tcPr>
            <w:tcW w:w="108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17AD269" w14:textId="77777777" w:rsidR="00671220" w:rsidRPr="00A1121E" w:rsidRDefault="00671220" w:rsidP="00027575">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2FE6AF6E" w14:textId="77777777" w:rsidR="00671220" w:rsidRPr="00A1121E" w:rsidRDefault="00000000" w:rsidP="00027575">
            <w:pPr>
              <w:rPr>
                <w:rFonts w:ascii="Arial" w:hAnsi="Arial" w:cs="Arial"/>
                <w:noProof/>
                <w:sz w:val="18"/>
                <w:szCs w:val="18"/>
                <w:lang w:val="ro-RO" w:eastAsia="ro-RO"/>
              </w:rPr>
            </w:pPr>
            <w:hyperlink r:id="rId219" w:tooltip="Constanța" w:history="1">
              <w:r w:rsidR="00671220" w:rsidRPr="00A1121E">
                <w:rPr>
                  <w:rFonts w:ascii="Arial" w:hAnsi="Arial" w:cs="Arial"/>
                  <w:noProof/>
                  <w:sz w:val="18"/>
                  <w:szCs w:val="18"/>
                  <w:lang w:val="ro-RO" w:eastAsia="ro-RO"/>
                </w:rPr>
                <w:t>Constanţa</w:t>
              </w:r>
            </w:hyperlink>
          </w:p>
        </w:tc>
        <w:tc>
          <w:tcPr>
            <w:tcW w:w="21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FE4EC06" w14:textId="77777777" w:rsidR="00671220" w:rsidRPr="00A1121E" w:rsidRDefault="00671220" w:rsidP="00027575">
            <w:pPr>
              <w:rPr>
                <w:rFonts w:ascii="Arial" w:hAnsi="Arial" w:cs="Arial"/>
                <w:noProof/>
                <w:sz w:val="18"/>
                <w:szCs w:val="18"/>
                <w:lang w:val="ro-RO" w:eastAsia="ro-RO"/>
              </w:rPr>
            </w:pPr>
            <w:r w:rsidRPr="00A1121E">
              <w:rPr>
                <w:rFonts w:ascii="Arial" w:hAnsi="Arial" w:cs="Arial"/>
                <w:noProof/>
                <w:sz w:val="18"/>
                <w:szCs w:val="18"/>
                <w:lang w:val="ro-RO" w:eastAsia="ro-RO"/>
              </w:rPr>
              <w:t>Bd. Elisabeta, colț cu str. Ovidiu, deasupra Porții nr. 1 Port Constanţa</w:t>
            </w:r>
          </w:p>
        </w:tc>
        <w:tc>
          <w:tcPr>
            <w:tcW w:w="1440" w:type="dxa"/>
            <w:tcBorders>
              <w:top w:val="single" w:sz="6" w:space="0" w:color="AAAAAA"/>
              <w:left w:val="single" w:sz="6" w:space="0" w:color="AAAAAA"/>
              <w:bottom w:val="single" w:sz="6" w:space="0" w:color="AAAAAA"/>
              <w:right w:val="single" w:sz="4" w:space="0" w:color="auto"/>
            </w:tcBorders>
            <w:shd w:val="clear" w:color="auto" w:fill="F9F9F9"/>
            <w:tcMar>
              <w:top w:w="48" w:type="dxa"/>
              <w:left w:w="48" w:type="dxa"/>
              <w:bottom w:w="48" w:type="dxa"/>
              <w:right w:w="48" w:type="dxa"/>
            </w:tcMar>
            <w:vAlign w:val="center"/>
            <w:hideMark/>
          </w:tcPr>
          <w:p w14:paraId="4C3F6C95" w14:textId="77777777" w:rsidR="00671220" w:rsidRPr="00A1121E" w:rsidRDefault="00671220" w:rsidP="00027575">
            <w:pPr>
              <w:rPr>
                <w:rFonts w:ascii="Arial" w:hAnsi="Arial" w:cs="Arial"/>
                <w:noProof/>
                <w:sz w:val="18"/>
                <w:szCs w:val="18"/>
                <w:lang w:val="ro-RO" w:eastAsia="ro-RO"/>
              </w:rPr>
            </w:pPr>
            <w:r w:rsidRPr="00A1121E">
              <w:rPr>
                <w:rFonts w:ascii="Arial" w:hAnsi="Arial" w:cs="Arial"/>
                <w:noProof/>
                <w:sz w:val="18"/>
                <w:szCs w:val="18"/>
                <w:lang w:val="ro-RO" w:eastAsia="ro-RO"/>
              </w:rPr>
              <w:t>1957</w:t>
            </w:r>
          </w:p>
        </w:tc>
        <w:tc>
          <w:tcPr>
            <w:tcW w:w="1350" w:type="dxa"/>
            <w:tcBorders>
              <w:top w:val="single" w:sz="6" w:space="0" w:color="AAAAAA"/>
              <w:left w:val="single" w:sz="4" w:space="0" w:color="auto"/>
              <w:bottom w:val="single" w:sz="6" w:space="0" w:color="AAAAAA"/>
              <w:right w:val="single" w:sz="6" w:space="0" w:color="AAAAAA"/>
            </w:tcBorders>
            <w:shd w:val="clear" w:color="auto" w:fill="F9F9F9"/>
            <w:vAlign w:val="center"/>
          </w:tcPr>
          <w:p w14:paraId="65043D9F" w14:textId="6609CA3D" w:rsidR="00671220" w:rsidRPr="00A1121E" w:rsidRDefault="005E43C0" w:rsidP="00671220">
            <w:pPr>
              <w:jc w:val="center"/>
              <w:rPr>
                <w:rFonts w:ascii="Arial" w:hAnsi="Arial" w:cs="Arial"/>
                <w:noProof/>
                <w:sz w:val="18"/>
                <w:szCs w:val="18"/>
                <w:lang w:val="ro-RO" w:eastAsia="ro-RO"/>
              </w:rPr>
            </w:pPr>
            <w:r>
              <w:rPr>
                <w:rFonts w:ascii="Arial" w:hAnsi="Arial" w:cs="Arial"/>
                <w:noProof/>
                <w:sz w:val="18"/>
                <w:szCs w:val="18"/>
                <w:lang w:val="ro-RO" w:eastAsia="ro-RO"/>
              </w:rPr>
              <w:t>70</w:t>
            </w:r>
          </w:p>
        </w:tc>
      </w:tr>
      <w:tr w:rsidR="00671220" w:rsidRPr="00A1121E" w14:paraId="1DD9BFF5" w14:textId="7C0F6D26" w:rsidTr="00671220">
        <w:tc>
          <w:tcPr>
            <w:tcW w:w="183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64E6852" w14:textId="77777777" w:rsidR="00671220" w:rsidRPr="00A1121E" w:rsidRDefault="00671220" w:rsidP="00027575">
            <w:pPr>
              <w:rPr>
                <w:rFonts w:ascii="Arial" w:hAnsi="Arial" w:cs="Arial"/>
                <w:noProof/>
                <w:sz w:val="18"/>
                <w:szCs w:val="18"/>
                <w:lang w:val="ro-RO" w:eastAsia="ro-RO"/>
              </w:rPr>
            </w:pPr>
            <w:r w:rsidRPr="00A1121E">
              <w:rPr>
                <w:rFonts w:ascii="Arial" w:hAnsi="Arial" w:cs="Arial"/>
                <w:noProof/>
                <w:sz w:val="18"/>
                <w:szCs w:val="18"/>
                <w:lang w:val="ro-RO" w:eastAsia="ro-RO"/>
              </w:rPr>
              <w:lastRenderedPageBreak/>
              <w:t>CT-III-m-B-02925</w:t>
            </w:r>
          </w:p>
        </w:tc>
        <w:tc>
          <w:tcPr>
            <w:tcW w:w="22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90505EE" w14:textId="77777777" w:rsidR="00671220" w:rsidRPr="00A1121E" w:rsidRDefault="00671220" w:rsidP="00027575">
            <w:pPr>
              <w:rPr>
                <w:rFonts w:ascii="Arial" w:hAnsi="Arial" w:cs="Arial"/>
                <w:noProof/>
                <w:sz w:val="18"/>
                <w:szCs w:val="18"/>
                <w:lang w:val="ro-RO" w:eastAsia="ro-RO"/>
              </w:rPr>
            </w:pPr>
            <w:r w:rsidRPr="00A1121E">
              <w:rPr>
                <w:rFonts w:ascii="Arial" w:hAnsi="Arial" w:cs="Arial"/>
                <w:noProof/>
                <w:sz w:val="18"/>
                <w:szCs w:val="18"/>
                <w:lang w:val="ro-RO" w:eastAsia="ro-RO"/>
              </w:rPr>
              <w:t>Basorelief „Oameni cu tauri”</w:t>
            </w:r>
          </w:p>
        </w:tc>
        <w:tc>
          <w:tcPr>
            <w:tcW w:w="108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0C143EB" w14:textId="77777777" w:rsidR="00671220" w:rsidRPr="00A1121E" w:rsidRDefault="00671220" w:rsidP="00027575">
            <w:pPr>
              <w:rPr>
                <w:rFonts w:ascii="Arial" w:hAnsi="Arial" w:cs="Arial"/>
                <w:noProof/>
                <w:sz w:val="18"/>
                <w:szCs w:val="18"/>
                <w:lang w:val="ro-RO" w:eastAsia="ro-RO"/>
              </w:rPr>
            </w:pPr>
            <w:r w:rsidRPr="00A1121E">
              <w:rPr>
                <w:rFonts w:ascii="Arial" w:hAnsi="Arial" w:cs="Arial"/>
                <w:noProof/>
                <w:sz w:val="18"/>
                <w:szCs w:val="18"/>
                <w:lang w:val="ro-RO" w:eastAsia="ro-RO"/>
              </w:rPr>
              <w:t>Municipiul </w:t>
            </w:r>
          </w:p>
          <w:p w14:paraId="61575AA5" w14:textId="77777777" w:rsidR="00671220" w:rsidRPr="00A1121E" w:rsidRDefault="00000000" w:rsidP="00027575">
            <w:pPr>
              <w:rPr>
                <w:rFonts w:ascii="Arial" w:hAnsi="Arial" w:cs="Arial"/>
                <w:noProof/>
                <w:sz w:val="18"/>
                <w:szCs w:val="18"/>
                <w:lang w:val="ro-RO" w:eastAsia="ro-RO"/>
              </w:rPr>
            </w:pPr>
            <w:hyperlink r:id="rId220" w:tooltip="Constanța" w:history="1">
              <w:r w:rsidR="00671220" w:rsidRPr="00A1121E">
                <w:rPr>
                  <w:rFonts w:ascii="Arial" w:hAnsi="Arial" w:cs="Arial"/>
                  <w:noProof/>
                  <w:sz w:val="18"/>
                  <w:szCs w:val="18"/>
                  <w:lang w:val="ro-RO" w:eastAsia="ro-RO"/>
                </w:rPr>
                <w:t>Constanţa</w:t>
              </w:r>
            </w:hyperlink>
          </w:p>
        </w:tc>
        <w:tc>
          <w:tcPr>
            <w:tcW w:w="21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F3D68B2" w14:textId="77777777" w:rsidR="00671220" w:rsidRPr="00A1121E" w:rsidRDefault="00671220" w:rsidP="00027575">
            <w:pPr>
              <w:rPr>
                <w:rFonts w:ascii="Arial" w:hAnsi="Arial" w:cs="Arial"/>
                <w:noProof/>
                <w:sz w:val="18"/>
                <w:szCs w:val="18"/>
                <w:lang w:val="ro-RO" w:eastAsia="ro-RO"/>
              </w:rPr>
            </w:pPr>
            <w:r w:rsidRPr="00A1121E">
              <w:rPr>
                <w:rFonts w:ascii="Arial" w:hAnsi="Arial" w:cs="Arial"/>
                <w:noProof/>
                <w:sz w:val="18"/>
                <w:szCs w:val="18"/>
                <w:lang w:val="ro-RO" w:eastAsia="ro-RO"/>
              </w:rPr>
              <w:t>Bd. Elisabeta 1, colț cu Str. Arhiepiscopiei, în fața Muzeului „Ion Jalea”</w:t>
            </w:r>
          </w:p>
        </w:tc>
        <w:tc>
          <w:tcPr>
            <w:tcW w:w="1440" w:type="dxa"/>
            <w:tcBorders>
              <w:top w:val="single" w:sz="6" w:space="0" w:color="AAAAAA"/>
              <w:left w:val="single" w:sz="6" w:space="0" w:color="AAAAAA"/>
              <w:bottom w:val="single" w:sz="6" w:space="0" w:color="AAAAAA"/>
              <w:right w:val="single" w:sz="4" w:space="0" w:color="auto"/>
            </w:tcBorders>
            <w:shd w:val="clear" w:color="auto" w:fill="F9F9F9"/>
            <w:tcMar>
              <w:top w:w="48" w:type="dxa"/>
              <w:left w:w="48" w:type="dxa"/>
              <w:bottom w:w="48" w:type="dxa"/>
              <w:right w:w="48" w:type="dxa"/>
            </w:tcMar>
            <w:vAlign w:val="center"/>
            <w:hideMark/>
          </w:tcPr>
          <w:p w14:paraId="21E65F10" w14:textId="77777777" w:rsidR="00671220" w:rsidRPr="00A1121E" w:rsidRDefault="00671220" w:rsidP="00027575">
            <w:pPr>
              <w:rPr>
                <w:rFonts w:ascii="Arial" w:hAnsi="Arial" w:cs="Arial"/>
                <w:noProof/>
                <w:sz w:val="18"/>
                <w:szCs w:val="18"/>
                <w:lang w:val="ro-RO" w:eastAsia="ro-RO"/>
              </w:rPr>
            </w:pPr>
            <w:r w:rsidRPr="00A1121E">
              <w:rPr>
                <w:rFonts w:ascii="Arial" w:hAnsi="Arial" w:cs="Arial"/>
                <w:noProof/>
                <w:sz w:val="18"/>
                <w:szCs w:val="18"/>
                <w:lang w:val="ro-RO" w:eastAsia="ro-RO"/>
              </w:rPr>
              <w:t>1964</w:t>
            </w:r>
          </w:p>
        </w:tc>
        <w:tc>
          <w:tcPr>
            <w:tcW w:w="1350" w:type="dxa"/>
            <w:tcBorders>
              <w:top w:val="single" w:sz="6" w:space="0" w:color="AAAAAA"/>
              <w:left w:val="single" w:sz="4" w:space="0" w:color="auto"/>
              <w:bottom w:val="single" w:sz="6" w:space="0" w:color="AAAAAA"/>
              <w:right w:val="single" w:sz="6" w:space="0" w:color="AAAAAA"/>
            </w:tcBorders>
            <w:shd w:val="clear" w:color="auto" w:fill="F9F9F9"/>
            <w:vAlign w:val="center"/>
          </w:tcPr>
          <w:p w14:paraId="76DB4097" w14:textId="293E3743" w:rsidR="00671220" w:rsidRPr="00A1121E" w:rsidRDefault="005E43C0" w:rsidP="00671220">
            <w:pPr>
              <w:jc w:val="center"/>
              <w:rPr>
                <w:rFonts w:ascii="Arial" w:hAnsi="Arial" w:cs="Arial"/>
                <w:noProof/>
                <w:sz w:val="18"/>
                <w:szCs w:val="18"/>
                <w:lang w:val="ro-RO" w:eastAsia="ro-RO"/>
              </w:rPr>
            </w:pPr>
            <w:r>
              <w:rPr>
                <w:rFonts w:ascii="Arial" w:hAnsi="Arial" w:cs="Arial"/>
                <w:noProof/>
                <w:sz w:val="18"/>
                <w:szCs w:val="18"/>
                <w:lang w:val="ro-RO" w:eastAsia="ro-RO"/>
              </w:rPr>
              <w:t>150</w:t>
            </w:r>
          </w:p>
        </w:tc>
      </w:tr>
    </w:tbl>
    <w:p w14:paraId="1114A1EB" w14:textId="77777777" w:rsidR="00AC476C" w:rsidRDefault="00AC476C" w:rsidP="00975C30">
      <w:pPr>
        <w:spacing w:line="276" w:lineRule="auto"/>
        <w:jc w:val="both"/>
        <w:rPr>
          <w:rFonts w:ascii="Arial" w:hAnsi="Arial" w:cs="Arial"/>
          <w:noProof/>
          <w:lang w:val="ro-RO"/>
        </w:rPr>
      </w:pPr>
    </w:p>
    <w:p w14:paraId="03142B35" w14:textId="153796C3" w:rsidR="00AC59E0" w:rsidRDefault="00AC476C" w:rsidP="00975C30">
      <w:pPr>
        <w:autoSpaceDE w:val="0"/>
        <w:autoSpaceDN w:val="0"/>
        <w:adjustRightInd w:val="0"/>
        <w:spacing w:line="276" w:lineRule="auto"/>
        <w:ind w:firstLine="720"/>
        <w:jc w:val="both"/>
        <w:rPr>
          <w:rFonts w:ascii="Arial" w:hAnsi="Arial" w:cs="Arial"/>
          <w:noProof/>
          <w:lang w:val="ro-RO"/>
        </w:rPr>
      </w:pPr>
      <w:r>
        <w:rPr>
          <w:rFonts w:ascii="Arial" w:hAnsi="Arial" w:cs="Arial"/>
          <w:noProof/>
          <w:lang w:val="ro-RO"/>
        </w:rPr>
        <w:t>Î</w:t>
      </w:r>
      <w:r w:rsidRPr="000F66C0">
        <w:rPr>
          <w:rFonts w:ascii="Arial" w:hAnsi="Arial" w:cs="Arial"/>
          <w:noProof/>
          <w:lang w:val="ro-RO"/>
        </w:rPr>
        <w:t>n apropierea amplasamentului organiz</w:t>
      </w:r>
      <w:r>
        <w:rPr>
          <w:rFonts w:ascii="Arial" w:hAnsi="Arial" w:cs="Arial"/>
          <w:noProof/>
          <w:lang w:val="ro-RO"/>
        </w:rPr>
        <w:t>ă</w:t>
      </w:r>
      <w:r w:rsidRPr="000F66C0">
        <w:rPr>
          <w:rFonts w:ascii="Arial" w:hAnsi="Arial" w:cs="Arial"/>
          <w:noProof/>
          <w:lang w:val="ro-RO"/>
        </w:rPr>
        <w:t xml:space="preserve">rii de </w:t>
      </w:r>
      <w:r w:rsidR="0056783A">
        <w:rPr>
          <w:rFonts w:ascii="Arial" w:hAnsi="Arial" w:cs="Arial"/>
          <w:noProof/>
          <w:lang w:val="ro-RO"/>
        </w:rPr>
        <w:t>şantier</w:t>
      </w:r>
      <w:r w:rsidRPr="000F66C0">
        <w:rPr>
          <w:rFonts w:ascii="Arial" w:hAnsi="Arial" w:cs="Arial"/>
          <w:noProof/>
          <w:lang w:val="ro-RO"/>
        </w:rPr>
        <w:t xml:space="preserve"> la cca 90 m se afl</w:t>
      </w:r>
      <w:r>
        <w:rPr>
          <w:rFonts w:ascii="Arial" w:hAnsi="Arial" w:cs="Arial"/>
          <w:noProof/>
          <w:lang w:val="ro-RO"/>
        </w:rPr>
        <w:t>ă</w:t>
      </w:r>
      <w:r w:rsidRPr="000F66C0">
        <w:rPr>
          <w:rFonts w:ascii="Arial" w:hAnsi="Arial" w:cs="Arial"/>
          <w:noProof/>
          <w:lang w:val="ro-RO"/>
        </w:rPr>
        <w:t xml:space="preserve"> Autoritatea Naval</w:t>
      </w:r>
      <w:r>
        <w:rPr>
          <w:rFonts w:ascii="Arial" w:hAnsi="Arial" w:cs="Arial"/>
          <w:noProof/>
          <w:lang w:val="ro-RO"/>
        </w:rPr>
        <w:t>ă</w:t>
      </w:r>
      <w:r w:rsidRPr="000F66C0">
        <w:rPr>
          <w:rFonts w:ascii="Arial" w:hAnsi="Arial" w:cs="Arial"/>
          <w:noProof/>
          <w:lang w:val="ro-RO"/>
        </w:rPr>
        <w:t xml:space="preserve"> Rom</w:t>
      </w:r>
      <w:r>
        <w:rPr>
          <w:rFonts w:ascii="Arial" w:hAnsi="Arial" w:cs="Arial"/>
          <w:noProof/>
          <w:lang w:val="ro-RO"/>
        </w:rPr>
        <w:t>â</w:t>
      </w:r>
      <w:r w:rsidRPr="000F66C0">
        <w:rPr>
          <w:rFonts w:ascii="Arial" w:hAnsi="Arial" w:cs="Arial"/>
          <w:noProof/>
          <w:lang w:val="ro-RO"/>
        </w:rPr>
        <w:t xml:space="preserve">na, Portul Maritim </w:t>
      </w:r>
      <w:r w:rsidR="007351BF">
        <w:rPr>
          <w:rFonts w:ascii="Arial" w:hAnsi="Arial" w:cs="Arial"/>
          <w:noProof/>
          <w:lang w:val="ro-RO"/>
        </w:rPr>
        <w:t>Constanţa</w:t>
      </w:r>
      <w:r w:rsidRPr="000F66C0">
        <w:rPr>
          <w:rFonts w:ascii="Arial" w:hAnsi="Arial" w:cs="Arial"/>
          <w:noProof/>
          <w:lang w:val="ro-RO"/>
        </w:rPr>
        <w:t>, Cl</w:t>
      </w:r>
      <w:r>
        <w:rPr>
          <w:rFonts w:ascii="Arial" w:hAnsi="Arial" w:cs="Arial"/>
          <w:noProof/>
          <w:lang w:val="ro-RO"/>
        </w:rPr>
        <w:t>ă</w:t>
      </w:r>
      <w:r w:rsidRPr="000F66C0">
        <w:rPr>
          <w:rFonts w:ascii="Arial" w:hAnsi="Arial" w:cs="Arial"/>
          <w:noProof/>
          <w:lang w:val="ro-RO"/>
        </w:rPr>
        <w:t xml:space="preserve">direa Navlomar </w:t>
      </w:r>
      <w:r>
        <w:rPr>
          <w:rFonts w:ascii="Arial" w:hAnsi="Arial" w:cs="Arial"/>
          <w:noProof/>
          <w:lang w:val="ro-RO"/>
        </w:rPr>
        <w:t>ş</w:t>
      </w:r>
      <w:r w:rsidRPr="000F66C0">
        <w:rPr>
          <w:rFonts w:ascii="Arial" w:hAnsi="Arial" w:cs="Arial"/>
          <w:noProof/>
          <w:lang w:val="ro-RO"/>
        </w:rPr>
        <w:t>i faleza. La cca 150 m de amplasamentul panoului publicitar se afl</w:t>
      </w:r>
      <w:r>
        <w:rPr>
          <w:rFonts w:ascii="Arial" w:hAnsi="Arial" w:cs="Arial"/>
          <w:noProof/>
          <w:lang w:val="ro-RO"/>
        </w:rPr>
        <w:t>ă</w:t>
      </w:r>
      <w:r w:rsidRPr="000F66C0">
        <w:rPr>
          <w:rFonts w:ascii="Arial" w:hAnsi="Arial" w:cs="Arial"/>
          <w:noProof/>
          <w:lang w:val="ro-RO"/>
        </w:rPr>
        <w:t xml:space="preserve"> Muzeul “Ion Jalea”.</w:t>
      </w:r>
    </w:p>
    <w:p w14:paraId="109F82E5" w14:textId="77777777" w:rsidR="00671220" w:rsidRPr="001579CC" w:rsidRDefault="00671220" w:rsidP="00975C30">
      <w:pPr>
        <w:autoSpaceDE w:val="0"/>
        <w:autoSpaceDN w:val="0"/>
        <w:adjustRightInd w:val="0"/>
        <w:spacing w:line="276" w:lineRule="auto"/>
        <w:ind w:firstLine="720"/>
        <w:jc w:val="both"/>
        <w:rPr>
          <w:rFonts w:ascii="Arial" w:hAnsi="Arial" w:cs="Arial"/>
          <w:noProof/>
          <w:lang w:val="ro-RO"/>
        </w:rPr>
      </w:pPr>
    </w:p>
    <w:p w14:paraId="733F2A5B" w14:textId="77777777" w:rsidR="005D0A53" w:rsidRPr="001579CC" w:rsidRDefault="005D0A53" w:rsidP="005D0A53">
      <w:pPr>
        <w:pStyle w:val="Heading3"/>
      </w:pPr>
      <w:bookmarkStart w:id="70" w:name="_Toc118190233"/>
      <w:r w:rsidRPr="001579CC">
        <w:t>6.7.2 Lucrările, dotările şi măsurile pentru protecţia aşezărilor umane şi a obiectivelor protejate şi/sau de interes public;</w:t>
      </w:r>
      <w:bookmarkEnd w:id="70"/>
    </w:p>
    <w:p w14:paraId="5948D7B3" w14:textId="69448B1A" w:rsidR="005D0A53" w:rsidRPr="001579CC" w:rsidRDefault="005D0A53" w:rsidP="00BA45F1">
      <w:pPr>
        <w:spacing w:line="276" w:lineRule="auto"/>
        <w:ind w:firstLine="720"/>
        <w:jc w:val="both"/>
        <w:rPr>
          <w:rFonts w:ascii="Arial" w:hAnsi="Arial" w:cs="Arial"/>
          <w:noProof/>
          <w:lang w:val="ro-RO"/>
        </w:rPr>
      </w:pPr>
      <w:r w:rsidRPr="001579CC">
        <w:rPr>
          <w:rFonts w:ascii="Arial" w:hAnsi="Arial" w:cs="Arial"/>
          <w:noProof/>
          <w:lang w:val="ro-RO"/>
        </w:rPr>
        <w:t xml:space="preserve">Măsuri propuse pentru perioada de </w:t>
      </w:r>
      <w:r w:rsidR="00403A80">
        <w:rPr>
          <w:rFonts w:ascii="Arial" w:hAnsi="Arial" w:cs="Arial"/>
          <w:noProof/>
          <w:lang w:val="ro-RO"/>
        </w:rPr>
        <w:t>construcţi</w:t>
      </w:r>
      <w:r w:rsidRPr="001579CC">
        <w:rPr>
          <w:rFonts w:ascii="Arial" w:hAnsi="Arial" w:cs="Arial"/>
          <w:noProof/>
          <w:lang w:val="ro-RO"/>
        </w:rPr>
        <w:t>e:</w:t>
      </w:r>
    </w:p>
    <w:p w14:paraId="5A87C491" w14:textId="592C78FE" w:rsidR="005D0A53" w:rsidRPr="001579CC" w:rsidRDefault="005D0A53">
      <w:pPr>
        <w:numPr>
          <w:ilvl w:val="0"/>
          <w:numId w:val="19"/>
        </w:numPr>
        <w:spacing w:line="276" w:lineRule="auto"/>
        <w:contextualSpacing/>
        <w:jc w:val="both"/>
        <w:rPr>
          <w:rFonts w:ascii="Arial" w:hAnsi="Arial" w:cs="Arial"/>
          <w:noProof/>
          <w:lang w:val="ro-RO" w:eastAsia="de-AT"/>
        </w:rPr>
      </w:pPr>
      <w:r w:rsidRPr="001579CC">
        <w:rPr>
          <w:rFonts w:ascii="Arial" w:hAnsi="Arial" w:cs="Arial"/>
          <w:noProof/>
          <w:lang w:val="ro-RO" w:eastAsia="de-AT"/>
        </w:rPr>
        <w:t>folosirea drumurilor existente;</w:t>
      </w:r>
    </w:p>
    <w:p w14:paraId="258CE703" w14:textId="77777777" w:rsidR="005D0A53" w:rsidRPr="001579CC" w:rsidRDefault="005D0A53">
      <w:pPr>
        <w:numPr>
          <w:ilvl w:val="0"/>
          <w:numId w:val="19"/>
        </w:numPr>
        <w:spacing w:line="276" w:lineRule="auto"/>
        <w:contextualSpacing/>
        <w:jc w:val="both"/>
        <w:rPr>
          <w:rFonts w:ascii="Arial" w:hAnsi="Arial" w:cs="Arial"/>
          <w:noProof/>
          <w:lang w:val="ro-RO" w:eastAsia="de-AT"/>
        </w:rPr>
      </w:pPr>
      <w:r w:rsidRPr="001579CC">
        <w:rPr>
          <w:rFonts w:ascii="Arial" w:hAnsi="Arial" w:cs="Arial"/>
          <w:noProof/>
          <w:lang w:val="ro-RO" w:eastAsia="de-AT"/>
        </w:rPr>
        <w:t>reducerea vitezei de deplasare şi menţinerea stării tehnice corespunzătoare a mijloacelor de transport;</w:t>
      </w:r>
    </w:p>
    <w:p w14:paraId="29872CFE" w14:textId="0B3B2DC2" w:rsidR="005D0A53" w:rsidRPr="001579CC" w:rsidRDefault="005D0A53">
      <w:pPr>
        <w:numPr>
          <w:ilvl w:val="0"/>
          <w:numId w:val="19"/>
        </w:numPr>
        <w:spacing w:line="276" w:lineRule="auto"/>
        <w:contextualSpacing/>
        <w:jc w:val="both"/>
        <w:rPr>
          <w:rFonts w:ascii="Arial" w:hAnsi="Arial" w:cs="Arial"/>
          <w:noProof/>
          <w:lang w:val="ro-RO" w:eastAsia="de-AT"/>
        </w:rPr>
      </w:pPr>
      <w:r w:rsidRPr="001579CC">
        <w:rPr>
          <w:rFonts w:ascii="Arial" w:hAnsi="Arial" w:cs="Arial"/>
          <w:noProof/>
          <w:lang w:val="ro-RO" w:eastAsia="de-AT"/>
        </w:rPr>
        <w:t>limitarea emisiilor din gazele de eşapament prin verificări tehnice periodice ale autovehiculelor folosite pentru transportul personalului şi al materialelor necesare;</w:t>
      </w:r>
    </w:p>
    <w:p w14:paraId="41B3C8B4" w14:textId="77777777" w:rsidR="005D0A53" w:rsidRPr="001579CC" w:rsidRDefault="005D0A53">
      <w:pPr>
        <w:numPr>
          <w:ilvl w:val="0"/>
          <w:numId w:val="19"/>
        </w:numPr>
        <w:autoSpaceDE w:val="0"/>
        <w:autoSpaceDN w:val="0"/>
        <w:adjustRightInd w:val="0"/>
        <w:spacing w:line="276" w:lineRule="auto"/>
        <w:contextualSpacing/>
        <w:jc w:val="both"/>
        <w:rPr>
          <w:rFonts w:ascii="Arial" w:hAnsi="Arial" w:cs="Arial"/>
          <w:noProof/>
          <w:lang w:val="ro-RO" w:eastAsia="de-AT"/>
        </w:rPr>
      </w:pPr>
      <w:r w:rsidRPr="001579CC">
        <w:rPr>
          <w:rFonts w:ascii="Arial" w:hAnsi="Arial" w:cs="Arial"/>
          <w:noProof/>
          <w:lang w:val="ro-RO" w:eastAsia="de-AT"/>
        </w:rPr>
        <w:t>în scopul reducerii nivelului de zgomot, manipularea materialului se va face cu atenţie;</w:t>
      </w:r>
    </w:p>
    <w:p w14:paraId="440F5C00" w14:textId="05DB3EB9" w:rsidR="005D0A53" w:rsidRPr="001579CC" w:rsidRDefault="005D0A53">
      <w:pPr>
        <w:numPr>
          <w:ilvl w:val="0"/>
          <w:numId w:val="19"/>
        </w:numPr>
        <w:autoSpaceDE w:val="0"/>
        <w:autoSpaceDN w:val="0"/>
        <w:adjustRightInd w:val="0"/>
        <w:spacing w:line="276" w:lineRule="auto"/>
        <w:contextualSpacing/>
        <w:jc w:val="both"/>
        <w:rPr>
          <w:rFonts w:ascii="Arial" w:hAnsi="Arial" w:cs="Arial"/>
          <w:noProof/>
          <w:lang w:val="ro-RO" w:eastAsia="de-AT"/>
        </w:rPr>
      </w:pPr>
      <w:r w:rsidRPr="001579CC">
        <w:rPr>
          <w:rFonts w:ascii="Arial" w:hAnsi="Arial" w:cs="Arial"/>
          <w:noProof/>
          <w:lang w:val="ro-RO" w:eastAsia="de-AT"/>
        </w:rPr>
        <w:t>evitarea desfăşurării lucrărilor in perioadele sensibile pentru speciile si habitatele existente in zona de interes – perioadele sensibile pentru amfibieni, reptile, păsări şi mamifere sunt lunile martie-iunie; în aceste perioade se va folosi cu precădere forţa de muncă manuală, astfel încât impactul zgomotelor şi vibraţiilor asupra faunei zonale să fie minim</w:t>
      </w:r>
      <w:r w:rsidR="00BA45F1" w:rsidRPr="001579CC">
        <w:rPr>
          <w:rFonts w:ascii="Arial" w:hAnsi="Arial" w:cs="Arial"/>
          <w:noProof/>
          <w:lang w:val="ro-RO" w:eastAsia="de-AT"/>
        </w:rPr>
        <w:t>.</w:t>
      </w:r>
    </w:p>
    <w:p w14:paraId="1E49C4AF" w14:textId="77777777" w:rsidR="00A1121E" w:rsidRPr="001579CC" w:rsidRDefault="00A1121E" w:rsidP="00BA45F1">
      <w:pPr>
        <w:autoSpaceDE w:val="0"/>
        <w:autoSpaceDN w:val="0"/>
        <w:adjustRightInd w:val="0"/>
        <w:spacing w:line="276" w:lineRule="auto"/>
        <w:contextualSpacing/>
        <w:jc w:val="both"/>
        <w:rPr>
          <w:rFonts w:ascii="Arial" w:hAnsi="Arial" w:cs="Arial"/>
          <w:noProof/>
          <w:highlight w:val="yellow"/>
          <w:lang w:val="ro-RO" w:eastAsia="de-AT"/>
        </w:rPr>
      </w:pPr>
    </w:p>
    <w:p w14:paraId="1C4947F1" w14:textId="340AB2B4" w:rsidR="005D0A53" w:rsidRPr="001579CC" w:rsidRDefault="005D0A53">
      <w:pPr>
        <w:pStyle w:val="Heading2"/>
        <w:numPr>
          <w:ilvl w:val="1"/>
          <w:numId w:val="13"/>
        </w:numPr>
      </w:pPr>
      <w:bookmarkStart w:id="71" w:name="_Toc118190234"/>
      <w:r w:rsidRPr="001579CC">
        <w:t xml:space="preserve">Prevenirea şi gestionarea </w:t>
      </w:r>
      <w:r w:rsidR="005514A5">
        <w:t>deşeu</w:t>
      </w:r>
      <w:r w:rsidRPr="001579CC">
        <w:t>rilor generate pe amplasament în timpul realizării proiectului/în timpul exploatării, inclusiv eliminarea:</w:t>
      </w:r>
      <w:bookmarkEnd w:id="71"/>
    </w:p>
    <w:p w14:paraId="42599728" w14:textId="77777777" w:rsidR="005D0A53" w:rsidRPr="001579CC" w:rsidRDefault="005D0A53" w:rsidP="005D0A53">
      <w:pPr>
        <w:pStyle w:val="ListParagraph"/>
        <w:spacing w:line="276" w:lineRule="auto"/>
        <w:ind w:left="0"/>
        <w:jc w:val="both"/>
        <w:rPr>
          <w:rFonts w:ascii="Arial" w:hAnsi="Arial" w:cs="Arial"/>
          <w:noProof/>
          <w:lang w:val="ro-RO"/>
        </w:rPr>
      </w:pPr>
    </w:p>
    <w:p w14:paraId="0208B2A0" w14:textId="6F9B4A07" w:rsidR="005D0A53" w:rsidRPr="001579CC" w:rsidRDefault="005D0A53">
      <w:pPr>
        <w:pStyle w:val="Heading3"/>
        <w:numPr>
          <w:ilvl w:val="2"/>
          <w:numId w:val="13"/>
        </w:numPr>
      </w:pPr>
      <w:bookmarkStart w:id="72" w:name="_Toc118190235"/>
      <w:r w:rsidRPr="001579CC">
        <w:t xml:space="preserve">Lista </w:t>
      </w:r>
      <w:r w:rsidR="005514A5">
        <w:t>deşeu</w:t>
      </w:r>
      <w:r w:rsidRPr="001579CC">
        <w:t>rilor (clasificate şi codificate în conformitate cu prevederile legislaţiei europene şi naţionale privind deşeurile), cantităţi de deşeuri generate;</w:t>
      </w:r>
      <w:bookmarkEnd w:id="72"/>
    </w:p>
    <w:p w14:paraId="22B9567B" w14:textId="00CED03F" w:rsidR="005D0A53" w:rsidRPr="001579CC" w:rsidRDefault="005D0A53" w:rsidP="005D0A53">
      <w:pPr>
        <w:autoSpaceDE w:val="0"/>
        <w:autoSpaceDN w:val="0"/>
        <w:adjustRightInd w:val="0"/>
        <w:spacing w:line="276" w:lineRule="auto"/>
        <w:jc w:val="both"/>
        <w:rPr>
          <w:rFonts w:ascii="Arial" w:eastAsiaTheme="minorHAnsi" w:hAnsi="Arial" w:cs="Arial"/>
          <w:noProof/>
          <w:color w:val="000000"/>
          <w:lang w:val="ro-RO"/>
        </w:rPr>
      </w:pPr>
      <w:r w:rsidRPr="001579CC">
        <w:rPr>
          <w:rFonts w:ascii="Arial" w:eastAsiaTheme="minorHAnsi" w:hAnsi="Arial" w:cs="Arial"/>
          <w:b/>
          <w:bCs/>
          <w:noProof/>
          <w:color w:val="000000"/>
          <w:lang w:val="ro-RO"/>
        </w:rPr>
        <w:t xml:space="preserve">Tipurile şi cantităţile de </w:t>
      </w:r>
      <w:r w:rsidR="005514A5">
        <w:rPr>
          <w:rFonts w:ascii="Arial" w:eastAsiaTheme="minorHAnsi" w:hAnsi="Arial" w:cs="Arial"/>
          <w:b/>
          <w:bCs/>
          <w:noProof/>
          <w:color w:val="000000"/>
          <w:lang w:val="ro-RO"/>
        </w:rPr>
        <w:t>deşeu</w:t>
      </w:r>
      <w:r w:rsidRPr="001579CC">
        <w:rPr>
          <w:rFonts w:ascii="Arial" w:eastAsiaTheme="minorHAnsi" w:hAnsi="Arial" w:cs="Arial"/>
          <w:b/>
          <w:bCs/>
          <w:noProof/>
          <w:color w:val="000000"/>
          <w:lang w:val="ro-RO"/>
        </w:rPr>
        <w:t xml:space="preserve">ri de orice natură rezultate </w:t>
      </w:r>
    </w:p>
    <w:p w14:paraId="3B37628F" w14:textId="77777777" w:rsidR="005D0A53" w:rsidRPr="001579CC" w:rsidRDefault="005D0A53" w:rsidP="00BA45F1">
      <w:pPr>
        <w:autoSpaceDE w:val="0"/>
        <w:autoSpaceDN w:val="0"/>
        <w:adjustRightInd w:val="0"/>
        <w:spacing w:line="276" w:lineRule="auto"/>
        <w:ind w:firstLine="720"/>
        <w:jc w:val="both"/>
        <w:rPr>
          <w:rFonts w:ascii="Arial" w:eastAsiaTheme="minorHAnsi" w:hAnsi="Arial" w:cs="Arial"/>
          <w:noProof/>
          <w:color w:val="000000"/>
          <w:lang w:val="ro-RO"/>
        </w:rPr>
      </w:pPr>
      <w:r w:rsidRPr="001579CC">
        <w:rPr>
          <w:rFonts w:ascii="Arial" w:eastAsiaTheme="minorHAnsi" w:hAnsi="Arial" w:cs="Arial"/>
          <w:noProof/>
          <w:color w:val="000000"/>
          <w:lang w:val="ro-RO"/>
        </w:rPr>
        <w:t xml:space="preserve">În perioada de execuţie deşeurile rezultate sunt de următoarele categorii: </w:t>
      </w:r>
    </w:p>
    <w:p w14:paraId="522CB217" w14:textId="5532ED95" w:rsidR="00BA45F1" w:rsidRPr="001579CC" w:rsidRDefault="005514A5" w:rsidP="00FE5892">
      <w:pPr>
        <w:autoSpaceDE w:val="0"/>
        <w:autoSpaceDN w:val="0"/>
        <w:adjustRightInd w:val="0"/>
        <w:spacing w:line="276" w:lineRule="auto"/>
        <w:ind w:firstLine="720"/>
        <w:jc w:val="both"/>
        <w:rPr>
          <w:rFonts w:ascii="Arial" w:eastAsiaTheme="minorHAnsi" w:hAnsi="Arial" w:cs="Arial"/>
          <w:noProof/>
          <w:color w:val="000000"/>
          <w:lang w:val="ro-RO"/>
        </w:rPr>
      </w:pPr>
      <w:r>
        <w:rPr>
          <w:rFonts w:ascii="Arial" w:eastAsiaTheme="minorHAnsi" w:hAnsi="Arial" w:cs="Arial"/>
          <w:i/>
          <w:iCs/>
          <w:noProof/>
          <w:color w:val="000000"/>
          <w:lang w:val="ro-RO"/>
        </w:rPr>
        <w:t>Deşeu</w:t>
      </w:r>
      <w:r w:rsidR="005D0A53" w:rsidRPr="001579CC">
        <w:rPr>
          <w:rFonts w:ascii="Arial" w:eastAsiaTheme="minorHAnsi" w:hAnsi="Arial" w:cs="Arial"/>
          <w:i/>
          <w:iCs/>
          <w:noProof/>
          <w:color w:val="000000"/>
          <w:lang w:val="ro-RO"/>
        </w:rPr>
        <w:t xml:space="preserve">ri municipale (menajere) </w:t>
      </w:r>
      <w:r w:rsidR="005D0A53" w:rsidRPr="001579CC">
        <w:rPr>
          <w:rFonts w:ascii="Arial" w:eastAsiaTheme="minorHAnsi" w:hAnsi="Arial" w:cs="Arial"/>
          <w:noProof/>
          <w:color w:val="000000"/>
          <w:lang w:val="ro-RO"/>
        </w:rPr>
        <w:t xml:space="preserve">produse de personalul care lucrează pe </w:t>
      </w:r>
      <w:r w:rsidR="0056783A">
        <w:rPr>
          <w:rFonts w:ascii="Arial" w:eastAsiaTheme="minorHAnsi" w:hAnsi="Arial" w:cs="Arial"/>
          <w:noProof/>
          <w:color w:val="000000"/>
          <w:lang w:val="ro-RO"/>
        </w:rPr>
        <w:t>şantier</w:t>
      </w:r>
      <w:r w:rsidR="005D0A53" w:rsidRPr="001579CC">
        <w:rPr>
          <w:rFonts w:ascii="Arial" w:eastAsiaTheme="minorHAnsi" w:hAnsi="Arial" w:cs="Arial"/>
          <w:noProof/>
          <w:color w:val="000000"/>
          <w:lang w:val="ro-RO"/>
        </w:rPr>
        <w:t xml:space="preserve">ul de </w:t>
      </w:r>
      <w:r w:rsidR="00403A80">
        <w:rPr>
          <w:rFonts w:ascii="Arial" w:eastAsiaTheme="minorHAnsi" w:hAnsi="Arial" w:cs="Arial"/>
          <w:noProof/>
          <w:color w:val="000000"/>
          <w:lang w:val="ro-RO"/>
        </w:rPr>
        <w:t>construcţi</w:t>
      </w:r>
      <w:r w:rsidR="005D0A53" w:rsidRPr="001579CC">
        <w:rPr>
          <w:rFonts w:ascii="Arial" w:eastAsiaTheme="minorHAnsi" w:hAnsi="Arial" w:cs="Arial"/>
          <w:noProof/>
          <w:color w:val="000000"/>
          <w:lang w:val="ro-RO"/>
        </w:rPr>
        <w:t xml:space="preserve">i. Deşeurile municipale vor fi colectate selectiv în europubele şi depozitate în locuri special amenajate, de unde se evacuează periodic la depozitul de deşeuri zonal. Cantitatea de </w:t>
      </w:r>
      <w:r>
        <w:rPr>
          <w:rFonts w:ascii="Arial" w:eastAsiaTheme="minorHAnsi" w:hAnsi="Arial" w:cs="Arial"/>
          <w:noProof/>
          <w:color w:val="000000"/>
          <w:lang w:val="ro-RO"/>
        </w:rPr>
        <w:t>deşeu</w:t>
      </w:r>
      <w:r w:rsidR="005D0A53" w:rsidRPr="001579CC">
        <w:rPr>
          <w:rFonts w:ascii="Arial" w:eastAsiaTheme="minorHAnsi" w:hAnsi="Arial" w:cs="Arial"/>
          <w:noProof/>
          <w:color w:val="000000"/>
          <w:lang w:val="ro-RO"/>
        </w:rPr>
        <w:t xml:space="preserve">ri municipale variază în funcţie de numărul personalului angajat. </w:t>
      </w:r>
    </w:p>
    <w:p w14:paraId="327E37D9" w14:textId="0165A0B8" w:rsidR="00BA45F1" w:rsidRPr="001579CC" w:rsidRDefault="005514A5" w:rsidP="00FE5892">
      <w:pPr>
        <w:autoSpaceDE w:val="0"/>
        <w:autoSpaceDN w:val="0"/>
        <w:adjustRightInd w:val="0"/>
        <w:spacing w:line="276" w:lineRule="auto"/>
        <w:ind w:firstLine="720"/>
        <w:jc w:val="both"/>
        <w:rPr>
          <w:rFonts w:ascii="Arial" w:eastAsiaTheme="minorHAnsi" w:hAnsi="Arial" w:cs="Arial"/>
          <w:noProof/>
          <w:color w:val="000000"/>
          <w:lang w:val="ro-RO"/>
        </w:rPr>
      </w:pPr>
      <w:r>
        <w:rPr>
          <w:rFonts w:ascii="Arial" w:eastAsiaTheme="minorHAnsi" w:hAnsi="Arial" w:cs="Arial"/>
          <w:i/>
          <w:iCs/>
          <w:noProof/>
          <w:color w:val="000000"/>
          <w:lang w:val="ro-RO"/>
        </w:rPr>
        <w:t>Deşeu</w:t>
      </w:r>
      <w:r w:rsidR="005D0A53" w:rsidRPr="001579CC">
        <w:rPr>
          <w:rFonts w:ascii="Arial" w:eastAsiaTheme="minorHAnsi" w:hAnsi="Arial" w:cs="Arial"/>
          <w:i/>
          <w:iCs/>
          <w:noProof/>
          <w:color w:val="000000"/>
          <w:lang w:val="ro-RO"/>
        </w:rPr>
        <w:t xml:space="preserve">rile tehnologice </w:t>
      </w:r>
      <w:r w:rsidR="005D0A53" w:rsidRPr="001579CC">
        <w:rPr>
          <w:rFonts w:ascii="Arial" w:eastAsiaTheme="minorHAnsi" w:hAnsi="Arial" w:cs="Arial"/>
          <w:noProof/>
          <w:color w:val="000000"/>
          <w:lang w:val="ro-RO"/>
        </w:rPr>
        <w:t xml:space="preserve">rezultate din activitatea de </w:t>
      </w:r>
      <w:r w:rsidR="00403A80">
        <w:rPr>
          <w:rFonts w:ascii="Arial" w:eastAsiaTheme="minorHAnsi" w:hAnsi="Arial" w:cs="Arial"/>
          <w:noProof/>
          <w:color w:val="000000"/>
          <w:lang w:val="ro-RO"/>
        </w:rPr>
        <w:t>construcţi</w:t>
      </w:r>
      <w:r w:rsidR="005D0A53" w:rsidRPr="001579CC">
        <w:rPr>
          <w:rFonts w:ascii="Arial" w:eastAsiaTheme="minorHAnsi" w:hAnsi="Arial" w:cs="Arial"/>
          <w:noProof/>
          <w:color w:val="000000"/>
          <w:lang w:val="ro-RO"/>
        </w:rPr>
        <w:t xml:space="preserve">i intră în categoria materialului inert şi pot fi utilizate ca atare la depozitul ecologic zonal. </w:t>
      </w:r>
    </w:p>
    <w:p w14:paraId="0EFFDE90" w14:textId="6FFB4CA3" w:rsidR="00BA45F1" w:rsidRPr="001579CC" w:rsidRDefault="005D0A53" w:rsidP="00FE5892">
      <w:pPr>
        <w:autoSpaceDE w:val="0"/>
        <w:autoSpaceDN w:val="0"/>
        <w:adjustRightInd w:val="0"/>
        <w:spacing w:line="276" w:lineRule="auto"/>
        <w:ind w:firstLine="720"/>
        <w:jc w:val="both"/>
        <w:rPr>
          <w:rFonts w:ascii="Arial" w:eastAsiaTheme="minorHAnsi" w:hAnsi="Arial" w:cs="Arial"/>
          <w:noProof/>
          <w:color w:val="000000"/>
          <w:lang w:val="ro-RO"/>
        </w:rPr>
      </w:pPr>
      <w:r w:rsidRPr="001579CC">
        <w:rPr>
          <w:rFonts w:ascii="Arial" w:eastAsiaTheme="minorHAnsi" w:hAnsi="Arial" w:cs="Arial"/>
          <w:noProof/>
          <w:color w:val="000000"/>
          <w:lang w:val="ro-RO"/>
        </w:rPr>
        <w:t xml:space="preserve">O atenţie deosebită şi exigentă trebuie să manifeste beneficiarul la recepţia finală pentru a obliga constructorul să efectueze corespunzător lucrările de refacere a terenului ocupat temporar de </w:t>
      </w:r>
      <w:r w:rsidR="0056783A">
        <w:rPr>
          <w:rFonts w:ascii="Arial" w:eastAsiaTheme="minorHAnsi" w:hAnsi="Arial" w:cs="Arial"/>
          <w:noProof/>
          <w:color w:val="000000"/>
          <w:lang w:val="ro-RO"/>
        </w:rPr>
        <w:t>şantier</w:t>
      </w:r>
      <w:r w:rsidRPr="001579CC">
        <w:rPr>
          <w:rFonts w:ascii="Arial" w:eastAsiaTheme="minorHAnsi" w:hAnsi="Arial" w:cs="Arial"/>
          <w:noProof/>
          <w:color w:val="000000"/>
          <w:lang w:val="ro-RO"/>
        </w:rPr>
        <w:t xml:space="preserve"> şi de organizarea de </w:t>
      </w:r>
      <w:r w:rsidR="0056783A">
        <w:rPr>
          <w:rFonts w:ascii="Arial" w:eastAsiaTheme="minorHAnsi" w:hAnsi="Arial" w:cs="Arial"/>
          <w:noProof/>
          <w:color w:val="000000"/>
          <w:lang w:val="ro-RO"/>
        </w:rPr>
        <w:t>şantier</w:t>
      </w:r>
      <w:r w:rsidRPr="001579CC">
        <w:rPr>
          <w:rFonts w:ascii="Arial" w:eastAsiaTheme="minorHAnsi" w:hAnsi="Arial" w:cs="Arial"/>
          <w:noProof/>
          <w:color w:val="000000"/>
          <w:lang w:val="ro-RO"/>
        </w:rPr>
        <w:t xml:space="preserve">. Un volum important din aceste lucrări este reprezentat prin colectarea şi îndepărtarea </w:t>
      </w:r>
      <w:r w:rsidR="005514A5">
        <w:rPr>
          <w:rFonts w:ascii="Arial" w:eastAsiaTheme="minorHAnsi" w:hAnsi="Arial" w:cs="Arial"/>
          <w:noProof/>
          <w:color w:val="000000"/>
          <w:lang w:val="ro-RO"/>
        </w:rPr>
        <w:t>deşeu</w:t>
      </w:r>
      <w:r w:rsidRPr="001579CC">
        <w:rPr>
          <w:rFonts w:ascii="Arial" w:eastAsiaTheme="minorHAnsi" w:hAnsi="Arial" w:cs="Arial"/>
          <w:noProof/>
          <w:color w:val="000000"/>
          <w:lang w:val="ro-RO"/>
        </w:rPr>
        <w:t xml:space="preserve">rilor tehnologice rezultate în urma diverselor faze de execuţie. </w:t>
      </w:r>
    </w:p>
    <w:p w14:paraId="7A796939" w14:textId="7AF68653" w:rsidR="005D0A53" w:rsidRPr="001579CC" w:rsidRDefault="005D0A53" w:rsidP="00E56399">
      <w:pPr>
        <w:autoSpaceDE w:val="0"/>
        <w:autoSpaceDN w:val="0"/>
        <w:adjustRightInd w:val="0"/>
        <w:spacing w:line="276" w:lineRule="auto"/>
        <w:ind w:firstLine="720"/>
        <w:jc w:val="both"/>
        <w:rPr>
          <w:rFonts w:ascii="Arial" w:eastAsiaTheme="minorHAnsi" w:hAnsi="Arial" w:cs="Arial"/>
          <w:noProof/>
          <w:color w:val="000000"/>
          <w:lang w:val="ro-RO"/>
        </w:rPr>
      </w:pPr>
      <w:r w:rsidRPr="001579CC">
        <w:rPr>
          <w:rFonts w:ascii="Arial" w:eastAsiaTheme="minorHAnsi" w:hAnsi="Arial" w:cs="Arial"/>
          <w:noProof/>
          <w:color w:val="000000"/>
          <w:lang w:val="ro-RO"/>
        </w:rPr>
        <w:lastRenderedPageBreak/>
        <w:t xml:space="preserve">De asemenea, mai pot rezulta ca </w:t>
      </w:r>
      <w:r w:rsidR="005514A5">
        <w:rPr>
          <w:rFonts w:ascii="Arial" w:eastAsiaTheme="minorHAnsi" w:hAnsi="Arial" w:cs="Arial"/>
          <w:noProof/>
          <w:color w:val="000000"/>
          <w:lang w:val="ro-RO"/>
        </w:rPr>
        <w:t>deşeu</w:t>
      </w:r>
      <w:r w:rsidRPr="001579CC">
        <w:rPr>
          <w:rFonts w:ascii="Arial" w:eastAsiaTheme="minorHAnsi" w:hAnsi="Arial" w:cs="Arial"/>
          <w:noProof/>
          <w:color w:val="000000"/>
          <w:lang w:val="ro-RO"/>
        </w:rPr>
        <w:t xml:space="preserve">ri menajere nepericuloase: </w:t>
      </w:r>
      <w:r w:rsidR="005514A5">
        <w:rPr>
          <w:rFonts w:ascii="Arial" w:eastAsiaTheme="minorHAnsi" w:hAnsi="Arial" w:cs="Arial"/>
          <w:noProof/>
          <w:color w:val="000000"/>
          <w:lang w:val="ro-RO"/>
        </w:rPr>
        <w:t>deşeu</w:t>
      </w:r>
      <w:r w:rsidRPr="001579CC">
        <w:rPr>
          <w:rFonts w:ascii="Arial" w:eastAsiaTheme="minorHAnsi" w:hAnsi="Arial" w:cs="Arial"/>
          <w:noProof/>
          <w:color w:val="000000"/>
          <w:lang w:val="ro-RO"/>
        </w:rPr>
        <w:t xml:space="preserve">ri biodegradabile produse de activitatea umană. </w:t>
      </w:r>
    </w:p>
    <w:p w14:paraId="2FD7824C" w14:textId="0F2A66A7" w:rsidR="00A1121E" w:rsidRDefault="005D0A53" w:rsidP="005E43C0">
      <w:pPr>
        <w:autoSpaceDE w:val="0"/>
        <w:autoSpaceDN w:val="0"/>
        <w:adjustRightInd w:val="0"/>
        <w:spacing w:line="276" w:lineRule="auto"/>
        <w:ind w:firstLine="720"/>
        <w:jc w:val="both"/>
        <w:rPr>
          <w:rFonts w:ascii="Arial" w:hAnsi="Arial" w:cs="Arial"/>
          <w:noProof/>
          <w:lang w:val="ro-RO"/>
        </w:rPr>
      </w:pPr>
      <w:r w:rsidRPr="001579CC">
        <w:rPr>
          <w:rFonts w:ascii="Arial" w:eastAsiaTheme="minorHAnsi" w:hAnsi="Arial" w:cs="Arial"/>
          <w:noProof/>
          <w:color w:val="000000"/>
          <w:lang w:val="ro-RO"/>
        </w:rPr>
        <w:t xml:space="preserve">În perioada de execuţie, vor mai rezulta şi o serie de </w:t>
      </w:r>
      <w:r w:rsidR="005514A5">
        <w:rPr>
          <w:rFonts w:ascii="Arial" w:eastAsiaTheme="minorHAnsi" w:hAnsi="Arial" w:cs="Arial"/>
          <w:noProof/>
          <w:color w:val="000000"/>
          <w:lang w:val="ro-RO"/>
        </w:rPr>
        <w:t>deşeu</w:t>
      </w:r>
      <w:r w:rsidRPr="001579CC">
        <w:rPr>
          <w:rFonts w:ascii="Arial" w:eastAsiaTheme="minorHAnsi" w:hAnsi="Arial" w:cs="Arial"/>
          <w:noProof/>
          <w:color w:val="000000"/>
          <w:lang w:val="ro-RO"/>
        </w:rPr>
        <w:t xml:space="preserve">ri tehnologice (din material lemnos, etc), cantitatea acestor deşeuri tehnologice depinde de tehnologia de execuţie a constructorului. Ele trebuie depozitate temporar în </w:t>
      </w:r>
      <w:r w:rsidR="00E96D9B">
        <w:rPr>
          <w:rFonts w:ascii="Arial" w:eastAsiaTheme="minorHAnsi" w:hAnsi="Arial" w:cs="Arial"/>
          <w:noProof/>
          <w:color w:val="000000"/>
          <w:lang w:val="ro-RO"/>
        </w:rPr>
        <w:t>condiţii</w:t>
      </w:r>
      <w:r w:rsidRPr="001579CC">
        <w:rPr>
          <w:rFonts w:ascii="Arial" w:eastAsiaTheme="minorHAnsi" w:hAnsi="Arial" w:cs="Arial"/>
          <w:noProof/>
          <w:color w:val="000000"/>
          <w:lang w:val="ro-RO"/>
        </w:rPr>
        <w:t xml:space="preserve"> de siguranţă pentru mediu şi trebuie</w:t>
      </w:r>
      <w:r w:rsidRPr="001579CC">
        <w:rPr>
          <w:rFonts w:ascii="Arial" w:hAnsi="Arial" w:cs="Arial"/>
          <w:noProof/>
          <w:lang w:val="ro-RO"/>
        </w:rPr>
        <w:t xml:space="preserve"> expediate la baza de producţie a constructorului sau trimise direct la unităţi specializate în vederea valorificării lor.</w:t>
      </w:r>
    </w:p>
    <w:p w14:paraId="35D2E0D2" w14:textId="77777777" w:rsidR="00A1121E" w:rsidRPr="001579CC" w:rsidRDefault="00A1121E" w:rsidP="00BA45F1">
      <w:pPr>
        <w:autoSpaceDE w:val="0"/>
        <w:autoSpaceDN w:val="0"/>
        <w:adjustRightInd w:val="0"/>
        <w:spacing w:line="276" w:lineRule="auto"/>
        <w:ind w:firstLine="720"/>
        <w:jc w:val="both"/>
        <w:rPr>
          <w:rFonts w:ascii="Arial" w:hAnsi="Arial" w:cs="Arial"/>
          <w:noProof/>
          <w:lang w:val="ro-RO"/>
        </w:rPr>
      </w:pPr>
    </w:p>
    <w:tbl>
      <w:tblPr>
        <w:tblW w:w="9548" w:type="dxa"/>
        <w:jc w:val="center"/>
        <w:tblLayout w:type="fixed"/>
        <w:tblLook w:val="04A0" w:firstRow="1" w:lastRow="0" w:firstColumn="1" w:lastColumn="0" w:noHBand="0" w:noVBand="1"/>
      </w:tblPr>
      <w:tblGrid>
        <w:gridCol w:w="1122"/>
        <w:gridCol w:w="2473"/>
        <w:gridCol w:w="1260"/>
        <w:gridCol w:w="1229"/>
        <w:gridCol w:w="1147"/>
        <w:gridCol w:w="1110"/>
        <w:gridCol w:w="1207"/>
      </w:tblGrid>
      <w:tr w:rsidR="00E56399" w:rsidRPr="0037038C" w14:paraId="669F6F36" w14:textId="77777777" w:rsidTr="00C74153">
        <w:trPr>
          <w:trHeight w:val="300"/>
          <w:tblHeader/>
          <w:jc w:val="center"/>
        </w:trPr>
        <w:tc>
          <w:tcPr>
            <w:tcW w:w="1122"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A906453" w14:textId="77777777" w:rsidR="00E56399" w:rsidRPr="0037038C" w:rsidRDefault="00E56399" w:rsidP="00F66ACB">
            <w:pPr>
              <w:jc w:val="center"/>
              <w:rPr>
                <w:rFonts w:ascii="Arial" w:hAnsi="Arial" w:cs="Arial"/>
                <w:b/>
                <w:bCs/>
                <w:noProof/>
                <w:color w:val="000000"/>
                <w:sz w:val="18"/>
                <w:szCs w:val="18"/>
                <w:lang w:val="ro-RO" w:eastAsia="ro-RO"/>
              </w:rPr>
            </w:pPr>
            <w:r w:rsidRPr="0037038C">
              <w:rPr>
                <w:rFonts w:ascii="Arial" w:hAnsi="Arial" w:cs="Arial"/>
                <w:b/>
                <w:bCs/>
                <w:noProof/>
                <w:color w:val="000000"/>
                <w:sz w:val="18"/>
                <w:szCs w:val="18"/>
                <w:lang w:val="ro-RO" w:eastAsia="ro-RO"/>
              </w:rPr>
              <w:t>COD DEȘEU</w:t>
            </w:r>
          </w:p>
        </w:tc>
        <w:tc>
          <w:tcPr>
            <w:tcW w:w="2473"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06586D8" w14:textId="77777777" w:rsidR="00E56399" w:rsidRPr="0037038C" w:rsidRDefault="00E56399" w:rsidP="00F66ACB">
            <w:pPr>
              <w:jc w:val="center"/>
              <w:rPr>
                <w:rFonts w:ascii="Arial" w:hAnsi="Arial" w:cs="Arial"/>
                <w:b/>
                <w:bCs/>
                <w:noProof/>
                <w:color w:val="000000"/>
                <w:sz w:val="18"/>
                <w:szCs w:val="18"/>
                <w:lang w:val="ro-RO" w:eastAsia="ro-RO"/>
              </w:rPr>
            </w:pPr>
            <w:r w:rsidRPr="0037038C">
              <w:rPr>
                <w:rFonts w:ascii="Arial" w:hAnsi="Arial" w:cs="Arial"/>
                <w:b/>
                <w:bCs/>
                <w:noProof/>
                <w:color w:val="000000"/>
                <w:sz w:val="18"/>
                <w:szCs w:val="18"/>
                <w:lang w:val="ro-RO" w:eastAsia="ro-RO"/>
              </w:rPr>
              <w:t>DENUMIRE</w:t>
            </w:r>
          </w:p>
        </w:tc>
        <w:tc>
          <w:tcPr>
            <w:tcW w:w="126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1F2B2E8" w14:textId="77777777" w:rsidR="00E56399" w:rsidRPr="0037038C" w:rsidRDefault="00E56399" w:rsidP="00F66ACB">
            <w:pPr>
              <w:jc w:val="center"/>
              <w:rPr>
                <w:rFonts w:ascii="Arial" w:hAnsi="Arial" w:cs="Arial"/>
                <w:b/>
                <w:bCs/>
                <w:noProof/>
                <w:color w:val="000000"/>
                <w:sz w:val="18"/>
                <w:szCs w:val="18"/>
                <w:lang w:val="ro-RO" w:eastAsia="ro-RO"/>
              </w:rPr>
            </w:pPr>
            <w:r w:rsidRPr="0037038C">
              <w:rPr>
                <w:rFonts w:ascii="Arial" w:hAnsi="Arial" w:cs="Arial"/>
                <w:b/>
                <w:bCs/>
                <w:noProof/>
                <w:color w:val="000000"/>
                <w:sz w:val="18"/>
                <w:szCs w:val="18"/>
                <w:lang w:val="ro-RO" w:eastAsia="ro-RO"/>
              </w:rPr>
              <w:t> </w:t>
            </w:r>
          </w:p>
        </w:tc>
        <w:tc>
          <w:tcPr>
            <w:tcW w:w="3486" w:type="dxa"/>
            <w:gridSpan w:val="3"/>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6C64F17" w14:textId="77777777" w:rsidR="00E56399" w:rsidRPr="0037038C" w:rsidRDefault="00E56399" w:rsidP="00F66ACB">
            <w:pPr>
              <w:jc w:val="center"/>
              <w:rPr>
                <w:rFonts w:ascii="Arial" w:hAnsi="Arial" w:cs="Arial"/>
                <w:noProof/>
                <w:color w:val="000000"/>
                <w:sz w:val="18"/>
                <w:szCs w:val="18"/>
                <w:lang w:val="ro-RO" w:eastAsia="ro-RO"/>
              </w:rPr>
            </w:pPr>
            <w:r w:rsidRPr="0037038C">
              <w:rPr>
                <w:rFonts w:ascii="Arial" w:hAnsi="Arial" w:cs="Arial"/>
                <w:noProof/>
                <w:color w:val="000000"/>
                <w:sz w:val="18"/>
                <w:szCs w:val="18"/>
                <w:lang w:val="ro-RO" w:eastAsia="ro-RO"/>
              </w:rPr>
              <w:t>Cantitate</w:t>
            </w:r>
          </w:p>
        </w:tc>
        <w:tc>
          <w:tcPr>
            <w:tcW w:w="1207"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0D5014A" w14:textId="77777777" w:rsidR="00E56399" w:rsidRPr="0037038C" w:rsidRDefault="00E56399" w:rsidP="00F66ACB">
            <w:pPr>
              <w:jc w:val="center"/>
              <w:rPr>
                <w:rFonts w:ascii="Arial" w:hAnsi="Arial" w:cs="Arial"/>
                <w:noProof/>
                <w:color w:val="000000"/>
                <w:sz w:val="18"/>
                <w:szCs w:val="18"/>
                <w:lang w:val="ro-RO" w:eastAsia="ro-RO"/>
              </w:rPr>
            </w:pPr>
            <w:r w:rsidRPr="0037038C">
              <w:rPr>
                <w:rFonts w:ascii="Arial" w:hAnsi="Arial" w:cs="Arial"/>
                <w:noProof/>
                <w:color w:val="000000"/>
                <w:sz w:val="18"/>
                <w:szCs w:val="18"/>
                <w:lang w:val="ro-RO" w:eastAsia="ro-RO"/>
              </w:rPr>
              <w:t>Responsabil</w:t>
            </w:r>
          </w:p>
        </w:tc>
      </w:tr>
      <w:tr w:rsidR="00E56399" w:rsidRPr="0037038C" w14:paraId="469B674B" w14:textId="77777777" w:rsidTr="00C74153">
        <w:trPr>
          <w:trHeight w:val="552"/>
          <w:tblHeader/>
          <w:jc w:val="center"/>
        </w:trPr>
        <w:tc>
          <w:tcPr>
            <w:tcW w:w="1122"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D7A6A13" w14:textId="77777777" w:rsidR="00E56399" w:rsidRPr="0037038C" w:rsidRDefault="00E56399" w:rsidP="00F66ACB">
            <w:pPr>
              <w:rPr>
                <w:rFonts w:ascii="Arial" w:hAnsi="Arial" w:cs="Arial"/>
                <w:b/>
                <w:bCs/>
                <w:noProof/>
                <w:color w:val="000000"/>
                <w:sz w:val="18"/>
                <w:szCs w:val="18"/>
                <w:lang w:val="ro-RO" w:eastAsia="ro-RO"/>
              </w:rPr>
            </w:pPr>
          </w:p>
        </w:tc>
        <w:tc>
          <w:tcPr>
            <w:tcW w:w="2473"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C440D41" w14:textId="77777777" w:rsidR="00E56399" w:rsidRPr="0037038C" w:rsidRDefault="00E56399" w:rsidP="00F66ACB">
            <w:pPr>
              <w:rPr>
                <w:rFonts w:ascii="Arial" w:hAnsi="Arial" w:cs="Arial"/>
                <w:b/>
                <w:bCs/>
                <w:noProof/>
                <w:color w:val="000000"/>
                <w:sz w:val="18"/>
                <w:szCs w:val="18"/>
                <w:lang w:val="ro-RO" w:eastAsia="ro-RO"/>
              </w:rPr>
            </w:pPr>
          </w:p>
        </w:tc>
        <w:tc>
          <w:tcPr>
            <w:tcW w:w="1260" w:type="dxa"/>
            <w:tcBorders>
              <w:top w:val="nil"/>
              <w:left w:val="nil"/>
              <w:bottom w:val="single" w:sz="4" w:space="0" w:color="auto"/>
              <w:right w:val="single" w:sz="4" w:space="0" w:color="auto"/>
            </w:tcBorders>
            <w:shd w:val="clear" w:color="auto" w:fill="BFBFBF" w:themeFill="background1" w:themeFillShade="BF"/>
            <w:vAlign w:val="center"/>
            <w:hideMark/>
          </w:tcPr>
          <w:p w14:paraId="49BD52DA" w14:textId="77777777" w:rsidR="00E56399" w:rsidRPr="0037038C" w:rsidRDefault="00E56399" w:rsidP="00F66ACB">
            <w:pPr>
              <w:jc w:val="center"/>
              <w:rPr>
                <w:rFonts w:ascii="Arial" w:hAnsi="Arial" w:cs="Arial"/>
                <w:b/>
                <w:bCs/>
                <w:noProof/>
                <w:sz w:val="18"/>
                <w:szCs w:val="18"/>
                <w:lang w:val="ro-RO" w:eastAsia="ro-RO"/>
              </w:rPr>
            </w:pPr>
            <w:r w:rsidRPr="0037038C">
              <w:rPr>
                <w:rFonts w:ascii="Arial" w:hAnsi="Arial" w:cs="Arial"/>
                <w:b/>
                <w:bCs/>
                <w:noProof/>
                <w:sz w:val="18"/>
                <w:szCs w:val="18"/>
                <w:lang w:val="ro-RO" w:eastAsia="ro-RO"/>
              </w:rPr>
              <w:t>CANTITATI ROTUNJITE (kg)</w:t>
            </w:r>
          </w:p>
        </w:tc>
        <w:tc>
          <w:tcPr>
            <w:tcW w:w="1229" w:type="dxa"/>
            <w:tcBorders>
              <w:top w:val="nil"/>
              <w:left w:val="nil"/>
              <w:bottom w:val="single" w:sz="4" w:space="0" w:color="auto"/>
              <w:right w:val="single" w:sz="4" w:space="0" w:color="auto"/>
            </w:tcBorders>
            <w:shd w:val="clear" w:color="auto" w:fill="BFBFBF" w:themeFill="background1" w:themeFillShade="BF"/>
            <w:vAlign w:val="center"/>
            <w:hideMark/>
          </w:tcPr>
          <w:p w14:paraId="7F203FAC" w14:textId="77777777" w:rsidR="00E56399" w:rsidRPr="0037038C" w:rsidRDefault="00E56399" w:rsidP="00F66ACB">
            <w:pPr>
              <w:jc w:val="center"/>
              <w:rPr>
                <w:rFonts w:ascii="Arial" w:hAnsi="Arial" w:cs="Arial"/>
                <w:noProof/>
                <w:color w:val="000000"/>
                <w:sz w:val="18"/>
                <w:szCs w:val="18"/>
                <w:lang w:val="ro-RO" w:eastAsia="ro-RO"/>
              </w:rPr>
            </w:pPr>
            <w:r w:rsidRPr="0037038C">
              <w:rPr>
                <w:rFonts w:ascii="Arial" w:hAnsi="Arial" w:cs="Arial"/>
                <w:noProof/>
                <w:color w:val="000000"/>
                <w:sz w:val="18"/>
                <w:szCs w:val="18"/>
                <w:lang w:val="ro-RO" w:eastAsia="ro-RO"/>
              </w:rPr>
              <w:t>Cantitate totala (kg)</w:t>
            </w:r>
          </w:p>
        </w:tc>
        <w:tc>
          <w:tcPr>
            <w:tcW w:w="1147" w:type="dxa"/>
            <w:tcBorders>
              <w:top w:val="nil"/>
              <w:left w:val="nil"/>
              <w:bottom w:val="single" w:sz="4" w:space="0" w:color="auto"/>
              <w:right w:val="single" w:sz="4" w:space="0" w:color="auto"/>
            </w:tcBorders>
            <w:shd w:val="clear" w:color="auto" w:fill="BFBFBF" w:themeFill="background1" w:themeFillShade="BF"/>
            <w:vAlign w:val="center"/>
            <w:hideMark/>
          </w:tcPr>
          <w:p w14:paraId="13379875" w14:textId="77777777" w:rsidR="00E56399" w:rsidRPr="0037038C" w:rsidRDefault="00E56399" w:rsidP="00F66ACB">
            <w:pPr>
              <w:jc w:val="center"/>
              <w:rPr>
                <w:rFonts w:ascii="Arial" w:hAnsi="Arial" w:cs="Arial"/>
                <w:noProof/>
                <w:color w:val="000000"/>
                <w:sz w:val="18"/>
                <w:szCs w:val="18"/>
                <w:lang w:val="ro-RO" w:eastAsia="ro-RO"/>
              </w:rPr>
            </w:pPr>
            <w:r w:rsidRPr="0037038C">
              <w:rPr>
                <w:rFonts w:ascii="Arial" w:hAnsi="Arial" w:cs="Arial"/>
                <w:noProof/>
                <w:color w:val="000000"/>
                <w:sz w:val="18"/>
                <w:szCs w:val="18"/>
                <w:lang w:val="ro-RO" w:eastAsia="ro-RO"/>
              </w:rPr>
              <w:t>Valorificare</w:t>
            </w:r>
          </w:p>
        </w:tc>
        <w:tc>
          <w:tcPr>
            <w:tcW w:w="1110" w:type="dxa"/>
            <w:tcBorders>
              <w:top w:val="nil"/>
              <w:left w:val="nil"/>
              <w:bottom w:val="single" w:sz="4" w:space="0" w:color="auto"/>
              <w:right w:val="single" w:sz="4" w:space="0" w:color="auto"/>
            </w:tcBorders>
            <w:shd w:val="clear" w:color="auto" w:fill="BFBFBF" w:themeFill="background1" w:themeFillShade="BF"/>
            <w:vAlign w:val="center"/>
            <w:hideMark/>
          </w:tcPr>
          <w:p w14:paraId="56E0746E" w14:textId="77777777" w:rsidR="00E56399" w:rsidRPr="0037038C" w:rsidRDefault="00E56399" w:rsidP="00F66ACB">
            <w:pPr>
              <w:jc w:val="center"/>
              <w:rPr>
                <w:rFonts w:ascii="Arial" w:hAnsi="Arial" w:cs="Arial"/>
                <w:noProof/>
                <w:color w:val="000000"/>
                <w:sz w:val="18"/>
                <w:szCs w:val="18"/>
                <w:lang w:val="ro-RO" w:eastAsia="ro-RO"/>
              </w:rPr>
            </w:pPr>
            <w:r w:rsidRPr="0037038C">
              <w:rPr>
                <w:rFonts w:ascii="Arial" w:hAnsi="Arial" w:cs="Arial"/>
                <w:noProof/>
                <w:color w:val="000000"/>
                <w:sz w:val="18"/>
                <w:szCs w:val="18"/>
                <w:lang w:val="ro-RO" w:eastAsia="ro-RO"/>
              </w:rPr>
              <w:t xml:space="preserve">Eliminare </w:t>
            </w:r>
          </w:p>
        </w:tc>
        <w:tc>
          <w:tcPr>
            <w:tcW w:w="1207"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BDF7513" w14:textId="77777777" w:rsidR="00E56399" w:rsidRPr="0037038C" w:rsidRDefault="00E56399" w:rsidP="00F66ACB">
            <w:pPr>
              <w:rPr>
                <w:rFonts w:ascii="Arial" w:hAnsi="Arial" w:cs="Arial"/>
                <w:noProof/>
                <w:color w:val="000000"/>
                <w:sz w:val="18"/>
                <w:szCs w:val="18"/>
                <w:lang w:val="ro-RO" w:eastAsia="ro-RO"/>
              </w:rPr>
            </w:pPr>
          </w:p>
        </w:tc>
      </w:tr>
      <w:tr w:rsidR="00E56399" w:rsidRPr="0037038C" w14:paraId="0D15E0C0" w14:textId="77777777" w:rsidTr="00C74153">
        <w:trPr>
          <w:trHeight w:val="499"/>
          <w:jc w:val="center"/>
        </w:trPr>
        <w:tc>
          <w:tcPr>
            <w:tcW w:w="1122" w:type="dxa"/>
            <w:tcBorders>
              <w:top w:val="nil"/>
              <w:left w:val="single" w:sz="4" w:space="0" w:color="auto"/>
              <w:bottom w:val="single" w:sz="4" w:space="0" w:color="auto"/>
              <w:right w:val="single" w:sz="4" w:space="0" w:color="auto"/>
            </w:tcBorders>
            <w:shd w:val="clear" w:color="auto" w:fill="auto"/>
            <w:vAlign w:val="center"/>
            <w:hideMark/>
          </w:tcPr>
          <w:p w14:paraId="52D678CB" w14:textId="77777777" w:rsidR="00E56399" w:rsidRPr="0037038C" w:rsidRDefault="00E56399" w:rsidP="00F66ACB">
            <w:pPr>
              <w:jc w:val="center"/>
              <w:rPr>
                <w:rFonts w:ascii="Arial" w:hAnsi="Arial" w:cs="Arial"/>
                <w:noProof/>
                <w:color w:val="000000"/>
                <w:sz w:val="18"/>
                <w:szCs w:val="18"/>
                <w:lang w:val="ro-RO" w:eastAsia="ro-RO"/>
              </w:rPr>
            </w:pPr>
            <w:r w:rsidRPr="0037038C">
              <w:rPr>
                <w:rFonts w:ascii="Arial" w:hAnsi="Arial" w:cs="Arial"/>
                <w:noProof/>
                <w:color w:val="000000"/>
                <w:sz w:val="18"/>
                <w:szCs w:val="18"/>
                <w:lang w:val="ro-RO" w:eastAsia="ro-RO"/>
              </w:rPr>
              <w:t>15 01 06</w:t>
            </w:r>
          </w:p>
        </w:tc>
        <w:tc>
          <w:tcPr>
            <w:tcW w:w="2473" w:type="dxa"/>
            <w:tcBorders>
              <w:top w:val="nil"/>
              <w:left w:val="nil"/>
              <w:bottom w:val="single" w:sz="4" w:space="0" w:color="auto"/>
              <w:right w:val="single" w:sz="4" w:space="0" w:color="auto"/>
            </w:tcBorders>
            <w:shd w:val="clear" w:color="auto" w:fill="auto"/>
            <w:vAlign w:val="center"/>
            <w:hideMark/>
          </w:tcPr>
          <w:p w14:paraId="08E4E7B4" w14:textId="77777777" w:rsidR="00E56399" w:rsidRPr="0037038C" w:rsidRDefault="00E56399" w:rsidP="00F66ACB">
            <w:pPr>
              <w:rPr>
                <w:rFonts w:ascii="Arial" w:hAnsi="Arial" w:cs="Arial"/>
                <w:noProof/>
                <w:color w:val="000000"/>
                <w:sz w:val="18"/>
                <w:szCs w:val="18"/>
                <w:lang w:val="ro-RO" w:eastAsia="ro-RO"/>
              </w:rPr>
            </w:pPr>
            <w:r w:rsidRPr="0037038C">
              <w:rPr>
                <w:rFonts w:ascii="Arial" w:hAnsi="Arial" w:cs="Arial"/>
                <w:noProof/>
                <w:color w:val="000000"/>
                <w:sz w:val="18"/>
                <w:szCs w:val="18"/>
                <w:lang w:val="ro-RO" w:eastAsia="ro-RO"/>
              </w:rPr>
              <w:t>Ambalaje amestecate</w:t>
            </w:r>
          </w:p>
        </w:tc>
        <w:tc>
          <w:tcPr>
            <w:tcW w:w="1260" w:type="dxa"/>
            <w:tcBorders>
              <w:top w:val="nil"/>
              <w:left w:val="nil"/>
              <w:bottom w:val="single" w:sz="4" w:space="0" w:color="auto"/>
              <w:right w:val="single" w:sz="4" w:space="0" w:color="auto"/>
            </w:tcBorders>
            <w:shd w:val="clear" w:color="auto" w:fill="F2F2F2" w:themeFill="background1" w:themeFillShade="F2"/>
            <w:vAlign w:val="center"/>
            <w:hideMark/>
          </w:tcPr>
          <w:p w14:paraId="5099A3B4" w14:textId="77777777" w:rsidR="00E56399" w:rsidRPr="0037038C" w:rsidRDefault="00E56399" w:rsidP="00F66ACB">
            <w:pPr>
              <w:jc w:val="center"/>
              <w:rPr>
                <w:rFonts w:ascii="Arial" w:hAnsi="Arial" w:cs="Arial"/>
                <w:b/>
                <w:bCs/>
                <w:noProof/>
                <w:sz w:val="18"/>
                <w:szCs w:val="18"/>
                <w:lang w:val="ro-RO" w:eastAsia="ro-RO"/>
              </w:rPr>
            </w:pPr>
            <w:r w:rsidRPr="0037038C">
              <w:rPr>
                <w:rFonts w:ascii="Arial" w:hAnsi="Arial" w:cs="Arial"/>
                <w:b/>
                <w:bCs/>
                <w:noProof/>
                <w:sz w:val="18"/>
                <w:szCs w:val="18"/>
                <w:lang w:val="ro-RO" w:eastAsia="ro-RO"/>
              </w:rPr>
              <w:t>30.00</w:t>
            </w:r>
          </w:p>
        </w:tc>
        <w:tc>
          <w:tcPr>
            <w:tcW w:w="1229" w:type="dxa"/>
            <w:tcBorders>
              <w:top w:val="nil"/>
              <w:left w:val="nil"/>
              <w:bottom w:val="single" w:sz="4" w:space="0" w:color="auto"/>
              <w:right w:val="single" w:sz="4" w:space="0" w:color="auto"/>
            </w:tcBorders>
            <w:shd w:val="clear" w:color="auto" w:fill="auto"/>
            <w:vAlign w:val="center"/>
            <w:hideMark/>
          </w:tcPr>
          <w:p w14:paraId="312A1CE3" w14:textId="77777777" w:rsidR="00E56399" w:rsidRPr="0037038C" w:rsidRDefault="00E56399" w:rsidP="00F66ACB">
            <w:pPr>
              <w:jc w:val="center"/>
              <w:rPr>
                <w:rFonts w:ascii="Arial" w:hAnsi="Arial" w:cs="Arial"/>
                <w:b/>
                <w:bCs/>
                <w:noProof/>
                <w:color w:val="000000"/>
                <w:sz w:val="18"/>
                <w:szCs w:val="18"/>
                <w:lang w:val="ro-RO" w:eastAsia="ro-RO"/>
              </w:rPr>
            </w:pPr>
            <w:r w:rsidRPr="0037038C">
              <w:rPr>
                <w:rFonts w:ascii="Arial" w:hAnsi="Arial" w:cs="Arial"/>
                <w:b/>
                <w:bCs/>
                <w:noProof/>
                <w:color w:val="000000"/>
                <w:sz w:val="18"/>
                <w:szCs w:val="18"/>
                <w:lang w:val="ro-RO" w:eastAsia="ro-RO"/>
              </w:rPr>
              <w:t>30.00</w:t>
            </w:r>
          </w:p>
        </w:tc>
        <w:tc>
          <w:tcPr>
            <w:tcW w:w="1147" w:type="dxa"/>
            <w:tcBorders>
              <w:top w:val="nil"/>
              <w:left w:val="nil"/>
              <w:bottom w:val="single" w:sz="4" w:space="0" w:color="auto"/>
              <w:right w:val="single" w:sz="4" w:space="0" w:color="auto"/>
            </w:tcBorders>
            <w:shd w:val="clear" w:color="auto" w:fill="auto"/>
            <w:vAlign w:val="center"/>
            <w:hideMark/>
          </w:tcPr>
          <w:p w14:paraId="37A30AE7" w14:textId="77777777" w:rsidR="00E56399" w:rsidRPr="0037038C" w:rsidRDefault="00E56399" w:rsidP="00F66ACB">
            <w:pPr>
              <w:rPr>
                <w:rFonts w:ascii="Arial" w:hAnsi="Arial" w:cs="Arial"/>
                <w:noProof/>
                <w:color w:val="000000"/>
                <w:sz w:val="18"/>
                <w:szCs w:val="18"/>
                <w:lang w:val="ro-RO" w:eastAsia="ro-RO"/>
              </w:rPr>
            </w:pPr>
            <w:r w:rsidRPr="0037038C">
              <w:rPr>
                <w:rFonts w:ascii="Arial" w:hAnsi="Arial" w:cs="Arial"/>
                <w:noProof/>
                <w:color w:val="000000"/>
                <w:sz w:val="18"/>
                <w:szCs w:val="18"/>
                <w:lang w:val="ro-RO" w:eastAsia="ro-RO"/>
              </w:rPr>
              <w:t> </w:t>
            </w:r>
          </w:p>
        </w:tc>
        <w:tc>
          <w:tcPr>
            <w:tcW w:w="1110" w:type="dxa"/>
            <w:tcBorders>
              <w:top w:val="nil"/>
              <w:left w:val="nil"/>
              <w:bottom w:val="single" w:sz="4" w:space="0" w:color="auto"/>
              <w:right w:val="single" w:sz="4" w:space="0" w:color="auto"/>
            </w:tcBorders>
            <w:shd w:val="clear" w:color="auto" w:fill="auto"/>
            <w:vAlign w:val="center"/>
            <w:hideMark/>
          </w:tcPr>
          <w:p w14:paraId="04E622FA" w14:textId="77777777" w:rsidR="00E56399" w:rsidRPr="0037038C" w:rsidRDefault="00E56399" w:rsidP="00F66ACB">
            <w:pPr>
              <w:jc w:val="center"/>
              <w:rPr>
                <w:rFonts w:ascii="Arial" w:hAnsi="Arial" w:cs="Arial"/>
                <w:noProof/>
                <w:color w:val="000000"/>
                <w:sz w:val="18"/>
                <w:szCs w:val="18"/>
                <w:lang w:val="ro-RO" w:eastAsia="ro-RO"/>
              </w:rPr>
            </w:pPr>
            <w:r w:rsidRPr="0037038C">
              <w:rPr>
                <w:rFonts w:ascii="Arial" w:hAnsi="Arial" w:cs="Arial"/>
                <w:noProof/>
                <w:color w:val="000000"/>
                <w:sz w:val="18"/>
                <w:szCs w:val="18"/>
                <w:lang w:val="ro-RO" w:eastAsia="ro-RO"/>
              </w:rPr>
              <w:t>30</w:t>
            </w:r>
          </w:p>
        </w:tc>
        <w:tc>
          <w:tcPr>
            <w:tcW w:w="1207" w:type="dxa"/>
            <w:tcBorders>
              <w:top w:val="nil"/>
              <w:left w:val="nil"/>
              <w:bottom w:val="single" w:sz="4" w:space="0" w:color="auto"/>
              <w:right w:val="single" w:sz="4" w:space="0" w:color="auto"/>
            </w:tcBorders>
            <w:shd w:val="clear" w:color="auto" w:fill="auto"/>
            <w:vAlign w:val="center"/>
            <w:hideMark/>
          </w:tcPr>
          <w:p w14:paraId="0BD8893F" w14:textId="77777777" w:rsidR="00E56399" w:rsidRPr="0037038C" w:rsidRDefault="00E56399" w:rsidP="00F66ACB">
            <w:pPr>
              <w:rPr>
                <w:rFonts w:ascii="Arial" w:hAnsi="Arial" w:cs="Arial"/>
                <w:noProof/>
                <w:color w:val="000000"/>
                <w:sz w:val="18"/>
                <w:szCs w:val="18"/>
                <w:lang w:val="ro-RO" w:eastAsia="ro-RO"/>
              </w:rPr>
            </w:pPr>
            <w:r w:rsidRPr="0037038C">
              <w:rPr>
                <w:rFonts w:ascii="Arial" w:hAnsi="Arial" w:cs="Arial"/>
                <w:noProof/>
                <w:color w:val="000000"/>
                <w:sz w:val="18"/>
                <w:szCs w:val="18"/>
                <w:lang w:val="ro-RO" w:eastAsia="ro-RO"/>
              </w:rPr>
              <w:t>Constructor</w:t>
            </w:r>
          </w:p>
        </w:tc>
      </w:tr>
      <w:tr w:rsidR="00E56399" w:rsidRPr="0037038C" w14:paraId="1852C52A" w14:textId="77777777" w:rsidTr="00C74153">
        <w:trPr>
          <w:trHeight w:val="796"/>
          <w:jc w:val="center"/>
        </w:trPr>
        <w:tc>
          <w:tcPr>
            <w:tcW w:w="1122" w:type="dxa"/>
            <w:tcBorders>
              <w:top w:val="nil"/>
              <w:left w:val="single" w:sz="4" w:space="0" w:color="auto"/>
              <w:bottom w:val="single" w:sz="4" w:space="0" w:color="auto"/>
              <w:right w:val="single" w:sz="4" w:space="0" w:color="auto"/>
            </w:tcBorders>
            <w:shd w:val="clear" w:color="auto" w:fill="auto"/>
            <w:vAlign w:val="center"/>
            <w:hideMark/>
          </w:tcPr>
          <w:p w14:paraId="1B5BD555" w14:textId="77777777" w:rsidR="00E56399" w:rsidRPr="0037038C" w:rsidRDefault="00E56399" w:rsidP="00F66ACB">
            <w:pPr>
              <w:jc w:val="center"/>
              <w:rPr>
                <w:rFonts w:ascii="Arial" w:hAnsi="Arial" w:cs="Arial"/>
                <w:noProof/>
                <w:color w:val="000000"/>
                <w:sz w:val="18"/>
                <w:szCs w:val="18"/>
                <w:lang w:val="ro-RO" w:eastAsia="ro-RO"/>
              </w:rPr>
            </w:pPr>
            <w:r w:rsidRPr="0037038C">
              <w:rPr>
                <w:rFonts w:ascii="Arial" w:hAnsi="Arial" w:cs="Arial"/>
                <w:noProof/>
                <w:color w:val="000000"/>
                <w:sz w:val="18"/>
                <w:szCs w:val="18"/>
                <w:lang w:val="ro-RO" w:eastAsia="ro-RO"/>
              </w:rPr>
              <w:t>17 01 07</w:t>
            </w:r>
          </w:p>
        </w:tc>
        <w:tc>
          <w:tcPr>
            <w:tcW w:w="2473" w:type="dxa"/>
            <w:tcBorders>
              <w:top w:val="nil"/>
              <w:left w:val="nil"/>
              <w:bottom w:val="single" w:sz="4" w:space="0" w:color="auto"/>
              <w:right w:val="single" w:sz="4" w:space="0" w:color="auto"/>
            </w:tcBorders>
            <w:shd w:val="clear" w:color="auto" w:fill="auto"/>
            <w:vAlign w:val="center"/>
            <w:hideMark/>
          </w:tcPr>
          <w:p w14:paraId="2D13DE78" w14:textId="77777777" w:rsidR="00E56399" w:rsidRPr="0037038C" w:rsidRDefault="00E56399" w:rsidP="00F66ACB">
            <w:pPr>
              <w:rPr>
                <w:rFonts w:ascii="Arial" w:hAnsi="Arial" w:cs="Arial"/>
                <w:noProof/>
                <w:color w:val="000000"/>
                <w:sz w:val="18"/>
                <w:szCs w:val="18"/>
                <w:lang w:val="ro-RO" w:eastAsia="ro-RO"/>
              </w:rPr>
            </w:pPr>
            <w:r w:rsidRPr="0037038C">
              <w:rPr>
                <w:rFonts w:ascii="Arial" w:hAnsi="Arial" w:cs="Arial"/>
                <w:noProof/>
                <w:color w:val="000000"/>
                <w:sz w:val="18"/>
                <w:szCs w:val="18"/>
                <w:lang w:val="ro-RO" w:eastAsia="ro-RO"/>
              </w:rPr>
              <w:t>Amestecuri din beton, cărămizi,țigle și materiale ceramice, altele decât cele specificate la 17 01 06</w:t>
            </w:r>
          </w:p>
        </w:tc>
        <w:tc>
          <w:tcPr>
            <w:tcW w:w="1260" w:type="dxa"/>
            <w:tcBorders>
              <w:top w:val="nil"/>
              <w:left w:val="nil"/>
              <w:bottom w:val="single" w:sz="4" w:space="0" w:color="auto"/>
              <w:right w:val="single" w:sz="4" w:space="0" w:color="auto"/>
            </w:tcBorders>
            <w:shd w:val="clear" w:color="auto" w:fill="F2F2F2" w:themeFill="background1" w:themeFillShade="F2"/>
            <w:vAlign w:val="center"/>
            <w:hideMark/>
          </w:tcPr>
          <w:p w14:paraId="6E4A6B19" w14:textId="77777777" w:rsidR="00E56399" w:rsidRPr="0037038C" w:rsidRDefault="00E56399" w:rsidP="00F66ACB">
            <w:pPr>
              <w:jc w:val="center"/>
              <w:rPr>
                <w:rFonts w:ascii="Arial" w:hAnsi="Arial" w:cs="Arial"/>
                <w:b/>
                <w:bCs/>
                <w:noProof/>
                <w:sz w:val="18"/>
                <w:szCs w:val="18"/>
                <w:lang w:val="ro-RO" w:eastAsia="ro-RO"/>
              </w:rPr>
            </w:pPr>
            <w:r w:rsidRPr="0037038C">
              <w:rPr>
                <w:rFonts w:ascii="Arial" w:hAnsi="Arial" w:cs="Arial"/>
                <w:b/>
                <w:bCs/>
                <w:noProof/>
                <w:sz w:val="18"/>
                <w:szCs w:val="18"/>
                <w:lang w:val="ro-RO" w:eastAsia="ro-RO"/>
              </w:rPr>
              <w:t>1000.00</w:t>
            </w:r>
          </w:p>
        </w:tc>
        <w:tc>
          <w:tcPr>
            <w:tcW w:w="1229" w:type="dxa"/>
            <w:tcBorders>
              <w:top w:val="nil"/>
              <w:left w:val="nil"/>
              <w:bottom w:val="single" w:sz="4" w:space="0" w:color="auto"/>
              <w:right w:val="single" w:sz="4" w:space="0" w:color="auto"/>
            </w:tcBorders>
            <w:shd w:val="clear" w:color="auto" w:fill="auto"/>
            <w:vAlign w:val="center"/>
            <w:hideMark/>
          </w:tcPr>
          <w:p w14:paraId="37FB7F31" w14:textId="77777777" w:rsidR="00E56399" w:rsidRPr="0037038C" w:rsidRDefault="00E56399" w:rsidP="00F66ACB">
            <w:pPr>
              <w:jc w:val="center"/>
              <w:rPr>
                <w:rFonts w:ascii="Arial" w:hAnsi="Arial" w:cs="Arial"/>
                <w:b/>
                <w:bCs/>
                <w:noProof/>
                <w:color w:val="000000"/>
                <w:sz w:val="18"/>
                <w:szCs w:val="18"/>
                <w:lang w:val="ro-RO" w:eastAsia="ro-RO"/>
              </w:rPr>
            </w:pPr>
            <w:r w:rsidRPr="0037038C">
              <w:rPr>
                <w:rFonts w:ascii="Arial" w:hAnsi="Arial" w:cs="Arial"/>
                <w:b/>
                <w:bCs/>
                <w:noProof/>
                <w:color w:val="000000"/>
                <w:sz w:val="18"/>
                <w:szCs w:val="18"/>
                <w:lang w:val="ro-RO" w:eastAsia="ro-RO"/>
              </w:rPr>
              <w:t>1,000.00</w:t>
            </w:r>
          </w:p>
        </w:tc>
        <w:tc>
          <w:tcPr>
            <w:tcW w:w="1147" w:type="dxa"/>
            <w:tcBorders>
              <w:top w:val="nil"/>
              <w:left w:val="nil"/>
              <w:bottom w:val="single" w:sz="4" w:space="0" w:color="auto"/>
              <w:right w:val="single" w:sz="4" w:space="0" w:color="auto"/>
            </w:tcBorders>
            <w:shd w:val="clear" w:color="auto" w:fill="auto"/>
            <w:vAlign w:val="center"/>
            <w:hideMark/>
          </w:tcPr>
          <w:p w14:paraId="464B3DDD" w14:textId="77777777" w:rsidR="00E56399" w:rsidRPr="0037038C" w:rsidRDefault="00E56399" w:rsidP="00F66ACB">
            <w:pPr>
              <w:jc w:val="center"/>
              <w:rPr>
                <w:rFonts w:ascii="Arial" w:hAnsi="Arial" w:cs="Arial"/>
                <w:noProof/>
                <w:color w:val="000000"/>
                <w:sz w:val="18"/>
                <w:szCs w:val="18"/>
                <w:lang w:val="ro-RO" w:eastAsia="ro-RO"/>
              </w:rPr>
            </w:pPr>
            <w:r w:rsidRPr="0037038C">
              <w:rPr>
                <w:rFonts w:ascii="Arial" w:hAnsi="Arial" w:cs="Arial"/>
                <w:noProof/>
                <w:color w:val="000000"/>
                <w:sz w:val="18"/>
                <w:szCs w:val="18"/>
                <w:lang w:val="ro-RO" w:eastAsia="ro-RO"/>
              </w:rPr>
              <w:t> </w:t>
            </w:r>
          </w:p>
        </w:tc>
        <w:tc>
          <w:tcPr>
            <w:tcW w:w="1110" w:type="dxa"/>
            <w:tcBorders>
              <w:top w:val="nil"/>
              <w:left w:val="nil"/>
              <w:bottom w:val="single" w:sz="4" w:space="0" w:color="auto"/>
              <w:right w:val="single" w:sz="4" w:space="0" w:color="auto"/>
            </w:tcBorders>
            <w:shd w:val="clear" w:color="auto" w:fill="auto"/>
            <w:vAlign w:val="center"/>
            <w:hideMark/>
          </w:tcPr>
          <w:p w14:paraId="4F911090" w14:textId="77777777" w:rsidR="00E56399" w:rsidRPr="0037038C" w:rsidRDefault="00E56399" w:rsidP="00F66ACB">
            <w:pPr>
              <w:jc w:val="center"/>
              <w:rPr>
                <w:rFonts w:ascii="Arial" w:hAnsi="Arial" w:cs="Arial"/>
                <w:noProof/>
                <w:color w:val="000000"/>
                <w:sz w:val="18"/>
                <w:szCs w:val="18"/>
                <w:lang w:val="ro-RO" w:eastAsia="ro-RO"/>
              </w:rPr>
            </w:pPr>
            <w:r w:rsidRPr="0037038C">
              <w:rPr>
                <w:rFonts w:ascii="Arial" w:hAnsi="Arial" w:cs="Arial"/>
                <w:noProof/>
                <w:color w:val="000000"/>
                <w:sz w:val="18"/>
                <w:szCs w:val="18"/>
                <w:lang w:val="ro-RO" w:eastAsia="ro-RO"/>
              </w:rPr>
              <w:t>1000</w:t>
            </w:r>
          </w:p>
        </w:tc>
        <w:tc>
          <w:tcPr>
            <w:tcW w:w="1207" w:type="dxa"/>
            <w:tcBorders>
              <w:top w:val="nil"/>
              <w:left w:val="nil"/>
              <w:bottom w:val="single" w:sz="4" w:space="0" w:color="auto"/>
              <w:right w:val="single" w:sz="4" w:space="0" w:color="auto"/>
            </w:tcBorders>
            <w:shd w:val="clear" w:color="auto" w:fill="auto"/>
            <w:vAlign w:val="center"/>
            <w:hideMark/>
          </w:tcPr>
          <w:p w14:paraId="0B3556E2" w14:textId="77777777" w:rsidR="00E56399" w:rsidRPr="0037038C" w:rsidRDefault="00E56399" w:rsidP="00F66ACB">
            <w:pPr>
              <w:rPr>
                <w:rFonts w:ascii="Arial" w:hAnsi="Arial" w:cs="Arial"/>
                <w:noProof/>
                <w:color w:val="000000"/>
                <w:sz w:val="18"/>
                <w:szCs w:val="18"/>
                <w:lang w:val="ro-RO" w:eastAsia="ro-RO"/>
              </w:rPr>
            </w:pPr>
            <w:r w:rsidRPr="0037038C">
              <w:rPr>
                <w:rFonts w:ascii="Arial" w:hAnsi="Arial" w:cs="Arial"/>
                <w:noProof/>
                <w:color w:val="000000"/>
                <w:sz w:val="18"/>
                <w:szCs w:val="18"/>
                <w:lang w:val="ro-RO" w:eastAsia="ro-RO"/>
              </w:rPr>
              <w:t>Constructor</w:t>
            </w:r>
          </w:p>
        </w:tc>
      </w:tr>
      <w:tr w:rsidR="00E56399" w:rsidRPr="0037038C" w14:paraId="7BE841F8" w14:textId="77777777" w:rsidTr="00C74153">
        <w:trPr>
          <w:trHeight w:val="387"/>
          <w:jc w:val="center"/>
        </w:trPr>
        <w:tc>
          <w:tcPr>
            <w:tcW w:w="1122" w:type="dxa"/>
            <w:tcBorders>
              <w:top w:val="nil"/>
              <w:left w:val="single" w:sz="4" w:space="0" w:color="auto"/>
              <w:bottom w:val="single" w:sz="4" w:space="0" w:color="auto"/>
              <w:right w:val="single" w:sz="4" w:space="0" w:color="auto"/>
            </w:tcBorders>
            <w:shd w:val="clear" w:color="auto" w:fill="auto"/>
            <w:vAlign w:val="center"/>
            <w:hideMark/>
          </w:tcPr>
          <w:p w14:paraId="3A62A46A" w14:textId="77777777" w:rsidR="00E56399" w:rsidRPr="0037038C" w:rsidRDefault="00E56399" w:rsidP="00F66ACB">
            <w:pPr>
              <w:jc w:val="center"/>
              <w:rPr>
                <w:rFonts w:ascii="Arial" w:hAnsi="Arial" w:cs="Arial"/>
                <w:noProof/>
                <w:color w:val="000000"/>
                <w:sz w:val="18"/>
                <w:szCs w:val="18"/>
                <w:lang w:val="ro-RO" w:eastAsia="ro-RO"/>
              </w:rPr>
            </w:pPr>
            <w:r w:rsidRPr="0037038C">
              <w:rPr>
                <w:rFonts w:ascii="Arial" w:hAnsi="Arial" w:cs="Arial"/>
                <w:noProof/>
                <w:color w:val="000000"/>
                <w:sz w:val="18"/>
                <w:szCs w:val="18"/>
                <w:lang w:val="ro-RO" w:eastAsia="ro-RO"/>
              </w:rPr>
              <w:t>17 04 05</w:t>
            </w:r>
          </w:p>
        </w:tc>
        <w:tc>
          <w:tcPr>
            <w:tcW w:w="2473" w:type="dxa"/>
            <w:tcBorders>
              <w:top w:val="nil"/>
              <w:left w:val="nil"/>
              <w:bottom w:val="single" w:sz="4" w:space="0" w:color="auto"/>
              <w:right w:val="single" w:sz="4" w:space="0" w:color="auto"/>
            </w:tcBorders>
            <w:shd w:val="clear" w:color="auto" w:fill="auto"/>
            <w:vAlign w:val="center"/>
            <w:hideMark/>
          </w:tcPr>
          <w:p w14:paraId="754A4D46" w14:textId="77777777" w:rsidR="00E56399" w:rsidRPr="0037038C" w:rsidRDefault="00E56399" w:rsidP="00F66ACB">
            <w:pPr>
              <w:rPr>
                <w:rFonts w:ascii="Arial" w:hAnsi="Arial" w:cs="Arial"/>
                <w:noProof/>
                <w:color w:val="000000"/>
                <w:sz w:val="18"/>
                <w:szCs w:val="18"/>
                <w:lang w:val="ro-RO" w:eastAsia="ro-RO"/>
              </w:rPr>
            </w:pPr>
            <w:r w:rsidRPr="0037038C">
              <w:rPr>
                <w:rFonts w:ascii="Arial" w:hAnsi="Arial" w:cs="Arial"/>
                <w:noProof/>
                <w:color w:val="000000"/>
                <w:sz w:val="18"/>
                <w:szCs w:val="18"/>
                <w:lang w:val="ro-RO" w:eastAsia="ro-RO"/>
              </w:rPr>
              <w:t>Fier și oțel</w:t>
            </w:r>
          </w:p>
        </w:tc>
        <w:tc>
          <w:tcPr>
            <w:tcW w:w="1260" w:type="dxa"/>
            <w:tcBorders>
              <w:top w:val="nil"/>
              <w:left w:val="nil"/>
              <w:bottom w:val="single" w:sz="4" w:space="0" w:color="auto"/>
              <w:right w:val="single" w:sz="4" w:space="0" w:color="auto"/>
            </w:tcBorders>
            <w:shd w:val="clear" w:color="auto" w:fill="F2F2F2" w:themeFill="background1" w:themeFillShade="F2"/>
            <w:vAlign w:val="center"/>
            <w:hideMark/>
          </w:tcPr>
          <w:p w14:paraId="3E835D4F" w14:textId="77777777" w:rsidR="00E56399" w:rsidRPr="0037038C" w:rsidRDefault="00E56399" w:rsidP="00F66ACB">
            <w:pPr>
              <w:jc w:val="center"/>
              <w:rPr>
                <w:rFonts w:ascii="Arial" w:hAnsi="Arial" w:cs="Arial"/>
                <w:b/>
                <w:bCs/>
                <w:noProof/>
                <w:sz w:val="18"/>
                <w:szCs w:val="18"/>
                <w:lang w:val="ro-RO" w:eastAsia="ro-RO"/>
              </w:rPr>
            </w:pPr>
            <w:r w:rsidRPr="0037038C">
              <w:rPr>
                <w:rFonts w:ascii="Arial" w:hAnsi="Arial" w:cs="Arial"/>
                <w:b/>
                <w:bCs/>
                <w:noProof/>
                <w:sz w:val="18"/>
                <w:szCs w:val="18"/>
                <w:lang w:val="ro-RO" w:eastAsia="ro-RO"/>
              </w:rPr>
              <w:t>80.00</w:t>
            </w:r>
          </w:p>
        </w:tc>
        <w:tc>
          <w:tcPr>
            <w:tcW w:w="1229" w:type="dxa"/>
            <w:tcBorders>
              <w:top w:val="nil"/>
              <w:left w:val="nil"/>
              <w:bottom w:val="single" w:sz="4" w:space="0" w:color="auto"/>
              <w:right w:val="single" w:sz="4" w:space="0" w:color="auto"/>
            </w:tcBorders>
            <w:shd w:val="clear" w:color="auto" w:fill="auto"/>
            <w:vAlign w:val="center"/>
            <w:hideMark/>
          </w:tcPr>
          <w:p w14:paraId="509F624F" w14:textId="77777777" w:rsidR="00E56399" w:rsidRPr="0037038C" w:rsidRDefault="00E56399" w:rsidP="00F66ACB">
            <w:pPr>
              <w:jc w:val="center"/>
              <w:rPr>
                <w:rFonts w:ascii="Arial" w:hAnsi="Arial" w:cs="Arial"/>
                <w:b/>
                <w:bCs/>
                <w:noProof/>
                <w:color w:val="000000"/>
                <w:sz w:val="18"/>
                <w:szCs w:val="18"/>
                <w:lang w:val="ro-RO" w:eastAsia="ro-RO"/>
              </w:rPr>
            </w:pPr>
            <w:r w:rsidRPr="0037038C">
              <w:rPr>
                <w:rFonts w:ascii="Arial" w:hAnsi="Arial" w:cs="Arial"/>
                <w:b/>
                <w:bCs/>
                <w:noProof/>
                <w:color w:val="000000"/>
                <w:sz w:val="18"/>
                <w:szCs w:val="18"/>
                <w:lang w:val="ro-RO" w:eastAsia="ro-RO"/>
              </w:rPr>
              <w:t>80.00</w:t>
            </w:r>
          </w:p>
        </w:tc>
        <w:tc>
          <w:tcPr>
            <w:tcW w:w="1147" w:type="dxa"/>
            <w:tcBorders>
              <w:top w:val="nil"/>
              <w:left w:val="nil"/>
              <w:bottom w:val="single" w:sz="4" w:space="0" w:color="auto"/>
              <w:right w:val="single" w:sz="4" w:space="0" w:color="auto"/>
            </w:tcBorders>
            <w:shd w:val="clear" w:color="auto" w:fill="auto"/>
            <w:vAlign w:val="center"/>
            <w:hideMark/>
          </w:tcPr>
          <w:p w14:paraId="0D8B5CE6" w14:textId="77777777" w:rsidR="00E56399" w:rsidRPr="0037038C" w:rsidRDefault="00E56399" w:rsidP="00F66ACB">
            <w:pPr>
              <w:jc w:val="center"/>
              <w:rPr>
                <w:rFonts w:ascii="Arial" w:hAnsi="Arial" w:cs="Arial"/>
                <w:noProof/>
                <w:color w:val="000000"/>
                <w:sz w:val="18"/>
                <w:szCs w:val="18"/>
                <w:lang w:val="ro-RO" w:eastAsia="ro-RO"/>
              </w:rPr>
            </w:pPr>
            <w:r w:rsidRPr="0037038C">
              <w:rPr>
                <w:rFonts w:ascii="Arial" w:hAnsi="Arial" w:cs="Arial"/>
                <w:noProof/>
                <w:color w:val="000000"/>
                <w:sz w:val="18"/>
                <w:szCs w:val="18"/>
                <w:lang w:val="ro-RO" w:eastAsia="ro-RO"/>
              </w:rPr>
              <w:t>80.00</w:t>
            </w:r>
          </w:p>
        </w:tc>
        <w:tc>
          <w:tcPr>
            <w:tcW w:w="1110" w:type="dxa"/>
            <w:tcBorders>
              <w:top w:val="nil"/>
              <w:left w:val="nil"/>
              <w:bottom w:val="single" w:sz="4" w:space="0" w:color="auto"/>
              <w:right w:val="single" w:sz="4" w:space="0" w:color="auto"/>
            </w:tcBorders>
            <w:shd w:val="clear" w:color="auto" w:fill="auto"/>
            <w:vAlign w:val="center"/>
            <w:hideMark/>
          </w:tcPr>
          <w:p w14:paraId="3677A21F" w14:textId="77777777" w:rsidR="00E56399" w:rsidRPr="0037038C" w:rsidRDefault="00E56399" w:rsidP="00F66ACB">
            <w:pPr>
              <w:jc w:val="center"/>
              <w:rPr>
                <w:rFonts w:ascii="Arial" w:hAnsi="Arial" w:cs="Arial"/>
                <w:noProof/>
                <w:color w:val="000000"/>
                <w:sz w:val="18"/>
                <w:szCs w:val="18"/>
                <w:lang w:val="ro-RO" w:eastAsia="ro-RO"/>
              </w:rPr>
            </w:pPr>
            <w:r w:rsidRPr="0037038C">
              <w:rPr>
                <w:rFonts w:ascii="Arial" w:hAnsi="Arial" w:cs="Arial"/>
                <w:noProof/>
                <w:color w:val="000000"/>
                <w:sz w:val="18"/>
                <w:szCs w:val="18"/>
                <w:lang w:val="ro-RO" w:eastAsia="ro-RO"/>
              </w:rPr>
              <w:t> </w:t>
            </w:r>
          </w:p>
        </w:tc>
        <w:tc>
          <w:tcPr>
            <w:tcW w:w="1207" w:type="dxa"/>
            <w:tcBorders>
              <w:top w:val="nil"/>
              <w:left w:val="nil"/>
              <w:bottom w:val="single" w:sz="4" w:space="0" w:color="auto"/>
              <w:right w:val="single" w:sz="4" w:space="0" w:color="auto"/>
            </w:tcBorders>
            <w:shd w:val="clear" w:color="auto" w:fill="auto"/>
            <w:vAlign w:val="center"/>
            <w:hideMark/>
          </w:tcPr>
          <w:p w14:paraId="26934C71" w14:textId="77777777" w:rsidR="00E56399" w:rsidRPr="0037038C" w:rsidRDefault="00E56399" w:rsidP="00F66ACB">
            <w:pPr>
              <w:rPr>
                <w:rFonts w:ascii="Arial" w:hAnsi="Arial" w:cs="Arial"/>
                <w:noProof/>
                <w:color w:val="000000"/>
                <w:sz w:val="18"/>
                <w:szCs w:val="18"/>
                <w:lang w:val="ro-RO" w:eastAsia="ro-RO"/>
              </w:rPr>
            </w:pPr>
            <w:r w:rsidRPr="0037038C">
              <w:rPr>
                <w:rFonts w:ascii="Arial" w:hAnsi="Arial" w:cs="Arial"/>
                <w:noProof/>
                <w:color w:val="000000"/>
                <w:sz w:val="18"/>
                <w:szCs w:val="18"/>
                <w:lang w:val="ro-RO" w:eastAsia="ro-RO"/>
              </w:rPr>
              <w:t>Constructor</w:t>
            </w:r>
          </w:p>
        </w:tc>
      </w:tr>
      <w:tr w:rsidR="00E56399" w:rsidRPr="0037038C" w14:paraId="467C4A07" w14:textId="77777777" w:rsidTr="00C74153">
        <w:trPr>
          <w:trHeight w:val="300"/>
          <w:jc w:val="center"/>
        </w:trPr>
        <w:tc>
          <w:tcPr>
            <w:tcW w:w="1122" w:type="dxa"/>
            <w:tcBorders>
              <w:top w:val="nil"/>
              <w:left w:val="single" w:sz="4" w:space="0" w:color="auto"/>
              <w:bottom w:val="single" w:sz="4" w:space="0" w:color="auto"/>
              <w:right w:val="single" w:sz="4" w:space="0" w:color="auto"/>
            </w:tcBorders>
            <w:shd w:val="clear" w:color="auto" w:fill="auto"/>
            <w:vAlign w:val="center"/>
            <w:hideMark/>
          </w:tcPr>
          <w:p w14:paraId="1837CCC5" w14:textId="77777777" w:rsidR="00E56399" w:rsidRPr="0037038C" w:rsidRDefault="00E56399" w:rsidP="00F66ACB">
            <w:pPr>
              <w:jc w:val="center"/>
              <w:rPr>
                <w:rFonts w:ascii="Arial" w:hAnsi="Arial" w:cs="Arial"/>
                <w:noProof/>
                <w:color w:val="000000"/>
                <w:sz w:val="18"/>
                <w:szCs w:val="18"/>
                <w:lang w:val="ro-RO" w:eastAsia="ro-RO"/>
              </w:rPr>
            </w:pPr>
            <w:r w:rsidRPr="0037038C">
              <w:rPr>
                <w:rFonts w:ascii="Arial" w:hAnsi="Arial" w:cs="Arial"/>
                <w:noProof/>
                <w:color w:val="000000"/>
                <w:sz w:val="18"/>
                <w:szCs w:val="18"/>
                <w:lang w:val="ro-RO" w:eastAsia="ro-RO"/>
              </w:rPr>
              <w:t>20 01 01</w:t>
            </w:r>
          </w:p>
        </w:tc>
        <w:tc>
          <w:tcPr>
            <w:tcW w:w="2473" w:type="dxa"/>
            <w:tcBorders>
              <w:top w:val="nil"/>
              <w:left w:val="nil"/>
              <w:bottom w:val="single" w:sz="4" w:space="0" w:color="auto"/>
              <w:right w:val="single" w:sz="4" w:space="0" w:color="auto"/>
            </w:tcBorders>
            <w:shd w:val="clear" w:color="auto" w:fill="auto"/>
            <w:vAlign w:val="center"/>
            <w:hideMark/>
          </w:tcPr>
          <w:p w14:paraId="2FB756D7" w14:textId="77777777" w:rsidR="00E56399" w:rsidRPr="0037038C" w:rsidRDefault="00E56399" w:rsidP="00F66ACB">
            <w:pPr>
              <w:rPr>
                <w:rFonts w:ascii="Arial" w:hAnsi="Arial" w:cs="Arial"/>
                <w:noProof/>
                <w:color w:val="000000"/>
                <w:sz w:val="18"/>
                <w:szCs w:val="18"/>
                <w:lang w:val="ro-RO" w:eastAsia="ro-RO"/>
              </w:rPr>
            </w:pPr>
            <w:r w:rsidRPr="0037038C">
              <w:rPr>
                <w:rFonts w:ascii="Arial" w:hAnsi="Arial" w:cs="Arial"/>
                <w:noProof/>
                <w:color w:val="000000"/>
                <w:sz w:val="18"/>
                <w:szCs w:val="18"/>
                <w:lang w:val="ro-RO" w:eastAsia="ro-RO"/>
              </w:rPr>
              <w:t>Hârtie și carton</w:t>
            </w:r>
          </w:p>
        </w:tc>
        <w:tc>
          <w:tcPr>
            <w:tcW w:w="1260" w:type="dxa"/>
            <w:tcBorders>
              <w:top w:val="nil"/>
              <w:left w:val="nil"/>
              <w:bottom w:val="single" w:sz="4" w:space="0" w:color="auto"/>
              <w:right w:val="single" w:sz="4" w:space="0" w:color="auto"/>
            </w:tcBorders>
            <w:shd w:val="clear" w:color="auto" w:fill="F2F2F2" w:themeFill="background1" w:themeFillShade="F2"/>
            <w:vAlign w:val="center"/>
            <w:hideMark/>
          </w:tcPr>
          <w:p w14:paraId="278B5591" w14:textId="77777777" w:rsidR="00E56399" w:rsidRPr="0037038C" w:rsidRDefault="00E56399" w:rsidP="00F66ACB">
            <w:pPr>
              <w:jc w:val="center"/>
              <w:rPr>
                <w:rFonts w:ascii="Arial" w:hAnsi="Arial" w:cs="Arial"/>
                <w:b/>
                <w:bCs/>
                <w:noProof/>
                <w:sz w:val="18"/>
                <w:szCs w:val="18"/>
                <w:lang w:val="ro-RO" w:eastAsia="ro-RO"/>
              </w:rPr>
            </w:pPr>
            <w:r w:rsidRPr="0037038C">
              <w:rPr>
                <w:rFonts w:ascii="Arial" w:hAnsi="Arial" w:cs="Arial"/>
                <w:b/>
                <w:bCs/>
                <w:noProof/>
                <w:sz w:val="18"/>
                <w:szCs w:val="18"/>
                <w:lang w:val="ro-RO" w:eastAsia="ro-RO"/>
              </w:rPr>
              <w:t>40.00</w:t>
            </w:r>
          </w:p>
        </w:tc>
        <w:tc>
          <w:tcPr>
            <w:tcW w:w="1229" w:type="dxa"/>
            <w:tcBorders>
              <w:top w:val="nil"/>
              <w:left w:val="nil"/>
              <w:bottom w:val="single" w:sz="4" w:space="0" w:color="auto"/>
              <w:right w:val="single" w:sz="4" w:space="0" w:color="auto"/>
            </w:tcBorders>
            <w:shd w:val="clear" w:color="auto" w:fill="auto"/>
            <w:vAlign w:val="center"/>
            <w:hideMark/>
          </w:tcPr>
          <w:p w14:paraId="275E5EE3" w14:textId="77777777" w:rsidR="00E56399" w:rsidRPr="0037038C" w:rsidRDefault="00E56399" w:rsidP="00F66ACB">
            <w:pPr>
              <w:jc w:val="center"/>
              <w:rPr>
                <w:rFonts w:ascii="Arial" w:hAnsi="Arial" w:cs="Arial"/>
                <w:b/>
                <w:bCs/>
                <w:noProof/>
                <w:color w:val="000000"/>
                <w:sz w:val="18"/>
                <w:szCs w:val="18"/>
                <w:lang w:val="ro-RO" w:eastAsia="ro-RO"/>
              </w:rPr>
            </w:pPr>
            <w:r w:rsidRPr="0037038C">
              <w:rPr>
                <w:rFonts w:ascii="Arial" w:hAnsi="Arial" w:cs="Arial"/>
                <w:b/>
                <w:bCs/>
                <w:noProof/>
                <w:color w:val="000000"/>
                <w:sz w:val="18"/>
                <w:szCs w:val="18"/>
                <w:lang w:val="ro-RO" w:eastAsia="ro-RO"/>
              </w:rPr>
              <w:t>40.00</w:t>
            </w:r>
          </w:p>
        </w:tc>
        <w:tc>
          <w:tcPr>
            <w:tcW w:w="1147" w:type="dxa"/>
            <w:tcBorders>
              <w:top w:val="nil"/>
              <w:left w:val="nil"/>
              <w:bottom w:val="single" w:sz="4" w:space="0" w:color="auto"/>
              <w:right w:val="single" w:sz="4" w:space="0" w:color="auto"/>
            </w:tcBorders>
            <w:shd w:val="clear" w:color="auto" w:fill="auto"/>
            <w:vAlign w:val="center"/>
            <w:hideMark/>
          </w:tcPr>
          <w:p w14:paraId="6A6B01AE" w14:textId="77777777" w:rsidR="00E56399" w:rsidRPr="0037038C" w:rsidRDefault="00E56399" w:rsidP="00F66ACB">
            <w:pPr>
              <w:jc w:val="center"/>
              <w:rPr>
                <w:rFonts w:ascii="Arial" w:hAnsi="Arial" w:cs="Arial"/>
                <w:noProof/>
                <w:color w:val="000000"/>
                <w:sz w:val="18"/>
                <w:szCs w:val="18"/>
                <w:lang w:val="ro-RO" w:eastAsia="ro-RO"/>
              </w:rPr>
            </w:pPr>
            <w:r w:rsidRPr="0037038C">
              <w:rPr>
                <w:rFonts w:ascii="Arial" w:hAnsi="Arial" w:cs="Arial"/>
                <w:noProof/>
                <w:color w:val="000000"/>
                <w:sz w:val="18"/>
                <w:szCs w:val="18"/>
                <w:lang w:val="ro-RO" w:eastAsia="ro-RO"/>
              </w:rPr>
              <w:t>40.00</w:t>
            </w:r>
          </w:p>
        </w:tc>
        <w:tc>
          <w:tcPr>
            <w:tcW w:w="1110" w:type="dxa"/>
            <w:tcBorders>
              <w:top w:val="nil"/>
              <w:left w:val="nil"/>
              <w:bottom w:val="single" w:sz="4" w:space="0" w:color="auto"/>
              <w:right w:val="single" w:sz="4" w:space="0" w:color="auto"/>
            </w:tcBorders>
            <w:shd w:val="clear" w:color="auto" w:fill="auto"/>
            <w:vAlign w:val="center"/>
            <w:hideMark/>
          </w:tcPr>
          <w:p w14:paraId="262C5A89" w14:textId="77777777" w:rsidR="00E56399" w:rsidRPr="0037038C" w:rsidRDefault="00E56399" w:rsidP="00F66ACB">
            <w:pPr>
              <w:jc w:val="center"/>
              <w:rPr>
                <w:rFonts w:ascii="Arial" w:hAnsi="Arial" w:cs="Arial"/>
                <w:noProof/>
                <w:color w:val="000000"/>
                <w:sz w:val="18"/>
                <w:szCs w:val="18"/>
                <w:lang w:val="ro-RO" w:eastAsia="ro-RO"/>
              </w:rPr>
            </w:pPr>
            <w:r w:rsidRPr="0037038C">
              <w:rPr>
                <w:rFonts w:ascii="Arial" w:hAnsi="Arial" w:cs="Arial"/>
                <w:noProof/>
                <w:color w:val="000000"/>
                <w:sz w:val="18"/>
                <w:szCs w:val="18"/>
                <w:lang w:val="ro-RO" w:eastAsia="ro-RO"/>
              </w:rPr>
              <w:t> </w:t>
            </w:r>
          </w:p>
        </w:tc>
        <w:tc>
          <w:tcPr>
            <w:tcW w:w="1207" w:type="dxa"/>
            <w:tcBorders>
              <w:top w:val="nil"/>
              <w:left w:val="nil"/>
              <w:bottom w:val="single" w:sz="4" w:space="0" w:color="auto"/>
              <w:right w:val="single" w:sz="4" w:space="0" w:color="auto"/>
            </w:tcBorders>
            <w:shd w:val="clear" w:color="auto" w:fill="auto"/>
            <w:vAlign w:val="center"/>
            <w:hideMark/>
          </w:tcPr>
          <w:p w14:paraId="0E9A09F2" w14:textId="77777777" w:rsidR="00E56399" w:rsidRPr="0037038C" w:rsidRDefault="00E56399" w:rsidP="00F66ACB">
            <w:pPr>
              <w:rPr>
                <w:rFonts w:ascii="Arial" w:hAnsi="Arial" w:cs="Arial"/>
                <w:noProof/>
                <w:color w:val="000000"/>
                <w:sz w:val="18"/>
                <w:szCs w:val="18"/>
                <w:lang w:val="ro-RO" w:eastAsia="ro-RO"/>
              </w:rPr>
            </w:pPr>
            <w:r w:rsidRPr="0037038C">
              <w:rPr>
                <w:rFonts w:ascii="Arial" w:hAnsi="Arial" w:cs="Arial"/>
                <w:noProof/>
                <w:color w:val="000000"/>
                <w:sz w:val="18"/>
                <w:szCs w:val="18"/>
                <w:lang w:val="ro-RO" w:eastAsia="ro-RO"/>
              </w:rPr>
              <w:t>Constructor</w:t>
            </w:r>
          </w:p>
        </w:tc>
      </w:tr>
      <w:tr w:rsidR="00E56399" w:rsidRPr="0037038C" w14:paraId="01F07E86" w14:textId="77777777" w:rsidTr="00C74153">
        <w:trPr>
          <w:trHeight w:val="300"/>
          <w:jc w:val="center"/>
        </w:trPr>
        <w:tc>
          <w:tcPr>
            <w:tcW w:w="1122" w:type="dxa"/>
            <w:tcBorders>
              <w:top w:val="nil"/>
              <w:left w:val="single" w:sz="4" w:space="0" w:color="auto"/>
              <w:bottom w:val="single" w:sz="4" w:space="0" w:color="auto"/>
              <w:right w:val="single" w:sz="4" w:space="0" w:color="auto"/>
            </w:tcBorders>
            <w:shd w:val="clear" w:color="auto" w:fill="auto"/>
            <w:vAlign w:val="center"/>
            <w:hideMark/>
          </w:tcPr>
          <w:p w14:paraId="2930C277" w14:textId="77777777" w:rsidR="00E56399" w:rsidRPr="0037038C" w:rsidRDefault="00E56399" w:rsidP="00F66ACB">
            <w:pPr>
              <w:jc w:val="center"/>
              <w:rPr>
                <w:rFonts w:ascii="Arial" w:hAnsi="Arial" w:cs="Arial"/>
                <w:noProof/>
                <w:color w:val="000000"/>
                <w:sz w:val="18"/>
                <w:szCs w:val="18"/>
                <w:lang w:val="ro-RO" w:eastAsia="ro-RO"/>
              </w:rPr>
            </w:pPr>
            <w:r w:rsidRPr="0037038C">
              <w:rPr>
                <w:rFonts w:ascii="Arial" w:hAnsi="Arial" w:cs="Arial"/>
                <w:noProof/>
                <w:color w:val="000000"/>
                <w:sz w:val="18"/>
                <w:szCs w:val="18"/>
                <w:lang w:val="ro-RO" w:eastAsia="ro-RO"/>
              </w:rPr>
              <w:t>17 02 03</w:t>
            </w:r>
          </w:p>
        </w:tc>
        <w:tc>
          <w:tcPr>
            <w:tcW w:w="2473" w:type="dxa"/>
            <w:tcBorders>
              <w:top w:val="nil"/>
              <w:left w:val="nil"/>
              <w:bottom w:val="single" w:sz="4" w:space="0" w:color="auto"/>
              <w:right w:val="single" w:sz="4" w:space="0" w:color="auto"/>
            </w:tcBorders>
            <w:shd w:val="clear" w:color="auto" w:fill="auto"/>
            <w:vAlign w:val="center"/>
            <w:hideMark/>
          </w:tcPr>
          <w:p w14:paraId="4EA1137D" w14:textId="77777777" w:rsidR="00E56399" w:rsidRPr="0037038C" w:rsidRDefault="00E56399" w:rsidP="00F66ACB">
            <w:pPr>
              <w:rPr>
                <w:rFonts w:ascii="Arial" w:hAnsi="Arial" w:cs="Arial"/>
                <w:noProof/>
                <w:color w:val="000000"/>
                <w:sz w:val="18"/>
                <w:szCs w:val="18"/>
                <w:lang w:val="ro-RO" w:eastAsia="ro-RO"/>
              </w:rPr>
            </w:pPr>
            <w:r w:rsidRPr="0037038C">
              <w:rPr>
                <w:rFonts w:ascii="Arial" w:hAnsi="Arial" w:cs="Arial"/>
                <w:noProof/>
                <w:color w:val="000000"/>
                <w:sz w:val="18"/>
                <w:szCs w:val="18"/>
                <w:lang w:val="ro-RO" w:eastAsia="ro-RO"/>
              </w:rPr>
              <w:t>materiale plastice</w:t>
            </w:r>
          </w:p>
        </w:tc>
        <w:tc>
          <w:tcPr>
            <w:tcW w:w="1260" w:type="dxa"/>
            <w:tcBorders>
              <w:top w:val="nil"/>
              <w:left w:val="nil"/>
              <w:bottom w:val="single" w:sz="4" w:space="0" w:color="auto"/>
              <w:right w:val="single" w:sz="4" w:space="0" w:color="auto"/>
            </w:tcBorders>
            <w:shd w:val="clear" w:color="auto" w:fill="F2F2F2" w:themeFill="background1" w:themeFillShade="F2"/>
            <w:vAlign w:val="center"/>
            <w:hideMark/>
          </w:tcPr>
          <w:p w14:paraId="14758E76" w14:textId="77777777" w:rsidR="00E56399" w:rsidRPr="0037038C" w:rsidRDefault="00E56399" w:rsidP="00F66ACB">
            <w:pPr>
              <w:jc w:val="center"/>
              <w:rPr>
                <w:rFonts w:ascii="Arial" w:hAnsi="Arial" w:cs="Arial"/>
                <w:b/>
                <w:bCs/>
                <w:noProof/>
                <w:sz w:val="18"/>
                <w:szCs w:val="18"/>
                <w:lang w:val="ro-RO" w:eastAsia="ro-RO"/>
              </w:rPr>
            </w:pPr>
            <w:r w:rsidRPr="0037038C">
              <w:rPr>
                <w:rFonts w:ascii="Arial" w:hAnsi="Arial" w:cs="Arial"/>
                <w:b/>
                <w:bCs/>
                <w:noProof/>
                <w:sz w:val="18"/>
                <w:szCs w:val="18"/>
                <w:lang w:val="ro-RO" w:eastAsia="ro-RO"/>
              </w:rPr>
              <w:t>30.00</w:t>
            </w:r>
          </w:p>
        </w:tc>
        <w:tc>
          <w:tcPr>
            <w:tcW w:w="1229" w:type="dxa"/>
            <w:tcBorders>
              <w:top w:val="nil"/>
              <w:left w:val="nil"/>
              <w:bottom w:val="single" w:sz="4" w:space="0" w:color="auto"/>
              <w:right w:val="single" w:sz="4" w:space="0" w:color="auto"/>
            </w:tcBorders>
            <w:shd w:val="clear" w:color="auto" w:fill="auto"/>
            <w:vAlign w:val="center"/>
            <w:hideMark/>
          </w:tcPr>
          <w:p w14:paraId="7CE6F57E" w14:textId="77777777" w:rsidR="00E56399" w:rsidRPr="0037038C" w:rsidRDefault="00E56399" w:rsidP="00F66ACB">
            <w:pPr>
              <w:jc w:val="center"/>
              <w:rPr>
                <w:rFonts w:ascii="Arial" w:hAnsi="Arial" w:cs="Arial"/>
                <w:b/>
                <w:bCs/>
                <w:noProof/>
                <w:color w:val="000000"/>
                <w:sz w:val="18"/>
                <w:szCs w:val="18"/>
                <w:lang w:val="ro-RO" w:eastAsia="ro-RO"/>
              </w:rPr>
            </w:pPr>
            <w:r w:rsidRPr="0037038C">
              <w:rPr>
                <w:rFonts w:ascii="Arial" w:hAnsi="Arial" w:cs="Arial"/>
                <w:b/>
                <w:bCs/>
                <w:noProof/>
                <w:color w:val="000000"/>
                <w:sz w:val="18"/>
                <w:szCs w:val="18"/>
                <w:lang w:val="ro-RO" w:eastAsia="ro-RO"/>
              </w:rPr>
              <w:t>30.00</w:t>
            </w:r>
          </w:p>
        </w:tc>
        <w:tc>
          <w:tcPr>
            <w:tcW w:w="1147" w:type="dxa"/>
            <w:tcBorders>
              <w:top w:val="nil"/>
              <w:left w:val="nil"/>
              <w:bottom w:val="single" w:sz="4" w:space="0" w:color="auto"/>
              <w:right w:val="single" w:sz="4" w:space="0" w:color="auto"/>
            </w:tcBorders>
            <w:shd w:val="clear" w:color="auto" w:fill="auto"/>
            <w:vAlign w:val="center"/>
            <w:hideMark/>
          </w:tcPr>
          <w:p w14:paraId="4364DE8E" w14:textId="77777777" w:rsidR="00E56399" w:rsidRPr="0037038C" w:rsidRDefault="00E56399" w:rsidP="00F66ACB">
            <w:pPr>
              <w:jc w:val="center"/>
              <w:rPr>
                <w:rFonts w:ascii="Arial" w:hAnsi="Arial" w:cs="Arial"/>
                <w:noProof/>
                <w:color w:val="000000"/>
                <w:sz w:val="18"/>
                <w:szCs w:val="18"/>
                <w:lang w:val="ro-RO" w:eastAsia="ro-RO"/>
              </w:rPr>
            </w:pPr>
            <w:r w:rsidRPr="0037038C">
              <w:rPr>
                <w:rFonts w:ascii="Arial" w:hAnsi="Arial" w:cs="Arial"/>
                <w:noProof/>
                <w:color w:val="000000"/>
                <w:sz w:val="18"/>
                <w:szCs w:val="18"/>
                <w:lang w:val="ro-RO" w:eastAsia="ro-RO"/>
              </w:rPr>
              <w:t>30.00</w:t>
            </w:r>
          </w:p>
        </w:tc>
        <w:tc>
          <w:tcPr>
            <w:tcW w:w="1110" w:type="dxa"/>
            <w:tcBorders>
              <w:top w:val="nil"/>
              <w:left w:val="nil"/>
              <w:bottom w:val="single" w:sz="4" w:space="0" w:color="auto"/>
              <w:right w:val="single" w:sz="4" w:space="0" w:color="auto"/>
            </w:tcBorders>
            <w:shd w:val="clear" w:color="auto" w:fill="auto"/>
            <w:vAlign w:val="center"/>
            <w:hideMark/>
          </w:tcPr>
          <w:p w14:paraId="0FBACA20" w14:textId="77777777" w:rsidR="00E56399" w:rsidRPr="0037038C" w:rsidRDefault="00E56399" w:rsidP="00F66ACB">
            <w:pPr>
              <w:jc w:val="center"/>
              <w:rPr>
                <w:rFonts w:ascii="Arial" w:hAnsi="Arial" w:cs="Arial"/>
                <w:noProof/>
                <w:color w:val="000000"/>
                <w:sz w:val="18"/>
                <w:szCs w:val="18"/>
                <w:lang w:val="ro-RO" w:eastAsia="ro-RO"/>
              </w:rPr>
            </w:pPr>
            <w:r w:rsidRPr="0037038C">
              <w:rPr>
                <w:rFonts w:ascii="Arial" w:hAnsi="Arial" w:cs="Arial"/>
                <w:noProof/>
                <w:color w:val="000000"/>
                <w:sz w:val="18"/>
                <w:szCs w:val="18"/>
                <w:lang w:val="ro-RO" w:eastAsia="ro-RO"/>
              </w:rPr>
              <w:t> </w:t>
            </w:r>
          </w:p>
        </w:tc>
        <w:tc>
          <w:tcPr>
            <w:tcW w:w="1207" w:type="dxa"/>
            <w:tcBorders>
              <w:top w:val="nil"/>
              <w:left w:val="nil"/>
              <w:bottom w:val="single" w:sz="4" w:space="0" w:color="auto"/>
              <w:right w:val="single" w:sz="4" w:space="0" w:color="auto"/>
            </w:tcBorders>
            <w:shd w:val="clear" w:color="auto" w:fill="auto"/>
            <w:vAlign w:val="center"/>
            <w:hideMark/>
          </w:tcPr>
          <w:p w14:paraId="0BE8ED9E" w14:textId="77777777" w:rsidR="00E56399" w:rsidRPr="0037038C" w:rsidRDefault="00E56399" w:rsidP="00F66ACB">
            <w:pPr>
              <w:rPr>
                <w:rFonts w:ascii="Arial" w:hAnsi="Arial" w:cs="Arial"/>
                <w:noProof/>
                <w:color w:val="000000"/>
                <w:sz w:val="18"/>
                <w:szCs w:val="18"/>
                <w:lang w:val="ro-RO" w:eastAsia="ro-RO"/>
              </w:rPr>
            </w:pPr>
            <w:r w:rsidRPr="0037038C">
              <w:rPr>
                <w:rFonts w:ascii="Arial" w:hAnsi="Arial" w:cs="Arial"/>
                <w:noProof/>
                <w:color w:val="000000"/>
                <w:sz w:val="18"/>
                <w:szCs w:val="18"/>
                <w:lang w:val="ro-RO" w:eastAsia="ro-RO"/>
              </w:rPr>
              <w:t> </w:t>
            </w:r>
          </w:p>
        </w:tc>
      </w:tr>
      <w:tr w:rsidR="00E56399" w:rsidRPr="0037038C" w14:paraId="65F261E2" w14:textId="77777777" w:rsidTr="00C74153">
        <w:trPr>
          <w:trHeight w:val="300"/>
          <w:jc w:val="center"/>
        </w:trPr>
        <w:tc>
          <w:tcPr>
            <w:tcW w:w="1122" w:type="dxa"/>
            <w:tcBorders>
              <w:top w:val="nil"/>
              <w:left w:val="single" w:sz="4" w:space="0" w:color="auto"/>
              <w:bottom w:val="single" w:sz="4" w:space="0" w:color="auto"/>
              <w:right w:val="single" w:sz="4" w:space="0" w:color="auto"/>
            </w:tcBorders>
            <w:shd w:val="clear" w:color="auto" w:fill="auto"/>
            <w:vAlign w:val="center"/>
            <w:hideMark/>
          </w:tcPr>
          <w:p w14:paraId="02329008" w14:textId="77777777" w:rsidR="00E56399" w:rsidRPr="0037038C" w:rsidRDefault="00E56399" w:rsidP="00F66ACB">
            <w:pPr>
              <w:jc w:val="center"/>
              <w:rPr>
                <w:rFonts w:ascii="Arial" w:hAnsi="Arial" w:cs="Arial"/>
                <w:noProof/>
                <w:color w:val="000000"/>
                <w:sz w:val="18"/>
                <w:szCs w:val="18"/>
                <w:lang w:val="ro-RO" w:eastAsia="ro-RO"/>
              </w:rPr>
            </w:pPr>
            <w:r w:rsidRPr="0037038C">
              <w:rPr>
                <w:rFonts w:ascii="Arial" w:hAnsi="Arial" w:cs="Arial"/>
                <w:noProof/>
                <w:color w:val="000000"/>
                <w:sz w:val="18"/>
                <w:szCs w:val="18"/>
                <w:lang w:val="ro-RO" w:eastAsia="ro-RO"/>
              </w:rPr>
              <w:t>20 01 02</w:t>
            </w:r>
          </w:p>
        </w:tc>
        <w:tc>
          <w:tcPr>
            <w:tcW w:w="2473" w:type="dxa"/>
            <w:tcBorders>
              <w:top w:val="nil"/>
              <w:left w:val="nil"/>
              <w:bottom w:val="single" w:sz="4" w:space="0" w:color="auto"/>
              <w:right w:val="single" w:sz="4" w:space="0" w:color="auto"/>
            </w:tcBorders>
            <w:shd w:val="clear" w:color="auto" w:fill="auto"/>
            <w:vAlign w:val="center"/>
            <w:hideMark/>
          </w:tcPr>
          <w:p w14:paraId="68CC42F8" w14:textId="77777777" w:rsidR="00E56399" w:rsidRPr="0037038C" w:rsidRDefault="00E56399" w:rsidP="00F66ACB">
            <w:pPr>
              <w:rPr>
                <w:rFonts w:ascii="Arial" w:hAnsi="Arial" w:cs="Arial"/>
                <w:noProof/>
                <w:color w:val="000000"/>
                <w:sz w:val="18"/>
                <w:szCs w:val="18"/>
                <w:lang w:val="ro-RO" w:eastAsia="ro-RO"/>
              </w:rPr>
            </w:pPr>
            <w:r w:rsidRPr="0037038C">
              <w:rPr>
                <w:rFonts w:ascii="Arial" w:hAnsi="Arial" w:cs="Arial"/>
                <w:noProof/>
                <w:color w:val="000000"/>
                <w:sz w:val="18"/>
                <w:szCs w:val="18"/>
                <w:lang w:val="ro-RO" w:eastAsia="ro-RO"/>
              </w:rPr>
              <w:t>Sticlă</w:t>
            </w:r>
          </w:p>
        </w:tc>
        <w:tc>
          <w:tcPr>
            <w:tcW w:w="1260" w:type="dxa"/>
            <w:tcBorders>
              <w:top w:val="nil"/>
              <w:left w:val="nil"/>
              <w:bottom w:val="single" w:sz="4" w:space="0" w:color="auto"/>
              <w:right w:val="single" w:sz="4" w:space="0" w:color="auto"/>
            </w:tcBorders>
            <w:shd w:val="clear" w:color="auto" w:fill="F2F2F2" w:themeFill="background1" w:themeFillShade="F2"/>
            <w:vAlign w:val="center"/>
            <w:hideMark/>
          </w:tcPr>
          <w:p w14:paraId="7F32208B" w14:textId="77777777" w:rsidR="00E56399" w:rsidRPr="0037038C" w:rsidRDefault="00E56399" w:rsidP="00F66ACB">
            <w:pPr>
              <w:jc w:val="center"/>
              <w:rPr>
                <w:rFonts w:ascii="Arial" w:hAnsi="Arial" w:cs="Arial"/>
                <w:b/>
                <w:bCs/>
                <w:noProof/>
                <w:sz w:val="18"/>
                <w:szCs w:val="18"/>
                <w:lang w:val="ro-RO" w:eastAsia="ro-RO"/>
              </w:rPr>
            </w:pPr>
            <w:r w:rsidRPr="0037038C">
              <w:rPr>
                <w:rFonts w:ascii="Arial" w:hAnsi="Arial" w:cs="Arial"/>
                <w:b/>
                <w:bCs/>
                <w:noProof/>
                <w:sz w:val="18"/>
                <w:szCs w:val="18"/>
                <w:lang w:val="ro-RO" w:eastAsia="ro-RO"/>
              </w:rPr>
              <w:t>35.00</w:t>
            </w:r>
          </w:p>
        </w:tc>
        <w:tc>
          <w:tcPr>
            <w:tcW w:w="1229" w:type="dxa"/>
            <w:tcBorders>
              <w:top w:val="nil"/>
              <w:left w:val="nil"/>
              <w:bottom w:val="single" w:sz="4" w:space="0" w:color="auto"/>
              <w:right w:val="single" w:sz="4" w:space="0" w:color="auto"/>
            </w:tcBorders>
            <w:shd w:val="clear" w:color="auto" w:fill="auto"/>
            <w:vAlign w:val="center"/>
            <w:hideMark/>
          </w:tcPr>
          <w:p w14:paraId="411761BE" w14:textId="77777777" w:rsidR="00E56399" w:rsidRPr="0037038C" w:rsidRDefault="00E56399" w:rsidP="00F66ACB">
            <w:pPr>
              <w:jc w:val="center"/>
              <w:rPr>
                <w:rFonts w:ascii="Arial" w:hAnsi="Arial" w:cs="Arial"/>
                <w:b/>
                <w:bCs/>
                <w:noProof/>
                <w:color w:val="000000"/>
                <w:sz w:val="18"/>
                <w:szCs w:val="18"/>
                <w:lang w:val="ro-RO" w:eastAsia="ro-RO"/>
              </w:rPr>
            </w:pPr>
            <w:r w:rsidRPr="0037038C">
              <w:rPr>
                <w:rFonts w:ascii="Arial" w:hAnsi="Arial" w:cs="Arial"/>
                <w:b/>
                <w:bCs/>
                <w:noProof/>
                <w:color w:val="000000"/>
                <w:sz w:val="18"/>
                <w:szCs w:val="18"/>
                <w:lang w:val="ro-RO" w:eastAsia="ro-RO"/>
              </w:rPr>
              <w:t>35.00</w:t>
            </w:r>
          </w:p>
        </w:tc>
        <w:tc>
          <w:tcPr>
            <w:tcW w:w="1147" w:type="dxa"/>
            <w:tcBorders>
              <w:top w:val="nil"/>
              <w:left w:val="nil"/>
              <w:bottom w:val="single" w:sz="4" w:space="0" w:color="auto"/>
              <w:right w:val="single" w:sz="4" w:space="0" w:color="auto"/>
            </w:tcBorders>
            <w:shd w:val="clear" w:color="auto" w:fill="auto"/>
            <w:vAlign w:val="center"/>
            <w:hideMark/>
          </w:tcPr>
          <w:p w14:paraId="390D8992" w14:textId="77777777" w:rsidR="00E56399" w:rsidRPr="0037038C" w:rsidRDefault="00E56399" w:rsidP="00F66ACB">
            <w:pPr>
              <w:jc w:val="center"/>
              <w:rPr>
                <w:rFonts w:ascii="Arial" w:hAnsi="Arial" w:cs="Arial"/>
                <w:noProof/>
                <w:color w:val="000000"/>
                <w:sz w:val="18"/>
                <w:szCs w:val="18"/>
                <w:lang w:val="ro-RO" w:eastAsia="ro-RO"/>
              </w:rPr>
            </w:pPr>
            <w:r w:rsidRPr="0037038C">
              <w:rPr>
                <w:rFonts w:ascii="Arial" w:hAnsi="Arial" w:cs="Arial"/>
                <w:noProof/>
                <w:color w:val="000000"/>
                <w:sz w:val="18"/>
                <w:szCs w:val="18"/>
                <w:lang w:val="ro-RO" w:eastAsia="ro-RO"/>
              </w:rPr>
              <w:t>35.00</w:t>
            </w:r>
          </w:p>
        </w:tc>
        <w:tc>
          <w:tcPr>
            <w:tcW w:w="1110" w:type="dxa"/>
            <w:tcBorders>
              <w:top w:val="nil"/>
              <w:left w:val="nil"/>
              <w:bottom w:val="single" w:sz="4" w:space="0" w:color="auto"/>
              <w:right w:val="single" w:sz="4" w:space="0" w:color="auto"/>
            </w:tcBorders>
            <w:shd w:val="clear" w:color="auto" w:fill="auto"/>
            <w:vAlign w:val="center"/>
            <w:hideMark/>
          </w:tcPr>
          <w:p w14:paraId="57636DD2" w14:textId="77777777" w:rsidR="00E56399" w:rsidRPr="0037038C" w:rsidRDefault="00E56399" w:rsidP="00F66ACB">
            <w:pPr>
              <w:jc w:val="center"/>
              <w:rPr>
                <w:rFonts w:ascii="Arial" w:hAnsi="Arial" w:cs="Arial"/>
                <w:noProof/>
                <w:color w:val="000000"/>
                <w:sz w:val="18"/>
                <w:szCs w:val="18"/>
                <w:lang w:val="ro-RO" w:eastAsia="ro-RO"/>
              </w:rPr>
            </w:pPr>
            <w:r w:rsidRPr="0037038C">
              <w:rPr>
                <w:rFonts w:ascii="Arial" w:hAnsi="Arial" w:cs="Arial"/>
                <w:noProof/>
                <w:color w:val="000000"/>
                <w:sz w:val="18"/>
                <w:szCs w:val="18"/>
                <w:lang w:val="ro-RO" w:eastAsia="ro-RO"/>
              </w:rPr>
              <w:t> </w:t>
            </w:r>
          </w:p>
        </w:tc>
        <w:tc>
          <w:tcPr>
            <w:tcW w:w="1207" w:type="dxa"/>
            <w:tcBorders>
              <w:top w:val="nil"/>
              <w:left w:val="nil"/>
              <w:bottom w:val="single" w:sz="4" w:space="0" w:color="auto"/>
              <w:right w:val="single" w:sz="4" w:space="0" w:color="auto"/>
            </w:tcBorders>
            <w:shd w:val="clear" w:color="auto" w:fill="auto"/>
            <w:vAlign w:val="center"/>
            <w:hideMark/>
          </w:tcPr>
          <w:p w14:paraId="1C78EB95" w14:textId="77777777" w:rsidR="00E56399" w:rsidRPr="0037038C" w:rsidRDefault="00E56399" w:rsidP="00F66ACB">
            <w:pPr>
              <w:rPr>
                <w:rFonts w:ascii="Arial" w:hAnsi="Arial" w:cs="Arial"/>
                <w:noProof/>
                <w:color w:val="000000"/>
                <w:sz w:val="18"/>
                <w:szCs w:val="18"/>
                <w:lang w:val="ro-RO" w:eastAsia="ro-RO"/>
              </w:rPr>
            </w:pPr>
            <w:r w:rsidRPr="0037038C">
              <w:rPr>
                <w:rFonts w:ascii="Arial" w:hAnsi="Arial" w:cs="Arial"/>
                <w:noProof/>
                <w:color w:val="000000"/>
                <w:sz w:val="18"/>
                <w:szCs w:val="18"/>
                <w:lang w:val="ro-RO" w:eastAsia="ro-RO"/>
              </w:rPr>
              <w:t>Constructor</w:t>
            </w:r>
          </w:p>
        </w:tc>
      </w:tr>
      <w:tr w:rsidR="00E56399" w:rsidRPr="0037038C" w14:paraId="041686A5" w14:textId="77777777" w:rsidTr="00C74153">
        <w:trPr>
          <w:trHeight w:val="300"/>
          <w:jc w:val="center"/>
        </w:trPr>
        <w:tc>
          <w:tcPr>
            <w:tcW w:w="1122" w:type="dxa"/>
            <w:tcBorders>
              <w:top w:val="nil"/>
              <w:left w:val="single" w:sz="4" w:space="0" w:color="auto"/>
              <w:bottom w:val="single" w:sz="4" w:space="0" w:color="auto"/>
              <w:right w:val="single" w:sz="4" w:space="0" w:color="auto"/>
            </w:tcBorders>
            <w:shd w:val="clear" w:color="auto" w:fill="auto"/>
            <w:vAlign w:val="center"/>
            <w:hideMark/>
          </w:tcPr>
          <w:p w14:paraId="1EA20221" w14:textId="77777777" w:rsidR="00E56399" w:rsidRPr="0037038C" w:rsidRDefault="00E56399" w:rsidP="00F66ACB">
            <w:pPr>
              <w:jc w:val="center"/>
              <w:rPr>
                <w:rFonts w:ascii="Arial" w:hAnsi="Arial" w:cs="Arial"/>
                <w:noProof/>
                <w:color w:val="000000"/>
                <w:sz w:val="18"/>
                <w:szCs w:val="18"/>
                <w:lang w:val="ro-RO" w:eastAsia="ro-RO"/>
              </w:rPr>
            </w:pPr>
            <w:r w:rsidRPr="0037038C">
              <w:rPr>
                <w:rFonts w:ascii="Arial" w:hAnsi="Arial" w:cs="Arial"/>
                <w:noProof/>
                <w:color w:val="000000"/>
                <w:sz w:val="18"/>
                <w:szCs w:val="18"/>
                <w:lang w:val="ro-RO" w:eastAsia="ro-RO"/>
              </w:rPr>
              <w:t>20 01 11</w:t>
            </w:r>
          </w:p>
        </w:tc>
        <w:tc>
          <w:tcPr>
            <w:tcW w:w="2473" w:type="dxa"/>
            <w:tcBorders>
              <w:top w:val="nil"/>
              <w:left w:val="nil"/>
              <w:bottom w:val="single" w:sz="4" w:space="0" w:color="auto"/>
              <w:right w:val="single" w:sz="4" w:space="0" w:color="auto"/>
            </w:tcBorders>
            <w:shd w:val="clear" w:color="auto" w:fill="auto"/>
            <w:vAlign w:val="center"/>
            <w:hideMark/>
          </w:tcPr>
          <w:p w14:paraId="48387C76" w14:textId="77777777" w:rsidR="00E56399" w:rsidRPr="0037038C" w:rsidRDefault="00E56399" w:rsidP="00F66ACB">
            <w:pPr>
              <w:rPr>
                <w:rFonts w:ascii="Arial" w:hAnsi="Arial" w:cs="Arial"/>
                <w:noProof/>
                <w:color w:val="000000"/>
                <w:sz w:val="18"/>
                <w:szCs w:val="18"/>
                <w:lang w:val="ro-RO" w:eastAsia="ro-RO"/>
              </w:rPr>
            </w:pPr>
            <w:r w:rsidRPr="0037038C">
              <w:rPr>
                <w:rFonts w:ascii="Arial" w:hAnsi="Arial" w:cs="Arial"/>
                <w:noProof/>
                <w:color w:val="000000"/>
                <w:sz w:val="18"/>
                <w:szCs w:val="18"/>
                <w:lang w:val="ro-RO" w:eastAsia="ro-RO"/>
              </w:rPr>
              <w:t>Textile</w:t>
            </w:r>
          </w:p>
        </w:tc>
        <w:tc>
          <w:tcPr>
            <w:tcW w:w="1260" w:type="dxa"/>
            <w:tcBorders>
              <w:top w:val="nil"/>
              <w:left w:val="nil"/>
              <w:bottom w:val="single" w:sz="4" w:space="0" w:color="auto"/>
              <w:right w:val="single" w:sz="4" w:space="0" w:color="auto"/>
            </w:tcBorders>
            <w:shd w:val="clear" w:color="auto" w:fill="F2F2F2" w:themeFill="background1" w:themeFillShade="F2"/>
            <w:vAlign w:val="center"/>
            <w:hideMark/>
          </w:tcPr>
          <w:p w14:paraId="3A0B97DB" w14:textId="77777777" w:rsidR="00E56399" w:rsidRPr="0037038C" w:rsidRDefault="00E56399" w:rsidP="00F66ACB">
            <w:pPr>
              <w:jc w:val="center"/>
              <w:rPr>
                <w:rFonts w:ascii="Arial" w:hAnsi="Arial" w:cs="Arial"/>
                <w:b/>
                <w:bCs/>
                <w:noProof/>
                <w:sz w:val="18"/>
                <w:szCs w:val="18"/>
                <w:lang w:val="ro-RO" w:eastAsia="ro-RO"/>
              </w:rPr>
            </w:pPr>
            <w:r w:rsidRPr="0037038C">
              <w:rPr>
                <w:rFonts w:ascii="Arial" w:hAnsi="Arial" w:cs="Arial"/>
                <w:b/>
                <w:bCs/>
                <w:noProof/>
                <w:sz w:val="18"/>
                <w:szCs w:val="18"/>
                <w:lang w:val="ro-RO" w:eastAsia="ro-RO"/>
              </w:rPr>
              <w:t>10.00</w:t>
            </w:r>
          </w:p>
        </w:tc>
        <w:tc>
          <w:tcPr>
            <w:tcW w:w="1229" w:type="dxa"/>
            <w:tcBorders>
              <w:top w:val="nil"/>
              <w:left w:val="nil"/>
              <w:bottom w:val="single" w:sz="4" w:space="0" w:color="auto"/>
              <w:right w:val="single" w:sz="4" w:space="0" w:color="auto"/>
            </w:tcBorders>
            <w:shd w:val="clear" w:color="auto" w:fill="auto"/>
            <w:vAlign w:val="center"/>
            <w:hideMark/>
          </w:tcPr>
          <w:p w14:paraId="69CD6FFE" w14:textId="77777777" w:rsidR="00E56399" w:rsidRPr="0037038C" w:rsidRDefault="00E56399" w:rsidP="00F66ACB">
            <w:pPr>
              <w:jc w:val="center"/>
              <w:rPr>
                <w:rFonts w:ascii="Arial" w:hAnsi="Arial" w:cs="Arial"/>
                <w:b/>
                <w:bCs/>
                <w:noProof/>
                <w:color w:val="000000"/>
                <w:sz w:val="18"/>
                <w:szCs w:val="18"/>
                <w:lang w:val="ro-RO" w:eastAsia="ro-RO"/>
              </w:rPr>
            </w:pPr>
            <w:r w:rsidRPr="0037038C">
              <w:rPr>
                <w:rFonts w:ascii="Arial" w:hAnsi="Arial" w:cs="Arial"/>
                <w:b/>
                <w:bCs/>
                <w:noProof/>
                <w:color w:val="000000"/>
                <w:sz w:val="18"/>
                <w:szCs w:val="18"/>
                <w:lang w:val="ro-RO" w:eastAsia="ro-RO"/>
              </w:rPr>
              <w:t>10.00</w:t>
            </w:r>
          </w:p>
        </w:tc>
        <w:tc>
          <w:tcPr>
            <w:tcW w:w="1147" w:type="dxa"/>
            <w:tcBorders>
              <w:top w:val="nil"/>
              <w:left w:val="nil"/>
              <w:bottom w:val="single" w:sz="4" w:space="0" w:color="auto"/>
              <w:right w:val="single" w:sz="4" w:space="0" w:color="auto"/>
            </w:tcBorders>
            <w:shd w:val="clear" w:color="auto" w:fill="auto"/>
            <w:vAlign w:val="center"/>
            <w:hideMark/>
          </w:tcPr>
          <w:p w14:paraId="094E4F66" w14:textId="77777777" w:rsidR="00E56399" w:rsidRPr="0037038C" w:rsidRDefault="00E56399" w:rsidP="00F66ACB">
            <w:pPr>
              <w:jc w:val="center"/>
              <w:rPr>
                <w:rFonts w:ascii="Arial" w:hAnsi="Arial" w:cs="Arial"/>
                <w:noProof/>
                <w:color w:val="000000"/>
                <w:sz w:val="18"/>
                <w:szCs w:val="18"/>
                <w:lang w:val="ro-RO" w:eastAsia="ro-RO"/>
              </w:rPr>
            </w:pPr>
            <w:r w:rsidRPr="0037038C">
              <w:rPr>
                <w:rFonts w:ascii="Arial" w:hAnsi="Arial" w:cs="Arial"/>
                <w:noProof/>
                <w:color w:val="000000"/>
                <w:sz w:val="18"/>
                <w:szCs w:val="18"/>
                <w:lang w:val="ro-RO" w:eastAsia="ro-RO"/>
              </w:rPr>
              <w:t>10.00</w:t>
            </w:r>
          </w:p>
        </w:tc>
        <w:tc>
          <w:tcPr>
            <w:tcW w:w="1110" w:type="dxa"/>
            <w:tcBorders>
              <w:top w:val="nil"/>
              <w:left w:val="nil"/>
              <w:bottom w:val="single" w:sz="4" w:space="0" w:color="auto"/>
              <w:right w:val="single" w:sz="4" w:space="0" w:color="auto"/>
            </w:tcBorders>
            <w:shd w:val="clear" w:color="auto" w:fill="auto"/>
            <w:vAlign w:val="center"/>
            <w:hideMark/>
          </w:tcPr>
          <w:p w14:paraId="1C48B3A7" w14:textId="77777777" w:rsidR="00E56399" w:rsidRPr="0037038C" w:rsidRDefault="00E56399" w:rsidP="00F66ACB">
            <w:pPr>
              <w:jc w:val="center"/>
              <w:rPr>
                <w:rFonts w:ascii="Arial" w:hAnsi="Arial" w:cs="Arial"/>
                <w:noProof/>
                <w:color w:val="000000"/>
                <w:sz w:val="18"/>
                <w:szCs w:val="18"/>
                <w:lang w:val="ro-RO" w:eastAsia="ro-RO"/>
              </w:rPr>
            </w:pPr>
            <w:r w:rsidRPr="0037038C">
              <w:rPr>
                <w:rFonts w:ascii="Arial" w:hAnsi="Arial" w:cs="Arial"/>
                <w:noProof/>
                <w:color w:val="000000"/>
                <w:sz w:val="18"/>
                <w:szCs w:val="18"/>
                <w:lang w:val="ro-RO" w:eastAsia="ro-RO"/>
              </w:rPr>
              <w:t> </w:t>
            </w:r>
          </w:p>
        </w:tc>
        <w:tc>
          <w:tcPr>
            <w:tcW w:w="1207" w:type="dxa"/>
            <w:tcBorders>
              <w:top w:val="nil"/>
              <w:left w:val="nil"/>
              <w:bottom w:val="single" w:sz="4" w:space="0" w:color="auto"/>
              <w:right w:val="single" w:sz="4" w:space="0" w:color="auto"/>
            </w:tcBorders>
            <w:shd w:val="clear" w:color="auto" w:fill="auto"/>
            <w:vAlign w:val="center"/>
            <w:hideMark/>
          </w:tcPr>
          <w:p w14:paraId="2C20DEF7" w14:textId="77777777" w:rsidR="00E56399" w:rsidRPr="0037038C" w:rsidRDefault="00E56399" w:rsidP="00F66ACB">
            <w:pPr>
              <w:rPr>
                <w:rFonts w:ascii="Arial" w:hAnsi="Arial" w:cs="Arial"/>
                <w:noProof/>
                <w:color w:val="000000"/>
                <w:sz w:val="18"/>
                <w:szCs w:val="18"/>
                <w:lang w:val="ro-RO" w:eastAsia="ro-RO"/>
              </w:rPr>
            </w:pPr>
            <w:r w:rsidRPr="0037038C">
              <w:rPr>
                <w:rFonts w:ascii="Arial" w:hAnsi="Arial" w:cs="Arial"/>
                <w:noProof/>
                <w:color w:val="000000"/>
                <w:sz w:val="18"/>
                <w:szCs w:val="18"/>
                <w:lang w:val="ro-RO" w:eastAsia="ro-RO"/>
              </w:rPr>
              <w:t>Constructor</w:t>
            </w:r>
          </w:p>
        </w:tc>
      </w:tr>
      <w:tr w:rsidR="00E56399" w:rsidRPr="0037038C" w14:paraId="645F42F4" w14:textId="77777777" w:rsidTr="00C74153">
        <w:trPr>
          <w:trHeight w:val="301"/>
          <w:jc w:val="center"/>
        </w:trPr>
        <w:tc>
          <w:tcPr>
            <w:tcW w:w="1122" w:type="dxa"/>
            <w:tcBorders>
              <w:top w:val="nil"/>
              <w:left w:val="single" w:sz="4" w:space="0" w:color="auto"/>
              <w:bottom w:val="single" w:sz="4" w:space="0" w:color="auto"/>
              <w:right w:val="single" w:sz="4" w:space="0" w:color="auto"/>
            </w:tcBorders>
            <w:shd w:val="clear" w:color="auto" w:fill="auto"/>
            <w:vAlign w:val="center"/>
            <w:hideMark/>
          </w:tcPr>
          <w:p w14:paraId="6F382468" w14:textId="77777777" w:rsidR="00E56399" w:rsidRPr="0037038C" w:rsidRDefault="00E56399" w:rsidP="00F66ACB">
            <w:pPr>
              <w:jc w:val="center"/>
              <w:rPr>
                <w:rFonts w:ascii="Arial" w:hAnsi="Arial" w:cs="Arial"/>
                <w:noProof/>
                <w:color w:val="000000"/>
                <w:sz w:val="18"/>
                <w:szCs w:val="18"/>
                <w:lang w:val="ro-RO" w:eastAsia="ro-RO"/>
              </w:rPr>
            </w:pPr>
            <w:r w:rsidRPr="0037038C">
              <w:rPr>
                <w:rFonts w:ascii="Arial" w:hAnsi="Arial" w:cs="Arial"/>
                <w:noProof/>
                <w:color w:val="000000"/>
                <w:sz w:val="18"/>
                <w:szCs w:val="18"/>
                <w:lang w:val="ro-RO" w:eastAsia="ro-RO"/>
              </w:rPr>
              <w:t>20 02 01</w:t>
            </w:r>
          </w:p>
        </w:tc>
        <w:tc>
          <w:tcPr>
            <w:tcW w:w="2473" w:type="dxa"/>
            <w:tcBorders>
              <w:top w:val="nil"/>
              <w:left w:val="nil"/>
              <w:bottom w:val="single" w:sz="4" w:space="0" w:color="auto"/>
              <w:right w:val="single" w:sz="4" w:space="0" w:color="auto"/>
            </w:tcBorders>
            <w:shd w:val="clear" w:color="auto" w:fill="auto"/>
            <w:vAlign w:val="center"/>
            <w:hideMark/>
          </w:tcPr>
          <w:p w14:paraId="57D99A06" w14:textId="26A6DD1D" w:rsidR="00E56399" w:rsidRPr="0037038C" w:rsidRDefault="005514A5" w:rsidP="00F66ACB">
            <w:pPr>
              <w:rPr>
                <w:rFonts w:ascii="Arial" w:hAnsi="Arial" w:cs="Arial"/>
                <w:noProof/>
                <w:color w:val="000000"/>
                <w:sz w:val="18"/>
                <w:szCs w:val="18"/>
                <w:lang w:val="ro-RO" w:eastAsia="ro-RO"/>
              </w:rPr>
            </w:pPr>
            <w:r w:rsidRPr="0037038C">
              <w:rPr>
                <w:rFonts w:ascii="Arial" w:hAnsi="Arial" w:cs="Arial"/>
                <w:noProof/>
                <w:color w:val="000000"/>
                <w:sz w:val="18"/>
                <w:szCs w:val="18"/>
                <w:lang w:val="ro-RO" w:eastAsia="ro-RO"/>
              </w:rPr>
              <w:t>Deşeu</w:t>
            </w:r>
            <w:r w:rsidR="00E56399" w:rsidRPr="0037038C">
              <w:rPr>
                <w:rFonts w:ascii="Arial" w:hAnsi="Arial" w:cs="Arial"/>
                <w:noProof/>
                <w:color w:val="000000"/>
                <w:sz w:val="18"/>
                <w:szCs w:val="18"/>
                <w:lang w:val="ro-RO" w:eastAsia="ro-RO"/>
              </w:rPr>
              <w:t>ri biodegradabile</w:t>
            </w:r>
          </w:p>
        </w:tc>
        <w:tc>
          <w:tcPr>
            <w:tcW w:w="1260" w:type="dxa"/>
            <w:tcBorders>
              <w:top w:val="nil"/>
              <w:left w:val="nil"/>
              <w:bottom w:val="single" w:sz="4" w:space="0" w:color="auto"/>
              <w:right w:val="single" w:sz="4" w:space="0" w:color="auto"/>
            </w:tcBorders>
            <w:shd w:val="clear" w:color="auto" w:fill="F2F2F2" w:themeFill="background1" w:themeFillShade="F2"/>
            <w:vAlign w:val="center"/>
            <w:hideMark/>
          </w:tcPr>
          <w:p w14:paraId="51F6B5EA" w14:textId="77777777" w:rsidR="00E56399" w:rsidRPr="0037038C" w:rsidRDefault="00E56399" w:rsidP="00F66ACB">
            <w:pPr>
              <w:jc w:val="center"/>
              <w:rPr>
                <w:rFonts w:ascii="Arial" w:hAnsi="Arial" w:cs="Arial"/>
                <w:b/>
                <w:bCs/>
                <w:noProof/>
                <w:sz w:val="18"/>
                <w:szCs w:val="18"/>
                <w:lang w:val="ro-RO" w:eastAsia="ro-RO"/>
              </w:rPr>
            </w:pPr>
            <w:r w:rsidRPr="0037038C">
              <w:rPr>
                <w:rFonts w:ascii="Arial" w:hAnsi="Arial" w:cs="Arial"/>
                <w:b/>
                <w:bCs/>
                <w:noProof/>
                <w:sz w:val="18"/>
                <w:szCs w:val="18"/>
                <w:lang w:val="ro-RO" w:eastAsia="ro-RO"/>
              </w:rPr>
              <w:t>250.00</w:t>
            </w:r>
          </w:p>
        </w:tc>
        <w:tc>
          <w:tcPr>
            <w:tcW w:w="1229" w:type="dxa"/>
            <w:tcBorders>
              <w:top w:val="nil"/>
              <w:left w:val="nil"/>
              <w:bottom w:val="single" w:sz="4" w:space="0" w:color="auto"/>
              <w:right w:val="single" w:sz="4" w:space="0" w:color="auto"/>
            </w:tcBorders>
            <w:shd w:val="clear" w:color="auto" w:fill="auto"/>
            <w:vAlign w:val="center"/>
            <w:hideMark/>
          </w:tcPr>
          <w:p w14:paraId="00ADB4C4" w14:textId="77777777" w:rsidR="00E56399" w:rsidRPr="0037038C" w:rsidRDefault="00E56399" w:rsidP="00F66ACB">
            <w:pPr>
              <w:jc w:val="center"/>
              <w:rPr>
                <w:rFonts w:ascii="Arial" w:hAnsi="Arial" w:cs="Arial"/>
                <w:b/>
                <w:bCs/>
                <w:noProof/>
                <w:color w:val="000000"/>
                <w:sz w:val="18"/>
                <w:szCs w:val="18"/>
                <w:lang w:val="ro-RO" w:eastAsia="ro-RO"/>
              </w:rPr>
            </w:pPr>
            <w:r w:rsidRPr="0037038C">
              <w:rPr>
                <w:rFonts w:ascii="Arial" w:hAnsi="Arial" w:cs="Arial"/>
                <w:b/>
                <w:bCs/>
                <w:noProof/>
                <w:color w:val="000000"/>
                <w:sz w:val="18"/>
                <w:szCs w:val="18"/>
                <w:lang w:val="ro-RO" w:eastAsia="ro-RO"/>
              </w:rPr>
              <w:t>250.00</w:t>
            </w:r>
          </w:p>
        </w:tc>
        <w:tc>
          <w:tcPr>
            <w:tcW w:w="1147" w:type="dxa"/>
            <w:tcBorders>
              <w:top w:val="nil"/>
              <w:left w:val="nil"/>
              <w:bottom w:val="single" w:sz="4" w:space="0" w:color="auto"/>
              <w:right w:val="single" w:sz="4" w:space="0" w:color="auto"/>
            </w:tcBorders>
            <w:shd w:val="clear" w:color="auto" w:fill="auto"/>
            <w:vAlign w:val="center"/>
            <w:hideMark/>
          </w:tcPr>
          <w:p w14:paraId="22FC861E" w14:textId="77777777" w:rsidR="00E56399" w:rsidRPr="0037038C" w:rsidRDefault="00E56399" w:rsidP="00F66ACB">
            <w:pPr>
              <w:jc w:val="center"/>
              <w:rPr>
                <w:rFonts w:ascii="Arial" w:hAnsi="Arial" w:cs="Arial"/>
                <w:noProof/>
                <w:color w:val="000000"/>
                <w:sz w:val="18"/>
                <w:szCs w:val="18"/>
                <w:lang w:val="ro-RO" w:eastAsia="ro-RO"/>
              </w:rPr>
            </w:pPr>
            <w:r w:rsidRPr="0037038C">
              <w:rPr>
                <w:rFonts w:ascii="Arial" w:hAnsi="Arial" w:cs="Arial"/>
                <w:noProof/>
                <w:color w:val="000000"/>
                <w:sz w:val="18"/>
                <w:szCs w:val="18"/>
                <w:lang w:val="ro-RO" w:eastAsia="ro-RO"/>
              </w:rPr>
              <w:t>250</w:t>
            </w:r>
          </w:p>
        </w:tc>
        <w:tc>
          <w:tcPr>
            <w:tcW w:w="1110" w:type="dxa"/>
            <w:tcBorders>
              <w:top w:val="nil"/>
              <w:left w:val="nil"/>
              <w:bottom w:val="single" w:sz="4" w:space="0" w:color="auto"/>
              <w:right w:val="single" w:sz="4" w:space="0" w:color="auto"/>
            </w:tcBorders>
            <w:shd w:val="clear" w:color="auto" w:fill="auto"/>
            <w:vAlign w:val="center"/>
            <w:hideMark/>
          </w:tcPr>
          <w:p w14:paraId="4CB1E83E" w14:textId="77777777" w:rsidR="00E56399" w:rsidRPr="0037038C" w:rsidRDefault="00E56399" w:rsidP="00F66ACB">
            <w:pPr>
              <w:jc w:val="center"/>
              <w:rPr>
                <w:rFonts w:ascii="Arial" w:hAnsi="Arial" w:cs="Arial"/>
                <w:noProof/>
                <w:color w:val="000000"/>
                <w:sz w:val="18"/>
                <w:szCs w:val="18"/>
                <w:lang w:val="ro-RO" w:eastAsia="ro-RO"/>
              </w:rPr>
            </w:pPr>
            <w:r w:rsidRPr="0037038C">
              <w:rPr>
                <w:rFonts w:ascii="Arial" w:hAnsi="Arial" w:cs="Arial"/>
                <w:noProof/>
                <w:color w:val="000000"/>
                <w:sz w:val="18"/>
                <w:szCs w:val="18"/>
                <w:lang w:val="ro-RO" w:eastAsia="ro-RO"/>
              </w:rPr>
              <w:t> </w:t>
            </w:r>
          </w:p>
        </w:tc>
        <w:tc>
          <w:tcPr>
            <w:tcW w:w="1207" w:type="dxa"/>
            <w:tcBorders>
              <w:top w:val="nil"/>
              <w:left w:val="nil"/>
              <w:bottom w:val="single" w:sz="4" w:space="0" w:color="auto"/>
              <w:right w:val="single" w:sz="4" w:space="0" w:color="auto"/>
            </w:tcBorders>
            <w:shd w:val="clear" w:color="auto" w:fill="auto"/>
            <w:vAlign w:val="center"/>
            <w:hideMark/>
          </w:tcPr>
          <w:p w14:paraId="60277278" w14:textId="77777777" w:rsidR="00E56399" w:rsidRPr="0037038C" w:rsidRDefault="00E56399" w:rsidP="00F66ACB">
            <w:pPr>
              <w:rPr>
                <w:rFonts w:ascii="Arial" w:hAnsi="Arial" w:cs="Arial"/>
                <w:noProof/>
                <w:color w:val="000000"/>
                <w:sz w:val="18"/>
                <w:szCs w:val="18"/>
                <w:lang w:val="ro-RO" w:eastAsia="ro-RO"/>
              </w:rPr>
            </w:pPr>
            <w:r w:rsidRPr="0037038C">
              <w:rPr>
                <w:rFonts w:ascii="Arial" w:hAnsi="Arial" w:cs="Arial"/>
                <w:noProof/>
                <w:color w:val="000000"/>
                <w:sz w:val="18"/>
                <w:szCs w:val="18"/>
                <w:lang w:val="ro-RO" w:eastAsia="ro-RO"/>
              </w:rPr>
              <w:t>Constructor</w:t>
            </w:r>
          </w:p>
        </w:tc>
      </w:tr>
      <w:tr w:rsidR="00E56399" w:rsidRPr="0037038C" w14:paraId="631C81BB" w14:textId="77777777" w:rsidTr="00C74153">
        <w:trPr>
          <w:trHeight w:val="274"/>
          <w:jc w:val="center"/>
        </w:trPr>
        <w:tc>
          <w:tcPr>
            <w:tcW w:w="1122" w:type="dxa"/>
            <w:tcBorders>
              <w:top w:val="nil"/>
              <w:left w:val="single" w:sz="4" w:space="0" w:color="auto"/>
              <w:bottom w:val="single" w:sz="4" w:space="0" w:color="auto"/>
              <w:right w:val="single" w:sz="4" w:space="0" w:color="auto"/>
            </w:tcBorders>
            <w:shd w:val="clear" w:color="auto" w:fill="auto"/>
            <w:vAlign w:val="center"/>
            <w:hideMark/>
          </w:tcPr>
          <w:p w14:paraId="359870EB" w14:textId="77777777" w:rsidR="00E56399" w:rsidRPr="0037038C" w:rsidRDefault="00E56399" w:rsidP="00F66ACB">
            <w:pPr>
              <w:jc w:val="center"/>
              <w:rPr>
                <w:rFonts w:ascii="Arial" w:hAnsi="Arial" w:cs="Arial"/>
                <w:noProof/>
                <w:color w:val="000000"/>
                <w:sz w:val="18"/>
                <w:szCs w:val="18"/>
                <w:lang w:val="ro-RO" w:eastAsia="ro-RO"/>
              </w:rPr>
            </w:pPr>
            <w:r w:rsidRPr="0037038C">
              <w:rPr>
                <w:rFonts w:ascii="Arial" w:hAnsi="Arial" w:cs="Arial"/>
                <w:noProof/>
                <w:color w:val="000000"/>
                <w:sz w:val="18"/>
                <w:szCs w:val="18"/>
                <w:lang w:val="ro-RO" w:eastAsia="ro-RO"/>
              </w:rPr>
              <w:t>20 02 02</w:t>
            </w:r>
          </w:p>
        </w:tc>
        <w:tc>
          <w:tcPr>
            <w:tcW w:w="2473" w:type="dxa"/>
            <w:tcBorders>
              <w:top w:val="nil"/>
              <w:left w:val="nil"/>
              <w:bottom w:val="single" w:sz="4" w:space="0" w:color="auto"/>
              <w:right w:val="single" w:sz="4" w:space="0" w:color="auto"/>
            </w:tcBorders>
            <w:shd w:val="clear" w:color="auto" w:fill="auto"/>
            <w:vAlign w:val="center"/>
            <w:hideMark/>
          </w:tcPr>
          <w:p w14:paraId="3430BEE3" w14:textId="77777777" w:rsidR="00E56399" w:rsidRPr="0037038C" w:rsidRDefault="00E56399" w:rsidP="00F66ACB">
            <w:pPr>
              <w:rPr>
                <w:rFonts w:ascii="Arial" w:hAnsi="Arial" w:cs="Arial"/>
                <w:noProof/>
                <w:color w:val="000000"/>
                <w:sz w:val="18"/>
                <w:szCs w:val="18"/>
                <w:lang w:val="ro-RO" w:eastAsia="ro-RO"/>
              </w:rPr>
            </w:pPr>
            <w:r w:rsidRPr="0037038C">
              <w:rPr>
                <w:rFonts w:ascii="Arial" w:hAnsi="Arial" w:cs="Arial"/>
                <w:noProof/>
                <w:color w:val="000000"/>
                <w:sz w:val="18"/>
                <w:szCs w:val="18"/>
                <w:lang w:val="ro-RO" w:eastAsia="ro-RO"/>
              </w:rPr>
              <w:t>Pământ și pietre</w:t>
            </w:r>
          </w:p>
        </w:tc>
        <w:tc>
          <w:tcPr>
            <w:tcW w:w="1260" w:type="dxa"/>
            <w:tcBorders>
              <w:top w:val="nil"/>
              <w:left w:val="nil"/>
              <w:bottom w:val="single" w:sz="4" w:space="0" w:color="auto"/>
              <w:right w:val="single" w:sz="4" w:space="0" w:color="auto"/>
            </w:tcBorders>
            <w:shd w:val="clear" w:color="auto" w:fill="F2F2F2" w:themeFill="background1" w:themeFillShade="F2"/>
            <w:vAlign w:val="center"/>
            <w:hideMark/>
          </w:tcPr>
          <w:p w14:paraId="4D17EA4C" w14:textId="77777777" w:rsidR="00E56399" w:rsidRPr="0037038C" w:rsidRDefault="00E56399" w:rsidP="00F66ACB">
            <w:pPr>
              <w:jc w:val="center"/>
              <w:rPr>
                <w:rFonts w:ascii="Arial" w:hAnsi="Arial" w:cs="Arial"/>
                <w:b/>
                <w:bCs/>
                <w:noProof/>
                <w:sz w:val="18"/>
                <w:szCs w:val="18"/>
                <w:lang w:val="ro-RO" w:eastAsia="ro-RO"/>
              </w:rPr>
            </w:pPr>
            <w:r w:rsidRPr="0037038C">
              <w:rPr>
                <w:rFonts w:ascii="Arial" w:hAnsi="Arial" w:cs="Arial"/>
                <w:b/>
                <w:bCs/>
                <w:noProof/>
                <w:sz w:val="18"/>
                <w:szCs w:val="18"/>
                <w:lang w:val="ro-RO" w:eastAsia="ro-RO"/>
              </w:rPr>
              <w:t>1,000.00</w:t>
            </w:r>
          </w:p>
        </w:tc>
        <w:tc>
          <w:tcPr>
            <w:tcW w:w="1229" w:type="dxa"/>
            <w:tcBorders>
              <w:top w:val="nil"/>
              <w:left w:val="nil"/>
              <w:bottom w:val="single" w:sz="4" w:space="0" w:color="auto"/>
              <w:right w:val="single" w:sz="4" w:space="0" w:color="auto"/>
            </w:tcBorders>
            <w:shd w:val="clear" w:color="auto" w:fill="auto"/>
            <w:vAlign w:val="center"/>
            <w:hideMark/>
          </w:tcPr>
          <w:p w14:paraId="29844BAA" w14:textId="77777777" w:rsidR="00E56399" w:rsidRPr="0037038C" w:rsidRDefault="00E56399" w:rsidP="00F66ACB">
            <w:pPr>
              <w:jc w:val="center"/>
              <w:rPr>
                <w:rFonts w:ascii="Arial" w:hAnsi="Arial" w:cs="Arial"/>
                <w:b/>
                <w:bCs/>
                <w:noProof/>
                <w:color w:val="000000"/>
                <w:sz w:val="18"/>
                <w:szCs w:val="18"/>
                <w:lang w:val="ro-RO" w:eastAsia="ro-RO"/>
              </w:rPr>
            </w:pPr>
            <w:r w:rsidRPr="0037038C">
              <w:rPr>
                <w:rFonts w:ascii="Arial" w:hAnsi="Arial" w:cs="Arial"/>
                <w:b/>
                <w:bCs/>
                <w:noProof/>
                <w:color w:val="000000"/>
                <w:sz w:val="18"/>
                <w:szCs w:val="18"/>
                <w:lang w:val="ro-RO" w:eastAsia="ro-RO"/>
              </w:rPr>
              <w:t>1,000.00</w:t>
            </w:r>
          </w:p>
        </w:tc>
        <w:tc>
          <w:tcPr>
            <w:tcW w:w="1147" w:type="dxa"/>
            <w:tcBorders>
              <w:top w:val="nil"/>
              <w:left w:val="nil"/>
              <w:bottom w:val="single" w:sz="4" w:space="0" w:color="auto"/>
              <w:right w:val="single" w:sz="4" w:space="0" w:color="auto"/>
            </w:tcBorders>
            <w:shd w:val="clear" w:color="auto" w:fill="auto"/>
            <w:vAlign w:val="center"/>
            <w:hideMark/>
          </w:tcPr>
          <w:p w14:paraId="53577B5E" w14:textId="77777777" w:rsidR="00E56399" w:rsidRPr="0037038C" w:rsidRDefault="00E56399" w:rsidP="00F66ACB">
            <w:pPr>
              <w:jc w:val="center"/>
              <w:rPr>
                <w:rFonts w:ascii="Arial" w:hAnsi="Arial" w:cs="Arial"/>
                <w:noProof/>
                <w:color w:val="000000"/>
                <w:sz w:val="18"/>
                <w:szCs w:val="18"/>
                <w:lang w:val="ro-RO" w:eastAsia="ro-RO"/>
              </w:rPr>
            </w:pPr>
            <w:r w:rsidRPr="0037038C">
              <w:rPr>
                <w:rFonts w:ascii="Arial" w:hAnsi="Arial" w:cs="Arial"/>
                <w:noProof/>
                <w:color w:val="000000"/>
                <w:sz w:val="18"/>
                <w:szCs w:val="18"/>
                <w:lang w:val="ro-RO" w:eastAsia="ro-RO"/>
              </w:rPr>
              <w:t> </w:t>
            </w:r>
          </w:p>
        </w:tc>
        <w:tc>
          <w:tcPr>
            <w:tcW w:w="1110" w:type="dxa"/>
            <w:tcBorders>
              <w:top w:val="nil"/>
              <w:left w:val="nil"/>
              <w:bottom w:val="single" w:sz="4" w:space="0" w:color="auto"/>
              <w:right w:val="single" w:sz="4" w:space="0" w:color="auto"/>
            </w:tcBorders>
            <w:shd w:val="clear" w:color="auto" w:fill="auto"/>
            <w:vAlign w:val="center"/>
            <w:hideMark/>
          </w:tcPr>
          <w:p w14:paraId="5E24B158" w14:textId="77777777" w:rsidR="00E56399" w:rsidRPr="0037038C" w:rsidRDefault="00E56399" w:rsidP="00F66ACB">
            <w:pPr>
              <w:jc w:val="center"/>
              <w:rPr>
                <w:rFonts w:ascii="Arial" w:hAnsi="Arial" w:cs="Arial"/>
                <w:noProof/>
                <w:color w:val="000000"/>
                <w:sz w:val="18"/>
                <w:szCs w:val="18"/>
                <w:lang w:val="ro-RO" w:eastAsia="ro-RO"/>
              </w:rPr>
            </w:pPr>
            <w:r w:rsidRPr="0037038C">
              <w:rPr>
                <w:rFonts w:ascii="Arial" w:hAnsi="Arial" w:cs="Arial"/>
                <w:noProof/>
                <w:color w:val="000000"/>
                <w:sz w:val="18"/>
                <w:szCs w:val="18"/>
                <w:lang w:val="ro-RO" w:eastAsia="ro-RO"/>
              </w:rPr>
              <w:t>1000</w:t>
            </w:r>
          </w:p>
        </w:tc>
        <w:tc>
          <w:tcPr>
            <w:tcW w:w="1207" w:type="dxa"/>
            <w:tcBorders>
              <w:top w:val="nil"/>
              <w:left w:val="nil"/>
              <w:bottom w:val="single" w:sz="4" w:space="0" w:color="auto"/>
              <w:right w:val="single" w:sz="4" w:space="0" w:color="auto"/>
            </w:tcBorders>
            <w:shd w:val="clear" w:color="auto" w:fill="auto"/>
            <w:vAlign w:val="center"/>
            <w:hideMark/>
          </w:tcPr>
          <w:p w14:paraId="40B461E6" w14:textId="77777777" w:rsidR="00E56399" w:rsidRPr="0037038C" w:rsidRDefault="00E56399" w:rsidP="00F66ACB">
            <w:pPr>
              <w:rPr>
                <w:rFonts w:ascii="Arial" w:hAnsi="Arial" w:cs="Arial"/>
                <w:noProof/>
                <w:color w:val="000000"/>
                <w:sz w:val="18"/>
                <w:szCs w:val="18"/>
                <w:lang w:val="ro-RO" w:eastAsia="ro-RO"/>
              </w:rPr>
            </w:pPr>
            <w:r w:rsidRPr="0037038C">
              <w:rPr>
                <w:rFonts w:ascii="Arial" w:hAnsi="Arial" w:cs="Arial"/>
                <w:noProof/>
                <w:color w:val="000000"/>
                <w:sz w:val="18"/>
                <w:szCs w:val="18"/>
                <w:lang w:val="ro-RO" w:eastAsia="ro-RO"/>
              </w:rPr>
              <w:t>Constructor</w:t>
            </w:r>
          </w:p>
        </w:tc>
      </w:tr>
      <w:tr w:rsidR="00E56399" w:rsidRPr="0037038C" w14:paraId="2125E465" w14:textId="77777777" w:rsidTr="00C74153">
        <w:trPr>
          <w:trHeight w:val="510"/>
          <w:jc w:val="center"/>
        </w:trPr>
        <w:tc>
          <w:tcPr>
            <w:tcW w:w="1122" w:type="dxa"/>
            <w:tcBorders>
              <w:top w:val="nil"/>
              <w:left w:val="single" w:sz="4" w:space="0" w:color="auto"/>
              <w:bottom w:val="single" w:sz="4" w:space="0" w:color="auto"/>
              <w:right w:val="single" w:sz="4" w:space="0" w:color="auto"/>
            </w:tcBorders>
            <w:shd w:val="clear" w:color="auto" w:fill="auto"/>
            <w:vAlign w:val="center"/>
            <w:hideMark/>
          </w:tcPr>
          <w:p w14:paraId="57A9C038" w14:textId="77777777" w:rsidR="00E56399" w:rsidRPr="0037038C" w:rsidRDefault="00E56399" w:rsidP="00F66ACB">
            <w:pPr>
              <w:jc w:val="center"/>
              <w:rPr>
                <w:rFonts w:ascii="Arial" w:hAnsi="Arial" w:cs="Arial"/>
                <w:noProof/>
                <w:color w:val="000000"/>
                <w:sz w:val="18"/>
                <w:szCs w:val="18"/>
                <w:lang w:val="ro-RO" w:eastAsia="ro-RO"/>
              </w:rPr>
            </w:pPr>
            <w:r w:rsidRPr="0037038C">
              <w:rPr>
                <w:rFonts w:ascii="Arial" w:hAnsi="Arial" w:cs="Arial"/>
                <w:noProof/>
                <w:color w:val="000000"/>
                <w:sz w:val="18"/>
                <w:szCs w:val="18"/>
                <w:lang w:val="ro-RO" w:eastAsia="ro-RO"/>
              </w:rPr>
              <w:t>20 03 01</w:t>
            </w:r>
          </w:p>
        </w:tc>
        <w:tc>
          <w:tcPr>
            <w:tcW w:w="2473" w:type="dxa"/>
            <w:tcBorders>
              <w:top w:val="nil"/>
              <w:left w:val="nil"/>
              <w:bottom w:val="single" w:sz="4" w:space="0" w:color="auto"/>
              <w:right w:val="single" w:sz="4" w:space="0" w:color="auto"/>
            </w:tcBorders>
            <w:shd w:val="clear" w:color="auto" w:fill="auto"/>
            <w:vAlign w:val="center"/>
            <w:hideMark/>
          </w:tcPr>
          <w:p w14:paraId="264003A8" w14:textId="77777777" w:rsidR="00E56399" w:rsidRPr="0037038C" w:rsidRDefault="00E56399" w:rsidP="00F66ACB">
            <w:pPr>
              <w:rPr>
                <w:rFonts w:ascii="Arial" w:hAnsi="Arial" w:cs="Arial"/>
                <w:noProof/>
                <w:color w:val="000000"/>
                <w:sz w:val="18"/>
                <w:szCs w:val="18"/>
                <w:lang w:val="ro-RO" w:eastAsia="ro-RO"/>
              </w:rPr>
            </w:pPr>
            <w:r w:rsidRPr="0037038C">
              <w:rPr>
                <w:rFonts w:ascii="Arial" w:hAnsi="Arial" w:cs="Arial"/>
                <w:noProof/>
                <w:color w:val="000000"/>
                <w:sz w:val="18"/>
                <w:szCs w:val="18"/>
                <w:lang w:val="ro-RO" w:eastAsia="ro-RO"/>
              </w:rPr>
              <w:t>Deșeuri municipale amestecate</w:t>
            </w:r>
          </w:p>
        </w:tc>
        <w:tc>
          <w:tcPr>
            <w:tcW w:w="1260" w:type="dxa"/>
            <w:tcBorders>
              <w:top w:val="nil"/>
              <w:left w:val="nil"/>
              <w:bottom w:val="single" w:sz="4" w:space="0" w:color="auto"/>
              <w:right w:val="single" w:sz="4" w:space="0" w:color="auto"/>
            </w:tcBorders>
            <w:shd w:val="clear" w:color="auto" w:fill="F2F2F2" w:themeFill="background1" w:themeFillShade="F2"/>
            <w:vAlign w:val="center"/>
            <w:hideMark/>
          </w:tcPr>
          <w:p w14:paraId="00D8F94F" w14:textId="77777777" w:rsidR="00E56399" w:rsidRPr="0037038C" w:rsidRDefault="00E56399" w:rsidP="00F66ACB">
            <w:pPr>
              <w:jc w:val="center"/>
              <w:rPr>
                <w:rFonts w:ascii="Arial" w:hAnsi="Arial" w:cs="Arial"/>
                <w:b/>
                <w:bCs/>
                <w:noProof/>
                <w:sz w:val="18"/>
                <w:szCs w:val="18"/>
                <w:lang w:val="ro-RO" w:eastAsia="ro-RO"/>
              </w:rPr>
            </w:pPr>
            <w:r w:rsidRPr="0037038C">
              <w:rPr>
                <w:rFonts w:ascii="Arial" w:hAnsi="Arial" w:cs="Arial"/>
                <w:b/>
                <w:bCs/>
                <w:noProof/>
                <w:sz w:val="18"/>
                <w:szCs w:val="18"/>
                <w:lang w:val="ro-RO" w:eastAsia="ro-RO"/>
              </w:rPr>
              <w:t>72,000.00</w:t>
            </w:r>
          </w:p>
        </w:tc>
        <w:tc>
          <w:tcPr>
            <w:tcW w:w="1229" w:type="dxa"/>
            <w:tcBorders>
              <w:top w:val="nil"/>
              <w:left w:val="nil"/>
              <w:bottom w:val="single" w:sz="4" w:space="0" w:color="auto"/>
              <w:right w:val="single" w:sz="4" w:space="0" w:color="auto"/>
            </w:tcBorders>
            <w:shd w:val="clear" w:color="auto" w:fill="auto"/>
            <w:vAlign w:val="center"/>
            <w:hideMark/>
          </w:tcPr>
          <w:p w14:paraId="1EE104CC" w14:textId="77777777" w:rsidR="00E56399" w:rsidRPr="0037038C" w:rsidRDefault="00E56399" w:rsidP="00F66ACB">
            <w:pPr>
              <w:jc w:val="center"/>
              <w:rPr>
                <w:rFonts w:ascii="Arial" w:hAnsi="Arial" w:cs="Arial"/>
                <w:b/>
                <w:bCs/>
                <w:noProof/>
                <w:color w:val="000000"/>
                <w:sz w:val="18"/>
                <w:szCs w:val="18"/>
                <w:lang w:val="ro-RO" w:eastAsia="ro-RO"/>
              </w:rPr>
            </w:pPr>
            <w:r w:rsidRPr="0037038C">
              <w:rPr>
                <w:rFonts w:ascii="Arial" w:hAnsi="Arial" w:cs="Arial"/>
                <w:b/>
                <w:bCs/>
                <w:noProof/>
                <w:color w:val="000000"/>
                <w:sz w:val="18"/>
                <w:szCs w:val="18"/>
                <w:lang w:val="ro-RO" w:eastAsia="ro-RO"/>
              </w:rPr>
              <w:t>72,000.00</w:t>
            </w:r>
          </w:p>
        </w:tc>
        <w:tc>
          <w:tcPr>
            <w:tcW w:w="1147" w:type="dxa"/>
            <w:tcBorders>
              <w:top w:val="nil"/>
              <w:left w:val="nil"/>
              <w:bottom w:val="single" w:sz="4" w:space="0" w:color="auto"/>
              <w:right w:val="single" w:sz="4" w:space="0" w:color="auto"/>
            </w:tcBorders>
            <w:shd w:val="clear" w:color="auto" w:fill="auto"/>
            <w:vAlign w:val="center"/>
            <w:hideMark/>
          </w:tcPr>
          <w:p w14:paraId="3981C952" w14:textId="77777777" w:rsidR="00E56399" w:rsidRPr="0037038C" w:rsidRDefault="00E56399" w:rsidP="00F66ACB">
            <w:pPr>
              <w:jc w:val="center"/>
              <w:rPr>
                <w:rFonts w:ascii="Arial" w:hAnsi="Arial" w:cs="Arial"/>
                <w:noProof/>
                <w:color w:val="000000"/>
                <w:sz w:val="18"/>
                <w:szCs w:val="18"/>
                <w:lang w:val="ro-RO" w:eastAsia="ro-RO"/>
              </w:rPr>
            </w:pPr>
            <w:r w:rsidRPr="0037038C">
              <w:rPr>
                <w:rFonts w:ascii="Arial" w:hAnsi="Arial" w:cs="Arial"/>
                <w:noProof/>
                <w:color w:val="000000"/>
                <w:sz w:val="18"/>
                <w:szCs w:val="18"/>
                <w:lang w:val="ro-RO" w:eastAsia="ro-RO"/>
              </w:rPr>
              <w:t> </w:t>
            </w:r>
          </w:p>
        </w:tc>
        <w:tc>
          <w:tcPr>
            <w:tcW w:w="1110" w:type="dxa"/>
            <w:tcBorders>
              <w:top w:val="nil"/>
              <w:left w:val="nil"/>
              <w:bottom w:val="single" w:sz="4" w:space="0" w:color="auto"/>
              <w:right w:val="single" w:sz="4" w:space="0" w:color="auto"/>
            </w:tcBorders>
            <w:shd w:val="clear" w:color="auto" w:fill="auto"/>
            <w:vAlign w:val="center"/>
            <w:hideMark/>
          </w:tcPr>
          <w:p w14:paraId="43153182" w14:textId="77777777" w:rsidR="00E56399" w:rsidRPr="0037038C" w:rsidRDefault="00E56399" w:rsidP="00F66ACB">
            <w:pPr>
              <w:jc w:val="center"/>
              <w:rPr>
                <w:rFonts w:ascii="Arial" w:hAnsi="Arial" w:cs="Arial"/>
                <w:noProof/>
                <w:color w:val="000000"/>
                <w:sz w:val="18"/>
                <w:szCs w:val="18"/>
                <w:lang w:val="ro-RO" w:eastAsia="ro-RO"/>
              </w:rPr>
            </w:pPr>
            <w:r w:rsidRPr="0037038C">
              <w:rPr>
                <w:rFonts w:ascii="Arial" w:hAnsi="Arial" w:cs="Arial"/>
                <w:noProof/>
                <w:color w:val="000000"/>
                <w:sz w:val="18"/>
                <w:szCs w:val="18"/>
                <w:lang w:val="ro-RO" w:eastAsia="ro-RO"/>
              </w:rPr>
              <w:t>72000</w:t>
            </w:r>
          </w:p>
        </w:tc>
        <w:tc>
          <w:tcPr>
            <w:tcW w:w="1207" w:type="dxa"/>
            <w:tcBorders>
              <w:top w:val="nil"/>
              <w:left w:val="nil"/>
              <w:bottom w:val="single" w:sz="4" w:space="0" w:color="auto"/>
              <w:right w:val="single" w:sz="4" w:space="0" w:color="auto"/>
            </w:tcBorders>
            <w:shd w:val="clear" w:color="auto" w:fill="auto"/>
            <w:vAlign w:val="center"/>
            <w:hideMark/>
          </w:tcPr>
          <w:p w14:paraId="1F191ACD" w14:textId="77777777" w:rsidR="00E56399" w:rsidRPr="0037038C" w:rsidRDefault="00E56399" w:rsidP="00F66ACB">
            <w:pPr>
              <w:rPr>
                <w:rFonts w:ascii="Arial" w:hAnsi="Arial" w:cs="Arial"/>
                <w:noProof/>
                <w:sz w:val="18"/>
                <w:szCs w:val="18"/>
                <w:lang w:val="ro-RO" w:eastAsia="ro-RO"/>
              </w:rPr>
            </w:pPr>
            <w:r w:rsidRPr="0037038C">
              <w:rPr>
                <w:rFonts w:ascii="Arial" w:hAnsi="Arial" w:cs="Arial"/>
                <w:noProof/>
                <w:color w:val="000000"/>
                <w:sz w:val="18"/>
                <w:szCs w:val="18"/>
                <w:lang w:val="ro-RO" w:eastAsia="ro-RO"/>
              </w:rPr>
              <w:t>Constructor</w:t>
            </w:r>
          </w:p>
        </w:tc>
      </w:tr>
    </w:tbl>
    <w:p w14:paraId="20F4E159" w14:textId="77777777" w:rsidR="00E56399" w:rsidRPr="001579CC" w:rsidRDefault="00E56399" w:rsidP="005D0A53">
      <w:pPr>
        <w:pStyle w:val="ListParagraph"/>
        <w:autoSpaceDE w:val="0"/>
        <w:autoSpaceDN w:val="0"/>
        <w:adjustRightInd w:val="0"/>
        <w:spacing w:line="276" w:lineRule="auto"/>
        <w:ind w:left="0"/>
        <w:jc w:val="both"/>
        <w:rPr>
          <w:rFonts w:ascii="Arial" w:hAnsi="Arial" w:cs="Arial"/>
          <w:b/>
          <w:i/>
          <w:noProof/>
          <w:lang w:val="ro-RO"/>
        </w:rPr>
      </w:pPr>
    </w:p>
    <w:p w14:paraId="6986D5C0" w14:textId="77777777" w:rsidR="005D0A53" w:rsidRPr="001579CC" w:rsidRDefault="005D0A53" w:rsidP="005D0A53">
      <w:pPr>
        <w:pStyle w:val="Heading3"/>
      </w:pPr>
      <w:bookmarkStart w:id="73" w:name="_Toc118190236"/>
      <w:r w:rsidRPr="001579CC">
        <w:t>6.8.2 Planul de gestionare a deşeurilor;</w:t>
      </w:r>
      <w:bookmarkEnd w:id="73"/>
    </w:p>
    <w:p w14:paraId="74C31916" w14:textId="58DAED1B" w:rsidR="005D0A53" w:rsidRPr="001579CC" w:rsidRDefault="005D0A53" w:rsidP="005D0A53">
      <w:pPr>
        <w:spacing w:line="276" w:lineRule="auto"/>
        <w:jc w:val="both"/>
        <w:rPr>
          <w:rFonts w:ascii="Arial" w:eastAsia="Calibri" w:hAnsi="Arial" w:cs="Arial"/>
          <w:noProof/>
          <w:lang w:val="ro-RO"/>
        </w:rPr>
      </w:pPr>
      <w:r w:rsidRPr="001579CC">
        <w:rPr>
          <w:rFonts w:ascii="Arial" w:eastAsia="Calibri" w:hAnsi="Arial" w:cs="Arial"/>
          <w:noProof/>
          <w:lang w:val="ro-RO"/>
        </w:rPr>
        <w:t xml:space="preserve">       </w:t>
      </w:r>
      <w:r w:rsidR="00B645CE" w:rsidRPr="001579CC">
        <w:rPr>
          <w:rFonts w:ascii="Arial" w:eastAsia="Calibri" w:hAnsi="Arial" w:cs="Arial"/>
          <w:noProof/>
          <w:lang w:val="ro-RO"/>
        </w:rPr>
        <w:tab/>
      </w:r>
      <w:r w:rsidRPr="001579CC">
        <w:rPr>
          <w:rFonts w:ascii="Arial" w:eastAsia="Calibri" w:hAnsi="Arial" w:cs="Arial"/>
          <w:noProof/>
          <w:lang w:val="ro-RO"/>
        </w:rPr>
        <w:t xml:space="preserve">Deşeurile rezultate în perioada execuţiei lucrărilor  vor fi evacuate de pe amplasament prin grija firmei constructoare în vederea procesării sau predării la centre speciale de colectare, reciclare, eliminare. </w:t>
      </w:r>
    </w:p>
    <w:p w14:paraId="7BA6683C" w14:textId="50BD72E1" w:rsidR="005D0A53" w:rsidRPr="001579CC" w:rsidRDefault="005D0A53" w:rsidP="005D0A53">
      <w:pPr>
        <w:pStyle w:val="ListParagraph"/>
        <w:spacing w:line="276" w:lineRule="auto"/>
        <w:ind w:left="0"/>
        <w:jc w:val="both"/>
        <w:rPr>
          <w:rFonts w:ascii="Arial" w:hAnsi="Arial" w:cs="Arial"/>
          <w:noProof/>
          <w:lang w:val="ro-RO"/>
        </w:rPr>
      </w:pPr>
      <w:r w:rsidRPr="001579CC">
        <w:rPr>
          <w:rFonts w:ascii="Arial" w:eastAsia="Calibri" w:hAnsi="Arial" w:cs="Arial"/>
          <w:noProof/>
          <w:lang w:val="ro-RO"/>
        </w:rPr>
        <w:tab/>
        <w:t xml:space="preserve">Deşeurile menajere vor fi colectate în pubele şi evacuate la rampa ecologică de gunoi care deserveşte zona prin grija beneficiarului. </w:t>
      </w:r>
      <w:r w:rsidRPr="001579CC">
        <w:rPr>
          <w:rFonts w:ascii="Arial" w:hAnsi="Arial" w:cs="Arial"/>
          <w:noProof/>
          <w:lang w:val="ro-RO"/>
        </w:rPr>
        <w:t xml:space="preserve">Substanţele reziduale - fecaloide - rezultate din toaletele ecologice amplasate în incinta organizării de </w:t>
      </w:r>
      <w:r w:rsidR="0056783A">
        <w:rPr>
          <w:rFonts w:ascii="Arial" w:hAnsi="Arial" w:cs="Arial"/>
          <w:noProof/>
          <w:lang w:val="ro-RO"/>
        </w:rPr>
        <w:t>şantier</w:t>
      </w:r>
      <w:r w:rsidRPr="001579CC">
        <w:rPr>
          <w:rFonts w:ascii="Arial" w:hAnsi="Arial" w:cs="Arial"/>
          <w:noProof/>
          <w:lang w:val="ro-RO"/>
        </w:rPr>
        <w:t xml:space="preserve"> vor fi vidanjate şi transportate la staţia de epurare care deserveşte zona.</w:t>
      </w:r>
    </w:p>
    <w:p w14:paraId="39F9C0C1" w14:textId="69ED4F50" w:rsidR="005D0A53" w:rsidRPr="001579CC" w:rsidRDefault="005514A5" w:rsidP="00B645CE">
      <w:pPr>
        <w:pStyle w:val="ListParagraph"/>
        <w:spacing w:line="276" w:lineRule="auto"/>
        <w:ind w:left="0" w:firstLine="720"/>
        <w:jc w:val="both"/>
        <w:rPr>
          <w:rFonts w:ascii="Arial" w:hAnsi="Arial" w:cs="Arial"/>
          <w:noProof/>
          <w:lang w:val="ro-RO" w:eastAsia="de-AT"/>
        </w:rPr>
      </w:pPr>
      <w:r>
        <w:rPr>
          <w:rFonts w:ascii="Arial" w:hAnsi="Arial" w:cs="Arial"/>
          <w:noProof/>
          <w:lang w:val="ro-RO" w:eastAsia="de-AT"/>
        </w:rPr>
        <w:t>Deşeu</w:t>
      </w:r>
      <w:r w:rsidR="005D0A53" w:rsidRPr="001579CC">
        <w:rPr>
          <w:rFonts w:ascii="Arial" w:hAnsi="Arial" w:cs="Arial"/>
          <w:noProof/>
          <w:lang w:val="ro-RO" w:eastAsia="de-AT"/>
        </w:rPr>
        <w:t>rile metalice rezultate sunt colectate, sortate şi predate spre valorificare, pe baza de contract, unei firme de profil.</w:t>
      </w:r>
    </w:p>
    <w:p w14:paraId="3D6488CD" w14:textId="77032205" w:rsidR="005D0A53" w:rsidRPr="001579CC" w:rsidRDefault="005D0A53" w:rsidP="005D0A53">
      <w:pPr>
        <w:spacing w:line="276" w:lineRule="auto"/>
        <w:jc w:val="both"/>
        <w:rPr>
          <w:rFonts w:ascii="Arial" w:hAnsi="Arial" w:cs="Arial"/>
          <w:noProof/>
          <w:lang w:val="ro-RO"/>
        </w:rPr>
      </w:pPr>
      <w:r w:rsidRPr="001579CC">
        <w:rPr>
          <w:rFonts w:ascii="Arial" w:hAnsi="Arial" w:cs="Arial"/>
          <w:noProof/>
          <w:lang w:val="ro-RO"/>
        </w:rPr>
        <w:tab/>
        <w:t xml:space="preserve">Evidenţa gestiunii </w:t>
      </w:r>
      <w:r w:rsidR="005514A5">
        <w:rPr>
          <w:rFonts w:ascii="Arial" w:hAnsi="Arial" w:cs="Arial"/>
          <w:noProof/>
          <w:lang w:val="ro-RO"/>
        </w:rPr>
        <w:t>deşeu</w:t>
      </w:r>
      <w:r w:rsidRPr="001579CC">
        <w:rPr>
          <w:rFonts w:ascii="Arial" w:hAnsi="Arial" w:cs="Arial"/>
          <w:noProof/>
          <w:lang w:val="ro-RO"/>
        </w:rPr>
        <w:t>rilor este ţinută de către personalul de la punctul de lucru şi monitorizată de către departamentul specializat al Beneficiarului.</w:t>
      </w:r>
      <w:r w:rsidRPr="001579CC">
        <w:rPr>
          <w:rFonts w:ascii="Arial" w:eastAsia="Calibri" w:hAnsi="Arial" w:cs="Arial"/>
          <w:noProof/>
          <w:lang w:val="ro-RO"/>
        </w:rPr>
        <w:t xml:space="preserve"> </w:t>
      </w:r>
    </w:p>
    <w:p w14:paraId="54E0EE66" w14:textId="1907E465" w:rsidR="005D0A53" w:rsidRPr="001579CC" w:rsidRDefault="005D0A53" w:rsidP="005D0A53">
      <w:pPr>
        <w:spacing w:line="276" w:lineRule="auto"/>
        <w:jc w:val="both"/>
        <w:rPr>
          <w:rFonts w:ascii="Arial" w:eastAsia="Calibri" w:hAnsi="Arial" w:cs="Arial"/>
          <w:noProof/>
          <w:lang w:val="ro-RO"/>
        </w:rPr>
      </w:pPr>
      <w:r w:rsidRPr="001579CC">
        <w:rPr>
          <w:rFonts w:ascii="Arial" w:eastAsia="Calibri" w:hAnsi="Arial" w:cs="Arial"/>
          <w:noProof/>
          <w:lang w:val="ro-RO"/>
        </w:rPr>
        <w:tab/>
        <w:t xml:space="preserve">În vederea eliminării impactului negativ al </w:t>
      </w:r>
      <w:r w:rsidR="005514A5">
        <w:rPr>
          <w:rFonts w:ascii="Arial" w:eastAsia="Calibri" w:hAnsi="Arial" w:cs="Arial"/>
          <w:noProof/>
          <w:lang w:val="ro-RO"/>
        </w:rPr>
        <w:t>deşeu</w:t>
      </w:r>
      <w:r w:rsidRPr="001579CC">
        <w:rPr>
          <w:rFonts w:ascii="Arial" w:eastAsia="Calibri" w:hAnsi="Arial" w:cs="Arial"/>
          <w:noProof/>
          <w:lang w:val="ro-RO"/>
        </w:rPr>
        <w:t xml:space="preserve">rilor asupra mediului şi sănătăţii umane se va ţine cont de următoarele: </w:t>
      </w:r>
    </w:p>
    <w:p w14:paraId="5426954C" w14:textId="30BB7448" w:rsidR="005D0A53" w:rsidRPr="001579CC" w:rsidRDefault="005D0A53">
      <w:pPr>
        <w:numPr>
          <w:ilvl w:val="0"/>
          <w:numId w:val="20"/>
        </w:numPr>
        <w:spacing w:line="276" w:lineRule="auto"/>
        <w:jc w:val="both"/>
        <w:rPr>
          <w:rFonts w:ascii="Arial" w:eastAsia="Calibri" w:hAnsi="Arial" w:cs="Arial"/>
          <w:noProof/>
          <w:lang w:val="ro-RO"/>
        </w:rPr>
      </w:pPr>
      <w:r w:rsidRPr="001579CC">
        <w:rPr>
          <w:rFonts w:ascii="Arial" w:eastAsia="Calibri" w:hAnsi="Arial" w:cs="Arial"/>
          <w:noProof/>
          <w:lang w:val="ro-RO"/>
        </w:rPr>
        <w:t xml:space="preserve">se va ţine evidenţa strictă a cantităţilor şi tipurilor de </w:t>
      </w:r>
      <w:r w:rsidR="005514A5">
        <w:rPr>
          <w:rFonts w:ascii="Arial" w:eastAsia="Calibri" w:hAnsi="Arial" w:cs="Arial"/>
          <w:noProof/>
          <w:lang w:val="ro-RO"/>
        </w:rPr>
        <w:t>deşeu</w:t>
      </w:r>
      <w:r w:rsidRPr="001579CC">
        <w:rPr>
          <w:rFonts w:ascii="Arial" w:eastAsia="Calibri" w:hAnsi="Arial" w:cs="Arial"/>
          <w:noProof/>
          <w:lang w:val="ro-RO"/>
        </w:rPr>
        <w:t xml:space="preserve">ri produse şi a operaţiunilor cu deşeuri conform prevederilor HG 856/2002 şi Legii 211/2011; </w:t>
      </w:r>
    </w:p>
    <w:p w14:paraId="673A6112" w14:textId="77777777" w:rsidR="005D0A53" w:rsidRPr="001579CC" w:rsidRDefault="005D0A53">
      <w:pPr>
        <w:numPr>
          <w:ilvl w:val="0"/>
          <w:numId w:val="20"/>
        </w:numPr>
        <w:spacing w:line="276" w:lineRule="auto"/>
        <w:jc w:val="both"/>
        <w:rPr>
          <w:rFonts w:ascii="Arial" w:eastAsia="Calibri" w:hAnsi="Arial" w:cs="Arial"/>
          <w:noProof/>
          <w:lang w:val="ro-RO"/>
        </w:rPr>
      </w:pPr>
      <w:r w:rsidRPr="001579CC">
        <w:rPr>
          <w:rFonts w:ascii="Arial" w:eastAsia="Calibri" w:hAnsi="Arial" w:cs="Arial"/>
          <w:noProof/>
          <w:lang w:val="ro-RO"/>
        </w:rPr>
        <w:t>este interzisă abandonarea deşeurilor sau depozitarea în locuri neautorizate;</w:t>
      </w:r>
    </w:p>
    <w:p w14:paraId="45AACEEC" w14:textId="24A2E34A" w:rsidR="005D0A53" w:rsidRPr="001579CC" w:rsidRDefault="005D0A53">
      <w:pPr>
        <w:numPr>
          <w:ilvl w:val="0"/>
          <w:numId w:val="20"/>
        </w:numPr>
        <w:spacing w:line="276" w:lineRule="auto"/>
        <w:jc w:val="both"/>
        <w:rPr>
          <w:rFonts w:ascii="Arial" w:eastAsia="Calibri" w:hAnsi="Arial" w:cs="Arial"/>
          <w:noProof/>
          <w:lang w:val="ro-RO"/>
        </w:rPr>
      </w:pPr>
      <w:r w:rsidRPr="001579CC">
        <w:rPr>
          <w:rFonts w:ascii="Arial" w:eastAsia="Calibri" w:hAnsi="Arial" w:cs="Arial"/>
          <w:noProof/>
          <w:lang w:val="ro-RO"/>
        </w:rPr>
        <w:lastRenderedPageBreak/>
        <w:t xml:space="preserve">toate tipurile de </w:t>
      </w:r>
      <w:r w:rsidR="005514A5">
        <w:rPr>
          <w:rFonts w:ascii="Arial" w:eastAsia="Calibri" w:hAnsi="Arial" w:cs="Arial"/>
          <w:noProof/>
          <w:lang w:val="ro-RO"/>
        </w:rPr>
        <w:t>deşeu</w:t>
      </w:r>
      <w:r w:rsidRPr="001579CC">
        <w:rPr>
          <w:rFonts w:ascii="Arial" w:eastAsia="Calibri" w:hAnsi="Arial" w:cs="Arial"/>
          <w:noProof/>
          <w:lang w:val="ro-RO"/>
        </w:rPr>
        <w:t>ri rezultate vor fi eliminate de pe amplasament şi depozitate pe baza contractelor încheiate cu firme autorizate.</w:t>
      </w:r>
    </w:p>
    <w:p w14:paraId="2452E2F2" w14:textId="77777777" w:rsidR="005D0A53" w:rsidRPr="001579CC" w:rsidRDefault="005D0A53" w:rsidP="005D0A53">
      <w:pPr>
        <w:spacing w:line="276" w:lineRule="auto"/>
        <w:jc w:val="both"/>
        <w:rPr>
          <w:rFonts w:ascii="Arial" w:eastAsia="Calibri" w:hAnsi="Arial" w:cs="Arial"/>
          <w:noProof/>
          <w:lang w:val="ro-RO"/>
        </w:rPr>
      </w:pPr>
    </w:p>
    <w:p w14:paraId="1AD92181" w14:textId="77777777" w:rsidR="005D0A53" w:rsidRPr="001579CC" w:rsidRDefault="005D0A53" w:rsidP="00BB4B53">
      <w:pPr>
        <w:pStyle w:val="Heading2"/>
      </w:pPr>
      <w:bookmarkStart w:id="74" w:name="_Toc118190237"/>
      <w:r w:rsidRPr="001579CC">
        <w:t>6.9 Gospodărirea substanţelor şi preparatelor chimice periculoase:</w:t>
      </w:r>
      <w:bookmarkEnd w:id="74"/>
    </w:p>
    <w:p w14:paraId="16E6FF33" w14:textId="18C9B81B" w:rsidR="005D0A53" w:rsidRPr="001579CC" w:rsidRDefault="005D0A53" w:rsidP="005D0A53">
      <w:pPr>
        <w:pStyle w:val="Heading3"/>
      </w:pPr>
      <w:bookmarkStart w:id="75" w:name="_Toc118190238"/>
      <w:r w:rsidRPr="001579CC">
        <w:t>6.9.1 Substanţele şi preparatele chimice periculoase utilizate şi/sau produse;</w:t>
      </w:r>
      <w:bookmarkEnd w:id="75"/>
    </w:p>
    <w:p w14:paraId="36D8F6E2" w14:textId="77777777" w:rsidR="005D0A53" w:rsidRPr="001579CC" w:rsidRDefault="005D0A53" w:rsidP="00B645CE">
      <w:pPr>
        <w:pStyle w:val="ListParagraph"/>
        <w:autoSpaceDE w:val="0"/>
        <w:autoSpaceDN w:val="0"/>
        <w:adjustRightInd w:val="0"/>
        <w:spacing w:line="276" w:lineRule="auto"/>
        <w:ind w:left="0" w:firstLine="720"/>
        <w:jc w:val="both"/>
        <w:rPr>
          <w:rFonts w:ascii="Arial" w:hAnsi="Arial" w:cs="Arial"/>
          <w:noProof/>
          <w:lang w:val="ro-RO"/>
        </w:rPr>
      </w:pPr>
      <w:r w:rsidRPr="001579CC">
        <w:rPr>
          <w:rFonts w:ascii="Arial" w:hAnsi="Arial" w:cs="Arial"/>
          <w:noProof/>
          <w:lang w:val="ro-RO"/>
        </w:rPr>
        <w:t xml:space="preserve">În procesul tehnologic nu se utilizează substanţe chimice sau periculoase. </w:t>
      </w:r>
    </w:p>
    <w:p w14:paraId="3C840E26" w14:textId="77777777" w:rsidR="005D0A53" w:rsidRPr="001579CC" w:rsidRDefault="005D0A53" w:rsidP="005D0A53">
      <w:pPr>
        <w:pStyle w:val="ListParagraph"/>
        <w:autoSpaceDE w:val="0"/>
        <w:autoSpaceDN w:val="0"/>
        <w:adjustRightInd w:val="0"/>
        <w:spacing w:line="276" w:lineRule="auto"/>
        <w:ind w:left="0"/>
        <w:jc w:val="both"/>
        <w:rPr>
          <w:rFonts w:ascii="Arial" w:hAnsi="Arial" w:cs="Arial"/>
          <w:noProof/>
          <w:lang w:val="ro-RO"/>
        </w:rPr>
      </w:pPr>
    </w:p>
    <w:p w14:paraId="311F9DAC" w14:textId="51DF6E0A" w:rsidR="005D0A53" w:rsidRPr="001579CC" w:rsidRDefault="005D0A53" w:rsidP="00BB4B53">
      <w:pPr>
        <w:pStyle w:val="Heading2"/>
      </w:pPr>
      <w:bookmarkStart w:id="76" w:name="_Toc118190239"/>
      <w:r w:rsidRPr="001579CC">
        <w:t xml:space="preserve">6.9.2 Modul de gospodărire a substanţelor şi preparatelor chimice periculoase şi asigurarea </w:t>
      </w:r>
      <w:r w:rsidR="00E96D9B">
        <w:t>condiţii</w:t>
      </w:r>
      <w:r w:rsidRPr="001579CC">
        <w:t>lor de protecţie a factorilor de mediu şi a sănătăţii populaţiei.</w:t>
      </w:r>
      <w:bookmarkEnd w:id="76"/>
    </w:p>
    <w:p w14:paraId="24F0AF78" w14:textId="60457A15" w:rsidR="005D0A53" w:rsidRPr="001579CC" w:rsidRDefault="005D0A53" w:rsidP="00B645CE">
      <w:pPr>
        <w:autoSpaceDE w:val="0"/>
        <w:autoSpaceDN w:val="0"/>
        <w:adjustRightInd w:val="0"/>
        <w:spacing w:line="276" w:lineRule="auto"/>
        <w:ind w:firstLine="720"/>
        <w:jc w:val="both"/>
        <w:rPr>
          <w:rFonts w:ascii="Arial" w:hAnsi="Arial" w:cs="Arial"/>
          <w:noProof/>
          <w:lang w:val="ro-RO"/>
        </w:rPr>
      </w:pPr>
      <w:r w:rsidRPr="001579CC">
        <w:rPr>
          <w:rFonts w:ascii="Arial" w:hAnsi="Arial" w:cs="Arial"/>
          <w:noProof/>
          <w:lang w:val="ro-RO"/>
        </w:rPr>
        <w:t xml:space="preserve">Nu este cazul. În procesele tehnologice specifice acestui tip de lucrări nu sunt folosite substanţe chimice periculoase, ca urmare nu este necesară asigurarea </w:t>
      </w:r>
      <w:r w:rsidR="00E96D9B">
        <w:rPr>
          <w:rFonts w:ascii="Arial" w:hAnsi="Arial" w:cs="Arial"/>
          <w:noProof/>
          <w:lang w:val="ro-RO"/>
        </w:rPr>
        <w:t>condiţii</w:t>
      </w:r>
      <w:r w:rsidRPr="001579CC">
        <w:rPr>
          <w:rFonts w:ascii="Arial" w:hAnsi="Arial" w:cs="Arial"/>
          <w:noProof/>
          <w:lang w:val="ro-RO"/>
        </w:rPr>
        <w:t>lor de protecţie a factorilor de mediu şi/sau sănătăţii umane.</w:t>
      </w:r>
    </w:p>
    <w:p w14:paraId="150412DA" w14:textId="77777777" w:rsidR="005D0A53" w:rsidRPr="001579CC" w:rsidRDefault="005D0A53" w:rsidP="005D0A53">
      <w:pPr>
        <w:autoSpaceDE w:val="0"/>
        <w:autoSpaceDN w:val="0"/>
        <w:adjustRightInd w:val="0"/>
        <w:spacing w:line="276" w:lineRule="auto"/>
        <w:jc w:val="both"/>
        <w:rPr>
          <w:rFonts w:ascii="Arial" w:hAnsi="Arial" w:cs="Arial"/>
          <w:noProof/>
          <w:lang w:val="ro-RO"/>
        </w:rPr>
      </w:pPr>
    </w:p>
    <w:p w14:paraId="5853ECB7" w14:textId="77777777" w:rsidR="005D0A53" w:rsidRPr="001579CC" w:rsidRDefault="005D0A53" w:rsidP="00BB4B53">
      <w:pPr>
        <w:pStyle w:val="Heading2"/>
      </w:pPr>
      <w:bookmarkStart w:id="77" w:name="_Toc118190240"/>
      <w:r w:rsidRPr="001579CC">
        <w:t>B. Utilizarea resurselor naturale, în special a solului, a terenurilor, a apei şi a biodiversităţii.</w:t>
      </w:r>
      <w:bookmarkEnd w:id="77"/>
    </w:p>
    <w:p w14:paraId="17A8C803" w14:textId="7116BD1E" w:rsidR="0007446F" w:rsidRPr="001579CC" w:rsidRDefault="00B645CE" w:rsidP="00E56399">
      <w:pPr>
        <w:spacing w:line="276" w:lineRule="auto"/>
        <w:ind w:firstLine="720"/>
        <w:jc w:val="both"/>
        <w:rPr>
          <w:rFonts w:ascii="Arial" w:hAnsi="Arial" w:cs="Arial"/>
          <w:noProof/>
          <w:lang w:val="ro-RO" w:eastAsia="de-AT"/>
        </w:rPr>
      </w:pPr>
      <w:r w:rsidRPr="001579CC">
        <w:rPr>
          <w:rFonts w:ascii="Arial" w:hAnsi="Arial" w:cs="Arial"/>
          <w:noProof/>
          <w:lang w:val="ro-RO" w:eastAsia="de-AT"/>
        </w:rPr>
        <w:t>Resursele naturale utilizate în implementarea proiectului propus sunt de tipul:</w:t>
      </w:r>
      <w:r w:rsidR="00E56399" w:rsidRPr="001579CC">
        <w:rPr>
          <w:rFonts w:ascii="Arial" w:hAnsi="Arial" w:cs="Arial"/>
          <w:noProof/>
          <w:lang w:val="ro-RO" w:eastAsia="de-AT"/>
        </w:rPr>
        <w:t xml:space="preserve"> </w:t>
      </w:r>
      <w:r w:rsidR="0007446F" w:rsidRPr="001579CC">
        <w:rPr>
          <w:rFonts w:ascii="Arial" w:hAnsi="Arial" w:cs="Arial"/>
          <w:noProof/>
          <w:lang w:val="ro-RO" w:eastAsia="de-AT"/>
        </w:rPr>
        <w:t>piatră brută, produse de balastieră (nisip, pietriş) provenite din cariere/balastiere acreditate şi vor fi însoţite de certificate de calitate, în conformitate cu legislaţia în vigoare</w:t>
      </w:r>
      <w:r w:rsidR="00E56399" w:rsidRPr="001579CC">
        <w:rPr>
          <w:rFonts w:ascii="Arial" w:hAnsi="Arial" w:cs="Arial"/>
          <w:noProof/>
          <w:lang w:val="ro-RO" w:eastAsia="de-AT"/>
        </w:rPr>
        <w:t>.</w:t>
      </w:r>
    </w:p>
    <w:p w14:paraId="59AB8E04" w14:textId="5BB24F48" w:rsidR="005D0A53" w:rsidRPr="0037038C" w:rsidRDefault="00E56399" w:rsidP="0037038C">
      <w:pPr>
        <w:spacing w:line="276" w:lineRule="auto"/>
        <w:ind w:firstLine="720"/>
        <w:contextualSpacing/>
        <w:jc w:val="both"/>
        <w:rPr>
          <w:rFonts w:ascii="Arial" w:hAnsi="Arial" w:cs="Arial"/>
          <w:noProof/>
          <w:lang w:val="ro-RO" w:eastAsia="de-AT"/>
        </w:rPr>
      </w:pPr>
      <w:r w:rsidRPr="001579CC">
        <w:rPr>
          <w:rFonts w:ascii="Arial" w:hAnsi="Arial" w:cs="Arial"/>
          <w:noProof/>
          <w:lang w:val="ro-RO" w:eastAsia="de-AT"/>
        </w:rPr>
        <w:t>Apa potabilă necesară personalului lucrător, va fi procurată în recipiente îmbuteliate prin grija constructorului.</w:t>
      </w:r>
    </w:p>
    <w:p w14:paraId="3C68774C" w14:textId="77777777" w:rsidR="00336468" w:rsidRPr="001579CC" w:rsidRDefault="00336468" w:rsidP="005D0A53">
      <w:pPr>
        <w:pStyle w:val="ListParagraph"/>
        <w:spacing w:line="276" w:lineRule="auto"/>
        <w:ind w:left="0"/>
        <w:jc w:val="both"/>
        <w:rPr>
          <w:rFonts w:ascii="Arial" w:hAnsi="Arial" w:cs="Arial"/>
          <w:noProof/>
          <w:color w:val="7030A0"/>
          <w:lang w:val="ro-RO" w:eastAsia="de-AT"/>
        </w:rPr>
      </w:pPr>
    </w:p>
    <w:p w14:paraId="0CB447DF" w14:textId="7D2D41A9" w:rsidR="00042AE0" w:rsidRPr="00736A73" w:rsidRDefault="00042AE0" w:rsidP="00042AE0">
      <w:pPr>
        <w:pStyle w:val="Heading1"/>
      </w:pPr>
      <w:bookmarkStart w:id="78" w:name="_Toc118190241"/>
      <w:r w:rsidRPr="001579CC">
        <w:t>DESCRIEREA ASPECTELOR DE MEDIU SUSCEPTIBILE A FI AFECTATE ÎN MOD SEMNIFICATIV DE PROIECT:</w:t>
      </w:r>
      <w:bookmarkEnd w:id="78"/>
    </w:p>
    <w:p w14:paraId="7B35FADE" w14:textId="77777777" w:rsidR="00042AE0" w:rsidRPr="001579CC" w:rsidRDefault="00042AE0" w:rsidP="00BB4B53">
      <w:pPr>
        <w:pStyle w:val="Heading2"/>
        <w:rPr>
          <w:rStyle w:val="Heading2Char"/>
          <w:b/>
        </w:rPr>
      </w:pPr>
      <w:bookmarkStart w:id="79" w:name="_Toc118190242"/>
      <w:r w:rsidRPr="001579CC">
        <w:rPr>
          <w:rStyle w:val="Heading2Char"/>
          <w:b/>
        </w:rPr>
        <w:t>7.1     Impactul asupra populaţiei, sănătăţii umane, biodiversităţii</w:t>
      </w:r>
      <w:bookmarkEnd w:id="79"/>
      <w:r w:rsidRPr="001579CC">
        <w:rPr>
          <w:rStyle w:val="Heading2Char"/>
          <w:b/>
        </w:rPr>
        <w:t xml:space="preserve"> </w:t>
      </w:r>
    </w:p>
    <w:p w14:paraId="60E61414" w14:textId="7C8974FF" w:rsidR="00042AE0" w:rsidRPr="001579CC" w:rsidRDefault="00042AE0" w:rsidP="00042AE0">
      <w:pPr>
        <w:pStyle w:val="Heading3"/>
      </w:pPr>
      <w:bookmarkStart w:id="80" w:name="_Toc118190243"/>
      <w:r w:rsidRPr="001579CC">
        <w:t>7.1.1 Impactul asupra populaţiei şi sănătăţii umane</w:t>
      </w:r>
      <w:bookmarkEnd w:id="80"/>
    </w:p>
    <w:p w14:paraId="66574589" w14:textId="35869066" w:rsidR="00E56399" w:rsidRPr="001579CC" w:rsidRDefault="00042AE0" w:rsidP="00DE442E">
      <w:pPr>
        <w:spacing w:line="276" w:lineRule="auto"/>
        <w:ind w:firstLine="720"/>
        <w:jc w:val="both"/>
        <w:rPr>
          <w:rFonts w:ascii="Arial" w:hAnsi="Arial" w:cs="Arial"/>
          <w:noProof/>
          <w:lang w:val="ro-RO"/>
        </w:rPr>
      </w:pPr>
      <w:r w:rsidRPr="001579CC">
        <w:rPr>
          <w:rFonts w:ascii="Arial" w:hAnsi="Arial" w:cs="Arial"/>
          <w:noProof/>
          <w:lang w:val="ro-RO"/>
        </w:rPr>
        <w:t xml:space="preserve">Impactul în perioada de </w:t>
      </w:r>
      <w:r w:rsidR="00403A80">
        <w:rPr>
          <w:rFonts w:ascii="Arial" w:hAnsi="Arial" w:cs="Arial"/>
          <w:noProof/>
          <w:lang w:val="ro-RO"/>
        </w:rPr>
        <w:t>construcţi</w:t>
      </w:r>
      <w:r w:rsidRPr="001579CC">
        <w:rPr>
          <w:rFonts w:ascii="Arial" w:hAnsi="Arial" w:cs="Arial"/>
          <w:noProof/>
          <w:lang w:val="ro-RO"/>
        </w:rPr>
        <w:t>e, asupra populaţiei este mediu, datorat în special intensificării traficului în zona de interes a proiectului, dar de scurtă durată.</w:t>
      </w:r>
    </w:p>
    <w:p w14:paraId="6CB93A49" w14:textId="77777777" w:rsidR="00042AE0" w:rsidRPr="001579CC" w:rsidRDefault="00042AE0" w:rsidP="00336468">
      <w:pPr>
        <w:spacing w:line="276" w:lineRule="auto"/>
        <w:ind w:firstLine="720"/>
        <w:jc w:val="both"/>
        <w:rPr>
          <w:rFonts w:ascii="Arial" w:hAnsi="Arial" w:cs="Arial"/>
          <w:noProof/>
          <w:lang w:val="ro-RO"/>
        </w:rPr>
      </w:pPr>
      <w:r w:rsidRPr="001579CC">
        <w:rPr>
          <w:rFonts w:ascii="Arial" w:hAnsi="Arial" w:cs="Arial"/>
          <w:noProof/>
          <w:lang w:val="ro-RO"/>
        </w:rPr>
        <w:t>De asemenea, proiectul contribuie la:</w:t>
      </w:r>
    </w:p>
    <w:p w14:paraId="18FDEC2C" w14:textId="5571C655" w:rsidR="00042AE0" w:rsidRPr="001579CC" w:rsidRDefault="00042AE0">
      <w:pPr>
        <w:pStyle w:val="ListParagraph"/>
        <w:numPr>
          <w:ilvl w:val="0"/>
          <w:numId w:val="21"/>
        </w:numPr>
        <w:spacing w:line="276" w:lineRule="auto"/>
        <w:jc w:val="both"/>
        <w:rPr>
          <w:rFonts w:ascii="Arial" w:hAnsi="Arial" w:cs="Arial"/>
          <w:i/>
          <w:noProof/>
          <w:lang w:val="ro-RO"/>
        </w:rPr>
      </w:pPr>
      <w:r w:rsidRPr="001579CC">
        <w:rPr>
          <w:rFonts w:ascii="Arial" w:hAnsi="Arial" w:cs="Arial"/>
          <w:i/>
          <w:noProof/>
          <w:lang w:val="ro-RO"/>
        </w:rPr>
        <w:t>crearea a cca. 50 de locuri de munc</w:t>
      </w:r>
      <w:r w:rsidR="00336468" w:rsidRPr="001579CC">
        <w:rPr>
          <w:rFonts w:ascii="Arial" w:hAnsi="Arial" w:cs="Arial"/>
          <w:i/>
          <w:noProof/>
          <w:lang w:val="ro-RO"/>
        </w:rPr>
        <w:t>ă</w:t>
      </w:r>
      <w:r w:rsidRPr="001579CC">
        <w:rPr>
          <w:rFonts w:ascii="Arial" w:hAnsi="Arial" w:cs="Arial"/>
          <w:i/>
          <w:noProof/>
          <w:lang w:val="ro-RO"/>
        </w:rPr>
        <w:t xml:space="preserve"> temporare pe durata implement</w:t>
      </w:r>
      <w:r w:rsidR="00AB76D8" w:rsidRPr="001579CC">
        <w:rPr>
          <w:rFonts w:ascii="Arial" w:hAnsi="Arial" w:cs="Arial"/>
          <w:i/>
          <w:noProof/>
          <w:lang w:val="ro-RO"/>
        </w:rPr>
        <w:t>ă</w:t>
      </w:r>
      <w:r w:rsidRPr="001579CC">
        <w:rPr>
          <w:rFonts w:ascii="Arial" w:hAnsi="Arial" w:cs="Arial"/>
          <w:i/>
          <w:noProof/>
          <w:lang w:val="ro-RO"/>
        </w:rPr>
        <w:t>rii proiectului (</w:t>
      </w:r>
      <w:r w:rsidR="00336468" w:rsidRPr="001579CC">
        <w:rPr>
          <w:rFonts w:ascii="Arial" w:hAnsi="Arial" w:cs="Arial"/>
          <w:i/>
          <w:noProof/>
          <w:lang w:val="ro-RO"/>
        </w:rPr>
        <w:t>î</w:t>
      </w:r>
      <w:r w:rsidRPr="001579CC">
        <w:rPr>
          <w:rFonts w:ascii="Arial" w:hAnsi="Arial" w:cs="Arial"/>
          <w:i/>
          <w:noProof/>
          <w:lang w:val="ro-RO"/>
        </w:rPr>
        <w:t>n cadrul firmei Contractorului);</w:t>
      </w:r>
    </w:p>
    <w:p w14:paraId="605A0BF4" w14:textId="0E7F80ED" w:rsidR="00042AE0" w:rsidRPr="001579CC" w:rsidRDefault="00042AE0">
      <w:pPr>
        <w:pStyle w:val="ListParagraph"/>
        <w:numPr>
          <w:ilvl w:val="0"/>
          <w:numId w:val="21"/>
        </w:numPr>
        <w:spacing w:line="276" w:lineRule="auto"/>
        <w:jc w:val="both"/>
        <w:rPr>
          <w:rFonts w:ascii="Arial" w:hAnsi="Arial" w:cs="Arial"/>
          <w:i/>
          <w:noProof/>
          <w:lang w:val="ro-RO"/>
        </w:rPr>
      </w:pPr>
      <w:r w:rsidRPr="001579CC">
        <w:rPr>
          <w:rFonts w:ascii="Arial" w:hAnsi="Arial" w:cs="Arial"/>
          <w:i/>
          <w:noProof/>
          <w:lang w:val="ro-RO"/>
        </w:rPr>
        <w:t>crearea unor locuri de munc</w:t>
      </w:r>
      <w:r w:rsidR="00AB76D8" w:rsidRPr="001579CC">
        <w:rPr>
          <w:rFonts w:ascii="Arial" w:hAnsi="Arial" w:cs="Arial"/>
          <w:i/>
          <w:noProof/>
          <w:lang w:val="ro-RO"/>
        </w:rPr>
        <w:t>ă</w:t>
      </w:r>
      <w:r w:rsidRPr="001579CC">
        <w:rPr>
          <w:rFonts w:ascii="Arial" w:hAnsi="Arial" w:cs="Arial"/>
          <w:i/>
          <w:noProof/>
          <w:lang w:val="ro-RO"/>
        </w:rPr>
        <w:t xml:space="preserve"> noi permanente (</w:t>
      </w:r>
      <w:r w:rsidR="00336468" w:rsidRPr="001579CC">
        <w:rPr>
          <w:rFonts w:ascii="Arial" w:hAnsi="Arial" w:cs="Arial"/>
          <w:i/>
          <w:noProof/>
          <w:lang w:val="ro-RO"/>
        </w:rPr>
        <w:t xml:space="preserve">2 </w:t>
      </w:r>
      <w:r w:rsidRPr="001579CC">
        <w:rPr>
          <w:rFonts w:ascii="Arial" w:hAnsi="Arial" w:cs="Arial"/>
          <w:i/>
          <w:noProof/>
          <w:lang w:val="ro-RO"/>
        </w:rPr>
        <w:t xml:space="preserve"> persoane la  staţi</w:t>
      </w:r>
      <w:r w:rsidR="00336468" w:rsidRPr="001579CC">
        <w:rPr>
          <w:rFonts w:ascii="Arial" w:hAnsi="Arial" w:cs="Arial"/>
          <w:i/>
          <w:noProof/>
          <w:lang w:val="ro-RO"/>
        </w:rPr>
        <w:t>a</w:t>
      </w:r>
      <w:r w:rsidRPr="001579CC">
        <w:rPr>
          <w:rFonts w:ascii="Arial" w:hAnsi="Arial" w:cs="Arial"/>
          <w:i/>
          <w:noProof/>
          <w:lang w:val="ro-RO"/>
        </w:rPr>
        <w:t xml:space="preserve"> de pompare</w:t>
      </w:r>
      <w:r w:rsidR="00336468" w:rsidRPr="001579CC">
        <w:rPr>
          <w:rFonts w:ascii="Arial" w:hAnsi="Arial" w:cs="Arial"/>
          <w:i/>
          <w:noProof/>
          <w:lang w:val="ro-RO"/>
        </w:rPr>
        <w:t>)</w:t>
      </w:r>
      <w:r w:rsidRPr="001579CC">
        <w:rPr>
          <w:rFonts w:ascii="Arial" w:hAnsi="Arial" w:cs="Arial"/>
          <w:i/>
          <w:noProof/>
          <w:lang w:val="ro-RO"/>
        </w:rPr>
        <w:t xml:space="preserve"> pe toata perioada de exploatare a lucrărilor; </w:t>
      </w:r>
    </w:p>
    <w:p w14:paraId="798983C7" w14:textId="71A1EA4C" w:rsidR="00042AE0" w:rsidRPr="001579CC" w:rsidRDefault="00042AE0">
      <w:pPr>
        <w:pStyle w:val="ListParagraph"/>
        <w:numPr>
          <w:ilvl w:val="0"/>
          <w:numId w:val="21"/>
        </w:numPr>
        <w:spacing w:line="276" w:lineRule="auto"/>
        <w:jc w:val="both"/>
        <w:rPr>
          <w:rFonts w:ascii="Arial" w:hAnsi="Arial" w:cs="Arial"/>
          <w:i/>
          <w:noProof/>
          <w:lang w:val="ro-RO"/>
        </w:rPr>
      </w:pPr>
      <w:r w:rsidRPr="001579CC">
        <w:rPr>
          <w:rFonts w:ascii="Arial" w:hAnsi="Arial" w:cs="Arial"/>
          <w:i/>
          <w:noProof/>
          <w:lang w:val="ro-RO"/>
        </w:rPr>
        <w:t>vor fi de asemenea p</w:t>
      </w:r>
      <w:r w:rsidR="00336468" w:rsidRPr="001579CC">
        <w:rPr>
          <w:rFonts w:ascii="Arial" w:hAnsi="Arial" w:cs="Arial"/>
          <w:i/>
          <w:noProof/>
          <w:lang w:val="ro-RO"/>
        </w:rPr>
        <w:t>ă</w:t>
      </w:r>
      <w:r w:rsidRPr="001579CC">
        <w:rPr>
          <w:rFonts w:ascii="Arial" w:hAnsi="Arial" w:cs="Arial"/>
          <w:i/>
          <w:noProof/>
          <w:lang w:val="ro-RO"/>
        </w:rPr>
        <w:t>strate locuri de munc</w:t>
      </w:r>
      <w:r w:rsidR="00336468" w:rsidRPr="001579CC">
        <w:rPr>
          <w:rFonts w:ascii="Arial" w:hAnsi="Arial" w:cs="Arial"/>
          <w:i/>
          <w:noProof/>
          <w:lang w:val="ro-RO"/>
        </w:rPr>
        <w:t>ă</w:t>
      </w:r>
      <w:r w:rsidRPr="001579CC">
        <w:rPr>
          <w:rFonts w:ascii="Arial" w:hAnsi="Arial" w:cs="Arial"/>
          <w:i/>
          <w:noProof/>
          <w:lang w:val="ro-RO"/>
        </w:rPr>
        <w:t xml:space="preserve"> </w:t>
      </w:r>
      <w:r w:rsidR="00336468" w:rsidRPr="001579CC">
        <w:rPr>
          <w:rFonts w:ascii="Arial" w:hAnsi="Arial" w:cs="Arial"/>
          <w:i/>
          <w:noProof/>
          <w:lang w:val="ro-RO"/>
        </w:rPr>
        <w:t>î</w:t>
      </w:r>
      <w:r w:rsidRPr="001579CC">
        <w:rPr>
          <w:rFonts w:ascii="Arial" w:hAnsi="Arial" w:cs="Arial"/>
          <w:i/>
          <w:noProof/>
          <w:lang w:val="ro-RO"/>
        </w:rPr>
        <w:t>n cadrul S.G.A., pentru activit</w:t>
      </w:r>
      <w:r w:rsidR="00336468" w:rsidRPr="001579CC">
        <w:rPr>
          <w:rFonts w:ascii="Arial" w:hAnsi="Arial" w:cs="Arial"/>
          <w:i/>
          <w:noProof/>
          <w:lang w:val="ro-RO"/>
        </w:rPr>
        <w:t>ăţ</w:t>
      </w:r>
      <w:r w:rsidRPr="001579CC">
        <w:rPr>
          <w:rFonts w:ascii="Arial" w:hAnsi="Arial" w:cs="Arial"/>
          <w:i/>
          <w:noProof/>
          <w:lang w:val="ro-RO"/>
        </w:rPr>
        <w:t>i de mentenan</w:t>
      </w:r>
      <w:r w:rsidR="00336468" w:rsidRPr="001579CC">
        <w:rPr>
          <w:rFonts w:ascii="Arial" w:hAnsi="Arial" w:cs="Arial"/>
          <w:i/>
          <w:noProof/>
          <w:lang w:val="ro-RO"/>
        </w:rPr>
        <w:t>ţă</w:t>
      </w:r>
      <w:r w:rsidRPr="001579CC">
        <w:rPr>
          <w:rFonts w:ascii="Arial" w:hAnsi="Arial" w:cs="Arial"/>
          <w:i/>
          <w:noProof/>
          <w:lang w:val="ro-RO"/>
        </w:rPr>
        <w:t xml:space="preserve"> (operare/exploatare) a staţi</w:t>
      </w:r>
      <w:r w:rsidR="00336468" w:rsidRPr="001579CC">
        <w:rPr>
          <w:rFonts w:ascii="Arial" w:hAnsi="Arial" w:cs="Arial"/>
          <w:i/>
          <w:noProof/>
          <w:lang w:val="ro-RO"/>
        </w:rPr>
        <w:t>ei</w:t>
      </w:r>
      <w:r w:rsidRPr="001579CC">
        <w:rPr>
          <w:rFonts w:ascii="Arial" w:hAnsi="Arial" w:cs="Arial"/>
          <w:i/>
          <w:noProof/>
          <w:lang w:val="ro-RO"/>
        </w:rPr>
        <w:t xml:space="preserve"> de pompare </w:t>
      </w:r>
      <w:r w:rsidR="00336468" w:rsidRPr="001579CC">
        <w:rPr>
          <w:rFonts w:ascii="Arial" w:hAnsi="Arial" w:cs="Arial"/>
          <w:i/>
          <w:noProof/>
          <w:lang w:val="ro-RO"/>
        </w:rPr>
        <w:t>ş</w:t>
      </w:r>
      <w:r w:rsidRPr="001579CC">
        <w:rPr>
          <w:rFonts w:ascii="Arial" w:hAnsi="Arial" w:cs="Arial"/>
          <w:i/>
          <w:noProof/>
          <w:lang w:val="ro-RO"/>
        </w:rPr>
        <w:t>i evacuare a apelor, dup</w:t>
      </w:r>
      <w:r w:rsidR="00336468" w:rsidRPr="001579CC">
        <w:rPr>
          <w:rFonts w:ascii="Arial" w:hAnsi="Arial" w:cs="Arial"/>
          <w:i/>
          <w:noProof/>
          <w:lang w:val="ro-RO"/>
        </w:rPr>
        <w:t>ă</w:t>
      </w:r>
      <w:r w:rsidRPr="001579CC">
        <w:rPr>
          <w:rFonts w:ascii="Arial" w:hAnsi="Arial" w:cs="Arial"/>
          <w:i/>
          <w:noProof/>
          <w:lang w:val="ro-RO"/>
        </w:rPr>
        <w:t xml:space="preserve"> implementarea proiectului;</w:t>
      </w:r>
    </w:p>
    <w:p w14:paraId="2B9157F7" w14:textId="77777777" w:rsidR="00042AE0" w:rsidRPr="001579CC" w:rsidRDefault="00042AE0" w:rsidP="00336468">
      <w:pPr>
        <w:spacing w:line="276" w:lineRule="auto"/>
        <w:ind w:firstLine="708"/>
        <w:jc w:val="both"/>
        <w:rPr>
          <w:rFonts w:ascii="Arial" w:hAnsi="Arial" w:cs="Arial"/>
          <w:noProof/>
          <w:lang w:val="ro-RO"/>
        </w:rPr>
      </w:pPr>
      <w:r w:rsidRPr="001579CC">
        <w:rPr>
          <w:rFonts w:ascii="Arial" w:hAnsi="Arial" w:cs="Arial"/>
          <w:noProof/>
          <w:lang w:val="ro-RO"/>
        </w:rPr>
        <w:t xml:space="preserve">Sănătatea locuitorilor nu va fi afectată de implementarea proiectului nici în perioada de construire şi nici în perioada de funcţionare. </w:t>
      </w:r>
    </w:p>
    <w:p w14:paraId="398B3BA3" w14:textId="77777777" w:rsidR="00DE442E" w:rsidRPr="001579CC" w:rsidRDefault="00DE442E" w:rsidP="00DE442E">
      <w:pPr>
        <w:spacing w:line="276" w:lineRule="auto"/>
        <w:jc w:val="both"/>
        <w:rPr>
          <w:rFonts w:ascii="Arial" w:hAnsi="Arial" w:cs="Arial"/>
          <w:b/>
          <w:noProof/>
          <w:color w:val="000000" w:themeColor="text1"/>
          <w:lang w:val="ro-RO" w:eastAsia="de-AT"/>
        </w:rPr>
      </w:pPr>
    </w:p>
    <w:p w14:paraId="502A711B" w14:textId="58FE9447" w:rsidR="00DE442E" w:rsidRPr="001579CC" w:rsidRDefault="00DE442E" w:rsidP="00DE442E">
      <w:pPr>
        <w:spacing w:line="276" w:lineRule="auto"/>
        <w:jc w:val="both"/>
        <w:rPr>
          <w:rFonts w:ascii="Arial" w:hAnsi="Arial" w:cs="Arial"/>
          <w:b/>
          <w:bCs/>
          <w:iCs/>
          <w:noProof/>
          <w:color w:val="000000" w:themeColor="text1"/>
          <w:lang w:val="ro-RO" w:eastAsia="de-AT"/>
        </w:rPr>
      </w:pPr>
      <w:r w:rsidRPr="001579CC">
        <w:rPr>
          <w:rFonts w:ascii="Arial" w:hAnsi="Arial" w:cs="Arial"/>
          <w:b/>
          <w:noProof/>
          <w:color w:val="000000" w:themeColor="text1"/>
          <w:lang w:val="ro-RO" w:eastAsia="de-AT"/>
        </w:rPr>
        <w:t>Măsuri de diminuare a impactului</w:t>
      </w:r>
    </w:p>
    <w:p w14:paraId="0741F98B" w14:textId="36819729" w:rsidR="00DE442E" w:rsidRPr="001579CC" w:rsidRDefault="00DE442E" w:rsidP="00DE442E">
      <w:pPr>
        <w:spacing w:line="276" w:lineRule="auto"/>
        <w:jc w:val="both"/>
        <w:rPr>
          <w:rFonts w:ascii="Arial" w:eastAsia="Calibri" w:hAnsi="Arial" w:cs="Arial"/>
          <w:noProof/>
          <w:color w:val="000000" w:themeColor="text1"/>
          <w:lang w:val="ro-RO"/>
        </w:rPr>
      </w:pPr>
      <w:r w:rsidRPr="001579CC">
        <w:rPr>
          <w:rFonts w:ascii="Arial" w:eastAsia="Calibri" w:hAnsi="Arial" w:cs="Arial"/>
          <w:noProof/>
          <w:color w:val="000000" w:themeColor="text1"/>
          <w:lang w:val="ro-RO"/>
        </w:rPr>
        <w:tab/>
        <w:t xml:space="preserve">Aşezarea tuturor obiectelor care sunt necesare organizării de </w:t>
      </w:r>
      <w:r w:rsidR="0056783A">
        <w:rPr>
          <w:rFonts w:ascii="Arial" w:eastAsia="Calibri" w:hAnsi="Arial" w:cs="Arial"/>
          <w:noProof/>
          <w:color w:val="000000" w:themeColor="text1"/>
          <w:lang w:val="ro-RO"/>
        </w:rPr>
        <w:t>şantier</w:t>
      </w:r>
      <w:r w:rsidRPr="001579CC">
        <w:rPr>
          <w:rFonts w:ascii="Arial" w:eastAsia="Calibri" w:hAnsi="Arial" w:cs="Arial"/>
          <w:noProof/>
          <w:color w:val="000000" w:themeColor="text1"/>
          <w:lang w:val="ro-RO"/>
        </w:rPr>
        <w:t xml:space="preserve"> şi a echipamentelor necesare, numai în interiorul amplasamentului aprobat pentru această activitate.</w:t>
      </w:r>
    </w:p>
    <w:p w14:paraId="090F1015" w14:textId="77777777" w:rsidR="00DE442E" w:rsidRPr="001579CC" w:rsidRDefault="00DE442E" w:rsidP="00DE442E">
      <w:pPr>
        <w:spacing w:line="276" w:lineRule="auto"/>
        <w:jc w:val="both"/>
        <w:rPr>
          <w:rFonts w:ascii="Arial" w:eastAsia="Calibri" w:hAnsi="Arial" w:cs="Arial"/>
          <w:noProof/>
          <w:color w:val="000000" w:themeColor="text1"/>
          <w:lang w:val="ro-RO"/>
        </w:rPr>
      </w:pPr>
      <w:r w:rsidRPr="001579CC">
        <w:rPr>
          <w:rFonts w:ascii="Arial" w:eastAsia="Calibri" w:hAnsi="Arial" w:cs="Arial"/>
          <w:noProof/>
          <w:color w:val="FF0000"/>
          <w:lang w:val="ro-RO"/>
        </w:rPr>
        <w:lastRenderedPageBreak/>
        <w:tab/>
      </w:r>
      <w:r w:rsidRPr="001579CC">
        <w:rPr>
          <w:rFonts w:ascii="Arial" w:eastAsia="Calibri" w:hAnsi="Arial" w:cs="Arial"/>
          <w:noProof/>
          <w:color w:val="000000" w:themeColor="text1"/>
          <w:lang w:val="ro-RO"/>
        </w:rPr>
        <w:t>Personalul şi utilajele nu trebuie şi nici nu va interacţiona cu vegetaţia şi fauna din vecinătate sub niciun motiv.</w:t>
      </w:r>
    </w:p>
    <w:p w14:paraId="21E8AD27" w14:textId="77777777" w:rsidR="00DE442E" w:rsidRPr="001579CC" w:rsidRDefault="00DE442E" w:rsidP="00DE442E">
      <w:pPr>
        <w:spacing w:line="276" w:lineRule="auto"/>
        <w:jc w:val="both"/>
        <w:rPr>
          <w:rFonts w:ascii="Arial" w:eastAsia="Calibri" w:hAnsi="Arial" w:cs="Arial"/>
          <w:noProof/>
          <w:color w:val="000000" w:themeColor="text1"/>
          <w:lang w:val="ro-RO"/>
        </w:rPr>
      </w:pPr>
      <w:r w:rsidRPr="001579CC">
        <w:rPr>
          <w:rFonts w:ascii="Arial" w:eastAsia="Calibri" w:hAnsi="Arial" w:cs="Arial"/>
          <w:noProof/>
          <w:color w:val="FF0000"/>
          <w:lang w:val="ro-RO"/>
        </w:rPr>
        <w:tab/>
      </w:r>
      <w:r w:rsidRPr="001579CC">
        <w:rPr>
          <w:rFonts w:ascii="Arial" w:eastAsia="Calibri" w:hAnsi="Arial" w:cs="Arial"/>
          <w:noProof/>
          <w:color w:val="000000" w:themeColor="text1"/>
          <w:lang w:val="ro-RO"/>
        </w:rPr>
        <w:t>Nu se va permite deversarea lichidelor sau depozitarea de materiale în afara amplasamentului aprobat.</w:t>
      </w:r>
    </w:p>
    <w:p w14:paraId="76477B7E" w14:textId="77777777" w:rsidR="00DE442E" w:rsidRPr="001579CC" w:rsidRDefault="00DE442E" w:rsidP="00DE442E">
      <w:pPr>
        <w:spacing w:line="276" w:lineRule="auto"/>
        <w:jc w:val="both"/>
        <w:rPr>
          <w:rFonts w:ascii="Arial" w:eastAsia="Calibri" w:hAnsi="Arial" w:cs="Arial"/>
          <w:noProof/>
          <w:color w:val="000000" w:themeColor="text1"/>
          <w:lang w:val="ro-RO"/>
        </w:rPr>
      </w:pPr>
      <w:r w:rsidRPr="001579CC">
        <w:rPr>
          <w:rFonts w:ascii="Arial" w:eastAsia="Calibri" w:hAnsi="Arial" w:cs="Arial"/>
          <w:noProof/>
          <w:color w:val="FF0000"/>
          <w:lang w:val="ro-RO"/>
        </w:rPr>
        <w:tab/>
      </w:r>
      <w:r w:rsidRPr="001579CC">
        <w:rPr>
          <w:rFonts w:ascii="Arial" w:eastAsia="Calibri" w:hAnsi="Arial" w:cs="Arial"/>
          <w:noProof/>
          <w:color w:val="000000" w:themeColor="text1"/>
          <w:lang w:val="ro-RO"/>
        </w:rPr>
        <w:t>Se va evita, de către personal, hrănirea cu alimente, sau lăsarea hranei personalului la liberul acces al păsărilor sau a altor animale.</w:t>
      </w:r>
    </w:p>
    <w:p w14:paraId="2F59982C" w14:textId="77777777" w:rsidR="00DE442E" w:rsidRPr="001579CC" w:rsidRDefault="00DE442E" w:rsidP="00DE442E">
      <w:pPr>
        <w:spacing w:line="276" w:lineRule="auto"/>
        <w:jc w:val="both"/>
        <w:rPr>
          <w:rFonts w:ascii="Arial" w:eastAsia="Calibri" w:hAnsi="Arial" w:cs="Arial"/>
          <w:noProof/>
          <w:color w:val="000000" w:themeColor="text1"/>
          <w:lang w:val="ro-RO"/>
        </w:rPr>
      </w:pPr>
      <w:r w:rsidRPr="001579CC">
        <w:rPr>
          <w:rFonts w:ascii="Arial" w:eastAsia="Calibri" w:hAnsi="Arial" w:cs="Arial"/>
          <w:noProof/>
          <w:color w:val="FF0000"/>
          <w:lang w:val="ro-RO"/>
        </w:rPr>
        <w:tab/>
      </w:r>
      <w:r w:rsidRPr="001579CC">
        <w:rPr>
          <w:rFonts w:ascii="Arial" w:eastAsia="Calibri" w:hAnsi="Arial" w:cs="Arial"/>
          <w:noProof/>
          <w:color w:val="000000" w:themeColor="text1"/>
          <w:lang w:val="ro-RO"/>
        </w:rPr>
        <w:t xml:space="preserve">Se va interzice, întregului personal, să arunce resturile de mâncare în vecinătatea sau pe teritoriul amplasamentului, astfel încât acestea să ajungă accesibile faunei salbatice. </w:t>
      </w:r>
    </w:p>
    <w:p w14:paraId="1B2F8C28" w14:textId="77777777" w:rsidR="00DE442E" w:rsidRPr="001579CC" w:rsidRDefault="00DE442E" w:rsidP="00DE442E">
      <w:pPr>
        <w:spacing w:line="276" w:lineRule="auto"/>
        <w:jc w:val="both"/>
        <w:rPr>
          <w:rFonts w:ascii="Arial" w:eastAsia="Calibri" w:hAnsi="Arial" w:cs="Arial"/>
          <w:noProof/>
          <w:color w:val="000000" w:themeColor="text1"/>
          <w:lang w:val="ro-RO"/>
        </w:rPr>
      </w:pPr>
      <w:r w:rsidRPr="001579CC">
        <w:rPr>
          <w:rFonts w:ascii="Arial" w:eastAsia="Calibri" w:hAnsi="Arial" w:cs="Arial"/>
          <w:noProof/>
          <w:color w:val="FF0000"/>
          <w:lang w:val="ro-RO"/>
        </w:rPr>
        <w:tab/>
      </w:r>
      <w:r w:rsidRPr="001579CC">
        <w:rPr>
          <w:rFonts w:ascii="Arial" w:eastAsia="Calibri" w:hAnsi="Arial" w:cs="Arial"/>
          <w:noProof/>
          <w:color w:val="000000" w:themeColor="text1"/>
          <w:lang w:val="ro-RO"/>
        </w:rPr>
        <w:t xml:space="preserve">Limitarea transporturilor la traseele aprobate din zona de servitute a proiectului. </w:t>
      </w:r>
    </w:p>
    <w:p w14:paraId="0A20888A" w14:textId="77777777" w:rsidR="00DE442E" w:rsidRPr="001579CC" w:rsidRDefault="00DE442E" w:rsidP="00DE442E">
      <w:pPr>
        <w:spacing w:line="276" w:lineRule="auto"/>
        <w:jc w:val="both"/>
        <w:rPr>
          <w:rFonts w:ascii="Arial" w:eastAsia="Calibri" w:hAnsi="Arial" w:cs="Arial"/>
          <w:noProof/>
          <w:color w:val="000000" w:themeColor="text1"/>
          <w:lang w:val="ro-RO"/>
        </w:rPr>
      </w:pPr>
      <w:r w:rsidRPr="001579CC">
        <w:rPr>
          <w:rFonts w:ascii="Arial" w:eastAsia="Calibri" w:hAnsi="Arial" w:cs="Arial"/>
          <w:noProof/>
          <w:color w:val="000000" w:themeColor="text1"/>
          <w:lang w:val="ro-RO"/>
        </w:rPr>
        <w:tab/>
        <w:t xml:space="preserve">Controlarea şi limitarea vitezei vehiculelor pe drumurile publice şi de acces. </w:t>
      </w:r>
    </w:p>
    <w:p w14:paraId="1D22DDD7" w14:textId="77777777" w:rsidR="00DE442E" w:rsidRPr="001579CC" w:rsidRDefault="00DE442E" w:rsidP="00DE442E">
      <w:pPr>
        <w:spacing w:line="276" w:lineRule="auto"/>
        <w:jc w:val="both"/>
        <w:rPr>
          <w:rFonts w:ascii="Arial" w:eastAsia="Calibri" w:hAnsi="Arial" w:cs="Arial"/>
          <w:noProof/>
          <w:color w:val="FF0000"/>
          <w:lang w:val="ro-RO"/>
        </w:rPr>
      </w:pPr>
      <w:r w:rsidRPr="001579CC">
        <w:rPr>
          <w:rFonts w:ascii="Arial" w:eastAsia="Calibri" w:hAnsi="Arial" w:cs="Arial"/>
          <w:noProof/>
          <w:color w:val="000000" w:themeColor="text1"/>
          <w:lang w:val="ro-RO"/>
        </w:rPr>
        <w:tab/>
        <w:t>Asigurarea intreţinerii echipamentelor şi utilajelor, pentru reducerea nivelului de zgomot produs de acestea.</w:t>
      </w:r>
    </w:p>
    <w:p w14:paraId="5DA5546D" w14:textId="77777777" w:rsidR="00DE442E" w:rsidRPr="001579CC" w:rsidRDefault="00DE442E" w:rsidP="00DE442E">
      <w:pPr>
        <w:spacing w:line="276" w:lineRule="auto"/>
        <w:jc w:val="both"/>
        <w:rPr>
          <w:rFonts w:ascii="Arial" w:eastAsia="Calibri" w:hAnsi="Arial" w:cs="Arial"/>
          <w:noProof/>
          <w:color w:val="000000" w:themeColor="text1"/>
          <w:lang w:val="ro-RO"/>
        </w:rPr>
      </w:pPr>
      <w:r w:rsidRPr="001579CC">
        <w:rPr>
          <w:rFonts w:ascii="Arial" w:eastAsia="Calibri" w:hAnsi="Arial" w:cs="Arial"/>
          <w:noProof/>
          <w:color w:val="FF0000"/>
          <w:lang w:val="ro-RO"/>
        </w:rPr>
        <w:tab/>
      </w:r>
      <w:r w:rsidRPr="001579CC">
        <w:rPr>
          <w:rFonts w:ascii="Arial" w:eastAsia="Calibri" w:hAnsi="Arial" w:cs="Arial"/>
          <w:noProof/>
          <w:color w:val="000000" w:themeColor="text1"/>
          <w:lang w:val="ro-RO"/>
        </w:rPr>
        <w:t>Interzicerea staţionării vehiculelor cu motorul pornit pentru a reduce zgomotul şi emisiile poluante.</w:t>
      </w:r>
    </w:p>
    <w:p w14:paraId="2AA4B2D7" w14:textId="77777777" w:rsidR="00DE442E" w:rsidRPr="001579CC" w:rsidRDefault="00DE442E" w:rsidP="00DE442E">
      <w:pPr>
        <w:spacing w:line="276" w:lineRule="auto"/>
        <w:jc w:val="both"/>
        <w:rPr>
          <w:rFonts w:ascii="Arial" w:eastAsia="Calibri" w:hAnsi="Arial" w:cs="Arial"/>
          <w:noProof/>
          <w:color w:val="000000" w:themeColor="text1"/>
          <w:lang w:val="ro-RO"/>
        </w:rPr>
      </w:pPr>
      <w:r w:rsidRPr="001579CC">
        <w:rPr>
          <w:rFonts w:ascii="Arial" w:eastAsia="Calibri" w:hAnsi="Arial" w:cs="Arial"/>
          <w:noProof/>
          <w:color w:val="000000" w:themeColor="text1"/>
          <w:lang w:val="ro-RO"/>
        </w:rPr>
        <w:tab/>
        <w:t>Se va evita producerea excesivă de vibraţii şi zgomot care să provoace afectarea faunei potenţiale aflate în vecinătate.</w:t>
      </w:r>
    </w:p>
    <w:p w14:paraId="0B6DA266" w14:textId="77777777" w:rsidR="00DE442E" w:rsidRPr="001579CC" w:rsidRDefault="00DE442E" w:rsidP="00DE442E">
      <w:pPr>
        <w:spacing w:line="276" w:lineRule="auto"/>
        <w:jc w:val="both"/>
        <w:rPr>
          <w:rFonts w:ascii="Arial" w:eastAsia="Calibri" w:hAnsi="Arial" w:cs="Arial"/>
          <w:noProof/>
          <w:color w:val="000000" w:themeColor="text1"/>
          <w:lang w:val="ro-RO"/>
        </w:rPr>
      </w:pPr>
      <w:r w:rsidRPr="001579CC">
        <w:rPr>
          <w:rFonts w:ascii="Arial" w:eastAsia="Calibri" w:hAnsi="Arial" w:cs="Arial"/>
          <w:noProof/>
          <w:color w:val="000000" w:themeColor="text1"/>
          <w:lang w:val="ro-RO"/>
        </w:rPr>
        <w:tab/>
        <w:t xml:space="preserve">Elaborarea şi implementarea unor proceduri de intervenţie în caz de deversări accidentale şi asigurarea de kituri corespunzătoare pentru intervenţie. </w:t>
      </w:r>
    </w:p>
    <w:p w14:paraId="07FBD0B1" w14:textId="77777777" w:rsidR="00DE442E" w:rsidRPr="001579CC" w:rsidRDefault="00DE442E" w:rsidP="00DE442E">
      <w:pPr>
        <w:spacing w:line="276" w:lineRule="auto"/>
        <w:jc w:val="both"/>
        <w:rPr>
          <w:rFonts w:ascii="Arial" w:eastAsia="Calibri" w:hAnsi="Arial" w:cs="Arial"/>
          <w:noProof/>
          <w:color w:val="000000" w:themeColor="text1"/>
          <w:lang w:val="ro-RO"/>
        </w:rPr>
      </w:pPr>
      <w:r w:rsidRPr="001579CC">
        <w:rPr>
          <w:rFonts w:ascii="Arial" w:eastAsia="Calibri" w:hAnsi="Arial" w:cs="Arial"/>
          <w:noProof/>
          <w:color w:val="000000" w:themeColor="text1"/>
          <w:lang w:val="ro-RO"/>
        </w:rPr>
        <w:tab/>
        <w:t>Întreaga activitate se va desfăşura sub supravegherea atentă a coordonatorilor activităţii şi sancţionarea drastică a oricăror abateri disciplinare de la normele, regulamentele şi cerinţele proiectului şi de execuţie a lucrărilor şi a celor conexe acestora.</w:t>
      </w:r>
    </w:p>
    <w:p w14:paraId="01E85D26" w14:textId="77777777" w:rsidR="00042AE0" w:rsidRPr="001579CC" w:rsidRDefault="00042AE0" w:rsidP="00042AE0">
      <w:pPr>
        <w:spacing w:line="276" w:lineRule="auto"/>
        <w:jc w:val="both"/>
        <w:rPr>
          <w:rFonts w:ascii="Arial" w:hAnsi="Arial" w:cs="Arial"/>
          <w:noProof/>
          <w:lang w:val="ro-RO"/>
        </w:rPr>
      </w:pPr>
    </w:p>
    <w:p w14:paraId="4A4A3A0B" w14:textId="77777777" w:rsidR="00042AE0" w:rsidRPr="001579CC" w:rsidRDefault="00042AE0" w:rsidP="00042AE0">
      <w:pPr>
        <w:pStyle w:val="Heading3"/>
      </w:pPr>
      <w:bookmarkStart w:id="81" w:name="_Toc118190244"/>
      <w:r w:rsidRPr="001579CC">
        <w:t>7.1.2 Impactul asupra biodiversităţii</w:t>
      </w:r>
      <w:bookmarkEnd w:id="81"/>
    </w:p>
    <w:p w14:paraId="1CA19D87" w14:textId="77777777" w:rsidR="00042AE0" w:rsidRPr="001579CC" w:rsidRDefault="00042AE0">
      <w:pPr>
        <w:pStyle w:val="ListParagraph"/>
        <w:numPr>
          <w:ilvl w:val="0"/>
          <w:numId w:val="12"/>
        </w:numPr>
        <w:autoSpaceDE w:val="0"/>
        <w:autoSpaceDN w:val="0"/>
        <w:adjustRightInd w:val="0"/>
        <w:spacing w:line="276" w:lineRule="auto"/>
        <w:ind w:left="0" w:firstLine="0"/>
        <w:jc w:val="both"/>
        <w:rPr>
          <w:rFonts w:ascii="Arial" w:hAnsi="Arial" w:cs="Arial"/>
          <w:i/>
          <w:noProof/>
          <w:lang w:val="ro-RO"/>
        </w:rPr>
      </w:pPr>
      <w:r w:rsidRPr="001579CC">
        <w:rPr>
          <w:rFonts w:ascii="Arial" w:hAnsi="Arial" w:cs="Arial"/>
          <w:i/>
          <w:noProof/>
          <w:lang w:val="ro-RO"/>
        </w:rPr>
        <w:t>Impactul asupra</w:t>
      </w:r>
      <w:r w:rsidRPr="001579CC">
        <w:rPr>
          <w:rStyle w:val="Heading2Char"/>
          <w:b w:val="0"/>
          <w:i/>
        </w:rPr>
        <w:t xml:space="preserve"> </w:t>
      </w:r>
      <w:r w:rsidRPr="001579CC">
        <w:rPr>
          <w:rFonts w:ascii="Arial" w:hAnsi="Arial" w:cs="Arial"/>
          <w:i/>
          <w:noProof/>
          <w:lang w:val="ro-RO"/>
        </w:rPr>
        <w:t>speciilor şi habitatelor protejate, conservarea habitatelor naturale, a florei şi a faunei sălbatice.</w:t>
      </w:r>
    </w:p>
    <w:p w14:paraId="1B9820D9" w14:textId="4BE05AAD" w:rsidR="00042AE0" w:rsidRPr="001579CC" w:rsidRDefault="007C3759" w:rsidP="00ED13BA">
      <w:pPr>
        <w:autoSpaceDE w:val="0"/>
        <w:autoSpaceDN w:val="0"/>
        <w:adjustRightInd w:val="0"/>
        <w:spacing w:line="276" w:lineRule="auto"/>
        <w:ind w:firstLine="720"/>
        <w:jc w:val="both"/>
        <w:rPr>
          <w:rFonts w:ascii="Arial" w:hAnsi="Arial" w:cs="Arial"/>
          <w:noProof/>
          <w:lang w:val="ro-RO"/>
        </w:rPr>
      </w:pPr>
      <w:r w:rsidRPr="001579CC">
        <w:rPr>
          <w:rFonts w:ascii="Arial" w:hAnsi="Arial" w:cs="Arial"/>
          <w:noProof/>
          <w:lang w:val="ro-RO"/>
        </w:rPr>
        <w:t xml:space="preserve">Lucrările proiectului sunt localizate în </w:t>
      </w:r>
      <w:r w:rsidR="00DE442E" w:rsidRPr="001579CC">
        <w:rPr>
          <w:rFonts w:ascii="Arial" w:hAnsi="Arial" w:cs="Arial"/>
          <w:noProof/>
          <w:lang w:val="ro-RO"/>
        </w:rPr>
        <w:t xml:space="preserve">vecinătatea arealului natural protejat </w:t>
      </w:r>
      <w:r w:rsidR="00ED13BA" w:rsidRPr="001579CC">
        <w:rPr>
          <w:rFonts w:ascii="Arial" w:hAnsi="Arial" w:cs="Arial"/>
          <w:b/>
          <w:bCs/>
          <w:noProof/>
          <w:lang w:val="ro-RO"/>
        </w:rPr>
        <w:t>ROSPA0076 Marea Neagră</w:t>
      </w:r>
      <w:r w:rsidR="00ED13BA" w:rsidRPr="001579CC">
        <w:rPr>
          <w:rFonts w:ascii="Arial" w:hAnsi="Arial" w:cs="Arial"/>
          <w:noProof/>
          <w:lang w:val="ro-RO"/>
        </w:rPr>
        <w:t xml:space="preserve"> </w:t>
      </w:r>
      <w:r w:rsidRPr="001579CC">
        <w:rPr>
          <w:rFonts w:ascii="Arial" w:hAnsi="Arial" w:cs="Arial"/>
          <w:noProof/>
          <w:lang w:val="ro-RO"/>
        </w:rPr>
        <w:t>și în consecință, acestea (lucrările pro</w:t>
      </w:r>
      <w:r w:rsidR="00DE442E" w:rsidRPr="001579CC">
        <w:rPr>
          <w:rFonts w:ascii="Arial" w:hAnsi="Arial" w:cs="Arial"/>
          <w:noProof/>
          <w:lang w:val="ro-RO"/>
        </w:rPr>
        <w:t>iectului</w:t>
      </w:r>
      <w:r w:rsidRPr="001579CC">
        <w:rPr>
          <w:rFonts w:ascii="Arial" w:hAnsi="Arial" w:cs="Arial"/>
          <w:noProof/>
          <w:lang w:val="ro-RO"/>
        </w:rPr>
        <w:t xml:space="preserve">) pot genera impact </w:t>
      </w:r>
      <w:r w:rsidR="00DE442E" w:rsidRPr="001579CC">
        <w:rPr>
          <w:rFonts w:ascii="Arial" w:hAnsi="Arial" w:cs="Arial"/>
          <w:noProof/>
          <w:lang w:val="ro-RO"/>
        </w:rPr>
        <w:t>ne</w:t>
      </w:r>
      <w:r w:rsidR="00ED13BA" w:rsidRPr="001579CC">
        <w:rPr>
          <w:rFonts w:ascii="Arial" w:hAnsi="Arial" w:cs="Arial"/>
          <w:noProof/>
          <w:lang w:val="ro-RO"/>
        </w:rPr>
        <w:t>semnificativ</w:t>
      </w:r>
      <w:r w:rsidR="00DE442E" w:rsidRPr="001579CC">
        <w:rPr>
          <w:rFonts w:ascii="Arial" w:hAnsi="Arial" w:cs="Arial"/>
          <w:noProof/>
          <w:lang w:val="ro-RO"/>
        </w:rPr>
        <w:t xml:space="preserve"> pe o perioadă scurtă de timp, prin generarea de zgomote şi vibraţii produse de utilajele folosite.</w:t>
      </w:r>
    </w:p>
    <w:p w14:paraId="2CD740F6" w14:textId="6E53E4EA" w:rsidR="007C3759" w:rsidRPr="001579CC" w:rsidRDefault="007C3759" w:rsidP="006A7D11">
      <w:pPr>
        <w:autoSpaceDE w:val="0"/>
        <w:autoSpaceDN w:val="0"/>
        <w:adjustRightInd w:val="0"/>
        <w:spacing w:line="276" w:lineRule="auto"/>
        <w:ind w:firstLine="720"/>
        <w:jc w:val="both"/>
        <w:rPr>
          <w:rFonts w:ascii="Arial" w:hAnsi="Arial" w:cs="Arial"/>
          <w:noProof/>
          <w:lang w:val="ro-RO"/>
        </w:rPr>
      </w:pPr>
      <w:r w:rsidRPr="001579CC">
        <w:rPr>
          <w:rFonts w:ascii="Arial" w:hAnsi="Arial" w:cs="Arial"/>
          <w:noProof/>
          <w:lang w:val="ro-RO"/>
        </w:rPr>
        <w:t xml:space="preserve">Deşi impactul potenţial asupra biodiversității este estimat a fi nesemnificativ, au fost totuși prevăzute măsuri pentru diminuarea impactului în perioada de </w:t>
      </w:r>
      <w:r w:rsidR="00403A80">
        <w:rPr>
          <w:rFonts w:ascii="Arial" w:hAnsi="Arial" w:cs="Arial"/>
          <w:noProof/>
          <w:lang w:val="ro-RO"/>
        </w:rPr>
        <w:t>construcţi</w:t>
      </w:r>
      <w:r w:rsidRPr="001579CC">
        <w:rPr>
          <w:rFonts w:ascii="Arial" w:hAnsi="Arial" w:cs="Arial"/>
          <w:noProof/>
          <w:lang w:val="ro-RO"/>
        </w:rPr>
        <w:t>e și în cea de operare reprezentând condiții speciale de realizare a proiectului și anume:</w:t>
      </w:r>
    </w:p>
    <w:p w14:paraId="58E3DB08" w14:textId="02665B7E" w:rsidR="007C3759" w:rsidRPr="001579CC" w:rsidRDefault="007C3759">
      <w:pPr>
        <w:pStyle w:val="ListParagraph"/>
        <w:numPr>
          <w:ilvl w:val="0"/>
          <w:numId w:val="8"/>
        </w:numPr>
        <w:autoSpaceDE w:val="0"/>
        <w:autoSpaceDN w:val="0"/>
        <w:adjustRightInd w:val="0"/>
        <w:spacing w:line="276" w:lineRule="auto"/>
        <w:jc w:val="both"/>
        <w:rPr>
          <w:rFonts w:ascii="Arial" w:hAnsi="Arial" w:cs="Arial"/>
          <w:noProof/>
          <w:lang w:val="ro-RO"/>
        </w:rPr>
      </w:pPr>
      <w:r w:rsidRPr="001579CC">
        <w:rPr>
          <w:rFonts w:ascii="Arial" w:hAnsi="Arial" w:cs="Arial"/>
          <w:noProof/>
          <w:lang w:val="ro-RO"/>
        </w:rPr>
        <w:t xml:space="preserve">antreprenorul va delimita zona de lucru pentru a preveni/minimiza distrugerea </w:t>
      </w:r>
      <w:r w:rsidR="005514A5">
        <w:rPr>
          <w:rFonts w:ascii="Arial" w:hAnsi="Arial" w:cs="Arial"/>
          <w:noProof/>
          <w:lang w:val="ro-RO"/>
        </w:rPr>
        <w:t>suprafeţe</w:t>
      </w:r>
      <w:r w:rsidRPr="001579CC">
        <w:rPr>
          <w:rFonts w:ascii="Arial" w:hAnsi="Arial" w:cs="Arial"/>
          <w:noProof/>
          <w:lang w:val="ro-RO"/>
        </w:rPr>
        <w:t>lor vegetale;</w:t>
      </w:r>
    </w:p>
    <w:p w14:paraId="70733F98" w14:textId="548B8910" w:rsidR="007C3759" w:rsidRPr="001579CC" w:rsidRDefault="007C3759">
      <w:pPr>
        <w:pStyle w:val="ListParagraph"/>
        <w:numPr>
          <w:ilvl w:val="0"/>
          <w:numId w:val="8"/>
        </w:numPr>
        <w:autoSpaceDE w:val="0"/>
        <w:autoSpaceDN w:val="0"/>
        <w:adjustRightInd w:val="0"/>
        <w:spacing w:line="276" w:lineRule="auto"/>
        <w:jc w:val="both"/>
        <w:rPr>
          <w:rFonts w:ascii="Arial" w:hAnsi="Arial" w:cs="Arial"/>
          <w:noProof/>
          <w:lang w:val="ro-RO"/>
        </w:rPr>
      </w:pPr>
      <w:r w:rsidRPr="001579CC">
        <w:rPr>
          <w:rFonts w:ascii="Arial" w:hAnsi="Arial" w:cs="Arial"/>
          <w:noProof/>
          <w:lang w:val="ro-RO"/>
        </w:rPr>
        <w:t>după intervențiile antropice care pot perturba mediul natural, vor fi întreprinse acțiuni de restaurare ecologică prin tehnici de inginerie de mediu (restaurări, reabilitări)</w:t>
      </w:r>
      <w:r w:rsidR="00ED13BA" w:rsidRPr="001579CC">
        <w:rPr>
          <w:rFonts w:ascii="Arial" w:hAnsi="Arial" w:cs="Arial"/>
          <w:noProof/>
          <w:lang w:val="ro-RO"/>
        </w:rPr>
        <w:t>;</w:t>
      </w:r>
    </w:p>
    <w:p w14:paraId="105BAB66" w14:textId="5393FCA8" w:rsidR="007C3759" w:rsidRPr="001579CC" w:rsidRDefault="007C3759">
      <w:pPr>
        <w:pStyle w:val="ListParagraph"/>
        <w:numPr>
          <w:ilvl w:val="0"/>
          <w:numId w:val="8"/>
        </w:numPr>
        <w:autoSpaceDE w:val="0"/>
        <w:autoSpaceDN w:val="0"/>
        <w:adjustRightInd w:val="0"/>
        <w:spacing w:line="276" w:lineRule="auto"/>
        <w:jc w:val="both"/>
        <w:rPr>
          <w:rFonts w:ascii="Arial" w:hAnsi="Arial" w:cs="Arial"/>
          <w:noProof/>
          <w:lang w:val="ro-RO"/>
        </w:rPr>
      </w:pPr>
      <w:r w:rsidRPr="001579CC">
        <w:rPr>
          <w:rFonts w:ascii="Arial" w:hAnsi="Arial" w:cs="Arial"/>
          <w:noProof/>
          <w:lang w:val="ro-RO"/>
        </w:rPr>
        <w:t xml:space="preserve">în cadrul Planului de Prevenire </w:t>
      </w:r>
      <w:r w:rsidR="00275B73" w:rsidRPr="001579CC">
        <w:rPr>
          <w:rFonts w:ascii="Arial" w:hAnsi="Arial" w:cs="Arial"/>
          <w:noProof/>
          <w:lang w:val="ro-RO"/>
        </w:rPr>
        <w:t>ş</w:t>
      </w:r>
      <w:r w:rsidRPr="001579CC">
        <w:rPr>
          <w:rFonts w:ascii="Arial" w:hAnsi="Arial" w:cs="Arial"/>
          <w:noProof/>
          <w:lang w:val="ro-RO"/>
        </w:rPr>
        <w:t>i Combatere a poluărilor accidentale (obligație a executantului), se vor stabili măsuri de protecție împotriva poluării;</w:t>
      </w:r>
    </w:p>
    <w:p w14:paraId="36C67840" w14:textId="620D205A" w:rsidR="007C3759" w:rsidRPr="001579CC" w:rsidRDefault="007C3759">
      <w:pPr>
        <w:pStyle w:val="ListParagraph"/>
        <w:numPr>
          <w:ilvl w:val="0"/>
          <w:numId w:val="8"/>
        </w:numPr>
        <w:autoSpaceDE w:val="0"/>
        <w:autoSpaceDN w:val="0"/>
        <w:adjustRightInd w:val="0"/>
        <w:spacing w:line="276" w:lineRule="auto"/>
        <w:jc w:val="both"/>
        <w:rPr>
          <w:rFonts w:ascii="Arial" w:hAnsi="Arial" w:cs="Arial"/>
          <w:noProof/>
          <w:lang w:val="ro-RO"/>
        </w:rPr>
      </w:pPr>
      <w:r w:rsidRPr="001579CC">
        <w:rPr>
          <w:rFonts w:ascii="Arial" w:hAnsi="Arial" w:cs="Arial"/>
          <w:noProof/>
          <w:lang w:val="ro-RO"/>
        </w:rPr>
        <w:t xml:space="preserve">se va evita amplasarea directă pe sol a materialelor de </w:t>
      </w:r>
      <w:r w:rsidR="00403A80">
        <w:rPr>
          <w:rFonts w:ascii="Arial" w:hAnsi="Arial" w:cs="Arial"/>
          <w:noProof/>
          <w:lang w:val="ro-RO"/>
        </w:rPr>
        <w:t>construcţi</w:t>
      </w:r>
      <w:r w:rsidRPr="001579CC">
        <w:rPr>
          <w:rFonts w:ascii="Arial" w:hAnsi="Arial" w:cs="Arial"/>
          <w:noProof/>
          <w:lang w:val="ro-RO"/>
        </w:rPr>
        <w:t xml:space="preserve">e și a </w:t>
      </w:r>
      <w:r w:rsidR="005514A5">
        <w:rPr>
          <w:rFonts w:ascii="Arial" w:hAnsi="Arial" w:cs="Arial"/>
          <w:noProof/>
          <w:lang w:val="ro-RO"/>
        </w:rPr>
        <w:t>deşeu</w:t>
      </w:r>
      <w:r w:rsidRPr="001579CC">
        <w:rPr>
          <w:rFonts w:ascii="Arial" w:hAnsi="Arial" w:cs="Arial"/>
          <w:noProof/>
          <w:lang w:val="ro-RO"/>
        </w:rPr>
        <w:t>rilor  de orice natură, folosindu-se folii de polietilenă pentru a proteja solul în cazul în care va fi necesară depozitarea acestora altfel decât în containere mari speciale;</w:t>
      </w:r>
    </w:p>
    <w:p w14:paraId="5666D4AA" w14:textId="77777777" w:rsidR="007C3759" w:rsidRPr="001579CC" w:rsidRDefault="007C3759">
      <w:pPr>
        <w:pStyle w:val="ListParagraph"/>
        <w:numPr>
          <w:ilvl w:val="0"/>
          <w:numId w:val="8"/>
        </w:numPr>
        <w:autoSpaceDE w:val="0"/>
        <w:autoSpaceDN w:val="0"/>
        <w:adjustRightInd w:val="0"/>
        <w:spacing w:line="276" w:lineRule="auto"/>
        <w:jc w:val="both"/>
        <w:rPr>
          <w:rFonts w:ascii="Arial" w:hAnsi="Arial" w:cs="Arial"/>
          <w:noProof/>
          <w:lang w:val="ro-RO"/>
        </w:rPr>
      </w:pPr>
      <w:r w:rsidRPr="001579CC">
        <w:rPr>
          <w:rFonts w:ascii="Arial" w:hAnsi="Arial" w:cs="Arial"/>
          <w:noProof/>
          <w:lang w:val="ro-RO"/>
        </w:rPr>
        <w:lastRenderedPageBreak/>
        <w:t>se vor efectua instruiri pentru tot personalul implicat în execuţia lucrărilor cu privire la problemele generale de mediu, habitate şi specii protejate şi măsuri de reducere a impacturilor;</w:t>
      </w:r>
    </w:p>
    <w:p w14:paraId="41F970C6" w14:textId="77777777" w:rsidR="007C3759" w:rsidRPr="001579CC" w:rsidRDefault="007C3759">
      <w:pPr>
        <w:pStyle w:val="ListParagraph"/>
        <w:numPr>
          <w:ilvl w:val="0"/>
          <w:numId w:val="8"/>
        </w:numPr>
        <w:autoSpaceDE w:val="0"/>
        <w:autoSpaceDN w:val="0"/>
        <w:adjustRightInd w:val="0"/>
        <w:spacing w:line="276" w:lineRule="auto"/>
        <w:jc w:val="both"/>
        <w:rPr>
          <w:rFonts w:ascii="Arial" w:hAnsi="Arial" w:cs="Arial"/>
          <w:noProof/>
          <w:lang w:val="ro-RO"/>
        </w:rPr>
      </w:pPr>
      <w:r w:rsidRPr="001579CC">
        <w:rPr>
          <w:rFonts w:ascii="Arial" w:hAnsi="Arial" w:cs="Arial"/>
          <w:noProof/>
          <w:lang w:val="ro-RO"/>
        </w:rPr>
        <w:t>toate lucrările se vor realiza în prezenţa unui ecolog pentru a identifica zone favorabile speciei şi de a acţiona în scopul evitării afectării acestora;</w:t>
      </w:r>
    </w:p>
    <w:p w14:paraId="42E56F97" w14:textId="0C04A67B" w:rsidR="007C3759" w:rsidRPr="001579CC" w:rsidRDefault="007C3759">
      <w:pPr>
        <w:pStyle w:val="ListParagraph"/>
        <w:numPr>
          <w:ilvl w:val="0"/>
          <w:numId w:val="8"/>
        </w:numPr>
        <w:autoSpaceDE w:val="0"/>
        <w:autoSpaceDN w:val="0"/>
        <w:adjustRightInd w:val="0"/>
        <w:spacing w:line="276" w:lineRule="auto"/>
        <w:jc w:val="both"/>
        <w:rPr>
          <w:rFonts w:ascii="Arial" w:hAnsi="Arial" w:cs="Arial"/>
          <w:noProof/>
          <w:lang w:val="ro-RO"/>
        </w:rPr>
      </w:pPr>
      <w:r w:rsidRPr="001579CC">
        <w:rPr>
          <w:rFonts w:ascii="Arial" w:hAnsi="Arial" w:cs="Arial"/>
          <w:noProof/>
          <w:lang w:val="ro-RO"/>
        </w:rPr>
        <w:t>se va limita</w:t>
      </w:r>
      <w:r w:rsidR="00ED13BA" w:rsidRPr="001579CC">
        <w:rPr>
          <w:rFonts w:ascii="Arial" w:hAnsi="Arial" w:cs="Arial"/>
          <w:noProof/>
          <w:lang w:val="ro-RO"/>
        </w:rPr>
        <w:t xml:space="preserve"> </w:t>
      </w:r>
      <w:r w:rsidRPr="001579CC">
        <w:rPr>
          <w:rFonts w:ascii="Arial" w:hAnsi="Arial" w:cs="Arial"/>
          <w:noProof/>
          <w:lang w:val="ro-RO"/>
        </w:rPr>
        <w:t>viteza vehiculelor sub 30 km/h;</w:t>
      </w:r>
    </w:p>
    <w:p w14:paraId="729795DB" w14:textId="77777777" w:rsidR="007C3759" w:rsidRPr="001579CC" w:rsidRDefault="007C3759">
      <w:pPr>
        <w:pStyle w:val="ListParagraph"/>
        <w:numPr>
          <w:ilvl w:val="0"/>
          <w:numId w:val="8"/>
        </w:numPr>
        <w:autoSpaceDE w:val="0"/>
        <w:autoSpaceDN w:val="0"/>
        <w:adjustRightInd w:val="0"/>
        <w:spacing w:line="276" w:lineRule="auto"/>
        <w:jc w:val="both"/>
        <w:rPr>
          <w:rFonts w:ascii="Arial" w:hAnsi="Arial" w:cs="Arial"/>
          <w:noProof/>
          <w:lang w:val="ro-RO"/>
        </w:rPr>
      </w:pPr>
      <w:r w:rsidRPr="001579CC">
        <w:rPr>
          <w:rFonts w:ascii="Arial" w:hAnsi="Arial" w:cs="Arial"/>
          <w:noProof/>
          <w:lang w:val="ro-RO"/>
        </w:rPr>
        <w:t>verificarea tuturor zonelor de lucru la începutul fiecărei zi și eliberarea indivizilor identificați de zona de lucru;</w:t>
      </w:r>
    </w:p>
    <w:p w14:paraId="3C5CD996" w14:textId="3AABB4A2" w:rsidR="007C3759" w:rsidRPr="001579CC" w:rsidRDefault="007C3759">
      <w:pPr>
        <w:pStyle w:val="ListParagraph"/>
        <w:numPr>
          <w:ilvl w:val="0"/>
          <w:numId w:val="8"/>
        </w:numPr>
        <w:autoSpaceDE w:val="0"/>
        <w:autoSpaceDN w:val="0"/>
        <w:adjustRightInd w:val="0"/>
        <w:spacing w:line="276" w:lineRule="auto"/>
        <w:jc w:val="both"/>
        <w:rPr>
          <w:rFonts w:ascii="Arial" w:hAnsi="Arial" w:cs="Arial"/>
          <w:noProof/>
          <w:lang w:val="ro-RO"/>
        </w:rPr>
      </w:pPr>
      <w:r w:rsidRPr="001579CC">
        <w:rPr>
          <w:rFonts w:ascii="Arial" w:hAnsi="Arial" w:cs="Arial"/>
          <w:noProof/>
          <w:lang w:val="ro-RO"/>
        </w:rPr>
        <w:t>interzicerea utilizării vehiculelor (cele care sunt implicate în realizarea activităților propuse) pe timpul nopții în zona culoarelor de lucru (specia are activitate nocturnă, în special în</w:t>
      </w:r>
      <w:r w:rsidR="00E96D9B">
        <w:rPr>
          <w:rFonts w:ascii="Arial" w:hAnsi="Arial" w:cs="Arial"/>
          <w:noProof/>
          <w:lang w:val="ro-RO"/>
        </w:rPr>
        <w:t>condiţii</w:t>
      </w:r>
      <w:r w:rsidRPr="001579CC">
        <w:rPr>
          <w:rFonts w:ascii="Arial" w:hAnsi="Arial" w:cs="Arial"/>
          <w:noProof/>
          <w:lang w:val="ro-RO"/>
        </w:rPr>
        <w:t xml:space="preserve"> de umiditate ridicată, iar vizibilitatea scăzută nu permite evitarea acestora);</w:t>
      </w:r>
    </w:p>
    <w:p w14:paraId="0B16325D" w14:textId="090BDEFB" w:rsidR="00ED13BA" w:rsidRPr="00975C30" w:rsidRDefault="007C3759">
      <w:pPr>
        <w:pStyle w:val="ListParagraph"/>
        <w:numPr>
          <w:ilvl w:val="0"/>
          <w:numId w:val="8"/>
        </w:numPr>
        <w:autoSpaceDE w:val="0"/>
        <w:autoSpaceDN w:val="0"/>
        <w:adjustRightInd w:val="0"/>
        <w:spacing w:line="276" w:lineRule="auto"/>
        <w:jc w:val="both"/>
        <w:rPr>
          <w:rFonts w:ascii="Arial" w:hAnsi="Arial" w:cs="Arial"/>
          <w:noProof/>
          <w:lang w:val="ro-RO"/>
        </w:rPr>
      </w:pPr>
      <w:r w:rsidRPr="001579CC">
        <w:rPr>
          <w:rFonts w:ascii="Arial" w:hAnsi="Arial" w:cs="Arial"/>
          <w:noProof/>
          <w:lang w:val="ro-RO"/>
        </w:rPr>
        <w:t>intervenția la fața locului în cazul apariţiei accidentale a unor scurgeri de substanţe petroliere;</w:t>
      </w:r>
    </w:p>
    <w:p w14:paraId="05A2EE57" w14:textId="26E1E4AC" w:rsidR="007C3759" w:rsidRPr="001579CC" w:rsidRDefault="007C3759" w:rsidP="00562AD4">
      <w:pPr>
        <w:spacing w:line="276" w:lineRule="auto"/>
        <w:ind w:firstLine="720"/>
        <w:jc w:val="both"/>
        <w:rPr>
          <w:rFonts w:ascii="Arial" w:hAnsi="Arial" w:cs="Arial"/>
          <w:noProof/>
          <w:lang w:val="ro-RO"/>
        </w:rPr>
      </w:pPr>
      <w:r w:rsidRPr="001579CC">
        <w:rPr>
          <w:rFonts w:ascii="Arial" w:hAnsi="Arial" w:cs="Arial"/>
          <w:noProof/>
          <w:lang w:val="ro-RO"/>
        </w:rPr>
        <w:t xml:space="preserve">Lucrările propuse în cadrul proiectului nu au legătură directă cu managementul conservării </w:t>
      </w:r>
      <w:r w:rsidR="00ED13BA" w:rsidRPr="001579CC">
        <w:rPr>
          <w:rFonts w:ascii="Arial" w:hAnsi="Arial" w:cs="Arial"/>
          <w:noProof/>
          <w:lang w:val="ro-RO"/>
        </w:rPr>
        <w:t>sitului ROSPA0076 Marea Neagră</w:t>
      </w:r>
      <w:r w:rsidRPr="001579CC">
        <w:rPr>
          <w:rFonts w:ascii="Arial" w:hAnsi="Arial" w:cs="Arial"/>
          <w:noProof/>
          <w:lang w:val="ro-RO"/>
        </w:rPr>
        <w:t>, totuşi, în etapa de execuţie a lucrărilor se vor respecta anumite măsuri specifice, astfel încât impactul generat asupra speciilor şi habitatelor acestora să fie cât mai redus posibil.</w:t>
      </w:r>
    </w:p>
    <w:p w14:paraId="3A399EE5" w14:textId="2FCC4C4D" w:rsidR="00042AE0" w:rsidRDefault="000B5F04" w:rsidP="000B5F04">
      <w:pPr>
        <w:autoSpaceDE w:val="0"/>
        <w:autoSpaceDN w:val="0"/>
        <w:adjustRightInd w:val="0"/>
        <w:spacing w:line="276" w:lineRule="auto"/>
        <w:ind w:firstLine="720"/>
        <w:jc w:val="both"/>
        <w:rPr>
          <w:rFonts w:ascii="Arial" w:eastAsia="Calibri" w:hAnsi="Arial" w:cs="Arial"/>
          <w:noProof/>
          <w:color w:val="000000" w:themeColor="text1"/>
          <w:lang w:val="ro-RO"/>
        </w:rPr>
      </w:pPr>
      <w:r w:rsidRPr="000B5F04">
        <w:rPr>
          <w:rFonts w:ascii="Arial" w:eastAsia="ArialMT" w:hAnsi="Arial" w:cs="Arial"/>
          <w:noProof/>
          <w:lang w:val="ro-RO"/>
        </w:rPr>
        <w:t>Se prognozeaz</w:t>
      </w:r>
      <w:r>
        <w:rPr>
          <w:rFonts w:ascii="Arial" w:eastAsia="ArialMT" w:hAnsi="Arial" w:cs="Arial"/>
          <w:noProof/>
          <w:lang w:val="ro-RO"/>
        </w:rPr>
        <w:t>ă</w:t>
      </w:r>
      <w:r w:rsidRPr="000B5F04">
        <w:rPr>
          <w:rFonts w:ascii="Arial" w:eastAsia="ArialMT" w:hAnsi="Arial" w:cs="Arial"/>
          <w:noProof/>
          <w:lang w:val="ro-RO"/>
        </w:rPr>
        <w:t xml:space="preserve"> c</w:t>
      </w:r>
      <w:r>
        <w:rPr>
          <w:rFonts w:ascii="Arial" w:eastAsia="ArialMT" w:hAnsi="Arial" w:cs="Arial"/>
          <w:noProof/>
          <w:lang w:val="ro-RO"/>
        </w:rPr>
        <w:t>ă</w:t>
      </w:r>
      <w:r w:rsidRPr="000B5F04">
        <w:rPr>
          <w:rFonts w:ascii="Arial" w:eastAsia="ArialMT" w:hAnsi="Arial" w:cs="Arial"/>
          <w:noProof/>
          <w:lang w:val="ro-RO"/>
        </w:rPr>
        <w:t xml:space="preserve"> </w:t>
      </w:r>
      <w:r>
        <w:rPr>
          <w:rFonts w:ascii="Arial" w:eastAsia="ArialMT" w:hAnsi="Arial" w:cs="Arial"/>
          <w:noProof/>
          <w:lang w:val="ro-RO"/>
        </w:rPr>
        <w:t>î</w:t>
      </w:r>
      <w:r w:rsidRPr="000B5F04">
        <w:rPr>
          <w:rFonts w:ascii="Arial" w:eastAsia="ArialMT" w:hAnsi="Arial" w:cs="Arial"/>
          <w:noProof/>
          <w:lang w:val="ro-RO"/>
        </w:rPr>
        <w:t>n urma implement</w:t>
      </w:r>
      <w:r>
        <w:rPr>
          <w:rFonts w:ascii="Arial" w:eastAsia="ArialMT" w:hAnsi="Arial" w:cs="Arial"/>
          <w:noProof/>
          <w:lang w:val="ro-RO"/>
        </w:rPr>
        <w:t>ă</w:t>
      </w:r>
      <w:r w:rsidRPr="000B5F04">
        <w:rPr>
          <w:rFonts w:ascii="Arial" w:eastAsia="ArialMT" w:hAnsi="Arial" w:cs="Arial"/>
          <w:noProof/>
          <w:lang w:val="ro-RO"/>
        </w:rPr>
        <w:t xml:space="preserve">rii proiectului nu se vor </w:t>
      </w:r>
      <w:r>
        <w:rPr>
          <w:rFonts w:ascii="Arial" w:eastAsia="ArialMT" w:hAnsi="Arial" w:cs="Arial"/>
          <w:noProof/>
          <w:lang w:val="ro-RO"/>
        </w:rPr>
        <w:t>î</w:t>
      </w:r>
      <w:r w:rsidRPr="000B5F04">
        <w:rPr>
          <w:rFonts w:ascii="Arial" w:eastAsia="ArialMT" w:hAnsi="Arial" w:cs="Arial"/>
          <w:noProof/>
          <w:lang w:val="ro-RO"/>
        </w:rPr>
        <w:t>nregistra efecte negative</w:t>
      </w:r>
      <w:r>
        <w:rPr>
          <w:rFonts w:ascii="Arial" w:eastAsia="ArialMT" w:hAnsi="Arial" w:cs="Arial"/>
          <w:noProof/>
          <w:lang w:val="ro-RO"/>
        </w:rPr>
        <w:t xml:space="preserve"> </w:t>
      </w:r>
      <w:r w:rsidRPr="000B5F04">
        <w:rPr>
          <w:rFonts w:ascii="Arial" w:eastAsia="ArialMT" w:hAnsi="Arial" w:cs="Arial"/>
          <w:noProof/>
          <w:lang w:val="ro-RO"/>
        </w:rPr>
        <w:t xml:space="preserve">notabile </w:t>
      </w:r>
      <w:r>
        <w:rPr>
          <w:rFonts w:ascii="Arial" w:eastAsia="ArialMT" w:hAnsi="Arial" w:cs="Arial"/>
          <w:noProof/>
          <w:lang w:val="ro-RO"/>
        </w:rPr>
        <w:t>î</w:t>
      </w:r>
      <w:r w:rsidRPr="000B5F04">
        <w:rPr>
          <w:rFonts w:ascii="Arial" w:eastAsia="ArialMT" w:hAnsi="Arial" w:cs="Arial"/>
          <w:noProof/>
          <w:lang w:val="ro-RO"/>
        </w:rPr>
        <w:t>n cazul habitatelor marine din zona (1170 Recifi). Structura fundului va permite</w:t>
      </w:r>
      <w:r>
        <w:rPr>
          <w:rFonts w:ascii="Arial" w:eastAsia="ArialMT" w:hAnsi="Arial" w:cs="Arial"/>
          <w:noProof/>
          <w:lang w:val="ro-RO"/>
        </w:rPr>
        <w:t xml:space="preserve"> </w:t>
      </w:r>
      <w:r w:rsidRPr="000B5F04">
        <w:rPr>
          <w:rFonts w:ascii="Arial" w:eastAsia="ArialMT" w:hAnsi="Arial" w:cs="Arial"/>
          <w:noProof/>
          <w:lang w:val="ro-RO"/>
        </w:rPr>
        <w:t>repopularea structurilor nou construite cu elemente ale faunei aflate dincolo de zona unde</w:t>
      </w:r>
      <w:r>
        <w:rPr>
          <w:rFonts w:ascii="Arial" w:eastAsia="ArialMT" w:hAnsi="Arial" w:cs="Arial"/>
          <w:noProof/>
          <w:lang w:val="ro-RO"/>
        </w:rPr>
        <w:t xml:space="preserve"> </w:t>
      </w:r>
      <w:r w:rsidRPr="000B5F04">
        <w:rPr>
          <w:rFonts w:ascii="Arial" w:eastAsia="ArialMT" w:hAnsi="Arial" w:cs="Arial"/>
          <w:noProof/>
          <w:lang w:val="ro-RO"/>
        </w:rPr>
        <w:t>se realizeaz</w:t>
      </w:r>
      <w:r>
        <w:rPr>
          <w:rFonts w:ascii="Arial" w:eastAsia="ArialMT" w:hAnsi="Arial" w:cs="Arial"/>
          <w:noProof/>
          <w:lang w:val="ro-RO"/>
        </w:rPr>
        <w:t>ă</w:t>
      </w:r>
      <w:r w:rsidRPr="000B5F04">
        <w:rPr>
          <w:rFonts w:ascii="Arial" w:eastAsia="ArialMT" w:hAnsi="Arial" w:cs="Arial"/>
          <w:noProof/>
          <w:lang w:val="ro-RO"/>
        </w:rPr>
        <w:t xml:space="preserve"> </w:t>
      </w:r>
      <w:r w:rsidR="00403A80">
        <w:rPr>
          <w:rFonts w:ascii="Arial" w:eastAsia="ArialMT" w:hAnsi="Arial" w:cs="Arial"/>
          <w:noProof/>
          <w:lang w:val="ro-RO"/>
        </w:rPr>
        <w:t>construcţi</w:t>
      </w:r>
      <w:r w:rsidRPr="000B5F04">
        <w:rPr>
          <w:rFonts w:ascii="Arial" w:eastAsia="ArialMT" w:hAnsi="Arial" w:cs="Arial"/>
          <w:noProof/>
          <w:lang w:val="ro-RO"/>
        </w:rPr>
        <w:t>ile.</w:t>
      </w:r>
      <w:r w:rsidR="00042AE0" w:rsidRPr="001579CC">
        <w:rPr>
          <w:rFonts w:ascii="Arial" w:eastAsia="Calibri" w:hAnsi="Arial" w:cs="Arial"/>
          <w:noProof/>
          <w:color w:val="000000" w:themeColor="text1"/>
          <w:lang w:val="ro-RO"/>
        </w:rPr>
        <w:tab/>
      </w:r>
    </w:p>
    <w:p w14:paraId="55A03091" w14:textId="77777777" w:rsidR="000B5F04" w:rsidRPr="001579CC" w:rsidRDefault="000B5F04" w:rsidP="000B5F04">
      <w:pPr>
        <w:spacing w:line="276" w:lineRule="auto"/>
        <w:jc w:val="both"/>
        <w:rPr>
          <w:rFonts w:ascii="Arial" w:hAnsi="Arial" w:cs="Arial"/>
          <w:noProof/>
          <w:lang w:val="ro-RO"/>
        </w:rPr>
      </w:pPr>
    </w:p>
    <w:p w14:paraId="4F9199CC" w14:textId="77777777" w:rsidR="00042AE0" w:rsidRPr="001579CC" w:rsidRDefault="00042AE0" w:rsidP="00BB4B53">
      <w:pPr>
        <w:pStyle w:val="Heading2"/>
      </w:pPr>
      <w:bookmarkStart w:id="82" w:name="_Toc118190245"/>
      <w:r w:rsidRPr="001579CC">
        <w:rPr>
          <w:rStyle w:val="Heading2Char"/>
          <w:b/>
          <w:bCs/>
          <w:i/>
        </w:rPr>
        <w:t xml:space="preserve">7.2 Impactul asupra </w:t>
      </w:r>
      <w:r w:rsidRPr="001579CC">
        <w:t>terenurilor, solului, folosinţelor</w:t>
      </w:r>
      <w:bookmarkEnd w:id="82"/>
    </w:p>
    <w:p w14:paraId="1FC60273" w14:textId="4265C060" w:rsidR="00042AE0" w:rsidRPr="001579CC" w:rsidRDefault="00042AE0" w:rsidP="00042AE0">
      <w:pPr>
        <w:spacing w:line="276" w:lineRule="auto"/>
        <w:jc w:val="both"/>
        <w:rPr>
          <w:rFonts w:ascii="Arial" w:eastAsia="Calibri" w:hAnsi="Arial" w:cs="Arial"/>
          <w:b/>
          <w:bCs/>
          <w:noProof/>
          <w:color w:val="000000" w:themeColor="text1"/>
          <w:lang w:val="ro-RO"/>
        </w:rPr>
      </w:pPr>
      <w:bookmarkStart w:id="83" w:name="_Toc383773115"/>
      <w:r w:rsidRPr="001579CC">
        <w:rPr>
          <w:rFonts w:ascii="Arial" w:eastAsia="Calibri" w:hAnsi="Arial" w:cs="Arial"/>
          <w:b/>
          <w:bCs/>
          <w:noProof/>
          <w:color w:val="000000" w:themeColor="text1"/>
          <w:lang w:val="ro-RO"/>
        </w:rPr>
        <w:t>Surse de poluare a solului</w:t>
      </w:r>
      <w:bookmarkEnd w:id="83"/>
      <w:r w:rsidRPr="001579CC">
        <w:rPr>
          <w:rFonts w:ascii="Arial" w:eastAsia="Calibri" w:hAnsi="Arial" w:cs="Arial"/>
          <w:b/>
          <w:bCs/>
          <w:noProof/>
          <w:color w:val="000000" w:themeColor="text1"/>
          <w:lang w:val="ro-RO"/>
        </w:rPr>
        <w:t>:</w:t>
      </w:r>
    </w:p>
    <w:p w14:paraId="0A58B95E" w14:textId="77777777" w:rsidR="00042AE0" w:rsidRPr="001579CC" w:rsidRDefault="00042AE0">
      <w:pPr>
        <w:numPr>
          <w:ilvl w:val="0"/>
          <w:numId w:val="22"/>
        </w:numPr>
        <w:spacing w:line="276" w:lineRule="auto"/>
        <w:jc w:val="both"/>
        <w:rPr>
          <w:rFonts w:ascii="Arial" w:eastAsia="Calibri" w:hAnsi="Arial" w:cs="Arial"/>
          <w:bCs/>
          <w:noProof/>
          <w:color w:val="000000" w:themeColor="text1"/>
          <w:lang w:val="ro-RO"/>
        </w:rPr>
      </w:pPr>
      <w:r w:rsidRPr="001579CC">
        <w:rPr>
          <w:rFonts w:ascii="Arial" w:eastAsia="Calibri" w:hAnsi="Arial" w:cs="Arial"/>
          <w:bCs/>
          <w:noProof/>
          <w:color w:val="000000" w:themeColor="text1"/>
          <w:lang w:val="ro-RO"/>
        </w:rPr>
        <w:t>pierderi accidentale de carburanţi şi uleiuri pe sol, provenite de la mijloacele de transport şi utilajele necesare desfăşurarii lucrărilor;</w:t>
      </w:r>
    </w:p>
    <w:p w14:paraId="08CBF87C" w14:textId="77777777" w:rsidR="00042AE0" w:rsidRPr="001579CC" w:rsidRDefault="00042AE0">
      <w:pPr>
        <w:numPr>
          <w:ilvl w:val="0"/>
          <w:numId w:val="22"/>
        </w:numPr>
        <w:autoSpaceDE w:val="0"/>
        <w:autoSpaceDN w:val="0"/>
        <w:adjustRightInd w:val="0"/>
        <w:spacing w:line="276" w:lineRule="auto"/>
        <w:jc w:val="both"/>
        <w:rPr>
          <w:rFonts w:ascii="Arial" w:eastAsia="Calibri" w:hAnsi="Arial" w:cs="Arial"/>
          <w:noProof/>
          <w:color w:val="000000" w:themeColor="text1"/>
          <w:lang w:val="ro-RO"/>
        </w:rPr>
      </w:pPr>
      <w:r w:rsidRPr="001579CC">
        <w:rPr>
          <w:rFonts w:ascii="Arial" w:eastAsia="Calibri" w:hAnsi="Arial" w:cs="Arial"/>
          <w:noProof/>
          <w:color w:val="000000" w:themeColor="text1"/>
          <w:lang w:val="ro-RO"/>
        </w:rPr>
        <w:t>eventuale defecţiuni tehnice ale utilajelor;</w:t>
      </w:r>
    </w:p>
    <w:p w14:paraId="14085C68" w14:textId="6D5B69C9" w:rsidR="00042AE0" w:rsidRPr="001579CC" w:rsidRDefault="00042AE0">
      <w:pPr>
        <w:numPr>
          <w:ilvl w:val="0"/>
          <w:numId w:val="22"/>
        </w:numPr>
        <w:spacing w:line="276" w:lineRule="auto"/>
        <w:jc w:val="both"/>
        <w:rPr>
          <w:rFonts w:ascii="Arial" w:eastAsia="Calibri" w:hAnsi="Arial" w:cs="Arial"/>
          <w:bCs/>
          <w:noProof/>
          <w:color w:val="000000" w:themeColor="text1"/>
          <w:lang w:val="ro-RO"/>
        </w:rPr>
      </w:pPr>
      <w:r w:rsidRPr="001579CC">
        <w:rPr>
          <w:rFonts w:ascii="Arial" w:eastAsia="Calibri" w:hAnsi="Arial" w:cs="Arial"/>
          <w:bCs/>
          <w:noProof/>
          <w:color w:val="000000" w:themeColor="text1"/>
          <w:lang w:val="ro-RO"/>
        </w:rPr>
        <w:t xml:space="preserve">activităţile personalului prin gestionarea neadecvată a </w:t>
      </w:r>
      <w:r w:rsidR="005514A5">
        <w:rPr>
          <w:rFonts w:ascii="Arial" w:eastAsia="Calibri" w:hAnsi="Arial" w:cs="Arial"/>
          <w:bCs/>
          <w:noProof/>
          <w:color w:val="000000" w:themeColor="text1"/>
          <w:lang w:val="ro-RO"/>
        </w:rPr>
        <w:t>deşeu</w:t>
      </w:r>
      <w:r w:rsidRPr="001579CC">
        <w:rPr>
          <w:rFonts w:ascii="Arial" w:eastAsia="Calibri" w:hAnsi="Arial" w:cs="Arial"/>
          <w:bCs/>
          <w:noProof/>
          <w:color w:val="000000" w:themeColor="text1"/>
          <w:lang w:val="ro-RO"/>
        </w:rPr>
        <w:t>rilor.</w:t>
      </w:r>
    </w:p>
    <w:p w14:paraId="1FCDAD77" w14:textId="1988BDF4" w:rsidR="00042AE0" w:rsidRPr="001579CC" w:rsidRDefault="00042AE0" w:rsidP="00042AE0">
      <w:pPr>
        <w:spacing w:line="276" w:lineRule="auto"/>
        <w:jc w:val="both"/>
        <w:rPr>
          <w:rFonts w:ascii="Arial" w:eastAsia="Calibri" w:hAnsi="Arial" w:cs="Arial"/>
          <w:noProof/>
          <w:color w:val="000000" w:themeColor="text1"/>
          <w:lang w:val="ro-RO"/>
        </w:rPr>
      </w:pPr>
      <w:r w:rsidRPr="001579CC">
        <w:rPr>
          <w:rFonts w:ascii="Arial" w:eastAsia="Calibri" w:hAnsi="Arial" w:cs="Arial"/>
          <w:noProof/>
          <w:color w:val="000000" w:themeColor="text1"/>
          <w:lang w:val="ro-RO"/>
        </w:rPr>
        <w:tab/>
        <w:t xml:space="preserve">În </w:t>
      </w:r>
      <w:r w:rsidR="00E96D9B">
        <w:rPr>
          <w:rFonts w:ascii="Arial" w:eastAsia="Calibri" w:hAnsi="Arial" w:cs="Arial"/>
          <w:noProof/>
          <w:color w:val="000000" w:themeColor="text1"/>
          <w:lang w:val="ro-RO"/>
        </w:rPr>
        <w:t>condiţii</w:t>
      </w:r>
      <w:r w:rsidRPr="001579CC">
        <w:rPr>
          <w:rFonts w:ascii="Arial" w:eastAsia="Calibri" w:hAnsi="Arial" w:cs="Arial"/>
          <w:noProof/>
          <w:color w:val="000000" w:themeColor="text1"/>
          <w:lang w:val="ro-RO"/>
        </w:rPr>
        <w:t xml:space="preserve"> de funcţionare normală nu există posibilitatea producerii de poluări  ale solului. Aceste surse posibile de poluare pot apărea doar în cazuri accidentale.</w:t>
      </w:r>
    </w:p>
    <w:p w14:paraId="30848419" w14:textId="77777777" w:rsidR="00042AE0" w:rsidRPr="001579CC" w:rsidRDefault="00042AE0" w:rsidP="00042AE0">
      <w:pPr>
        <w:spacing w:line="276" w:lineRule="auto"/>
        <w:jc w:val="both"/>
        <w:rPr>
          <w:rFonts w:ascii="Arial" w:eastAsia="Calibri" w:hAnsi="Arial" w:cs="Arial"/>
          <w:noProof/>
          <w:color w:val="000000" w:themeColor="text1"/>
          <w:highlight w:val="yellow"/>
          <w:lang w:val="ro-RO"/>
        </w:rPr>
      </w:pPr>
    </w:p>
    <w:p w14:paraId="66CC9310" w14:textId="77777777" w:rsidR="00042AE0" w:rsidRPr="001579CC" w:rsidRDefault="00042AE0" w:rsidP="00042AE0">
      <w:pPr>
        <w:spacing w:line="276" w:lineRule="auto"/>
        <w:jc w:val="both"/>
        <w:rPr>
          <w:rFonts w:ascii="Arial" w:eastAsia="Calibri" w:hAnsi="Arial" w:cs="Arial"/>
          <w:b/>
          <w:bCs/>
          <w:i/>
          <w:iCs/>
          <w:noProof/>
          <w:color w:val="000000" w:themeColor="text1"/>
          <w:lang w:val="ro-RO"/>
        </w:rPr>
      </w:pPr>
      <w:r w:rsidRPr="001579CC">
        <w:rPr>
          <w:rFonts w:ascii="Arial" w:eastAsia="Calibri" w:hAnsi="Arial" w:cs="Arial"/>
          <w:b/>
          <w:bCs/>
          <w:i/>
          <w:iCs/>
          <w:noProof/>
          <w:color w:val="000000" w:themeColor="text1"/>
          <w:lang w:val="ro-RO"/>
        </w:rPr>
        <w:t>Poluanţi potenţiali pentru factorul de mediu sol-( numai în cazuri accidentale), sunt:</w:t>
      </w:r>
    </w:p>
    <w:p w14:paraId="5132C0CD" w14:textId="77777777" w:rsidR="00042AE0" w:rsidRPr="001579CC" w:rsidRDefault="00042AE0">
      <w:pPr>
        <w:numPr>
          <w:ilvl w:val="0"/>
          <w:numId w:val="23"/>
        </w:numPr>
        <w:spacing w:line="276" w:lineRule="auto"/>
        <w:jc w:val="both"/>
        <w:rPr>
          <w:rFonts w:ascii="Arial" w:eastAsia="Calibri" w:hAnsi="Arial" w:cs="Arial"/>
          <w:noProof/>
          <w:color w:val="000000" w:themeColor="text1"/>
          <w:lang w:val="ro-RO"/>
        </w:rPr>
      </w:pPr>
      <w:r w:rsidRPr="001579CC">
        <w:rPr>
          <w:rFonts w:ascii="Arial" w:eastAsia="Calibri" w:hAnsi="Arial" w:cs="Arial"/>
          <w:noProof/>
          <w:color w:val="000000" w:themeColor="text1"/>
          <w:lang w:val="ro-RO"/>
        </w:rPr>
        <w:t>combustibil – în cazul defectării utilajelor sau a mijloacelor de transport;</w:t>
      </w:r>
    </w:p>
    <w:p w14:paraId="231B5935" w14:textId="1108AC01" w:rsidR="00042AE0" w:rsidRPr="001579CC" w:rsidRDefault="005514A5">
      <w:pPr>
        <w:numPr>
          <w:ilvl w:val="0"/>
          <w:numId w:val="23"/>
        </w:numPr>
        <w:spacing w:line="276" w:lineRule="auto"/>
        <w:jc w:val="both"/>
        <w:rPr>
          <w:rFonts w:ascii="Arial" w:eastAsia="Calibri" w:hAnsi="Arial" w:cs="Arial"/>
          <w:noProof/>
          <w:color w:val="000000" w:themeColor="text1"/>
          <w:lang w:val="ro-RO"/>
        </w:rPr>
      </w:pPr>
      <w:r>
        <w:rPr>
          <w:rFonts w:ascii="Arial" w:eastAsia="Calibri" w:hAnsi="Arial" w:cs="Arial"/>
          <w:noProof/>
          <w:color w:val="000000" w:themeColor="text1"/>
          <w:lang w:val="ro-RO"/>
        </w:rPr>
        <w:t>deşeu</w:t>
      </w:r>
      <w:r w:rsidR="00042AE0" w:rsidRPr="001579CC">
        <w:rPr>
          <w:rFonts w:ascii="Arial" w:eastAsia="Calibri" w:hAnsi="Arial" w:cs="Arial"/>
          <w:noProof/>
          <w:color w:val="000000" w:themeColor="text1"/>
          <w:lang w:val="ro-RO"/>
        </w:rPr>
        <w:t>ri menajere – în cazul nerespecxtării regimului de colectare şi depozitare a acestora.</w:t>
      </w:r>
    </w:p>
    <w:p w14:paraId="6B3A0CD6" w14:textId="77777777" w:rsidR="00042AE0" w:rsidRPr="001579CC" w:rsidRDefault="00042AE0" w:rsidP="00042AE0">
      <w:pPr>
        <w:spacing w:line="276" w:lineRule="auto"/>
        <w:jc w:val="both"/>
        <w:rPr>
          <w:rFonts w:ascii="Arial" w:hAnsi="Arial" w:cs="Arial"/>
          <w:b/>
          <w:noProof/>
          <w:lang w:val="ro-RO"/>
        </w:rPr>
      </w:pPr>
      <w:r w:rsidRPr="001579CC">
        <w:rPr>
          <w:rFonts w:ascii="Arial" w:hAnsi="Arial" w:cs="Arial"/>
          <w:b/>
          <w:noProof/>
          <w:lang w:val="ro-RO"/>
        </w:rPr>
        <w:t>Prognozarea impactului</w:t>
      </w:r>
    </w:p>
    <w:p w14:paraId="2D0B4BA1" w14:textId="4B226AEE" w:rsidR="00042AE0" w:rsidRPr="001579CC" w:rsidRDefault="00042AE0" w:rsidP="00562AD4">
      <w:pPr>
        <w:spacing w:line="276" w:lineRule="auto"/>
        <w:ind w:firstLine="720"/>
        <w:jc w:val="both"/>
        <w:rPr>
          <w:rFonts w:ascii="Arial" w:hAnsi="Arial" w:cs="Arial"/>
          <w:noProof/>
          <w:lang w:val="ro-RO"/>
        </w:rPr>
      </w:pPr>
      <w:r w:rsidRPr="001579CC">
        <w:rPr>
          <w:rFonts w:ascii="Arial" w:hAnsi="Arial" w:cs="Arial"/>
          <w:noProof/>
          <w:lang w:val="ro-RO"/>
        </w:rPr>
        <w:t xml:space="preserve">Utilajele folosite pentru realizarea lucrărilor produc un impact fizic (mecanic) asupra solului prin tasarea </w:t>
      </w:r>
      <w:r w:rsidR="00562AD4" w:rsidRPr="001579CC">
        <w:rPr>
          <w:rFonts w:ascii="Arial" w:hAnsi="Arial" w:cs="Arial"/>
          <w:noProof/>
          <w:lang w:val="ro-RO"/>
        </w:rPr>
        <w:t>ş</w:t>
      </w:r>
      <w:r w:rsidRPr="001579CC">
        <w:rPr>
          <w:rFonts w:ascii="Arial" w:hAnsi="Arial" w:cs="Arial"/>
          <w:noProof/>
          <w:lang w:val="ro-RO"/>
        </w:rPr>
        <w:t>i compactarea acestuia.</w:t>
      </w:r>
    </w:p>
    <w:p w14:paraId="7F583926" w14:textId="4E7E8EDF" w:rsidR="00562AD4" w:rsidRPr="00975C30" w:rsidRDefault="00042AE0" w:rsidP="00975C30">
      <w:pPr>
        <w:spacing w:line="276" w:lineRule="auto"/>
        <w:ind w:firstLine="720"/>
        <w:jc w:val="both"/>
        <w:rPr>
          <w:rFonts w:ascii="Arial" w:hAnsi="Arial" w:cs="Arial"/>
          <w:noProof/>
          <w:lang w:val="ro-RO"/>
        </w:rPr>
      </w:pPr>
      <w:r w:rsidRPr="001579CC">
        <w:rPr>
          <w:rFonts w:ascii="Arial" w:hAnsi="Arial" w:cs="Arial"/>
          <w:noProof/>
          <w:lang w:val="ro-RO"/>
        </w:rPr>
        <w:t xml:space="preserve">Un potenţial impact poate fi generat asupra calităţii solului în situaţia producerii unor scurgeri de carburanţi sau lubrifianţi ca urmare a unor defecţiuni a utilajelor/echipamentelor utilizate şi doar în cazul deteriorării măsurilor şi </w:t>
      </w:r>
      <w:r w:rsidR="00E96D9B">
        <w:rPr>
          <w:rFonts w:ascii="Arial" w:hAnsi="Arial" w:cs="Arial"/>
          <w:noProof/>
          <w:lang w:val="ro-RO"/>
        </w:rPr>
        <w:t>condiţii</w:t>
      </w:r>
      <w:r w:rsidRPr="001579CC">
        <w:rPr>
          <w:rFonts w:ascii="Arial" w:hAnsi="Arial" w:cs="Arial"/>
          <w:noProof/>
          <w:lang w:val="ro-RO"/>
        </w:rPr>
        <w:t>lor de protecţie-prevenire considerate în proiect.</w:t>
      </w:r>
    </w:p>
    <w:p w14:paraId="6F5A5DF5" w14:textId="77777777" w:rsidR="00042AE0" w:rsidRPr="001579CC" w:rsidRDefault="00042AE0" w:rsidP="00042AE0">
      <w:pPr>
        <w:spacing w:line="276" w:lineRule="auto"/>
        <w:jc w:val="both"/>
        <w:rPr>
          <w:rFonts w:ascii="Arial" w:hAnsi="Arial" w:cs="Arial"/>
          <w:b/>
          <w:noProof/>
          <w:lang w:val="ro-RO"/>
        </w:rPr>
      </w:pPr>
      <w:r w:rsidRPr="001579CC">
        <w:rPr>
          <w:rFonts w:ascii="Arial" w:hAnsi="Arial" w:cs="Arial"/>
          <w:b/>
          <w:noProof/>
          <w:lang w:val="ro-RO"/>
        </w:rPr>
        <w:lastRenderedPageBreak/>
        <w:t>Măsuri de diminuare a impactului</w:t>
      </w:r>
    </w:p>
    <w:p w14:paraId="78D36A53" w14:textId="77777777" w:rsidR="00042AE0" w:rsidRPr="001579CC" w:rsidRDefault="00042AE0" w:rsidP="00042AE0">
      <w:pPr>
        <w:spacing w:line="276" w:lineRule="auto"/>
        <w:jc w:val="both"/>
        <w:rPr>
          <w:rFonts w:ascii="Arial" w:hAnsi="Arial" w:cs="Arial"/>
          <w:noProof/>
          <w:lang w:val="ro-RO"/>
        </w:rPr>
      </w:pPr>
      <w:r w:rsidRPr="001579CC">
        <w:rPr>
          <w:rFonts w:ascii="Arial" w:hAnsi="Arial" w:cs="Arial"/>
          <w:noProof/>
          <w:lang w:val="ro-RO"/>
        </w:rPr>
        <w:tab/>
        <w:t>În perioada de execuţie se va face instructajul prealabil tuturor celor care acţionează în zona de lucru, insistându-se în special asupra următoarelor prevederi:</w:t>
      </w:r>
    </w:p>
    <w:p w14:paraId="61A2E8C3" w14:textId="21E178DD" w:rsidR="00042AE0" w:rsidRPr="001579CC" w:rsidRDefault="00042AE0">
      <w:pPr>
        <w:pStyle w:val="ListParagraph"/>
        <w:numPr>
          <w:ilvl w:val="0"/>
          <w:numId w:val="24"/>
        </w:numPr>
        <w:spacing w:line="276" w:lineRule="auto"/>
        <w:ind w:left="990"/>
        <w:jc w:val="both"/>
        <w:rPr>
          <w:rFonts w:ascii="Arial" w:hAnsi="Arial" w:cs="Arial"/>
          <w:noProof/>
          <w:lang w:val="ro-RO"/>
        </w:rPr>
      </w:pPr>
      <w:r w:rsidRPr="001579CC">
        <w:rPr>
          <w:rFonts w:ascii="Arial" w:hAnsi="Arial" w:cs="Arial"/>
          <w:noProof/>
          <w:lang w:val="ro-RO"/>
        </w:rPr>
        <w:t>manevr</w:t>
      </w:r>
      <w:r w:rsidR="00780D32" w:rsidRPr="001579CC">
        <w:rPr>
          <w:rFonts w:ascii="Arial" w:hAnsi="Arial" w:cs="Arial"/>
          <w:noProof/>
          <w:lang w:val="ro-RO"/>
        </w:rPr>
        <w:t>a</w:t>
      </w:r>
      <w:r w:rsidRPr="001579CC">
        <w:rPr>
          <w:rFonts w:ascii="Arial" w:hAnsi="Arial" w:cs="Arial"/>
          <w:noProof/>
          <w:lang w:val="ro-RO"/>
        </w:rPr>
        <w:t xml:space="preserve">rea corectă a utilajelor de </w:t>
      </w:r>
      <w:r w:rsidR="00403A80">
        <w:rPr>
          <w:rFonts w:ascii="Arial" w:hAnsi="Arial" w:cs="Arial"/>
          <w:noProof/>
          <w:lang w:val="ro-RO"/>
        </w:rPr>
        <w:t>construcţi</w:t>
      </w:r>
      <w:r w:rsidRPr="001579CC">
        <w:rPr>
          <w:rFonts w:ascii="Arial" w:hAnsi="Arial" w:cs="Arial"/>
          <w:noProof/>
          <w:lang w:val="ro-RO"/>
        </w:rPr>
        <w:t>i şi instruirea muncitorilor ce lucrează în raza de activitate a utilajelor (macarale, maşini de săpat, de compactat, etc.);</w:t>
      </w:r>
    </w:p>
    <w:p w14:paraId="41C86F5C" w14:textId="77777777" w:rsidR="00042AE0" w:rsidRPr="001579CC" w:rsidRDefault="00042AE0">
      <w:pPr>
        <w:pStyle w:val="ListParagraph"/>
        <w:numPr>
          <w:ilvl w:val="0"/>
          <w:numId w:val="24"/>
        </w:numPr>
        <w:spacing w:line="276" w:lineRule="auto"/>
        <w:ind w:left="990"/>
        <w:jc w:val="both"/>
        <w:rPr>
          <w:rFonts w:ascii="Arial" w:hAnsi="Arial" w:cs="Arial"/>
          <w:noProof/>
          <w:lang w:val="ro-RO"/>
        </w:rPr>
      </w:pPr>
      <w:r w:rsidRPr="001579CC">
        <w:rPr>
          <w:rFonts w:ascii="Arial" w:hAnsi="Arial" w:cs="Arial"/>
          <w:noProof/>
          <w:lang w:val="ro-RO"/>
        </w:rPr>
        <w:t>în cazul în care nu s-au prevăzut toate lucrările de sprijinire necesare, ele se vor executa în baza comenzilor suplimentare avizate în prealabil de proiectant.</w:t>
      </w:r>
    </w:p>
    <w:p w14:paraId="4164F330" w14:textId="77777777" w:rsidR="00042AE0" w:rsidRPr="001579CC" w:rsidRDefault="00042AE0" w:rsidP="00042AE0">
      <w:pPr>
        <w:autoSpaceDE w:val="0"/>
        <w:autoSpaceDN w:val="0"/>
        <w:adjustRightInd w:val="0"/>
        <w:spacing w:line="276" w:lineRule="auto"/>
        <w:jc w:val="both"/>
        <w:rPr>
          <w:rFonts w:ascii="Arial" w:hAnsi="Arial" w:cs="Arial"/>
          <w:noProof/>
          <w:lang w:val="ro-RO"/>
        </w:rPr>
      </w:pPr>
    </w:p>
    <w:p w14:paraId="58D25F50" w14:textId="77777777" w:rsidR="00042AE0" w:rsidRPr="001579CC" w:rsidRDefault="00042AE0" w:rsidP="00BB4B53">
      <w:pPr>
        <w:pStyle w:val="Heading2"/>
      </w:pPr>
      <w:bookmarkStart w:id="84" w:name="_Toc118190246"/>
      <w:r w:rsidRPr="001579CC">
        <w:rPr>
          <w:rStyle w:val="Heading2Char"/>
          <w:b/>
          <w:i/>
        </w:rPr>
        <w:t xml:space="preserve">7.3 Impactul asupra </w:t>
      </w:r>
      <w:r w:rsidRPr="001579CC">
        <w:t>bunurilor materiale</w:t>
      </w:r>
      <w:bookmarkEnd w:id="84"/>
    </w:p>
    <w:p w14:paraId="199F68F7" w14:textId="697D71B0" w:rsidR="00042AE0" w:rsidRPr="001579CC" w:rsidRDefault="00042AE0" w:rsidP="00780D32">
      <w:pPr>
        <w:spacing w:line="276" w:lineRule="auto"/>
        <w:ind w:firstLine="720"/>
        <w:jc w:val="both"/>
        <w:rPr>
          <w:rFonts w:ascii="Arial" w:hAnsi="Arial" w:cs="Arial"/>
          <w:noProof/>
          <w:lang w:val="ro-RO"/>
        </w:rPr>
      </w:pPr>
      <w:r w:rsidRPr="001579CC">
        <w:rPr>
          <w:rFonts w:ascii="Arial" w:hAnsi="Arial" w:cs="Arial"/>
          <w:noProof/>
          <w:lang w:val="ro-RO"/>
        </w:rPr>
        <w:t xml:space="preserve">Nu este cazul. Proiectul nu influenţează </w:t>
      </w:r>
      <w:r w:rsidR="00780D32" w:rsidRPr="001579CC">
        <w:rPr>
          <w:rFonts w:ascii="Arial" w:hAnsi="Arial" w:cs="Arial"/>
          <w:noProof/>
          <w:lang w:val="ro-RO"/>
        </w:rPr>
        <w:t>ş</w:t>
      </w:r>
      <w:r w:rsidRPr="001579CC">
        <w:rPr>
          <w:rFonts w:ascii="Arial" w:hAnsi="Arial" w:cs="Arial"/>
          <w:noProof/>
          <w:lang w:val="ro-RO"/>
        </w:rPr>
        <w:t>i nu folose</w:t>
      </w:r>
      <w:r w:rsidR="00780D32" w:rsidRPr="001579CC">
        <w:rPr>
          <w:rFonts w:ascii="Arial" w:hAnsi="Arial" w:cs="Arial"/>
          <w:noProof/>
          <w:lang w:val="ro-RO"/>
        </w:rPr>
        <w:t>ş</w:t>
      </w:r>
      <w:r w:rsidRPr="001579CC">
        <w:rPr>
          <w:rFonts w:ascii="Arial" w:hAnsi="Arial" w:cs="Arial"/>
          <w:noProof/>
          <w:lang w:val="ro-RO"/>
        </w:rPr>
        <w:t xml:space="preserve">te nici un bun material al locuitorilor sau bunurile publice ale </w:t>
      </w:r>
      <w:r w:rsidR="007A7235" w:rsidRPr="001579CC">
        <w:rPr>
          <w:rFonts w:ascii="Arial" w:hAnsi="Arial" w:cs="Arial"/>
          <w:noProof/>
          <w:lang w:val="ro-RO"/>
        </w:rPr>
        <w:t xml:space="preserve">oraşului </w:t>
      </w:r>
      <w:r w:rsidR="007351BF">
        <w:rPr>
          <w:rFonts w:ascii="Arial" w:hAnsi="Arial" w:cs="Arial"/>
          <w:noProof/>
          <w:lang w:val="ro-RO"/>
        </w:rPr>
        <w:t>Constanţa</w:t>
      </w:r>
      <w:r w:rsidRPr="001579CC">
        <w:rPr>
          <w:rFonts w:ascii="Arial" w:hAnsi="Arial" w:cs="Arial"/>
          <w:noProof/>
          <w:lang w:val="ro-RO"/>
        </w:rPr>
        <w:t xml:space="preserve">, implementarea acestuia folosind integral bunurile constructorului şi ale Beneficiarului. </w:t>
      </w:r>
    </w:p>
    <w:p w14:paraId="138A8A99" w14:textId="77777777" w:rsidR="00042AE0" w:rsidRPr="001579CC" w:rsidRDefault="00042AE0" w:rsidP="00042AE0">
      <w:pPr>
        <w:pStyle w:val="ListParagraph"/>
        <w:autoSpaceDE w:val="0"/>
        <w:autoSpaceDN w:val="0"/>
        <w:adjustRightInd w:val="0"/>
        <w:spacing w:line="276" w:lineRule="auto"/>
        <w:ind w:left="0"/>
        <w:jc w:val="both"/>
        <w:rPr>
          <w:rFonts w:ascii="Arial" w:hAnsi="Arial" w:cs="Arial"/>
          <w:noProof/>
          <w:highlight w:val="yellow"/>
          <w:lang w:val="ro-RO"/>
        </w:rPr>
      </w:pPr>
    </w:p>
    <w:p w14:paraId="44F3D245" w14:textId="77777777" w:rsidR="00042AE0" w:rsidRPr="001579CC" w:rsidRDefault="00042AE0" w:rsidP="00BB4B53">
      <w:pPr>
        <w:pStyle w:val="Heading2"/>
      </w:pPr>
      <w:bookmarkStart w:id="85" w:name="_Toc118190247"/>
      <w:r w:rsidRPr="001579CC">
        <w:rPr>
          <w:rStyle w:val="Heading2Char"/>
          <w:b/>
          <w:bCs/>
          <w:i/>
        </w:rPr>
        <w:t xml:space="preserve">7.4  Impactul asupra </w:t>
      </w:r>
      <w:r w:rsidRPr="001579CC">
        <w:t>calităţii şi regimului cantitativ al apei</w:t>
      </w:r>
      <w:bookmarkEnd w:id="85"/>
    </w:p>
    <w:p w14:paraId="58D66DDE" w14:textId="77777777" w:rsidR="00042AE0" w:rsidRPr="001579CC" w:rsidRDefault="00042AE0" w:rsidP="007A7235">
      <w:pPr>
        <w:spacing w:line="276" w:lineRule="auto"/>
        <w:ind w:firstLine="450"/>
        <w:jc w:val="both"/>
        <w:rPr>
          <w:rFonts w:ascii="Arial" w:eastAsia="Calibri" w:hAnsi="Arial" w:cs="Arial"/>
          <w:i/>
          <w:noProof/>
          <w:color w:val="000000" w:themeColor="text1"/>
          <w:lang w:val="ro-RO"/>
        </w:rPr>
      </w:pPr>
      <w:r w:rsidRPr="001579CC">
        <w:rPr>
          <w:rFonts w:ascii="Arial" w:eastAsia="Calibri" w:hAnsi="Arial" w:cs="Arial"/>
          <w:i/>
          <w:noProof/>
          <w:color w:val="000000" w:themeColor="text1"/>
          <w:lang w:val="ro-RO"/>
        </w:rPr>
        <w:t>Sursele de ape uzate provenite din procesul de execuţie a lucrărilor şi modul de gestionare al acestora:</w:t>
      </w:r>
    </w:p>
    <w:p w14:paraId="3541BE75" w14:textId="77777777" w:rsidR="00042AE0" w:rsidRPr="001579CC" w:rsidRDefault="00042AE0">
      <w:pPr>
        <w:numPr>
          <w:ilvl w:val="0"/>
          <w:numId w:val="25"/>
        </w:numPr>
        <w:spacing w:line="276" w:lineRule="auto"/>
        <w:ind w:left="810"/>
        <w:jc w:val="both"/>
        <w:rPr>
          <w:rFonts w:ascii="Arial" w:eastAsia="Calibri" w:hAnsi="Arial" w:cs="Arial"/>
          <w:bCs/>
          <w:noProof/>
          <w:color w:val="000000" w:themeColor="text1"/>
          <w:lang w:val="ro-RO"/>
        </w:rPr>
      </w:pPr>
      <w:r w:rsidRPr="001579CC">
        <w:rPr>
          <w:rFonts w:ascii="Arial" w:eastAsia="Calibri" w:hAnsi="Arial" w:cs="Arial"/>
          <w:bCs/>
          <w:noProof/>
          <w:color w:val="000000" w:themeColor="text1"/>
          <w:lang w:val="ro-RO"/>
        </w:rPr>
        <w:t>Ape uzate fecaloid – menajere, rezultate din activitatea socială a personalului care execută lucrările (provin de la grupul sanitar), vor fi colectate cu ajutorul unei toalete ecologice. Aceasta va fi golită prin vidanjare, iar apele uzate vor fi trasportate la cea mai apropiată staţie de epurare.</w:t>
      </w:r>
    </w:p>
    <w:p w14:paraId="36345C0E" w14:textId="77777777" w:rsidR="00042AE0" w:rsidRPr="001579CC" w:rsidRDefault="00042AE0">
      <w:pPr>
        <w:numPr>
          <w:ilvl w:val="0"/>
          <w:numId w:val="25"/>
        </w:numPr>
        <w:spacing w:line="276" w:lineRule="auto"/>
        <w:ind w:left="810"/>
        <w:jc w:val="both"/>
        <w:rPr>
          <w:rFonts w:ascii="Arial" w:eastAsia="Calibri" w:hAnsi="Arial" w:cs="Arial"/>
          <w:bCs/>
          <w:noProof/>
          <w:color w:val="000000" w:themeColor="text1"/>
          <w:lang w:val="ro-RO"/>
        </w:rPr>
      </w:pPr>
      <w:r w:rsidRPr="001579CC">
        <w:rPr>
          <w:rFonts w:ascii="Arial" w:eastAsia="Calibri" w:hAnsi="Arial" w:cs="Arial"/>
          <w:bCs/>
          <w:noProof/>
          <w:color w:val="000000" w:themeColor="text1"/>
          <w:lang w:val="ro-RO"/>
        </w:rPr>
        <w:t>Apa uzată menajeră este colectată în recipienţi speciali cu care sunt dotate barăcile pentru personal şi goliţi periodic.</w:t>
      </w:r>
    </w:p>
    <w:p w14:paraId="11BC5EDA" w14:textId="37CF9E51" w:rsidR="00042AE0" w:rsidRPr="001579CC" w:rsidRDefault="00780D32" w:rsidP="00780D32">
      <w:pPr>
        <w:autoSpaceDE w:val="0"/>
        <w:autoSpaceDN w:val="0"/>
        <w:adjustRightInd w:val="0"/>
        <w:spacing w:line="276" w:lineRule="auto"/>
        <w:ind w:firstLine="450"/>
        <w:jc w:val="both"/>
        <w:rPr>
          <w:rFonts w:ascii="Arial" w:hAnsi="Arial" w:cs="Arial"/>
          <w:noProof/>
          <w:color w:val="000000" w:themeColor="text1"/>
          <w:lang w:val="ro-RO" w:eastAsia="de-AT"/>
        </w:rPr>
      </w:pPr>
      <w:r w:rsidRPr="001579CC">
        <w:rPr>
          <w:rFonts w:ascii="Arial" w:hAnsi="Arial" w:cs="Arial"/>
          <w:noProof/>
          <w:color w:val="000000" w:themeColor="text1"/>
          <w:lang w:val="ro-RO" w:eastAsia="de-AT"/>
        </w:rPr>
        <w:t xml:space="preserve">     </w:t>
      </w:r>
      <w:r w:rsidR="00042AE0" w:rsidRPr="001579CC">
        <w:rPr>
          <w:rFonts w:ascii="Arial" w:hAnsi="Arial" w:cs="Arial"/>
          <w:noProof/>
          <w:color w:val="000000" w:themeColor="text1"/>
          <w:lang w:val="ro-RO" w:eastAsia="de-AT"/>
        </w:rPr>
        <w:t>Ţinând cont de modul de gestionare a apelor uzate menajere şi tehnologice - colectare şi eliminare sau reutilizare în funcţie de parametrii caracteristici - va asigura eliminarea oricărei surse potenţiale de contaminare a apei, impactul asupra apei (de suprafaţă şi subterane) fiind considerat nesemnificativ.</w:t>
      </w:r>
    </w:p>
    <w:p w14:paraId="4E7E64BD" w14:textId="60514C22" w:rsidR="0043428C" w:rsidRPr="00C74153" w:rsidRDefault="00780D32" w:rsidP="00C74153">
      <w:pPr>
        <w:pStyle w:val="CommentText"/>
        <w:spacing w:line="276" w:lineRule="auto"/>
        <w:ind w:firstLine="450"/>
        <w:jc w:val="both"/>
        <w:rPr>
          <w:rFonts w:ascii="Arial" w:hAnsi="Arial" w:cs="Arial"/>
          <w:noProof/>
          <w:sz w:val="24"/>
          <w:szCs w:val="24"/>
          <w:lang w:val="ro-RO"/>
        </w:rPr>
      </w:pPr>
      <w:r w:rsidRPr="001579CC">
        <w:rPr>
          <w:rFonts w:ascii="Arial" w:hAnsi="Arial" w:cs="Arial"/>
          <w:noProof/>
          <w:sz w:val="24"/>
          <w:szCs w:val="24"/>
          <w:lang w:val="ro-RO"/>
        </w:rPr>
        <w:t xml:space="preserve">    </w:t>
      </w:r>
    </w:p>
    <w:p w14:paraId="64D619AB" w14:textId="77777777" w:rsidR="00042AE0" w:rsidRPr="001579CC" w:rsidRDefault="00042AE0" w:rsidP="00042AE0">
      <w:pPr>
        <w:autoSpaceDE w:val="0"/>
        <w:autoSpaceDN w:val="0"/>
        <w:adjustRightInd w:val="0"/>
        <w:spacing w:before="120" w:after="240" w:line="276" w:lineRule="auto"/>
        <w:contextualSpacing/>
        <w:jc w:val="both"/>
        <w:rPr>
          <w:rFonts w:ascii="Arial" w:hAnsi="Arial" w:cs="Arial"/>
          <w:b/>
          <w:i/>
          <w:noProof/>
          <w:color w:val="000000" w:themeColor="text1"/>
          <w:lang w:val="ro-RO" w:eastAsia="de-AT"/>
        </w:rPr>
      </w:pPr>
      <w:r w:rsidRPr="001579CC">
        <w:rPr>
          <w:rFonts w:ascii="Arial" w:hAnsi="Arial" w:cs="Arial"/>
          <w:b/>
          <w:i/>
          <w:noProof/>
          <w:color w:val="000000" w:themeColor="text1"/>
          <w:lang w:val="ro-RO" w:eastAsia="de-AT"/>
        </w:rPr>
        <w:t>În concluzie impactul asupra apelor de suprafaţa/subterane este caracterizat astfel:</w:t>
      </w:r>
    </w:p>
    <w:p w14:paraId="04A39B2D" w14:textId="77777777" w:rsidR="00042AE0" w:rsidRPr="001579CC" w:rsidRDefault="00042AE0">
      <w:pPr>
        <w:numPr>
          <w:ilvl w:val="0"/>
          <w:numId w:val="26"/>
        </w:numPr>
        <w:autoSpaceDE w:val="0"/>
        <w:autoSpaceDN w:val="0"/>
        <w:adjustRightInd w:val="0"/>
        <w:spacing w:before="120" w:after="240" w:line="276" w:lineRule="auto"/>
        <w:contextualSpacing/>
        <w:jc w:val="both"/>
        <w:rPr>
          <w:rFonts w:ascii="Arial" w:hAnsi="Arial" w:cs="Arial"/>
          <w:i/>
          <w:noProof/>
          <w:color w:val="000000" w:themeColor="text1"/>
          <w:lang w:val="ro-RO" w:eastAsia="de-AT"/>
        </w:rPr>
      </w:pPr>
      <w:r w:rsidRPr="001579CC">
        <w:rPr>
          <w:rFonts w:ascii="Arial" w:hAnsi="Arial" w:cs="Arial"/>
          <w:i/>
          <w:noProof/>
          <w:color w:val="000000" w:themeColor="text1"/>
          <w:lang w:val="ro-RO" w:eastAsia="de-AT"/>
        </w:rPr>
        <w:t>Negativ, redus, pe termen scurt;</w:t>
      </w:r>
    </w:p>
    <w:p w14:paraId="1384CFF6" w14:textId="77777777" w:rsidR="00042AE0" w:rsidRPr="001579CC" w:rsidRDefault="00042AE0">
      <w:pPr>
        <w:numPr>
          <w:ilvl w:val="0"/>
          <w:numId w:val="26"/>
        </w:numPr>
        <w:autoSpaceDE w:val="0"/>
        <w:autoSpaceDN w:val="0"/>
        <w:adjustRightInd w:val="0"/>
        <w:spacing w:before="120" w:after="240" w:line="276" w:lineRule="auto"/>
        <w:contextualSpacing/>
        <w:jc w:val="both"/>
        <w:rPr>
          <w:rFonts w:ascii="Arial" w:hAnsi="Arial" w:cs="Arial"/>
          <w:i/>
          <w:noProof/>
          <w:color w:val="000000" w:themeColor="text1"/>
          <w:lang w:val="ro-RO" w:eastAsia="de-AT"/>
        </w:rPr>
      </w:pPr>
      <w:r w:rsidRPr="001579CC">
        <w:rPr>
          <w:rFonts w:ascii="Arial" w:hAnsi="Arial" w:cs="Arial"/>
          <w:i/>
          <w:noProof/>
          <w:color w:val="000000" w:themeColor="text1"/>
          <w:lang w:val="ro-RO" w:eastAsia="de-AT"/>
        </w:rPr>
        <w:t>Local ca arie de manifestare;</w:t>
      </w:r>
    </w:p>
    <w:p w14:paraId="28A1B774" w14:textId="68CC8B80" w:rsidR="00780D32" w:rsidRPr="001579CC" w:rsidRDefault="00042AE0">
      <w:pPr>
        <w:numPr>
          <w:ilvl w:val="0"/>
          <w:numId w:val="26"/>
        </w:numPr>
        <w:autoSpaceDE w:val="0"/>
        <w:autoSpaceDN w:val="0"/>
        <w:adjustRightInd w:val="0"/>
        <w:spacing w:before="120" w:after="240" w:line="276" w:lineRule="auto"/>
        <w:contextualSpacing/>
        <w:jc w:val="both"/>
        <w:rPr>
          <w:rFonts w:ascii="Arial" w:hAnsi="Arial" w:cs="Arial"/>
          <w:i/>
          <w:noProof/>
          <w:color w:val="000000" w:themeColor="text1"/>
          <w:lang w:val="ro-RO" w:eastAsia="de-AT"/>
        </w:rPr>
      </w:pPr>
      <w:r w:rsidRPr="001579CC">
        <w:rPr>
          <w:rFonts w:ascii="Arial" w:hAnsi="Arial" w:cs="Arial"/>
          <w:i/>
          <w:noProof/>
          <w:color w:val="000000" w:themeColor="text1"/>
          <w:lang w:val="ro-RO" w:eastAsia="de-AT"/>
        </w:rPr>
        <w:t>Efecte reversibile.</w:t>
      </w:r>
    </w:p>
    <w:p w14:paraId="2B684775" w14:textId="77777777" w:rsidR="00042AE0" w:rsidRPr="001579CC" w:rsidRDefault="00042AE0" w:rsidP="00042AE0">
      <w:pPr>
        <w:autoSpaceDE w:val="0"/>
        <w:autoSpaceDN w:val="0"/>
        <w:adjustRightInd w:val="0"/>
        <w:spacing w:before="120" w:after="240" w:line="276" w:lineRule="auto"/>
        <w:contextualSpacing/>
        <w:jc w:val="both"/>
        <w:rPr>
          <w:rFonts w:ascii="Arial" w:hAnsi="Arial" w:cs="Arial"/>
          <w:b/>
          <w:noProof/>
          <w:color w:val="000000" w:themeColor="text1"/>
          <w:lang w:val="ro-RO" w:eastAsia="de-AT"/>
        </w:rPr>
      </w:pPr>
      <w:r w:rsidRPr="001579CC">
        <w:rPr>
          <w:rFonts w:ascii="Arial" w:hAnsi="Arial" w:cs="Arial"/>
          <w:b/>
          <w:noProof/>
          <w:color w:val="000000" w:themeColor="text1"/>
          <w:lang w:val="ro-RO" w:eastAsia="de-AT"/>
        </w:rPr>
        <w:t>Măsuri de diminuare a impactului</w:t>
      </w:r>
    </w:p>
    <w:p w14:paraId="00149080" w14:textId="753FE397" w:rsidR="00042AE0" w:rsidRPr="001579CC" w:rsidRDefault="00042AE0">
      <w:pPr>
        <w:numPr>
          <w:ilvl w:val="0"/>
          <w:numId w:val="27"/>
        </w:numPr>
        <w:autoSpaceDE w:val="0"/>
        <w:autoSpaceDN w:val="0"/>
        <w:adjustRightInd w:val="0"/>
        <w:spacing w:before="120" w:after="240" w:line="276" w:lineRule="auto"/>
        <w:ind w:left="1350"/>
        <w:contextualSpacing/>
        <w:jc w:val="both"/>
        <w:rPr>
          <w:rFonts w:ascii="Arial" w:hAnsi="Arial" w:cs="Arial"/>
          <w:b/>
          <w:noProof/>
          <w:color w:val="000000" w:themeColor="text1"/>
          <w:lang w:val="ro-RO" w:eastAsia="de-AT"/>
        </w:rPr>
      </w:pPr>
      <w:r w:rsidRPr="001579CC">
        <w:rPr>
          <w:rFonts w:ascii="Arial" w:hAnsi="Arial" w:cs="Arial"/>
          <w:noProof/>
          <w:color w:val="000000" w:themeColor="text1"/>
          <w:lang w:val="ro-RO" w:eastAsia="de-AT"/>
        </w:rPr>
        <w:t xml:space="preserve">se interzice orice deversare de substanţe poluante sau </w:t>
      </w:r>
      <w:r w:rsidR="005514A5">
        <w:rPr>
          <w:rFonts w:ascii="Arial" w:hAnsi="Arial" w:cs="Arial"/>
          <w:noProof/>
          <w:color w:val="000000" w:themeColor="text1"/>
          <w:lang w:val="ro-RO" w:eastAsia="de-AT"/>
        </w:rPr>
        <w:t>deşeu</w:t>
      </w:r>
      <w:r w:rsidRPr="001579CC">
        <w:rPr>
          <w:rFonts w:ascii="Arial" w:hAnsi="Arial" w:cs="Arial"/>
          <w:noProof/>
          <w:color w:val="000000" w:themeColor="text1"/>
          <w:lang w:val="ro-RO" w:eastAsia="de-AT"/>
        </w:rPr>
        <w:t xml:space="preserve">ri în </w:t>
      </w:r>
      <w:r w:rsidR="007A7235" w:rsidRPr="001579CC">
        <w:rPr>
          <w:rFonts w:ascii="Arial" w:hAnsi="Arial" w:cs="Arial"/>
          <w:noProof/>
          <w:color w:val="000000" w:themeColor="text1"/>
          <w:lang w:val="ro-RO" w:eastAsia="de-AT"/>
        </w:rPr>
        <w:t>apa mării</w:t>
      </w:r>
      <w:r w:rsidRPr="001579CC">
        <w:rPr>
          <w:rFonts w:ascii="Arial" w:hAnsi="Arial" w:cs="Arial"/>
          <w:noProof/>
          <w:color w:val="000000" w:themeColor="text1"/>
          <w:lang w:val="ro-RO" w:eastAsia="de-AT"/>
        </w:rPr>
        <w:t xml:space="preserve"> sau pe malu</w:t>
      </w:r>
      <w:r w:rsidR="007A7235" w:rsidRPr="001579CC">
        <w:rPr>
          <w:rFonts w:ascii="Arial" w:hAnsi="Arial" w:cs="Arial"/>
          <w:noProof/>
          <w:color w:val="000000" w:themeColor="text1"/>
          <w:lang w:val="ro-RO" w:eastAsia="de-AT"/>
        </w:rPr>
        <w:t>l</w:t>
      </w:r>
      <w:r w:rsidRPr="001579CC">
        <w:rPr>
          <w:rFonts w:ascii="Arial" w:hAnsi="Arial" w:cs="Arial"/>
          <w:noProof/>
          <w:color w:val="000000" w:themeColor="text1"/>
          <w:lang w:val="ro-RO" w:eastAsia="de-AT"/>
        </w:rPr>
        <w:t xml:space="preserve"> ori vecinătatea acest</w:t>
      </w:r>
      <w:r w:rsidR="007A7235" w:rsidRPr="001579CC">
        <w:rPr>
          <w:rFonts w:ascii="Arial" w:hAnsi="Arial" w:cs="Arial"/>
          <w:noProof/>
          <w:color w:val="000000" w:themeColor="text1"/>
          <w:lang w:val="ro-RO" w:eastAsia="de-AT"/>
        </w:rPr>
        <w:t>eia</w:t>
      </w:r>
      <w:r w:rsidRPr="001579CC">
        <w:rPr>
          <w:rFonts w:ascii="Arial" w:hAnsi="Arial" w:cs="Arial"/>
          <w:noProof/>
          <w:color w:val="000000" w:themeColor="text1"/>
          <w:lang w:val="ro-RO" w:eastAsia="de-AT"/>
        </w:rPr>
        <w:t xml:space="preserve">; </w:t>
      </w:r>
    </w:p>
    <w:p w14:paraId="2FF83772" w14:textId="195FDCF6" w:rsidR="00042AE0" w:rsidRPr="001579CC" w:rsidRDefault="00042AE0">
      <w:pPr>
        <w:numPr>
          <w:ilvl w:val="0"/>
          <w:numId w:val="27"/>
        </w:numPr>
        <w:autoSpaceDE w:val="0"/>
        <w:autoSpaceDN w:val="0"/>
        <w:adjustRightInd w:val="0"/>
        <w:spacing w:before="120" w:after="240" w:line="276" w:lineRule="auto"/>
        <w:ind w:left="1350"/>
        <w:contextualSpacing/>
        <w:jc w:val="both"/>
        <w:rPr>
          <w:rFonts w:ascii="Arial" w:hAnsi="Arial" w:cs="Arial"/>
          <w:b/>
          <w:noProof/>
          <w:color w:val="000000" w:themeColor="text1"/>
          <w:lang w:val="ro-RO" w:eastAsia="de-AT"/>
        </w:rPr>
      </w:pPr>
      <w:r w:rsidRPr="001579CC">
        <w:rPr>
          <w:rFonts w:ascii="Arial" w:hAnsi="Arial" w:cs="Arial"/>
          <w:noProof/>
          <w:color w:val="000000" w:themeColor="text1"/>
          <w:lang w:val="ro-RO" w:eastAsia="de-AT"/>
        </w:rPr>
        <w:t>se interzice spălarea maşinilor şi/sau a utilajelor în ap</w:t>
      </w:r>
      <w:r w:rsidR="00453605" w:rsidRPr="001579CC">
        <w:rPr>
          <w:rFonts w:ascii="Arial" w:hAnsi="Arial" w:cs="Arial"/>
          <w:noProof/>
          <w:color w:val="000000" w:themeColor="text1"/>
          <w:lang w:val="ro-RO" w:eastAsia="de-AT"/>
        </w:rPr>
        <w:t>a Mării Negre</w:t>
      </w:r>
      <w:r w:rsidRPr="001579CC">
        <w:rPr>
          <w:rFonts w:ascii="Arial" w:hAnsi="Arial" w:cs="Arial"/>
          <w:noProof/>
          <w:color w:val="000000" w:themeColor="text1"/>
          <w:lang w:val="ro-RO" w:eastAsia="de-AT"/>
        </w:rPr>
        <w:t>;</w:t>
      </w:r>
    </w:p>
    <w:p w14:paraId="5A339BD1" w14:textId="46385467" w:rsidR="00042AE0" w:rsidRPr="001579CC" w:rsidRDefault="00042AE0">
      <w:pPr>
        <w:numPr>
          <w:ilvl w:val="0"/>
          <w:numId w:val="27"/>
        </w:numPr>
        <w:autoSpaceDE w:val="0"/>
        <w:autoSpaceDN w:val="0"/>
        <w:adjustRightInd w:val="0"/>
        <w:spacing w:before="120" w:after="240" w:line="276" w:lineRule="auto"/>
        <w:ind w:left="1350"/>
        <w:contextualSpacing/>
        <w:jc w:val="both"/>
        <w:rPr>
          <w:rFonts w:ascii="Arial" w:hAnsi="Arial" w:cs="Arial"/>
          <w:noProof/>
          <w:color w:val="000000" w:themeColor="text1"/>
          <w:lang w:val="ro-RO" w:eastAsia="de-AT"/>
        </w:rPr>
      </w:pPr>
      <w:r w:rsidRPr="001579CC">
        <w:rPr>
          <w:rFonts w:ascii="Arial" w:hAnsi="Arial" w:cs="Arial"/>
          <w:noProof/>
          <w:color w:val="000000" w:themeColor="text1"/>
          <w:lang w:val="ro-RO" w:eastAsia="de-AT"/>
        </w:rPr>
        <w:t>înainte de începerea lucrărilor vor fi pregătite materiale de intervenţie în cazul scurgerilor pe sol sau în apă şi anume: baraje flotabile, baloţi de paie, materiale biodegradabile, unelte şi utilaje.</w:t>
      </w:r>
    </w:p>
    <w:p w14:paraId="08ED8CC0" w14:textId="77777777" w:rsidR="00042AE0" w:rsidRPr="001579CC" w:rsidRDefault="00042AE0" w:rsidP="00736A73">
      <w:pPr>
        <w:pStyle w:val="Heading2"/>
        <w:rPr>
          <w:rStyle w:val="Heading2Char"/>
          <w:b/>
          <w:bCs/>
          <w:i/>
        </w:rPr>
      </w:pPr>
      <w:bookmarkStart w:id="86" w:name="_Toc118190248"/>
      <w:r w:rsidRPr="001579CC">
        <w:rPr>
          <w:rStyle w:val="Heading2Char"/>
          <w:b/>
        </w:rPr>
        <w:t xml:space="preserve">7.5 Impactul asupra </w:t>
      </w:r>
      <w:r w:rsidRPr="001579CC">
        <w:t>calităţii aerului</w:t>
      </w:r>
      <w:bookmarkEnd w:id="86"/>
    </w:p>
    <w:p w14:paraId="1C3D63D7" w14:textId="77777777" w:rsidR="00042AE0" w:rsidRPr="001579CC" w:rsidRDefault="00042AE0" w:rsidP="00736A73">
      <w:pPr>
        <w:autoSpaceDE w:val="0"/>
        <w:autoSpaceDN w:val="0"/>
        <w:adjustRightInd w:val="0"/>
        <w:spacing w:before="120" w:after="240" w:line="276" w:lineRule="auto"/>
        <w:ind w:firstLine="720"/>
        <w:contextualSpacing/>
        <w:jc w:val="both"/>
        <w:rPr>
          <w:rFonts w:ascii="Arial" w:hAnsi="Arial" w:cs="Arial"/>
          <w:noProof/>
          <w:lang w:val="ro-RO" w:eastAsia="de-AT"/>
        </w:rPr>
      </w:pPr>
      <w:r w:rsidRPr="001579CC">
        <w:rPr>
          <w:rFonts w:ascii="Arial" w:hAnsi="Arial" w:cs="Arial"/>
          <w:noProof/>
          <w:lang w:val="ro-RO" w:eastAsia="de-AT"/>
        </w:rPr>
        <w:t>Calitatea aerului reprezintă, conform SR 9081 - 1995, starea definită de ansamblul caracteristicilor sale cantitative şi calitative.</w:t>
      </w:r>
    </w:p>
    <w:p w14:paraId="7A2BEA85" w14:textId="77777777" w:rsidR="00042AE0" w:rsidRPr="001579CC" w:rsidRDefault="00042AE0" w:rsidP="00780D32">
      <w:pPr>
        <w:autoSpaceDE w:val="0"/>
        <w:autoSpaceDN w:val="0"/>
        <w:adjustRightInd w:val="0"/>
        <w:spacing w:before="120" w:after="240" w:line="276" w:lineRule="auto"/>
        <w:ind w:firstLine="720"/>
        <w:contextualSpacing/>
        <w:jc w:val="both"/>
        <w:rPr>
          <w:rFonts w:ascii="Arial" w:hAnsi="Arial" w:cs="Arial"/>
          <w:noProof/>
          <w:lang w:val="ro-RO" w:eastAsia="de-AT"/>
        </w:rPr>
      </w:pPr>
      <w:r w:rsidRPr="001579CC">
        <w:rPr>
          <w:rFonts w:ascii="Arial" w:hAnsi="Arial" w:cs="Arial"/>
          <w:noProof/>
          <w:lang w:val="ro-RO" w:eastAsia="de-AT"/>
        </w:rPr>
        <w:lastRenderedPageBreak/>
        <w:t>Gradul de poluare (nivelul de poluare) reprezintă concentraţia poluanţilor din aer, într-un punct sau într-o zonă evaluată în raport cu anumite criterii (poluare de fond, concentraţii maxim admise, risc pentru sănătate).</w:t>
      </w:r>
    </w:p>
    <w:p w14:paraId="01D0F219" w14:textId="77777777" w:rsidR="00042AE0" w:rsidRPr="001579CC" w:rsidRDefault="00042AE0" w:rsidP="00780D32">
      <w:pPr>
        <w:autoSpaceDE w:val="0"/>
        <w:autoSpaceDN w:val="0"/>
        <w:adjustRightInd w:val="0"/>
        <w:spacing w:before="120" w:after="240" w:line="276" w:lineRule="auto"/>
        <w:ind w:firstLine="720"/>
        <w:contextualSpacing/>
        <w:jc w:val="both"/>
        <w:rPr>
          <w:rFonts w:ascii="Arial" w:hAnsi="Arial" w:cs="Arial"/>
          <w:noProof/>
          <w:lang w:val="ro-RO" w:eastAsia="de-AT"/>
        </w:rPr>
      </w:pPr>
      <w:r w:rsidRPr="001579CC">
        <w:rPr>
          <w:rFonts w:ascii="Arial" w:hAnsi="Arial" w:cs="Arial"/>
          <w:noProof/>
          <w:lang w:val="ro-RO" w:eastAsia="de-AT"/>
        </w:rPr>
        <w:t>Pentru fiecare tip de poluant funcţie de procesele din care rezultă tipul zonei (zona protejată sau nu) se face comparaţia cu nivelele maxime admise prevăzute în norme şi standarde, care limitează concentraţiile de poluanţi permise.</w:t>
      </w:r>
    </w:p>
    <w:p w14:paraId="47E44D46" w14:textId="77777777" w:rsidR="00042AE0" w:rsidRPr="001579CC" w:rsidRDefault="00042AE0" w:rsidP="00780D32">
      <w:pPr>
        <w:autoSpaceDE w:val="0"/>
        <w:autoSpaceDN w:val="0"/>
        <w:adjustRightInd w:val="0"/>
        <w:spacing w:before="120" w:after="240" w:line="276" w:lineRule="auto"/>
        <w:ind w:firstLine="720"/>
        <w:contextualSpacing/>
        <w:jc w:val="both"/>
        <w:rPr>
          <w:rFonts w:ascii="Arial" w:hAnsi="Arial" w:cs="Arial"/>
          <w:noProof/>
          <w:lang w:val="ro-RO" w:eastAsia="de-AT"/>
        </w:rPr>
      </w:pPr>
      <w:r w:rsidRPr="001579CC">
        <w:rPr>
          <w:rFonts w:ascii="Arial" w:hAnsi="Arial" w:cs="Arial"/>
          <w:noProof/>
          <w:lang w:val="ro-RO" w:eastAsia="de-AT"/>
        </w:rPr>
        <w:t xml:space="preserve">Zonele protejate reprezintă teritoriile cu zone de locuit, parcuri, rezervaţii naturale, zone de interes balneoclimateric, precum şi unităţile economice ale căror procese tehnologice necesită ca poluanţii din aer să fie sub pragul de acţiune. </w:t>
      </w:r>
    </w:p>
    <w:p w14:paraId="5A0B8175" w14:textId="59F1E960" w:rsidR="00042AE0" w:rsidRPr="00865B6D" w:rsidRDefault="00042AE0" w:rsidP="00865B6D">
      <w:pPr>
        <w:autoSpaceDE w:val="0"/>
        <w:autoSpaceDN w:val="0"/>
        <w:adjustRightInd w:val="0"/>
        <w:spacing w:before="120" w:after="240" w:line="276" w:lineRule="auto"/>
        <w:ind w:firstLine="720"/>
        <w:contextualSpacing/>
        <w:jc w:val="both"/>
        <w:rPr>
          <w:rFonts w:ascii="Arial" w:hAnsi="Arial" w:cs="Arial"/>
          <w:noProof/>
          <w:lang w:val="ro-RO" w:eastAsia="de-AT"/>
        </w:rPr>
      </w:pPr>
      <w:r w:rsidRPr="001579CC">
        <w:rPr>
          <w:rFonts w:ascii="Arial" w:hAnsi="Arial" w:cs="Arial"/>
          <w:noProof/>
          <w:lang w:val="ro-RO" w:eastAsia="de-AT"/>
        </w:rPr>
        <w:t xml:space="preserve">Emisiile de poluanţi reprezintă eliminarea în aer a poluanţilor de către diferite surse de poluare. Cele mai multe emisii apar la suprafaţa pământului în straturile inferioare ale atmosferei şi în funcţie de </w:t>
      </w:r>
      <w:r w:rsidR="00E96D9B">
        <w:rPr>
          <w:rFonts w:ascii="Arial" w:hAnsi="Arial" w:cs="Arial"/>
          <w:noProof/>
          <w:lang w:val="ro-RO" w:eastAsia="de-AT"/>
        </w:rPr>
        <w:t>condiţii</w:t>
      </w:r>
      <w:r w:rsidRPr="001579CC">
        <w:rPr>
          <w:rFonts w:ascii="Arial" w:hAnsi="Arial" w:cs="Arial"/>
          <w:noProof/>
          <w:lang w:val="ro-RO" w:eastAsia="de-AT"/>
        </w:rPr>
        <w:t>le meteorologice, în special când apare o inversiune termică, poluanţii se pot acumula în anumite zone, depăşind pragurile de alertă. Poluanţii emişi suferă schimbări în atmosferă ca urmare a dispersiei, reacţiilor chimice.</w:t>
      </w:r>
    </w:p>
    <w:p w14:paraId="06725154" w14:textId="77777777" w:rsidR="00042AE0" w:rsidRPr="001579CC" w:rsidRDefault="00042AE0" w:rsidP="00042AE0">
      <w:pPr>
        <w:autoSpaceDE w:val="0"/>
        <w:autoSpaceDN w:val="0"/>
        <w:adjustRightInd w:val="0"/>
        <w:spacing w:before="120" w:after="240" w:line="276" w:lineRule="auto"/>
        <w:contextualSpacing/>
        <w:jc w:val="both"/>
        <w:rPr>
          <w:rFonts w:ascii="Arial" w:hAnsi="Arial" w:cs="Arial"/>
          <w:b/>
          <w:noProof/>
          <w:lang w:val="ro-RO" w:eastAsia="de-AT"/>
        </w:rPr>
      </w:pPr>
      <w:r w:rsidRPr="001579CC">
        <w:rPr>
          <w:rFonts w:ascii="Arial" w:hAnsi="Arial" w:cs="Arial"/>
          <w:b/>
          <w:noProof/>
          <w:lang w:val="ro-RO" w:eastAsia="de-AT"/>
        </w:rPr>
        <w:t>Caracterizarea surselor de poluare din zona amplasamentului:</w:t>
      </w:r>
    </w:p>
    <w:p w14:paraId="6AA6C59A" w14:textId="77777777" w:rsidR="00042AE0" w:rsidRPr="001579CC" w:rsidRDefault="00042AE0" w:rsidP="00042AE0">
      <w:pPr>
        <w:autoSpaceDE w:val="0"/>
        <w:autoSpaceDN w:val="0"/>
        <w:adjustRightInd w:val="0"/>
        <w:spacing w:before="120" w:after="240" w:line="276" w:lineRule="auto"/>
        <w:contextualSpacing/>
        <w:jc w:val="both"/>
        <w:rPr>
          <w:rFonts w:ascii="Arial" w:hAnsi="Arial" w:cs="Arial"/>
          <w:b/>
          <w:i/>
          <w:noProof/>
          <w:lang w:val="ro-RO" w:eastAsia="de-AT"/>
        </w:rPr>
      </w:pPr>
      <w:r w:rsidRPr="001579CC">
        <w:rPr>
          <w:rFonts w:ascii="Arial" w:hAnsi="Arial" w:cs="Arial"/>
          <w:b/>
          <w:i/>
          <w:noProof/>
          <w:lang w:val="ro-RO" w:eastAsia="de-AT"/>
        </w:rPr>
        <w:t>Surse de poluare:</w:t>
      </w:r>
    </w:p>
    <w:p w14:paraId="1AF786BB" w14:textId="77777777" w:rsidR="00042AE0" w:rsidRPr="001579CC" w:rsidRDefault="00042AE0" w:rsidP="004B6646">
      <w:pPr>
        <w:autoSpaceDE w:val="0"/>
        <w:autoSpaceDN w:val="0"/>
        <w:adjustRightInd w:val="0"/>
        <w:spacing w:before="120" w:after="240" w:line="276" w:lineRule="auto"/>
        <w:ind w:firstLine="720"/>
        <w:contextualSpacing/>
        <w:jc w:val="both"/>
        <w:rPr>
          <w:rFonts w:ascii="Arial" w:hAnsi="Arial" w:cs="Arial"/>
          <w:noProof/>
          <w:lang w:val="ro-RO" w:eastAsia="de-AT"/>
        </w:rPr>
      </w:pPr>
      <w:r w:rsidRPr="001579CC">
        <w:rPr>
          <w:rFonts w:ascii="Arial" w:hAnsi="Arial" w:cs="Arial"/>
          <w:noProof/>
          <w:lang w:val="ro-RO" w:eastAsia="de-AT"/>
        </w:rPr>
        <w:t xml:space="preserve">În imediata vecinatate a amplasamentului nu sunt surse potenţiale de poluare. </w:t>
      </w:r>
    </w:p>
    <w:p w14:paraId="24F868FC" w14:textId="77777777" w:rsidR="00042AE0" w:rsidRPr="001579CC" w:rsidRDefault="00042AE0" w:rsidP="004B6646">
      <w:pPr>
        <w:autoSpaceDE w:val="0"/>
        <w:autoSpaceDN w:val="0"/>
        <w:adjustRightInd w:val="0"/>
        <w:spacing w:before="120" w:after="240" w:line="276" w:lineRule="auto"/>
        <w:ind w:firstLine="720"/>
        <w:contextualSpacing/>
        <w:jc w:val="both"/>
        <w:rPr>
          <w:rFonts w:ascii="Arial" w:hAnsi="Arial" w:cs="Arial"/>
          <w:noProof/>
          <w:lang w:val="ro-RO" w:eastAsia="de-AT"/>
        </w:rPr>
      </w:pPr>
      <w:r w:rsidRPr="001579CC">
        <w:rPr>
          <w:rFonts w:ascii="Arial" w:hAnsi="Arial" w:cs="Arial"/>
          <w:noProof/>
          <w:lang w:val="ro-RO" w:eastAsia="de-AT"/>
        </w:rPr>
        <w:t>Conform OUG 196/2005 modificată cu Legea 17/2012 şi Ordinului 1032/2011 factorii de emisie utilizaţi pentru calculul cantităţilor de poluanţi emise în atmosferă de către surse staţionare care utilizează motorina sunt:</w:t>
      </w:r>
    </w:p>
    <w:p w14:paraId="68E05619" w14:textId="77777777" w:rsidR="00042AE0" w:rsidRPr="001579CC" w:rsidRDefault="00042AE0" w:rsidP="004B6646">
      <w:pPr>
        <w:autoSpaceDE w:val="0"/>
        <w:autoSpaceDN w:val="0"/>
        <w:adjustRightInd w:val="0"/>
        <w:spacing w:before="120" w:after="240" w:line="276" w:lineRule="auto"/>
        <w:ind w:left="3600"/>
        <w:contextualSpacing/>
        <w:jc w:val="both"/>
        <w:rPr>
          <w:rFonts w:ascii="Arial" w:hAnsi="Arial" w:cs="Arial"/>
          <w:noProof/>
          <w:lang w:val="ro-RO" w:eastAsia="de-AT"/>
        </w:rPr>
      </w:pPr>
      <w:r w:rsidRPr="001579CC">
        <w:rPr>
          <w:rFonts w:ascii="Arial" w:hAnsi="Arial" w:cs="Arial"/>
          <w:noProof/>
          <w:lang w:val="ro-RO" w:eastAsia="de-AT"/>
        </w:rPr>
        <w:t>f = 0,0132 kg NOx/l;</w:t>
      </w:r>
    </w:p>
    <w:p w14:paraId="0153F306" w14:textId="77777777" w:rsidR="00042AE0" w:rsidRPr="001579CC" w:rsidRDefault="00042AE0" w:rsidP="004B6646">
      <w:pPr>
        <w:autoSpaceDE w:val="0"/>
        <w:autoSpaceDN w:val="0"/>
        <w:adjustRightInd w:val="0"/>
        <w:spacing w:before="120" w:after="240" w:line="276" w:lineRule="auto"/>
        <w:ind w:left="3600"/>
        <w:contextualSpacing/>
        <w:jc w:val="both"/>
        <w:rPr>
          <w:rFonts w:ascii="Arial" w:hAnsi="Arial" w:cs="Arial"/>
          <w:noProof/>
          <w:lang w:val="ro-RO" w:eastAsia="de-AT"/>
        </w:rPr>
      </w:pPr>
      <w:r w:rsidRPr="001579CC">
        <w:rPr>
          <w:rFonts w:ascii="Arial" w:hAnsi="Arial" w:cs="Arial"/>
          <w:noProof/>
          <w:lang w:val="ro-RO" w:eastAsia="de-AT"/>
        </w:rPr>
        <w:t>f = 0,0006 kg SO2/l ;</w:t>
      </w:r>
    </w:p>
    <w:p w14:paraId="0C9EDCEA" w14:textId="77777777" w:rsidR="00042AE0" w:rsidRPr="001579CC" w:rsidRDefault="00042AE0" w:rsidP="004B6646">
      <w:pPr>
        <w:autoSpaceDE w:val="0"/>
        <w:autoSpaceDN w:val="0"/>
        <w:adjustRightInd w:val="0"/>
        <w:spacing w:before="120" w:after="240" w:line="276" w:lineRule="auto"/>
        <w:ind w:left="3600"/>
        <w:contextualSpacing/>
        <w:jc w:val="both"/>
        <w:rPr>
          <w:rFonts w:ascii="Arial" w:hAnsi="Arial" w:cs="Arial"/>
          <w:noProof/>
          <w:lang w:val="ro-RO" w:eastAsia="de-AT"/>
        </w:rPr>
      </w:pPr>
      <w:r w:rsidRPr="001579CC">
        <w:rPr>
          <w:rFonts w:ascii="Arial" w:hAnsi="Arial" w:cs="Arial"/>
          <w:noProof/>
          <w:lang w:val="ro-RO" w:eastAsia="de-AT"/>
        </w:rPr>
        <w:t>f = 0,0063 kg pulberi/l ;</w:t>
      </w:r>
    </w:p>
    <w:p w14:paraId="458DA52C" w14:textId="77777777" w:rsidR="00042AE0" w:rsidRPr="001579CC" w:rsidRDefault="00042AE0" w:rsidP="004B6646">
      <w:pPr>
        <w:autoSpaceDE w:val="0"/>
        <w:autoSpaceDN w:val="0"/>
        <w:adjustRightInd w:val="0"/>
        <w:spacing w:before="120" w:after="240" w:line="276" w:lineRule="auto"/>
        <w:ind w:left="3600"/>
        <w:contextualSpacing/>
        <w:jc w:val="both"/>
        <w:rPr>
          <w:rFonts w:ascii="Arial" w:hAnsi="Arial" w:cs="Arial"/>
          <w:noProof/>
          <w:lang w:val="ro-RO" w:eastAsia="de-AT"/>
        </w:rPr>
      </w:pPr>
      <w:r w:rsidRPr="001579CC">
        <w:rPr>
          <w:rFonts w:ascii="Arial" w:hAnsi="Arial" w:cs="Arial"/>
          <w:noProof/>
          <w:lang w:val="ro-RO" w:eastAsia="de-AT"/>
        </w:rPr>
        <w:t>f = 0,000000008 kg cadmiu/l</w:t>
      </w:r>
    </w:p>
    <w:p w14:paraId="660655BF" w14:textId="77777777" w:rsidR="00042AE0" w:rsidRPr="001579CC" w:rsidRDefault="00042AE0" w:rsidP="004B6646">
      <w:pPr>
        <w:autoSpaceDE w:val="0"/>
        <w:autoSpaceDN w:val="0"/>
        <w:adjustRightInd w:val="0"/>
        <w:spacing w:before="120" w:after="240" w:line="276" w:lineRule="auto"/>
        <w:ind w:firstLine="720"/>
        <w:contextualSpacing/>
        <w:jc w:val="both"/>
        <w:rPr>
          <w:rFonts w:ascii="Arial" w:hAnsi="Arial" w:cs="Arial"/>
          <w:noProof/>
          <w:lang w:val="ro-RO" w:eastAsia="de-AT"/>
        </w:rPr>
      </w:pPr>
      <w:r w:rsidRPr="001579CC">
        <w:rPr>
          <w:rFonts w:ascii="Arial" w:hAnsi="Arial" w:cs="Arial"/>
          <w:noProof/>
          <w:lang w:val="ro-RO" w:eastAsia="de-AT"/>
        </w:rPr>
        <w:t>Pentru determinarea emisiilor provenite din arderea combustibilului în motoarele autovehiculelor s-a considerat cazul cel mai defavorabil: surse staţionare care utilizează motorina nonEuro.</w:t>
      </w:r>
    </w:p>
    <w:p w14:paraId="1C1470EE" w14:textId="646D9638" w:rsidR="00042AE0" w:rsidRPr="001579CC" w:rsidRDefault="00042AE0" w:rsidP="004B6646">
      <w:pPr>
        <w:autoSpaceDE w:val="0"/>
        <w:autoSpaceDN w:val="0"/>
        <w:adjustRightInd w:val="0"/>
        <w:spacing w:before="120" w:after="240" w:line="276" w:lineRule="auto"/>
        <w:ind w:firstLine="720"/>
        <w:contextualSpacing/>
        <w:jc w:val="both"/>
        <w:rPr>
          <w:rFonts w:ascii="Arial" w:hAnsi="Arial" w:cs="Arial"/>
          <w:noProof/>
          <w:lang w:val="ro-RO" w:eastAsia="de-AT"/>
        </w:rPr>
      </w:pPr>
      <w:r w:rsidRPr="001579CC">
        <w:rPr>
          <w:rFonts w:ascii="Arial" w:hAnsi="Arial" w:cs="Arial"/>
          <w:noProof/>
          <w:lang w:val="ro-RO" w:eastAsia="de-AT"/>
        </w:rPr>
        <w:t xml:space="preserve">În perioada lucrărilor de </w:t>
      </w:r>
      <w:r w:rsidR="00403A80">
        <w:rPr>
          <w:rFonts w:ascii="Arial" w:hAnsi="Arial" w:cs="Arial"/>
          <w:noProof/>
          <w:lang w:val="ro-RO" w:eastAsia="de-AT"/>
        </w:rPr>
        <w:t>construcţi</w:t>
      </w:r>
      <w:r w:rsidRPr="001579CC">
        <w:rPr>
          <w:rFonts w:ascii="Arial" w:hAnsi="Arial" w:cs="Arial"/>
          <w:noProof/>
          <w:lang w:val="ro-RO" w:eastAsia="de-AT"/>
        </w:rPr>
        <w:t>i-montaj, principalele surse de poluare a aerului le reprezintă utilajele din sistemul operaţional participant, echipate cu motoare termice omologate, care în urma arderii combustibilului lichid, evacuează gaze de ardere specifice, (gaze cu conţinut de monoxid de carbon, oxizi de azot şi sulf, particule în suspensie şi compuşi organici volatili metalici) în limitele admise de normele admise. În tabelul următor sunt prezentate valorile determinate, debitele masice şi CMA impuse de Legea 104/2011.</w:t>
      </w:r>
    </w:p>
    <w:p w14:paraId="0AFF313A" w14:textId="3092F5F2" w:rsidR="004B6646" w:rsidRPr="00865B6D" w:rsidRDefault="00042AE0" w:rsidP="00865B6D">
      <w:pPr>
        <w:autoSpaceDE w:val="0"/>
        <w:autoSpaceDN w:val="0"/>
        <w:adjustRightInd w:val="0"/>
        <w:spacing w:before="120" w:after="240" w:line="276" w:lineRule="auto"/>
        <w:contextualSpacing/>
        <w:jc w:val="both"/>
        <w:rPr>
          <w:rFonts w:ascii="Arial" w:hAnsi="Arial" w:cs="Arial"/>
          <w:i/>
          <w:noProof/>
          <w:lang w:val="ro-RO" w:eastAsia="de-AT"/>
        </w:rPr>
      </w:pPr>
      <w:r w:rsidRPr="001579CC">
        <w:rPr>
          <w:rFonts w:ascii="Arial" w:hAnsi="Arial" w:cs="Arial"/>
          <w:noProof/>
          <w:lang w:val="ro-RO" w:eastAsia="de-AT"/>
        </w:rPr>
        <w:tab/>
      </w:r>
      <w:r w:rsidRPr="001579CC">
        <w:rPr>
          <w:rFonts w:ascii="Arial" w:hAnsi="Arial" w:cs="Arial"/>
          <w:i/>
          <w:noProof/>
          <w:lang w:val="ro-RO" w:eastAsia="de-AT"/>
        </w:rPr>
        <w:t>În concluzie, pentru factorul de mediu aer, putem aprecia că funcţionarea motoarelor produce o poluare în limite acceptabile pentru factorul de mediu aer (poluare nesemnificativă).</w:t>
      </w:r>
    </w:p>
    <w:p w14:paraId="61098B48" w14:textId="6FA794AA" w:rsidR="00042AE0" w:rsidRPr="001579CC" w:rsidRDefault="00042AE0" w:rsidP="00042AE0">
      <w:pPr>
        <w:autoSpaceDE w:val="0"/>
        <w:autoSpaceDN w:val="0"/>
        <w:adjustRightInd w:val="0"/>
        <w:spacing w:line="276" w:lineRule="auto"/>
        <w:contextualSpacing/>
        <w:jc w:val="both"/>
        <w:rPr>
          <w:rFonts w:ascii="Arial" w:hAnsi="Arial" w:cs="Arial"/>
          <w:b/>
          <w:i/>
          <w:noProof/>
          <w:lang w:val="ro-RO" w:eastAsia="de-AT"/>
        </w:rPr>
      </w:pPr>
      <w:r w:rsidRPr="001579CC">
        <w:rPr>
          <w:rFonts w:ascii="Arial" w:hAnsi="Arial" w:cs="Arial"/>
          <w:b/>
          <w:i/>
          <w:noProof/>
          <w:lang w:val="ro-RO" w:eastAsia="de-AT"/>
        </w:rPr>
        <w:t>Impactul prognozat asupra aerului este caracterizat astfel:</w:t>
      </w:r>
    </w:p>
    <w:p w14:paraId="46313C2C" w14:textId="77777777" w:rsidR="00042AE0" w:rsidRPr="001579CC" w:rsidRDefault="00042AE0">
      <w:pPr>
        <w:numPr>
          <w:ilvl w:val="0"/>
          <w:numId w:val="28"/>
        </w:numPr>
        <w:autoSpaceDE w:val="0"/>
        <w:autoSpaceDN w:val="0"/>
        <w:adjustRightInd w:val="0"/>
        <w:spacing w:line="276" w:lineRule="auto"/>
        <w:ind w:left="2520"/>
        <w:contextualSpacing/>
        <w:jc w:val="both"/>
        <w:rPr>
          <w:rFonts w:ascii="Arial" w:hAnsi="Arial" w:cs="Arial"/>
          <w:noProof/>
          <w:lang w:val="ro-RO" w:eastAsia="de-AT"/>
        </w:rPr>
      </w:pPr>
      <w:r w:rsidRPr="001579CC">
        <w:rPr>
          <w:rFonts w:ascii="Arial" w:hAnsi="Arial" w:cs="Arial"/>
          <w:noProof/>
          <w:lang w:val="ro-RO" w:eastAsia="de-AT"/>
        </w:rPr>
        <w:t>Negativ, redus, pe termen scurt;</w:t>
      </w:r>
    </w:p>
    <w:p w14:paraId="69DE36DA" w14:textId="77777777" w:rsidR="00042AE0" w:rsidRPr="001579CC" w:rsidRDefault="00042AE0">
      <w:pPr>
        <w:numPr>
          <w:ilvl w:val="0"/>
          <w:numId w:val="28"/>
        </w:numPr>
        <w:autoSpaceDE w:val="0"/>
        <w:autoSpaceDN w:val="0"/>
        <w:adjustRightInd w:val="0"/>
        <w:spacing w:line="276" w:lineRule="auto"/>
        <w:ind w:left="2520"/>
        <w:contextualSpacing/>
        <w:jc w:val="both"/>
        <w:rPr>
          <w:rFonts w:ascii="Arial" w:hAnsi="Arial" w:cs="Arial"/>
          <w:noProof/>
          <w:lang w:val="ro-RO" w:eastAsia="de-AT"/>
        </w:rPr>
      </w:pPr>
      <w:r w:rsidRPr="001579CC">
        <w:rPr>
          <w:rFonts w:ascii="Arial" w:hAnsi="Arial" w:cs="Arial"/>
          <w:noProof/>
          <w:lang w:val="ro-RO" w:eastAsia="de-AT"/>
        </w:rPr>
        <w:t>Local ca arie de manifestare;</w:t>
      </w:r>
    </w:p>
    <w:p w14:paraId="32988F0A" w14:textId="1CEF62C3" w:rsidR="00865B6D" w:rsidRPr="0037038C" w:rsidRDefault="00042AE0" w:rsidP="00042AE0">
      <w:pPr>
        <w:numPr>
          <w:ilvl w:val="0"/>
          <w:numId w:val="28"/>
        </w:numPr>
        <w:autoSpaceDE w:val="0"/>
        <w:autoSpaceDN w:val="0"/>
        <w:adjustRightInd w:val="0"/>
        <w:spacing w:line="276" w:lineRule="auto"/>
        <w:ind w:left="2520"/>
        <w:contextualSpacing/>
        <w:jc w:val="both"/>
        <w:rPr>
          <w:rFonts w:ascii="Arial" w:hAnsi="Arial" w:cs="Arial"/>
          <w:noProof/>
          <w:lang w:val="ro-RO" w:eastAsia="de-AT"/>
        </w:rPr>
      </w:pPr>
      <w:r w:rsidRPr="001579CC">
        <w:rPr>
          <w:rFonts w:ascii="Arial" w:hAnsi="Arial" w:cs="Arial"/>
          <w:noProof/>
          <w:lang w:val="ro-RO" w:eastAsia="de-AT"/>
        </w:rPr>
        <w:t>Efecte reversibile.</w:t>
      </w:r>
    </w:p>
    <w:p w14:paraId="38D066B6" w14:textId="10F2183D" w:rsidR="00042AE0" w:rsidRPr="001579CC" w:rsidRDefault="00042AE0" w:rsidP="00042AE0">
      <w:pPr>
        <w:autoSpaceDE w:val="0"/>
        <w:autoSpaceDN w:val="0"/>
        <w:adjustRightInd w:val="0"/>
        <w:spacing w:line="276" w:lineRule="auto"/>
        <w:contextualSpacing/>
        <w:jc w:val="both"/>
        <w:rPr>
          <w:rFonts w:ascii="Arial" w:hAnsi="Arial" w:cs="Arial"/>
          <w:noProof/>
          <w:lang w:val="ro-RO" w:eastAsia="de-AT"/>
        </w:rPr>
      </w:pPr>
      <w:r w:rsidRPr="001579CC">
        <w:rPr>
          <w:rFonts w:ascii="Arial" w:hAnsi="Arial" w:cs="Arial"/>
          <w:b/>
          <w:bCs/>
          <w:noProof/>
          <w:lang w:val="ro-RO" w:eastAsia="de-AT"/>
        </w:rPr>
        <w:t>Măsuri de diminuare a impactului</w:t>
      </w:r>
    </w:p>
    <w:p w14:paraId="2E0125DE" w14:textId="77777777" w:rsidR="00042AE0" w:rsidRPr="001579CC" w:rsidRDefault="00042AE0" w:rsidP="00042AE0">
      <w:pPr>
        <w:autoSpaceDE w:val="0"/>
        <w:autoSpaceDN w:val="0"/>
        <w:adjustRightInd w:val="0"/>
        <w:spacing w:line="276" w:lineRule="auto"/>
        <w:contextualSpacing/>
        <w:jc w:val="both"/>
        <w:rPr>
          <w:rFonts w:ascii="Arial" w:hAnsi="Arial" w:cs="Arial"/>
          <w:noProof/>
          <w:lang w:val="ro-RO" w:eastAsia="de-AT"/>
        </w:rPr>
      </w:pPr>
      <w:r w:rsidRPr="001579CC">
        <w:rPr>
          <w:rFonts w:ascii="Arial" w:hAnsi="Arial" w:cs="Arial"/>
          <w:noProof/>
          <w:lang w:val="ro-RO" w:eastAsia="de-AT"/>
        </w:rPr>
        <w:t>Pentru diminuarea impactului asupra factorului de mediu aer se propun următoarele:</w:t>
      </w:r>
    </w:p>
    <w:p w14:paraId="7D166FA4" w14:textId="77777777" w:rsidR="00042AE0" w:rsidRPr="001579CC" w:rsidRDefault="00042AE0">
      <w:pPr>
        <w:numPr>
          <w:ilvl w:val="0"/>
          <w:numId w:val="29"/>
        </w:numPr>
        <w:autoSpaceDE w:val="0"/>
        <w:autoSpaceDN w:val="0"/>
        <w:adjustRightInd w:val="0"/>
        <w:spacing w:line="276" w:lineRule="auto"/>
        <w:contextualSpacing/>
        <w:jc w:val="both"/>
        <w:rPr>
          <w:rFonts w:ascii="Arial" w:hAnsi="Arial" w:cs="Arial"/>
          <w:noProof/>
          <w:lang w:val="ro-RO" w:eastAsia="de-AT"/>
        </w:rPr>
      </w:pPr>
      <w:r w:rsidRPr="001579CC">
        <w:rPr>
          <w:rFonts w:ascii="Arial" w:hAnsi="Arial" w:cs="Arial"/>
          <w:noProof/>
          <w:lang w:val="ro-RO" w:eastAsia="de-AT"/>
        </w:rPr>
        <w:t>verificarea tehnică riguroasă a autovehiculelor implicate în procesul tehnologic;</w:t>
      </w:r>
    </w:p>
    <w:p w14:paraId="60C5D70B" w14:textId="77777777" w:rsidR="00042AE0" w:rsidRPr="001579CC" w:rsidRDefault="00042AE0">
      <w:pPr>
        <w:numPr>
          <w:ilvl w:val="0"/>
          <w:numId w:val="29"/>
        </w:numPr>
        <w:autoSpaceDE w:val="0"/>
        <w:autoSpaceDN w:val="0"/>
        <w:adjustRightInd w:val="0"/>
        <w:spacing w:line="276" w:lineRule="auto"/>
        <w:contextualSpacing/>
        <w:jc w:val="both"/>
        <w:rPr>
          <w:rFonts w:ascii="Arial" w:hAnsi="Arial" w:cs="Arial"/>
          <w:noProof/>
          <w:lang w:val="ro-RO" w:eastAsia="de-AT"/>
        </w:rPr>
      </w:pPr>
      <w:r w:rsidRPr="001579CC">
        <w:rPr>
          <w:rFonts w:ascii="Arial" w:hAnsi="Arial" w:cs="Arial"/>
          <w:noProof/>
          <w:lang w:val="ro-RO" w:eastAsia="de-AT"/>
        </w:rPr>
        <w:t>folosirea utilajelor dotate cu motoare performante cu emisii reduse de noxe;</w:t>
      </w:r>
    </w:p>
    <w:p w14:paraId="0E106ABD" w14:textId="77777777" w:rsidR="00042AE0" w:rsidRPr="001579CC" w:rsidRDefault="00042AE0">
      <w:pPr>
        <w:numPr>
          <w:ilvl w:val="0"/>
          <w:numId w:val="29"/>
        </w:numPr>
        <w:autoSpaceDE w:val="0"/>
        <w:autoSpaceDN w:val="0"/>
        <w:adjustRightInd w:val="0"/>
        <w:spacing w:line="276" w:lineRule="auto"/>
        <w:contextualSpacing/>
        <w:jc w:val="both"/>
        <w:rPr>
          <w:rFonts w:ascii="Arial" w:hAnsi="Arial" w:cs="Arial"/>
          <w:noProof/>
          <w:lang w:val="ro-RO" w:eastAsia="de-AT"/>
        </w:rPr>
      </w:pPr>
      <w:r w:rsidRPr="001579CC">
        <w:rPr>
          <w:rFonts w:ascii="Arial" w:hAnsi="Arial" w:cs="Arial"/>
          <w:noProof/>
          <w:lang w:val="ro-RO" w:eastAsia="de-AT"/>
        </w:rPr>
        <w:lastRenderedPageBreak/>
        <w:t>reducerea timpului de mers în gol a motoarelor utilajelor şi a mijloacelor de transport auto;</w:t>
      </w:r>
    </w:p>
    <w:p w14:paraId="26DB9CD1" w14:textId="77777777" w:rsidR="00042AE0" w:rsidRPr="001579CC" w:rsidRDefault="00042AE0">
      <w:pPr>
        <w:numPr>
          <w:ilvl w:val="0"/>
          <w:numId w:val="29"/>
        </w:numPr>
        <w:autoSpaceDE w:val="0"/>
        <w:autoSpaceDN w:val="0"/>
        <w:adjustRightInd w:val="0"/>
        <w:spacing w:line="276" w:lineRule="auto"/>
        <w:contextualSpacing/>
        <w:jc w:val="both"/>
        <w:rPr>
          <w:rFonts w:ascii="Arial" w:hAnsi="Arial" w:cs="Arial"/>
          <w:noProof/>
          <w:lang w:val="ro-RO" w:eastAsia="de-AT"/>
        </w:rPr>
      </w:pPr>
      <w:r w:rsidRPr="001579CC">
        <w:rPr>
          <w:rFonts w:ascii="Arial" w:hAnsi="Arial" w:cs="Arial"/>
          <w:noProof/>
          <w:lang w:val="ro-RO" w:eastAsia="de-AT"/>
        </w:rPr>
        <w:t>detectarea rapidă a eventualelor neetanşeităţi sau defecţiuni şi intervenţia imediată pentru eliminarea cauzelor;</w:t>
      </w:r>
    </w:p>
    <w:p w14:paraId="10BB712E" w14:textId="008A224A" w:rsidR="00042AE0" w:rsidRPr="001579CC" w:rsidRDefault="00042AE0">
      <w:pPr>
        <w:numPr>
          <w:ilvl w:val="0"/>
          <w:numId w:val="29"/>
        </w:numPr>
        <w:autoSpaceDE w:val="0"/>
        <w:autoSpaceDN w:val="0"/>
        <w:adjustRightInd w:val="0"/>
        <w:spacing w:line="276" w:lineRule="auto"/>
        <w:contextualSpacing/>
        <w:jc w:val="both"/>
        <w:rPr>
          <w:rFonts w:ascii="Arial" w:hAnsi="Arial" w:cs="Arial"/>
          <w:noProof/>
          <w:lang w:val="ro-RO" w:eastAsia="de-AT"/>
        </w:rPr>
      </w:pPr>
      <w:r w:rsidRPr="001579CC">
        <w:rPr>
          <w:rFonts w:ascii="Arial" w:hAnsi="Arial" w:cs="Arial"/>
          <w:noProof/>
          <w:lang w:val="ro-RO" w:eastAsia="de-AT"/>
        </w:rPr>
        <w:t xml:space="preserve">activităţile care produc mult praf vor fi reduse în perioadele cu vânt puternic sau se va proceda la umectarea </w:t>
      </w:r>
      <w:r w:rsidR="005514A5">
        <w:rPr>
          <w:rFonts w:ascii="Arial" w:hAnsi="Arial" w:cs="Arial"/>
          <w:noProof/>
          <w:lang w:val="ro-RO" w:eastAsia="de-AT"/>
        </w:rPr>
        <w:t>suprafeţe</w:t>
      </w:r>
      <w:r w:rsidRPr="001579CC">
        <w:rPr>
          <w:rFonts w:ascii="Arial" w:hAnsi="Arial" w:cs="Arial"/>
          <w:noProof/>
          <w:lang w:val="ro-RO" w:eastAsia="de-AT"/>
        </w:rPr>
        <w:t>lor sau luarea altor măsuri (ex: împrejmuire cu panouri, acoperirea solului decopertat şi depozitat temporar, etc) în vederea reducerii dispersiei pulberilor în suspensie în atmosferă;</w:t>
      </w:r>
    </w:p>
    <w:p w14:paraId="01F1B440" w14:textId="77777777" w:rsidR="00042AE0" w:rsidRPr="001579CC" w:rsidRDefault="00042AE0">
      <w:pPr>
        <w:numPr>
          <w:ilvl w:val="0"/>
          <w:numId w:val="29"/>
        </w:numPr>
        <w:autoSpaceDE w:val="0"/>
        <w:autoSpaceDN w:val="0"/>
        <w:adjustRightInd w:val="0"/>
        <w:spacing w:line="276" w:lineRule="auto"/>
        <w:contextualSpacing/>
        <w:jc w:val="both"/>
        <w:rPr>
          <w:rFonts w:ascii="Arial" w:hAnsi="Arial" w:cs="Arial"/>
          <w:noProof/>
          <w:lang w:val="ro-RO" w:eastAsia="de-AT"/>
        </w:rPr>
      </w:pPr>
      <w:r w:rsidRPr="001579CC">
        <w:rPr>
          <w:rFonts w:ascii="Arial" w:hAnsi="Arial" w:cs="Arial"/>
          <w:noProof/>
          <w:lang w:val="ro-RO" w:eastAsia="de-AT"/>
        </w:rPr>
        <w:t>nu se vor constitui niciun fel de alte surse de emisie de gaze poluante, în atmosferă – de exemplu foc deschis, alimentat de combustibili solizi/lichizi;</w:t>
      </w:r>
    </w:p>
    <w:p w14:paraId="309CBA1E" w14:textId="77777777" w:rsidR="00042AE0" w:rsidRPr="001579CC" w:rsidRDefault="00042AE0">
      <w:pPr>
        <w:numPr>
          <w:ilvl w:val="0"/>
          <w:numId w:val="29"/>
        </w:numPr>
        <w:autoSpaceDE w:val="0"/>
        <w:autoSpaceDN w:val="0"/>
        <w:adjustRightInd w:val="0"/>
        <w:spacing w:line="276" w:lineRule="auto"/>
        <w:contextualSpacing/>
        <w:jc w:val="both"/>
        <w:rPr>
          <w:rFonts w:ascii="Arial" w:hAnsi="Arial" w:cs="Arial"/>
          <w:noProof/>
          <w:lang w:val="ro-RO" w:eastAsia="de-AT"/>
        </w:rPr>
      </w:pPr>
      <w:r w:rsidRPr="001579CC">
        <w:rPr>
          <w:rFonts w:ascii="Arial" w:hAnsi="Arial" w:cs="Arial"/>
          <w:noProof/>
          <w:lang w:val="ro-RO" w:eastAsia="de-AT"/>
        </w:rPr>
        <w:t>întreaga activitate se va desfăşura sub supravegherea atentă a coordonatorilor activităţii şi sancţionarea drastică a oricăror abateri disciplinare de la normele, regulamentele şi cerinţele proiectului de forare şi a celor conexe acestora.</w:t>
      </w:r>
    </w:p>
    <w:p w14:paraId="079CD397" w14:textId="77777777" w:rsidR="00042AE0" w:rsidRPr="001579CC" w:rsidRDefault="00042AE0" w:rsidP="00042AE0">
      <w:pPr>
        <w:autoSpaceDE w:val="0"/>
        <w:autoSpaceDN w:val="0"/>
        <w:adjustRightInd w:val="0"/>
        <w:spacing w:line="276" w:lineRule="auto"/>
        <w:contextualSpacing/>
        <w:jc w:val="both"/>
        <w:rPr>
          <w:rFonts w:ascii="Arial" w:hAnsi="Arial" w:cs="Arial"/>
          <w:noProof/>
          <w:lang w:val="ro-RO" w:eastAsia="de-AT"/>
        </w:rPr>
      </w:pPr>
    </w:p>
    <w:p w14:paraId="266E054C" w14:textId="77777777" w:rsidR="00042AE0" w:rsidRPr="001579CC" w:rsidRDefault="00042AE0" w:rsidP="00BB4B53">
      <w:pPr>
        <w:pStyle w:val="Heading2"/>
      </w:pPr>
      <w:bookmarkStart w:id="87" w:name="_Toc118190249"/>
      <w:r w:rsidRPr="001579CC">
        <w:rPr>
          <w:rStyle w:val="Heading2Char"/>
          <w:b/>
        </w:rPr>
        <w:t>7.6</w:t>
      </w:r>
      <w:r w:rsidRPr="001579CC">
        <w:rPr>
          <w:rStyle w:val="Heading2Char"/>
        </w:rPr>
        <w:t xml:space="preserve">   </w:t>
      </w:r>
      <w:r w:rsidRPr="001579CC">
        <w:rPr>
          <w:rStyle w:val="Heading2Char"/>
          <w:b/>
        </w:rPr>
        <w:t>Impactul asupra climei</w:t>
      </w:r>
      <w:r w:rsidRPr="001579CC">
        <w:rPr>
          <w:rStyle w:val="Heading2Char"/>
        </w:rPr>
        <w:t xml:space="preserve"> </w:t>
      </w:r>
      <w:r w:rsidRPr="001579CC">
        <w:t>(de exemplu, natura şi amploarea emisiilor de gaze cu efect de seră)</w:t>
      </w:r>
      <w:bookmarkEnd w:id="87"/>
    </w:p>
    <w:p w14:paraId="10A2DD76" w14:textId="5E51324A" w:rsidR="004B6646" w:rsidRPr="001579CC" w:rsidRDefault="004B6646" w:rsidP="004B6646">
      <w:pPr>
        <w:spacing w:line="276" w:lineRule="auto"/>
        <w:ind w:firstLine="709"/>
        <w:jc w:val="both"/>
        <w:rPr>
          <w:rFonts w:ascii="Arial" w:hAnsi="Arial" w:cs="Arial"/>
          <w:noProof/>
          <w:lang w:val="ro-RO"/>
        </w:rPr>
      </w:pPr>
      <w:r w:rsidRPr="001579CC">
        <w:rPr>
          <w:rFonts w:ascii="Arial" w:hAnsi="Arial" w:cs="Arial"/>
          <w:noProof/>
          <w:lang w:val="ro-RO"/>
        </w:rPr>
        <w:t>Din punct de vedere tehnic, există riscul ca lucrările de apărare realizate să nu satisfacă gradul de protecţie estimat al lucrărilor, risc ce poate fi cauzat atât de calitatea lucrărilor, cât şi a unui nivel neaşteptat de variabilitate al climei. Aceasta ar putea duce la necesitatea de a reface lucrările de protecţie mai des decât estimat iniţial, cât şi la pagube adiţionale sau beneficii reduse faţă de cele estimate iniţial.</w:t>
      </w:r>
    </w:p>
    <w:p w14:paraId="29BAB4FF" w14:textId="77777777" w:rsidR="004B6646" w:rsidRPr="001579CC" w:rsidRDefault="004B6646" w:rsidP="004B6646">
      <w:pPr>
        <w:spacing w:line="276" w:lineRule="auto"/>
        <w:ind w:firstLine="708"/>
        <w:jc w:val="both"/>
        <w:rPr>
          <w:rFonts w:ascii="Arial" w:hAnsi="Arial" w:cs="Arial"/>
          <w:noProof/>
          <w:lang w:val="ro-RO"/>
        </w:rPr>
      </w:pPr>
      <w:r w:rsidRPr="001579CC">
        <w:rPr>
          <w:rFonts w:ascii="Arial" w:hAnsi="Arial" w:cs="Arial"/>
          <w:noProof/>
          <w:lang w:val="ro-RO"/>
        </w:rPr>
        <w:t>Analiza privind severitatea şi probabilitatea apariţiei riscurilor este prezentată mai jos pentru riscurile principale identificate, împreună cu metodele de evitare/minimizare pentru fiecare risc identificat:</w:t>
      </w:r>
    </w:p>
    <w:p w14:paraId="4500C341" w14:textId="4C3CFD2F" w:rsidR="004B6646" w:rsidRPr="001579CC" w:rsidRDefault="004B6646" w:rsidP="00736A73">
      <w:pPr>
        <w:spacing w:line="360" w:lineRule="auto"/>
        <w:ind w:firstLine="708"/>
        <w:jc w:val="both"/>
        <w:rPr>
          <w:rFonts w:ascii="Arial" w:hAnsi="Arial" w:cs="Arial"/>
          <w:noProof/>
          <w:lang w:val="ro-RO"/>
        </w:rPr>
      </w:pPr>
      <w:r w:rsidRPr="001579CC">
        <w:rPr>
          <w:rFonts w:ascii="Arial" w:hAnsi="Arial" w:cs="Arial"/>
          <w:noProof/>
          <w:lang w:val="ro-RO"/>
        </w:rPr>
        <w:t>Legenda explicativă:</w:t>
      </w:r>
    </w:p>
    <w:p w14:paraId="059DFD37" w14:textId="01E9B30C" w:rsidR="004B6646" w:rsidRPr="001579CC" w:rsidRDefault="00865B6D" w:rsidP="004B6646">
      <w:pPr>
        <w:spacing w:line="360" w:lineRule="auto"/>
        <w:ind w:firstLine="708"/>
        <w:jc w:val="both"/>
        <w:rPr>
          <w:rFonts w:ascii="Arial" w:hAnsi="Arial" w:cs="Arial"/>
          <w:noProof/>
          <w:lang w:val="ro-RO"/>
        </w:rPr>
      </w:pPr>
      <w:r w:rsidRPr="001579CC">
        <w:rPr>
          <w:rFonts w:ascii="Arial" w:hAnsi="Arial" w:cs="Arial"/>
          <w:b/>
          <w:noProof/>
          <w:lang w:val="ro-RO" w:eastAsia="ro-RO"/>
        </w:rPr>
        <w:drawing>
          <wp:anchor distT="0" distB="0" distL="114300" distR="114300" simplePos="0" relativeHeight="251830784" behindDoc="0" locked="0" layoutInCell="1" allowOverlap="1" wp14:anchorId="5EC6B081" wp14:editId="0562CCA5">
            <wp:simplePos x="0" y="0"/>
            <wp:positionH relativeFrom="page">
              <wp:align>center</wp:align>
            </wp:positionH>
            <wp:positionV relativeFrom="paragraph">
              <wp:posOffset>73025</wp:posOffset>
            </wp:positionV>
            <wp:extent cx="4648200" cy="1296162"/>
            <wp:effectExtent l="0" t="0" r="0" b="0"/>
            <wp:wrapNone/>
            <wp:docPr id="33" name="Picture 33"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able&#10;&#10;Description automatically generated with medium confidence"/>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648200" cy="1296162"/>
                    </a:xfrm>
                    <a:prstGeom prst="rect">
                      <a:avLst/>
                    </a:prstGeom>
                    <a:noFill/>
                  </pic:spPr>
                </pic:pic>
              </a:graphicData>
            </a:graphic>
            <wp14:sizeRelH relativeFrom="page">
              <wp14:pctWidth>0</wp14:pctWidth>
            </wp14:sizeRelH>
            <wp14:sizeRelV relativeFrom="page">
              <wp14:pctHeight>0</wp14:pctHeight>
            </wp14:sizeRelV>
          </wp:anchor>
        </w:drawing>
      </w:r>
    </w:p>
    <w:p w14:paraId="5DEA0573" w14:textId="75DFF60C" w:rsidR="004B6646" w:rsidRPr="001579CC" w:rsidRDefault="004B6646" w:rsidP="004B6646">
      <w:pPr>
        <w:spacing w:line="360" w:lineRule="auto"/>
        <w:ind w:firstLine="708"/>
        <w:jc w:val="both"/>
        <w:rPr>
          <w:rFonts w:ascii="Arial" w:hAnsi="Arial" w:cs="Arial"/>
          <w:noProof/>
          <w:lang w:val="ro-RO"/>
        </w:rPr>
      </w:pPr>
    </w:p>
    <w:p w14:paraId="2BEF326E" w14:textId="578B1D4A" w:rsidR="004B6646" w:rsidRDefault="004B6646" w:rsidP="004B6646">
      <w:pPr>
        <w:spacing w:line="360" w:lineRule="auto"/>
        <w:ind w:firstLine="708"/>
        <w:jc w:val="both"/>
        <w:rPr>
          <w:rFonts w:ascii="Arial" w:hAnsi="Arial" w:cs="Arial"/>
          <w:noProof/>
          <w:lang w:val="ro-RO"/>
        </w:rPr>
      </w:pPr>
    </w:p>
    <w:p w14:paraId="0EEF7BD3" w14:textId="146DFC43" w:rsidR="00594795" w:rsidRDefault="00594795" w:rsidP="004B6646">
      <w:pPr>
        <w:spacing w:line="360" w:lineRule="auto"/>
        <w:ind w:firstLine="708"/>
        <w:jc w:val="both"/>
        <w:rPr>
          <w:rFonts w:ascii="Arial" w:hAnsi="Arial" w:cs="Arial"/>
          <w:noProof/>
          <w:lang w:val="ro-RO"/>
        </w:rPr>
      </w:pPr>
    </w:p>
    <w:p w14:paraId="5A734911" w14:textId="77777777" w:rsidR="00594795" w:rsidRPr="001579CC" w:rsidRDefault="00594795" w:rsidP="004B6646">
      <w:pPr>
        <w:spacing w:line="360" w:lineRule="auto"/>
        <w:ind w:firstLine="708"/>
        <w:jc w:val="both"/>
        <w:rPr>
          <w:rFonts w:ascii="Arial" w:hAnsi="Arial" w:cs="Arial"/>
          <w:noProof/>
          <w:lang w:val="ro-RO"/>
        </w:rPr>
      </w:pPr>
    </w:p>
    <w:p w14:paraId="0AAE5402" w14:textId="5CD98D7E" w:rsidR="004B6646" w:rsidRPr="001579CC" w:rsidRDefault="004B6646" w:rsidP="00736A73">
      <w:pPr>
        <w:spacing w:line="360" w:lineRule="auto"/>
        <w:jc w:val="both"/>
        <w:rPr>
          <w:rFonts w:ascii="Arial" w:hAnsi="Arial" w:cs="Arial"/>
          <w:noProof/>
          <w:lang w:val="ro-RO"/>
        </w:rPr>
      </w:pPr>
    </w:p>
    <w:tbl>
      <w:tblPr>
        <w:tblW w:w="5010" w:type="pct"/>
        <w:tblInd w:w="260" w:type="dxa"/>
        <w:tblLayout w:type="fixed"/>
        <w:tblLook w:val="04A0" w:firstRow="1" w:lastRow="0" w:firstColumn="1" w:lastColumn="0" w:noHBand="0" w:noVBand="1"/>
      </w:tblPr>
      <w:tblGrid>
        <w:gridCol w:w="2608"/>
        <w:gridCol w:w="1006"/>
        <w:gridCol w:w="380"/>
        <w:gridCol w:w="431"/>
        <w:gridCol w:w="369"/>
        <w:gridCol w:w="37"/>
        <w:gridCol w:w="398"/>
        <w:gridCol w:w="300"/>
        <w:gridCol w:w="37"/>
        <w:gridCol w:w="4219"/>
        <w:gridCol w:w="18"/>
      </w:tblGrid>
      <w:tr w:rsidR="004B6646" w:rsidRPr="001579CC" w14:paraId="1922941D" w14:textId="77777777" w:rsidTr="00013F19">
        <w:trPr>
          <w:gridAfter w:val="1"/>
          <w:wAfter w:w="10" w:type="pct"/>
          <w:trHeight w:val="315"/>
          <w:tblHeader/>
        </w:trPr>
        <w:tc>
          <w:tcPr>
            <w:tcW w:w="4990" w:type="pct"/>
            <w:gridSpan w:val="10"/>
            <w:tcBorders>
              <w:top w:val="single" w:sz="8" w:space="0" w:color="auto"/>
              <w:left w:val="single" w:sz="8" w:space="0" w:color="auto"/>
              <w:bottom w:val="single" w:sz="8" w:space="0" w:color="auto"/>
              <w:right w:val="single" w:sz="8" w:space="0" w:color="000000"/>
            </w:tcBorders>
            <w:shd w:val="clear" w:color="auto" w:fill="BFBFBF" w:themeFill="background1" w:themeFillShade="BF"/>
            <w:noWrap/>
            <w:vAlign w:val="bottom"/>
            <w:hideMark/>
          </w:tcPr>
          <w:p w14:paraId="1A1B01D9" w14:textId="77777777" w:rsidR="004B6646" w:rsidRPr="001579CC" w:rsidRDefault="004B6646" w:rsidP="004B6646">
            <w:pPr>
              <w:jc w:val="center"/>
              <w:rPr>
                <w:rFonts w:ascii="Arial" w:hAnsi="Arial" w:cs="Arial"/>
                <w:b/>
                <w:bCs/>
                <w:noProof/>
                <w:sz w:val="20"/>
                <w:szCs w:val="20"/>
                <w:lang w:val="ro-RO"/>
              </w:rPr>
            </w:pPr>
            <w:r w:rsidRPr="001579CC">
              <w:rPr>
                <w:rFonts w:ascii="Arial" w:hAnsi="Arial" w:cs="Arial"/>
                <w:b/>
                <w:bCs/>
                <w:noProof/>
                <w:sz w:val="20"/>
                <w:szCs w:val="20"/>
                <w:lang w:val="ro-RO"/>
              </w:rPr>
              <w:t>Tabel - Evaluarea Riscurilor</w:t>
            </w:r>
          </w:p>
        </w:tc>
      </w:tr>
      <w:tr w:rsidR="00013F19" w:rsidRPr="001579CC" w14:paraId="3B905CA5" w14:textId="77777777" w:rsidTr="00864A26">
        <w:trPr>
          <w:gridAfter w:val="1"/>
          <w:wAfter w:w="10" w:type="pct"/>
          <w:trHeight w:val="650"/>
          <w:tblHeader/>
        </w:trPr>
        <w:tc>
          <w:tcPr>
            <w:tcW w:w="1330" w:type="pct"/>
            <w:tcBorders>
              <w:top w:val="nil"/>
              <w:left w:val="single" w:sz="8" w:space="0" w:color="auto"/>
              <w:bottom w:val="single" w:sz="8" w:space="0" w:color="auto"/>
              <w:right w:val="single" w:sz="4" w:space="0" w:color="auto"/>
            </w:tcBorders>
            <w:shd w:val="clear" w:color="auto" w:fill="BFBFBF" w:themeFill="background1" w:themeFillShade="BF"/>
            <w:noWrap/>
            <w:vAlign w:val="bottom"/>
            <w:hideMark/>
          </w:tcPr>
          <w:p w14:paraId="5E98CB70" w14:textId="77777777" w:rsidR="004B6646" w:rsidRPr="001579CC" w:rsidRDefault="004B6646" w:rsidP="004B6646">
            <w:pPr>
              <w:jc w:val="center"/>
              <w:rPr>
                <w:rFonts w:ascii="Arial" w:hAnsi="Arial" w:cs="Arial"/>
                <w:b/>
                <w:bCs/>
                <w:noProof/>
                <w:sz w:val="16"/>
                <w:szCs w:val="16"/>
                <w:lang w:val="ro-RO"/>
              </w:rPr>
            </w:pPr>
            <w:r w:rsidRPr="001579CC">
              <w:rPr>
                <w:rFonts w:ascii="Arial" w:hAnsi="Arial" w:cs="Arial"/>
                <w:b/>
                <w:bCs/>
                <w:noProof/>
                <w:sz w:val="16"/>
                <w:szCs w:val="16"/>
                <w:lang w:val="ro-RO"/>
              </w:rPr>
              <w:t>Risc</w:t>
            </w:r>
          </w:p>
        </w:tc>
        <w:tc>
          <w:tcPr>
            <w:tcW w:w="513" w:type="pct"/>
            <w:tcBorders>
              <w:top w:val="nil"/>
              <w:left w:val="nil"/>
              <w:bottom w:val="single" w:sz="8" w:space="0" w:color="auto"/>
              <w:right w:val="single" w:sz="4" w:space="0" w:color="auto"/>
            </w:tcBorders>
            <w:shd w:val="clear" w:color="auto" w:fill="BFBFBF" w:themeFill="background1" w:themeFillShade="BF"/>
            <w:vAlign w:val="bottom"/>
            <w:hideMark/>
          </w:tcPr>
          <w:p w14:paraId="26C17CA7" w14:textId="77777777" w:rsidR="004B6646" w:rsidRPr="001579CC" w:rsidRDefault="004B6646" w:rsidP="004B6646">
            <w:pPr>
              <w:jc w:val="center"/>
              <w:rPr>
                <w:rFonts w:ascii="Arial" w:hAnsi="Arial" w:cs="Arial"/>
                <w:b/>
                <w:bCs/>
                <w:noProof/>
                <w:sz w:val="16"/>
                <w:szCs w:val="16"/>
                <w:lang w:val="ro-RO"/>
              </w:rPr>
            </w:pPr>
            <w:r w:rsidRPr="001579CC">
              <w:rPr>
                <w:rFonts w:ascii="Arial" w:hAnsi="Arial" w:cs="Arial"/>
                <w:b/>
                <w:bCs/>
                <w:noProof/>
                <w:sz w:val="16"/>
                <w:szCs w:val="16"/>
                <w:lang w:val="ro-RO"/>
              </w:rPr>
              <w:t>Severitate  /   Probabilitate</w:t>
            </w:r>
          </w:p>
        </w:tc>
        <w:tc>
          <w:tcPr>
            <w:tcW w:w="194" w:type="pct"/>
            <w:tcBorders>
              <w:top w:val="nil"/>
              <w:left w:val="nil"/>
              <w:bottom w:val="single" w:sz="8" w:space="0" w:color="auto"/>
              <w:right w:val="single" w:sz="4" w:space="0" w:color="auto"/>
            </w:tcBorders>
            <w:shd w:val="clear" w:color="auto" w:fill="BFBFBF" w:themeFill="background1" w:themeFillShade="BF"/>
            <w:noWrap/>
            <w:vAlign w:val="bottom"/>
            <w:hideMark/>
          </w:tcPr>
          <w:p w14:paraId="67D7DAE6" w14:textId="77777777" w:rsidR="004B6646" w:rsidRPr="001579CC" w:rsidRDefault="004B6646" w:rsidP="004B6646">
            <w:pPr>
              <w:jc w:val="center"/>
              <w:rPr>
                <w:rFonts w:ascii="Arial" w:hAnsi="Arial" w:cs="Arial"/>
                <w:b/>
                <w:bCs/>
                <w:noProof/>
                <w:sz w:val="16"/>
                <w:szCs w:val="16"/>
                <w:lang w:val="ro-RO"/>
              </w:rPr>
            </w:pPr>
            <w:r w:rsidRPr="001579CC">
              <w:rPr>
                <w:rFonts w:ascii="Arial" w:hAnsi="Arial" w:cs="Arial"/>
                <w:b/>
                <w:bCs/>
                <w:noProof/>
                <w:sz w:val="16"/>
                <w:szCs w:val="16"/>
                <w:lang w:val="ro-RO"/>
              </w:rPr>
              <w:t>I</w:t>
            </w:r>
          </w:p>
        </w:tc>
        <w:tc>
          <w:tcPr>
            <w:tcW w:w="220" w:type="pct"/>
            <w:tcBorders>
              <w:top w:val="nil"/>
              <w:left w:val="nil"/>
              <w:bottom w:val="single" w:sz="8" w:space="0" w:color="auto"/>
              <w:right w:val="single" w:sz="4" w:space="0" w:color="auto"/>
            </w:tcBorders>
            <w:shd w:val="clear" w:color="auto" w:fill="BFBFBF" w:themeFill="background1" w:themeFillShade="BF"/>
            <w:noWrap/>
            <w:vAlign w:val="bottom"/>
            <w:hideMark/>
          </w:tcPr>
          <w:p w14:paraId="5EF5874A" w14:textId="77777777" w:rsidR="004B6646" w:rsidRPr="001579CC" w:rsidRDefault="004B6646" w:rsidP="004B6646">
            <w:pPr>
              <w:jc w:val="center"/>
              <w:rPr>
                <w:rFonts w:ascii="Arial" w:hAnsi="Arial" w:cs="Arial"/>
                <w:b/>
                <w:bCs/>
                <w:noProof/>
                <w:sz w:val="16"/>
                <w:szCs w:val="16"/>
                <w:lang w:val="ro-RO"/>
              </w:rPr>
            </w:pPr>
            <w:r w:rsidRPr="001579CC">
              <w:rPr>
                <w:rFonts w:ascii="Arial" w:hAnsi="Arial" w:cs="Arial"/>
                <w:b/>
                <w:bCs/>
                <w:noProof/>
                <w:sz w:val="16"/>
                <w:szCs w:val="16"/>
                <w:lang w:val="ro-RO"/>
              </w:rPr>
              <w:t>II</w:t>
            </w:r>
          </w:p>
        </w:tc>
        <w:tc>
          <w:tcPr>
            <w:tcW w:w="188" w:type="pct"/>
            <w:tcBorders>
              <w:top w:val="nil"/>
              <w:left w:val="nil"/>
              <w:bottom w:val="single" w:sz="8" w:space="0" w:color="auto"/>
              <w:right w:val="single" w:sz="4" w:space="0" w:color="auto"/>
            </w:tcBorders>
            <w:shd w:val="clear" w:color="auto" w:fill="BFBFBF" w:themeFill="background1" w:themeFillShade="BF"/>
            <w:noWrap/>
            <w:vAlign w:val="bottom"/>
            <w:hideMark/>
          </w:tcPr>
          <w:p w14:paraId="0C5404A4" w14:textId="77777777" w:rsidR="004B6646" w:rsidRPr="001579CC" w:rsidRDefault="004B6646" w:rsidP="004B6646">
            <w:pPr>
              <w:jc w:val="center"/>
              <w:rPr>
                <w:rFonts w:ascii="Arial" w:hAnsi="Arial" w:cs="Arial"/>
                <w:b/>
                <w:bCs/>
                <w:noProof/>
                <w:sz w:val="16"/>
                <w:szCs w:val="16"/>
                <w:lang w:val="ro-RO"/>
              </w:rPr>
            </w:pPr>
            <w:r w:rsidRPr="001579CC">
              <w:rPr>
                <w:rFonts w:ascii="Arial" w:hAnsi="Arial" w:cs="Arial"/>
                <w:b/>
                <w:bCs/>
                <w:noProof/>
                <w:sz w:val="16"/>
                <w:szCs w:val="16"/>
                <w:lang w:val="ro-RO"/>
              </w:rPr>
              <w:t>III</w:t>
            </w:r>
          </w:p>
        </w:tc>
        <w:tc>
          <w:tcPr>
            <w:tcW w:w="222" w:type="pct"/>
            <w:gridSpan w:val="2"/>
            <w:tcBorders>
              <w:top w:val="nil"/>
              <w:left w:val="nil"/>
              <w:bottom w:val="single" w:sz="8" w:space="0" w:color="auto"/>
              <w:right w:val="single" w:sz="4" w:space="0" w:color="auto"/>
            </w:tcBorders>
            <w:shd w:val="clear" w:color="auto" w:fill="BFBFBF" w:themeFill="background1" w:themeFillShade="BF"/>
            <w:noWrap/>
            <w:vAlign w:val="bottom"/>
            <w:hideMark/>
          </w:tcPr>
          <w:p w14:paraId="0E42CA7E" w14:textId="77777777" w:rsidR="004B6646" w:rsidRPr="001579CC" w:rsidRDefault="004B6646" w:rsidP="004B6646">
            <w:pPr>
              <w:jc w:val="center"/>
              <w:rPr>
                <w:rFonts w:ascii="Arial" w:hAnsi="Arial" w:cs="Arial"/>
                <w:b/>
                <w:bCs/>
                <w:noProof/>
                <w:sz w:val="16"/>
                <w:szCs w:val="16"/>
                <w:lang w:val="ro-RO"/>
              </w:rPr>
            </w:pPr>
            <w:r w:rsidRPr="001579CC">
              <w:rPr>
                <w:rFonts w:ascii="Arial" w:hAnsi="Arial" w:cs="Arial"/>
                <w:b/>
                <w:bCs/>
                <w:noProof/>
                <w:sz w:val="16"/>
                <w:szCs w:val="16"/>
                <w:lang w:val="ro-RO"/>
              </w:rPr>
              <w:t>IV</w:t>
            </w:r>
          </w:p>
        </w:tc>
        <w:tc>
          <w:tcPr>
            <w:tcW w:w="153" w:type="pct"/>
            <w:tcBorders>
              <w:top w:val="nil"/>
              <w:left w:val="nil"/>
              <w:bottom w:val="single" w:sz="8" w:space="0" w:color="auto"/>
              <w:right w:val="single" w:sz="4" w:space="0" w:color="auto"/>
            </w:tcBorders>
            <w:shd w:val="clear" w:color="auto" w:fill="BFBFBF" w:themeFill="background1" w:themeFillShade="BF"/>
            <w:noWrap/>
            <w:vAlign w:val="bottom"/>
            <w:hideMark/>
          </w:tcPr>
          <w:p w14:paraId="335EFF1E" w14:textId="77777777" w:rsidR="004B6646" w:rsidRPr="001579CC" w:rsidRDefault="004B6646" w:rsidP="004B6646">
            <w:pPr>
              <w:jc w:val="center"/>
              <w:rPr>
                <w:rFonts w:ascii="Arial" w:hAnsi="Arial" w:cs="Arial"/>
                <w:b/>
                <w:bCs/>
                <w:noProof/>
                <w:sz w:val="16"/>
                <w:szCs w:val="16"/>
                <w:lang w:val="ro-RO"/>
              </w:rPr>
            </w:pPr>
            <w:r w:rsidRPr="001579CC">
              <w:rPr>
                <w:rFonts w:ascii="Arial" w:hAnsi="Arial" w:cs="Arial"/>
                <w:b/>
                <w:bCs/>
                <w:noProof/>
                <w:sz w:val="16"/>
                <w:szCs w:val="16"/>
                <w:lang w:val="ro-RO"/>
              </w:rPr>
              <w:t>V</w:t>
            </w:r>
          </w:p>
        </w:tc>
        <w:tc>
          <w:tcPr>
            <w:tcW w:w="2171" w:type="pct"/>
            <w:gridSpan w:val="2"/>
            <w:tcBorders>
              <w:top w:val="nil"/>
              <w:left w:val="nil"/>
              <w:bottom w:val="single" w:sz="8" w:space="0" w:color="auto"/>
              <w:right w:val="single" w:sz="8" w:space="0" w:color="auto"/>
            </w:tcBorders>
            <w:shd w:val="clear" w:color="auto" w:fill="BFBFBF" w:themeFill="background1" w:themeFillShade="BF"/>
            <w:vAlign w:val="bottom"/>
            <w:hideMark/>
          </w:tcPr>
          <w:p w14:paraId="5E6DF657" w14:textId="1DB57A66" w:rsidR="004B6646" w:rsidRPr="001579CC" w:rsidRDefault="00CF5263" w:rsidP="004B6646">
            <w:pPr>
              <w:jc w:val="center"/>
              <w:rPr>
                <w:rFonts w:ascii="Arial" w:hAnsi="Arial" w:cs="Arial"/>
                <w:b/>
                <w:bCs/>
                <w:noProof/>
                <w:sz w:val="16"/>
                <w:szCs w:val="16"/>
                <w:lang w:val="ro-RO"/>
              </w:rPr>
            </w:pPr>
            <w:r>
              <w:rPr>
                <w:rFonts w:ascii="Arial" w:hAnsi="Arial" w:cs="Arial"/>
                <w:b/>
                <w:bCs/>
                <w:noProof/>
                <w:sz w:val="16"/>
                <w:szCs w:val="16"/>
                <w:lang w:val="ro-RO"/>
              </w:rPr>
              <w:t>Măsuri</w:t>
            </w:r>
            <w:r w:rsidR="004B6646" w:rsidRPr="001579CC">
              <w:rPr>
                <w:rFonts w:ascii="Arial" w:hAnsi="Arial" w:cs="Arial"/>
                <w:b/>
                <w:bCs/>
                <w:noProof/>
                <w:sz w:val="16"/>
                <w:szCs w:val="16"/>
                <w:lang w:val="ro-RO"/>
              </w:rPr>
              <w:t xml:space="preserve"> atenuare</w:t>
            </w:r>
          </w:p>
        </w:tc>
      </w:tr>
      <w:tr w:rsidR="004B6646" w:rsidRPr="001579CC" w14:paraId="286C8DD3" w14:textId="77777777" w:rsidTr="00013F19">
        <w:trPr>
          <w:gridAfter w:val="1"/>
          <w:wAfter w:w="10" w:type="pct"/>
          <w:trHeight w:val="628"/>
        </w:trPr>
        <w:tc>
          <w:tcPr>
            <w:tcW w:w="1330" w:type="pct"/>
            <w:tcBorders>
              <w:top w:val="nil"/>
              <w:left w:val="single" w:sz="8" w:space="0" w:color="auto"/>
              <w:bottom w:val="single" w:sz="4" w:space="0" w:color="auto"/>
              <w:right w:val="single" w:sz="4" w:space="0" w:color="auto"/>
            </w:tcBorders>
            <w:shd w:val="clear" w:color="auto" w:fill="auto"/>
            <w:hideMark/>
          </w:tcPr>
          <w:p w14:paraId="2C3EF524" w14:textId="77777777" w:rsidR="004B6646" w:rsidRPr="001579CC" w:rsidRDefault="004B6646" w:rsidP="004B6646">
            <w:pPr>
              <w:jc w:val="both"/>
              <w:rPr>
                <w:rFonts w:ascii="Arial" w:hAnsi="Arial" w:cs="Arial"/>
                <w:noProof/>
                <w:sz w:val="16"/>
                <w:szCs w:val="16"/>
                <w:lang w:val="ro-RO"/>
              </w:rPr>
            </w:pPr>
            <w:r w:rsidRPr="001579CC">
              <w:rPr>
                <w:rFonts w:ascii="Arial" w:hAnsi="Arial" w:cs="Arial"/>
                <w:noProof/>
                <w:sz w:val="16"/>
                <w:szCs w:val="16"/>
                <w:lang w:val="ro-RO"/>
              </w:rPr>
              <w:t>Lipsa Fondurilor pentru realizarea proiectului</w:t>
            </w:r>
          </w:p>
        </w:tc>
        <w:tc>
          <w:tcPr>
            <w:tcW w:w="513" w:type="pct"/>
            <w:tcBorders>
              <w:top w:val="nil"/>
              <w:left w:val="nil"/>
              <w:bottom w:val="single" w:sz="4" w:space="0" w:color="auto"/>
              <w:right w:val="single" w:sz="4" w:space="0" w:color="auto"/>
            </w:tcBorders>
            <w:shd w:val="clear" w:color="auto" w:fill="auto"/>
            <w:hideMark/>
          </w:tcPr>
          <w:p w14:paraId="064F3FB2" w14:textId="77777777" w:rsidR="004B6646" w:rsidRPr="001579CC" w:rsidRDefault="004B6646" w:rsidP="004B6646">
            <w:pPr>
              <w:jc w:val="both"/>
              <w:rPr>
                <w:rFonts w:ascii="Arial" w:hAnsi="Arial" w:cs="Arial"/>
                <w:noProof/>
                <w:sz w:val="16"/>
                <w:szCs w:val="16"/>
                <w:lang w:val="ro-RO"/>
              </w:rPr>
            </w:pPr>
            <w:r w:rsidRPr="001579CC">
              <w:rPr>
                <w:rFonts w:ascii="Arial" w:hAnsi="Arial" w:cs="Arial"/>
                <w:noProof/>
                <w:sz w:val="16"/>
                <w:szCs w:val="16"/>
                <w:lang w:val="ro-RO"/>
              </w:rPr>
              <w:t>Inacceptabil/</w:t>
            </w:r>
          </w:p>
          <w:p w14:paraId="294B4C6F" w14:textId="77777777" w:rsidR="004B6646" w:rsidRPr="001579CC" w:rsidRDefault="004B6646" w:rsidP="004B6646">
            <w:pPr>
              <w:jc w:val="both"/>
              <w:rPr>
                <w:rFonts w:ascii="Arial" w:hAnsi="Arial" w:cs="Arial"/>
                <w:noProof/>
                <w:sz w:val="16"/>
                <w:szCs w:val="16"/>
                <w:lang w:val="ro-RO"/>
              </w:rPr>
            </w:pPr>
            <w:r w:rsidRPr="001579CC">
              <w:rPr>
                <w:rFonts w:ascii="Arial" w:hAnsi="Arial" w:cs="Arial"/>
                <w:noProof/>
                <w:sz w:val="16"/>
                <w:szCs w:val="16"/>
                <w:lang w:val="ro-RO"/>
              </w:rPr>
              <w:t>Mica</w:t>
            </w:r>
          </w:p>
        </w:tc>
        <w:tc>
          <w:tcPr>
            <w:tcW w:w="194" w:type="pct"/>
            <w:tcBorders>
              <w:top w:val="nil"/>
              <w:left w:val="nil"/>
              <w:bottom w:val="single" w:sz="4" w:space="0" w:color="auto"/>
              <w:right w:val="single" w:sz="4" w:space="0" w:color="auto"/>
            </w:tcBorders>
            <w:shd w:val="clear" w:color="auto" w:fill="auto"/>
            <w:noWrap/>
            <w:vAlign w:val="center"/>
            <w:hideMark/>
          </w:tcPr>
          <w:p w14:paraId="48BFFDB7" w14:textId="77777777" w:rsidR="004B6646" w:rsidRPr="001579CC" w:rsidRDefault="004B6646" w:rsidP="004B6646">
            <w:pPr>
              <w:jc w:val="both"/>
              <w:rPr>
                <w:rFonts w:ascii="Arial" w:hAnsi="Arial" w:cs="Arial"/>
                <w:b/>
                <w:noProof/>
                <w:sz w:val="16"/>
                <w:szCs w:val="16"/>
                <w:lang w:val="ro-RO"/>
              </w:rPr>
            </w:pPr>
            <w:r w:rsidRPr="001579CC">
              <w:rPr>
                <w:rFonts w:ascii="Arial" w:hAnsi="Arial" w:cs="Arial"/>
                <w:b/>
                <w:noProof/>
                <w:sz w:val="16"/>
                <w:szCs w:val="16"/>
                <w:lang w:val="ro-RO"/>
              </w:rPr>
              <w:t> </w:t>
            </w:r>
          </w:p>
        </w:tc>
        <w:tc>
          <w:tcPr>
            <w:tcW w:w="220" w:type="pct"/>
            <w:tcBorders>
              <w:top w:val="nil"/>
              <w:left w:val="nil"/>
              <w:bottom w:val="single" w:sz="4" w:space="0" w:color="auto"/>
              <w:right w:val="single" w:sz="4" w:space="0" w:color="auto"/>
            </w:tcBorders>
            <w:shd w:val="clear" w:color="auto" w:fill="auto"/>
            <w:noWrap/>
            <w:vAlign w:val="center"/>
            <w:hideMark/>
          </w:tcPr>
          <w:p w14:paraId="08752296" w14:textId="77777777" w:rsidR="004B6646" w:rsidRPr="001579CC" w:rsidRDefault="004B6646" w:rsidP="004B6646">
            <w:pPr>
              <w:jc w:val="both"/>
              <w:rPr>
                <w:rFonts w:ascii="Arial" w:hAnsi="Arial" w:cs="Arial"/>
                <w:b/>
                <w:noProof/>
                <w:sz w:val="16"/>
                <w:szCs w:val="16"/>
                <w:lang w:val="ro-RO"/>
              </w:rPr>
            </w:pPr>
            <w:r w:rsidRPr="001579CC">
              <w:rPr>
                <w:rFonts w:ascii="Arial" w:hAnsi="Arial" w:cs="Arial"/>
                <w:b/>
                <w:noProof/>
                <w:sz w:val="16"/>
                <w:szCs w:val="16"/>
                <w:lang w:val="ro-RO"/>
              </w:rPr>
              <w:t> </w:t>
            </w:r>
          </w:p>
        </w:tc>
        <w:tc>
          <w:tcPr>
            <w:tcW w:w="188" w:type="pct"/>
            <w:tcBorders>
              <w:top w:val="nil"/>
              <w:left w:val="nil"/>
              <w:bottom w:val="single" w:sz="4" w:space="0" w:color="auto"/>
              <w:right w:val="single" w:sz="4" w:space="0" w:color="auto"/>
            </w:tcBorders>
            <w:shd w:val="clear" w:color="auto" w:fill="auto"/>
            <w:noWrap/>
            <w:vAlign w:val="center"/>
            <w:hideMark/>
          </w:tcPr>
          <w:p w14:paraId="10BC8473" w14:textId="77777777" w:rsidR="004B6646" w:rsidRPr="001579CC" w:rsidRDefault="004B6646" w:rsidP="004B6646">
            <w:pPr>
              <w:jc w:val="both"/>
              <w:rPr>
                <w:rFonts w:ascii="Arial" w:hAnsi="Arial" w:cs="Arial"/>
                <w:b/>
                <w:noProof/>
                <w:sz w:val="16"/>
                <w:szCs w:val="16"/>
                <w:lang w:val="ro-RO"/>
              </w:rPr>
            </w:pPr>
            <w:r w:rsidRPr="001579CC">
              <w:rPr>
                <w:rFonts w:ascii="Arial" w:hAnsi="Arial" w:cs="Arial"/>
                <w:b/>
                <w:noProof/>
                <w:sz w:val="16"/>
                <w:szCs w:val="16"/>
                <w:lang w:val="ro-RO"/>
              </w:rPr>
              <w:t> </w:t>
            </w:r>
          </w:p>
        </w:tc>
        <w:tc>
          <w:tcPr>
            <w:tcW w:w="222" w:type="pct"/>
            <w:gridSpan w:val="2"/>
            <w:tcBorders>
              <w:top w:val="nil"/>
              <w:left w:val="nil"/>
              <w:bottom w:val="single" w:sz="4" w:space="0" w:color="auto"/>
              <w:right w:val="nil"/>
            </w:tcBorders>
            <w:shd w:val="clear" w:color="000000" w:fill="92D050"/>
            <w:noWrap/>
            <w:vAlign w:val="bottom"/>
            <w:hideMark/>
          </w:tcPr>
          <w:p w14:paraId="2B31ECD8" w14:textId="77777777" w:rsidR="004B6646" w:rsidRPr="001579CC" w:rsidRDefault="004B6646" w:rsidP="004B6646">
            <w:pPr>
              <w:jc w:val="both"/>
              <w:rPr>
                <w:rFonts w:ascii="Arial" w:hAnsi="Arial" w:cs="Arial"/>
                <w:b/>
                <w:noProof/>
                <w:sz w:val="16"/>
                <w:szCs w:val="16"/>
                <w:lang w:val="ro-RO"/>
              </w:rPr>
            </w:pPr>
            <w:r w:rsidRPr="001579CC">
              <w:rPr>
                <w:rFonts w:ascii="Arial" w:hAnsi="Arial" w:cs="Arial"/>
                <w:b/>
                <w:noProof/>
                <w:sz w:val="16"/>
                <w:szCs w:val="16"/>
                <w:lang w:val="ro-RO"/>
              </w:rPr>
              <w:t> </w:t>
            </w:r>
          </w:p>
        </w:tc>
        <w:tc>
          <w:tcPr>
            <w:tcW w:w="153" w:type="pct"/>
            <w:tcBorders>
              <w:top w:val="nil"/>
              <w:left w:val="single" w:sz="4" w:space="0" w:color="auto"/>
              <w:bottom w:val="single" w:sz="4" w:space="0" w:color="auto"/>
              <w:right w:val="single" w:sz="4" w:space="0" w:color="auto"/>
            </w:tcBorders>
            <w:shd w:val="clear" w:color="auto" w:fill="auto"/>
            <w:noWrap/>
            <w:vAlign w:val="center"/>
            <w:hideMark/>
          </w:tcPr>
          <w:p w14:paraId="3557F5BB" w14:textId="77777777" w:rsidR="004B6646" w:rsidRPr="001579CC" w:rsidRDefault="004B6646" w:rsidP="004B6646">
            <w:pPr>
              <w:jc w:val="both"/>
              <w:rPr>
                <w:rFonts w:ascii="Arial" w:hAnsi="Arial" w:cs="Arial"/>
                <w:b/>
                <w:noProof/>
                <w:sz w:val="16"/>
                <w:szCs w:val="16"/>
                <w:lang w:val="ro-RO"/>
              </w:rPr>
            </w:pPr>
            <w:r w:rsidRPr="001579CC">
              <w:rPr>
                <w:rFonts w:ascii="Arial" w:hAnsi="Arial" w:cs="Arial"/>
                <w:b/>
                <w:noProof/>
                <w:sz w:val="16"/>
                <w:szCs w:val="16"/>
                <w:lang w:val="ro-RO"/>
              </w:rPr>
              <w:t> </w:t>
            </w:r>
          </w:p>
        </w:tc>
        <w:tc>
          <w:tcPr>
            <w:tcW w:w="2171" w:type="pct"/>
            <w:gridSpan w:val="2"/>
            <w:tcBorders>
              <w:top w:val="nil"/>
              <w:left w:val="nil"/>
              <w:bottom w:val="single" w:sz="4" w:space="0" w:color="auto"/>
              <w:right w:val="single" w:sz="8" w:space="0" w:color="auto"/>
            </w:tcBorders>
            <w:shd w:val="clear" w:color="auto" w:fill="auto"/>
            <w:hideMark/>
          </w:tcPr>
          <w:p w14:paraId="0A7AE9EB" w14:textId="77777777" w:rsidR="004B6646" w:rsidRPr="001579CC" w:rsidRDefault="004B6646" w:rsidP="004B6646">
            <w:pPr>
              <w:jc w:val="both"/>
              <w:rPr>
                <w:rFonts w:ascii="Arial" w:hAnsi="Arial" w:cs="Arial"/>
                <w:noProof/>
                <w:sz w:val="16"/>
                <w:szCs w:val="16"/>
                <w:lang w:val="ro-RO"/>
              </w:rPr>
            </w:pPr>
            <w:r w:rsidRPr="001579CC">
              <w:rPr>
                <w:rFonts w:ascii="Arial" w:hAnsi="Arial" w:cs="Arial"/>
                <w:noProof/>
                <w:sz w:val="16"/>
                <w:szCs w:val="16"/>
                <w:lang w:val="ro-RO"/>
              </w:rPr>
              <w:t>Se va asigura obtinerea finantarii din fonduri publice inainte de demararea proiectului, fonduri prevazute in  Bugetul de Stat.</w:t>
            </w:r>
          </w:p>
        </w:tc>
      </w:tr>
      <w:tr w:rsidR="004B6646" w:rsidRPr="001579CC" w14:paraId="7A70B8BD" w14:textId="77777777" w:rsidTr="00700097">
        <w:trPr>
          <w:gridAfter w:val="1"/>
          <w:wAfter w:w="10" w:type="pct"/>
          <w:trHeight w:val="777"/>
        </w:trPr>
        <w:tc>
          <w:tcPr>
            <w:tcW w:w="1330" w:type="pct"/>
            <w:tcBorders>
              <w:top w:val="nil"/>
              <w:left w:val="single" w:sz="8" w:space="0" w:color="auto"/>
              <w:bottom w:val="single" w:sz="4" w:space="0" w:color="auto"/>
              <w:right w:val="single" w:sz="4" w:space="0" w:color="auto"/>
            </w:tcBorders>
            <w:shd w:val="clear" w:color="auto" w:fill="auto"/>
            <w:hideMark/>
          </w:tcPr>
          <w:p w14:paraId="6789ACFE" w14:textId="77777777" w:rsidR="004B6646" w:rsidRPr="001579CC" w:rsidRDefault="004B6646" w:rsidP="004B6646">
            <w:pPr>
              <w:jc w:val="both"/>
              <w:rPr>
                <w:rFonts w:ascii="Arial" w:hAnsi="Arial" w:cs="Arial"/>
                <w:noProof/>
                <w:sz w:val="16"/>
                <w:szCs w:val="16"/>
                <w:lang w:val="ro-RO"/>
              </w:rPr>
            </w:pPr>
            <w:r w:rsidRPr="001579CC">
              <w:rPr>
                <w:rFonts w:ascii="Arial" w:hAnsi="Arial" w:cs="Arial"/>
                <w:noProof/>
                <w:sz w:val="16"/>
                <w:szCs w:val="16"/>
                <w:lang w:val="ro-RO"/>
              </w:rPr>
              <w:t>Marirea duratei de executie fata de cea prevazuta initial din alte motive decat cele naturale</w:t>
            </w:r>
          </w:p>
        </w:tc>
        <w:tc>
          <w:tcPr>
            <w:tcW w:w="513" w:type="pct"/>
            <w:tcBorders>
              <w:top w:val="nil"/>
              <w:left w:val="nil"/>
              <w:bottom w:val="single" w:sz="4" w:space="0" w:color="auto"/>
              <w:right w:val="single" w:sz="4" w:space="0" w:color="auto"/>
            </w:tcBorders>
            <w:shd w:val="clear" w:color="auto" w:fill="auto"/>
            <w:hideMark/>
          </w:tcPr>
          <w:p w14:paraId="27BE8835" w14:textId="77777777" w:rsidR="004B6646" w:rsidRPr="001579CC" w:rsidRDefault="004B6646" w:rsidP="004B6646">
            <w:pPr>
              <w:jc w:val="both"/>
              <w:rPr>
                <w:rFonts w:ascii="Arial" w:hAnsi="Arial" w:cs="Arial"/>
                <w:noProof/>
                <w:sz w:val="16"/>
                <w:szCs w:val="16"/>
                <w:lang w:val="ro-RO"/>
              </w:rPr>
            </w:pPr>
            <w:r w:rsidRPr="001579CC">
              <w:rPr>
                <w:rFonts w:ascii="Arial" w:hAnsi="Arial" w:cs="Arial"/>
                <w:noProof/>
                <w:sz w:val="16"/>
                <w:szCs w:val="16"/>
                <w:lang w:val="ro-RO"/>
              </w:rPr>
              <w:t>Mica/Mica</w:t>
            </w:r>
          </w:p>
        </w:tc>
        <w:tc>
          <w:tcPr>
            <w:tcW w:w="194" w:type="pct"/>
            <w:tcBorders>
              <w:top w:val="nil"/>
              <w:left w:val="nil"/>
              <w:bottom w:val="single" w:sz="4" w:space="0" w:color="auto"/>
              <w:right w:val="single" w:sz="4" w:space="0" w:color="auto"/>
            </w:tcBorders>
            <w:shd w:val="clear" w:color="000000" w:fill="92D050"/>
            <w:noWrap/>
            <w:vAlign w:val="center"/>
            <w:hideMark/>
          </w:tcPr>
          <w:p w14:paraId="537C1D5D" w14:textId="77777777" w:rsidR="004B6646" w:rsidRPr="001579CC" w:rsidRDefault="004B6646" w:rsidP="004B6646">
            <w:pPr>
              <w:jc w:val="both"/>
              <w:rPr>
                <w:rFonts w:ascii="Arial" w:hAnsi="Arial" w:cs="Arial"/>
                <w:b/>
                <w:noProof/>
                <w:sz w:val="16"/>
                <w:szCs w:val="16"/>
                <w:lang w:val="ro-RO"/>
              </w:rPr>
            </w:pPr>
            <w:r w:rsidRPr="001579CC">
              <w:rPr>
                <w:rFonts w:ascii="Arial" w:hAnsi="Arial" w:cs="Arial"/>
                <w:b/>
                <w:noProof/>
                <w:sz w:val="16"/>
                <w:szCs w:val="16"/>
                <w:lang w:val="ro-RO"/>
              </w:rPr>
              <w:t> </w:t>
            </w:r>
          </w:p>
        </w:tc>
        <w:tc>
          <w:tcPr>
            <w:tcW w:w="220" w:type="pct"/>
            <w:tcBorders>
              <w:top w:val="nil"/>
              <w:left w:val="nil"/>
              <w:bottom w:val="single" w:sz="4" w:space="0" w:color="auto"/>
              <w:right w:val="single" w:sz="4" w:space="0" w:color="auto"/>
            </w:tcBorders>
            <w:shd w:val="clear" w:color="auto" w:fill="auto"/>
            <w:noWrap/>
            <w:vAlign w:val="center"/>
            <w:hideMark/>
          </w:tcPr>
          <w:p w14:paraId="5B7F56E5" w14:textId="77777777" w:rsidR="004B6646" w:rsidRPr="001579CC" w:rsidRDefault="004B6646" w:rsidP="004B6646">
            <w:pPr>
              <w:jc w:val="both"/>
              <w:rPr>
                <w:rFonts w:ascii="Arial" w:hAnsi="Arial" w:cs="Arial"/>
                <w:b/>
                <w:noProof/>
                <w:sz w:val="16"/>
                <w:szCs w:val="16"/>
                <w:lang w:val="ro-RO"/>
              </w:rPr>
            </w:pPr>
            <w:r w:rsidRPr="001579CC">
              <w:rPr>
                <w:rFonts w:ascii="Arial" w:hAnsi="Arial" w:cs="Arial"/>
                <w:b/>
                <w:noProof/>
                <w:sz w:val="16"/>
                <w:szCs w:val="16"/>
                <w:lang w:val="ro-RO"/>
              </w:rPr>
              <w:t> </w:t>
            </w:r>
          </w:p>
        </w:tc>
        <w:tc>
          <w:tcPr>
            <w:tcW w:w="188" w:type="pct"/>
            <w:tcBorders>
              <w:top w:val="nil"/>
              <w:left w:val="nil"/>
              <w:bottom w:val="single" w:sz="4" w:space="0" w:color="auto"/>
              <w:right w:val="single" w:sz="4" w:space="0" w:color="auto"/>
            </w:tcBorders>
            <w:shd w:val="clear" w:color="auto" w:fill="auto"/>
            <w:noWrap/>
            <w:vAlign w:val="center"/>
            <w:hideMark/>
          </w:tcPr>
          <w:p w14:paraId="3F356E6D" w14:textId="77777777" w:rsidR="004B6646" w:rsidRPr="001579CC" w:rsidRDefault="004B6646" w:rsidP="004B6646">
            <w:pPr>
              <w:jc w:val="both"/>
              <w:rPr>
                <w:rFonts w:ascii="Arial" w:hAnsi="Arial" w:cs="Arial"/>
                <w:b/>
                <w:noProof/>
                <w:sz w:val="16"/>
                <w:szCs w:val="16"/>
                <w:lang w:val="ro-RO"/>
              </w:rPr>
            </w:pPr>
            <w:r w:rsidRPr="001579CC">
              <w:rPr>
                <w:rFonts w:ascii="Arial" w:hAnsi="Arial" w:cs="Arial"/>
                <w:b/>
                <w:noProof/>
                <w:sz w:val="16"/>
                <w:szCs w:val="16"/>
                <w:lang w:val="ro-RO"/>
              </w:rPr>
              <w:t> </w:t>
            </w:r>
          </w:p>
        </w:tc>
        <w:tc>
          <w:tcPr>
            <w:tcW w:w="222" w:type="pct"/>
            <w:gridSpan w:val="2"/>
            <w:tcBorders>
              <w:top w:val="nil"/>
              <w:left w:val="nil"/>
              <w:bottom w:val="single" w:sz="4" w:space="0" w:color="auto"/>
              <w:right w:val="single" w:sz="4" w:space="0" w:color="auto"/>
            </w:tcBorders>
            <w:shd w:val="clear" w:color="auto" w:fill="auto"/>
            <w:noWrap/>
            <w:vAlign w:val="center"/>
            <w:hideMark/>
          </w:tcPr>
          <w:p w14:paraId="7FDA2043" w14:textId="77777777" w:rsidR="004B6646" w:rsidRPr="001579CC" w:rsidRDefault="004B6646" w:rsidP="004B6646">
            <w:pPr>
              <w:jc w:val="both"/>
              <w:rPr>
                <w:rFonts w:ascii="Arial" w:hAnsi="Arial" w:cs="Arial"/>
                <w:b/>
                <w:noProof/>
                <w:sz w:val="16"/>
                <w:szCs w:val="16"/>
                <w:lang w:val="ro-RO"/>
              </w:rPr>
            </w:pPr>
            <w:r w:rsidRPr="001579CC">
              <w:rPr>
                <w:rFonts w:ascii="Arial" w:hAnsi="Arial" w:cs="Arial"/>
                <w:b/>
                <w:noProof/>
                <w:sz w:val="16"/>
                <w:szCs w:val="16"/>
                <w:lang w:val="ro-RO"/>
              </w:rPr>
              <w:t> </w:t>
            </w:r>
          </w:p>
        </w:tc>
        <w:tc>
          <w:tcPr>
            <w:tcW w:w="153" w:type="pct"/>
            <w:tcBorders>
              <w:top w:val="nil"/>
              <w:left w:val="nil"/>
              <w:bottom w:val="single" w:sz="4" w:space="0" w:color="auto"/>
              <w:right w:val="single" w:sz="4" w:space="0" w:color="auto"/>
            </w:tcBorders>
            <w:shd w:val="clear" w:color="auto" w:fill="auto"/>
            <w:noWrap/>
            <w:vAlign w:val="center"/>
            <w:hideMark/>
          </w:tcPr>
          <w:p w14:paraId="6E14B448" w14:textId="77777777" w:rsidR="004B6646" w:rsidRPr="001579CC" w:rsidRDefault="004B6646" w:rsidP="004B6646">
            <w:pPr>
              <w:jc w:val="both"/>
              <w:rPr>
                <w:rFonts w:ascii="Arial" w:hAnsi="Arial" w:cs="Arial"/>
                <w:b/>
                <w:noProof/>
                <w:sz w:val="16"/>
                <w:szCs w:val="16"/>
                <w:lang w:val="ro-RO"/>
              </w:rPr>
            </w:pPr>
            <w:r w:rsidRPr="001579CC">
              <w:rPr>
                <w:rFonts w:ascii="Arial" w:hAnsi="Arial" w:cs="Arial"/>
                <w:b/>
                <w:noProof/>
                <w:sz w:val="16"/>
                <w:szCs w:val="16"/>
                <w:lang w:val="ro-RO"/>
              </w:rPr>
              <w:t> </w:t>
            </w:r>
          </w:p>
        </w:tc>
        <w:tc>
          <w:tcPr>
            <w:tcW w:w="2171" w:type="pct"/>
            <w:gridSpan w:val="2"/>
            <w:tcBorders>
              <w:top w:val="nil"/>
              <w:left w:val="nil"/>
              <w:bottom w:val="single" w:sz="4" w:space="0" w:color="auto"/>
              <w:right w:val="single" w:sz="8" w:space="0" w:color="auto"/>
            </w:tcBorders>
            <w:shd w:val="clear" w:color="auto" w:fill="auto"/>
            <w:hideMark/>
          </w:tcPr>
          <w:p w14:paraId="2B55176F" w14:textId="77777777" w:rsidR="004B6646" w:rsidRPr="001579CC" w:rsidRDefault="004B6646" w:rsidP="004B6646">
            <w:pPr>
              <w:jc w:val="both"/>
              <w:rPr>
                <w:rFonts w:ascii="Arial" w:hAnsi="Arial" w:cs="Arial"/>
                <w:noProof/>
                <w:sz w:val="16"/>
                <w:szCs w:val="16"/>
                <w:lang w:val="ro-RO"/>
              </w:rPr>
            </w:pPr>
            <w:r w:rsidRPr="001579CC">
              <w:rPr>
                <w:rFonts w:ascii="Arial" w:hAnsi="Arial" w:cs="Arial"/>
                <w:noProof/>
                <w:sz w:val="16"/>
                <w:szCs w:val="16"/>
                <w:lang w:val="ro-RO"/>
              </w:rPr>
              <w:t>Se va urmari atent executia proiectului in concordanta cu planificarea acestuia de catre Echipa de proiect atat a executantului, cat si a Beneficiarului, pentru a asigura respectarea graficului de executie</w:t>
            </w:r>
          </w:p>
        </w:tc>
      </w:tr>
      <w:tr w:rsidR="004B6646" w:rsidRPr="001579CC" w14:paraId="150F837B" w14:textId="77777777" w:rsidTr="00700097">
        <w:trPr>
          <w:gridAfter w:val="1"/>
          <w:wAfter w:w="10" w:type="pct"/>
          <w:trHeight w:val="1173"/>
        </w:trPr>
        <w:tc>
          <w:tcPr>
            <w:tcW w:w="1330" w:type="pct"/>
            <w:tcBorders>
              <w:top w:val="nil"/>
              <w:left w:val="single" w:sz="8" w:space="0" w:color="auto"/>
              <w:bottom w:val="single" w:sz="4" w:space="0" w:color="auto"/>
              <w:right w:val="single" w:sz="4" w:space="0" w:color="auto"/>
            </w:tcBorders>
            <w:shd w:val="clear" w:color="auto" w:fill="auto"/>
            <w:hideMark/>
          </w:tcPr>
          <w:p w14:paraId="516C2C6F" w14:textId="28C6741D" w:rsidR="004B6646" w:rsidRPr="001579CC" w:rsidRDefault="004B6646" w:rsidP="004B6646">
            <w:pPr>
              <w:jc w:val="both"/>
              <w:rPr>
                <w:rFonts w:ascii="Arial" w:hAnsi="Arial" w:cs="Arial"/>
                <w:noProof/>
                <w:sz w:val="16"/>
                <w:szCs w:val="16"/>
                <w:lang w:val="ro-RO"/>
              </w:rPr>
            </w:pPr>
            <w:r w:rsidRPr="001579CC">
              <w:rPr>
                <w:rFonts w:ascii="Arial" w:hAnsi="Arial" w:cs="Arial"/>
                <w:noProof/>
                <w:sz w:val="16"/>
                <w:szCs w:val="16"/>
                <w:lang w:val="ro-RO"/>
              </w:rPr>
              <w:lastRenderedPageBreak/>
              <w:t>Riscuri naturale (hazarde naturale)</w:t>
            </w:r>
            <w:r w:rsidRPr="001579CC">
              <w:rPr>
                <w:rFonts w:ascii="Arial" w:hAnsi="Arial" w:cs="Arial"/>
                <w:noProof/>
                <w:sz w:val="16"/>
                <w:szCs w:val="16"/>
                <w:lang w:val="ro-RO"/>
              </w:rPr>
              <w:br/>
              <w:t xml:space="preserve">Riscuri climatice (furtuni, secetă, inundaţiI) in timpul executiei </w:t>
            </w:r>
            <w:r w:rsidR="00CF5263">
              <w:rPr>
                <w:rFonts w:ascii="Arial" w:hAnsi="Arial" w:cs="Arial"/>
                <w:noProof/>
                <w:sz w:val="16"/>
                <w:szCs w:val="16"/>
                <w:lang w:val="ro-RO"/>
              </w:rPr>
              <w:t>lucrări</w:t>
            </w:r>
            <w:r w:rsidRPr="001579CC">
              <w:rPr>
                <w:rFonts w:ascii="Arial" w:hAnsi="Arial" w:cs="Arial"/>
                <w:noProof/>
                <w:sz w:val="16"/>
                <w:szCs w:val="16"/>
                <w:lang w:val="ro-RO"/>
              </w:rPr>
              <w:t>lor</w:t>
            </w:r>
          </w:p>
        </w:tc>
        <w:tc>
          <w:tcPr>
            <w:tcW w:w="513" w:type="pct"/>
            <w:tcBorders>
              <w:top w:val="nil"/>
              <w:left w:val="nil"/>
              <w:bottom w:val="single" w:sz="4" w:space="0" w:color="auto"/>
              <w:right w:val="single" w:sz="4" w:space="0" w:color="auto"/>
            </w:tcBorders>
            <w:shd w:val="clear" w:color="auto" w:fill="auto"/>
            <w:hideMark/>
          </w:tcPr>
          <w:p w14:paraId="3DF18F3E" w14:textId="77777777" w:rsidR="004B6646" w:rsidRPr="001579CC" w:rsidRDefault="004B6646" w:rsidP="004B6646">
            <w:pPr>
              <w:jc w:val="both"/>
              <w:rPr>
                <w:rFonts w:ascii="Arial" w:hAnsi="Arial" w:cs="Arial"/>
                <w:noProof/>
                <w:sz w:val="16"/>
                <w:szCs w:val="16"/>
                <w:lang w:val="ro-RO"/>
              </w:rPr>
            </w:pPr>
            <w:r w:rsidRPr="001579CC">
              <w:rPr>
                <w:rFonts w:ascii="Arial" w:hAnsi="Arial" w:cs="Arial"/>
                <w:noProof/>
                <w:sz w:val="16"/>
                <w:szCs w:val="16"/>
                <w:lang w:val="ro-RO"/>
              </w:rPr>
              <w:t>Mare/</w:t>
            </w:r>
          </w:p>
          <w:p w14:paraId="77110D18" w14:textId="77777777" w:rsidR="004B6646" w:rsidRPr="001579CC" w:rsidRDefault="004B6646" w:rsidP="004B6646">
            <w:pPr>
              <w:jc w:val="both"/>
              <w:rPr>
                <w:rFonts w:ascii="Arial" w:hAnsi="Arial" w:cs="Arial"/>
                <w:noProof/>
                <w:sz w:val="16"/>
                <w:szCs w:val="16"/>
                <w:lang w:val="ro-RO"/>
              </w:rPr>
            </w:pPr>
            <w:r w:rsidRPr="001579CC">
              <w:rPr>
                <w:rFonts w:ascii="Arial" w:hAnsi="Arial" w:cs="Arial"/>
                <w:noProof/>
                <w:sz w:val="16"/>
                <w:szCs w:val="16"/>
                <w:lang w:val="ro-RO"/>
              </w:rPr>
              <w:t>Moderat</w:t>
            </w:r>
          </w:p>
        </w:tc>
        <w:tc>
          <w:tcPr>
            <w:tcW w:w="194" w:type="pct"/>
            <w:tcBorders>
              <w:top w:val="nil"/>
              <w:left w:val="nil"/>
              <w:bottom w:val="single" w:sz="4" w:space="0" w:color="auto"/>
              <w:right w:val="single" w:sz="4" w:space="0" w:color="auto"/>
            </w:tcBorders>
            <w:shd w:val="clear" w:color="auto" w:fill="auto"/>
            <w:noWrap/>
            <w:vAlign w:val="center"/>
            <w:hideMark/>
          </w:tcPr>
          <w:p w14:paraId="64304E2C" w14:textId="77777777" w:rsidR="004B6646" w:rsidRPr="001579CC" w:rsidRDefault="004B6646" w:rsidP="004B6646">
            <w:pPr>
              <w:jc w:val="both"/>
              <w:rPr>
                <w:rFonts w:ascii="Arial" w:hAnsi="Arial" w:cs="Arial"/>
                <w:b/>
                <w:noProof/>
                <w:sz w:val="16"/>
                <w:szCs w:val="16"/>
                <w:lang w:val="ro-RO"/>
              </w:rPr>
            </w:pPr>
            <w:r w:rsidRPr="001579CC">
              <w:rPr>
                <w:rFonts w:ascii="Arial" w:hAnsi="Arial" w:cs="Arial"/>
                <w:b/>
                <w:noProof/>
                <w:sz w:val="16"/>
                <w:szCs w:val="16"/>
                <w:lang w:val="ro-RO"/>
              </w:rPr>
              <w:t> </w:t>
            </w:r>
          </w:p>
        </w:tc>
        <w:tc>
          <w:tcPr>
            <w:tcW w:w="220" w:type="pct"/>
            <w:tcBorders>
              <w:top w:val="nil"/>
              <w:left w:val="nil"/>
              <w:bottom w:val="single" w:sz="4" w:space="0" w:color="auto"/>
              <w:right w:val="nil"/>
            </w:tcBorders>
            <w:shd w:val="clear" w:color="auto" w:fill="auto"/>
            <w:noWrap/>
            <w:vAlign w:val="center"/>
            <w:hideMark/>
          </w:tcPr>
          <w:p w14:paraId="2C33E2F3" w14:textId="77777777" w:rsidR="004B6646" w:rsidRPr="001579CC" w:rsidRDefault="004B6646" w:rsidP="004B6646">
            <w:pPr>
              <w:jc w:val="both"/>
              <w:rPr>
                <w:rFonts w:ascii="Arial" w:hAnsi="Arial" w:cs="Arial"/>
                <w:b/>
                <w:noProof/>
                <w:sz w:val="16"/>
                <w:szCs w:val="16"/>
                <w:lang w:val="ro-RO"/>
              </w:rPr>
            </w:pPr>
            <w:r w:rsidRPr="001579CC">
              <w:rPr>
                <w:rFonts w:ascii="Arial" w:hAnsi="Arial" w:cs="Arial"/>
                <w:b/>
                <w:noProof/>
                <w:sz w:val="16"/>
                <w:szCs w:val="16"/>
                <w:lang w:val="ro-RO"/>
              </w:rPr>
              <w:t> </w:t>
            </w:r>
          </w:p>
        </w:tc>
        <w:tc>
          <w:tcPr>
            <w:tcW w:w="188" w:type="pct"/>
            <w:tcBorders>
              <w:top w:val="nil"/>
              <w:left w:val="single" w:sz="4" w:space="0" w:color="auto"/>
              <w:bottom w:val="single" w:sz="4" w:space="0" w:color="auto"/>
              <w:right w:val="single" w:sz="4" w:space="0" w:color="auto"/>
            </w:tcBorders>
            <w:shd w:val="clear" w:color="auto" w:fill="auto"/>
            <w:noWrap/>
            <w:vAlign w:val="center"/>
            <w:hideMark/>
          </w:tcPr>
          <w:p w14:paraId="5D964C82" w14:textId="77777777" w:rsidR="004B6646" w:rsidRPr="001579CC" w:rsidRDefault="004B6646" w:rsidP="004B6646">
            <w:pPr>
              <w:jc w:val="both"/>
              <w:rPr>
                <w:rFonts w:ascii="Arial" w:hAnsi="Arial" w:cs="Arial"/>
                <w:b/>
                <w:noProof/>
                <w:sz w:val="16"/>
                <w:szCs w:val="16"/>
                <w:lang w:val="ro-RO"/>
              </w:rPr>
            </w:pPr>
            <w:r w:rsidRPr="001579CC">
              <w:rPr>
                <w:rFonts w:ascii="Arial" w:hAnsi="Arial" w:cs="Arial"/>
                <w:b/>
                <w:noProof/>
                <w:sz w:val="16"/>
                <w:szCs w:val="16"/>
                <w:lang w:val="ro-RO"/>
              </w:rPr>
              <w:t> </w:t>
            </w:r>
          </w:p>
        </w:tc>
        <w:tc>
          <w:tcPr>
            <w:tcW w:w="222" w:type="pct"/>
            <w:gridSpan w:val="2"/>
            <w:tcBorders>
              <w:top w:val="nil"/>
              <w:left w:val="nil"/>
              <w:bottom w:val="single" w:sz="4" w:space="0" w:color="auto"/>
              <w:right w:val="single" w:sz="4" w:space="0" w:color="auto"/>
            </w:tcBorders>
            <w:shd w:val="clear" w:color="000000" w:fill="FFFF00"/>
            <w:noWrap/>
            <w:vAlign w:val="center"/>
            <w:hideMark/>
          </w:tcPr>
          <w:p w14:paraId="6A01F4F6" w14:textId="77777777" w:rsidR="004B6646" w:rsidRPr="001579CC" w:rsidRDefault="004B6646" w:rsidP="004B6646">
            <w:pPr>
              <w:jc w:val="both"/>
              <w:rPr>
                <w:rFonts w:ascii="Arial" w:hAnsi="Arial" w:cs="Arial"/>
                <w:b/>
                <w:noProof/>
                <w:sz w:val="16"/>
                <w:szCs w:val="16"/>
                <w:lang w:val="ro-RO"/>
              </w:rPr>
            </w:pPr>
            <w:r w:rsidRPr="001579CC">
              <w:rPr>
                <w:rFonts w:ascii="Arial" w:hAnsi="Arial" w:cs="Arial"/>
                <w:b/>
                <w:noProof/>
                <w:sz w:val="16"/>
                <w:szCs w:val="16"/>
                <w:lang w:val="ro-RO"/>
              </w:rPr>
              <w:t> </w:t>
            </w:r>
          </w:p>
        </w:tc>
        <w:tc>
          <w:tcPr>
            <w:tcW w:w="153" w:type="pct"/>
            <w:tcBorders>
              <w:top w:val="nil"/>
              <w:left w:val="nil"/>
              <w:bottom w:val="single" w:sz="4" w:space="0" w:color="auto"/>
              <w:right w:val="single" w:sz="4" w:space="0" w:color="auto"/>
            </w:tcBorders>
            <w:shd w:val="clear" w:color="auto" w:fill="auto"/>
            <w:noWrap/>
            <w:vAlign w:val="center"/>
            <w:hideMark/>
          </w:tcPr>
          <w:p w14:paraId="681F641F" w14:textId="77777777" w:rsidR="004B6646" w:rsidRPr="001579CC" w:rsidRDefault="004B6646" w:rsidP="004B6646">
            <w:pPr>
              <w:jc w:val="both"/>
              <w:rPr>
                <w:rFonts w:ascii="Arial" w:hAnsi="Arial" w:cs="Arial"/>
                <w:b/>
                <w:noProof/>
                <w:sz w:val="16"/>
                <w:szCs w:val="16"/>
                <w:lang w:val="ro-RO"/>
              </w:rPr>
            </w:pPr>
            <w:r w:rsidRPr="001579CC">
              <w:rPr>
                <w:rFonts w:ascii="Arial" w:hAnsi="Arial" w:cs="Arial"/>
                <w:b/>
                <w:noProof/>
                <w:sz w:val="16"/>
                <w:szCs w:val="16"/>
                <w:lang w:val="ro-RO"/>
              </w:rPr>
              <w:t> </w:t>
            </w:r>
          </w:p>
        </w:tc>
        <w:tc>
          <w:tcPr>
            <w:tcW w:w="2171" w:type="pct"/>
            <w:gridSpan w:val="2"/>
            <w:tcBorders>
              <w:top w:val="nil"/>
              <w:left w:val="nil"/>
              <w:bottom w:val="single" w:sz="4" w:space="0" w:color="auto"/>
              <w:right w:val="single" w:sz="8" w:space="0" w:color="auto"/>
            </w:tcBorders>
            <w:shd w:val="clear" w:color="auto" w:fill="auto"/>
            <w:hideMark/>
          </w:tcPr>
          <w:p w14:paraId="1750E28A" w14:textId="77777777" w:rsidR="004B6646" w:rsidRPr="001579CC" w:rsidRDefault="004B6646" w:rsidP="004B6646">
            <w:pPr>
              <w:jc w:val="both"/>
              <w:rPr>
                <w:rFonts w:ascii="Arial" w:hAnsi="Arial" w:cs="Arial"/>
                <w:noProof/>
                <w:sz w:val="16"/>
                <w:szCs w:val="16"/>
                <w:lang w:val="ro-RO"/>
              </w:rPr>
            </w:pPr>
            <w:r w:rsidRPr="001579CC">
              <w:rPr>
                <w:rFonts w:ascii="Arial" w:hAnsi="Arial" w:cs="Arial"/>
                <w:noProof/>
                <w:sz w:val="16"/>
                <w:szCs w:val="16"/>
                <w:lang w:val="ro-RO"/>
              </w:rPr>
              <w:t>Graficul de executie va lua in calcul aparitia unor fenomene extreme care sa afecteze executia, riscuri care vor fi acceptate ca atare, efectul acestora ca timp urmand a fi gestionat astfel incat sa nu se modificae termenul de finalizare, iar cu privire la costuri, acestea pot fi acoperite din Diverse &amp; Neprevazute daca este aplicabil</w:t>
            </w:r>
          </w:p>
        </w:tc>
      </w:tr>
      <w:tr w:rsidR="004B6646" w:rsidRPr="001579CC" w14:paraId="1DED2DC5" w14:textId="77777777" w:rsidTr="00013F19">
        <w:trPr>
          <w:gridAfter w:val="1"/>
          <w:wAfter w:w="10" w:type="pct"/>
          <w:trHeight w:val="1583"/>
        </w:trPr>
        <w:tc>
          <w:tcPr>
            <w:tcW w:w="1330" w:type="pct"/>
            <w:tcBorders>
              <w:top w:val="nil"/>
              <w:left w:val="single" w:sz="8" w:space="0" w:color="auto"/>
              <w:bottom w:val="single" w:sz="4" w:space="0" w:color="auto"/>
              <w:right w:val="single" w:sz="4" w:space="0" w:color="auto"/>
            </w:tcBorders>
            <w:shd w:val="clear" w:color="auto" w:fill="auto"/>
            <w:hideMark/>
          </w:tcPr>
          <w:p w14:paraId="0F33B3C5" w14:textId="77777777" w:rsidR="004B6646" w:rsidRPr="001579CC" w:rsidRDefault="004B6646" w:rsidP="004B6646">
            <w:pPr>
              <w:jc w:val="both"/>
              <w:rPr>
                <w:rFonts w:ascii="Arial" w:hAnsi="Arial" w:cs="Arial"/>
                <w:noProof/>
                <w:sz w:val="16"/>
                <w:szCs w:val="16"/>
                <w:lang w:val="ro-RO"/>
              </w:rPr>
            </w:pPr>
            <w:r w:rsidRPr="001579CC">
              <w:rPr>
                <w:rFonts w:ascii="Arial" w:hAnsi="Arial" w:cs="Arial"/>
                <w:noProof/>
                <w:sz w:val="16"/>
                <w:szCs w:val="16"/>
                <w:lang w:val="ro-RO"/>
              </w:rPr>
              <w:t>Riscuri geomorfologice (alunecări de teren, tasări etc.)</w:t>
            </w:r>
            <w:r w:rsidRPr="001579CC">
              <w:rPr>
                <w:rFonts w:ascii="Arial" w:hAnsi="Arial" w:cs="Arial"/>
                <w:noProof/>
                <w:sz w:val="16"/>
                <w:szCs w:val="16"/>
                <w:lang w:val="ro-RO"/>
              </w:rPr>
              <w:br/>
              <w:t>Riscurile naturale trebuiesc luate în considerare deoarece pot duce la apariţia de întârzieri de execuţie, astfel încât nu se va mai putea respecta graficul de realizare al activităţilor.</w:t>
            </w:r>
          </w:p>
        </w:tc>
        <w:tc>
          <w:tcPr>
            <w:tcW w:w="513" w:type="pct"/>
            <w:tcBorders>
              <w:top w:val="nil"/>
              <w:left w:val="nil"/>
              <w:bottom w:val="single" w:sz="4" w:space="0" w:color="auto"/>
              <w:right w:val="single" w:sz="4" w:space="0" w:color="auto"/>
            </w:tcBorders>
            <w:shd w:val="clear" w:color="auto" w:fill="auto"/>
            <w:hideMark/>
          </w:tcPr>
          <w:p w14:paraId="4D8434E1" w14:textId="77777777" w:rsidR="004B6646" w:rsidRPr="001579CC" w:rsidRDefault="004B6646" w:rsidP="004B6646">
            <w:pPr>
              <w:jc w:val="both"/>
              <w:rPr>
                <w:rFonts w:ascii="Arial" w:hAnsi="Arial" w:cs="Arial"/>
                <w:noProof/>
                <w:sz w:val="16"/>
                <w:szCs w:val="16"/>
                <w:lang w:val="ro-RO"/>
              </w:rPr>
            </w:pPr>
            <w:r w:rsidRPr="001579CC">
              <w:rPr>
                <w:rFonts w:ascii="Arial" w:hAnsi="Arial" w:cs="Arial"/>
                <w:noProof/>
                <w:sz w:val="16"/>
                <w:szCs w:val="16"/>
                <w:lang w:val="ro-RO"/>
              </w:rPr>
              <w:t>Moderata/ Mica</w:t>
            </w:r>
          </w:p>
        </w:tc>
        <w:tc>
          <w:tcPr>
            <w:tcW w:w="194" w:type="pct"/>
            <w:tcBorders>
              <w:top w:val="nil"/>
              <w:left w:val="nil"/>
              <w:bottom w:val="single" w:sz="4" w:space="0" w:color="auto"/>
              <w:right w:val="single" w:sz="4" w:space="0" w:color="auto"/>
            </w:tcBorders>
            <w:shd w:val="clear" w:color="auto" w:fill="auto"/>
            <w:noWrap/>
            <w:vAlign w:val="center"/>
            <w:hideMark/>
          </w:tcPr>
          <w:p w14:paraId="63ED6AF0" w14:textId="77777777" w:rsidR="004B6646" w:rsidRPr="001579CC" w:rsidRDefault="004B6646" w:rsidP="004B6646">
            <w:pPr>
              <w:jc w:val="both"/>
              <w:rPr>
                <w:rFonts w:ascii="Arial" w:hAnsi="Arial" w:cs="Arial"/>
                <w:b/>
                <w:noProof/>
                <w:sz w:val="16"/>
                <w:szCs w:val="16"/>
                <w:lang w:val="ro-RO"/>
              </w:rPr>
            </w:pPr>
            <w:r w:rsidRPr="001579CC">
              <w:rPr>
                <w:rFonts w:ascii="Arial" w:hAnsi="Arial" w:cs="Arial"/>
                <w:b/>
                <w:noProof/>
                <w:sz w:val="16"/>
                <w:szCs w:val="16"/>
                <w:lang w:val="ro-RO"/>
              </w:rPr>
              <w:t> </w:t>
            </w:r>
          </w:p>
        </w:tc>
        <w:tc>
          <w:tcPr>
            <w:tcW w:w="220" w:type="pct"/>
            <w:tcBorders>
              <w:top w:val="single" w:sz="4" w:space="0" w:color="auto"/>
              <w:left w:val="nil"/>
              <w:bottom w:val="single" w:sz="4" w:space="0" w:color="auto"/>
              <w:right w:val="nil"/>
            </w:tcBorders>
            <w:shd w:val="clear" w:color="000000" w:fill="FFFF00"/>
            <w:noWrap/>
            <w:vAlign w:val="center"/>
            <w:hideMark/>
          </w:tcPr>
          <w:p w14:paraId="262C52CE" w14:textId="77777777" w:rsidR="004B6646" w:rsidRPr="001579CC" w:rsidRDefault="004B6646" w:rsidP="004B6646">
            <w:pPr>
              <w:jc w:val="both"/>
              <w:rPr>
                <w:rFonts w:ascii="Arial" w:hAnsi="Arial" w:cs="Arial"/>
                <w:b/>
                <w:noProof/>
                <w:sz w:val="16"/>
                <w:szCs w:val="16"/>
                <w:lang w:val="ro-RO"/>
              </w:rPr>
            </w:pPr>
            <w:r w:rsidRPr="001579CC">
              <w:rPr>
                <w:rFonts w:ascii="Arial" w:hAnsi="Arial" w:cs="Arial"/>
                <w:b/>
                <w:noProof/>
                <w:sz w:val="16"/>
                <w:szCs w:val="16"/>
                <w:lang w:val="ro-RO"/>
              </w:rPr>
              <w:t> </w:t>
            </w:r>
          </w:p>
        </w:tc>
        <w:tc>
          <w:tcPr>
            <w:tcW w:w="188" w:type="pct"/>
            <w:tcBorders>
              <w:top w:val="nil"/>
              <w:left w:val="single" w:sz="4" w:space="0" w:color="auto"/>
              <w:bottom w:val="single" w:sz="4" w:space="0" w:color="auto"/>
              <w:right w:val="single" w:sz="4" w:space="0" w:color="auto"/>
            </w:tcBorders>
            <w:shd w:val="clear" w:color="auto" w:fill="auto"/>
            <w:noWrap/>
            <w:vAlign w:val="center"/>
            <w:hideMark/>
          </w:tcPr>
          <w:p w14:paraId="0D71659B" w14:textId="77777777" w:rsidR="004B6646" w:rsidRPr="001579CC" w:rsidRDefault="004B6646" w:rsidP="004B6646">
            <w:pPr>
              <w:jc w:val="both"/>
              <w:rPr>
                <w:rFonts w:ascii="Arial" w:hAnsi="Arial" w:cs="Arial"/>
                <w:b/>
                <w:noProof/>
                <w:sz w:val="16"/>
                <w:szCs w:val="16"/>
                <w:lang w:val="ro-RO"/>
              </w:rPr>
            </w:pPr>
            <w:r w:rsidRPr="001579CC">
              <w:rPr>
                <w:rFonts w:ascii="Arial" w:hAnsi="Arial" w:cs="Arial"/>
                <w:b/>
                <w:noProof/>
                <w:sz w:val="16"/>
                <w:szCs w:val="16"/>
                <w:lang w:val="ro-RO"/>
              </w:rPr>
              <w:t> </w:t>
            </w:r>
          </w:p>
        </w:tc>
        <w:tc>
          <w:tcPr>
            <w:tcW w:w="222" w:type="pct"/>
            <w:gridSpan w:val="2"/>
            <w:tcBorders>
              <w:top w:val="nil"/>
              <w:left w:val="nil"/>
              <w:bottom w:val="single" w:sz="4" w:space="0" w:color="auto"/>
              <w:right w:val="single" w:sz="4" w:space="0" w:color="auto"/>
            </w:tcBorders>
            <w:shd w:val="clear" w:color="auto" w:fill="auto"/>
            <w:noWrap/>
            <w:vAlign w:val="center"/>
            <w:hideMark/>
          </w:tcPr>
          <w:p w14:paraId="5253AAB2" w14:textId="77777777" w:rsidR="004B6646" w:rsidRPr="001579CC" w:rsidRDefault="004B6646" w:rsidP="004B6646">
            <w:pPr>
              <w:jc w:val="both"/>
              <w:rPr>
                <w:rFonts w:ascii="Arial" w:hAnsi="Arial" w:cs="Arial"/>
                <w:b/>
                <w:noProof/>
                <w:sz w:val="16"/>
                <w:szCs w:val="16"/>
                <w:lang w:val="ro-RO"/>
              </w:rPr>
            </w:pPr>
            <w:r w:rsidRPr="001579CC">
              <w:rPr>
                <w:rFonts w:ascii="Arial" w:hAnsi="Arial" w:cs="Arial"/>
                <w:b/>
                <w:noProof/>
                <w:sz w:val="16"/>
                <w:szCs w:val="16"/>
                <w:lang w:val="ro-RO"/>
              </w:rPr>
              <w:t> </w:t>
            </w:r>
          </w:p>
        </w:tc>
        <w:tc>
          <w:tcPr>
            <w:tcW w:w="153" w:type="pct"/>
            <w:tcBorders>
              <w:top w:val="nil"/>
              <w:left w:val="nil"/>
              <w:bottom w:val="single" w:sz="4" w:space="0" w:color="auto"/>
              <w:right w:val="single" w:sz="4" w:space="0" w:color="auto"/>
            </w:tcBorders>
            <w:shd w:val="clear" w:color="auto" w:fill="auto"/>
            <w:noWrap/>
            <w:vAlign w:val="center"/>
            <w:hideMark/>
          </w:tcPr>
          <w:p w14:paraId="6EC86220" w14:textId="77777777" w:rsidR="004B6646" w:rsidRPr="001579CC" w:rsidRDefault="004B6646" w:rsidP="004B6646">
            <w:pPr>
              <w:jc w:val="both"/>
              <w:rPr>
                <w:rFonts w:ascii="Arial" w:hAnsi="Arial" w:cs="Arial"/>
                <w:b/>
                <w:noProof/>
                <w:sz w:val="16"/>
                <w:szCs w:val="16"/>
                <w:lang w:val="ro-RO"/>
              </w:rPr>
            </w:pPr>
            <w:r w:rsidRPr="001579CC">
              <w:rPr>
                <w:rFonts w:ascii="Arial" w:hAnsi="Arial" w:cs="Arial"/>
                <w:b/>
                <w:noProof/>
                <w:sz w:val="16"/>
                <w:szCs w:val="16"/>
                <w:lang w:val="ro-RO"/>
              </w:rPr>
              <w:t> </w:t>
            </w:r>
          </w:p>
        </w:tc>
        <w:tc>
          <w:tcPr>
            <w:tcW w:w="2171" w:type="pct"/>
            <w:gridSpan w:val="2"/>
            <w:tcBorders>
              <w:top w:val="nil"/>
              <w:left w:val="nil"/>
              <w:bottom w:val="single" w:sz="4" w:space="0" w:color="auto"/>
              <w:right w:val="single" w:sz="8" w:space="0" w:color="auto"/>
            </w:tcBorders>
            <w:shd w:val="clear" w:color="auto" w:fill="auto"/>
            <w:hideMark/>
          </w:tcPr>
          <w:p w14:paraId="1869624F" w14:textId="7458DA00" w:rsidR="004B6646" w:rsidRPr="001579CC" w:rsidRDefault="004B6646" w:rsidP="004B6646">
            <w:pPr>
              <w:jc w:val="both"/>
              <w:rPr>
                <w:rFonts w:ascii="Arial" w:hAnsi="Arial" w:cs="Arial"/>
                <w:noProof/>
                <w:sz w:val="16"/>
                <w:szCs w:val="16"/>
                <w:lang w:val="ro-RO"/>
              </w:rPr>
            </w:pPr>
            <w:r w:rsidRPr="001579CC">
              <w:rPr>
                <w:rFonts w:ascii="Arial" w:hAnsi="Arial" w:cs="Arial"/>
                <w:noProof/>
                <w:sz w:val="16"/>
                <w:szCs w:val="16"/>
                <w:lang w:val="ro-RO"/>
              </w:rPr>
              <w:t xml:space="preserve">Se va minimiza acest risc prin cunoasterea in detaliu a zonei </w:t>
            </w:r>
            <w:r w:rsidR="00CF5263">
              <w:rPr>
                <w:rFonts w:ascii="Arial" w:hAnsi="Arial" w:cs="Arial"/>
                <w:noProof/>
                <w:sz w:val="16"/>
                <w:szCs w:val="16"/>
                <w:lang w:val="ro-RO"/>
              </w:rPr>
              <w:t>lucrări</w:t>
            </w:r>
            <w:r w:rsidRPr="001579CC">
              <w:rPr>
                <w:rFonts w:ascii="Arial" w:hAnsi="Arial" w:cs="Arial"/>
                <w:noProof/>
                <w:sz w:val="16"/>
                <w:szCs w:val="16"/>
                <w:lang w:val="ro-RO"/>
              </w:rPr>
              <w:t xml:space="preserve">lor si prevederea tuturor </w:t>
            </w:r>
            <w:r w:rsidR="00CF5263">
              <w:rPr>
                <w:rFonts w:ascii="Arial" w:hAnsi="Arial" w:cs="Arial"/>
                <w:noProof/>
                <w:sz w:val="16"/>
                <w:szCs w:val="16"/>
                <w:lang w:val="ro-RO"/>
              </w:rPr>
              <w:t>măsuri</w:t>
            </w:r>
            <w:r w:rsidRPr="001579CC">
              <w:rPr>
                <w:rFonts w:ascii="Arial" w:hAnsi="Arial" w:cs="Arial"/>
                <w:noProof/>
                <w:sz w:val="16"/>
                <w:szCs w:val="16"/>
                <w:lang w:val="ro-RO"/>
              </w:rPr>
              <w:t>lor de siguranta necesara bine cunoscute de un executant cu experienta</w:t>
            </w:r>
          </w:p>
        </w:tc>
      </w:tr>
      <w:tr w:rsidR="004B6646" w:rsidRPr="001579CC" w14:paraId="29423D44" w14:textId="77777777" w:rsidTr="00864A26">
        <w:trPr>
          <w:gridAfter w:val="1"/>
          <w:wAfter w:w="10" w:type="pct"/>
          <w:trHeight w:val="1452"/>
        </w:trPr>
        <w:tc>
          <w:tcPr>
            <w:tcW w:w="1330" w:type="pct"/>
            <w:tcBorders>
              <w:top w:val="nil"/>
              <w:left w:val="single" w:sz="8" w:space="0" w:color="auto"/>
              <w:bottom w:val="single" w:sz="4" w:space="0" w:color="auto"/>
              <w:right w:val="single" w:sz="4" w:space="0" w:color="auto"/>
            </w:tcBorders>
            <w:shd w:val="clear" w:color="auto" w:fill="auto"/>
            <w:hideMark/>
          </w:tcPr>
          <w:p w14:paraId="2F019378" w14:textId="5E8F634A" w:rsidR="004B6646" w:rsidRPr="001579CC" w:rsidRDefault="004B6646" w:rsidP="004B6646">
            <w:pPr>
              <w:jc w:val="both"/>
              <w:rPr>
                <w:rFonts w:ascii="Arial" w:hAnsi="Arial" w:cs="Arial"/>
                <w:noProof/>
                <w:sz w:val="16"/>
                <w:szCs w:val="16"/>
                <w:lang w:val="ro-RO"/>
              </w:rPr>
            </w:pPr>
            <w:r w:rsidRPr="001579CC">
              <w:rPr>
                <w:rFonts w:ascii="Arial" w:hAnsi="Arial" w:cs="Arial"/>
                <w:noProof/>
                <w:sz w:val="16"/>
                <w:szCs w:val="16"/>
                <w:lang w:val="ro-RO"/>
              </w:rPr>
              <w:t xml:space="preserve">Risc de schimbari climatice - Producerea de fenomene extreme peste pragul de protectie al </w:t>
            </w:r>
            <w:r w:rsidR="00CF5263">
              <w:rPr>
                <w:rFonts w:ascii="Arial" w:hAnsi="Arial" w:cs="Arial"/>
                <w:noProof/>
                <w:sz w:val="16"/>
                <w:szCs w:val="16"/>
                <w:lang w:val="ro-RO"/>
              </w:rPr>
              <w:t>lucrări</w:t>
            </w:r>
            <w:r w:rsidRPr="001579CC">
              <w:rPr>
                <w:rFonts w:ascii="Arial" w:hAnsi="Arial" w:cs="Arial"/>
                <w:noProof/>
                <w:sz w:val="16"/>
                <w:szCs w:val="16"/>
                <w:lang w:val="ro-RO"/>
              </w:rPr>
              <w:t>lor realizate</w:t>
            </w:r>
          </w:p>
        </w:tc>
        <w:tc>
          <w:tcPr>
            <w:tcW w:w="513" w:type="pct"/>
            <w:tcBorders>
              <w:top w:val="nil"/>
              <w:left w:val="nil"/>
              <w:bottom w:val="single" w:sz="4" w:space="0" w:color="auto"/>
              <w:right w:val="single" w:sz="4" w:space="0" w:color="auto"/>
            </w:tcBorders>
            <w:shd w:val="clear" w:color="auto" w:fill="auto"/>
            <w:hideMark/>
          </w:tcPr>
          <w:p w14:paraId="6A831F35" w14:textId="77777777" w:rsidR="004B6646" w:rsidRPr="001579CC" w:rsidRDefault="004B6646" w:rsidP="004B6646">
            <w:pPr>
              <w:jc w:val="both"/>
              <w:rPr>
                <w:rFonts w:ascii="Arial" w:hAnsi="Arial" w:cs="Arial"/>
                <w:noProof/>
                <w:sz w:val="16"/>
                <w:szCs w:val="16"/>
                <w:lang w:val="ro-RO"/>
              </w:rPr>
            </w:pPr>
            <w:r w:rsidRPr="001579CC">
              <w:rPr>
                <w:rFonts w:ascii="Arial" w:hAnsi="Arial" w:cs="Arial"/>
                <w:noProof/>
                <w:sz w:val="16"/>
                <w:szCs w:val="16"/>
                <w:lang w:val="ro-RO"/>
              </w:rPr>
              <w:t>Mare/Mica</w:t>
            </w:r>
          </w:p>
        </w:tc>
        <w:tc>
          <w:tcPr>
            <w:tcW w:w="194" w:type="pct"/>
            <w:tcBorders>
              <w:top w:val="nil"/>
              <w:left w:val="nil"/>
              <w:bottom w:val="single" w:sz="4" w:space="0" w:color="auto"/>
              <w:right w:val="single" w:sz="4" w:space="0" w:color="auto"/>
            </w:tcBorders>
            <w:shd w:val="clear" w:color="auto" w:fill="auto"/>
            <w:noWrap/>
            <w:vAlign w:val="center"/>
            <w:hideMark/>
          </w:tcPr>
          <w:p w14:paraId="4351326F" w14:textId="77777777" w:rsidR="004B6646" w:rsidRPr="001579CC" w:rsidRDefault="004B6646" w:rsidP="004B6646">
            <w:pPr>
              <w:jc w:val="both"/>
              <w:rPr>
                <w:rFonts w:ascii="Arial" w:hAnsi="Arial" w:cs="Arial"/>
                <w:b/>
                <w:noProof/>
                <w:sz w:val="16"/>
                <w:szCs w:val="16"/>
                <w:lang w:val="ro-RO"/>
              </w:rPr>
            </w:pPr>
            <w:r w:rsidRPr="001579CC">
              <w:rPr>
                <w:rFonts w:ascii="Arial" w:hAnsi="Arial" w:cs="Arial"/>
                <w:b/>
                <w:noProof/>
                <w:sz w:val="16"/>
                <w:szCs w:val="16"/>
                <w:lang w:val="ro-RO"/>
              </w:rPr>
              <w:t> </w:t>
            </w:r>
          </w:p>
        </w:tc>
        <w:tc>
          <w:tcPr>
            <w:tcW w:w="220" w:type="pct"/>
            <w:tcBorders>
              <w:top w:val="nil"/>
              <w:left w:val="nil"/>
              <w:bottom w:val="single" w:sz="4" w:space="0" w:color="auto"/>
              <w:right w:val="nil"/>
            </w:tcBorders>
            <w:shd w:val="clear" w:color="auto" w:fill="auto"/>
            <w:noWrap/>
            <w:vAlign w:val="bottom"/>
            <w:hideMark/>
          </w:tcPr>
          <w:p w14:paraId="1D08A1AC" w14:textId="77777777" w:rsidR="004B6646" w:rsidRPr="001579CC" w:rsidRDefault="004B6646" w:rsidP="004B6646">
            <w:pPr>
              <w:jc w:val="both"/>
              <w:rPr>
                <w:rFonts w:ascii="Arial" w:hAnsi="Arial" w:cs="Arial"/>
                <w:b/>
                <w:noProof/>
                <w:sz w:val="16"/>
                <w:szCs w:val="16"/>
                <w:lang w:val="ro-RO"/>
              </w:rPr>
            </w:pPr>
            <w:r w:rsidRPr="001579CC">
              <w:rPr>
                <w:rFonts w:ascii="Arial" w:hAnsi="Arial" w:cs="Arial"/>
                <w:b/>
                <w:noProof/>
                <w:sz w:val="16"/>
                <w:szCs w:val="16"/>
                <w:lang w:val="ro-RO"/>
              </w:rPr>
              <w:t> </w:t>
            </w:r>
          </w:p>
        </w:tc>
        <w:tc>
          <w:tcPr>
            <w:tcW w:w="188" w:type="pct"/>
            <w:tcBorders>
              <w:top w:val="nil"/>
              <w:left w:val="single" w:sz="4" w:space="0" w:color="auto"/>
              <w:bottom w:val="single" w:sz="4" w:space="0" w:color="auto"/>
              <w:right w:val="single" w:sz="4" w:space="0" w:color="auto"/>
            </w:tcBorders>
            <w:shd w:val="clear" w:color="000000" w:fill="FFFF00"/>
            <w:noWrap/>
            <w:vAlign w:val="center"/>
            <w:hideMark/>
          </w:tcPr>
          <w:p w14:paraId="6F2EF2B0" w14:textId="77777777" w:rsidR="004B6646" w:rsidRPr="001579CC" w:rsidRDefault="004B6646" w:rsidP="004B6646">
            <w:pPr>
              <w:jc w:val="both"/>
              <w:rPr>
                <w:rFonts w:ascii="Arial" w:hAnsi="Arial" w:cs="Arial"/>
                <w:b/>
                <w:noProof/>
                <w:sz w:val="16"/>
                <w:szCs w:val="16"/>
                <w:lang w:val="ro-RO"/>
              </w:rPr>
            </w:pPr>
            <w:r w:rsidRPr="001579CC">
              <w:rPr>
                <w:rFonts w:ascii="Arial" w:hAnsi="Arial" w:cs="Arial"/>
                <w:b/>
                <w:noProof/>
                <w:sz w:val="16"/>
                <w:szCs w:val="16"/>
                <w:lang w:val="ro-RO"/>
              </w:rPr>
              <w:t> </w:t>
            </w:r>
          </w:p>
        </w:tc>
        <w:tc>
          <w:tcPr>
            <w:tcW w:w="222" w:type="pct"/>
            <w:gridSpan w:val="2"/>
            <w:tcBorders>
              <w:top w:val="nil"/>
              <w:left w:val="nil"/>
              <w:bottom w:val="single" w:sz="4" w:space="0" w:color="auto"/>
              <w:right w:val="single" w:sz="4" w:space="0" w:color="auto"/>
            </w:tcBorders>
            <w:shd w:val="clear" w:color="auto" w:fill="auto"/>
            <w:noWrap/>
            <w:vAlign w:val="center"/>
            <w:hideMark/>
          </w:tcPr>
          <w:p w14:paraId="77213468" w14:textId="77777777" w:rsidR="004B6646" w:rsidRPr="001579CC" w:rsidRDefault="004B6646" w:rsidP="004B6646">
            <w:pPr>
              <w:jc w:val="both"/>
              <w:rPr>
                <w:rFonts w:ascii="Arial" w:hAnsi="Arial" w:cs="Arial"/>
                <w:b/>
                <w:noProof/>
                <w:sz w:val="16"/>
                <w:szCs w:val="16"/>
                <w:lang w:val="ro-RO"/>
              </w:rPr>
            </w:pPr>
            <w:r w:rsidRPr="001579CC">
              <w:rPr>
                <w:rFonts w:ascii="Arial" w:hAnsi="Arial" w:cs="Arial"/>
                <w:b/>
                <w:noProof/>
                <w:sz w:val="16"/>
                <w:szCs w:val="16"/>
                <w:lang w:val="ro-RO"/>
              </w:rPr>
              <w:t> </w:t>
            </w:r>
          </w:p>
        </w:tc>
        <w:tc>
          <w:tcPr>
            <w:tcW w:w="153" w:type="pct"/>
            <w:tcBorders>
              <w:top w:val="nil"/>
              <w:left w:val="nil"/>
              <w:bottom w:val="single" w:sz="4" w:space="0" w:color="auto"/>
              <w:right w:val="single" w:sz="4" w:space="0" w:color="auto"/>
            </w:tcBorders>
            <w:shd w:val="clear" w:color="auto" w:fill="auto"/>
            <w:noWrap/>
            <w:vAlign w:val="center"/>
            <w:hideMark/>
          </w:tcPr>
          <w:p w14:paraId="4FE47E54" w14:textId="77777777" w:rsidR="004B6646" w:rsidRPr="001579CC" w:rsidRDefault="004B6646" w:rsidP="004B6646">
            <w:pPr>
              <w:jc w:val="both"/>
              <w:rPr>
                <w:rFonts w:ascii="Arial" w:hAnsi="Arial" w:cs="Arial"/>
                <w:b/>
                <w:noProof/>
                <w:sz w:val="16"/>
                <w:szCs w:val="16"/>
                <w:lang w:val="ro-RO"/>
              </w:rPr>
            </w:pPr>
            <w:r w:rsidRPr="001579CC">
              <w:rPr>
                <w:rFonts w:ascii="Arial" w:hAnsi="Arial" w:cs="Arial"/>
                <w:b/>
                <w:noProof/>
                <w:sz w:val="16"/>
                <w:szCs w:val="16"/>
                <w:lang w:val="ro-RO"/>
              </w:rPr>
              <w:t> </w:t>
            </w:r>
          </w:p>
        </w:tc>
        <w:tc>
          <w:tcPr>
            <w:tcW w:w="2171" w:type="pct"/>
            <w:gridSpan w:val="2"/>
            <w:tcBorders>
              <w:top w:val="nil"/>
              <w:left w:val="nil"/>
              <w:bottom w:val="single" w:sz="4" w:space="0" w:color="auto"/>
              <w:right w:val="single" w:sz="8" w:space="0" w:color="auto"/>
            </w:tcBorders>
            <w:shd w:val="clear" w:color="auto" w:fill="auto"/>
            <w:hideMark/>
          </w:tcPr>
          <w:p w14:paraId="0BCF42CC" w14:textId="79F2612F" w:rsidR="004B6646" w:rsidRPr="001579CC" w:rsidRDefault="00CF5263" w:rsidP="004B6646">
            <w:pPr>
              <w:jc w:val="both"/>
              <w:rPr>
                <w:rFonts w:ascii="Arial" w:hAnsi="Arial" w:cs="Arial"/>
                <w:noProof/>
                <w:sz w:val="16"/>
                <w:szCs w:val="16"/>
                <w:lang w:val="ro-RO"/>
              </w:rPr>
            </w:pPr>
            <w:r>
              <w:rPr>
                <w:rFonts w:ascii="Arial" w:hAnsi="Arial" w:cs="Arial"/>
                <w:noProof/>
                <w:sz w:val="16"/>
                <w:szCs w:val="16"/>
                <w:lang w:val="ro-RO"/>
              </w:rPr>
              <w:t>Lucrări</w:t>
            </w:r>
            <w:r w:rsidR="004B6646" w:rsidRPr="001579CC">
              <w:rPr>
                <w:rFonts w:ascii="Arial" w:hAnsi="Arial" w:cs="Arial"/>
                <w:noProof/>
                <w:sz w:val="16"/>
                <w:szCs w:val="16"/>
                <w:lang w:val="ro-RO"/>
              </w:rPr>
              <w:t>le propuse fiind realizate pentru evitarea de inundatii la o probabilitate de 1% (1 data la 100ani), se considera probabilitatea ca fiind moderat si se accepta acest risc ca atare. In cazul in care schimbarile climatice duc la modificarea semnificativa a ipotezelor care au stat la baza proiectului, o noua evaluare a stadiului local va fi realizata intr-un studiu amanuntit care va determina actiunile necesar a fi intreprinse.</w:t>
            </w:r>
          </w:p>
        </w:tc>
      </w:tr>
      <w:tr w:rsidR="004B6646" w:rsidRPr="001579CC" w14:paraId="2A442D6E" w14:textId="77777777" w:rsidTr="00864A26">
        <w:trPr>
          <w:gridAfter w:val="1"/>
          <w:wAfter w:w="10" w:type="pct"/>
          <w:trHeight w:val="1227"/>
        </w:trPr>
        <w:tc>
          <w:tcPr>
            <w:tcW w:w="1330" w:type="pct"/>
            <w:tcBorders>
              <w:top w:val="nil"/>
              <w:left w:val="single" w:sz="8" w:space="0" w:color="auto"/>
              <w:bottom w:val="single" w:sz="4" w:space="0" w:color="auto"/>
              <w:right w:val="single" w:sz="4" w:space="0" w:color="auto"/>
            </w:tcBorders>
            <w:shd w:val="clear" w:color="auto" w:fill="auto"/>
            <w:hideMark/>
          </w:tcPr>
          <w:p w14:paraId="6D35132C" w14:textId="77777777" w:rsidR="004B6646" w:rsidRPr="001579CC" w:rsidRDefault="004B6646" w:rsidP="004B6646">
            <w:pPr>
              <w:jc w:val="both"/>
              <w:rPr>
                <w:rFonts w:ascii="Arial" w:hAnsi="Arial" w:cs="Arial"/>
                <w:noProof/>
                <w:sz w:val="16"/>
                <w:szCs w:val="16"/>
                <w:lang w:val="ro-RO"/>
              </w:rPr>
            </w:pPr>
            <w:r w:rsidRPr="001579CC">
              <w:rPr>
                <w:rFonts w:ascii="Arial" w:hAnsi="Arial" w:cs="Arial"/>
                <w:noProof/>
                <w:sz w:val="16"/>
                <w:szCs w:val="16"/>
                <w:lang w:val="ro-RO"/>
              </w:rPr>
              <w:t>Riscuri calitative in executie</w:t>
            </w:r>
          </w:p>
        </w:tc>
        <w:tc>
          <w:tcPr>
            <w:tcW w:w="513" w:type="pct"/>
            <w:tcBorders>
              <w:top w:val="nil"/>
              <w:left w:val="nil"/>
              <w:bottom w:val="single" w:sz="4" w:space="0" w:color="auto"/>
              <w:right w:val="single" w:sz="4" w:space="0" w:color="auto"/>
            </w:tcBorders>
            <w:shd w:val="clear" w:color="auto" w:fill="auto"/>
            <w:hideMark/>
          </w:tcPr>
          <w:p w14:paraId="282D650A" w14:textId="77777777" w:rsidR="004B6646" w:rsidRPr="001579CC" w:rsidRDefault="004B6646" w:rsidP="004B6646">
            <w:pPr>
              <w:jc w:val="both"/>
              <w:rPr>
                <w:rFonts w:ascii="Arial" w:hAnsi="Arial" w:cs="Arial"/>
                <w:noProof/>
                <w:sz w:val="16"/>
                <w:szCs w:val="16"/>
                <w:lang w:val="ro-RO"/>
              </w:rPr>
            </w:pPr>
            <w:r w:rsidRPr="001579CC">
              <w:rPr>
                <w:rFonts w:ascii="Arial" w:hAnsi="Arial" w:cs="Arial"/>
                <w:noProof/>
                <w:sz w:val="16"/>
                <w:szCs w:val="16"/>
                <w:lang w:val="ro-RO"/>
              </w:rPr>
              <w:t>Mare/Mica</w:t>
            </w:r>
          </w:p>
        </w:tc>
        <w:tc>
          <w:tcPr>
            <w:tcW w:w="194" w:type="pct"/>
            <w:tcBorders>
              <w:top w:val="nil"/>
              <w:left w:val="nil"/>
              <w:bottom w:val="single" w:sz="4" w:space="0" w:color="auto"/>
              <w:right w:val="single" w:sz="4" w:space="0" w:color="auto"/>
            </w:tcBorders>
            <w:shd w:val="clear" w:color="auto" w:fill="auto"/>
            <w:noWrap/>
            <w:hideMark/>
          </w:tcPr>
          <w:p w14:paraId="7089F364" w14:textId="77777777" w:rsidR="004B6646" w:rsidRPr="001579CC" w:rsidRDefault="004B6646" w:rsidP="004B6646">
            <w:pPr>
              <w:jc w:val="both"/>
              <w:rPr>
                <w:rFonts w:ascii="Arial" w:hAnsi="Arial" w:cs="Arial"/>
                <w:b/>
                <w:noProof/>
                <w:sz w:val="16"/>
                <w:szCs w:val="16"/>
                <w:lang w:val="ro-RO"/>
              </w:rPr>
            </w:pPr>
          </w:p>
        </w:tc>
        <w:tc>
          <w:tcPr>
            <w:tcW w:w="220" w:type="pct"/>
            <w:tcBorders>
              <w:top w:val="nil"/>
              <w:left w:val="nil"/>
              <w:bottom w:val="single" w:sz="4" w:space="0" w:color="auto"/>
              <w:right w:val="single" w:sz="4" w:space="0" w:color="auto"/>
            </w:tcBorders>
            <w:shd w:val="clear" w:color="auto" w:fill="auto"/>
            <w:noWrap/>
            <w:hideMark/>
          </w:tcPr>
          <w:p w14:paraId="774B3D75" w14:textId="77777777" w:rsidR="004B6646" w:rsidRPr="001579CC" w:rsidRDefault="004B6646" w:rsidP="004B6646">
            <w:pPr>
              <w:jc w:val="both"/>
              <w:rPr>
                <w:rFonts w:ascii="Arial" w:hAnsi="Arial" w:cs="Arial"/>
                <w:b/>
                <w:noProof/>
                <w:sz w:val="16"/>
                <w:szCs w:val="16"/>
                <w:lang w:val="ro-RO"/>
              </w:rPr>
            </w:pPr>
          </w:p>
        </w:tc>
        <w:tc>
          <w:tcPr>
            <w:tcW w:w="188" w:type="pct"/>
            <w:tcBorders>
              <w:top w:val="nil"/>
              <w:left w:val="nil"/>
              <w:bottom w:val="single" w:sz="4" w:space="0" w:color="auto"/>
              <w:right w:val="single" w:sz="4" w:space="0" w:color="auto"/>
            </w:tcBorders>
            <w:shd w:val="clear" w:color="000000" w:fill="E26B0A"/>
            <w:noWrap/>
            <w:hideMark/>
          </w:tcPr>
          <w:p w14:paraId="1C81B4B5" w14:textId="77777777" w:rsidR="004B6646" w:rsidRPr="001579CC" w:rsidRDefault="004B6646" w:rsidP="004B6646">
            <w:pPr>
              <w:jc w:val="both"/>
              <w:rPr>
                <w:rFonts w:ascii="Arial" w:hAnsi="Arial" w:cs="Arial"/>
                <w:b/>
                <w:noProof/>
                <w:sz w:val="16"/>
                <w:szCs w:val="16"/>
                <w:lang w:val="ro-RO"/>
              </w:rPr>
            </w:pPr>
          </w:p>
        </w:tc>
        <w:tc>
          <w:tcPr>
            <w:tcW w:w="222" w:type="pct"/>
            <w:gridSpan w:val="2"/>
            <w:tcBorders>
              <w:top w:val="nil"/>
              <w:left w:val="nil"/>
              <w:bottom w:val="single" w:sz="4" w:space="0" w:color="auto"/>
              <w:right w:val="single" w:sz="4" w:space="0" w:color="auto"/>
            </w:tcBorders>
            <w:shd w:val="clear" w:color="auto" w:fill="auto"/>
            <w:noWrap/>
            <w:hideMark/>
          </w:tcPr>
          <w:p w14:paraId="36FE3954" w14:textId="77777777" w:rsidR="004B6646" w:rsidRPr="001579CC" w:rsidRDefault="004B6646" w:rsidP="004B6646">
            <w:pPr>
              <w:jc w:val="both"/>
              <w:rPr>
                <w:rFonts w:ascii="Arial" w:hAnsi="Arial" w:cs="Arial"/>
                <w:b/>
                <w:noProof/>
                <w:sz w:val="16"/>
                <w:szCs w:val="16"/>
                <w:lang w:val="ro-RO"/>
              </w:rPr>
            </w:pPr>
          </w:p>
        </w:tc>
        <w:tc>
          <w:tcPr>
            <w:tcW w:w="153" w:type="pct"/>
            <w:tcBorders>
              <w:top w:val="nil"/>
              <w:left w:val="nil"/>
              <w:bottom w:val="single" w:sz="4" w:space="0" w:color="auto"/>
              <w:right w:val="single" w:sz="4" w:space="0" w:color="auto"/>
            </w:tcBorders>
            <w:shd w:val="clear" w:color="auto" w:fill="auto"/>
            <w:noWrap/>
            <w:hideMark/>
          </w:tcPr>
          <w:p w14:paraId="51EA207C" w14:textId="77777777" w:rsidR="004B6646" w:rsidRPr="001579CC" w:rsidRDefault="004B6646" w:rsidP="004B6646">
            <w:pPr>
              <w:jc w:val="both"/>
              <w:rPr>
                <w:rFonts w:ascii="Arial" w:hAnsi="Arial" w:cs="Arial"/>
                <w:b/>
                <w:noProof/>
                <w:sz w:val="16"/>
                <w:szCs w:val="16"/>
                <w:lang w:val="ro-RO"/>
              </w:rPr>
            </w:pPr>
          </w:p>
        </w:tc>
        <w:tc>
          <w:tcPr>
            <w:tcW w:w="2171" w:type="pct"/>
            <w:gridSpan w:val="2"/>
            <w:tcBorders>
              <w:top w:val="nil"/>
              <w:left w:val="nil"/>
              <w:bottom w:val="single" w:sz="4" w:space="0" w:color="auto"/>
              <w:right w:val="single" w:sz="8" w:space="0" w:color="auto"/>
            </w:tcBorders>
            <w:shd w:val="clear" w:color="auto" w:fill="auto"/>
            <w:hideMark/>
          </w:tcPr>
          <w:p w14:paraId="1DED0E24" w14:textId="61FE29FD" w:rsidR="004B6646" w:rsidRPr="001579CC" w:rsidRDefault="004B6646" w:rsidP="004B6646">
            <w:pPr>
              <w:jc w:val="both"/>
              <w:rPr>
                <w:rFonts w:ascii="Arial" w:hAnsi="Arial" w:cs="Arial"/>
                <w:noProof/>
                <w:sz w:val="16"/>
                <w:szCs w:val="16"/>
                <w:lang w:val="ro-RO"/>
              </w:rPr>
            </w:pPr>
            <w:r w:rsidRPr="001579CC">
              <w:rPr>
                <w:rFonts w:ascii="Arial" w:hAnsi="Arial" w:cs="Arial"/>
                <w:noProof/>
                <w:sz w:val="16"/>
                <w:szCs w:val="16"/>
                <w:lang w:val="ro-RO"/>
              </w:rPr>
              <w:t xml:space="preserve">Acest risc este inacceptabil si se  va asigura selectarea executantului care intruneste toate </w:t>
            </w:r>
            <w:r w:rsidR="00E96D9B">
              <w:rPr>
                <w:rFonts w:ascii="Arial" w:hAnsi="Arial" w:cs="Arial"/>
                <w:noProof/>
                <w:sz w:val="16"/>
                <w:szCs w:val="16"/>
                <w:lang w:val="ro-RO"/>
              </w:rPr>
              <w:t>condiţii</w:t>
            </w:r>
            <w:r w:rsidRPr="001579CC">
              <w:rPr>
                <w:rFonts w:ascii="Arial" w:hAnsi="Arial" w:cs="Arial"/>
                <w:noProof/>
                <w:sz w:val="16"/>
                <w:szCs w:val="16"/>
                <w:lang w:val="ro-RO"/>
              </w:rPr>
              <w:t xml:space="preserve">le de selectie si experienta/ expertiza considerate necesare pentru o lucrare calitativa, iar </w:t>
            </w:r>
            <w:r w:rsidR="00CF5263">
              <w:rPr>
                <w:rFonts w:ascii="Arial" w:hAnsi="Arial" w:cs="Arial"/>
                <w:noProof/>
                <w:sz w:val="16"/>
                <w:szCs w:val="16"/>
                <w:lang w:val="ro-RO"/>
              </w:rPr>
              <w:t>lucrări</w:t>
            </w:r>
            <w:r w:rsidRPr="001579CC">
              <w:rPr>
                <w:rFonts w:ascii="Arial" w:hAnsi="Arial" w:cs="Arial"/>
                <w:noProof/>
                <w:sz w:val="16"/>
                <w:szCs w:val="16"/>
                <w:lang w:val="ro-RO"/>
              </w:rPr>
              <w:t xml:space="preserve">le vor fi atent urmarite pe parcurs de catre echipa de Diriginte </w:t>
            </w:r>
            <w:r w:rsidR="0056783A">
              <w:rPr>
                <w:rFonts w:ascii="Arial" w:hAnsi="Arial" w:cs="Arial"/>
                <w:noProof/>
                <w:sz w:val="16"/>
                <w:szCs w:val="16"/>
                <w:lang w:val="ro-RO"/>
              </w:rPr>
              <w:t>Şantier</w:t>
            </w:r>
            <w:r w:rsidRPr="001579CC">
              <w:rPr>
                <w:rFonts w:ascii="Arial" w:hAnsi="Arial" w:cs="Arial"/>
                <w:noProof/>
                <w:sz w:val="16"/>
                <w:szCs w:val="16"/>
                <w:lang w:val="ro-RO"/>
              </w:rPr>
              <w:t xml:space="preserve"> - Management proiect - Beneficiar - Proiectant pentru asigurarea calitatii acestuia</w:t>
            </w:r>
          </w:p>
        </w:tc>
      </w:tr>
      <w:tr w:rsidR="004B6646" w:rsidRPr="001579CC" w14:paraId="3BC664E2" w14:textId="77777777" w:rsidTr="00013F19">
        <w:trPr>
          <w:gridAfter w:val="1"/>
          <w:wAfter w:w="10" w:type="pct"/>
          <w:trHeight w:val="2550"/>
        </w:trPr>
        <w:tc>
          <w:tcPr>
            <w:tcW w:w="1330" w:type="pct"/>
            <w:tcBorders>
              <w:top w:val="nil"/>
              <w:left w:val="single" w:sz="8" w:space="0" w:color="auto"/>
              <w:bottom w:val="nil"/>
              <w:right w:val="single" w:sz="4" w:space="0" w:color="auto"/>
            </w:tcBorders>
            <w:shd w:val="clear" w:color="auto" w:fill="auto"/>
            <w:hideMark/>
          </w:tcPr>
          <w:p w14:paraId="148FB133" w14:textId="77777777" w:rsidR="004B6646" w:rsidRPr="001579CC" w:rsidRDefault="004B6646" w:rsidP="004B6646">
            <w:pPr>
              <w:jc w:val="both"/>
              <w:rPr>
                <w:rFonts w:ascii="Arial" w:hAnsi="Arial" w:cs="Arial"/>
                <w:noProof/>
                <w:sz w:val="16"/>
                <w:szCs w:val="16"/>
                <w:lang w:val="ro-RO"/>
              </w:rPr>
            </w:pPr>
            <w:r w:rsidRPr="001579CC">
              <w:rPr>
                <w:rFonts w:ascii="Arial" w:hAnsi="Arial" w:cs="Arial"/>
                <w:noProof/>
                <w:sz w:val="16"/>
                <w:szCs w:val="16"/>
                <w:lang w:val="ro-RO"/>
              </w:rPr>
              <w:t>Riscul tehnologic-  - Accidente de muncă</w:t>
            </w:r>
          </w:p>
        </w:tc>
        <w:tc>
          <w:tcPr>
            <w:tcW w:w="513" w:type="pct"/>
            <w:tcBorders>
              <w:top w:val="nil"/>
              <w:left w:val="nil"/>
              <w:bottom w:val="nil"/>
              <w:right w:val="single" w:sz="4" w:space="0" w:color="auto"/>
            </w:tcBorders>
            <w:shd w:val="clear" w:color="auto" w:fill="auto"/>
            <w:hideMark/>
          </w:tcPr>
          <w:p w14:paraId="678DBC01" w14:textId="77777777" w:rsidR="004B6646" w:rsidRPr="001579CC" w:rsidRDefault="004B6646" w:rsidP="004B6646">
            <w:pPr>
              <w:jc w:val="both"/>
              <w:rPr>
                <w:rFonts w:ascii="Arial" w:hAnsi="Arial" w:cs="Arial"/>
                <w:noProof/>
                <w:sz w:val="16"/>
                <w:szCs w:val="16"/>
                <w:lang w:val="ro-RO"/>
              </w:rPr>
            </w:pPr>
            <w:r w:rsidRPr="001579CC">
              <w:rPr>
                <w:rFonts w:ascii="Arial" w:hAnsi="Arial" w:cs="Arial"/>
                <w:noProof/>
                <w:sz w:val="16"/>
                <w:szCs w:val="16"/>
                <w:lang w:val="ro-RO"/>
              </w:rPr>
              <w:t>Mica/ Mica</w:t>
            </w:r>
          </w:p>
        </w:tc>
        <w:tc>
          <w:tcPr>
            <w:tcW w:w="194" w:type="pct"/>
            <w:tcBorders>
              <w:top w:val="nil"/>
              <w:left w:val="nil"/>
              <w:bottom w:val="nil"/>
              <w:right w:val="single" w:sz="4" w:space="0" w:color="auto"/>
            </w:tcBorders>
            <w:shd w:val="clear" w:color="000000" w:fill="92D050"/>
            <w:noWrap/>
            <w:vAlign w:val="center"/>
            <w:hideMark/>
          </w:tcPr>
          <w:p w14:paraId="43726155" w14:textId="77777777" w:rsidR="004B6646" w:rsidRPr="001579CC" w:rsidRDefault="004B6646" w:rsidP="004B6646">
            <w:pPr>
              <w:jc w:val="both"/>
              <w:rPr>
                <w:rFonts w:ascii="Arial" w:hAnsi="Arial" w:cs="Arial"/>
                <w:b/>
                <w:noProof/>
                <w:sz w:val="16"/>
                <w:szCs w:val="16"/>
                <w:lang w:val="ro-RO"/>
              </w:rPr>
            </w:pPr>
            <w:r w:rsidRPr="001579CC">
              <w:rPr>
                <w:rFonts w:ascii="Arial" w:hAnsi="Arial" w:cs="Arial"/>
                <w:b/>
                <w:noProof/>
                <w:sz w:val="16"/>
                <w:szCs w:val="16"/>
                <w:lang w:val="ro-RO"/>
              </w:rPr>
              <w:t> </w:t>
            </w:r>
          </w:p>
        </w:tc>
        <w:tc>
          <w:tcPr>
            <w:tcW w:w="220" w:type="pct"/>
            <w:tcBorders>
              <w:top w:val="nil"/>
              <w:left w:val="nil"/>
              <w:bottom w:val="nil"/>
              <w:right w:val="single" w:sz="4" w:space="0" w:color="auto"/>
            </w:tcBorders>
            <w:shd w:val="clear" w:color="auto" w:fill="auto"/>
            <w:noWrap/>
            <w:vAlign w:val="center"/>
            <w:hideMark/>
          </w:tcPr>
          <w:p w14:paraId="160CD418" w14:textId="77777777" w:rsidR="004B6646" w:rsidRPr="001579CC" w:rsidRDefault="004B6646" w:rsidP="004B6646">
            <w:pPr>
              <w:jc w:val="both"/>
              <w:rPr>
                <w:rFonts w:ascii="Arial" w:hAnsi="Arial" w:cs="Arial"/>
                <w:b/>
                <w:noProof/>
                <w:sz w:val="16"/>
                <w:szCs w:val="16"/>
                <w:lang w:val="ro-RO"/>
              </w:rPr>
            </w:pPr>
            <w:r w:rsidRPr="001579CC">
              <w:rPr>
                <w:rFonts w:ascii="Arial" w:hAnsi="Arial" w:cs="Arial"/>
                <w:b/>
                <w:noProof/>
                <w:sz w:val="16"/>
                <w:szCs w:val="16"/>
                <w:lang w:val="ro-RO"/>
              </w:rPr>
              <w:t> </w:t>
            </w:r>
          </w:p>
        </w:tc>
        <w:tc>
          <w:tcPr>
            <w:tcW w:w="188" w:type="pct"/>
            <w:tcBorders>
              <w:top w:val="nil"/>
              <w:left w:val="nil"/>
              <w:bottom w:val="nil"/>
              <w:right w:val="single" w:sz="4" w:space="0" w:color="auto"/>
            </w:tcBorders>
            <w:shd w:val="clear" w:color="auto" w:fill="auto"/>
            <w:noWrap/>
            <w:vAlign w:val="center"/>
            <w:hideMark/>
          </w:tcPr>
          <w:p w14:paraId="05316ADF" w14:textId="77777777" w:rsidR="004B6646" w:rsidRPr="001579CC" w:rsidRDefault="004B6646" w:rsidP="004B6646">
            <w:pPr>
              <w:jc w:val="both"/>
              <w:rPr>
                <w:rFonts w:ascii="Arial" w:hAnsi="Arial" w:cs="Arial"/>
                <w:b/>
                <w:noProof/>
                <w:sz w:val="16"/>
                <w:szCs w:val="16"/>
                <w:lang w:val="ro-RO"/>
              </w:rPr>
            </w:pPr>
            <w:r w:rsidRPr="001579CC">
              <w:rPr>
                <w:rFonts w:ascii="Arial" w:hAnsi="Arial" w:cs="Arial"/>
                <w:b/>
                <w:noProof/>
                <w:sz w:val="16"/>
                <w:szCs w:val="16"/>
                <w:lang w:val="ro-RO"/>
              </w:rPr>
              <w:t> </w:t>
            </w:r>
          </w:p>
        </w:tc>
        <w:tc>
          <w:tcPr>
            <w:tcW w:w="222" w:type="pct"/>
            <w:gridSpan w:val="2"/>
            <w:tcBorders>
              <w:top w:val="nil"/>
              <w:left w:val="nil"/>
              <w:bottom w:val="nil"/>
              <w:right w:val="single" w:sz="4" w:space="0" w:color="auto"/>
            </w:tcBorders>
            <w:shd w:val="clear" w:color="auto" w:fill="auto"/>
            <w:noWrap/>
            <w:vAlign w:val="center"/>
            <w:hideMark/>
          </w:tcPr>
          <w:p w14:paraId="53DDB1CC" w14:textId="77777777" w:rsidR="004B6646" w:rsidRPr="001579CC" w:rsidRDefault="004B6646" w:rsidP="004B6646">
            <w:pPr>
              <w:jc w:val="both"/>
              <w:rPr>
                <w:rFonts w:ascii="Arial" w:hAnsi="Arial" w:cs="Arial"/>
                <w:b/>
                <w:noProof/>
                <w:sz w:val="16"/>
                <w:szCs w:val="16"/>
                <w:lang w:val="ro-RO"/>
              </w:rPr>
            </w:pPr>
            <w:r w:rsidRPr="001579CC">
              <w:rPr>
                <w:rFonts w:ascii="Arial" w:hAnsi="Arial" w:cs="Arial"/>
                <w:b/>
                <w:noProof/>
                <w:sz w:val="16"/>
                <w:szCs w:val="16"/>
                <w:lang w:val="ro-RO"/>
              </w:rPr>
              <w:t> </w:t>
            </w:r>
          </w:p>
        </w:tc>
        <w:tc>
          <w:tcPr>
            <w:tcW w:w="153" w:type="pct"/>
            <w:tcBorders>
              <w:top w:val="nil"/>
              <w:left w:val="nil"/>
              <w:bottom w:val="nil"/>
              <w:right w:val="single" w:sz="4" w:space="0" w:color="auto"/>
            </w:tcBorders>
            <w:shd w:val="clear" w:color="auto" w:fill="auto"/>
            <w:noWrap/>
            <w:vAlign w:val="center"/>
            <w:hideMark/>
          </w:tcPr>
          <w:p w14:paraId="7AFAAF34" w14:textId="77777777" w:rsidR="004B6646" w:rsidRPr="001579CC" w:rsidRDefault="004B6646" w:rsidP="004B6646">
            <w:pPr>
              <w:jc w:val="both"/>
              <w:rPr>
                <w:rFonts w:ascii="Arial" w:hAnsi="Arial" w:cs="Arial"/>
                <w:b/>
                <w:noProof/>
                <w:sz w:val="16"/>
                <w:szCs w:val="16"/>
                <w:lang w:val="ro-RO"/>
              </w:rPr>
            </w:pPr>
            <w:r w:rsidRPr="001579CC">
              <w:rPr>
                <w:rFonts w:ascii="Arial" w:hAnsi="Arial" w:cs="Arial"/>
                <w:b/>
                <w:noProof/>
                <w:sz w:val="16"/>
                <w:szCs w:val="16"/>
                <w:lang w:val="ro-RO"/>
              </w:rPr>
              <w:t> </w:t>
            </w:r>
          </w:p>
        </w:tc>
        <w:tc>
          <w:tcPr>
            <w:tcW w:w="2171" w:type="pct"/>
            <w:gridSpan w:val="2"/>
            <w:tcBorders>
              <w:top w:val="nil"/>
              <w:left w:val="nil"/>
              <w:bottom w:val="nil"/>
              <w:right w:val="single" w:sz="8" w:space="0" w:color="auto"/>
            </w:tcBorders>
            <w:shd w:val="clear" w:color="auto" w:fill="auto"/>
            <w:hideMark/>
          </w:tcPr>
          <w:p w14:paraId="7E2064C2" w14:textId="43F710E4" w:rsidR="004B6646" w:rsidRPr="001579CC" w:rsidRDefault="004B6646" w:rsidP="004B6646">
            <w:pPr>
              <w:jc w:val="both"/>
              <w:rPr>
                <w:rFonts w:ascii="Arial" w:hAnsi="Arial" w:cs="Arial"/>
                <w:noProof/>
                <w:sz w:val="16"/>
                <w:szCs w:val="16"/>
                <w:lang w:val="ro-RO"/>
              </w:rPr>
            </w:pPr>
            <w:r w:rsidRPr="001579CC">
              <w:rPr>
                <w:rFonts w:ascii="Arial" w:hAnsi="Arial" w:cs="Arial"/>
                <w:noProof/>
                <w:sz w:val="16"/>
                <w:szCs w:val="16"/>
                <w:lang w:val="ro-RO"/>
              </w:rPr>
              <w:t xml:space="preserve">Pentru a limita sau chiar elimina riscul producerii acestor evenimente nedorite angajatorul (antreprenorul) se va ocupa de efectuarea unui instructaj al muncii şi de asigurarea unor </w:t>
            </w:r>
            <w:r w:rsidR="00E96D9B">
              <w:rPr>
                <w:rFonts w:ascii="Arial" w:hAnsi="Arial" w:cs="Arial"/>
                <w:noProof/>
                <w:sz w:val="16"/>
                <w:szCs w:val="16"/>
                <w:lang w:val="ro-RO"/>
              </w:rPr>
              <w:t>condiţii</w:t>
            </w:r>
            <w:r w:rsidRPr="001579CC">
              <w:rPr>
                <w:rFonts w:ascii="Arial" w:hAnsi="Arial" w:cs="Arial"/>
                <w:noProof/>
                <w:sz w:val="16"/>
                <w:szCs w:val="16"/>
                <w:lang w:val="ro-RO"/>
              </w:rPr>
              <w:t xml:space="preserve"> de lucru corespunzătoare. Asigurarea pentru accidente de muncă şi boli profesionale face parte din sistemul de asigurări sociale, este garantă de stat şi cuprinde raporturi specifice prin care se asigură protecţia socială împotriva următoarelor categorii de riscuri profesionale: pierderea/diminuarea capacităţii de muncă sau decesul ca urmare a accidentelor de muncă şi a bolilor profesionale. Riscurile privind personalul sunt reglementate în Legea nr. 346 din 5 iunie 2002 privind asigurarea pentru accidente de muncă şi boli profesionale.</w:t>
            </w:r>
          </w:p>
        </w:tc>
      </w:tr>
      <w:tr w:rsidR="004B6646" w:rsidRPr="001579CC" w14:paraId="731C706B" w14:textId="77777777" w:rsidTr="00013F19">
        <w:trPr>
          <w:gridAfter w:val="1"/>
          <w:wAfter w:w="10" w:type="pct"/>
          <w:trHeight w:val="1115"/>
        </w:trPr>
        <w:tc>
          <w:tcPr>
            <w:tcW w:w="1330" w:type="pct"/>
            <w:tcBorders>
              <w:top w:val="single" w:sz="4" w:space="0" w:color="auto"/>
              <w:left w:val="single" w:sz="8" w:space="0" w:color="auto"/>
              <w:bottom w:val="single" w:sz="4" w:space="0" w:color="auto"/>
              <w:right w:val="single" w:sz="4" w:space="0" w:color="auto"/>
            </w:tcBorders>
            <w:shd w:val="clear" w:color="auto" w:fill="auto"/>
            <w:hideMark/>
          </w:tcPr>
          <w:p w14:paraId="4518F610" w14:textId="77777777" w:rsidR="004B6646" w:rsidRPr="001579CC" w:rsidRDefault="004B6646" w:rsidP="004B6646">
            <w:pPr>
              <w:jc w:val="both"/>
              <w:rPr>
                <w:rFonts w:ascii="Arial" w:hAnsi="Arial" w:cs="Arial"/>
                <w:noProof/>
                <w:sz w:val="16"/>
                <w:szCs w:val="16"/>
                <w:lang w:val="ro-RO"/>
              </w:rPr>
            </w:pPr>
            <w:r w:rsidRPr="001579CC">
              <w:rPr>
                <w:rFonts w:ascii="Arial" w:hAnsi="Arial" w:cs="Arial"/>
                <w:noProof/>
                <w:sz w:val="16"/>
                <w:szCs w:val="16"/>
                <w:lang w:val="ro-RO"/>
              </w:rPr>
              <w:t>Risc de mediu                                                   Nerespectarea recomandarilor studiului de impact, si existenta unor externalitati negative care ar duce la scaderea beneficiilor sociale pe perioada analizata</w:t>
            </w:r>
          </w:p>
        </w:tc>
        <w:tc>
          <w:tcPr>
            <w:tcW w:w="513" w:type="pct"/>
            <w:tcBorders>
              <w:top w:val="single" w:sz="4" w:space="0" w:color="auto"/>
              <w:left w:val="nil"/>
              <w:bottom w:val="single" w:sz="4" w:space="0" w:color="auto"/>
              <w:right w:val="single" w:sz="4" w:space="0" w:color="auto"/>
            </w:tcBorders>
            <w:shd w:val="clear" w:color="auto" w:fill="auto"/>
            <w:hideMark/>
          </w:tcPr>
          <w:p w14:paraId="69A493FC" w14:textId="77777777" w:rsidR="004B6646" w:rsidRPr="001579CC" w:rsidRDefault="004B6646" w:rsidP="004B6646">
            <w:pPr>
              <w:jc w:val="both"/>
              <w:rPr>
                <w:rFonts w:ascii="Arial" w:hAnsi="Arial" w:cs="Arial"/>
                <w:noProof/>
                <w:sz w:val="16"/>
                <w:szCs w:val="16"/>
                <w:lang w:val="ro-RO"/>
              </w:rPr>
            </w:pPr>
            <w:r w:rsidRPr="001579CC">
              <w:rPr>
                <w:rFonts w:ascii="Arial" w:hAnsi="Arial" w:cs="Arial"/>
                <w:noProof/>
                <w:sz w:val="16"/>
                <w:szCs w:val="16"/>
                <w:lang w:val="ro-RO"/>
              </w:rPr>
              <w:t>Moderata/</w:t>
            </w:r>
          </w:p>
          <w:p w14:paraId="69CE1205" w14:textId="77777777" w:rsidR="004B6646" w:rsidRPr="001579CC" w:rsidRDefault="004B6646" w:rsidP="004B6646">
            <w:pPr>
              <w:jc w:val="both"/>
              <w:rPr>
                <w:rFonts w:ascii="Arial" w:hAnsi="Arial" w:cs="Arial"/>
                <w:noProof/>
                <w:sz w:val="16"/>
                <w:szCs w:val="16"/>
                <w:lang w:val="ro-RO"/>
              </w:rPr>
            </w:pPr>
            <w:r w:rsidRPr="001579CC">
              <w:rPr>
                <w:rFonts w:ascii="Arial" w:hAnsi="Arial" w:cs="Arial"/>
                <w:noProof/>
                <w:sz w:val="16"/>
                <w:szCs w:val="16"/>
                <w:lang w:val="ro-RO"/>
              </w:rPr>
              <w:t>Mica</w:t>
            </w:r>
          </w:p>
        </w:tc>
        <w:tc>
          <w:tcPr>
            <w:tcW w:w="194" w:type="pct"/>
            <w:tcBorders>
              <w:top w:val="single" w:sz="4" w:space="0" w:color="auto"/>
              <w:left w:val="nil"/>
              <w:bottom w:val="single" w:sz="4" w:space="0" w:color="auto"/>
              <w:right w:val="single" w:sz="4" w:space="0" w:color="auto"/>
            </w:tcBorders>
            <w:shd w:val="clear" w:color="auto" w:fill="auto"/>
            <w:noWrap/>
            <w:vAlign w:val="center"/>
            <w:hideMark/>
          </w:tcPr>
          <w:p w14:paraId="2196441A" w14:textId="77777777" w:rsidR="004B6646" w:rsidRPr="001579CC" w:rsidRDefault="004B6646" w:rsidP="004B6646">
            <w:pPr>
              <w:jc w:val="both"/>
              <w:rPr>
                <w:rFonts w:ascii="Arial" w:hAnsi="Arial" w:cs="Arial"/>
                <w:b/>
                <w:noProof/>
                <w:sz w:val="16"/>
                <w:szCs w:val="16"/>
                <w:lang w:val="ro-RO"/>
              </w:rPr>
            </w:pPr>
            <w:r w:rsidRPr="001579CC">
              <w:rPr>
                <w:rFonts w:ascii="Arial" w:hAnsi="Arial" w:cs="Arial"/>
                <w:b/>
                <w:noProof/>
                <w:sz w:val="16"/>
                <w:szCs w:val="16"/>
                <w:lang w:val="ro-RO"/>
              </w:rPr>
              <w:t> </w:t>
            </w:r>
          </w:p>
        </w:tc>
        <w:tc>
          <w:tcPr>
            <w:tcW w:w="220" w:type="pct"/>
            <w:tcBorders>
              <w:top w:val="single" w:sz="4" w:space="0" w:color="auto"/>
              <w:left w:val="nil"/>
              <w:bottom w:val="single" w:sz="4" w:space="0" w:color="auto"/>
              <w:right w:val="single" w:sz="4" w:space="0" w:color="auto"/>
            </w:tcBorders>
            <w:shd w:val="clear" w:color="auto" w:fill="auto"/>
            <w:noWrap/>
            <w:vAlign w:val="center"/>
            <w:hideMark/>
          </w:tcPr>
          <w:p w14:paraId="1CBF5DB5" w14:textId="77777777" w:rsidR="004B6646" w:rsidRPr="001579CC" w:rsidRDefault="004B6646" w:rsidP="004B6646">
            <w:pPr>
              <w:jc w:val="both"/>
              <w:rPr>
                <w:rFonts w:ascii="Arial" w:hAnsi="Arial" w:cs="Arial"/>
                <w:b/>
                <w:noProof/>
                <w:sz w:val="16"/>
                <w:szCs w:val="16"/>
                <w:lang w:val="ro-RO"/>
              </w:rPr>
            </w:pPr>
            <w:r w:rsidRPr="001579CC">
              <w:rPr>
                <w:rFonts w:ascii="Arial" w:hAnsi="Arial" w:cs="Arial"/>
                <w:b/>
                <w:noProof/>
                <w:sz w:val="16"/>
                <w:szCs w:val="16"/>
                <w:lang w:val="ro-RO"/>
              </w:rPr>
              <w:t> </w:t>
            </w:r>
          </w:p>
        </w:tc>
        <w:tc>
          <w:tcPr>
            <w:tcW w:w="188" w:type="pct"/>
            <w:tcBorders>
              <w:top w:val="single" w:sz="4" w:space="0" w:color="auto"/>
              <w:left w:val="nil"/>
              <w:bottom w:val="single" w:sz="4" w:space="0" w:color="auto"/>
              <w:right w:val="single" w:sz="4" w:space="0" w:color="auto"/>
            </w:tcBorders>
            <w:shd w:val="clear" w:color="000000" w:fill="E26B0A"/>
            <w:noWrap/>
            <w:vAlign w:val="center"/>
            <w:hideMark/>
          </w:tcPr>
          <w:p w14:paraId="747AAE6F" w14:textId="77777777" w:rsidR="004B6646" w:rsidRPr="001579CC" w:rsidRDefault="004B6646" w:rsidP="004B6646">
            <w:pPr>
              <w:jc w:val="both"/>
              <w:rPr>
                <w:rFonts w:ascii="Arial" w:hAnsi="Arial" w:cs="Arial"/>
                <w:b/>
                <w:noProof/>
                <w:sz w:val="16"/>
                <w:szCs w:val="16"/>
                <w:lang w:val="ro-RO"/>
              </w:rPr>
            </w:pPr>
            <w:r w:rsidRPr="001579CC">
              <w:rPr>
                <w:rFonts w:ascii="Arial" w:hAnsi="Arial" w:cs="Arial"/>
                <w:b/>
                <w:noProof/>
                <w:sz w:val="16"/>
                <w:szCs w:val="16"/>
                <w:lang w:val="ro-RO"/>
              </w:rPr>
              <w:t> </w:t>
            </w:r>
          </w:p>
        </w:tc>
        <w:tc>
          <w:tcPr>
            <w:tcW w:w="222" w:type="pct"/>
            <w:gridSpan w:val="2"/>
            <w:tcBorders>
              <w:top w:val="single" w:sz="4" w:space="0" w:color="auto"/>
              <w:left w:val="nil"/>
              <w:bottom w:val="single" w:sz="4" w:space="0" w:color="auto"/>
              <w:right w:val="single" w:sz="4" w:space="0" w:color="auto"/>
            </w:tcBorders>
            <w:shd w:val="clear" w:color="auto" w:fill="auto"/>
            <w:noWrap/>
            <w:vAlign w:val="center"/>
            <w:hideMark/>
          </w:tcPr>
          <w:p w14:paraId="2182D5AE" w14:textId="77777777" w:rsidR="004B6646" w:rsidRPr="001579CC" w:rsidRDefault="004B6646" w:rsidP="004B6646">
            <w:pPr>
              <w:jc w:val="both"/>
              <w:rPr>
                <w:rFonts w:ascii="Arial" w:hAnsi="Arial" w:cs="Arial"/>
                <w:b/>
                <w:noProof/>
                <w:sz w:val="16"/>
                <w:szCs w:val="16"/>
                <w:lang w:val="ro-RO"/>
              </w:rPr>
            </w:pPr>
            <w:r w:rsidRPr="001579CC">
              <w:rPr>
                <w:rFonts w:ascii="Arial" w:hAnsi="Arial" w:cs="Arial"/>
                <w:b/>
                <w:noProof/>
                <w:sz w:val="16"/>
                <w:szCs w:val="16"/>
                <w:lang w:val="ro-RO"/>
              </w:rPr>
              <w:t> </w:t>
            </w:r>
          </w:p>
        </w:tc>
        <w:tc>
          <w:tcPr>
            <w:tcW w:w="153" w:type="pct"/>
            <w:tcBorders>
              <w:top w:val="single" w:sz="4" w:space="0" w:color="auto"/>
              <w:left w:val="nil"/>
              <w:bottom w:val="single" w:sz="4" w:space="0" w:color="auto"/>
              <w:right w:val="single" w:sz="4" w:space="0" w:color="auto"/>
            </w:tcBorders>
            <w:shd w:val="clear" w:color="auto" w:fill="auto"/>
            <w:noWrap/>
            <w:vAlign w:val="center"/>
            <w:hideMark/>
          </w:tcPr>
          <w:p w14:paraId="334C49B5" w14:textId="77777777" w:rsidR="004B6646" w:rsidRPr="001579CC" w:rsidRDefault="004B6646" w:rsidP="004B6646">
            <w:pPr>
              <w:jc w:val="both"/>
              <w:rPr>
                <w:rFonts w:ascii="Arial" w:hAnsi="Arial" w:cs="Arial"/>
                <w:b/>
                <w:noProof/>
                <w:sz w:val="16"/>
                <w:szCs w:val="16"/>
                <w:lang w:val="ro-RO"/>
              </w:rPr>
            </w:pPr>
            <w:r w:rsidRPr="001579CC">
              <w:rPr>
                <w:rFonts w:ascii="Arial" w:hAnsi="Arial" w:cs="Arial"/>
                <w:b/>
                <w:noProof/>
                <w:sz w:val="16"/>
                <w:szCs w:val="16"/>
                <w:lang w:val="ro-RO"/>
              </w:rPr>
              <w:t> </w:t>
            </w:r>
          </w:p>
        </w:tc>
        <w:tc>
          <w:tcPr>
            <w:tcW w:w="2171" w:type="pct"/>
            <w:gridSpan w:val="2"/>
            <w:tcBorders>
              <w:top w:val="single" w:sz="4" w:space="0" w:color="auto"/>
              <w:left w:val="nil"/>
              <w:bottom w:val="single" w:sz="4" w:space="0" w:color="auto"/>
              <w:right w:val="single" w:sz="8" w:space="0" w:color="auto"/>
            </w:tcBorders>
            <w:shd w:val="clear" w:color="auto" w:fill="auto"/>
            <w:hideMark/>
          </w:tcPr>
          <w:p w14:paraId="10B461E6" w14:textId="3200982E" w:rsidR="004B6646" w:rsidRPr="001579CC" w:rsidRDefault="004B6646" w:rsidP="004B6646">
            <w:pPr>
              <w:jc w:val="both"/>
              <w:rPr>
                <w:rFonts w:ascii="Arial" w:hAnsi="Arial" w:cs="Arial"/>
                <w:noProof/>
                <w:sz w:val="16"/>
                <w:szCs w:val="16"/>
                <w:lang w:val="ro-RO"/>
              </w:rPr>
            </w:pPr>
            <w:r w:rsidRPr="001579CC">
              <w:rPr>
                <w:rFonts w:ascii="Arial" w:hAnsi="Arial" w:cs="Arial"/>
                <w:noProof/>
                <w:sz w:val="16"/>
                <w:szCs w:val="16"/>
                <w:lang w:val="ro-RO"/>
              </w:rPr>
              <w:t xml:space="preserve">Acest risc este inacceptabil si se va asigura respectarea tuturor recomandarilor din evaluarea impactului asupra mediului printr-o urmarire atenta a </w:t>
            </w:r>
            <w:r w:rsidR="00CF5263">
              <w:rPr>
                <w:rFonts w:ascii="Arial" w:hAnsi="Arial" w:cs="Arial"/>
                <w:noProof/>
                <w:sz w:val="16"/>
                <w:szCs w:val="16"/>
                <w:lang w:val="ro-RO"/>
              </w:rPr>
              <w:t>lucrări</w:t>
            </w:r>
            <w:r w:rsidRPr="001579CC">
              <w:rPr>
                <w:rFonts w:ascii="Arial" w:hAnsi="Arial" w:cs="Arial"/>
                <w:noProof/>
                <w:sz w:val="16"/>
                <w:szCs w:val="16"/>
                <w:lang w:val="ro-RO"/>
              </w:rPr>
              <w:t xml:space="preserve">lor de catre echipa Executant- Diriginte </w:t>
            </w:r>
            <w:r w:rsidR="0056783A">
              <w:rPr>
                <w:rFonts w:ascii="Arial" w:hAnsi="Arial" w:cs="Arial"/>
                <w:noProof/>
                <w:sz w:val="16"/>
                <w:szCs w:val="16"/>
                <w:lang w:val="ro-RO"/>
              </w:rPr>
              <w:t>şantier</w:t>
            </w:r>
            <w:r w:rsidRPr="001579CC">
              <w:rPr>
                <w:rFonts w:ascii="Arial" w:hAnsi="Arial" w:cs="Arial"/>
                <w:noProof/>
                <w:sz w:val="16"/>
                <w:szCs w:val="16"/>
                <w:lang w:val="ro-RO"/>
              </w:rPr>
              <w:t xml:space="preserve">- supervizor </w:t>
            </w:r>
            <w:r w:rsidR="00CF5263">
              <w:rPr>
                <w:rFonts w:ascii="Arial" w:hAnsi="Arial" w:cs="Arial"/>
                <w:noProof/>
                <w:sz w:val="16"/>
                <w:szCs w:val="16"/>
                <w:lang w:val="ro-RO"/>
              </w:rPr>
              <w:t>lucrări</w:t>
            </w:r>
            <w:r w:rsidRPr="001579CC">
              <w:rPr>
                <w:rFonts w:ascii="Arial" w:hAnsi="Arial" w:cs="Arial"/>
                <w:noProof/>
                <w:sz w:val="16"/>
                <w:szCs w:val="16"/>
                <w:lang w:val="ro-RO"/>
              </w:rPr>
              <w:t>-beneficiar.</w:t>
            </w:r>
          </w:p>
        </w:tc>
      </w:tr>
      <w:tr w:rsidR="004B6646" w:rsidRPr="001579CC" w14:paraId="4D62AFAC" w14:textId="77777777" w:rsidTr="00013F19">
        <w:trPr>
          <w:gridAfter w:val="1"/>
          <w:wAfter w:w="10" w:type="pct"/>
          <w:trHeight w:val="935"/>
        </w:trPr>
        <w:tc>
          <w:tcPr>
            <w:tcW w:w="1330" w:type="pct"/>
            <w:tcBorders>
              <w:top w:val="nil"/>
              <w:left w:val="single" w:sz="8" w:space="0" w:color="auto"/>
              <w:bottom w:val="single" w:sz="4" w:space="0" w:color="auto"/>
              <w:right w:val="single" w:sz="4" w:space="0" w:color="auto"/>
            </w:tcBorders>
            <w:shd w:val="clear" w:color="auto" w:fill="auto"/>
            <w:hideMark/>
          </w:tcPr>
          <w:p w14:paraId="2511BE18" w14:textId="77777777" w:rsidR="004B6646" w:rsidRPr="001579CC" w:rsidRDefault="004B6646" w:rsidP="004B6646">
            <w:pPr>
              <w:jc w:val="both"/>
              <w:rPr>
                <w:rFonts w:ascii="Arial" w:hAnsi="Arial" w:cs="Arial"/>
                <w:noProof/>
                <w:sz w:val="16"/>
                <w:szCs w:val="16"/>
                <w:lang w:val="ro-RO"/>
              </w:rPr>
            </w:pPr>
            <w:r w:rsidRPr="001579CC">
              <w:rPr>
                <w:rFonts w:ascii="Arial" w:hAnsi="Arial" w:cs="Arial"/>
                <w:noProof/>
                <w:sz w:val="16"/>
                <w:szCs w:val="16"/>
                <w:lang w:val="ro-RO"/>
              </w:rPr>
              <w:t>Modificarea legislatiei</w:t>
            </w:r>
          </w:p>
        </w:tc>
        <w:tc>
          <w:tcPr>
            <w:tcW w:w="513" w:type="pct"/>
            <w:tcBorders>
              <w:top w:val="nil"/>
              <w:left w:val="nil"/>
              <w:bottom w:val="single" w:sz="4" w:space="0" w:color="auto"/>
              <w:right w:val="single" w:sz="4" w:space="0" w:color="auto"/>
            </w:tcBorders>
            <w:shd w:val="clear" w:color="auto" w:fill="auto"/>
            <w:hideMark/>
          </w:tcPr>
          <w:p w14:paraId="34B6770F" w14:textId="77777777" w:rsidR="004B6646" w:rsidRPr="001579CC" w:rsidRDefault="004B6646" w:rsidP="004B6646">
            <w:pPr>
              <w:jc w:val="both"/>
              <w:rPr>
                <w:rFonts w:ascii="Arial" w:hAnsi="Arial" w:cs="Arial"/>
                <w:noProof/>
                <w:sz w:val="16"/>
                <w:szCs w:val="16"/>
                <w:lang w:val="ro-RO"/>
              </w:rPr>
            </w:pPr>
            <w:r w:rsidRPr="001579CC">
              <w:rPr>
                <w:rFonts w:ascii="Arial" w:hAnsi="Arial" w:cs="Arial"/>
                <w:noProof/>
                <w:sz w:val="16"/>
                <w:szCs w:val="16"/>
                <w:lang w:val="ro-RO"/>
              </w:rPr>
              <w:t>Moderata/ Moderata</w:t>
            </w:r>
          </w:p>
        </w:tc>
        <w:tc>
          <w:tcPr>
            <w:tcW w:w="194" w:type="pct"/>
            <w:tcBorders>
              <w:top w:val="nil"/>
              <w:left w:val="nil"/>
              <w:bottom w:val="single" w:sz="4" w:space="0" w:color="auto"/>
              <w:right w:val="single" w:sz="4" w:space="0" w:color="auto"/>
            </w:tcBorders>
            <w:shd w:val="clear" w:color="auto" w:fill="auto"/>
            <w:noWrap/>
            <w:vAlign w:val="center"/>
            <w:hideMark/>
          </w:tcPr>
          <w:p w14:paraId="57025A35" w14:textId="77777777" w:rsidR="004B6646" w:rsidRPr="001579CC" w:rsidRDefault="004B6646" w:rsidP="004B6646">
            <w:pPr>
              <w:jc w:val="both"/>
              <w:rPr>
                <w:rFonts w:ascii="Arial" w:hAnsi="Arial" w:cs="Arial"/>
                <w:b/>
                <w:noProof/>
                <w:sz w:val="16"/>
                <w:szCs w:val="16"/>
                <w:lang w:val="ro-RO"/>
              </w:rPr>
            </w:pPr>
            <w:r w:rsidRPr="001579CC">
              <w:rPr>
                <w:rFonts w:ascii="Arial" w:hAnsi="Arial" w:cs="Arial"/>
                <w:b/>
                <w:noProof/>
                <w:sz w:val="16"/>
                <w:szCs w:val="16"/>
                <w:lang w:val="ro-RO"/>
              </w:rPr>
              <w:t> </w:t>
            </w:r>
          </w:p>
        </w:tc>
        <w:tc>
          <w:tcPr>
            <w:tcW w:w="220" w:type="pct"/>
            <w:tcBorders>
              <w:top w:val="nil"/>
              <w:left w:val="nil"/>
              <w:bottom w:val="single" w:sz="4" w:space="0" w:color="auto"/>
              <w:right w:val="single" w:sz="4" w:space="0" w:color="auto"/>
            </w:tcBorders>
            <w:shd w:val="clear" w:color="auto" w:fill="auto"/>
            <w:noWrap/>
            <w:vAlign w:val="center"/>
            <w:hideMark/>
          </w:tcPr>
          <w:p w14:paraId="104B8257" w14:textId="77777777" w:rsidR="004B6646" w:rsidRPr="001579CC" w:rsidRDefault="004B6646" w:rsidP="004B6646">
            <w:pPr>
              <w:jc w:val="both"/>
              <w:rPr>
                <w:rFonts w:ascii="Arial" w:hAnsi="Arial" w:cs="Arial"/>
                <w:b/>
                <w:noProof/>
                <w:sz w:val="16"/>
                <w:szCs w:val="16"/>
                <w:lang w:val="ro-RO"/>
              </w:rPr>
            </w:pPr>
            <w:r w:rsidRPr="001579CC">
              <w:rPr>
                <w:rFonts w:ascii="Arial" w:hAnsi="Arial" w:cs="Arial"/>
                <w:b/>
                <w:noProof/>
                <w:sz w:val="16"/>
                <w:szCs w:val="16"/>
                <w:lang w:val="ro-RO"/>
              </w:rPr>
              <w:t> </w:t>
            </w:r>
          </w:p>
        </w:tc>
        <w:tc>
          <w:tcPr>
            <w:tcW w:w="188" w:type="pct"/>
            <w:tcBorders>
              <w:top w:val="nil"/>
              <w:left w:val="nil"/>
              <w:bottom w:val="single" w:sz="4" w:space="0" w:color="auto"/>
              <w:right w:val="single" w:sz="4" w:space="0" w:color="auto"/>
            </w:tcBorders>
            <w:shd w:val="clear" w:color="000000" w:fill="FFFF00"/>
            <w:noWrap/>
            <w:vAlign w:val="center"/>
            <w:hideMark/>
          </w:tcPr>
          <w:p w14:paraId="3BD40A57" w14:textId="77777777" w:rsidR="004B6646" w:rsidRPr="001579CC" w:rsidRDefault="004B6646" w:rsidP="004B6646">
            <w:pPr>
              <w:jc w:val="both"/>
              <w:rPr>
                <w:rFonts w:ascii="Arial" w:hAnsi="Arial" w:cs="Arial"/>
                <w:b/>
                <w:noProof/>
                <w:sz w:val="16"/>
                <w:szCs w:val="16"/>
                <w:lang w:val="ro-RO"/>
              </w:rPr>
            </w:pPr>
            <w:r w:rsidRPr="001579CC">
              <w:rPr>
                <w:rFonts w:ascii="Arial" w:hAnsi="Arial" w:cs="Arial"/>
                <w:b/>
                <w:noProof/>
                <w:sz w:val="16"/>
                <w:szCs w:val="16"/>
                <w:lang w:val="ro-RO"/>
              </w:rPr>
              <w:t> </w:t>
            </w:r>
          </w:p>
        </w:tc>
        <w:tc>
          <w:tcPr>
            <w:tcW w:w="222" w:type="pct"/>
            <w:gridSpan w:val="2"/>
            <w:tcBorders>
              <w:top w:val="nil"/>
              <w:left w:val="nil"/>
              <w:bottom w:val="single" w:sz="4" w:space="0" w:color="auto"/>
              <w:right w:val="single" w:sz="4" w:space="0" w:color="auto"/>
            </w:tcBorders>
            <w:shd w:val="clear" w:color="auto" w:fill="auto"/>
            <w:noWrap/>
            <w:vAlign w:val="center"/>
            <w:hideMark/>
          </w:tcPr>
          <w:p w14:paraId="509D7110" w14:textId="77777777" w:rsidR="004B6646" w:rsidRPr="001579CC" w:rsidRDefault="004B6646" w:rsidP="004B6646">
            <w:pPr>
              <w:jc w:val="both"/>
              <w:rPr>
                <w:rFonts w:ascii="Arial" w:hAnsi="Arial" w:cs="Arial"/>
                <w:b/>
                <w:noProof/>
                <w:sz w:val="16"/>
                <w:szCs w:val="16"/>
                <w:lang w:val="ro-RO"/>
              </w:rPr>
            </w:pPr>
            <w:r w:rsidRPr="001579CC">
              <w:rPr>
                <w:rFonts w:ascii="Arial" w:hAnsi="Arial" w:cs="Arial"/>
                <w:b/>
                <w:noProof/>
                <w:sz w:val="16"/>
                <w:szCs w:val="16"/>
                <w:lang w:val="ro-RO"/>
              </w:rPr>
              <w:t> </w:t>
            </w:r>
          </w:p>
        </w:tc>
        <w:tc>
          <w:tcPr>
            <w:tcW w:w="153" w:type="pct"/>
            <w:tcBorders>
              <w:top w:val="nil"/>
              <w:left w:val="nil"/>
              <w:bottom w:val="single" w:sz="4" w:space="0" w:color="auto"/>
              <w:right w:val="single" w:sz="4" w:space="0" w:color="auto"/>
            </w:tcBorders>
            <w:shd w:val="clear" w:color="auto" w:fill="auto"/>
            <w:noWrap/>
            <w:vAlign w:val="center"/>
            <w:hideMark/>
          </w:tcPr>
          <w:p w14:paraId="43075B43" w14:textId="77777777" w:rsidR="004B6646" w:rsidRPr="001579CC" w:rsidRDefault="004B6646" w:rsidP="004B6646">
            <w:pPr>
              <w:jc w:val="both"/>
              <w:rPr>
                <w:rFonts w:ascii="Arial" w:hAnsi="Arial" w:cs="Arial"/>
                <w:b/>
                <w:noProof/>
                <w:sz w:val="16"/>
                <w:szCs w:val="16"/>
                <w:lang w:val="ro-RO"/>
              </w:rPr>
            </w:pPr>
            <w:r w:rsidRPr="001579CC">
              <w:rPr>
                <w:rFonts w:ascii="Arial" w:hAnsi="Arial" w:cs="Arial"/>
                <w:b/>
                <w:noProof/>
                <w:sz w:val="16"/>
                <w:szCs w:val="16"/>
                <w:lang w:val="ro-RO"/>
              </w:rPr>
              <w:t> </w:t>
            </w:r>
          </w:p>
        </w:tc>
        <w:tc>
          <w:tcPr>
            <w:tcW w:w="2171" w:type="pct"/>
            <w:gridSpan w:val="2"/>
            <w:tcBorders>
              <w:top w:val="nil"/>
              <w:left w:val="nil"/>
              <w:bottom w:val="single" w:sz="4" w:space="0" w:color="auto"/>
              <w:right w:val="single" w:sz="8" w:space="0" w:color="auto"/>
            </w:tcBorders>
            <w:shd w:val="clear" w:color="auto" w:fill="auto"/>
            <w:hideMark/>
          </w:tcPr>
          <w:p w14:paraId="0C44FB20" w14:textId="77777777" w:rsidR="004B6646" w:rsidRPr="001579CC" w:rsidRDefault="004B6646" w:rsidP="004B6646">
            <w:pPr>
              <w:jc w:val="both"/>
              <w:rPr>
                <w:rFonts w:ascii="Arial" w:hAnsi="Arial" w:cs="Arial"/>
                <w:noProof/>
                <w:sz w:val="16"/>
                <w:szCs w:val="16"/>
                <w:lang w:val="ro-RO"/>
              </w:rPr>
            </w:pPr>
            <w:r w:rsidRPr="001579CC">
              <w:rPr>
                <w:rFonts w:ascii="Arial" w:hAnsi="Arial" w:cs="Arial"/>
                <w:noProof/>
                <w:sz w:val="16"/>
                <w:szCs w:val="16"/>
                <w:lang w:val="ro-RO"/>
              </w:rPr>
              <w:t>Investitia va fi realizata indiferent de noi prevederi legislative, care insa vor fi urmarit indeaproape de managerul de proiec si vor fi aplicate in timp util, astfel incat orice activitate pe proiect sa se desfasoare cu respectarea legislatiei in curs.</w:t>
            </w:r>
          </w:p>
        </w:tc>
      </w:tr>
      <w:tr w:rsidR="004B6646" w:rsidRPr="001579CC" w14:paraId="2C20EC08" w14:textId="77777777" w:rsidTr="00013F19">
        <w:trPr>
          <w:trHeight w:val="315"/>
        </w:trPr>
        <w:tc>
          <w:tcPr>
            <w:tcW w:w="1330" w:type="pct"/>
            <w:tcBorders>
              <w:top w:val="nil"/>
              <w:left w:val="single" w:sz="8" w:space="0" w:color="auto"/>
              <w:bottom w:val="single" w:sz="8" w:space="0" w:color="auto"/>
              <w:right w:val="single" w:sz="4" w:space="0" w:color="auto"/>
            </w:tcBorders>
            <w:shd w:val="clear" w:color="auto" w:fill="auto"/>
            <w:vAlign w:val="bottom"/>
            <w:hideMark/>
          </w:tcPr>
          <w:p w14:paraId="5DFA4A66" w14:textId="77777777" w:rsidR="004B6646" w:rsidRPr="001579CC" w:rsidRDefault="004B6646" w:rsidP="004B6646">
            <w:pPr>
              <w:jc w:val="center"/>
              <w:rPr>
                <w:rFonts w:ascii="Arial" w:hAnsi="Arial" w:cs="Arial"/>
                <w:b/>
                <w:noProof/>
                <w:sz w:val="16"/>
                <w:szCs w:val="16"/>
                <w:lang w:val="ro-RO"/>
              </w:rPr>
            </w:pPr>
            <w:r w:rsidRPr="001579CC">
              <w:rPr>
                <w:rFonts w:ascii="Arial" w:hAnsi="Arial" w:cs="Arial"/>
                <w:b/>
                <w:noProof/>
                <w:sz w:val="16"/>
                <w:szCs w:val="16"/>
                <w:lang w:val="ro-RO"/>
              </w:rPr>
              <w:t>Nivel Risc</w:t>
            </w:r>
          </w:p>
        </w:tc>
        <w:tc>
          <w:tcPr>
            <w:tcW w:w="706" w:type="pct"/>
            <w:gridSpan w:val="2"/>
            <w:tcBorders>
              <w:top w:val="nil"/>
              <w:left w:val="nil"/>
              <w:bottom w:val="single" w:sz="8" w:space="0" w:color="auto"/>
              <w:right w:val="nil"/>
            </w:tcBorders>
            <w:shd w:val="clear" w:color="000000" w:fill="92D050"/>
            <w:noWrap/>
            <w:vAlign w:val="bottom"/>
            <w:hideMark/>
          </w:tcPr>
          <w:p w14:paraId="660520FD" w14:textId="77777777" w:rsidR="004B6646" w:rsidRPr="001579CC" w:rsidRDefault="004B6646" w:rsidP="004B6646">
            <w:pPr>
              <w:jc w:val="center"/>
              <w:rPr>
                <w:rFonts w:ascii="Arial" w:hAnsi="Arial" w:cs="Arial"/>
                <w:b/>
                <w:noProof/>
                <w:sz w:val="16"/>
                <w:szCs w:val="16"/>
                <w:lang w:val="ro-RO"/>
              </w:rPr>
            </w:pPr>
            <w:r w:rsidRPr="001579CC">
              <w:rPr>
                <w:rFonts w:ascii="Arial" w:hAnsi="Arial" w:cs="Arial"/>
                <w:b/>
                <w:noProof/>
                <w:sz w:val="16"/>
                <w:szCs w:val="16"/>
                <w:lang w:val="ro-RO"/>
              </w:rPr>
              <w:t>Mic</w:t>
            </w:r>
          </w:p>
        </w:tc>
        <w:tc>
          <w:tcPr>
            <w:tcW w:w="427" w:type="pct"/>
            <w:gridSpan w:val="3"/>
            <w:tcBorders>
              <w:top w:val="nil"/>
              <w:left w:val="single" w:sz="4" w:space="0" w:color="auto"/>
              <w:bottom w:val="single" w:sz="8" w:space="0" w:color="auto"/>
              <w:right w:val="nil"/>
            </w:tcBorders>
            <w:shd w:val="clear" w:color="000000" w:fill="FFFF00"/>
            <w:noWrap/>
            <w:vAlign w:val="bottom"/>
            <w:hideMark/>
          </w:tcPr>
          <w:p w14:paraId="6DCF865D" w14:textId="77777777" w:rsidR="004B6646" w:rsidRPr="001579CC" w:rsidRDefault="004B6646" w:rsidP="004B6646">
            <w:pPr>
              <w:jc w:val="center"/>
              <w:rPr>
                <w:rFonts w:ascii="Arial" w:hAnsi="Arial" w:cs="Arial"/>
                <w:b/>
                <w:noProof/>
                <w:sz w:val="16"/>
                <w:szCs w:val="16"/>
                <w:lang w:val="ro-RO"/>
              </w:rPr>
            </w:pPr>
            <w:r w:rsidRPr="001579CC">
              <w:rPr>
                <w:rFonts w:ascii="Arial" w:hAnsi="Arial" w:cs="Arial"/>
                <w:b/>
                <w:noProof/>
                <w:sz w:val="16"/>
                <w:szCs w:val="16"/>
                <w:lang w:val="ro-RO"/>
              </w:rPr>
              <w:t>Moderat</w:t>
            </w:r>
          </w:p>
        </w:tc>
        <w:tc>
          <w:tcPr>
            <w:tcW w:w="375" w:type="pct"/>
            <w:gridSpan w:val="3"/>
            <w:tcBorders>
              <w:top w:val="nil"/>
              <w:left w:val="nil"/>
              <w:bottom w:val="single" w:sz="8" w:space="0" w:color="auto"/>
              <w:right w:val="nil"/>
            </w:tcBorders>
            <w:shd w:val="clear" w:color="000000" w:fill="FF0000"/>
            <w:noWrap/>
            <w:vAlign w:val="bottom"/>
            <w:hideMark/>
          </w:tcPr>
          <w:p w14:paraId="4D6292AC" w14:textId="77777777" w:rsidR="004B6646" w:rsidRPr="001579CC" w:rsidRDefault="004B6646" w:rsidP="004B6646">
            <w:pPr>
              <w:jc w:val="center"/>
              <w:rPr>
                <w:rFonts w:ascii="Arial" w:hAnsi="Arial" w:cs="Arial"/>
                <w:b/>
                <w:noProof/>
                <w:sz w:val="16"/>
                <w:szCs w:val="16"/>
                <w:lang w:val="ro-RO"/>
              </w:rPr>
            </w:pPr>
            <w:r w:rsidRPr="001579CC">
              <w:rPr>
                <w:rFonts w:ascii="Arial" w:hAnsi="Arial" w:cs="Arial"/>
                <w:b/>
                <w:noProof/>
                <w:sz w:val="16"/>
                <w:szCs w:val="16"/>
                <w:lang w:val="ro-RO"/>
              </w:rPr>
              <w:t>Mare</w:t>
            </w:r>
          </w:p>
        </w:tc>
        <w:tc>
          <w:tcPr>
            <w:tcW w:w="2162" w:type="pct"/>
            <w:gridSpan w:val="2"/>
            <w:tcBorders>
              <w:top w:val="nil"/>
              <w:left w:val="single" w:sz="4" w:space="0" w:color="auto"/>
              <w:bottom w:val="single" w:sz="8" w:space="0" w:color="auto"/>
              <w:right w:val="single" w:sz="8" w:space="0" w:color="auto"/>
            </w:tcBorders>
            <w:shd w:val="clear" w:color="000000" w:fill="C00000"/>
            <w:vAlign w:val="bottom"/>
            <w:hideMark/>
          </w:tcPr>
          <w:p w14:paraId="59A1B81C" w14:textId="77777777" w:rsidR="004B6646" w:rsidRPr="001579CC" w:rsidRDefault="004B6646" w:rsidP="004B6646">
            <w:pPr>
              <w:jc w:val="center"/>
              <w:rPr>
                <w:rFonts w:ascii="Arial" w:hAnsi="Arial" w:cs="Arial"/>
                <w:b/>
                <w:noProof/>
                <w:sz w:val="16"/>
                <w:szCs w:val="16"/>
                <w:lang w:val="ro-RO"/>
              </w:rPr>
            </w:pPr>
            <w:r w:rsidRPr="001579CC">
              <w:rPr>
                <w:rFonts w:ascii="Arial" w:hAnsi="Arial" w:cs="Arial"/>
                <w:b/>
                <w:noProof/>
                <w:sz w:val="16"/>
                <w:szCs w:val="16"/>
                <w:lang w:val="ro-RO"/>
              </w:rPr>
              <w:t>Inacceptabil</w:t>
            </w:r>
          </w:p>
        </w:tc>
      </w:tr>
    </w:tbl>
    <w:p w14:paraId="2AE468F5" w14:textId="26AC89D7" w:rsidR="00865B6D" w:rsidRDefault="00865B6D" w:rsidP="00736A73">
      <w:pPr>
        <w:autoSpaceDE w:val="0"/>
        <w:autoSpaceDN w:val="0"/>
        <w:adjustRightInd w:val="0"/>
        <w:spacing w:line="276" w:lineRule="auto"/>
        <w:rPr>
          <w:rFonts w:ascii="Arial" w:hAnsi="Arial" w:cs="Arial"/>
          <w:b/>
          <w:noProof/>
          <w:lang w:val="ro-RO"/>
        </w:rPr>
      </w:pPr>
    </w:p>
    <w:p w14:paraId="4430BD05" w14:textId="1CD04056" w:rsidR="0037038C" w:rsidRDefault="0037038C" w:rsidP="00736A73">
      <w:pPr>
        <w:autoSpaceDE w:val="0"/>
        <w:autoSpaceDN w:val="0"/>
        <w:adjustRightInd w:val="0"/>
        <w:spacing w:line="276" w:lineRule="auto"/>
        <w:rPr>
          <w:rFonts w:ascii="Arial" w:hAnsi="Arial" w:cs="Arial"/>
          <w:b/>
          <w:noProof/>
          <w:lang w:val="ro-RO"/>
        </w:rPr>
      </w:pPr>
    </w:p>
    <w:p w14:paraId="7C40DCB5" w14:textId="77777777" w:rsidR="0037038C" w:rsidRPr="001579CC" w:rsidRDefault="0037038C" w:rsidP="00736A73">
      <w:pPr>
        <w:autoSpaceDE w:val="0"/>
        <w:autoSpaceDN w:val="0"/>
        <w:adjustRightInd w:val="0"/>
        <w:spacing w:line="276" w:lineRule="auto"/>
        <w:rPr>
          <w:rFonts w:ascii="Arial" w:hAnsi="Arial" w:cs="Arial"/>
          <w:b/>
          <w:noProof/>
          <w:lang w:val="ro-RO"/>
        </w:rPr>
      </w:pPr>
    </w:p>
    <w:p w14:paraId="5C62373A" w14:textId="77777777" w:rsidR="00042AE0" w:rsidRPr="001579CC" w:rsidRDefault="00042AE0" w:rsidP="00013F19">
      <w:pPr>
        <w:spacing w:line="276" w:lineRule="auto"/>
        <w:jc w:val="both"/>
        <w:rPr>
          <w:rFonts w:ascii="Arial" w:hAnsi="Arial" w:cs="Arial"/>
          <w:b/>
          <w:noProof/>
          <w:u w:val="single"/>
          <w:lang w:val="ro-RO"/>
        </w:rPr>
      </w:pPr>
      <w:r w:rsidRPr="001579CC">
        <w:rPr>
          <w:rFonts w:ascii="Arial" w:hAnsi="Arial" w:cs="Arial"/>
          <w:b/>
          <w:noProof/>
          <w:u w:val="single"/>
          <w:lang w:val="ro-RO"/>
        </w:rPr>
        <w:t xml:space="preserve">Precizări legate de amprenta de carbon. </w:t>
      </w:r>
    </w:p>
    <w:p w14:paraId="3BA6D141" w14:textId="094D3DFF" w:rsidR="00042AE0" w:rsidRPr="001579CC" w:rsidRDefault="00042AE0" w:rsidP="00013F19">
      <w:pPr>
        <w:spacing w:line="276" w:lineRule="auto"/>
        <w:ind w:firstLine="720"/>
        <w:jc w:val="both"/>
        <w:rPr>
          <w:rFonts w:ascii="Arial" w:hAnsi="Arial" w:cs="Arial"/>
          <w:i/>
          <w:noProof/>
          <w:lang w:val="ro-RO"/>
        </w:rPr>
      </w:pPr>
      <w:r w:rsidRPr="001579CC">
        <w:rPr>
          <w:rFonts w:ascii="Arial" w:hAnsi="Arial" w:cs="Arial"/>
          <w:noProof/>
          <w:lang w:val="ro-RO"/>
        </w:rPr>
        <w:t xml:space="preserve">Termenul de „amprentă de carbon” este utilizat frecvent pentru a indica contribuția activităților umane și a celor industriale în termeni de emisii de carbon. Pentru simplificarea </w:t>
      </w:r>
      <w:r w:rsidRPr="001579CC">
        <w:rPr>
          <w:rFonts w:ascii="Arial" w:hAnsi="Arial" w:cs="Arial"/>
          <w:noProof/>
          <w:lang w:val="ro-RO"/>
        </w:rPr>
        <w:lastRenderedPageBreak/>
        <w:t>raportării, acesta este exprimat în termeni de cantitate de dioxid de carbon (CO2) plus echivalentul acesteia în alte GES (CO2-eq) emise. O definiție sugerată recent pentru „amprenta de carbon” este „întreaga cantitate de emisii de gaze cu efect de seră (GES) cauzate de o organizație, un eveniment sau un produs” (Wiedmann, T. and Minx, J. (2008). A Definition of 'Carbon Footprint'. In: C. C. Pertsova, Ecological Economics Research Trends:</w:t>
      </w:r>
      <w:r w:rsidRPr="001579CC">
        <w:rPr>
          <w:rFonts w:ascii="Arial" w:hAnsi="Arial" w:cs="Arial"/>
          <w:i/>
          <w:noProof/>
          <w:lang w:val="ro-RO"/>
        </w:rPr>
        <w:t xml:space="preserve">Chapter 1, p.1-11, Nova Science Publishers, Hauppauge NY, USA. </w:t>
      </w:r>
      <w:hyperlink r:id="rId222" w:history="1">
        <w:r w:rsidRPr="001579CC">
          <w:rPr>
            <w:rFonts w:ascii="Arial" w:hAnsi="Arial" w:cs="Arial"/>
            <w:i/>
            <w:noProof/>
            <w:u w:val="single"/>
            <w:lang w:val="ro-RO"/>
          </w:rPr>
          <w:t>https://www.novapublishers.com/catalog/product_info.php?products_id=5</w:t>
        </w:r>
      </w:hyperlink>
      <w:r w:rsidRPr="001579CC">
        <w:rPr>
          <w:rFonts w:ascii="Arial" w:hAnsi="Arial" w:cs="Arial"/>
          <w:i/>
          <w:noProof/>
          <w:lang w:val="ro-RO"/>
        </w:rPr>
        <w:t>).</w:t>
      </w:r>
    </w:p>
    <w:p w14:paraId="09B67818" w14:textId="5F698CF2" w:rsidR="00042AE0" w:rsidRPr="001579CC" w:rsidRDefault="00013F19" w:rsidP="00013F19">
      <w:pPr>
        <w:spacing w:line="276" w:lineRule="auto"/>
        <w:ind w:firstLine="720"/>
        <w:jc w:val="both"/>
        <w:rPr>
          <w:rFonts w:ascii="Arial" w:hAnsi="Arial" w:cs="Arial"/>
          <w:b/>
          <w:noProof/>
          <w:lang w:val="ro-RO"/>
        </w:rPr>
      </w:pPr>
      <w:r w:rsidRPr="001579CC">
        <w:rPr>
          <w:rFonts w:ascii="Arial" w:hAnsi="Arial" w:cs="Arial"/>
          <w:noProof/>
          <w:lang w:val="ro-RO"/>
        </w:rPr>
        <w:t>Î</w:t>
      </w:r>
      <w:r w:rsidR="00042AE0" w:rsidRPr="001579CC">
        <w:rPr>
          <w:rFonts w:ascii="Arial" w:hAnsi="Arial" w:cs="Arial"/>
          <w:noProof/>
          <w:lang w:val="ro-RO"/>
        </w:rPr>
        <w:t xml:space="preserve">n conformitate cu prevederile </w:t>
      </w:r>
      <w:r w:rsidR="00042AE0" w:rsidRPr="001579CC">
        <w:rPr>
          <w:rFonts w:ascii="Arial" w:hAnsi="Arial" w:cs="Arial"/>
          <w:b/>
          <w:noProof/>
          <w:lang w:val="ro-RO"/>
        </w:rPr>
        <w:t>ghidului EIB Project Carbon Footprint Methodology,</w:t>
      </w:r>
      <w:r w:rsidR="00042AE0" w:rsidRPr="001579CC">
        <w:rPr>
          <w:rFonts w:ascii="Arial" w:hAnsi="Arial" w:cs="Arial"/>
          <w:noProof/>
          <w:lang w:val="ro-RO"/>
        </w:rPr>
        <w:t xml:space="preserve"> </w:t>
      </w:r>
      <w:r w:rsidR="00042AE0" w:rsidRPr="001579CC">
        <w:rPr>
          <w:rFonts w:ascii="Arial" w:hAnsi="Arial" w:cs="Arial"/>
          <w:b/>
          <w:noProof/>
          <w:lang w:val="ro-RO"/>
        </w:rPr>
        <w:t>activitatile specifice proiectului</w:t>
      </w:r>
      <w:r w:rsidR="00042AE0" w:rsidRPr="001579CC">
        <w:rPr>
          <w:rFonts w:ascii="Arial" w:hAnsi="Arial" w:cs="Arial"/>
          <w:noProof/>
          <w:lang w:val="ro-RO"/>
        </w:rPr>
        <w:t xml:space="preserve"> in perioada de operare </w:t>
      </w:r>
      <w:r w:rsidR="00042AE0" w:rsidRPr="001579CC">
        <w:rPr>
          <w:rFonts w:ascii="Arial" w:hAnsi="Arial" w:cs="Arial"/>
          <w:b/>
          <w:noProof/>
          <w:lang w:val="ro-RO"/>
        </w:rPr>
        <w:t xml:space="preserve">nu se </w:t>
      </w:r>
      <w:r w:rsidRPr="001579CC">
        <w:rPr>
          <w:rFonts w:ascii="Arial" w:hAnsi="Arial" w:cs="Arial"/>
          <w:b/>
          <w:noProof/>
          <w:lang w:val="ro-RO"/>
        </w:rPr>
        <w:t>î</w:t>
      </w:r>
      <w:r w:rsidR="00042AE0" w:rsidRPr="001579CC">
        <w:rPr>
          <w:rFonts w:ascii="Arial" w:hAnsi="Arial" w:cs="Arial"/>
          <w:b/>
          <w:noProof/>
          <w:lang w:val="ro-RO"/>
        </w:rPr>
        <w:t>ncadreaz</w:t>
      </w:r>
      <w:r w:rsidRPr="001579CC">
        <w:rPr>
          <w:rFonts w:ascii="Arial" w:hAnsi="Arial" w:cs="Arial"/>
          <w:b/>
          <w:noProof/>
          <w:lang w:val="ro-RO"/>
        </w:rPr>
        <w:t>ă</w:t>
      </w:r>
      <w:r w:rsidR="00042AE0" w:rsidRPr="001579CC">
        <w:rPr>
          <w:rFonts w:ascii="Arial" w:hAnsi="Arial" w:cs="Arial"/>
          <w:b/>
          <w:noProof/>
          <w:lang w:val="ro-RO"/>
        </w:rPr>
        <w:t xml:space="preserve"> </w:t>
      </w:r>
      <w:r w:rsidRPr="001579CC">
        <w:rPr>
          <w:rFonts w:ascii="Arial" w:hAnsi="Arial" w:cs="Arial"/>
          <w:b/>
          <w:noProof/>
          <w:lang w:val="ro-RO"/>
        </w:rPr>
        <w:t>î</w:t>
      </w:r>
      <w:r w:rsidR="00042AE0" w:rsidRPr="001579CC">
        <w:rPr>
          <w:rFonts w:ascii="Arial" w:hAnsi="Arial" w:cs="Arial"/>
          <w:b/>
          <w:noProof/>
          <w:lang w:val="ro-RO"/>
        </w:rPr>
        <w:t>n cele pentru care este necesară calcul amprentei de carbon</w:t>
      </w:r>
      <w:r w:rsidR="00042AE0" w:rsidRPr="001579CC">
        <w:rPr>
          <w:rFonts w:ascii="Arial" w:hAnsi="Arial" w:cs="Arial"/>
          <w:noProof/>
          <w:lang w:val="ro-RO"/>
        </w:rPr>
        <w:t>. In perioada de execuţie: activit</w:t>
      </w:r>
      <w:r w:rsidRPr="001579CC">
        <w:rPr>
          <w:rFonts w:ascii="Arial" w:hAnsi="Arial" w:cs="Arial"/>
          <w:noProof/>
          <w:lang w:val="ro-RO"/>
        </w:rPr>
        <w:t>ăţ</w:t>
      </w:r>
      <w:r w:rsidR="00042AE0" w:rsidRPr="001579CC">
        <w:rPr>
          <w:rFonts w:ascii="Arial" w:hAnsi="Arial" w:cs="Arial"/>
          <w:noProof/>
          <w:lang w:val="ro-RO"/>
        </w:rPr>
        <w:t>ile care ar putea s</w:t>
      </w:r>
      <w:r w:rsidRPr="001579CC">
        <w:rPr>
          <w:rFonts w:ascii="Arial" w:hAnsi="Arial" w:cs="Arial"/>
          <w:noProof/>
          <w:lang w:val="ro-RO"/>
        </w:rPr>
        <w:t>ă</w:t>
      </w:r>
      <w:r w:rsidR="00042AE0" w:rsidRPr="001579CC">
        <w:rPr>
          <w:rFonts w:ascii="Arial" w:hAnsi="Arial" w:cs="Arial"/>
          <w:noProof/>
          <w:lang w:val="ro-RO"/>
        </w:rPr>
        <w:t xml:space="preserve"> se </w:t>
      </w:r>
      <w:r w:rsidRPr="001579CC">
        <w:rPr>
          <w:rFonts w:ascii="Arial" w:hAnsi="Arial" w:cs="Arial"/>
          <w:noProof/>
          <w:lang w:val="ro-RO"/>
        </w:rPr>
        <w:t>î</w:t>
      </w:r>
      <w:r w:rsidR="00042AE0" w:rsidRPr="001579CC">
        <w:rPr>
          <w:rFonts w:ascii="Arial" w:hAnsi="Arial" w:cs="Arial"/>
          <w:noProof/>
          <w:lang w:val="ro-RO"/>
        </w:rPr>
        <w:t xml:space="preserve">ncadreze sunt cele legate de transport. </w:t>
      </w:r>
      <w:r w:rsidR="00042AE0" w:rsidRPr="001579CC">
        <w:rPr>
          <w:rFonts w:ascii="Arial" w:hAnsi="Arial" w:cs="Arial"/>
          <w:b/>
          <w:noProof/>
          <w:lang w:val="ro-RO"/>
        </w:rPr>
        <w:t>Conform aceluia</w:t>
      </w:r>
      <w:r w:rsidRPr="001579CC">
        <w:rPr>
          <w:rFonts w:ascii="Arial" w:hAnsi="Arial" w:cs="Arial"/>
          <w:b/>
          <w:noProof/>
          <w:lang w:val="ro-RO"/>
        </w:rPr>
        <w:t>ş</w:t>
      </w:r>
      <w:r w:rsidR="00042AE0" w:rsidRPr="001579CC">
        <w:rPr>
          <w:rFonts w:ascii="Arial" w:hAnsi="Arial" w:cs="Arial"/>
          <w:b/>
          <w:noProof/>
          <w:lang w:val="ro-RO"/>
        </w:rPr>
        <w:t xml:space="preserve">i ghid, pentru amprenta de carbon, nu se iau </w:t>
      </w:r>
      <w:r w:rsidRPr="001579CC">
        <w:rPr>
          <w:rFonts w:ascii="Arial" w:hAnsi="Arial" w:cs="Arial"/>
          <w:b/>
          <w:noProof/>
          <w:lang w:val="ro-RO"/>
        </w:rPr>
        <w:t>î</w:t>
      </w:r>
      <w:r w:rsidR="00042AE0" w:rsidRPr="001579CC">
        <w:rPr>
          <w:rFonts w:ascii="Arial" w:hAnsi="Arial" w:cs="Arial"/>
          <w:b/>
          <w:noProof/>
          <w:lang w:val="ro-RO"/>
        </w:rPr>
        <w:t xml:space="preserve">n considerare emisiile aferente transportul </w:t>
      </w:r>
      <w:r w:rsidRPr="001579CC">
        <w:rPr>
          <w:rFonts w:ascii="Arial" w:hAnsi="Arial" w:cs="Arial"/>
          <w:b/>
          <w:noProof/>
          <w:lang w:val="ro-RO"/>
        </w:rPr>
        <w:t>î</w:t>
      </w:r>
      <w:r w:rsidR="00042AE0" w:rsidRPr="001579CC">
        <w:rPr>
          <w:rFonts w:ascii="Arial" w:hAnsi="Arial" w:cs="Arial"/>
          <w:b/>
          <w:noProof/>
          <w:lang w:val="ro-RO"/>
        </w:rPr>
        <w:t xml:space="preserve">n perioada de execuţie. </w:t>
      </w:r>
    </w:p>
    <w:p w14:paraId="3829DD27" w14:textId="77777777" w:rsidR="00042AE0" w:rsidRPr="001579CC" w:rsidRDefault="00042AE0" w:rsidP="00013F19">
      <w:pPr>
        <w:autoSpaceDE w:val="0"/>
        <w:autoSpaceDN w:val="0"/>
        <w:adjustRightInd w:val="0"/>
        <w:spacing w:line="276" w:lineRule="auto"/>
        <w:jc w:val="both"/>
        <w:rPr>
          <w:rFonts w:ascii="Arial" w:hAnsi="Arial" w:cs="Arial"/>
          <w:noProof/>
          <w:lang w:val="ro-RO"/>
        </w:rPr>
      </w:pPr>
    </w:p>
    <w:p w14:paraId="3915EFFE" w14:textId="77777777" w:rsidR="00042AE0" w:rsidRPr="001579CC" w:rsidRDefault="00042AE0" w:rsidP="00BB4B53">
      <w:pPr>
        <w:pStyle w:val="Heading2"/>
      </w:pPr>
      <w:bookmarkStart w:id="88" w:name="_Toc118190250"/>
      <w:r w:rsidRPr="001579CC">
        <w:rPr>
          <w:rStyle w:val="Heading2Char"/>
          <w:b/>
          <w:i/>
        </w:rPr>
        <w:t xml:space="preserve">7.7 Impactul </w:t>
      </w:r>
      <w:r w:rsidRPr="001579CC">
        <w:t>zgomotelor şi vibraţiilor</w:t>
      </w:r>
      <w:bookmarkEnd w:id="88"/>
    </w:p>
    <w:p w14:paraId="19A4C069" w14:textId="77777777" w:rsidR="00042AE0" w:rsidRPr="001579CC" w:rsidRDefault="00042AE0" w:rsidP="00013F19">
      <w:pPr>
        <w:autoSpaceDE w:val="0"/>
        <w:autoSpaceDN w:val="0"/>
        <w:adjustRightInd w:val="0"/>
        <w:spacing w:line="276" w:lineRule="auto"/>
        <w:ind w:firstLine="720"/>
        <w:jc w:val="both"/>
        <w:rPr>
          <w:rFonts w:ascii="Arial" w:eastAsiaTheme="minorHAnsi" w:hAnsi="Arial" w:cs="Arial"/>
          <w:noProof/>
          <w:color w:val="000000"/>
          <w:lang w:val="ro-RO"/>
        </w:rPr>
      </w:pPr>
      <w:r w:rsidRPr="001579CC">
        <w:rPr>
          <w:rFonts w:ascii="Arial" w:eastAsiaTheme="minorHAnsi" w:hAnsi="Arial" w:cs="Arial"/>
          <w:noProof/>
          <w:color w:val="000000"/>
          <w:lang w:val="ro-RO"/>
        </w:rPr>
        <w:t xml:space="preserve">Zgomotul reprezintă un factor important de stres la adresa speciilor de animale sălbatice. </w:t>
      </w:r>
    </w:p>
    <w:p w14:paraId="60764D84" w14:textId="00EEF7A2" w:rsidR="00042AE0" w:rsidRPr="001579CC" w:rsidRDefault="00042AE0" w:rsidP="00013F19">
      <w:pPr>
        <w:autoSpaceDE w:val="0"/>
        <w:autoSpaceDN w:val="0"/>
        <w:adjustRightInd w:val="0"/>
        <w:spacing w:line="276" w:lineRule="auto"/>
        <w:ind w:firstLine="720"/>
        <w:jc w:val="both"/>
        <w:rPr>
          <w:rFonts w:ascii="Arial" w:eastAsiaTheme="minorHAnsi" w:hAnsi="Arial" w:cs="Arial"/>
          <w:noProof/>
          <w:color w:val="000000"/>
          <w:lang w:val="ro-RO"/>
        </w:rPr>
      </w:pPr>
      <w:r w:rsidRPr="001579CC">
        <w:rPr>
          <w:rFonts w:ascii="Arial" w:eastAsiaTheme="minorHAnsi" w:hAnsi="Arial" w:cs="Arial"/>
          <w:noProof/>
          <w:color w:val="000000"/>
          <w:lang w:val="ro-RO"/>
        </w:rPr>
        <w:t>Prin implementarea acestui proiect</w:t>
      </w:r>
      <w:r w:rsidR="00576C40" w:rsidRPr="001579CC">
        <w:rPr>
          <w:rFonts w:ascii="Arial" w:eastAsiaTheme="minorHAnsi" w:hAnsi="Arial" w:cs="Arial"/>
          <w:noProof/>
          <w:color w:val="000000"/>
          <w:lang w:val="ro-RO"/>
        </w:rPr>
        <w:t>,</w:t>
      </w:r>
      <w:r w:rsidRPr="001579CC">
        <w:rPr>
          <w:rFonts w:ascii="Arial" w:eastAsiaTheme="minorHAnsi" w:hAnsi="Arial" w:cs="Arial"/>
          <w:noProof/>
          <w:color w:val="000000"/>
          <w:lang w:val="ro-RO"/>
        </w:rPr>
        <w:t xml:space="preserve"> zgomotul poate fi generat doar în faza de execuţie. </w:t>
      </w:r>
    </w:p>
    <w:p w14:paraId="3588A4D5" w14:textId="66F539CC" w:rsidR="00042AE0" w:rsidRPr="001579CC" w:rsidRDefault="00042AE0" w:rsidP="00013F19">
      <w:pPr>
        <w:autoSpaceDE w:val="0"/>
        <w:autoSpaceDN w:val="0"/>
        <w:adjustRightInd w:val="0"/>
        <w:spacing w:line="276" w:lineRule="auto"/>
        <w:ind w:firstLine="720"/>
        <w:jc w:val="both"/>
        <w:rPr>
          <w:rFonts w:ascii="Arial" w:eastAsiaTheme="minorHAnsi" w:hAnsi="Arial" w:cs="Arial"/>
          <w:noProof/>
          <w:color w:val="000000"/>
          <w:lang w:val="ro-RO"/>
        </w:rPr>
      </w:pPr>
      <w:r w:rsidRPr="001579CC">
        <w:rPr>
          <w:rFonts w:ascii="Arial" w:eastAsiaTheme="minorHAnsi" w:hAnsi="Arial" w:cs="Arial"/>
          <w:noProof/>
          <w:color w:val="000000"/>
          <w:lang w:val="ro-RO"/>
        </w:rPr>
        <w:t xml:space="preserve">Toate activităţile care implică existentă unor surse de zgomot amplasate în vecinătatea siturilor Natura 2000 pot genera impact negativ asupra speciilor de faună. Tipurile de lucrări propuse care ar putea reprezenta cea mai semnificativă sursă de zgomot aparţin sectorului de transport, ale căror efecte negative se pot resimţi pe distanţe de până la 700 m (ex. afectarea zonelor de reproducere şi cuibărire ale speciilor de păsări). </w:t>
      </w:r>
    </w:p>
    <w:p w14:paraId="56285E16" w14:textId="77777777" w:rsidR="00042AE0" w:rsidRPr="001579CC" w:rsidRDefault="00042AE0" w:rsidP="00013F19">
      <w:pPr>
        <w:autoSpaceDE w:val="0"/>
        <w:autoSpaceDN w:val="0"/>
        <w:adjustRightInd w:val="0"/>
        <w:spacing w:line="276" w:lineRule="auto"/>
        <w:ind w:firstLine="720"/>
        <w:jc w:val="both"/>
        <w:rPr>
          <w:rFonts w:ascii="Arial" w:eastAsiaTheme="minorHAnsi" w:hAnsi="Arial" w:cs="Arial"/>
          <w:noProof/>
          <w:color w:val="000000"/>
          <w:lang w:val="ro-RO"/>
        </w:rPr>
      </w:pPr>
      <w:r w:rsidRPr="001579CC">
        <w:rPr>
          <w:rFonts w:ascii="Arial" w:eastAsiaTheme="minorHAnsi" w:hAnsi="Arial" w:cs="Arial"/>
          <w:noProof/>
          <w:color w:val="000000"/>
          <w:lang w:val="ro-RO"/>
        </w:rPr>
        <w:t xml:space="preserve">În literatura de specialitate există destul de puţine informaţii cu privire la efectele zgomotului asupra speciilor de importanţă comunitară, şi în general în privinţa siturilor Natura 2000 din România. </w:t>
      </w:r>
    </w:p>
    <w:p w14:paraId="65AE629C" w14:textId="77777777" w:rsidR="00042AE0" w:rsidRPr="001579CC" w:rsidRDefault="00042AE0" w:rsidP="00013F19">
      <w:pPr>
        <w:autoSpaceDE w:val="0"/>
        <w:autoSpaceDN w:val="0"/>
        <w:adjustRightInd w:val="0"/>
        <w:spacing w:line="276" w:lineRule="auto"/>
        <w:ind w:firstLine="720"/>
        <w:jc w:val="both"/>
        <w:rPr>
          <w:rFonts w:ascii="Arial" w:eastAsiaTheme="minorHAnsi" w:hAnsi="Arial" w:cs="Arial"/>
          <w:noProof/>
          <w:color w:val="000000"/>
          <w:lang w:val="ro-RO"/>
        </w:rPr>
      </w:pPr>
      <w:r w:rsidRPr="001579CC">
        <w:rPr>
          <w:rFonts w:ascii="Arial" w:eastAsiaTheme="minorHAnsi" w:hAnsi="Arial" w:cs="Arial"/>
          <w:noProof/>
          <w:color w:val="000000"/>
          <w:lang w:val="ro-RO"/>
        </w:rPr>
        <w:t xml:space="preserve">Printre principalele efecte care pot apărea la nivelul speciilor de faună ca urmare a unui nivel ridicat de zgomot, menţionăm: </w:t>
      </w:r>
    </w:p>
    <w:p w14:paraId="6E09D4BC" w14:textId="77777777" w:rsidR="00042AE0" w:rsidRPr="001579CC" w:rsidRDefault="00042AE0">
      <w:pPr>
        <w:pStyle w:val="ListParagraph"/>
        <w:numPr>
          <w:ilvl w:val="0"/>
          <w:numId w:val="30"/>
        </w:numPr>
        <w:autoSpaceDE w:val="0"/>
        <w:autoSpaceDN w:val="0"/>
        <w:adjustRightInd w:val="0"/>
        <w:spacing w:after="193" w:line="276" w:lineRule="auto"/>
        <w:jc w:val="both"/>
        <w:rPr>
          <w:rFonts w:ascii="Arial" w:eastAsiaTheme="minorHAnsi" w:hAnsi="Arial" w:cs="Arial"/>
          <w:noProof/>
          <w:color w:val="000000"/>
          <w:lang w:val="ro-RO"/>
        </w:rPr>
      </w:pPr>
      <w:r w:rsidRPr="001579CC">
        <w:rPr>
          <w:rFonts w:ascii="Arial" w:eastAsiaTheme="minorHAnsi" w:hAnsi="Arial" w:cs="Arial"/>
          <w:noProof/>
          <w:color w:val="000000"/>
          <w:lang w:val="ro-RO"/>
        </w:rPr>
        <w:t xml:space="preserve">creşterea nivelului de zgomot (comparativ cu zgomotul de fond natural) cu 3 până la 10 dB(A) poate genera o diminuare a distanţelor de alertare ale animalelor sălbatice cu 30 până la 90 %15; </w:t>
      </w:r>
    </w:p>
    <w:p w14:paraId="0A3316E1" w14:textId="77777777" w:rsidR="00042AE0" w:rsidRPr="001579CC" w:rsidRDefault="00042AE0">
      <w:pPr>
        <w:pStyle w:val="ListParagraph"/>
        <w:numPr>
          <w:ilvl w:val="0"/>
          <w:numId w:val="30"/>
        </w:numPr>
        <w:autoSpaceDE w:val="0"/>
        <w:autoSpaceDN w:val="0"/>
        <w:adjustRightInd w:val="0"/>
        <w:spacing w:after="193" w:line="276" w:lineRule="auto"/>
        <w:jc w:val="both"/>
        <w:rPr>
          <w:rFonts w:ascii="Arial" w:eastAsiaTheme="minorHAnsi" w:hAnsi="Arial" w:cs="Arial"/>
          <w:noProof/>
          <w:color w:val="000000"/>
          <w:lang w:val="ro-RO"/>
        </w:rPr>
      </w:pPr>
      <w:r w:rsidRPr="001579CC">
        <w:rPr>
          <w:rFonts w:ascii="Arial" w:eastAsiaTheme="minorHAnsi" w:hAnsi="Arial" w:cs="Arial"/>
          <w:noProof/>
          <w:color w:val="000000"/>
          <w:lang w:val="ro-RO"/>
        </w:rPr>
        <w:t xml:space="preserve">declinul păsărilor care trăiesc în pajişti apare la depăşiri ale nivelului de 48 dB(A), iar pentru speciile de pădure la peste 42 dB(A)16; </w:t>
      </w:r>
    </w:p>
    <w:p w14:paraId="65015C79" w14:textId="77777777" w:rsidR="00042AE0" w:rsidRPr="001579CC" w:rsidRDefault="00042AE0">
      <w:pPr>
        <w:pStyle w:val="ListParagraph"/>
        <w:numPr>
          <w:ilvl w:val="0"/>
          <w:numId w:val="30"/>
        </w:numPr>
        <w:autoSpaceDE w:val="0"/>
        <w:autoSpaceDN w:val="0"/>
        <w:adjustRightInd w:val="0"/>
        <w:spacing w:after="193" w:line="276" w:lineRule="auto"/>
        <w:jc w:val="both"/>
        <w:rPr>
          <w:rFonts w:ascii="Arial" w:eastAsiaTheme="minorHAnsi" w:hAnsi="Arial" w:cs="Arial"/>
          <w:noProof/>
          <w:color w:val="000000"/>
          <w:lang w:val="ro-RO"/>
        </w:rPr>
      </w:pPr>
      <w:r w:rsidRPr="001579CC">
        <w:rPr>
          <w:rFonts w:ascii="Arial" w:eastAsiaTheme="minorHAnsi" w:hAnsi="Arial" w:cs="Arial"/>
          <w:noProof/>
          <w:color w:val="000000"/>
          <w:lang w:val="ro-RO"/>
        </w:rPr>
        <w:t>modificarea comportamentului de emitere a sunetelor de împerechere la amfibieni şi, în unele cazuri, întreruperea completă a vocalizării;</w:t>
      </w:r>
    </w:p>
    <w:p w14:paraId="00458AA4" w14:textId="77777777" w:rsidR="00042AE0" w:rsidRPr="001579CC" w:rsidRDefault="00042AE0">
      <w:pPr>
        <w:pStyle w:val="ListParagraph"/>
        <w:numPr>
          <w:ilvl w:val="0"/>
          <w:numId w:val="31"/>
        </w:numPr>
        <w:autoSpaceDE w:val="0"/>
        <w:autoSpaceDN w:val="0"/>
        <w:adjustRightInd w:val="0"/>
        <w:spacing w:line="276" w:lineRule="auto"/>
        <w:jc w:val="both"/>
        <w:rPr>
          <w:rFonts w:ascii="Arial" w:eastAsiaTheme="minorHAnsi" w:hAnsi="Arial" w:cs="Arial"/>
          <w:noProof/>
          <w:color w:val="000000"/>
          <w:lang w:val="ro-RO"/>
        </w:rPr>
      </w:pPr>
      <w:r w:rsidRPr="001579CC">
        <w:rPr>
          <w:rFonts w:ascii="Arial" w:eastAsiaTheme="minorHAnsi" w:hAnsi="Arial" w:cs="Arial"/>
          <w:noProof/>
          <w:color w:val="000000"/>
          <w:lang w:val="ro-RO"/>
        </w:rPr>
        <w:t xml:space="preserve">perturbări asupra speciilor de reptile prin afectarea tiparelor de activitate zilnică şi a reproducerii. </w:t>
      </w:r>
    </w:p>
    <w:p w14:paraId="06E472A6" w14:textId="77777777" w:rsidR="00042AE0" w:rsidRPr="001579CC" w:rsidRDefault="00042AE0" w:rsidP="00013F19">
      <w:pPr>
        <w:spacing w:line="276" w:lineRule="auto"/>
        <w:ind w:firstLine="720"/>
        <w:jc w:val="both"/>
        <w:rPr>
          <w:rFonts w:ascii="Arial" w:eastAsiaTheme="minorHAnsi" w:hAnsi="Arial" w:cs="Arial"/>
          <w:noProof/>
          <w:color w:val="000000"/>
          <w:lang w:val="ro-RO"/>
        </w:rPr>
      </w:pPr>
      <w:r w:rsidRPr="001579CC">
        <w:rPr>
          <w:rFonts w:ascii="Arial" w:eastAsiaTheme="minorHAnsi" w:hAnsi="Arial" w:cs="Arial"/>
          <w:noProof/>
          <w:color w:val="000000"/>
          <w:lang w:val="ro-RO"/>
        </w:rPr>
        <w:t>Majoritatea datelor care stau la baza celor menţionate mai sus provin din investigarea zgomotului generat de arterele rutiere, fiind mai puţin cunoscute efectele generate de zgomote cu caracter intermitent desfăşurate pe perioade scurte de timp sau generate de funcţionarea propriu-zisă a unor obiective energetice, staţii de pompare etc. În general, distanţele recomandate pentru a evita astfel de perturbări sunt de 200 de metri pentru activităţile cu impact mediu şi pot ajunge până la 500 m în cazul activitatilor cu impact ridicat.</w:t>
      </w:r>
    </w:p>
    <w:p w14:paraId="050EFF36" w14:textId="77777777" w:rsidR="00042AE0" w:rsidRPr="001579CC" w:rsidRDefault="00042AE0" w:rsidP="00013F19">
      <w:pPr>
        <w:autoSpaceDE w:val="0"/>
        <w:autoSpaceDN w:val="0"/>
        <w:adjustRightInd w:val="0"/>
        <w:spacing w:line="276" w:lineRule="auto"/>
        <w:ind w:firstLine="720"/>
        <w:jc w:val="both"/>
        <w:rPr>
          <w:rFonts w:ascii="Arial" w:eastAsiaTheme="minorHAnsi" w:hAnsi="Arial" w:cs="Arial"/>
          <w:noProof/>
          <w:color w:val="000000"/>
          <w:lang w:val="ro-RO"/>
        </w:rPr>
      </w:pPr>
      <w:r w:rsidRPr="001579CC">
        <w:rPr>
          <w:rFonts w:ascii="Arial" w:eastAsiaTheme="minorHAnsi" w:hAnsi="Arial" w:cs="Arial"/>
          <w:noProof/>
          <w:color w:val="000000"/>
          <w:lang w:val="ro-RO"/>
        </w:rPr>
        <w:lastRenderedPageBreak/>
        <w:t xml:space="preserve">Sursele generatoare de zgomot sunt adesea şi generatoare de vibraţii. De altfel, aproape toate activităţile care implică prezenţa umană în teren sunt generatoare de vibraţii, cea mai mare parte dintre acestea putând fi resimţite şi de animale, în funcţie de specie şi de distanţa faţă de sursa generatoare. </w:t>
      </w:r>
    </w:p>
    <w:p w14:paraId="2B615F40" w14:textId="77777777" w:rsidR="00042AE0" w:rsidRPr="001579CC" w:rsidRDefault="00042AE0" w:rsidP="00013F19">
      <w:pPr>
        <w:autoSpaceDE w:val="0"/>
        <w:autoSpaceDN w:val="0"/>
        <w:adjustRightInd w:val="0"/>
        <w:spacing w:line="276" w:lineRule="auto"/>
        <w:ind w:firstLine="720"/>
        <w:jc w:val="both"/>
        <w:rPr>
          <w:rFonts w:ascii="Arial" w:eastAsiaTheme="minorHAnsi" w:hAnsi="Arial" w:cs="Arial"/>
          <w:noProof/>
          <w:color w:val="000000"/>
          <w:lang w:val="ro-RO"/>
        </w:rPr>
      </w:pPr>
      <w:r w:rsidRPr="001579CC">
        <w:rPr>
          <w:rFonts w:ascii="Arial" w:eastAsiaTheme="minorHAnsi" w:hAnsi="Arial" w:cs="Arial"/>
          <w:noProof/>
          <w:color w:val="000000"/>
          <w:lang w:val="ro-RO"/>
        </w:rPr>
        <w:t xml:space="preserve">La momentul de faţă, confom EEA18 (Agenţia Europeană de Mediu), la nivelul siturilor de interes comunitar din cadrul regiunii Delta Dunării, principalele presiuni/ ameninţări existente (în interior sau imediata vecinătate), generatoare de zgomot sunt: </w:t>
      </w:r>
    </w:p>
    <w:p w14:paraId="518FDE03" w14:textId="77777777" w:rsidR="00042AE0" w:rsidRPr="001579CC" w:rsidRDefault="00042AE0" w:rsidP="00865B6D">
      <w:pPr>
        <w:pStyle w:val="ListParagraph"/>
        <w:numPr>
          <w:ilvl w:val="0"/>
          <w:numId w:val="32"/>
        </w:numPr>
        <w:autoSpaceDE w:val="0"/>
        <w:autoSpaceDN w:val="0"/>
        <w:adjustRightInd w:val="0"/>
        <w:spacing w:after="193"/>
        <w:jc w:val="both"/>
        <w:rPr>
          <w:rFonts w:ascii="Arial" w:eastAsiaTheme="minorHAnsi" w:hAnsi="Arial" w:cs="Arial"/>
          <w:noProof/>
          <w:color w:val="000000"/>
          <w:lang w:val="ro-RO"/>
        </w:rPr>
      </w:pPr>
      <w:r w:rsidRPr="001579CC">
        <w:rPr>
          <w:rFonts w:ascii="Arial" w:eastAsiaTheme="minorHAnsi" w:hAnsi="Arial" w:cs="Arial"/>
          <w:noProof/>
          <w:color w:val="000000"/>
          <w:lang w:val="ro-RO"/>
        </w:rPr>
        <w:t xml:space="preserve">coridoare de transport: drumuri, autostrăzi; </w:t>
      </w:r>
    </w:p>
    <w:p w14:paraId="17450224" w14:textId="77777777" w:rsidR="00042AE0" w:rsidRPr="001579CC" w:rsidRDefault="00042AE0" w:rsidP="00865B6D">
      <w:pPr>
        <w:pStyle w:val="ListParagraph"/>
        <w:numPr>
          <w:ilvl w:val="0"/>
          <w:numId w:val="32"/>
        </w:numPr>
        <w:autoSpaceDE w:val="0"/>
        <w:autoSpaceDN w:val="0"/>
        <w:adjustRightInd w:val="0"/>
        <w:spacing w:after="193"/>
        <w:jc w:val="both"/>
        <w:rPr>
          <w:rFonts w:ascii="Arial" w:eastAsiaTheme="minorHAnsi" w:hAnsi="Arial" w:cs="Arial"/>
          <w:noProof/>
          <w:color w:val="000000"/>
          <w:lang w:val="ro-RO"/>
        </w:rPr>
      </w:pPr>
      <w:r w:rsidRPr="001579CC">
        <w:rPr>
          <w:rFonts w:ascii="Arial" w:eastAsiaTheme="minorHAnsi" w:hAnsi="Arial" w:cs="Arial"/>
          <w:noProof/>
          <w:color w:val="000000"/>
          <w:lang w:val="ro-RO"/>
        </w:rPr>
        <w:t xml:space="preserve">zone industriale sau comerciale; </w:t>
      </w:r>
    </w:p>
    <w:p w14:paraId="4D6FEBE1" w14:textId="77777777" w:rsidR="00042AE0" w:rsidRPr="001579CC" w:rsidRDefault="00042AE0" w:rsidP="00865B6D">
      <w:pPr>
        <w:pStyle w:val="ListParagraph"/>
        <w:numPr>
          <w:ilvl w:val="0"/>
          <w:numId w:val="32"/>
        </w:numPr>
        <w:autoSpaceDE w:val="0"/>
        <w:autoSpaceDN w:val="0"/>
        <w:adjustRightInd w:val="0"/>
        <w:spacing w:after="193"/>
        <w:jc w:val="both"/>
        <w:rPr>
          <w:rFonts w:ascii="Arial" w:eastAsiaTheme="minorHAnsi" w:hAnsi="Arial" w:cs="Arial"/>
          <w:noProof/>
          <w:color w:val="000000"/>
          <w:lang w:val="ro-RO"/>
        </w:rPr>
      </w:pPr>
      <w:r w:rsidRPr="001579CC">
        <w:rPr>
          <w:rFonts w:ascii="Arial" w:eastAsiaTheme="minorHAnsi" w:hAnsi="Arial" w:cs="Arial"/>
          <w:noProof/>
          <w:color w:val="000000"/>
          <w:lang w:val="ro-RO"/>
        </w:rPr>
        <w:t xml:space="preserve">zone portuare; </w:t>
      </w:r>
    </w:p>
    <w:p w14:paraId="59B8F78B" w14:textId="77777777" w:rsidR="00042AE0" w:rsidRPr="001579CC" w:rsidRDefault="00042AE0" w:rsidP="00865B6D">
      <w:pPr>
        <w:pStyle w:val="ListParagraph"/>
        <w:numPr>
          <w:ilvl w:val="0"/>
          <w:numId w:val="32"/>
        </w:numPr>
        <w:autoSpaceDE w:val="0"/>
        <w:autoSpaceDN w:val="0"/>
        <w:adjustRightInd w:val="0"/>
        <w:jc w:val="both"/>
        <w:rPr>
          <w:rFonts w:ascii="Arial" w:eastAsiaTheme="minorHAnsi" w:hAnsi="Arial" w:cs="Arial"/>
          <w:noProof/>
          <w:color w:val="000000"/>
          <w:lang w:val="ro-RO"/>
        </w:rPr>
      </w:pPr>
      <w:r w:rsidRPr="001579CC">
        <w:rPr>
          <w:rFonts w:ascii="Arial" w:eastAsiaTheme="minorHAnsi" w:hAnsi="Arial" w:cs="Arial"/>
          <w:noProof/>
          <w:color w:val="000000"/>
          <w:lang w:val="ro-RO"/>
        </w:rPr>
        <w:t xml:space="preserve">zone urbanizate, prezenţa umană; </w:t>
      </w:r>
    </w:p>
    <w:p w14:paraId="27FD8369" w14:textId="77777777" w:rsidR="00042AE0" w:rsidRPr="001579CC" w:rsidRDefault="00042AE0" w:rsidP="00865B6D">
      <w:pPr>
        <w:pStyle w:val="ListParagraph"/>
        <w:numPr>
          <w:ilvl w:val="0"/>
          <w:numId w:val="32"/>
        </w:numPr>
        <w:autoSpaceDE w:val="0"/>
        <w:autoSpaceDN w:val="0"/>
        <w:adjustRightInd w:val="0"/>
        <w:jc w:val="both"/>
        <w:rPr>
          <w:rFonts w:ascii="Arial" w:eastAsiaTheme="minorHAnsi" w:hAnsi="Arial" w:cs="Arial"/>
          <w:noProof/>
          <w:color w:val="000000"/>
          <w:lang w:val="ro-RO"/>
        </w:rPr>
      </w:pPr>
      <w:r w:rsidRPr="001579CC">
        <w:rPr>
          <w:rFonts w:ascii="Arial" w:eastAsiaTheme="minorHAnsi" w:hAnsi="Arial" w:cs="Arial"/>
          <w:noProof/>
          <w:color w:val="000000"/>
          <w:lang w:val="ro-RO"/>
        </w:rPr>
        <w:t xml:space="preserve">alte zone industriale/ comerciale; </w:t>
      </w:r>
    </w:p>
    <w:p w14:paraId="43A72CE9" w14:textId="006C85C6" w:rsidR="00042AE0" w:rsidRPr="001579CC" w:rsidRDefault="00042AE0" w:rsidP="006A7D11">
      <w:pPr>
        <w:autoSpaceDE w:val="0"/>
        <w:autoSpaceDN w:val="0"/>
        <w:adjustRightInd w:val="0"/>
        <w:spacing w:line="276" w:lineRule="auto"/>
        <w:ind w:firstLine="720"/>
        <w:jc w:val="both"/>
        <w:rPr>
          <w:rFonts w:ascii="Arial" w:eastAsiaTheme="minorHAnsi" w:hAnsi="Arial" w:cs="Arial"/>
          <w:noProof/>
          <w:lang w:val="ro-RO"/>
        </w:rPr>
      </w:pPr>
      <w:r w:rsidRPr="001579CC">
        <w:rPr>
          <w:rFonts w:ascii="Arial" w:eastAsiaTheme="minorHAnsi" w:hAnsi="Arial" w:cs="Arial"/>
          <w:noProof/>
          <w:lang w:val="ro-RO"/>
        </w:rPr>
        <w:t xml:space="preserve">În cazul acestui proiect integrat vor fi folosite drumurile existente, iar nivelul de zgomot estimat va fi cel admis în imediata vecinatate şi în interiorul </w:t>
      </w:r>
      <w:r w:rsidR="0056783A">
        <w:rPr>
          <w:rFonts w:ascii="Arial" w:eastAsiaTheme="minorHAnsi" w:hAnsi="Arial" w:cs="Arial"/>
          <w:noProof/>
          <w:lang w:val="ro-RO"/>
        </w:rPr>
        <w:t>şantier</w:t>
      </w:r>
      <w:r w:rsidRPr="001579CC">
        <w:rPr>
          <w:rFonts w:ascii="Arial" w:eastAsiaTheme="minorHAnsi" w:hAnsi="Arial" w:cs="Arial"/>
          <w:noProof/>
          <w:lang w:val="ro-RO"/>
        </w:rPr>
        <w:t>ului (punctului de lucru) acceptat în conformitate cu normativele în vigoare.</w:t>
      </w:r>
    </w:p>
    <w:p w14:paraId="7F72B158" w14:textId="77777777" w:rsidR="00042AE0" w:rsidRPr="001579CC" w:rsidRDefault="00042AE0" w:rsidP="00013F19">
      <w:pPr>
        <w:spacing w:line="276" w:lineRule="auto"/>
        <w:ind w:firstLine="720"/>
        <w:jc w:val="both"/>
        <w:rPr>
          <w:rFonts w:ascii="Arial" w:eastAsia="Calibri" w:hAnsi="Arial" w:cs="Arial"/>
          <w:noProof/>
          <w:lang w:val="ro-RO"/>
        </w:rPr>
      </w:pPr>
      <w:r w:rsidRPr="001579CC">
        <w:rPr>
          <w:rFonts w:ascii="Arial" w:eastAsia="Calibri" w:hAnsi="Arial" w:cs="Arial"/>
          <w:noProof/>
          <w:lang w:val="ro-RO"/>
        </w:rPr>
        <w:t>Utilajele folosite şi nivelul de zgomot asociat, se regăsesec atât în Anexa nr. 16, cât şi mai jos:</w:t>
      </w:r>
    </w:p>
    <w:p w14:paraId="6E0A80D7" w14:textId="77777777" w:rsidR="00042AE0" w:rsidRPr="001579CC" w:rsidRDefault="00042AE0" w:rsidP="00865B6D">
      <w:pPr>
        <w:pStyle w:val="ListParagraph"/>
        <w:numPr>
          <w:ilvl w:val="0"/>
          <w:numId w:val="33"/>
        </w:numPr>
        <w:jc w:val="both"/>
        <w:rPr>
          <w:rFonts w:ascii="Arial" w:eastAsia="Calibri" w:hAnsi="Arial" w:cs="Arial"/>
          <w:noProof/>
          <w:lang w:val="ro-RO"/>
        </w:rPr>
      </w:pPr>
      <w:r w:rsidRPr="001579CC">
        <w:rPr>
          <w:rFonts w:ascii="Arial" w:eastAsia="Calibri" w:hAnsi="Arial" w:cs="Arial"/>
          <w:noProof/>
          <w:lang w:val="ro-RO"/>
        </w:rPr>
        <w:t>camion                               L</w:t>
      </w:r>
      <w:r w:rsidRPr="001579CC">
        <w:rPr>
          <w:rFonts w:ascii="Arial" w:eastAsia="Calibri" w:hAnsi="Arial" w:cs="Arial"/>
          <w:noProof/>
          <w:vertAlign w:val="subscript"/>
          <w:lang w:val="ro-RO"/>
        </w:rPr>
        <w:t>W</w:t>
      </w:r>
      <w:r w:rsidRPr="001579CC">
        <w:rPr>
          <w:rFonts w:ascii="Arial" w:eastAsia="Calibri" w:hAnsi="Arial" w:cs="Arial"/>
          <w:noProof/>
          <w:lang w:val="ro-RO"/>
        </w:rPr>
        <w:t xml:space="preserve"> </w:t>
      </w:r>
      <w:r w:rsidRPr="001579CC">
        <w:rPr>
          <w:rFonts w:ascii="Arial" w:hAnsi="Arial" w:cs="Arial"/>
          <w:noProof/>
          <w:lang w:val="ro-RO"/>
        </w:rPr>
        <w:sym w:font="Symbol" w:char="F0BB"/>
      </w:r>
      <w:r w:rsidRPr="001579CC">
        <w:rPr>
          <w:rFonts w:ascii="Arial" w:eastAsia="Calibri" w:hAnsi="Arial" w:cs="Arial"/>
          <w:noProof/>
          <w:lang w:val="ro-RO"/>
        </w:rPr>
        <w:t xml:space="preserve"> 100 dB(A);</w:t>
      </w:r>
    </w:p>
    <w:p w14:paraId="23FDAC52" w14:textId="77777777" w:rsidR="00042AE0" w:rsidRPr="001579CC" w:rsidRDefault="00042AE0" w:rsidP="00865B6D">
      <w:pPr>
        <w:pStyle w:val="ListParagraph"/>
        <w:numPr>
          <w:ilvl w:val="0"/>
          <w:numId w:val="33"/>
        </w:numPr>
        <w:jc w:val="both"/>
        <w:rPr>
          <w:rFonts w:ascii="Arial" w:eastAsia="Calibri" w:hAnsi="Arial" w:cs="Arial"/>
          <w:noProof/>
          <w:lang w:val="ro-RO"/>
        </w:rPr>
      </w:pPr>
      <w:r w:rsidRPr="001579CC">
        <w:rPr>
          <w:rFonts w:ascii="Arial" w:eastAsia="Calibri" w:hAnsi="Arial" w:cs="Arial"/>
          <w:noProof/>
          <w:lang w:val="ro-RO"/>
        </w:rPr>
        <w:t>excavator                           L</w:t>
      </w:r>
      <w:r w:rsidRPr="001579CC">
        <w:rPr>
          <w:rFonts w:ascii="Arial" w:eastAsia="Calibri" w:hAnsi="Arial" w:cs="Arial"/>
          <w:noProof/>
          <w:vertAlign w:val="subscript"/>
          <w:lang w:val="ro-RO"/>
        </w:rPr>
        <w:t>W</w:t>
      </w:r>
      <w:r w:rsidRPr="001579CC">
        <w:rPr>
          <w:rFonts w:ascii="Arial" w:eastAsia="Calibri" w:hAnsi="Arial" w:cs="Arial"/>
          <w:noProof/>
          <w:lang w:val="ro-RO"/>
        </w:rPr>
        <w:t xml:space="preserve"> </w:t>
      </w:r>
      <w:r w:rsidRPr="001579CC">
        <w:rPr>
          <w:rFonts w:ascii="Arial" w:eastAsia="Calibri" w:hAnsi="Arial" w:cs="Arial"/>
          <w:noProof/>
          <w:lang w:val="ro-RO"/>
        </w:rPr>
        <w:sym w:font="Symbol" w:char="F0BB"/>
      </w:r>
      <w:r w:rsidRPr="001579CC">
        <w:rPr>
          <w:rFonts w:ascii="Arial" w:eastAsia="Calibri" w:hAnsi="Arial" w:cs="Arial"/>
          <w:noProof/>
          <w:lang w:val="ro-RO"/>
        </w:rPr>
        <w:t xml:space="preserve">  103 dB(A);</w:t>
      </w:r>
    </w:p>
    <w:p w14:paraId="55C89523" w14:textId="77777777" w:rsidR="00042AE0" w:rsidRPr="001579CC" w:rsidRDefault="00042AE0" w:rsidP="00865B6D">
      <w:pPr>
        <w:numPr>
          <w:ilvl w:val="0"/>
          <w:numId w:val="33"/>
        </w:numPr>
        <w:jc w:val="both"/>
        <w:rPr>
          <w:rFonts w:ascii="Arial" w:eastAsia="Calibri" w:hAnsi="Arial" w:cs="Arial"/>
          <w:noProof/>
          <w:lang w:val="ro-RO"/>
        </w:rPr>
      </w:pPr>
      <w:r w:rsidRPr="001579CC">
        <w:rPr>
          <w:rFonts w:ascii="Arial" w:eastAsia="Calibri" w:hAnsi="Arial" w:cs="Arial"/>
          <w:noProof/>
          <w:lang w:val="ro-RO"/>
        </w:rPr>
        <w:t xml:space="preserve">buldoexcavator </w:t>
      </w:r>
      <w:r w:rsidRPr="001579CC">
        <w:rPr>
          <w:rFonts w:ascii="Arial" w:eastAsia="Calibri" w:hAnsi="Arial" w:cs="Arial"/>
          <w:noProof/>
          <w:lang w:val="ro-RO"/>
        </w:rPr>
        <w:tab/>
        <w:t xml:space="preserve">       Lw </w:t>
      </w:r>
      <w:r w:rsidRPr="001579CC">
        <w:rPr>
          <w:rFonts w:ascii="Arial" w:eastAsia="Calibri" w:hAnsi="Arial" w:cs="Arial"/>
          <w:noProof/>
          <w:lang w:val="ro-RO"/>
        </w:rPr>
        <w:sym w:font="Symbol" w:char="F0BB"/>
      </w:r>
      <w:r w:rsidRPr="001579CC">
        <w:rPr>
          <w:rFonts w:ascii="Arial" w:eastAsia="Calibri" w:hAnsi="Arial" w:cs="Arial"/>
          <w:noProof/>
          <w:lang w:val="ro-RO"/>
        </w:rPr>
        <w:t xml:space="preserve"> 109 dB(A);</w:t>
      </w:r>
    </w:p>
    <w:p w14:paraId="65D36227" w14:textId="77777777" w:rsidR="00042AE0" w:rsidRPr="001579CC" w:rsidRDefault="00042AE0" w:rsidP="00865B6D">
      <w:pPr>
        <w:numPr>
          <w:ilvl w:val="0"/>
          <w:numId w:val="33"/>
        </w:numPr>
        <w:autoSpaceDE w:val="0"/>
        <w:autoSpaceDN w:val="0"/>
        <w:adjustRightInd w:val="0"/>
        <w:jc w:val="both"/>
        <w:rPr>
          <w:rFonts w:ascii="Arial" w:eastAsia="Calibri" w:hAnsi="Arial" w:cs="Arial"/>
          <w:noProof/>
          <w:lang w:val="ro-RO"/>
        </w:rPr>
      </w:pPr>
      <w:r w:rsidRPr="001579CC">
        <w:rPr>
          <w:rFonts w:ascii="Arial" w:eastAsia="Calibri" w:hAnsi="Arial" w:cs="Arial"/>
          <w:noProof/>
          <w:lang w:val="ro-RO"/>
        </w:rPr>
        <w:t xml:space="preserve">mașină de compactat        Lw </w:t>
      </w:r>
      <w:r w:rsidRPr="001579CC">
        <w:rPr>
          <w:rFonts w:ascii="Arial" w:eastAsia="Calibri" w:hAnsi="Arial" w:cs="Arial"/>
          <w:noProof/>
          <w:lang w:val="ro-RO"/>
        </w:rPr>
        <w:sym w:font="Symbol" w:char="F0BB"/>
      </w:r>
      <w:r w:rsidRPr="001579CC">
        <w:rPr>
          <w:rFonts w:ascii="Arial" w:eastAsia="Calibri" w:hAnsi="Arial" w:cs="Arial"/>
          <w:noProof/>
          <w:lang w:val="ro-RO"/>
        </w:rPr>
        <w:t xml:space="preserve"> 106 dB(A)</w:t>
      </w:r>
    </w:p>
    <w:p w14:paraId="79695957" w14:textId="5CB571FF" w:rsidR="00042AE0" w:rsidRPr="001579CC" w:rsidRDefault="00042AE0" w:rsidP="00013F19">
      <w:pPr>
        <w:autoSpaceDE w:val="0"/>
        <w:autoSpaceDN w:val="0"/>
        <w:adjustRightInd w:val="0"/>
        <w:spacing w:line="276" w:lineRule="auto"/>
        <w:ind w:firstLine="720"/>
        <w:jc w:val="both"/>
        <w:rPr>
          <w:rFonts w:ascii="Arial" w:eastAsiaTheme="minorHAnsi" w:hAnsi="Arial" w:cs="Arial"/>
          <w:noProof/>
          <w:lang w:val="ro-RO"/>
        </w:rPr>
      </w:pPr>
      <w:r w:rsidRPr="001579CC">
        <w:rPr>
          <w:rFonts w:ascii="Arial" w:eastAsiaTheme="minorHAnsi" w:hAnsi="Arial" w:cs="Arial"/>
          <w:noProof/>
          <w:lang w:val="ro-RO"/>
        </w:rPr>
        <w:t xml:space="preserve">Activitatea de transport în cadrul </w:t>
      </w:r>
      <w:r w:rsidR="0056783A">
        <w:rPr>
          <w:rFonts w:ascii="Arial" w:eastAsiaTheme="minorHAnsi" w:hAnsi="Arial" w:cs="Arial"/>
          <w:noProof/>
          <w:lang w:val="ro-RO"/>
        </w:rPr>
        <w:t>şantier</w:t>
      </w:r>
      <w:r w:rsidRPr="001579CC">
        <w:rPr>
          <w:rFonts w:ascii="Arial" w:eastAsiaTheme="minorHAnsi" w:hAnsi="Arial" w:cs="Arial"/>
          <w:noProof/>
          <w:lang w:val="ro-RO"/>
        </w:rPr>
        <w:t>elor şi în perioada de exploatare a obiectivelor de investiţii, va avea o influenţă nesemnificativă faţă de situaţia existentă în zonele de amplasament.</w:t>
      </w:r>
    </w:p>
    <w:p w14:paraId="59956361" w14:textId="77777777" w:rsidR="00042AE0" w:rsidRPr="001579CC" w:rsidRDefault="00042AE0" w:rsidP="00042AE0">
      <w:pPr>
        <w:pStyle w:val="ListParagraph"/>
        <w:autoSpaceDE w:val="0"/>
        <w:autoSpaceDN w:val="0"/>
        <w:adjustRightInd w:val="0"/>
        <w:spacing w:line="276" w:lineRule="auto"/>
        <w:ind w:left="0"/>
        <w:jc w:val="both"/>
        <w:rPr>
          <w:rFonts w:ascii="Arial" w:hAnsi="Arial" w:cs="Arial"/>
          <w:noProof/>
          <w:lang w:val="ro-RO"/>
        </w:rPr>
      </w:pPr>
    </w:p>
    <w:p w14:paraId="531254FB" w14:textId="77777777" w:rsidR="00042AE0" w:rsidRPr="001579CC" w:rsidRDefault="00042AE0" w:rsidP="00BB4B53">
      <w:pPr>
        <w:pStyle w:val="Heading2"/>
      </w:pPr>
      <w:bookmarkStart w:id="89" w:name="_Toc118190251"/>
      <w:r w:rsidRPr="001579CC">
        <w:rPr>
          <w:rStyle w:val="Heading2Char"/>
          <w:b/>
          <w:i/>
        </w:rPr>
        <w:t xml:space="preserve">7.8  Impactul asupra </w:t>
      </w:r>
      <w:r w:rsidRPr="001579CC">
        <w:t>peisajului şi mediului vizual</w:t>
      </w:r>
      <w:bookmarkEnd w:id="89"/>
    </w:p>
    <w:p w14:paraId="4FA7188C" w14:textId="1E73088E" w:rsidR="00576C40" w:rsidRPr="001579CC" w:rsidRDefault="00576C40" w:rsidP="00576C40">
      <w:pPr>
        <w:spacing w:line="276" w:lineRule="auto"/>
        <w:ind w:firstLine="709"/>
        <w:jc w:val="both"/>
        <w:rPr>
          <w:rFonts w:ascii="Arial" w:hAnsi="Arial" w:cs="Arial"/>
          <w:noProof/>
          <w:lang w:val="ro-RO"/>
        </w:rPr>
      </w:pPr>
      <w:r w:rsidRPr="001579CC">
        <w:rPr>
          <w:rFonts w:ascii="Arial" w:hAnsi="Arial" w:cs="Arial"/>
          <w:noProof/>
          <w:lang w:val="ro-RO"/>
        </w:rPr>
        <w:t xml:space="preserve">Impactul asupra acestui factor este negativ şi se va manifesta doar în perioada de </w:t>
      </w:r>
      <w:r w:rsidR="00403A80">
        <w:rPr>
          <w:rFonts w:ascii="Arial" w:hAnsi="Arial" w:cs="Arial"/>
          <w:noProof/>
          <w:lang w:val="ro-RO"/>
        </w:rPr>
        <w:t>construcţi</w:t>
      </w:r>
      <w:r w:rsidRPr="001579CC">
        <w:rPr>
          <w:rFonts w:ascii="Arial" w:hAnsi="Arial" w:cs="Arial"/>
          <w:noProof/>
          <w:lang w:val="ro-RO"/>
        </w:rPr>
        <w:t xml:space="preserve">e şi respectiv de funcţionare a organizării de </w:t>
      </w:r>
      <w:r w:rsidR="0056783A">
        <w:rPr>
          <w:rFonts w:ascii="Arial" w:hAnsi="Arial" w:cs="Arial"/>
          <w:noProof/>
          <w:lang w:val="ro-RO"/>
        </w:rPr>
        <w:t>şantier</w:t>
      </w:r>
      <w:r w:rsidRPr="001579CC">
        <w:rPr>
          <w:rFonts w:ascii="Arial" w:hAnsi="Arial" w:cs="Arial"/>
          <w:noProof/>
          <w:lang w:val="ro-RO"/>
        </w:rPr>
        <w:t xml:space="preserve">. </w:t>
      </w:r>
    </w:p>
    <w:p w14:paraId="5D4BA48C" w14:textId="543D5307" w:rsidR="00576C40" w:rsidRPr="001579CC" w:rsidRDefault="00576C40" w:rsidP="00576C40">
      <w:pPr>
        <w:spacing w:line="276" w:lineRule="auto"/>
        <w:ind w:firstLine="709"/>
        <w:jc w:val="both"/>
        <w:rPr>
          <w:rFonts w:ascii="Arial" w:hAnsi="Arial" w:cs="Arial"/>
          <w:noProof/>
          <w:lang w:val="ro-RO"/>
        </w:rPr>
      </w:pPr>
      <w:r w:rsidRPr="001579CC">
        <w:rPr>
          <w:rFonts w:ascii="Arial" w:hAnsi="Arial" w:cs="Arial"/>
          <w:noProof/>
          <w:lang w:val="ro-RO"/>
        </w:rPr>
        <w:t>După terminarea lucrărilor, impactul va fi nesemnificativ.</w:t>
      </w:r>
    </w:p>
    <w:p w14:paraId="1AAFBD4D" w14:textId="77777777" w:rsidR="00042AE0" w:rsidRPr="001579CC" w:rsidRDefault="00042AE0" w:rsidP="00042AE0">
      <w:pPr>
        <w:pStyle w:val="ListParagraph"/>
        <w:autoSpaceDE w:val="0"/>
        <w:autoSpaceDN w:val="0"/>
        <w:adjustRightInd w:val="0"/>
        <w:spacing w:line="276" w:lineRule="auto"/>
        <w:ind w:left="0"/>
        <w:jc w:val="both"/>
        <w:rPr>
          <w:rFonts w:ascii="Arial" w:hAnsi="Arial" w:cs="Arial"/>
          <w:noProof/>
          <w:highlight w:val="yellow"/>
          <w:lang w:val="ro-RO"/>
        </w:rPr>
      </w:pPr>
    </w:p>
    <w:p w14:paraId="62FDF834" w14:textId="77777777" w:rsidR="00042AE0" w:rsidRPr="001579CC" w:rsidRDefault="00042AE0" w:rsidP="00BB4B53">
      <w:pPr>
        <w:pStyle w:val="Heading2"/>
      </w:pPr>
      <w:r w:rsidRPr="001579CC">
        <w:rPr>
          <w:rStyle w:val="Heading2Char"/>
          <w:b/>
          <w:i/>
        </w:rPr>
        <w:t xml:space="preserve"> </w:t>
      </w:r>
      <w:bookmarkStart w:id="90" w:name="_Toc118190252"/>
      <w:r w:rsidRPr="001579CC">
        <w:rPr>
          <w:rStyle w:val="Heading2Char"/>
          <w:b/>
          <w:i/>
        </w:rPr>
        <w:t xml:space="preserve">7.9 Impactul asupra </w:t>
      </w:r>
      <w:r w:rsidRPr="001579CC">
        <w:t>patrimoniului istoric şi cultural</w:t>
      </w:r>
      <w:bookmarkEnd w:id="90"/>
    </w:p>
    <w:p w14:paraId="4427DCCD" w14:textId="4FF7468B" w:rsidR="00042AE0" w:rsidRPr="001579CC" w:rsidRDefault="00042AE0" w:rsidP="00013F19">
      <w:pPr>
        <w:spacing w:line="276" w:lineRule="auto"/>
        <w:ind w:firstLine="720"/>
        <w:jc w:val="both"/>
        <w:rPr>
          <w:rFonts w:ascii="Arial" w:hAnsi="Arial" w:cs="Arial"/>
          <w:noProof/>
          <w:lang w:val="ro-RO"/>
        </w:rPr>
      </w:pPr>
      <w:r w:rsidRPr="001579CC">
        <w:rPr>
          <w:rFonts w:ascii="Arial" w:hAnsi="Arial" w:cs="Arial"/>
          <w:noProof/>
          <w:lang w:val="ro-RO"/>
        </w:rPr>
        <w:t xml:space="preserve">Nu este cazul, deoarece punctele de lucru nu au legatură </w:t>
      </w:r>
      <w:r w:rsidR="00CC4052" w:rsidRPr="001579CC">
        <w:rPr>
          <w:rFonts w:ascii="Arial" w:hAnsi="Arial" w:cs="Arial"/>
          <w:noProof/>
          <w:lang w:val="ro-RO"/>
        </w:rPr>
        <w:t xml:space="preserve">cu localizarea </w:t>
      </w:r>
      <w:r w:rsidRPr="001579CC">
        <w:rPr>
          <w:rFonts w:ascii="Arial" w:hAnsi="Arial" w:cs="Arial"/>
          <w:noProof/>
          <w:lang w:val="ro-RO"/>
        </w:rPr>
        <w:t xml:space="preserve">monumentelor istorice </w:t>
      </w:r>
      <w:r w:rsidR="00013F19" w:rsidRPr="001579CC">
        <w:rPr>
          <w:rFonts w:ascii="Arial" w:hAnsi="Arial" w:cs="Arial"/>
          <w:noProof/>
          <w:lang w:val="ro-RO"/>
        </w:rPr>
        <w:t>ş</w:t>
      </w:r>
      <w:r w:rsidRPr="001579CC">
        <w:rPr>
          <w:rFonts w:ascii="Arial" w:hAnsi="Arial" w:cs="Arial"/>
          <w:noProof/>
          <w:lang w:val="ro-RO"/>
        </w:rPr>
        <w:t xml:space="preserve">i/sau culturale identificate </w:t>
      </w:r>
      <w:r w:rsidR="00013F19" w:rsidRPr="001579CC">
        <w:rPr>
          <w:rFonts w:ascii="Arial" w:hAnsi="Arial" w:cs="Arial"/>
          <w:noProof/>
          <w:lang w:val="ro-RO"/>
        </w:rPr>
        <w:t>î</w:t>
      </w:r>
      <w:r w:rsidRPr="001579CC">
        <w:rPr>
          <w:rFonts w:ascii="Arial" w:hAnsi="Arial" w:cs="Arial"/>
          <w:noProof/>
          <w:lang w:val="ro-RO"/>
        </w:rPr>
        <w:t>n zonele de interes.</w:t>
      </w:r>
    </w:p>
    <w:p w14:paraId="484E6C41" w14:textId="5F60182B" w:rsidR="00042AE0" w:rsidRPr="001579CC" w:rsidRDefault="00CC4052" w:rsidP="0037038C">
      <w:pPr>
        <w:spacing w:line="276" w:lineRule="auto"/>
        <w:ind w:firstLine="720"/>
        <w:jc w:val="both"/>
        <w:rPr>
          <w:rFonts w:ascii="Arial" w:hAnsi="Arial" w:cs="Arial"/>
          <w:noProof/>
          <w:lang w:val="ro-RO"/>
        </w:rPr>
      </w:pPr>
      <w:r w:rsidRPr="001579CC">
        <w:rPr>
          <w:rFonts w:ascii="Arial" w:hAnsi="Arial" w:cs="Arial"/>
          <w:noProof/>
          <w:lang w:val="ro-RO"/>
        </w:rPr>
        <w:t>Lista monumentelor istorice identificate în Municipiul Constanţa a fost prezentată la subcapitolul 5.2, din prezenta documentaţie.</w:t>
      </w:r>
    </w:p>
    <w:p w14:paraId="039BD3E8" w14:textId="77777777" w:rsidR="00042AE0" w:rsidRPr="001579CC" w:rsidRDefault="00042AE0" w:rsidP="00BB4B53">
      <w:pPr>
        <w:pStyle w:val="Heading2"/>
      </w:pPr>
      <w:bookmarkStart w:id="91" w:name="_Toc118190253"/>
      <w:r w:rsidRPr="001579CC">
        <w:t>7.10 Extinderea impactului (zona geografică, numărul populaţiei/habitatelor/speciilor afectate);</w:t>
      </w:r>
      <w:bookmarkEnd w:id="91"/>
    </w:p>
    <w:p w14:paraId="537CB24C" w14:textId="3A518D17" w:rsidR="00042AE0" w:rsidRDefault="00042AE0" w:rsidP="00865B6D">
      <w:pPr>
        <w:spacing w:line="276" w:lineRule="auto"/>
        <w:ind w:firstLine="720"/>
        <w:jc w:val="both"/>
        <w:rPr>
          <w:rFonts w:ascii="Arial" w:hAnsi="Arial" w:cs="Arial"/>
          <w:noProof/>
          <w:lang w:val="ro-RO"/>
        </w:rPr>
      </w:pPr>
      <w:r w:rsidRPr="001579CC">
        <w:rPr>
          <w:rFonts w:ascii="Arial" w:hAnsi="Arial" w:cs="Arial"/>
          <w:noProof/>
          <w:lang w:val="ro-RO"/>
        </w:rPr>
        <w:t xml:space="preserve">Impactul se va manifesta doar local </w:t>
      </w:r>
      <w:r w:rsidR="00364B62" w:rsidRPr="001579CC">
        <w:rPr>
          <w:rFonts w:ascii="Arial" w:hAnsi="Arial" w:cs="Arial"/>
          <w:noProof/>
          <w:lang w:val="ro-RO"/>
        </w:rPr>
        <w:t>ş</w:t>
      </w:r>
      <w:r w:rsidRPr="001579CC">
        <w:rPr>
          <w:rFonts w:ascii="Arial" w:hAnsi="Arial" w:cs="Arial"/>
          <w:noProof/>
          <w:lang w:val="ro-RO"/>
        </w:rPr>
        <w:t xml:space="preserve">i numai </w:t>
      </w:r>
      <w:r w:rsidR="00364B62" w:rsidRPr="001579CC">
        <w:rPr>
          <w:rFonts w:ascii="Arial" w:hAnsi="Arial" w:cs="Arial"/>
          <w:noProof/>
          <w:lang w:val="ro-RO"/>
        </w:rPr>
        <w:t>în</w:t>
      </w:r>
      <w:r w:rsidRPr="001579CC">
        <w:rPr>
          <w:rFonts w:ascii="Arial" w:hAnsi="Arial" w:cs="Arial"/>
          <w:noProof/>
          <w:lang w:val="ro-RO"/>
        </w:rPr>
        <w:t xml:space="preserve"> perioada de implemenatare a proiectului, punctual - </w:t>
      </w:r>
      <w:r w:rsidR="00364B62" w:rsidRPr="001579CC">
        <w:rPr>
          <w:rFonts w:ascii="Arial" w:hAnsi="Arial" w:cs="Arial"/>
          <w:noProof/>
          <w:lang w:val="ro-RO"/>
        </w:rPr>
        <w:t>î</w:t>
      </w:r>
      <w:r w:rsidRPr="001579CC">
        <w:rPr>
          <w:rFonts w:ascii="Arial" w:hAnsi="Arial" w:cs="Arial"/>
          <w:noProof/>
          <w:lang w:val="ro-RO"/>
        </w:rPr>
        <w:t xml:space="preserve">n punctul de lucru </w:t>
      </w:r>
      <w:r w:rsidR="00364B62" w:rsidRPr="001579CC">
        <w:rPr>
          <w:rFonts w:ascii="Arial" w:hAnsi="Arial" w:cs="Arial"/>
          <w:noProof/>
          <w:lang w:val="ro-RO"/>
        </w:rPr>
        <w:t>ş</w:t>
      </w:r>
      <w:r w:rsidRPr="001579CC">
        <w:rPr>
          <w:rFonts w:ascii="Arial" w:hAnsi="Arial" w:cs="Arial"/>
          <w:noProof/>
          <w:lang w:val="ro-RO"/>
        </w:rPr>
        <w:t>i nu se prevede extinderea impactului chiar dac</w:t>
      </w:r>
      <w:r w:rsidR="00364B62" w:rsidRPr="001579CC">
        <w:rPr>
          <w:rFonts w:ascii="Arial" w:hAnsi="Arial" w:cs="Arial"/>
          <w:noProof/>
          <w:lang w:val="ro-RO"/>
        </w:rPr>
        <w:t>ă</w:t>
      </w:r>
      <w:r w:rsidRPr="001579CC">
        <w:rPr>
          <w:rFonts w:ascii="Arial" w:hAnsi="Arial" w:cs="Arial"/>
          <w:noProof/>
          <w:lang w:val="ro-RO"/>
        </w:rPr>
        <w:t xml:space="preserve"> acesta este nesemnificativ.</w:t>
      </w:r>
    </w:p>
    <w:p w14:paraId="659E7934" w14:textId="77777777" w:rsidR="00736A73" w:rsidRPr="00865B6D" w:rsidRDefault="00736A73" w:rsidP="00865B6D">
      <w:pPr>
        <w:spacing w:line="276" w:lineRule="auto"/>
        <w:ind w:firstLine="720"/>
        <w:jc w:val="both"/>
        <w:rPr>
          <w:rFonts w:ascii="Arial" w:hAnsi="Arial" w:cs="Arial"/>
          <w:noProof/>
          <w:lang w:val="ro-RO"/>
        </w:rPr>
      </w:pPr>
    </w:p>
    <w:p w14:paraId="71D0DE14" w14:textId="77777777" w:rsidR="00042AE0" w:rsidRPr="001579CC" w:rsidRDefault="00042AE0" w:rsidP="00BB4B53">
      <w:pPr>
        <w:pStyle w:val="Heading2"/>
      </w:pPr>
      <w:bookmarkStart w:id="92" w:name="_Toc118190254"/>
      <w:r w:rsidRPr="001579CC">
        <w:t>7.11 Magnitudinea şi complexitatea impactului;</w:t>
      </w:r>
      <w:bookmarkEnd w:id="92"/>
    </w:p>
    <w:p w14:paraId="032578EA" w14:textId="28FD7D09" w:rsidR="00042AE0" w:rsidRPr="001579CC" w:rsidRDefault="00042AE0" w:rsidP="00071FB6">
      <w:pPr>
        <w:spacing w:line="276" w:lineRule="auto"/>
        <w:ind w:firstLine="720"/>
        <w:jc w:val="both"/>
        <w:rPr>
          <w:rFonts w:ascii="Arial" w:hAnsi="Arial" w:cs="Arial"/>
          <w:noProof/>
          <w:lang w:val="ro-RO"/>
        </w:rPr>
      </w:pPr>
      <w:r w:rsidRPr="001579CC">
        <w:rPr>
          <w:rFonts w:ascii="Arial" w:hAnsi="Arial" w:cs="Arial"/>
          <w:noProof/>
          <w:lang w:val="ro-RO"/>
        </w:rPr>
        <w:t>Magnitudinea impactului este diferit</w:t>
      </w:r>
      <w:r w:rsidR="00071FB6" w:rsidRPr="001579CC">
        <w:rPr>
          <w:rFonts w:ascii="Arial" w:hAnsi="Arial" w:cs="Arial"/>
          <w:noProof/>
          <w:lang w:val="ro-RO"/>
        </w:rPr>
        <w:t>ă</w:t>
      </w:r>
      <w:r w:rsidRPr="001579CC">
        <w:rPr>
          <w:rFonts w:ascii="Arial" w:hAnsi="Arial" w:cs="Arial"/>
          <w:noProof/>
          <w:lang w:val="ro-RO"/>
        </w:rPr>
        <w:t xml:space="preserve"> </w:t>
      </w:r>
      <w:r w:rsidR="00071FB6" w:rsidRPr="001579CC">
        <w:rPr>
          <w:rFonts w:ascii="Arial" w:hAnsi="Arial" w:cs="Arial"/>
          <w:noProof/>
          <w:lang w:val="ro-RO"/>
        </w:rPr>
        <w:t>î</w:t>
      </w:r>
      <w:r w:rsidRPr="001579CC">
        <w:rPr>
          <w:rFonts w:ascii="Arial" w:hAnsi="Arial" w:cs="Arial"/>
          <w:noProof/>
          <w:lang w:val="ro-RO"/>
        </w:rPr>
        <w:t>n funcţie de procesele tehnologice desf</w:t>
      </w:r>
      <w:r w:rsidR="00071FB6" w:rsidRPr="001579CC">
        <w:rPr>
          <w:rFonts w:ascii="Arial" w:hAnsi="Arial" w:cs="Arial"/>
          <w:noProof/>
          <w:lang w:val="ro-RO"/>
        </w:rPr>
        <w:t>ăş</w:t>
      </w:r>
      <w:r w:rsidRPr="001579CC">
        <w:rPr>
          <w:rFonts w:ascii="Arial" w:hAnsi="Arial" w:cs="Arial"/>
          <w:noProof/>
          <w:lang w:val="ro-RO"/>
        </w:rPr>
        <w:t xml:space="preserve">urate, de </w:t>
      </w:r>
      <w:r w:rsidR="00E96D9B">
        <w:rPr>
          <w:rFonts w:ascii="Arial" w:hAnsi="Arial" w:cs="Arial"/>
          <w:noProof/>
          <w:lang w:val="ro-RO"/>
        </w:rPr>
        <w:t>condiţii</w:t>
      </w:r>
      <w:r w:rsidRPr="001579CC">
        <w:rPr>
          <w:rFonts w:ascii="Arial" w:hAnsi="Arial" w:cs="Arial"/>
          <w:noProof/>
          <w:lang w:val="ro-RO"/>
        </w:rPr>
        <w:t>le</w:t>
      </w:r>
      <w:r w:rsidR="00071FB6" w:rsidRPr="001579CC">
        <w:rPr>
          <w:rFonts w:ascii="Arial" w:hAnsi="Arial" w:cs="Arial"/>
          <w:noProof/>
          <w:lang w:val="ro-RO"/>
        </w:rPr>
        <w:t xml:space="preserve"> </w:t>
      </w:r>
      <w:r w:rsidRPr="001579CC">
        <w:rPr>
          <w:rFonts w:ascii="Arial" w:hAnsi="Arial" w:cs="Arial"/>
          <w:noProof/>
          <w:lang w:val="ro-RO"/>
        </w:rPr>
        <w:t>atmosferice, de num</w:t>
      </w:r>
      <w:r w:rsidR="00071FB6" w:rsidRPr="001579CC">
        <w:rPr>
          <w:rFonts w:ascii="Arial" w:hAnsi="Arial" w:cs="Arial"/>
          <w:noProof/>
          <w:lang w:val="ro-RO"/>
        </w:rPr>
        <w:t>ă</w:t>
      </w:r>
      <w:r w:rsidRPr="001579CC">
        <w:rPr>
          <w:rFonts w:ascii="Arial" w:hAnsi="Arial" w:cs="Arial"/>
          <w:noProof/>
          <w:lang w:val="ro-RO"/>
        </w:rPr>
        <w:t xml:space="preserve">rul de utilaje </w:t>
      </w:r>
      <w:r w:rsidR="00071FB6" w:rsidRPr="001579CC">
        <w:rPr>
          <w:rFonts w:ascii="Arial" w:hAnsi="Arial" w:cs="Arial"/>
          <w:noProof/>
          <w:lang w:val="ro-RO"/>
        </w:rPr>
        <w:t>ş</w:t>
      </w:r>
      <w:r w:rsidRPr="001579CC">
        <w:rPr>
          <w:rFonts w:ascii="Arial" w:hAnsi="Arial" w:cs="Arial"/>
          <w:noProof/>
          <w:lang w:val="ro-RO"/>
        </w:rPr>
        <w:t xml:space="preserve">i echipamente aflate simultan </w:t>
      </w:r>
      <w:r w:rsidR="00071FB6" w:rsidRPr="001579CC">
        <w:rPr>
          <w:rFonts w:ascii="Arial" w:hAnsi="Arial" w:cs="Arial"/>
          <w:noProof/>
          <w:lang w:val="ro-RO"/>
        </w:rPr>
        <w:t>î</w:t>
      </w:r>
      <w:r w:rsidRPr="001579CC">
        <w:rPr>
          <w:rFonts w:ascii="Arial" w:hAnsi="Arial" w:cs="Arial"/>
          <w:noProof/>
          <w:lang w:val="ro-RO"/>
        </w:rPr>
        <w:t>n ac</w:t>
      </w:r>
      <w:r w:rsidR="00071FB6" w:rsidRPr="001579CC">
        <w:rPr>
          <w:rFonts w:ascii="Arial" w:hAnsi="Arial" w:cs="Arial"/>
          <w:noProof/>
          <w:lang w:val="ro-RO"/>
        </w:rPr>
        <w:t>ţ</w:t>
      </w:r>
      <w:r w:rsidRPr="001579CC">
        <w:rPr>
          <w:rFonts w:ascii="Arial" w:hAnsi="Arial" w:cs="Arial"/>
          <w:noProof/>
          <w:lang w:val="ro-RO"/>
        </w:rPr>
        <w:t>iune.</w:t>
      </w:r>
    </w:p>
    <w:p w14:paraId="4088D443" w14:textId="5260A643" w:rsidR="00042AE0" w:rsidRPr="001579CC" w:rsidRDefault="00042AE0" w:rsidP="00042AE0">
      <w:pPr>
        <w:spacing w:line="276" w:lineRule="auto"/>
        <w:jc w:val="both"/>
        <w:rPr>
          <w:rFonts w:ascii="Arial" w:hAnsi="Arial" w:cs="Arial"/>
          <w:noProof/>
          <w:lang w:val="ro-RO"/>
        </w:rPr>
      </w:pPr>
      <w:r w:rsidRPr="001579CC">
        <w:rPr>
          <w:rFonts w:ascii="Arial" w:hAnsi="Arial" w:cs="Arial"/>
          <w:noProof/>
          <w:lang w:val="ro-RO"/>
        </w:rPr>
        <w:lastRenderedPageBreak/>
        <w:tab/>
        <w:t xml:space="preserve">Impactul cu caracter local, manifestat </w:t>
      </w:r>
      <w:r w:rsidR="00071FB6" w:rsidRPr="001579CC">
        <w:rPr>
          <w:rFonts w:ascii="Arial" w:hAnsi="Arial" w:cs="Arial"/>
          <w:noProof/>
          <w:lang w:val="ro-RO"/>
        </w:rPr>
        <w:t>î</w:t>
      </w:r>
      <w:r w:rsidRPr="001579CC">
        <w:rPr>
          <w:rFonts w:ascii="Arial" w:hAnsi="Arial" w:cs="Arial"/>
          <w:noProof/>
          <w:lang w:val="ro-RO"/>
        </w:rPr>
        <w:t>n special prin zgomot se va manifesta pe durata execut</w:t>
      </w:r>
      <w:r w:rsidR="00071FB6" w:rsidRPr="001579CC">
        <w:rPr>
          <w:rFonts w:ascii="Arial" w:hAnsi="Arial" w:cs="Arial"/>
          <w:noProof/>
          <w:lang w:val="ro-RO"/>
        </w:rPr>
        <w:t>ă</w:t>
      </w:r>
      <w:r w:rsidRPr="001579CC">
        <w:rPr>
          <w:rFonts w:ascii="Arial" w:hAnsi="Arial" w:cs="Arial"/>
          <w:noProof/>
          <w:lang w:val="ro-RO"/>
        </w:rPr>
        <w:t>rii</w:t>
      </w:r>
      <w:r w:rsidR="00364B62" w:rsidRPr="001579CC">
        <w:rPr>
          <w:rFonts w:ascii="Arial" w:hAnsi="Arial" w:cs="Arial"/>
          <w:noProof/>
          <w:lang w:val="ro-RO"/>
        </w:rPr>
        <w:t xml:space="preserve"> </w:t>
      </w:r>
      <w:r w:rsidR="00071FB6" w:rsidRPr="001579CC">
        <w:rPr>
          <w:rFonts w:ascii="Arial" w:hAnsi="Arial" w:cs="Arial"/>
          <w:noProof/>
          <w:lang w:val="ro-RO"/>
        </w:rPr>
        <w:t xml:space="preserve">lucrărilor </w:t>
      </w:r>
      <w:r w:rsidRPr="001579CC">
        <w:rPr>
          <w:rFonts w:ascii="Arial" w:hAnsi="Arial" w:cs="Arial"/>
          <w:noProof/>
          <w:lang w:val="ro-RO"/>
        </w:rPr>
        <w:t xml:space="preserve">proiectului, </w:t>
      </w:r>
      <w:r w:rsidR="00071FB6" w:rsidRPr="001579CC">
        <w:rPr>
          <w:rFonts w:ascii="Arial" w:hAnsi="Arial" w:cs="Arial"/>
          <w:noProof/>
          <w:lang w:val="ro-RO"/>
        </w:rPr>
        <w:t>î</w:t>
      </w:r>
      <w:r w:rsidRPr="001579CC">
        <w:rPr>
          <w:rFonts w:ascii="Arial" w:hAnsi="Arial" w:cs="Arial"/>
          <w:noProof/>
          <w:lang w:val="ro-RO"/>
        </w:rPr>
        <w:t>n zilele lucr</w:t>
      </w:r>
      <w:r w:rsidR="00071FB6" w:rsidRPr="001579CC">
        <w:rPr>
          <w:rFonts w:ascii="Arial" w:hAnsi="Arial" w:cs="Arial"/>
          <w:noProof/>
          <w:lang w:val="ro-RO"/>
        </w:rPr>
        <w:t>ă</w:t>
      </w:r>
      <w:r w:rsidRPr="001579CC">
        <w:rPr>
          <w:rFonts w:ascii="Arial" w:hAnsi="Arial" w:cs="Arial"/>
          <w:noProof/>
          <w:lang w:val="ro-RO"/>
        </w:rPr>
        <w:t>toare. Impactul va fi redus, temporar, cu caracter local, manifest</w:t>
      </w:r>
      <w:r w:rsidR="00071FB6" w:rsidRPr="001579CC">
        <w:rPr>
          <w:rFonts w:ascii="Arial" w:hAnsi="Arial" w:cs="Arial"/>
          <w:noProof/>
          <w:lang w:val="ro-RO"/>
        </w:rPr>
        <w:t>â</w:t>
      </w:r>
      <w:r w:rsidRPr="001579CC">
        <w:rPr>
          <w:rFonts w:ascii="Arial" w:hAnsi="Arial" w:cs="Arial"/>
          <w:noProof/>
          <w:lang w:val="ro-RO"/>
        </w:rPr>
        <w:t>ndu-se</w:t>
      </w:r>
      <w:r w:rsidR="00364B62" w:rsidRPr="001579CC">
        <w:rPr>
          <w:rFonts w:ascii="Arial" w:hAnsi="Arial" w:cs="Arial"/>
          <w:noProof/>
          <w:lang w:val="ro-RO"/>
        </w:rPr>
        <w:t xml:space="preserve"> </w:t>
      </w:r>
      <w:r w:rsidR="00071FB6" w:rsidRPr="001579CC">
        <w:rPr>
          <w:rFonts w:ascii="Arial" w:hAnsi="Arial" w:cs="Arial"/>
          <w:noProof/>
          <w:lang w:val="ro-RO"/>
        </w:rPr>
        <w:t>î</w:t>
      </w:r>
      <w:r w:rsidRPr="001579CC">
        <w:rPr>
          <w:rFonts w:ascii="Arial" w:hAnsi="Arial" w:cs="Arial"/>
          <w:noProof/>
          <w:lang w:val="ro-RO"/>
        </w:rPr>
        <w:t xml:space="preserve">n zona frontului de lucru </w:t>
      </w:r>
      <w:r w:rsidR="00071FB6" w:rsidRPr="001579CC">
        <w:rPr>
          <w:rFonts w:ascii="Arial" w:hAnsi="Arial" w:cs="Arial"/>
          <w:noProof/>
          <w:lang w:val="ro-RO"/>
        </w:rPr>
        <w:t>ş</w:t>
      </w:r>
      <w:r w:rsidRPr="001579CC">
        <w:rPr>
          <w:rFonts w:ascii="Arial" w:hAnsi="Arial" w:cs="Arial"/>
          <w:noProof/>
          <w:lang w:val="ro-RO"/>
        </w:rPr>
        <w:t>i a organiz</w:t>
      </w:r>
      <w:r w:rsidR="00071FB6" w:rsidRPr="001579CC">
        <w:rPr>
          <w:rFonts w:ascii="Arial" w:hAnsi="Arial" w:cs="Arial"/>
          <w:noProof/>
          <w:lang w:val="ro-RO"/>
        </w:rPr>
        <w:t>ă</w:t>
      </w:r>
      <w:r w:rsidRPr="001579CC">
        <w:rPr>
          <w:rFonts w:ascii="Arial" w:hAnsi="Arial" w:cs="Arial"/>
          <w:noProof/>
          <w:lang w:val="ro-RO"/>
        </w:rPr>
        <w:t xml:space="preserve">rii de </w:t>
      </w:r>
      <w:r w:rsidR="0056783A">
        <w:rPr>
          <w:rFonts w:ascii="Arial" w:hAnsi="Arial" w:cs="Arial"/>
          <w:noProof/>
          <w:lang w:val="ro-RO"/>
        </w:rPr>
        <w:t>şantier</w:t>
      </w:r>
      <w:r w:rsidRPr="001579CC">
        <w:rPr>
          <w:rFonts w:ascii="Arial" w:hAnsi="Arial" w:cs="Arial"/>
          <w:noProof/>
          <w:lang w:val="ro-RO"/>
        </w:rPr>
        <w:t>.</w:t>
      </w:r>
    </w:p>
    <w:p w14:paraId="5C43DF09" w14:textId="7036A188" w:rsidR="00042AE0" w:rsidRPr="001579CC" w:rsidRDefault="00042AE0" w:rsidP="00071FB6">
      <w:pPr>
        <w:spacing w:line="276" w:lineRule="auto"/>
        <w:ind w:firstLine="720"/>
        <w:jc w:val="both"/>
        <w:rPr>
          <w:rFonts w:ascii="Arial" w:hAnsi="Arial" w:cs="Arial"/>
          <w:noProof/>
          <w:lang w:val="ro-RO"/>
        </w:rPr>
      </w:pPr>
      <w:r w:rsidRPr="001579CC">
        <w:rPr>
          <w:rFonts w:ascii="Arial" w:hAnsi="Arial" w:cs="Arial"/>
          <w:noProof/>
          <w:lang w:val="ro-RO"/>
        </w:rPr>
        <w:t xml:space="preserve">Impactul este caracterizat ca </w:t>
      </w:r>
      <w:r w:rsidR="00071FB6" w:rsidRPr="001579CC">
        <w:rPr>
          <w:rFonts w:ascii="Arial" w:hAnsi="Arial" w:cs="Arial"/>
          <w:noProof/>
          <w:lang w:val="ro-RO"/>
        </w:rPr>
        <w:t>nesemnificativ</w:t>
      </w:r>
      <w:r w:rsidRPr="001579CC">
        <w:rPr>
          <w:rFonts w:ascii="Arial" w:hAnsi="Arial" w:cs="Arial"/>
          <w:noProof/>
          <w:lang w:val="ro-RO"/>
        </w:rPr>
        <w:t>, local pe termen scurt</w:t>
      </w:r>
    </w:p>
    <w:p w14:paraId="32D04E29" w14:textId="47F971A5" w:rsidR="00042AE0" w:rsidRPr="001579CC" w:rsidRDefault="00042AE0" w:rsidP="00071FB6">
      <w:pPr>
        <w:spacing w:line="276" w:lineRule="auto"/>
        <w:ind w:firstLine="720"/>
        <w:jc w:val="both"/>
        <w:rPr>
          <w:rFonts w:ascii="Arial" w:hAnsi="Arial" w:cs="Arial"/>
          <w:noProof/>
          <w:lang w:val="ro-RO"/>
        </w:rPr>
      </w:pPr>
      <w:r w:rsidRPr="001579CC">
        <w:rPr>
          <w:rFonts w:ascii="Arial" w:hAnsi="Arial" w:cs="Arial"/>
          <w:noProof/>
          <w:lang w:val="ro-RO"/>
        </w:rPr>
        <w:t xml:space="preserve">Impactul execuţiei lucrărilor se va putea diminua prin reducerea la minim a duratei de execuţie, evitarea perioadelor inadecvate din punct de vedere meteo-climatic, precum </w:t>
      </w:r>
      <w:r w:rsidR="00071FB6" w:rsidRPr="001579CC">
        <w:rPr>
          <w:rFonts w:ascii="Arial" w:hAnsi="Arial" w:cs="Arial"/>
          <w:noProof/>
          <w:lang w:val="ro-RO"/>
        </w:rPr>
        <w:t>ş</w:t>
      </w:r>
      <w:r w:rsidRPr="001579CC">
        <w:rPr>
          <w:rFonts w:ascii="Arial" w:hAnsi="Arial" w:cs="Arial"/>
          <w:noProof/>
          <w:lang w:val="ro-RO"/>
        </w:rPr>
        <w:t xml:space="preserve">i printr-o execuţie </w:t>
      </w:r>
      <w:r w:rsidR="00071FB6" w:rsidRPr="001579CC">
        <w:rPr>
          <w:rFonts w:ascii="Arial" w:hAnsi="Arial" w:cs="Arial"/>
          <w:noProof/>
          <w:lang w:val="ro-RO"/>
        </w:rPr>
        <w:t>î</w:t>
      </w:r>
      <w:r w:rsidRPr="001579CC">
        <w:rPr>
          <w:rFonts w:ascii="Arial" w:hAnsi="Arial" w:cs="Arial"/>
          <w:noProof/>
          <w:lang w:val="ro-RO"/>
        </w:rPr>
        <w:t>ngrijit</w:t>
      </w:r>
      <w:r w:rsidR="00071FB6" w:rsidRPr="001579CC">
        <w:rPr>
          <w:rFonts w:ascii="Arial" w:hAnsi="Arial" w:cs="Arial"/>
          <w:noProof/>
          <w:lang w:val="ro-RO"/>
        </w:rPr>
        <w:t>ă</w:t>
      </w:r>
      <w:r w:rsidRPr="001579CC">
        <w:rPr>
          <w:rFonts w:ascii="Arial" w:hAnsi="Arial" w:cs="Arial"/>
          <w:noProof/>
          <w:lang w:val="ro-RO"/>
        </w:rPr>
        <w:t xml:space="preserve"> </w:t>
      </w:r>
      <w:r w:rsidR="00071FB6" w:rsidRPr="001579CC">
        <w:rPr>
          <w:rFonts w:ascii="Arial" w:hAnsi="Arial" w:cs="Arial"/>
          <w:noProof/>
          <w:lang w:val="ro-RO"/>
        </w:rPr>
        <w:t>ş</w:t>
      </w:r>
      <w:r w:rsidRPr="001579CC">
        <w:rPr>
          <w:rFonts w:ascii="Arial" w:hAnsi="Arial" w:cs="Arial"/>
          <w:noProof/>
          <w:lang w:val="ro-RO"/>
        </w:rPr>
        <w:t>i o organizare atent</w:t>
      </w:r>
      <w:r w:rsidR="00071FB6" w:rsidRPr="001579CC">
        <w:rPr>
          <w:rFonts w:ascii="Arial" w:hAnsi="Arial" w:cs="Arial"/>
          <w:noProof/>
          <w:lang w:val="ro-RO"/>
        </w:rPr>
        <w:t>ă</w:t>
      </w:r>
      <w:r w:rsidRPr="001579CC">
        <w:rPr>
          <w:rFonts w:ascii="Arial" w:hAnsi="Arial" w:cs="Arial"/>
          <w:noProof/>
          <w:lang w:val="ro-RO"/>
        </w:rPr>
        <w:t xml:space="preserve"> a acestora.</w:t>
      </w:r>
    </w:p>
    <w:p w14:paraId="7C535854" w14:textId="5084DBD4" w:rsidR="00042AE0" w:rsidRPr="001579CC" w:rsidRDefault="00071FB6" w:rsidP="00071FB6">
      <w:pPr>
        <w:spacing w:line="276" w:lineRule="auto"/>
        <w:ind w:firstLine="720"/>
        <w:jc w:val="both"/>
        <w:rPr>
          <w:rFonts w:ascii="Arial" w:hAnsi="Arial" w:cs="Arial"/>
          <w:noProof/>
          <w:lang w:val="ro-RO"/>
        </w:rPr>
      </w:pPr>
      <w:r w:rsidRPr="001579CC">
        <w:rPr>
          <w:rFonts w:ascii="Arial" w:hAnsi="Arial" w:cs="Arial"/>
          <w:noProof/>
          <w:lang w:val="ro-RO"/>
        </w:rPr>
        <w:t>Î</w:t>
      </w:r>
      <w:r w:rsidR="00042AE0" w:rsidRPr="001579CC">
        <w:rPr>
          <w:rFonts w:ascii="Arial" w:hAnsi="Arial" w:cs="Arial"/>
          <w:noProof/>
          <w:lang w:val="ro-RO"/>
        </w:rPr>
        <w:t>n perioada de funcţionare a staţi</w:t>
      </w:r>
      <w:r w:rsidRPr="001579CC">
        <w:rPr>
          <w:rFonts w:ascii="Arial" w:hAnsi="Arial" w:cs="Arial"/>
          <w:noProof/>
          <w:lang w:val="ro-RO"/>
        </w:rPr>
        <w:t>ei</w:t>
      </w:r>
      <w:r w:rsidR="00042AE0" w:rsidRPr="001579CC">
        <w:rPr>
          <w:rFonts w:ascii="Arial" w:hAnsi="Arial" w:cs="Arial"/>
          <w:noProof/>
          <w:lang w:val="ro-RO"/>
        </w:rPr>
        <w:t xml:space="preserve"> de pompare, riscurile se pot reduce prin asigurarea unui program de urm</w:t>
      </w:r>
      <w:r w:rsidRPr="001579CC">
        <w:rPr>
          <w:rFonts w:ascii="Arial" w:hAnsi="Arial" w:cs="Arial"/>
          <w:noProof/>
          <w:lang w:val="ro-RO"/>
        </w:rPr>
        <w:t>ă</w:t>
      </w:r>
      <w:r w:rsidR="00042AE0" w:rsidRPr="001579CC">
        <w:rPr>
          <w:rFonts w:ascii="Arial" w:hAnsi="Arial" w:cs="Arial"/>
          <w:noProof/>
          <w:lang w:val="ro-RO"/>
        </w:rPr>
        <w:t>rire a funcţion</w:t>
      </w:r>
      <w:r w:rsidRPr="001579CC">
        <w:rPr>
          <w:rFonts w:ascii="Arial" w:hAnsi="Arial" w:cs="Arial"/>
          <w:noProof/>
          <w:lang w:val="ro-RO"/>
        </w:rPr>
        <w:t>ă</w:t>
      </w:r>
      <w:r w:rsidR="00042AE0" w:rsidRPr="001579CC">
        <w:rPr>
          <w:rFonts w:ascii="Arial" w:hAnsi="Arial" w:cs="Arial"/>
          <w:noProof/>
          <w:lang w:val="ro-RO"/>
        </w:rPr>
        <w:t>rii tuturor componentelor la parametrii proiecta</w:t>
      </w:r>
      <w:r w:rsidRPr="001579CC">
        <w:rPr>
          <w:rFonts w:ascii="Arial" w:hAnsi="Arial" w:cs="Arial"/>
          <w:noProof/>
          <w:lang w:val="ro-RO"/>
        </w:rPr>
        <w:t>ţ</w:t>
      </w:r>
      <w:r w:rsidR="00042AE0" w:rsidRPr="001579CC">
        <w:rPr>
          <w:rFonts w:ascii="Arial" w:hAnsi="Arial" w:cs="Arial"/>
          <w:noProof/>
          <w:lang w:val="ro-RO"/>
        </w:rPr>
        <w:t xml:space="preserve">i, </w:t>
      </w:r>
      <w:r w:rsidRPr="001579CC">
        <w:rPr>
          <w:rFonts w:ascii="Arial" w:hAnsi="Arial" w:cs="Arial"/>
          <w:noProof/>
          <w:lang w:val="ro-RO"/>
        </w:rPr>
        <w:t>î</w:t>
      </w:r>
      <w:r w:rsidR="00042AE0" w:rsidRPr="001579CC">
        <w:rPr>
          <w:rFonts w:ascii="Arial" w:hAnsi="Arial" w:cs="Arial"/>
          <w:noProof/>
          <w:lang w:val="ro-RO"/>
        </w:rPr>
        <w:t>n conformitate cu regulamentul de  exploatare a acestora.</w:t>
      </w:r>
    </w:p>
    <w:p w14:paraId="24707BC3" w14:textId="77777777" w:rsidR="00042AE0" w:rsidRPr="001579CC" w:rsidRDefault="00042AE0" w:rsidP="00042AE0">
      <w:pPr>
        <w:spacing w:line="276" w:lineRule="auto"/>
        <w:jc w:val="both"/>
        <w:rPr>
          <w:rFonts w:ascii="Arial" w:hAnsi="Arial" w:cs="Arial"/>
          <w:noProof/>
          <w:lang w:val="ro-RO"/>
        </w:rPr>
      </w:pPr>
    </w:p>
    <w:p w14:paraId="0A48BB63" w14:textId="77777777" w:rsidR="00042AE0" w:rsidRPr="001579CC" w:rsidRDefault="00042AE0" w:rsidP="00BB4B53">
      <w:pPr>
        <w:pStyle w:val="Heading2"/>
      </w:pPr>
      <w:bookmarkStart w:id="93" w:name="_Toc118190255"/>
      <w:r w:rsidRPr="001579CC">
        <w:t>7.12 Probabilitatea impactului;</w:t>
      </w:r>
      <w:bookmarkEnd w:id="93"/>
    </w:p>
    <w:p w14:paraId="23498CC0" w14:textId="3D1F5640" w:rsidR="00042AE0" w:rsidRPr="001579CC" w:rsidRDefault="00042AE0" w:rsidP="00071FB6">
      <w:pPr>
        <w:spacing w:line="276" w:lineRule="auto"/>
        <w:ind w:firstLine="720"/>
        <w:jc w:val="both"/>
        <w:rPr>
          <w:rFonts w:ascii="Arial" w:hAnsi="Arial" w:cs="Arial"/>
          <w:noProof/>
          <w:lang w:val="ro-RO"/>
        </w:rPr>
      </w:pPr>
      <w:r w:rsidRPr="001579CC">
        <w:rPr>
          <w:rFonts w:ascii="Arial" w:hAnsi="Arial" w:cs="Arial"/>
          <w:noProof/>
          <w:lang w:val="ro-RO"/>
        </w:rPr>
        <w:t>Probabilitatea impactului asupra mediului este diferit</w:t>
      </w:r>
      <w:r w:rsidR="00071FB6" w:rsidRPr="001579CC">
        <w:rPr>
          <w:rFonts w:ascii="Arial" w:hAnsi="Arial" w:cs="Arial"/>
          <w:noProof/>
          <w:lang w:val="ro-RO"/>
        </w:rPr>
        <w:t>ă</w:t>
      </w:r>
      <w:r w:rsidRPr="001579CC">
        <w:rPr>
          <w:rFonts w:ascii="Arial" w:hAnsi="Arial" w:cs="Arial"/>
          <w:noProof/>
          <w:lang w:val="ro-RO"/>
        </w:rPr>
        <w:t xml:space="preserve"> pe fiecare factor de mediu at</w:t>
      </w:r>
      <w:r w:rsidR="00071FB6" w:rsidRPr="001579CC">
        <w:rPr>
          <w:rFonts w:ascii="Arial" w:hAnsi="Arial" w:cs="Arial"/>
          <w:noProof/>
          <w:lang w:val="ro-RO"/>
        </w:rPr>
        <w:t>â</w:t>
      </w:r>
      <w:r w:rsidRPr="001579CC">
        <w:rPr>
          <w:rFonts w:ascii="Arial" w:hAnsi="Arial" w:cs="Arial"/>
          <w:noProof/>
          <w:lang w:val="ro-RO"/>
        </w:rPr>
        <w:t xml:space="preserve">t </w:t>
      </w:r>
      <w:r w:rsidR="00071FB6" w:rsidRPr="001579CC">
        <w:rPr>
          <w:rFonts w:ascii="Arial" w:hAnsi="Arial" w:cs="Arial"/>
          <w:noProof/>
          <w:lang w:val="ro-RO"/>
        </w:rPr>
        <w:t>î</w:t>
      </w:r>
      <w:r w:rsidRPr="001579CC">
        <w:rPr>
          <w:rFonts w:ascii="Arial" w:hAnsi="Arial" w:cs="Arial"/>
          <w:noProof/>
          <w:lang w:val="ro-RO"/>
        </w:rPr>
        <w:t>n faza de modernizare</w:t>
      </w:r>
      <w:r w:rsidR="00071FB6" w:rsidRPr="001579CC">
        <w:rPr>
          <w:rFonts w:ascii="Arial" w:hAnsi="Arial" w:cs="Arial"/>
          <w:noProof/>
          <w:lang w:val="ro-RO"/>
        </w:rPr>
        <w:t>,</w:t>
      </w:r>
      <w:r w:rsidRPr="001579CC">
        <w:rPr>
          <w:rFonts w:ascii="Arial" w:hAnsi="Arial" w:cs="Arial"/>
          <w:noProof/>
          <w:lang w:val="ro-RO"/>
        </w:rPr>
        <w:t xml:space="preserve"> c</w:t>
      </w:r>
      <w:r w:rsidR="00071FB6" w:rsidRPr="001579CC">
        <w:rPr>
          <w:rFonts w:ascii="Arial" w:hAnsi="Arial" w:cs="Arial"/>
          <w:noProof/>
          <w:lang w:val="ro-RO"/>
        </w:rPr>
        <w:t>â</w:t>
      </w:r>
      <w:r w:rsidRPr="001579CC">
        <w:rPr>
          <w:rFonts w:ascii="Arial" w:hAnsi="Arial" w:cs="Arial"/>
          <w:noProof/>
          <w:lang w:val="ro-RO"/>
        </w:rPr>
        <w:t xml:space="preserve">t </w:t>
      </w:r>
      <w:r w:rsidR="00071FB6" w:rsidRPr="001579CC">
        <w:rPr>
          <w:rFonts w:ascii="Arial" w:hAnsi="Arial" w:cs="Arial"/>
          <w:noProof/>
          <w:lang w:val="ro-RO"/>
        </w:rPr>
        <w:t>ş</w:t>
      </w:r>
      <w:r w:rsidRPr="001579CC">
        <w:rPr>
          <w:rFonts w:ascii="Arial" w:hAnsi="Arial" w:cs="Arial"/>
          <w:noProof/>
          <w:lang w:val="ro-RO"/>
        </w:rPr>
        <w:t xml:space="preserve">i </w:t>
      </w:r>
      <w:r w:rsidR="00071FB6" w:rsidRPr="001579CC">
        <w:rPr>
          <w:rFonts w:ascii="Arial" w:hAnsi="Arial" w:cs="Arial"/>
          <w:noProof/>
          <w:lang w:val="ro-RO"/>
        </w:rPr>
        <w:t>î</w:t>
      </w:r>
      <w:r w:rsidRPr="001579CC">
        <w:rPr>
          <w:rFonts w:ascii="Arial" w:hAnsi="Arial" w:cs="Arial"/>
          <w:noProof/>
          <w:lang w:val="ro-RO"/>
        </w:rPr>
        <w:t>n faza de exploatare.</w:t>
      </w:r>
    </w:p>
    <w:p w14:paraId="57A955AD" w14:textId="4188DB0B" w:rsidR="00042AE0" w:rsidRPr="001579CC" w:rsidRDefault="00042AE0" w:rsidP="00071FB6">
      <w:pPr>
        <w:spacing w:line="276" w:lineRule="auto"/>
        <w:ind w:firstLine="720"/>
        <w:jc w:val="both"/>
        <w:rPr>
          <w:rFonts w:ascii="Arial" w:hAnsi="Arial" w:cs="Arial"/>
          <w:noProof/>
          <w:lang w:val="ro-RO"/>
        </w:rPr>
      </w:pPr>
      <w:r w:rsidRPr="001579CC">
        <w:rPr>
          <w:rFonts w:ascii="Arial" w:hAnsi="Arial" w:cs="Arial"/>
          <w:noProof/>
          <w:lang w:val="ro-RO"/>
        </w:rPr>
        <w:t>Se men</w:t>
      </w:r>
      <w:r w:rsidR="00071FB6" w:rsidRPr="001579CC">
        <w:rPr>
          <w:rFonts w:ascii="Arial" w:hAnsi="Arial" w:cs="Arial"/>
          <w:noProof/>
          <w:lang w:val="ro-RO"/>
        </w:rPr>
        <w:t>ţ</w:t>
      </w:r>
      <w:r w:rsidRPr="001579CC">
        <w:rPr>
          <w:rFonts w:ascii="Arial" w:hAnsi="Arial" w:cs="Arial"/>
          <w:noProof/>
          <w:lang w:val="ro-RO"/>
        </w:rPr>
        <w:t>ioneaz</w:t>
      </w:r>
      <w:r w:rsidR="00071FB6" w:rsidRPr="001579CC">
        <w:rPr>
          <w:rFonts w:ascii="Arial" w:hAnsi="Arial" w:cs="Arial"/>
          <w:noProof/>
          <w:lang w:val="ro-RO"/>
        </w:rPr>
        <w:t>ă</w:t>
      </w:r>
      <w:r w:rsidRPr="001579CC">
        <w:rPr>
          <w:rFonts w:ascii="Arial" w:hAnsi="Arial" w:cs="Arial"/>
          <w:noProof/>
          <w:lang w:val="ro-RO"/>
        </w:rPr>
        <w:t xml:space="preserve"> şi faptul că seturile de măsuri de prevenire şi reducere a impactului asupra mediului care se propun </w:t>
      </w:r>
      <w:r w:rsidR="00071FB6" w:rsidRPr="001579CC">
        <w:rPr>
          <w:rFonts w:ascii="Arial" w:hAnsi="Arial" w:cs="Arial"/>
          <w:noProof/>
          <w:lang w:val="ro-RO"/>
        </w:rPr>
        <w:t>ş</w:t>
      </w:r>
      <w:r w:rsidRPr="001579CC">
        <w:rPr>
          <w:rFonts w:ascii="Arial" w:hAnsi="Arial" w:cs="Arial"/>
          <w:noProof/>
          <w:lang w:val="ro-RO"/>
        </w:rPr>
        <w:t>i care sunt obligatoriu de a fi respectate, vor contribui la sc</w:t>
      </w:r>
      <w:r w:rsidR="00071FB6" w:rsidRPr="001579CC">
        <w:rPr>
          <w:rFonts w:ascii="Arial" w:hAnsi="Arial" w:cs="Arial"/>
          <w:noProof/>
          <w:lang w:val="ro-RO"/>
        </w:rPr>
        <w:t>ă</w:t>
      </w:r>
      <w:r w:rsidRPr="001579CC">
        <w:rPr>
          <w:rFonts w:ascii="Arial" w:hAnsi="Arial" w:cs="Arial"/>
          <w:noProof/>
          <w:lang w:val="ro-RO"/>
        </w:rPr>
        <w:t>derea probabilit</w:t>
      </w:r>
      <w:r w:rsidR="00071FB6" w:rsidRPr="001579CC">
        <w:rPr>
          <w:rFonts w:ascii="Arial" w:hAnsi="Arial" w:cs="Arial"/>
          <w:noProof/>
          <w:lang w:val="ro-RO"/>
        </w:rPr>
        <w:t>ăţ</w:t>
      </w:r>
      <w:r w:rsidRPr="001579CC">
        <w:rPr>
          <w:rFonts w:ascii="Arial" w:hAnsi="Arial" w:cs="Arial"/>
          <w:noProof/>
          <w:lang w:val="ro-RO"/>
        </w:rPr>
        <w:t>ii apari</w:t>
      </w:r>
      <w:r w:rsidR="00071FB6" w:rsidRPr="001579CC">
        <w:rPr>
          <w:rFonts w:ascii="Arial" w:hAnsi="Arial" w:cs="Arial"/>
          <w:noProof/>
          <w:lang w:val="ro-RO"/>
        </w:rPr>
        <w:t>ţ</w:t>
      </w:r>
      <w:r w:rsidRPr="001579CC">
        <w:rPr>
          <w:rFonts w:ascii="Arial" w:hAnsi="Arial" w:cs="Arial"/>
          <w:noProof/>
          <w:lang w:val="ro-RO"/>
        </w:rPr>
        <w:t xml:space="preserve">iei </w:t>
      </w:r>
      <w:r w:rsidR="00071FB6" w:rsidRPr="001579CC">
        <w:rPr>
          <w:rFonts w:ascii="Arial" w:hAnsi="Arial" w:cs="Arial"/>
          <w:noProof/>
          <w:lang w:val="ro-RO"/>
        </w:rPr>
        <w:t>ş</w:t>
      </w:r>
      <w:r w:rsidRPr="001579CC">
        <w:rPr>
          <w:rFonts w:ascii="Arial" w:hAnsi="Arial" w:cs="Arial"/>
          <w:noProof/>
          <w:lang w:val="ro-RO"/>
        </w:rPr>
        <w:t>i/sau extinderii unor tipuri de impacturi.</w:t>
      </w:r>
    </w:p>
    <w:p w14:paraId="1648A2F8" w14:textId="77777777" w:rsidR="00042AE0" w:rsidRPr="001579CC" w:rsidRDefault="00042AE0" w:rsidP="00042AE0">
      <w:pPr>
        <w:spacing w:line="276" w:lineRule="auto"/>
        <w:jc w:val="both"/>
        <w:rPr>
          <w:rFonts w:ascii="Arial" w:hAnsi="Arial" w:cs="Arial"/>
          <w:noProof/>
          <w:lang w:val="ro-RO"/>
        </w:rPr>
      </w:pPr>
    </w:p>
    <w:p w14:paraId="7BA0C4C1" w14:textId="77777777" w:rsidR="00042AE0" w:rsidRPr="001579CC" w:rsidRDefault="00042AE0" w:rsidP="00BB4B53">
      <w:pPr>
        <w:pStyle w:val="Heading2"/>
      </w:pPr>
      <w:bookmarkStart w:id="94" w:name="_Toc118190256"/>
      <w:r w:rsidRPr="001579CC">
        <w:t>7.13  Durata, frecvenţa şi reversibilitatea impactului;</w:t>
      </w:r>
      <w:bookmarkEnd w:id="94"/>
    </w:p>
    <w:p w14:paraId="61A916F3" w14:textId="63D6DA15" w:rsidR="00042AE0" w:rsidRPr="001579CC" w:rsidRDefault="00042AE0" w:rsidP="00071FB6">
      <w:pPr>
        <w:spacing w:line="276" w:lineRule="auto"/>
        <w:ind w:firstLine="720"/>
        <w:jc w:val="both"/>
        <w:rPr>
          <w:rFonts w:ascii="Arial" w:hAnsi="Arial" w:cs="Arial"/>
          <w:noProof/>
          <w:lang w:val="ro-RO"/>
        </w:rPr>
      </w:pPr>
      <w:r w:rsidRPr="001579CC">
        <w:rPr>
          <w:rFonts w:ascii="Arial" w:hAnsi="Arial" w:cs="Arial"/>
          <w:noProof/>
          <w:lang w:val="ro-RO"/>
        </w:rPr>
        <w:t xml:space="preserve">Impactul asupra factorilor de mediu se va manifesta numai </w:t>
      </w:r>
      <w:r w:rsidR="00071FB6" w:rsidRPr="001579CC">
        <w:rPr>
          <w:rFonts w:ascii="Arial" w:hAnsi="Arial" w:cs="Arial"/>
          <w:noProof/>
          <w:lang w:val="ro-RO"/>
        </w:rPr>
        <w:t>î</w:t>
      </w:r>
      <w:r w:rsidRPr="001579CC">
        <w:rPr>
          <w:rFonts w:ascii="Arial" w:hAnsi="Arial" w:cs="Arial"/>
          <w:noProof/>
          <w:lang w:val="ro-RO"/>
        </w:rPr>
        <w:t xml:space="preserve">n perioada de </w:t>
      </w:r>
      <w:r w:rsidR="00403A80">
        <w:rPr>
          <w:rFonts w:ascii="Arial" w:hAnsi="Arial" w:cs="Arial"/>
          <w:noProof/>
          <w:lang w:val="ro-RO"/>
        </w:rPr>
        <w:t>construcţi</w:t>
      </w:r>
      <w:r w:rsidRPr="001579CC">
        <w:rPr>
          <w:rFonts w:ascii="Arial" w:hAnsi="Arial" w:cs="Arial"/>
          <w:noProof/>
          <w:lang w:val="ro-RO"/>
        </w:rPr>
        <w:t>e/implementare aferent</w:t>
      </w:r>
      <w:r w:rsidR="00071FB6" w:rsidRPr="001579CC">
        <w:rPr>
          <w:rFonts w:ascii="Arial" w:hAnsi="Arial" w:cs="Arial"/>
          <w:noProof/>
          <w:lang w:val="ro-RO"/>
        </w:rPr>
        <w:t>ă</w:t>
      </w:r>
      <w:r w:rsidRPr="001579CC">
        <w:rPr>
          <w:rFonts w:ascii="Arial" w:hAnsi="Arial" w:cs="Arial"/>
          <w:noProof/>
          <w:lang w:val="ro-RO"/>
        </w:rPr>
        <w:t xml:space="preserve"> acestui obiectiv de investiţii. Impactul va avea o frecven</w:t>
      </w:r>
      <w:r w:rsidR="00071FB6" w:rsidRPr="001579CC">
        <w:rPr>
          <w:rFonts w:ascii="Arial" w:hAnsi="Arial" w:cs="Arial"/>
          <w:noProof/>
          <w:lang w:val="ro-RO"/>
        </w:rPr>
        <w:t>ţă</w:t>
      </w:r>
      <w:r w:rsidRPr="001579CC">
        <w:rPr>
          <w:rFonts w:ascii="Arial" w:hAnsi="Arial" w:cs="Arial"/>
          <w:noProof/>
          <w:lang w:val="ro-RO"/>
        </w:rPr>
        <w:t xml:space="preserve"> variabil</w:t>
      </w:r>
      <w:r w:rsidR="00071FB6" w:rsidRPr="001579CC">
        <w:rPr>
          <w:rFonts w:ascii="Arial" w:hAnsi="Arial" w:cs="Arial"/>
          <w:noProof/>
          <w:lang w:val="ro-RO"/>
        </w:rPr>
        <w:t>ă</w:t>
      </w:r>
      <w:r w:rsidRPr="001579CC">
        <w:rPr>
          <w:rFonts w:ascii="Arial" w:hAnsi="Arial" w:cs="Arial"/>
          <w:noProof/>
          <w:lang w:val="ro-RO"/>
        </w:rPr>
        <w:t xml:space="preserve"> (</w:t>
      </w:r>
      <w:r w:rsidR="00071FB6" w:rsidRPr="001579CC">
        <w:rPr>
          <w:rFonts w:ascii="Arial" w:hAnsi="Arial" w:cs="Arial"/>
          <w:noProof/>
          <w:lang w:val="ro-RO"/>
        </w:rPr>
        <w:t>î</w:t>
      </w:r>
      <w:r w:rsidRPr="001579CC">
        <w:rPr>
          <w:rFonts w:ascii="Arial" w:hAnsi="Arial" w:cs="Arial"/>
          <w:noProof/>
          <w:lang w:val="ro-RO"/>
        </w:rPr>
        <w:t xml:space="preserve">n funcţie de programul de execuţie </w:t>
      </w:r>
      <w:r w:rsidR="00071FB6" w:rsidRPr="001579CC">
        <w:rPr>
          <w:rFonts w:ascii="Arial" w:hAnsi="Arial" w:cs="Arial"/>
          <w:noProof/>
          <w:lang w:val="ro-RO"/>
        </w:rPr>
        <w:t>ş</w:t>
      </w:r>
      <w:r w:rsidRPr="001579CC">
        <w:rPr>
          <w:rFonts w:ascii="Arial" w:hAnsi="Arial" w:cs="Arial"/>
          <w:noProof/>
          <w:lang w:val="ro-RO"/>
        </w:rPr>
        <w:t xml:space="preserve">i tipul lucrărilor executate). </w:t>
      </w:r>
      <w:r w:rsidR="00071FB6" w:rsidRPr="001579CC">
        <w:rPr>
          <w:rFonts w:ascii="Arial" w:hAnsi="Arial" w:cs="Arial"/>
          <w:noProof/>
          <w:lang w:val="ro-RO"/>
        </w:rPr>
        <w:t>Î</w:t>
      </w:r>
      <w:r w:rsidRPr="001579CC">
        <w:rPr>
          <w:rFonts w:ascii="Arial" w:hAnsi="Arial" w:cs="Arial"/>
          <w:noProof/>
          <w:lang w:val="ro-RO"/>
        </w:rPr>
        <w:t>n perioada de iarn</w:t>
      </w:r>
      <w:r w:rsidR="00071FB6" w:rsidRPr="001579CC">
        <w:rPr>
          <w:rFonts w:ascii="Arial" w:hAnsi="Arial" w:cs="Arial"/>
          <w:noProof/>
          <w:lang w:val="ro-RO"/>
        </w:rPr>
        <w:t>ă</w:t>
      </w:r>
      <w:r w:rsidRPr="001579CC">
        <w:rPr>
          <w:rFonts w:ascii="Arial" w:hAnsi="Arial" w:cs="Arial"/>
          <w:noProof/>
          <w:lang w:val="ro-RO"/>
        </w:rPr>
        <w:t>, care nu este propice pentru execuţia lucrărilor nu vor exista impacturi negative. Din punct de vedere al m</w:t>
      </w:r>
      <w:r w:rsidR="00071FB6" w:rsidRPr="001579CC">
        <w:rPr>
          <w:rFonts w:ascii="Arial" w:hAnsi="Arial" w:cs="Arial"/>
          <w:noProof/>
          <w:lang w:val="ro-RO"/>
        </w:rPr>
        <w:t>ă</w:t>
      </w:r>
      <w:r w:rsidRPr="001579CC">
        <w:rPr>
          <w:rFonts w:ascii="Arial" w:hAnsi="Arial" w:cs="Arial"/>
          <w:noProof/>
          <w:lang w:val="ro-RO"/>
        </w:rPr>
        <w:t>rimii complexit</w:t>
      </w:r>
      <w:r w:rsidR="00071FB6" w:rsidRPr="001579CC">
        <w:rPr>
          <w:rFonts w:ascii="Arial" w:hAnsi="Arial" w:cs="Arial"/>
          <w:noProof/>
          <w:lang w:val="ro-RO"/>
        </w:rPr>
        <w:t>ăţ</w:t>
      </w:r>
      <w:r w:rsidRPr="001579CC">
        <w:rPr>
          <w:rFonts w:ascii="Arial" w:hAnsi="Arial" w:cs="Arial"/>
          <w:noProof/>
          <w:lang w:val="ro-RO"/>
        </w:rPr>
        <w:t>ii proiectului se estimeaz</w:t>
      </w:r>
      <w:r w:rsidR="00071FB6" w:rsidRPr="001579CC">
        <w:rPr>
          <w:rFonts w:ascii="Arial" w:hAnsi="Arial" w:cs="Arial"/>
          <w:noProof/>
          <w:lang w:val="ro-RO"/>
        </w:rPr>
        <w:t>ă</w:t>
      </w:r>
      <w:r w:rsidRPr="001579CC">
        <w:rPr>
          <w:rFonts w:ascii="Arial" w:hAnsi="Arial" w:cs="Arial"/>
          <w:noProof/>
          <w:lang w:val="ro-RO"/>
        </w:rPr>
        <w:t xml:space="preserve"> c</w:t>
      </w:r>
      <w:r w:rsidR="00071FB6" w:rsidRPr="001579CC">
        <w:rPr>
          <w:rFonts w:ascii="Arial" w:hAnsi="Arial" w:cs="Arial"/>
          <w:noProof/>
          <w:lang w:val="ro-RO"/>
        </w:rPr>
        <w:t>ă</w:t>
      </w:r>
      <w:r w:rsidRPr="001579CC">
        <w:rPr>
          <w:rFonts w:ascii="Arial" w:hAnsi="Arial" w:cs="Arial"/>
          <w:noProof/>
          <w:lang w:val="ro-RO"/>
        </w:rPr>
        <w:t xml:space="preserve"> impactul va fi redus, temporar </w:t>
      </w:r>
      <w:r w:rsidR="00071FB6" w:rsidRPr="001579CC">
        <w:rPr>
          <w:rFonts w:ascii="Arial" w:hAnsi="Arial" w:cs="Arial"/>
          <w:noProof/>
          <w:lang w:val="ro-RO"/>
        </w:rPr>
        <w:t>ş</w:t>
      </w:r>
      <w:r w:rsidRPr="001579CC">
        <w:rPr>
          <w:rFonts w:ascii="Arial" w:hAnsi="Arial" w:cs="Arial"/>
          <w:noProof/>
          <w:lang w:val="ro-RO"/>
        </w:rPr>
        <w:t xml:space="preserve">i local, variabil </w:t>
      </w:r>
      <w:r w:rsidR="00071FB6" w:rsidRPr="001579CC">
        <w:rPr>
          <w:rFonts w:ascii="Arial" w:hAnsi="Arial" w:cs="Arial"/>
          <w:noProof/>
          <w:lang w:val="ro-RO"/>
        </w:rPr>
        <w:t>ş</w:t>
      </w:r>
      <w:r w:rsidRPr="001579CC">
        <w:rPr>
          <w:rFonts w:ascii="Arial" w:hAnsi="Arial" w:cs="Arial"/>
          <w:noProof/>
          <w:lang w:val="ro-RO"/>
        </w:rPr>
        <w:t>i reversibil.</w:t>
      </w:r>
    </w:p>
    <w:p w14:paraId="2EE2456A" w14:textId="6B3392AC" w:rsidR="00042AE0" w:rsidRPr="001579CC" w:rsidRDefault="00042AE0" w:rsidP="00042AE0">
      <w:pPr>
        <w:spacing w:line="276" w:lineRule="auto"/>
        <w:jc w:val="both"/>
        <w:rPr>
          <w:rFonts w:ascii="Arial" w:hAnsi="Arial" w:cs="Arial"/>
          <w:noProof/>
          <w:lang w:val="ro-RO"/>
        </w:rPr>
      </w:pPr>
      <w:r w:rsidRPr="001579CC">
        <w:rPr>
          <w:rFonts w:ascii="Arial" w:hAnsi="Arial" w:cs="Arial"/>
          <w:noProof/>
          <w:lang w:val="ro-RO"/>
        </w:rPr>
        <w:tab/>
        <w:t xml:space="preserve">Pentru perioada de exploatare impacturile pozitive sunt </w:t>
      </w:r>
      <w:r w:rsidR="00071FB6" w:rsidRPr="001579CC">
        <w:rPr>
          <w:rFonts w:ascii="Arial" w:hAnsi="Arial" w:cs="Arial"/>
          <w:noProof/>
          <w:lang w:val="ro-RO"/>
        </w:rPr>
        <w:t>î</w:t>
      </w:r>
      <w:r w:rsidRPr="001579CC">
        <w:rPr>
          <w:rFonts w:ascii="Arial" w:hAnsi="Arial" w:cs="Arial"/>
          <w:noProof/>
          <w:lang w:val="ro-RO"/>
        </w:rPr>
        <w:t>n mod evident, de durat</w:t>
      </w:r>
      <w:r w:rsidR="00071FB6" w:rsidRPr="001579CC">
        <w:rPr>
          <w:rFonts w:ascii="Arial" w:hAnsi="Arial" w:cs="Arial"/>
          <w:noProof/>
          <w:lang w:val="ro-RO"/>
        </w:rPr>
        <w:t>ă</w:t>
      </w:r>
      <w:r w:rsidRPr="001579CC">
        <w:rPr>
          <w:rFonts w:ascii="Arial" w:hAnsi="Arial" w:cs="Arial"/>
          <w:noProof/>
          <w:lang w:val="ro-RO"/>
        </w:rPr>
        <w:t>. Deoarece impactul pozitiv are un caracter complex, frecven</w:t>
      </w:r>
      <w:r w:rsidR="00071FB6" w:rsidRPr="001579CC">
        <w:rPr>
          <w:rFonts w:ascii="Arial" w:hAnsi="Arial" w:cs="Arial"/>
          <w:noProof/>
          <w:lang w:val="ro-RO"/>
        </w:rPr>
        <w:t>ţa</w:t>
      </w:r>
      <w:r w:rsidRPr="001579CC">
        <w:rPr>
          <w:rFonts w:ascii="Arial" w:hAnsi="Arial" w:cs="Arial"/>
          <w:noProof/>
          <w:lang w:val="ro-RO"/>
        </w:rPr>
        <w:t xml:space="preserve"> </w:t>
      </w:r>
      <w:r w:rsidR="00071FB6" w:rsidRPr="001579CC">
        <w:rPr>
          <w:rFonts w:ascii="Arial" w:hAnsi="Arial" w:cs="Arial"/>
          <w:noProof/>
          <w:lang w:val="ro-RO"/>
        </w:rPr>
        <w:t>ş</w:t>
      </w:r>
      <w:r w:rsidRPr="001579CC">
        <w:rPr>
          <w:rFonts w:ascii="Arial" w:hAnsi="Arial" w:cs="Arial"/>
          <w:noProof/>
          <w:lang w:val="ro-RO"/>
        </w:rPr>
        <w:t>i reversibilitatea acestuia nu sunt cuantificabile, dar i se poate atribui un caracter permanent.</w:t>
      </w:r>
    </w:p>
    <w:p w14:paraId="398DC4E1" w14:textId="50727D6B" w:rsidR="00042AE0" w:rsidRPr="001579CC" w:rsidRDefault="00042AE0" w:rsidP="00A312E7">
      <w:pPr>
        <w:spacing w:line="276" w:lineRule="auto"/>
        <w:ind w:firstLine="720"/>
        <w:jc w:val="both"/>
        <w:rPr>
          <w:rFonts w:ascii="Arial" w:hAnsi="Arial" w:cs="Arial"/>
          <w:noProof/>
          <w:lang w:val="ro-RO"/>
        </w:rPr>
      </w:pPr>
      <w:r w:rsidRPr="001579CC">
        <w:rPr>
          <w:rFonts w:ascii="Arial" w:hAnsi="Arial" w:cs="Arial"/>
          <w:noProof/>
          <w:lang w:val="ro-RO"/>
        </w:rPr>
        <w:t xml:space="preserve">Implementarea măsurilor obligatorii de prevenire şi reducere a impactului negativ asupra mediului, vor contribui la scăderea duratei </w:t>
      </w:r>
      <w:r w:rsidR="00A312E7" w:rsidRPr="001579CC">
        <w:rPr>
          <w:rFonts w:ascii="Arial" w:hAnsi="Arial" w:cs="Arial"/>
          <w:noProof/>
          <w:lang w:val="ro-RO"/>
        </w:rPr>
        <w:t>ş</w:t>
      </w:r>
      <w:r w:rsidRPr="001579CC">
        <w:rPr>
          <w:rFonts w:ascii="Arial" w:hAnsi="Arial" w:cs="Arial"/>
          <w:noProof/>
          <w:lang w:val="ro-RO"/>
        </w:rPr>
        <w:t>i frecventei unor tipuri de impacturi negative.</w:t>
      </w:r>
    </w:p>
    <w:p w14:paraId="0EC6CF9F" w14:textId="77777777" w:rsidR="00042AE0" w:rsidRPr="001579CC" w:rsidRDefault="00042AE0" w:rsidP="00042AE0">
      <w:pPr>
        <w:spacing w:line="276" w:lineRule="auto"/>
        <w:jc w:val="both"/>
        <w:rPr>
          <w:rFonts w:ascii="Arial" w:hAnsi="Arial" w:cs="Arial"/>
          <w:noProof/>
          <w:lang w:val="ro-RO"/>
        </w:rPr>
      </w:pPr>
    </w:p>
    <w:p w14:paraId="78F04E13" w14:textId="56E5E539" w:rsidR="004462E5" w:rsidRDefault="00042AE0" w:rsidP="00CF5263">
      <w:pPr>
        <w:pStyle w:val="Heading2"/>
      </w:pPr>
      <w:bookmarkStart w:id="95" w:name="_Toc118190257"/>
      <w:r w:rsidRPr="001579CC">
        <w:t>7.14 Măsurile de evitare, reducere sau ameliorare a impactului semnificativ asupra mediului;</w:t>
      </w:r>
      <w:bookmarkEnd w:id="95"/>
    </w:p>
    <w:p w14:paraId="0F94A185" w14:textId="50C24A4A" w:rsidR="004462E5" w:rsidRPr="00CF5263" w:rsidRDefault="004462E5" w:rsidP="00CF5263">
      <w:pPr>
        <w:autoSpaceDE w:val="0"/>
        <w:autoSpaceDN w:val="0"/>
        <w:adjustRightInd w:val="0"/>
        <w:spacing w:line="276" w:lineRule="auto"/>
        <w:ind w:firstLine="720"/>
        <w:jc w:val="both"/>
        <w:rPr>
          <w:rFonts w:ascii="Arial" w:eastAsia="ArialMT" w:hAnsi="Arial" w:cs="Arial"/>
          <w:noProof/>
          <w:lang w:val="ro-RO"/>
        </w:rPr>
      </w:pPr>
      <w:r w:rsidRPr="00CF5263">
        <w:rPr>
          <w:rFonts w:ascii="Arial" w:eastAsia="ArialMT" w:hAnsi="Arial" w:cs="Arial"/>
          <w:noProof/>
          <w:lang w:val="ro-RO"/>
        </w:rPr>
        <w:t>Pentru reducerea impactului asupra popula</w:t>
      </w:r>
      <w:r w:rsidR="00CF5263">
        <w:rPr>
          <w:rFonts w:ascii="Arial" w:eastAsia="ArialMT" w:hAnsi="Arial" w:cs="Arial"/>
          <w:noProof/>
          <w:lang w:val="ro-RO"/>
        </w:rPr>
        <w:t>ţ</w:t>
      </w:r>
      <w:r w:rsidRPr="00CF5263">
        <w:rPr>
          <w:rFonts w:ascii="Arial" w:eastAsia="ArialMT" w:hAnsi="Arial" w:cs="Arial"/>
          <w:noProof/>
          <w:lang w:val="ro-RO"/>
        </w:rPr>
        <w:t xml:space="preserve">iilor </w:t>
      </w:r>
      <w:r w:rsidR="00CF5263">
        <w:rPr>
          <w:rFonts w:ascii="Arial" w:eastAsia="ArialMT" w:hAnsi="Arial" w:cs="Arial"/>
          <w:noProof/>
          <w:lang w:val="ro-RO"/>
        </w:rPr>
        <w:t>ş</w:t>
      </w:r>
      <w:r w:rsidRPr="00CF5263">
        <w:rPr>
          <w:rFonts w:ascii="Arial" w:eastAsia="ArialMT" w:hAnsi="Arial" w:cs="Arial"/>
          <w:noProof/>
          <w:lang w:val="ro-RO"/>
        </w:rPr>
        <w:t>i habitatelor din siturile marine ca</w:t>
      </w:r>
      <w:r w:rsidR="00CF5263">
        <w:rPr>
          <w:rFonts w:ascii="Arial" w:eastAsia="ArialMT" w:hAnsi="Arial" w:cs="Arial"/>
          <w:noProof/>
          <w:lang w:val="ro-RO"/>
        </w:rPr>
        <w:t xml:space="preserve"> </w:t>
      </w:r>
      <w:r w:rsidRPr="00CF5263">
        <w:rPr>
          <w:rFonts w:ascii="Arial" w:eastAsia="ArialMT" w:hAnsi="Arial" w:cs="Arial"/>
          <w:noProof/>
          <w:lang w:val="ro-RO"/>
        </w:rPr>
        <w:t>urmare a implement</w:t>
      </w:r>
      <w:r w:rsidR="00CF5263">
        <w:rPr>
          <w:rFonts w:ascii="Arial" w:eastAsia="ArialMT" w:hAnsi="Arial" w:cs="Arial"/>
          <w:noProof/>
          <w:lang w:val="ro-RO"/>
        </w:rPr>
        <w:t>ă</w:t>
      </w:r>
      <w:r w:rsidRPr="00CF5263">
        <w:rPr>
          <w:rFonts w:ascii="Arial" w:eastAsia="ArialMT" w:hAnsi="Arial" w:cs="Arial"/>
          <w:noProof/>
          <w:lang w:val="ro-RO"/>
        </w:rPr>
        <w:t xml:space="preserve">rii </w:t>
      </w:r>
      <w:r w:rsidR="00CF5263">
        <w:rPr>
          <w:rFonts w:ascii="Arial" w:eastAsia="ArialMT" w:hAnsi="Arial" w:cs="Arial"/>
          <w:noProof/>
          <w:lang w:val="ro-RO"/>
        </w:rPr>
        <w:t>lucrări</w:t>
      </w:r>
      <w:r w:rsidRPr="00CF5263">
        <w:rPr>
          <w:rFonts w:ascii="Arial" w:eastAsia="ArialMT" w:hAnsi="Arial" w:cs="Arial"/>
          <w:noProof/>
          <w:lang w:val="ro-RO"/>
        </w:rPr>
        <w:t>lor pentru reducerea eroziunii costiere propunem o serie de</w:t>
      </w:r>
      <w:r w:rsidR="00CF5263">
        <w:rPr>
          <w:rFonts w:ascii="Arial" w:eastAsia="ArialMT" w:hAnsi="Arial" w:cs="Arial"/>
          <w:noProof/>
          <w:lang w:val="ro-RO"/>
        </w:rPr>
        <w:t xml:space="preserve"> măsuri</w:t>
      </w:r>
      <w:r w:rsidRPr="00CF5263">
        <w:rPr>
          <w:rFonts w:ascii="Arial" w:eastAsia="ArialMT" w:hAnsi="Arial" w:cs="Arial"/>
          <w:noProof/>
          <w:lang w:val="ro-RO"/>
        </w:rPr>
        <w:t xml:space="preserve"> generale de reducere a impactului pentru zona marin</w:t>
      </w:r>
      <w:r w:rsidR="00CF5263">
        <w:rPr>
          <w:rFonts w:ascii="Arial" w:eastAsia="ArialMT" w:hAnsi="Arial" w:cs="Arial"/>
          <w:noProof/>
          <w:lang w:val="ro-RO"/>
        </w:rPr>
        <w:t>ă</w:t>
      </w:r>
      <w:r w:rsidRPr="00CF5263">
        <w:rPr>
          <w:rFonts w:ascii="Arial" w:eastAsia="ArialMT" w:hAnsi="Arial" w:cs="Arial"/>
          <w:noProof/>
          <w:lang w:val="ro-RO"/>
        </w:rPr>
        <w:t>, aplicabile tuturor zonelor</w:t>
      </w:r>
      <w:r w:rsidR="00CF5263">
        <w:rPr>
          <w:rFonts w:ascii="Arial" w:eastAsia="ArialMT" w:hAnsi="Arial" w:cs="Arial"/>
          <w:noProof/>
          <w:lang w:val="ro-RO"/>
        </w:rPr>
        <w:t xml:space="preserve"> </w:t>
      </w:r>
      <w:r w:rsidRPr="00CF5263">
        <w:rPr>
          <w:rFonts w:ascii="Arial" w:eastAsia="ArialMT" w:hAnsi="Arial" w:cs="Arial"/>
          <w:noProof/>
          <w:lang w:val="ro-RO"/>
        </w:rPr>
        <w:t xml:space="preserve">vizate de proiect </w:t>
      </w:r>
      <w:r w:rsidR="00CF5263">
        <w:rPr>
          <w:rFonts w:ascii="Arial" w:eastAsia="ArialMT" w:hAnsi="Arial" w:cs="Arial"/>
          <w:noProof/>
          <w:lang w:val="ro-RO"/>
        </w:rPr>
        <w:t>:</w:t>
      </w:r>
    </w:p>
    <w:p w14:paraId="64193C4E" w14:textId="7D1A4455" w:rsidR="004462E5" w:rsidRPr="002F1691" w:rsidRDefault="00CF5263">
      <w:pPr>
        <w:pStyle w:val="ListParagraph"/>
        <w:numPr>
          <w:ilvl w:val="0"/>
          <w:numId w:val="60"/>
        </w:numPr>
        <w:autoSpaceDE w:val="0"/>
        <w:autoSpaceDN w:val="0"/>
        <w:adjustRightInd w:val="0"/>
        <w:spacing w:line="276" w:lineRule="auto"/>
        <w:ind w:left="360"/>
        <w:jc w:val="both"/>
        <w:rPr>
          <w:rFonts w:ascii="Arial" w:eastAsia="ArialMT" w:hAnsi="Arial" w:cs="Arial"/>
          <w:i/>
          <w:iCs/>
          <w:noProof/>
          <w:lang w:val="ro-RO"/>
        </w:rPr>
      </w:pPr>
      <w:r w:rsidRPr="002F1691">
        <w:rPr>
          <w:rFonts w:ascii="Arial" w:eastAsia="ArialMT" w:hAnsi="Arial" w:cs="Arial"/>
          <w:i/>
          <w:iCs/>
          <w:noProof/>
          <w:lang w:val="ro-RO"/>
        </w:rPr>
        <w:t>Măsuri</w:t>
      </w:r>
      <w:r w:rsidR="004462E5" w:rsidRPr="002F1691">
        <w:rPr>
          <w:rFonts w:ascii="Arial" w:eastAsia="ArialMT" w:hAnsi="Arial" w:cs="Arial"/>
          <w:i/>
          <w:iCs/>
          <w:noProof/>
          <w:lang w:val="ro-RO"/>
        </w:rPr>
        <w:t xml:space="preserve"> referitoare la tehnologii de lucru/solu</w:t>
      </w:r>
      <w:r w:rsidR="00403A80" w:rsidRPr="002F1691">
        <w:rPr>
          <w:rFonts w:ascii="Arial" w:eastAsia="ArialMT" w:hAnsi="Arial" w:cs="Arial"/>
          <w:i/>
          <w:iCs/>
          <w:noProof/>
          <w:lang w:val="ro-RO"/>
        </w:rPr>
        <w:t>ţ</w:t>
      </w:r>
      <w:r w:rsidR="004462E5" w:rsidRPr="002F1691">
        <w:rPr>
          <w:rFonts w:ascii="Arial" w:eastAsia="ArialMT" w:hAnsi="Arial" w:cs="Arial"/>
          <w:i/>
          <w:iCs/>
          <w:noProof/>
          <w:lang w:val="ro-RO"/>
        </w:rPr>
        <w:t xml:space="preserve">ii </w:t>
      </w:r>
      <w:r w:rsidR="00403A80" w:rsidRPr="002F1691">
        <w:rPr>
          <w:rFonts w:ascii="Arial" w:eastAsia="ArialMT" w:hAnsi="Arial" w:cs="Arial"/>
          <w:i/>
          <w:iCs/>
          <w:noProof/>
          <w:lang w:val="ro-RO"/>
        </w:rPr>
        <w:t>construcţi</w:t>
      </w:r>
      <w:r w:rsidR="004462E5" w:rsidRPr="002F1691">
        <w:rPr>
          <w:rFonts w:ascii="Arial" w:eastAsia="ArialMT" w:hAnsi="Arial" w:cs="Arial"/>
          <w:i/>
          <w:iCs/>
          <w:noProof/>
          <w:lang w:val="ro-RO"/>
        </w:rPr>
        <w:t xml:space="preserve">ve </w:t>
      </w:r>
      <w:r w:rsidR="00403A80" w:rsidRPr="002F1691">
        <w:rPr>
          <w:rFonts w:ascii="Arial" w:eastAsia="ArialMT" w:hAnsi="Arial" w:cs="Arial"/>
          <w:i/>
          <w:iCs/>
          <w:noProof/>
          <w:lang w:val="ro-RO"/>
        </w:rPr>
        <w:t>ş</w:t>
      </w:r>
      <w:r w:rsidR="004462E5" w:rsidRPr="002F1691">
        <w:rPr>
          <w:rFonts w:ascii="Arial" w:eastAsia="ArialMT" w:hAnsi="Arial" w:cs="Arial"/>
          <w:i/>
          <w:iCs/>
          <w:noProof/>
          <w:lang w:val="ro-RO"/>
        </w:rPr>
        <w:t>i materiile/materialele</w:t>
      </w:r>
      <w:r w:rsidR="00403A80" w:rsidRPr="002F1691">
        <w:rPr>
          <w:rFonts w:ascii="Arial" w:eastAsia="ArialMT" w:hAnsi="Arial" w:cs="Arial"/>
          <w:i/>
          <w:iCs/>
          <w:noProof/>
          <w:lang w:val="ro-RO"/>
        </w:rPr>
        <w:t xml:space="preserve"> </w:t>
      </w:r>
      <w:r w:rsidR="004462E5" w:rsidRPr="002F1691">
        <w:rPr>
          <w:rFonts w:ascii="Arial" w:eastAsia="ArialMT" w:hAnsi="Arial" w:cs="Arial"/>
          <w:i/>
          <w:iCs/>
          <w:noProof/>
          <w:lang w:val="ro-RO"/>
        </w:rPr>
        <w:t>de construc</w:t>
      </w:r>
      <w:r w:rsidR="00403A80" w:rsidRPr="002F1691">
        <w:rPr>
          <w:rFonts w:ascii="Arial" w:eastAsia="ArialMT" w:hAnsi="Arial" w:cs="Arial"/>
          <w:i/>
          <w:iCs/>
          <w:noProof/>
          <w:lang w:val="ro-RO"/>
        </w:rPr>
        <w:t>ţ</w:t>
      </w:r>
      <w:r w:rsidR="004462E5" w:rsidRPr="002F1691">
        <w:rPr>
          <w:rFonts w:ascii="Arial" w:eastAsia="ArialMT" w:hAnsi="Arial" w:cs="Arial"/>
          <w:i/>
          <w:iCs/>
          <w:noProof/>
          <w:lang w:val="ro-RO"/>
        </w:rPr>
        <w:t>ie:</w:t>
      </w:r>
    </w:p>
    <w:p w14:paraId="76569E6F" w14:textId="3E0299F9" w:rsidR="00403A80" w:rsidRDefault="004462E5">
      <w:pPr>
        <w:pStyle w:val="ListParagraph"/>
        <w:numPr>
          <w:ilvl w:val="0"/>
          <w:numId w:val="61"/>
        </w:numPr>
        <w:autoSpaceDE w:val="0"/>
        <w:autoSpaceDN w:val="0"/>
        <w:adjustRightInd w:val="0"/>
        <w:spacing w:line="276" w:lineRule="auto"/>
        <w:jc w:val="both"/>
        <w:rPr>
          <w:rFonts w:ascii="Arial" w:eastAsia="ArialMT" w:hAnsi="Arial" w:cs="Arial"/>
          <w:noProof/>
          <w:lang w:val="ro-RO"/>
        </w:rPr>
      </w:pPr>
      <w:r w:rsidRPr="00403A80">
        <w:rPr>
          <w:rFonts w:ascii="Arial" w:eastAsia="ArialMT" w:hAnsi="Arial" w:cs="Arial"/>
          <w:noProof/>
          <w:lang w:val="ro-RO"/>
        </w:rPr>
        <w:t>Umplutura de anrocamente folosit</w:t>
      </w:r>
      <w:r w:rsidR="00403A80" w:rsidRPr="00403A80">
        <w:rPr>
          <w:rFonts w:ascii="Arial" w:eastAsia="ArialMT" w:hAnsi="Arial" w:cs="Arial"/>
          <w:noProof/>
          <w:lang w:val="ro-RO"/>
        </w:rPr>
        <w:t>ă</w:t>
      </w:r>
      <w:r w:rsidRPr="00403A80">
        <w:rPr>
          <w:rFonts w:ascii="Arial" w:eastAsia="ArialMT" w:hAnsi="Arial" w:cs="Arial"/>
          <w:noProof/>
          <w:lang w:val="ro-RO"/>
        </w:rPr>
        <w:t xml:space="preserve"> pentru </w:t>
      </w:r>
      <w:r w:rsidR="00403A80" w:rsidRPr="00403A80">
        <w:rPr>
          <w:rFonts w:ascii="Arial" w:eastAsia="ArialMT" w:hAnsi="Arial" w:cs="Arial"/>
          <w:noProof/>
          <w:lang w:val="ro-RO"/>
        </w:rPr>
        <w:t>construcţi</w:t>
      </w:r>
      <w:r w:rsidRPr="00403A80">
        <w:rPr>
          <w:rFonts w:ascii="Arial" w:eastAsia="ArialMT" w:hAnsi="Arial" w:cs="Arial"/>
          <w:noProof/>
          <w:lang w:val="ro-RO"/>
        </w:rPr>
        <w:t>a digurilor nu trebuie s</w:t>
      </w:r>
      <w:r w:rsidR="00403A80" w:rsidRPr="00403A80">
        <w:rPr>
          <w:rFonts w:ascii="Arial" w:eastAsia="ArialMT" w:hAnsi="Arial" w:cs="Arial"/>
          <w:noProof/>
          <w:lang w:val="ro-RO"/>
        </w:rPr>
        <w:t xml:space="preserve">ă </w:t>
      </w:r>
      <w:r w:rsidRPr="00403A80">
        <w:rPr>
          <w:rFonts w:ascii="Arial" w:eastAsia="ArialMT" w:hAnsi="Arial" w:cs="Arial"/>
          <w:noProof/>
          <w:lang w:val="ro-RO"/>
        </w:rPr>
        <w:t>con</w:t>
      </w:r>
      <w:r w:rsidR="00403A80" w:rsidRPr="00403A80">
        <w:rPr>
          <w:rFonts w:ascii="Arial" w:eastAsia="ArialMT" w:hAnsi="Arial" w:cs="Arial"/>
          <w:noProof/>
          <w:lang w:val="ro-RO"/>
        </w:rPr>
        <w:t>ţ</w:t>
      </w:r>
      <w:r w:rsidRPr="00403A80">
        <w:rPr>
          <w:rFonts w:ascii="Arial" w:eastAsia="ArialMT" w:hAnsi="Arial" w:cs="Arial"/>
          <w:noProof/>
          <w:lang w:val="ro-RO"/>
        </w:rPr>
        <w:t>in</w:t>
      </w:r>
      <w:r w:rsidR="00403A80" w:rsidRPr="00403A80">
        <w:rPr>
          <w:rFonts w:ascii="Arial" w:eastAsia="ArialMT" w:hAnsi="Arial" w:cs="Arial"/>
          <w:noProof/>
          <w:lang w:val="ro-RO"/>
        </w:rPr>
        <w:t>ă</w:t>
      </w:r>
      <w:r w:rsidRPr="00403A80">
        <w:rPr>
          <w:rFonts w:ascii="Arial" w:eastAsia="ArialMT" w:hAnsi="Arial" w:cs="Arial"/>
          <w:noProof/>
          <w:lang w:val="ro-RO"/>
        </w:rPr>
        <w:t xml:space="preserve"> sol vegetal sau argil</w:t>
      </w:r>
      <w:r w:rsidR="00403A80" w:rsidRPr="00403A80">
        <w:rPr>
          <w:rFonts w:ascii="Arial" w:eastAsia="ArialMT" w:hAnsi="Arial" w:cs="Arial"/>
          <w:noProof/>
          <w:lang w:val="ro-RO"/>
        </w:rPr>
        <w:t>ă</w:t>
      </w:r>
      <w:r w:rsidRPr="00403A80">
        <w:rPr>
          <w:rFonts w:ascii="Arial" w:eastAsia="ArialMT" w:hAnsi="Arial" w:cs="Arial"/>
          <w:noProof/>
          <w:lang w:val="ro-RO"/>
        </w:rPr>
        <w:t>. Dac</w:t>
      </w:r>
      <w:r w:rsidR="00403A80" w:rsidRPr="00403A80">
        <w:rPr>
          <w:rFonts w:ascii="Arial" w:eastAsia="ArialMT" w:hAnsi="Arial" w:cs="Arial"/>
          <w:noProof/>
          <w:lang w:val="ro-RO"/>
        </w:rPr>
        <w:t>ă</w:t>
      </w:r>
      <w:r w:rsidRPr="00403A80">
        <w:rPr>
          <w:rFonts w:ascii="Arial" w:eastAsia="ArialMT" w:hAnsi="Arial" w:cs="Arial"/>
          <w:noProof/>
          <w:lang w:val="ro-RO"/>
        </w:rPr>
        <w:t xml:space="preserve"> anrocamentele prezint</w:t>
      </w:r>
      <w:r w:rsidR="00403A80" w:rsidRPr="00403A80">
        <w:rPr>
          <w:rFonts w:ascii="Arial" w:eastAsia="ArialMT" w:hAnsi="Arial" w:cs="Arial"/>
          <w:noProof/>
          <w:lang w:val="ro-RO"/>
        </w:rPr>
        <w:t>ă</w:t>
      </w:r>
      <w:r w:rsidRPr="00403A80">
        <w:rPr>
          <w:rFonts w:ascii="Arial" w:eastAsia="ArialMT" w:hAnsi="Arial" w:cs="Arial"/>
          <w:noProof/>
          <w:lang w:val="ro-RO"/>
        </w:rPr>
        <w:t xml:space="preserve"> argil</w:t>
      </w:r>
      <w:r w:rsidR="00403A80" w:rsidRPr="00403A80">
        <w:rPr>
          <w:rFonts w:ascii="Arial" w:eastAsia="ArialMT" w:hAnsi="Arial" w:cs="Arial"/>
          <w:noProof/>
          <w:lang w:val="ro-RO"/>
        </w:rPr>
        <w:t>ă</w:t>
      </w:r>
      <w:r w:rsidRPr="00403A80">
        <w:rPr>
          <w:rFonts w:ascii="Arial" w:eastAsia="ArialMT" w:hAnsi="Arial" w:cs="Arial"/>
          <w:noProof/>
          <w:lang w:val="ro-RO"/>
        </w:rPr>
        <w:t xml:space="preserve"> atunci este</w:t>
      </w:r>
      <w:r w:rsidR="00403A80" w:rsidRPr="00403A80">
        <w:rPr>
          <w:rFonts w:ascii="Arial" w:eastAsia="ArialMT" w:hAnsi="Arial" w:cs="Arial"/>
          <w:noProof/>
          <w:lang w:val="ro-RO"/>
        </w:rPr>
        <w:t xml:space="preserve"> </w:t>
      </w:r>
      <w:r w:rsidRPr="00403A80">
        <w:rPr>
          <w:rFonts w:ascii="Arial" w:eastAsia="ArialMT" w:hAnsi="Arial" w:cs="Arial"/>
          <w:noProof/>
          <w:lang w:val="ro-RO"/>
        </w:rPr>
        <w:t>necesar</w:t>
      </w:r>
      <w:r w:rsidR="00403A80" w:rsidRPr="00403A80">
        <w:rPr>
          <w:rFonts w:ascii="Arial" w:eastAsia="ArialMT" w:hAnsi="Arial" w:cs="Arial"/>
          <w:noProof/>
          <w:lang w:val="ro-RO"/>
        </w:rPr>
        <w:t>ă</w:t>
      </w:r>
      <w:r w:rsidRPr="00403A80">
        <w:rPr>
          <w:rFonts w:ascii="Arial" w:eastAsia="ArialMT" w:hAnsi="Arial" w:cs="Arial"/>
          <w:noProof/>
          <w:lang w:val="ro-RO"/>
        </w:rPr>
        <w:t xml:space="preserve"> </w:t>
      </w:r>
      <w:r w:rsidRPr="00403A80">
        <w:rPr>
          <w:rFonts w:ascii="Arial" w:eastAsia="ArialMT" w:hAnsi="Arial" w:cs="Arial"/>
          <w:noProof/>
          <w:lang w:val="ro-RO"/>
        </w:rPr>
        <w:lastRenderedPageBreak/>
        <w:t>sp</w:t>
      </w:r>
      <w:r w:rsidR="00403A80" w:rsidRPr="00403A80">
        <w:rPr>
          <w:rFonts w:ascii="Arial" w:eastAsia="ArialMT" w:hAnsi="Arial" w:cs="Arial"/>
          <w:noProof/>
          <w:lang w:val="ro-RO"/>
        </w:rPr>
        <w:t>ă</w:t>
      </w:r>
      <w:r w:rsidRPr="00403A80">
        <w:rPr>
          <w:rFonts w:ascii="Arial" w:eastAsia="ArialMT" w:hAnsi="Arial" w:cs="Arial"/>
          <w:noProof/>
          <w:lang w:val="ro-RO"/>
        </w:rPr>
        <w:t xml:space="preserve">larea acestora, </w:t>
      </w:r>
      <w:r w:rsidR="00403A80" w:rsidRPr="00403A80">
        <w:rPr>
          <w:rFonts w:ascii="Arial" w:eastAsia="ArialMT" w:hAnsi="Arial" w:cs="Arial"/>
          <w:noProof/>
          <w:lang w:val="ro-RO"/>
        </w:rPr>
        <w:t>î</w:t>
      </w:r>
      <w:r w:rsidRPr="00403A80">
        <w:rPr>
          <w:rFonts w:ascii="Arial" w:eastAsia="ArialMT" w:hAnsi="Arial" w:cs="Arial"/>
          <w:noProof/>
          <w:lang w:val="ro-RO"/>
        </w:rPr>
        <w:t xml:space="preserve">n zone special amenajate din cadrul carierei </w:t>
      </w:r>
      <w:r w:rsidR="00403A80" w:rsidRPr="00403A80">
        <w:rPr>
          <w:rFonts w:ascii="Arial" w:eastAsia="ArialMT" w:hAnsi="Arial" w:cs="Arial"/>
          <w:noProof/>
          <w:lang w:val="ro-RO"/>
        </w:rPr>
        <w:t>ş</w:t>
      </w:r>
      <w:r w:rsidRPr="00403A80">
        <w:rPr>
          <w:rFonts w:ascii="Arial" w:eastAsia="ArialMT" w:hAnsi="Arial" w:cs="Arial"/>
          <w:noProof/>
          <w:lang w:val="ro-RO"/>
        </w:rPr>
        <w:t xml:space="preserve">i nu </w:t>
      </w:r>
      <w:r w:rsidR="00403A80" w:rsidRPr="00403A80">
        <w:rPr>
          <w:rFonts w:ascii="Arial" w:eastAsia="ArialMT" w:hAnsi="Arial" w:cs="Arial"/>
          <w:noProof/>
          <w:lang w:val="ro-RO"/>
        </w:rPr>
        <w:t>î</w:t>
      </w:r>
      <w:r w:rsidRPr="00403A80">
        <w:rPr>
          <w:rFonts w:ascii="Arial" w:eastAsia="ArialMT" w:hAnsi="Arial" w:cs="Arial"/>
          <w:noProof/>
          <w:lang w:val="ro-RO"/>
        </w:rPr>
        <w:t>n</w:t>
      </w:r>
      <w:r w:rsidR="00403A80" w:rsidRPr="00403A80">
        <w:rPr>
          <w:rFonts w:ascii="Arial" w:eastAsia="ArialMT" w:hAnsi="Arial" w:cs="Arial"/>
          <w:noProof/>
          <w:lang w:val="ro-RO"/>
        </w:rPr>
        <w:t xml:space="preserve"> </w:t>
      </w:r>
      <w:r w:rsidRPr="00403A80">
        <w:rPr>
          <w:rFonts w:ascii="Arial" w:eastAsia="ArialMT" w:hAnsi="Arial" w:cs="Arial"/>
          <w:noProof/>
          <w:lang w:val="ro-RO"/>
        </w:rPr>
        <w:t>zona organiz</w:t>
      </w:r>
      <w:r w:rsidR="00403A80" w:rsidRPr="00403A80">
        <w:rPr>
          <w:rFonts w:ascii="Arial" w:eastAsia="ArialMT" w:hAnsi="Arial" w:cs="Arial"/>
          <w:noProof/>
          <w:lang w:val="ro-RO"/>
        </w:rPr>
        <w:t>ă</w:t>
      </w:r>
      <w:r w:rsidRPr="00403A80">
        <w:rPr>
          <w:rFonts w:ascii="Arial" w:eastAsia="ArialMT" w:hAnsi="Arial" w:cs="Arial"/>
          <w:noProof/>
          <w:lang w:val="ro-RO"/>
        </w:rPr>
        <w:t xml:space="preserve">rii de </w:t>
      </w:r>
      <w:r w:rsidR="0056783A">
        <w:rPr>
          <w:rFonts w:ascii="Arial" w:eastAsia="ArialMT" w:hAnsi="Arial" w:cs="Arial"/>
          <w:noProof/>
          <w:lang w:val="ro-RO"/>
        </w:rPr>
        <w:t>şantier</w:t>
      </w:r>
      <w:r w:rsidRPr="00403A80">
        <w:rPr>
          <w:rFonts w:ascii="Arial" w:eastAsia="ArialMT" w:hAnsi="Arial" w:cs="Arial"/>
          <w:noProof/>
          <w:lang w:val="ro-RO"/>
        </w:rPr>
        <w:t>.</w:t>
      </w:r>
    </w:p>
    <w:p w14:paraId="7C271563" w14:textId="1ECE95D4" w:rsidR="00403A80" w:rsidRPr="00403A80" w:rsidRDefault="004462E5">
      <w:pPr>
        <w:pStyle w:val="ListParagraph"/>
        <w:numPr>
          <w:ilvl w:val="0"/>
          <w:numId w:val="61"/>
        </w:numPr>
        <w:autoSpaceDE w:val="0"/>
        <w:autoSpaceDN w:val="0"/>
        <w:adjustRightInd w:val="0"/>
        <w:spacing w:line="276" w:lineRule="auto"/>
        <w:jc w:val="both"/>
        <w:rPr>
          <w:rFonts w:ascii="Arial" w:eastAsia="ArialMT" w:hAnsi="Arial" w:cs="Arial"/>
          <w:noProof/>
          <w:lang w:val="ro-RO"/>
        </w:rPr>
      </w:pPr>
      <w:r w:rsidRPr="00403A80">
        <w:rPr>
          <w:rFonts w:ascii="Arial" w:eastAsia="ArialMT" w:hAnsi="Arial" w:cs="Arial"/>
          <w:noProof/>
          <w:lang w:val="ro-RO"/>
        </w:rPr>
        <w:t xml:space="preserve">Nu se va lucra la diguri </w:t>
      </w:r>
      <w:r w:rsidR="00403A80" w:rsidRPr="00403A80">
        <w:rPr>
          <w:rFonts w:ascii="Arial" w:eastAsia="ArialMT" w:hAnsi="Arial" w:cs="Arial"/>
          <w:noProof/>
          <w:lang w:val="ro-RO"/>
        </w:rPr>
        <w:t>î</w:t>
      </w:r>
      <w:r w:rsidRPr="00403A80">
        <w:rPr>
          <w:rFonts w:ascii="Arial" w:eastAsia="ArialMT" w:hAnsi="Arial" w:cs="Arial"/>
          <w:noProof/>
          <w:lang w:val="ro-RO"/>
        </w:rPr>
        <w:t>n perioad</w:t>
      </w:r>
      <w:r w:rsidR="00403A80" w:rsidRPr="00403A80">
        <w:rPr>
          <w:rFonts w:ascii="Arial" w:eastAsia="ArialMT" w:hAnsi="Arial" w:cs="Arial"/>
          <w:noProof/>
          <w:lang w:val="ro-RO"/>
        </w:rPr>
        <w:t>ă</w:t>
      </w:r>
      <w:r w:rsidRPr="00403A80">
        <w:rPr>
          <w:rFonts w:ascii="Arial" w:eastAsia="ArialMT" w:hAnsi="Arial" w:cs="Arial"/>
          <w:noProof/>
          <w:lang w:val="ro-RO"/>
        </w:rPr>
        <w:t xml:space="preserve"> cu mare agitat</w:t>
      </w:r>
      <w:r w:rsidR="00403A80" w:rsidRPr="00403A80">
        <w:rPr>
          <w:rFonts w:ascii="Arial" w:eastAsia="ArialMT" w:hAnsi="Arial" w:cs="Arial"/>
          <w:noProof/>
          <w:lang w:val="ro-RO"/>
        </w:rPr>
        <w:t>ă</w:t>
      </w:r>
      <w:r w:rsidRPr="00403A80">
        <w:rPr>
          <w:rFonts w:ascii="Arial" w:eastAsia="ArialMT" w:hAnsi="Arial" w:cs="Arial"/>
          <w:noProof/>
          <w:lang w:val="ro-RO"/>
        </w:rPr>
        <w:t xml:space="preserve"> </w:t>
      </w:r>
      <w:r w:rsidR="00403A80" w:rsidRPr="00403A80">
        <w:rPr>
          <w:rFonts w:ascii="Arial" w:eastAsia="ArialMT" w:hAnsi="Arial" w:cs="Arial"/>
          <w:noProof/>
          <w:lang w:val="ro-RO"/>
        </w:rPr>
        <w:t>ş</w:t>
      </w:r>
      <w:r w:rsidRPr="00403A80">
        <w:rPr>
          <w:rFonts w:ascii="Arial" w:eastAsia="ArialMT" w:hAnsi="Arial" w:cs="Arial"/>
          <w:noProof/>
          <w:lang w:val="ro-RO"/>
        </w:rPr>
        <w:t>i curen</w:t>
      </w:r>
      <w:r w:rsidR="00403A80" w:rsidRPr="00403A80">
        <w:rPr>
          <w:rFonts w:ascii="Arial" w:eastAsia="ArialMT" w:hAnsi="Arial" w:cs="Arial"/>
          <w:noProof/>
          <w:lang w:val="ro-RO"/>
        </w:rPr>
        <w:t>ţ</w:t>
      </w:r>
      <w:r w:rsidRPr="00403A80">
        <w:rPr>
          <w:rFonts w:ascii="Arial" w:eastAsia="ArialMT" w:hAnsi="Arial" w:cs="Arial"/>
          <w:noProof/>
          <w:lang w:val="ro-RO"/>
        </w:rPr>
        <w:t>i puternici</w:t>
      </w:r>
      <w:r w:rsidR="00403A80" w:rsidRPr="00403A80">
        <w:rPr>
          <w:rFonts w:ascii="Arial" w:eastAsia="ArialMT" w:hAnsi="Arial" w:cs="Arial"/>
          <w:noProof/>
          <w:lang w:val="ro-RO"/>
        </w:rPr>
        <w:t xml:space="preserve"> </w:t>
      </w:r>
      <w:r w:rsidRPr="00403A80">
        <w:rPr>
          <w:rFonts w:ascii="Arial" w:eastAsia="ArialMT" w:hAnsi="Arial" w:cs="Arial"/>
          <w:noProof/>
          <w:lang w:val="ro-RO"/>
        </w:rPr>
        <w:t>pentru a reduce la maxim impactul pe care l-ar putea avea pana de turbiditate</w:t>
      </w:r>
      <w:r w:rsidR="00403A80" w:rsidRPr="00403A80">
        <w:rPr>
          <w:rFonts w:ascii="Arial" w:eastAsia="ArialMT" w:hAnsi="Arial" w:cs="Arial"/>
          <w:noProof/>
          <w:lang w:val="ro-RO"/>
        </w:rPr>
        <w:t xml:space="preserve"> </w:t>
      </w:r>
      <w:r w:rsidRPr="00403A80">
        <w:rPr>
          <w:rFonts w:ascii="Arial" w:eastAsia="ArialMT" w:hAnsi="Arial" w:cs="Arial"/>
          <w:noProof/>
          <w:lang w:val="ro-RO"/>
        </w:rPr>
        <w:t>asupra zonelor din vecinatate.</w:t>
      </w:r>
    </w:p>
    <w:p w14:paraId="661A9B1F" w14:textId="673C7462" w:rsidR="004462E5" w:rsidRPr="00403A80" w:rsidRDefault="004462E5">
      <w:pPr>
        <w:pStyle w:val="ListParagraph"/>
        <w:numPr>
          <w:ilvl w:val="2"/>
          <w:numId w:val="61"/>
        </w:numPr>
        <w:autoSpaceDE w:val="0"/>
        <w:autoSpaceDN w:val="0"/>
        <w:adjustRightInd w:val="0"/>
        <w:spacing w:line="276" w:lineRule="auto"/>
        <w:ind w:left="720"/>
        <w:jc w:val="both"/>
        <w:rPr>
          <w:rFonts w:ascii="Arial" w:eastAsia="ArialMT" w:hAnsi="Arial" w:cs="Arial"/>
          <w:noProof/>
          <w:lang w:val="ro-RO"/>
        </w:rPr>
      </w:pPr>
      <w:r w:rsidRPr="00403A80">
        <w:rPr>
          <w:rFonts w:ascii="Arial" w:eastAsia="ArialMT" w:hAnsi="Arial" w:cs="Arial"/>
          <w:noProof/>
          <w:lang w:val="ro-RO"/>
        </w:rPr>
        <w:t xml:space="preserve">Nu se va folosi pentru </w:t>
      </w:r>
      <w:r w:rsidR="00403A80" w:rsidRPr="00403A80">
        <w:rPr>
          <w:rFonts w:ascii="Arial" w:eastAsia="ArialMT" w:hAnsi="Arial" w:cs="Arial"/>
          <w:noProof/>
          <w:lang w:val="ro-RO"/>
        </w:rPr>
        <w:t>construcţi</w:t>
      </w:r>
      <w:r w:rsidRPr="00403A80">
        <w:rPr>
          <w:rFonts w:ascii="Arial" w:eastAsia="ArialMT" w:hAnsi="Arial" w:cs="Arial"/>
          <w:noProof/>
          <w:lang w:val="ro-RO"/>
        </w:rPr>
        <w:t>i hidrotehnice piatr</w:t>
      </w:r>
      <w:r w:rsidR="00403A80" w:rsidRPr="00403A80">
        <w:rPr>
          <w:rFonts w:ascii="Arial" w:eastAsia="ArialMT" w:hAnsi="Arial" w:cs="Arial"/>
          <w:noProof/>
          <w:lang w:val="ro-RO"/>
        </w:rPr>
        <w:t>ă</w:t>
      </w:r>
      <w:r w:rsidRPr="00403A80">
        <w:rPr>
          <w:rFonts w:ascii="Arial" w:eastAsia="ArialMT" w:hAnsi="Arial" w:cs="Arial"/>
          <w:noProof/>
          <w:lang w:val="ro-RO"/>
        </w:rPr>
        <w:t xml:space="preserve"> natural</w:t>
      </w:r>
      <w:r w:rsidR="00403A80" w:rsidRPr="00403A80">
        <w:rPr>
          <w:rFonts w:ascii="Arial" w:eastAsia="ArialMT" w:hAnsi="Arial" w:cs="Arial"/>
          <w:noProof/>
          <w:lang w:val="ro-RO"/>
        </w:rPr>
        <w:t>ă</w:t>
      </w:r>
      <w:r w:rsidRPr="00403A80">
        <w:rPr>
          <w:rFonts w:ascii="Arial" w:eastAsia="ArialMT" w:hAnsi="Arial" w:cs="Arial"/>
          <w:noProof/>
          <w:lang w:val="ro-RO"/>
        </w:rPr>
        <w:t xml:space="preserve"> extras</w:t>
      </w:r>
      <w:r w:rsidR="00403A80" w:rsidRPr="00403A80">
        <w:rPr>
          <w:rFonts w:ascii="Arial" w:eastAsia="ArialMT" w:hAnsi="Arial" w:cs="Arial"/>
          <w:noProof/>
          <w:lang w:val="ro-RO"/>
        </w:rPr>
        <w:t>ă</w:t>
      </w:r>
      <w:r w:rsidRPr="00403A80">
        <w:rPr>
          <w:rFonts w:ascii="Arial" w:eastAsia="ArialMT" w:hAnsi="Arial" w:cs="Arial"/>
          <w:noProof/>
          <w:lang w:val="ro-RO"/>
        </w:rPr>
        <w:t xml:space="preserve"> de pe fundul</w:t>
      </w:r>
      <w:r w:rsidR="00403A80" w:rsidRPr="00403A80">
        <w:rPr>
          <w:rFonts w:ascii="Arial" w:eastAsia="ArialMT" w:hAnsi="Arial" w:cs="Arial"/>
          <w:noProof/>
          <w:lang w:val="ro-RO"/>
        </w:rPr>
        <w:t xml:space="preserve"> </w:t>
      </w:r>
      <w:r w:rsidRPr="00403A80">
        <w:rPr>
          <w:rFonts w:ascii="Arial" w:eastAsia="ArialMT" w:hAnsi="Arial" w:cs="Arial"/>
          <w:noProof/>
          <w:lang w:val="ro-RO"/>
        </w:rPr>
        <w:t>m</w:t>
      </w:r>
      <w:r w:rsidR="00403A80" w:rsidRPr="00403A80">
        <w:rPr>
          <w:rFonts w:ascii="Arial" w:eastAsia="ArialMT" w:hAnsi="Arial" w:cs="Arial"/>
          <w:noProof/>
          <w:lang w:val="ro-RO"/>
        </w:rPr>
        <w:t>ă</w:t>
      </w:r>
      <w:r w:rsidRPr="00403A80">
        <w:rPr>
          <w:rFonts w:ascii="Arial" w:eastAsia="ArialMT" w:hAnsi="Arial" w:cs="Arial"/>
          <w:noProof/>
          <w:lang w:val="ro-RO"/>
        </w:rPr>
        <w:t xml:space="preserve">rii, </w:t>
      </w:r>
      <w:r w:rsidR="00403A80" w:rsidRPr="00403A80">
        <w:rPr>
          <w:rFonts w:ascii="Arial" w:eastAsia="ArialMT" w:hAnsi="Arial" w:cs="Arial"/>
          <w:noProof/>
          <w:lang w:val="ro-RO"/>
        </w:rPr>
        <w:t>î</w:t>
      </w:r>
      <w:r w:rsidRPr="00403A80">
        <w:rPr>
          <w:rFonts w:ascii="Arial" w:eastAsia="ArialMT" w:hAnsi="Arial" w:cs="Arial"/>
          <w:noProof/>
          <w:lang w:val="ro-RO"/>
        </w:rPr>
        <w:t>ntruc</w:t>
      </w:r>
      <w:r w:rsidR="00403A80" w:rsidRPr="00403A80">
        <w:rPr>
          <w:rFonts w:ascii="Arial" w:eastAsia="ArialMT" w:hAnsi="Arial" w:cs="Arial"/>
          <w:noProof/>
          <w:lang w:val="ro-RO"/>
        </w:rPr>
        <w:t>â</w:t>
      </w:r>
      <w:r w:rsidRPr="00403A80">
        <w:rPr>
          <w:rFonts w:ascii="Arial" w:eastAsia="ArialMT" w:hAnsi="Arial" w:cs="Arial"/>
          <w:noProof/>
          <w:lang w:val="ro-RO"/>
        </w:rPr>
        <w:t>t se distrug habitate naturale.</w:t>
      </w:r>
    </w:p>
    <w:p w14:paraId="4866FC24" w14:textId="2ED1A2C5" w:rsidR="004462E5" w:rsidRDefault="00403A80">
      <w:pPr>
        <w:pStyle w:val="ListParagraph"/>
        <w:numPr>
          <w:ilvl w:val="0"/>
          <w:numId w:val="61"/>
        </w:numPr>
        <w:autoSpaceDE w:val="0"/>
        <w:autoSpaceDN w:val="0"/>
        <w:adjustRightInd w:val="0"/>
        <w:spacing w:line="276" w:lineRule="auto"/>
        <w:jc w:val="both"/>
        <w:rPr>
          <w:rFonts w:ascii="Arial" w:eastAsia="ArialMT" w:hAnsi="Arial" w:cs="Arial"/>
          <w:noProof/>
          <w:lang w:val="ro-RO"/>
        </w:rPr>
      </w:pPr>
      <w:r w:rsidRPr="00403A80">
        <w:rPr>
          <w:rFonts w:ascii="Arial" w:eastAsia="ArialMT" w:hAnsi="Arial" w:cs="Arial"/>
          <w:noProof/>
          <w:lang w:val="ro-RO"/>
        </w:rPr>
        <w:t>R</w:t>
      </w:r>
      <w:r w:rsidR="004462E5" w:rsidRPr="00403A80">
        <w:rPr>
          <w:rFonts w:ascii="Arial" w:eastAsia="ArialMT" w:hAnsi="Arial" w:cs="Arial"/>
          <w:noProof/>
          <w:lang w:val="ro-RO"/>
        </w:rPr>
        <w:t xml:space="preserve">espectarea tehnologiilor de lucru prezentate </w:t>
      </w:r>
      <w:r w:rsidRPr="00403A80">
        <w:rPr>
          <w:rFonts w:ascii="Arial" w:eastAsia="ArialMT" w:hAnsi="Arial" w:cs="Arial"/>
          <w:noProof/>
          <w:lang w:val="ro-RO"/>
        </w:rPr>
        <w:t>î</w:t>
      </w:r>
      <w:r w:rsidR="004462E5" w:rsidRPr="00403A80">
        <w:rPr>
          <w:rFonts w:ascii="Arial" w:eastAsia="ArialMT" w:hAnsi="Arial" w:cs="Arial"/>
          <w:noProof/>
          <w:lang w:val="ro-RO"/>
        </w:rPr>
        <w:t>n proiectul propus, pentru care s</w:t>
      </w:r>
      <w:r w:rsidR="00E96D9B">
        <w:rPr>
          <w:rFonts w:ascii="Arial" w:eastAsia="ArialMT" w:hAnsi="Arial" w:cs="Arial"/>
          <w:noProof/>
          <w:lang w:val="ro-RO"/>
        </w:rPr>
        <w:t>-a</w:t>
      </w:r>
      <w:r>
        <w:rPr>
          <w:rFonts w:ascii="Arial" w:eastAsia="ArialMT" w:hAnsi="Arial" w:cs="Arial"/>
          <w:noProof/>
          <w:lang w:val="ro-RO"/>
        </w:rPr>
        <w:t xml:space="preserve"> </w:t>
      </w:r>
      <w:r w:rsidR="004462E5" w:rsidRPr="00403A80">
        <w:rPr>
          <w:rFonts w:ascii="Arial" w:eastAsia="ArialMT" w:hAnsi="Arial" w:cs="Arial"/>
          <w:noProof/>
          <w:lang w:val="ro-RO"/>
        </w:rPr>
        <w:t>solicita</w:t>
      </w:r>
      <w:r w:rsidR="00E96D9B">
        <w:rPr>
          <w:rFonts w:ascii="Arial" w:eastAsia="ArialMT" w:hAnsi="Arial" w:cs="Arial"/>
          <w:noProof/>
          <w:lang w:val="ro-RO"/>
        </w:rPr>
        <w:t>t</w:t>
      </w:r>
      <w:r w:rsidR="004462E5" w:rsidRPr="00403A80">
        <w:rPr>
          <w:rFonts w:ascii="Arial" w:eastAsia="ArialMT" w:hAnsi="Arial" w:cs="Arial"/>
          <w:noProof/>
          <w:lang w:val="ro-RO"/>
        </w:rPr>
        <w:t xml:space="preserve"> acordul de mediu</w:t>
      </w:r>
      <w:r w:rsidR="00E96D9B">
        <w:rPr>
          <w:rFonts w:ascii="Arial" w:eastAsia="ArialMT" w:hAnsi="Arial" w:cs="Arial"/>
          <w:noProof/>
          <w:lang w:val="ro-RO"/>
        </w:rPr>
        <w:t>.</w:t>
      </w:r>
    </w:p>
    <w:p w14:paraId="3B5E2C5E" w14:textId="77777777" w:rsidR="00E96D9B" w:rsidRPr="00403A80" w:rsidRDefault="00E96D9B" w:rsidP="00E96D9B">
      <w:pPr>
        <w:pStyle w:val="ListParagraph"/>
        <w:autoSpaceDE w:val="0"/>
        <w:autoSpaceDN w:val="0"/>
        <w:adjustRightInd w:val="0"/>
        <w:spacing w:line="276" w:lineRule="auto"/>
        <w:jc w:val="both"/>
        <w:rPr>
          <w:rFonts w:ascii="Arial" w:eastAsia="ArialMT" w:hAnsi="Arial" w:cs="Arial"/>
          <w:noProof/>
          <w:lang w:val="ro-RO"/>
        </w:rPr>
      </w:pPr>
    </w:p>
    <w:p w14:paraId="0D7BCD8F" w14:textId="310832B9" w:rsidR="004462E5" w:rsidRPr="002F1691" w:rsidRDefault="00CF5263">
      <w:pPr>
        <w:pStyle w:val="ListParagraph"/>
        <w:numPr>
          <w:ilvl w:val="0"/>
          <w:numId w:val="60"/>
        </w:numPr>
        <w:autoSpaceDE w:val="0"/>
        <w:autoSpaceDN w:val="0"/>
        <w:adjustRightInd w:val="0"/>
        <w:spacing w:line="276" w:lineRule="auto"/>
        <w:ind w:left="360"/>
        <w:jc w:val="both"/>
        <w:rPr>
          <w:rFonts w:ascii="Arial" w:eastAsia="ArialMT" w:hAnsi="Arial" w:cs="Arial"/>
          <w:i/>
          <w:iCs/>
          <w:noProof/>
          <w:lang w:val="ro-RO"/>
        </w:rPr>
      </w:pPr>
      <w:r w:rsidRPr="002F1691">
        <w:rPr>
          <w:rFonts w:ascii="Arial" w:eastAsia="ArialMT" w:hAnsi="Arial" w:cs="Arial"/>
          <w:i/>
          <w:iCs/>
          <w:noProof/>
          <w:lang w:val="ro-RO"/>
        </w:rPr>
        <w:t>Măsuri</w:t>
      </w:r>
      <w:r w:rsidR="004462E5" w:rsidRPr="002F1691">
        <w:rPr>
          <w:rFonts w:ascii="Arial" w:eastAsia="ArialMT" w:hAnsi="Arial" w:cs="Arial"/>
          <w:i/>
          <w:iCs/>
          <w:noProof/>
          <w:lang w:val="ro-RO"/>
        </w:rPr>
        <w:t xml:space="preserve"> referitoare la organizarea de </w:t>
      </w:r>
      <w:r w:rsidR="0056783A" w:rsidRPr="002F1691">
        <w:rPr>
          <w:rFonts w:ascii="Arial" w:eastAsia="ArialMT" w:hAnsi="Arial" w:cs="Arial"/>
          <w:i/>
          <w:iCs/>
          <w:noProof/>
          <w:lang w:val="ro-RO"/>
        </w:rPr>
        <w:t>şantier</w:t>
      </w:r>
      <w:r w:rsidR="004462E5" w:rsidRPr="002F1691">
        <w:rPr>
          <w:rFonts w:ascii="Arial" w:eastAsia="ArialMT" w:hAnsi="Arial" w:cs="Arial"/>
          <w:i/>
          <w:iCs/>
          <w:noProof/>
          <w:lang w:val="ro-RO"/>
        </w:rPr>
        <w:t xml:space="preserve"> </w:t>
      </w:r>
      <w:r w:rsidR="00E96D9B" w:rsidRPr="002F1691">
        <w:rPr>
          <w:rFonts w:ascii="Arial" w:eastAsia="ArialMT" w:hAnsi="Arial" w:cs="Arial"/>
          <w:i/>
          <w:iCs/>
          <w:noProof/>
          <w:lang w:val="ro-RO"/>
        </w:rPr>
        <w:t>ş</w:t>
      </w:r>
      <w:r w:rsidR="004462E5" w:rsidRPr="002F1691">
        <w:rPr>
          <w:rFonts w:ascii="Arial" w:eastAsia="ArialMT" w:hAnsi="Arial" w:cs="Arial"/>
          <w:i/>
          <w:iCs/>
          <w:noProof/>
          <w:lang w:val="ro-RO"/>
        </w:rPr>
        <w:t>i derularea activit</w:t>
      </w:r>
      <w:r w:rsidR="00E96D9B" w:rsidRPr="002F1691">
        <w:rPr>
          <w:rFonts w:ascii="Arial" w:eastAsia="ArialMT" w:hAnsi="Arial" w:cs="Arial"/>
          <w:i/>
          <w:iCs/>
          <w:noProof/>
          <w:lang w:val="ro-RO"/>
        </w:rPr>
        <w:t>ăţ</w:t>
      </w:r>
      <w:r w:rsidR="004462E5" w:rsidRPr="002F1691">
        <w:rPr>
          <w:rFonts w:ascii="Arial" w:eastAsia="ArialMT" w:hAnsi="Arial" w:cs="Arial"/>
          <w:i/>
          <w:iCs/>
          <w:noProof/>
          <w:lang w:val="ro-RO"/>
        </w:rPr>
        <w:t>ilor de construire,</w:t>
      </w:r>
      <w:r w:rsidR="00E96D9B" w:rsidRPr="002F1691">
        <w:rPr>
          <w:rFonts w:ascii="Arial" w:eastAsia="ArialMT" w:hAnsi="Arial" w:cs="Arial"/>
          <w:i/>
          <w:iCs/>
          <w:noProof/>
          <w:lang w:val="ro-RO"/>
        </w:rPr>
        <w:t xml:space="preserve"> </w:t>
      </w:r>
      <w:r w:rsidR="004462E5" w:rsidRPr="002F1691">
        <w:rPr>
          <w:rFonts w:ascii="Arial" w:eastAsia="ArialMT" w:hAnsi="Arial" w:cs="Arial"/>
          <w:i/>
          <w:iCs/>
          <w:noProof/>
          <w:lang w:val="ro-RO"/>
        </w:rPr>
        <w:t>valabile at</w:t>
      </w:r>
      <w:r w:rsidR="00E96D9B" w:rsidRPr="002F1691">
        <w:rPr>
          <w:rFonts w:ascii="Arial" w:eastAsia="ArialMT" w:hAnsi="Arial" w:cs="Arial"/>
          <w:i/>
          <w:iCs/>
          <w:noProof/>
          <w:lang w:val="ro-RO"/>
        </w:rPr>
        <w:t>â</w:t>
      </w:r>
      <w:r w:rsidR="004462E5" w:rsidRPr="002F1691">
        <w:rPr>
          <w:rFonts w:ascii="Arial" w:eastAsia="ArialMT" w:hAnsi="Arial" w:cs="Arial"/>
          <w:i/>
          <w:iCs/>
          <w:noProof/>
          <w:lang w:val="ro-RO"/>
        </w:rPr>
        <w:t>t pentru zona marin</w:t>
      </w:r>
      <w:r w:rsidR="00E96D9B" w:rsidRPr="002F1691">
        <w:rPr>
          <w:rFonts w:ascii="Arial" w:eastAsia="ArialMT" w:hAnsi="Arial" w:cs="Arial"/>
          <w:i/>
          <w:iCs/>
          <w:noProof/>
          <w:lang w:val="ro-RO"/>
        </w:rPr>
        <w:t>ă</w:t>
      </w:r>
      <w:r w:rsidR="004462E5" w:rsidRPr="002F1691">
        <w:rPr>
          <w:rFonts w:ascii="Arial" w:eastAsia="ArialMT" w:hAnsi="Arial" w:cs="Arial"/>
          <w:i/>
          <w:iCs/>
          <w:noProof/>
          <w:lang w:val="ro-RO"/>
        </w:rPr>
        <w:t>, c</w:t>
      </w:r>
      <w:r w:rsidR="00E96D9B" w:rsidRPr="002F1691">
        <w:rPr>
          <w:rFonts w:ascii="Arial" w:eastAsia="ArialMT" w:hAnsi="Arial" w:cs="Arial"/>
          <w:i/>
          <w:iCs/>
          <w:noProof/>
          <w:lang w:val="ro-RO"/>
        </w:rPr>
        <w:t>â</w:t>
      </w:r>
      <w:r w:rsidR="004462E5" w:rsidRPr="002F1691">
        <w:rPr>
          <w:rFonts w:ascii="Arial" w:eastAsia="ArialMT" w:hAnsi="Arial" w:cs="Arial"/>
          <w:i/>
          <w:iCs/>
          <w:noProof/>
          <w:lang w:val="ro-RO"/>
        </w:rPr>
        <w:t xml:space="preserve">t </w:t>
      </w:r>
      <w:r w:rsidR="00E96D9B" w:rsidRPr="002F1691">
        <w:rPr>
          <w:rFonts w:ascii="Arial" w:eastAsia="ArialMT" w:hAnsi="Arial" w:cs="Arial"/>
          <w:i/>
          <w:iCs/>
          <w:noProof/>
          <w:lang w:val="ro-RO"/>
        </w:rPr>
        <w:t>ş</w:t>
      </w:r>
      <w:r w:rsidR="004462E5" w:rsidRPr="002F1691">
        <w:rPr>
          <w:rFonts w:ascii="Arial" w:eastAsia="ArialMT" w:hAnsi="Arial" w:cs="Arial"/>
          <w:i/>
          <w:iCs/>
          <w:noProof/>
          <w:lang w:val="ro-RO"/>
        </w:rPr>
        <w:t>i pentru zona terestr</w:t>
      </w:r>
      <w:r w:rsidR="00E96D9B" w:rsidRPr="002F1691">
        <w:rPr>
          <w:rFonts w:ascii="Arial" w:eastAsia="ArialMT" w:hAnsi="Arial" w:cs="Arial"/>
          <w:i/>
          <w:iCs/>
          <w:noProof/>
          <w:lang w:val="ro-RO"/>
        </w:rPr>
        <w:t>ă</w:t>
      </w:r>
      <w:r w:rsidR="004462E5" w:rsidRPr="002F1691">
        <w:rPr>
          <w:rFonts w:ascii="Arial" w:eastAsia="ArialMT" w:hAnsi="Arial" w:cs="Arial"/>
          <w:i/>
          <w:iCs/>
          <w:noProof/>
          <w:lang w:val="ro-RO"/>
        </w:rPr>
        <w:t>:</w:t>
      </w:r>
    </w:p>
    <w:p w14:paraId="3C3230E5" w14:textId="77777777" w:rsidR="00E96D9B" w:rsidRDefault="004462E5">
      <w:pPr>
        <w:pStyle w:val="ListParagraph"/>
        <w:numPr>
          <w:ilvl w:val="0"/>
          <w:numId w:val="62"/>
        </w:numPr>
        <w:autoSpaceDE w:val="0"/>
        <w:autoSpaceDN w:val="0"/>
        <w:adjustRightInd w:val="0"/>
        <w:spacing w:line="276" w:lineRule="auto"/>
        <w:jc w:val="both"/>
        <w:rPr>
          <w:rFonts w:ascii="Arial" w:eastAsia="ArialMT" w:hAnsi="Arial" w:cs="Arial"/>
          <w:noProof/>
          <w:lang w:val="ro-RO"/>
        </w:rPr>
      </w:pPr>
      <w:r w:rsidRPr="00E96D9B">
        <w:rPr>
          <w:rFonts w:ascii="Arial" w:eastAsia="ArialMT" w:hAnsi="Arial" w:cs="Arial"/>
          <w:noProof/>
          <w:lang w:val="ro-RO"/>
        </w:rPr>
        <w:t>pe parcursul execut</w:t>
      </w:r>
      <w:r w:rsidR="00E96D9B" w:rsidRPr="00E96D9B">
        <w:rPr>
          <w:rFonts w:ascii="Arial" w:eastAsia="ArialMT" w:hAnsi="Arial" w:cs="Arial"/>
          <w:noProof/>
          <w:lang w:val="ro-RO"/>
        </w:rPr>
        <w:t>ă</w:t>
      </w:r>
      <w:r w:rsidRPr="00E96D9B">
        <w:rPr>
          <w:rFonts w:ascii="Arial" w:eastAsia="ArialMT" w:hAnsi="Arial" w:cs="Arial"/>
          <w:noProof/>
          <w:lang w:val="ro-RO"/>
        </w:rPr>
        <w:t xml:space="preserve">rii </w:t>
      </w:r>
      <w:r w:rsidR="00CF5263" w:rsidRPr="00E96D9B">
        <w:rPr>
          <w:rFonts w:ascii="Arial" w:eastAsia="ArialMT" w:hAnsi="Arial" w:cs="Arial"/>
          <w:noProof/>
          <w:lang w:val="ro-RO"/>
        </w:rPr>
        <w:t>lucrări</w:t>
      </w:r>
      <w:r w:rsidRPr="00E96D9B">
        <w:rPr>
          <w:rFonts w:ascii="Arial" w:eastAsia="ArialMT" w:hAnsi="Arial" w:cs="Arial"/>
          <w:noProof/>
          <w:lang w:val="ro-RO"/>
        </w:rPr>
        <w:t>lor se va asigura supravegherea strict</w:t>
      </w:r>
      <w:r w:rsidR="00E96D9B" w:rsidRPr="00E96D9B">
        <w:rPr>
          <w:rFonts w:ascii="Arial" w:eastAsia="ArialMT" w:hAnsi="Arial" w:cs="Arial"/>
          <w:noProof/>
          <w:lang w:val="ro-RO"/>
        </w:rPr>
        <w:t>ă</w:t>
      </w:r>
      <w:r w:rsidRPr="00E96D9B">
        <w:rPr>
          <w:rFonts w:ascii="Arial" w:eastAsia="ArialMT" w:hAnsi="Arial" w:cs="Arial"/>
          <w:noProof/>
          <w:lang w:val="ro-RO"/>
        </w:rPr>
        <w:t xml:space="preserve"> a activit</w:t>
      </w:r>
      <w:r w:rsidR="00E96D9B" w:rsidRPr="00E96D9B">
        <w:rPr>
          <w:rFonts w:ascii="Arial" w:eastAsia="ArialMT" w:hAnsi="Arial" w:cs="Arial"/>
          <w:noProof/>
          <w:lang w:val="ro-RO"/>
        </w:rPr>
        <w:t>ăţ</w:t>
      </w:r>
      <w:r w:rsidRPr="00E96D9B">
        <w:rPr>
          <w:rFonts w:ascii="Arial" w:eastAsia="ArialMT" w:hAnsi="Arial" w:cs="Arial"/>
          <w:noProof/>
          <w:lang w:val="ro-RO"/>
        </w:rPr>
        <w:t>ilor</w:t>
      </w:r>
      <w:r w:rsidR="00E96D9B" w:rsidRPr="00E96D9B">
        <w:rPr>
          <w:rFonts w:ascii="Arial" w:eastAsia="ArialMT" w:hAnsi="Arial" w:cs="Arial"/>
          <w:noProof/>
          <w:lang w:val="ro-RO"/>
        </w:rPr>
        <w:t xml:space="preserve"> </w:t>
      </w:r>
      <w:r w:rsidRPr="00E96D9B">
        <w:rPr>
          <w:rFonts w:ascii="Arial" w:eastAsia="ArialMT" w:hAnsi="Arial" w:cs="Arial"/>
          <w:noProof/>
          <w:lang w:val="ro-RO"/>
        </w:rPr>
        <w:t xml:space="preserve">pentru a evita pierderile de combustibili, uleiuri, ape uzate </w:t>
      </w:r>
      <w:r w:rsidR="00E96D9B" w:rsidRPr="00E96D9B">
        <w:rPr>
          <w:rFonts w:ascii="Arial" w:eastAsia="ArialMT" w:hAnsi="Arial" w:cs="Arial"/>
          <w:noProof/>
          <w:lang w:val="ro-RO"/>
        </w:rPr>
        <w:t>î</w:t>
      </w:r>
      <w:r w:rsidRPr="00E96D9B">
        <w:rPr>
          <w:rFonts w:ascii="Arial" w:eastAsia="ArialMT" w:hAnsi="Arial" w:cs="Arial"/>
          <w:noProof/>
          <w:lang w:val="ro-RO"/>
        </w:rPr>
        <w:t>n mediul acvatic.</w:t>
      </w:r>
    </w:p>
    <w:p w14:paraId="6CB9956B" w14:textId="77777777" w:rsidR="00E96D9B" w:rsidRDefault="004462E5">
      <w:pPr>
        <w:pStyle w:val="ListParagraph"/>
        <w:numPr>
          <w:ilvl w:val="0"/>
          <w:numId w:val="62"/>
        </w:numPr>
        <w:autoSpaceDE w:val="0"/>
        <w:autoSpaceDN w:val="0"/>
        <w:adjustRightInd w:val="0"/>
        <w:spacing w:line="276" w:lineRule="auto"/>
        <w:jc w:val="both"/>
        <w:rPr>
          <w:rFonts w:ascii="Arial" w:eastAsia="ArialMT" w:hAnsi="Arial" w:cs="Arial"/>
          <w:noProof/>
          <w:lang w:val="ro-RO"/>
        </w:rPr>
      </w:pPr>
      <w:r w:rsidRPr="00E96D9B">
        <w:rPr>
          <w:rFonts w:ascii="Arial" w:eastAsia="ArialMT" w:hAnsi="Arial" w:cs="Arial"/>
          <w:noProof/>
          <w:lang w:val="ro-RO"/>
        </w:rPr>
        <w:t>exploatarea echipamentelor trebuie s</w:t>
      </w:r>
      <w:r w:rsidR="00E96D9B" w:rsidRPr="00E96D9B">
        <w:rPr>
          <w:rFonts w:ascii="Arial" w:eastAsia="ArialMT" w:hAnsi="Arial" w:cs="Arial"/>
          <w:noProof/>
          <w:lang w:val="ro-RO"/>
        </w:rPr>
        <w:t>ă</w:t>
      </w:r>
      <w:r w:rsidRPr="00E96D9B">
        <w:rPr>
          <w:rFonts w:ascii="Arial" w:eastAsia="ArialMT" w:hAnsi="Arial" w:cs="Arial"/>
          <w:noProof/>
          <w:lang w:val="ro-RO"/>
        </w:rPr>
        <w:t xml:space="preserve"> se fac</w:t>
      </w:r>
      <w:r w:rsidR="00E96D9B" w:rsidRPr="00E96D9B">
        <w:rPr>
          <w:rFonts w:ascii="Arial" w:eastAsia="ArialMT" w:hAnsi="Arial" w:cs="Arial"/>
          <w:noProof/>
          <w:lang w:val="ro-RO"/>
        </w:rPr>
        <w:t>ă</w:t>
      </w:r>
      <w:r w:rsidRPr="00E96D9B">
        <w:rPr>
          <w:rFonts w:ascii="Arial" w:eastAsia="ArialMT" w:hAnsi="Arial" w:cs="Arial"/>
          <w:noProof/>
          <w:lang w:val="ro-RO"/>
        </w:rPr>
        <w:t xml:space="preserve"> </w:t>
      </w:r>
      <w:r w:rsidR="00E96D9B" w:rsidRPr="00E96D9B">
        <w:rPr>
          <w:rFonts w:ascii="Arial" w:eastAsia="ArialMT" w:hAnsi="Arial" w:cs="Arial"/>
          <w:noProof/>
          <w:lang w:val="ro-RO"/>
        </w:rPr>
        <w:t>î</w:t>
      </w:r>
      <w:r w:rsidRPr="00E96D9B">
        <w:rPr>
          <w:rFonts w:ascii="Arial" w:eastAsia="ArialMT" w:hAnsi="Arial" w:cs="Arial"/>
          <w:noProof/>
          <w:lang w:val="ro-RO"/>
        </w:rPr>
        <w:t xml:space="preserve">n </w:t>
      </w:r>
      <w:r w:rsidR="00E96D9B" w:rsidRPr="00E96D9B">
        <w:rPr>
          <w:rFonts w:ascii="Arial" w:eastAsia="ArialMT" w:hAnsi="Arial" w:cs="Arial"/>
          <w:noProof/>
          <w:lang w:val="ro-RO"/>
        </w:rPr>
        <w:t>condiţii</w:t>
      </w:r>
      <w:r w:rsidRPr="00E96D9B">
        <w:rPr>
          <w:rFonts w:ascii="Arial" w:eastAsia="ArialMT" w:hAnsi="Arial" w:cs="Arial"/>
          <w:noProof/>
          <w:lang w:val="ro-RO"/>
        </w:rPr>
        <w:t xml:space="preserve"> de maxim</w:t>
      </w:r>
      <w:r w:rsidR="00E96D9B" w:rsidRPr="00E96D9B">
        <w:rPr>
          <w:rFonts w:ascii="Arial" w:eastAsia="ArialMT" w:hAnsi="Arial" w:cs="Arial"/>
          <w:noProof/>
          <w:lang w:val="ro-RO"/>
        </w:rPr>
        <w:t>ă</w:t>
      </w:r>
      <w:r w:rsidRPr="00E96D9B">
        <w:rPr>
          <w:rFonts w:ascii="Arial" w:eastAsia="ArialMT" w:hAnsi="Arial" w:cs="Arial"/>
          <w:noProof/>
          <w:lang w:val="ro-RO"/>
        </w:rPr>
        <w:t xml:space="preserve"> securitate,</w:t>
      </w:r>
      <w:r w:rsidR="00E96D9B" w:rsidRPr="00E96D9B">
        <w:rPr>
          <w:rFonts w:ascii="Arial" w:eastAsia="ArialMT" w:hAnsi="Arial" w:cs="Arial"/>
          <w:noProof/>
          <w:lang w:val="ro-RO"/>
        </w:rPr>
        <w:t xml:space="preserve"> </w:t>
      </w:r>
      <w:r w:rsidRPr="00E96D9B">
        <w:rPr>
          <w:rFonts w:ascii="Arial" w:eastAsia="ArialMT" w:hAnsi="Arial" w:cs="Arial"/>
          <w:noProof/>
          <w:lang w:val="ro-RO"/>
        </w:rPr>
        <w:t>respect</w:t>
      </w:r>
      <w:r w:rsidR="00E96D9B" w:rsidRPr="00E96D9B">
        <w:rPr>
          <w:rFonts w:ascii="Arial" w:eastAsia="ArialMT" w:hAnsi="Arial" w:cs="Arial"/>
          <w:noProof/>
          <w:lang w:val="ro-RO"/>
        </w:rPr>
        <w:t>â</w:t>
      </w:r>
      <w:r w:rsidRPr="00E96D9B">
        <w:rPr>
          <w:rFonts w:ascii="Arial" w:eastAsia="ArialMT" w:hAnsi="Arial" w:cs="Arial"/>
          <w:noProof/>
          <w:lang w:val="ro-RO"/>
        </w:rPr>
        <w:t>nd normele de exploatare prev</w:t>
      </w:r>
      <w:r w:rsidR="00E96D9B" w:rsidRPr="00E96D9B">
        <w:rPr>
          <w:rFonts w:ascii="Arial" w:eastAsia="ArialMT" w:hAnsi="Arial" w:cs="Arial"/>
          <w:noProof/>
          <w:lang w:val="ro-RO"/>
        </w:rPr>
        <w:t>ă</w:t>
      </w:r>
      <w:r w:rsidRPr="00E96D9B">
        <w:rPr>
          <w:rFonts w:ascii="Arial" w:eastAsia="ArialMT" w:hAnsi="Arial" w:cs="Arial"/>
          <w:noProof/>
          <w:lang w:val="ro-RO"/>
        </w:rPr>
        <w:t>zute de cartea tehnic</w:t>
      </w:r>
      <w:r w:rsidR="00E96D9B" w:rsidRPr="00E96D9B">
        <w:rPr>
          <w:rFonts w:ascii="Arial" w:eastAsia="ArialMT" w:hAnsi="Arial" w:cs="Arial"/>
          <w:noProof/>
          <w:lang w:val="ro-RO"/>
        </w:rPr>
        <w:t>ă</w:t>
      </w:r>
      <w:r w:rsidRPr="00E96D9B">
        <w:rPr>
          <w:rFonts w:ascii="Arial" w:eastAsia="ArialMT" w:hAnsi="Arial" w:cs="Arial"/>
          <w:noProof/>
          <w:lang w:val="ro-RO"/>
        </w:rPr>
        <w:t xml:space="preserve">. </w:t>
      </w:r>
      <w:r w:rsidR="00E96D9B" w:rsidRPr="00E96D9B">
        <w:rPr>
          <w:rFonts w:ascii="Arial" w:eastAsia="ArialMT" w:hAnsi="Arial" w:cs="Arial"/>
          <w:noProof/>
          <w:lang w:val="ro-RO"/>
        </w:rPr>
        <w:t>Î</w:t>
      </w:r>
      <w:r w:rsidRPr="00E96D9B">
        <w:rPr>
          <w:rFonts w:ascii="Arial" w:eastAsia="ArialMT" w:hAnsi="Arial" w:cs="Arial"/>
          <w:noProof/>
          <w:lang w:val="ro-RO"/>
        </w:rPr>
        <w:t xml:space="preserve">n aceste </w:t>
      </w:r>
      <w:r w:rsidR="00E96D9B" w:rsidRPr="00E96D9B">
        <w:rPr>
          <w:rFonts w:ascii="Arial" w:eastAsia="ArialMT" w:hAnsi="Arial" w:cs="Arial"/>
          <w:noProof/>
          <w:lang w:val="ro-RO"/>
        </w:rPr>
        <w:t xml:space="preserve">condiţii </w:t>
      </w:r>
      <w:r w:rsidRPr="00E96D9B">
        <w:rPr>
          <w:rFonts w:ascii="Arial" w:eastAsia="ArialMT" w:hAnsi="Arial" w:cs="Arial"/>
          <w:noProof/>
          <w:lang w:val="ro-RO"/>
        </w:rPr>
        <w:t>riscul unui accident de amploare poate fi considerat minim, iar probabilitatea</w:t>
      </w:r>
      <w:r w:rsidR="00E96D9B" w:rsidRPr="00E96D9B">
        <w:rPr>
          <w:rFonts w:ascii="Arial" w:eastAsia="ArialMT" w:hAnsi="Arial" w:cs="Arial"/>
          <w:noProof/>
          <w:lang w:val="ro-RO"/>
        </w:rPr>
        <w:t xml:space="preserve"> </w:t>
      </w:r>
      <w:r w:rsidRPr="00E96D9B">
        <w:rPr>
          <w:rFonts w:ascii="Arial" w:eastAsia="ArialMT" w:hAnsi="Arial" w:cs="Arial"/>
          <w:noProof/>
          <w:lang w:val="ro-RO"/>
        </w:rPr>
        <w:t>producerii unei polu</w:t>
      </w:r>
      <w:r w:rsidR="00E96D9B" w:rsidRPr="00E96D9B">
        <w:rPr>
          <w:rFonts w:ascii="Arial" w:eastAsia="ArialMT" w:hAnsi="Arial" w:cs="Arial"/>
          <w:noProof/>
          <w:lang w:val="ro-RO"/>
        </w:rPr>
        <w:t>ă</w:t>
      </w:r>
      <w:r w:rsidRPr="00E96D9B">
        <w:rPr>
          <w:rFonts w:ascii="Arial" w:eastAsia="ArialMT" w:hAnsi="Arial" w:cs="Arial"/>
          <w:noProof/>
          <w:lang w:val="ro-RO"/>
        </w:rPr>
        <w:t>ri cu hidrocarburi, minim</w:t>
      </w:r>
      <w:r w:rsidR="00E96D9B" w:rsidRPr="00E96D9B">
        <w:rPr>
          <w:rFonts w:ascii="Arial" w:eastAsia="ArialMT" w:hAnsi="Arial" w:cs="Arial"/>
          <w:noProof/>
          <w:lang w:val="ro-RO"/>
        </w:rPr>
        <w:t>ă</w:t>
      </w:r>
      <w:r w:rsidRPr="00E96D9B">
        <w:rPr>
          <w:rFonts w:ascii="Arial" w:eastAsia="ArialMT" w:hAnsi="Arial" w:cs="Arial"/>
          <w:noProof/>
          <w:lang w:val="ro-RO"/>
        </w:rPr>
        <w:t>.</w:t>
      </w:r>
    </w:p>
    <w:p w14:paraId="601A29B5" w14:textId="77777777" w:rsidR="0056783A" w:rsidRDefault="00E96D9B">
      <w:pPr>
        <w:pStyle w:val="ListParagraph"/>
        <w:numPr>
          <w:ilvl w:val="0"/>
          <w:numId w:val="62"/>
        </w:numPr>
        <w:autoSpaceDE w:val="0"/>
        <w:autoSpaceDN w:val="0"/>
        <w:adjustRightInd w:val="0"/>
        <w:spacing w:line="276" w:lineRule="auto"/>
        <w:jc w:val="both"/>
        <w:rPr>
          <w:rFonts w:ascii="Arial" w:eastAsia="ArialMT" w:hAnsi="Arial" w:cs="Arial"/>
          <w:noProof/>
          <w:lang w:val="ro-RO"/>
        </w:rPr>
      </w:pPr>
      <w:r w:rsidRPr="0056783A">
        <w:rPr>
          <w:rFonts w:ascii="Arial" w:eastAsia="ArialMT" w:hAnsi="Arial" w:cs="Arial"/>
          <w:noProof/>
          <w:lang w:val="ro-RO"/>
        </w:rPr>
        <w:t>S</w:t>
      </w:r>
      <w:r w:rsidR="004462E5" w:rsidRPr="0056783A">
        <w:rPr>
          <w:rFonts w:ascii="Arial" w:eastAsia="ArialMT" w:hAnsi="Arial" w:cs="Arial"/>
          <w:noProof/>
          <w:lang w:val="ro-RO"/>
        </w:rPr>
        <w:t>e recomand</w:t>
      </w:r>
      <w:r w:rsidRPr="0056783A">
        <w:rPr>
          <w:rFonts w:ascii="Arial" w:eastAsia="ArialMT" w:hAnsi="Arial" w:cs="Arial"/>
          <w:noProof/>
          <w:lang w:val="ro-RO"/>
        </w:rPr>
        <w:t>ă</w:t>
      </w:r>
      <w:r w:rsidR="004462E5" w:rsidRPr="0056783A">
        <w:rPr>
          <w:rFonts w:ascii="Arial" w:eastAsia="ArialMT" w:hAnsi="Arial" w:cs="Arial"/>
          <w:noProof/>
          <w:lang w:val="ro-RO"/>
        </w:rPr>
        <w:t xml:space="preserve"> ca </w:t>
      </w:r>
      <w:r w:rsidR="00CF5263" w:rsidRPr="0056783A">
        <w:rPr>
          <w:rFonts w:ascii="Arial" w:eastAsia="ArialMT" w:hAnsi="Arial" w:cs="Arial"/>
          <w:noProof/>
          <w:lang w:val="ro-RO"/>
        </w:rPr>
        <w:t>lucrări</w:t>
      </w:r>
      <w:r w:rsidR="004462E5" w:rsidRPr="0056783A">
        <w:rPr>
          <w:rFonts w:ascii="Arial" w:eastAsia="ArialMT" w:hAnsi="Arial" w:cs="Arial"/>
          <w:noProof/>
          <w:lang w:val="ro-RO"/>
        </w:rPr>
        <w:t>le de protec</w:t>
      </w:r>
      <w:r w:rsidRPr="0056783A">
        <w:rPr>
          <w:rFonts w:ascii="Arial" w:eastAsia="ArialMT" w:hAnsi="Arial" w:cs="Arial"/>
          <w:noProof/>
          <w:lang w:val="ro-RO"/>
        </w:rPr>
        <w:t>ţ</w:t>
      </w:r>
      <w:r w:rsidR="004462E5" w:rsidRPr="0056783A">
        <w:rPr>
          <w:rFonts w:ascii="Arial" w:eastAsia="ArialMT" w:hAnsi="Arial" w:cs="Arial"/>
          <w:noProof/>
          <w:lang w:val="ro-RO"/>
        </w:rPr>
        <w:t xml:space="preserve">ie </w:t>
      </w:r>
      <w:r w:rsidRPr="0056783A">
        <w:rPr>
          <w:rFonts w:ascii="Arial" w:eastAsia="ArialMT" w:hAnsi="Arial" w:cs="Arial"/>
          <w:noProof/>
          <w:lang w:val="ro-RO"/>
        </w:rPr>
        <w:t>ş</w:t>
      </w:r>
      <w:r w:rsidR="004462E5" w:rsidRPr="0056783A">
        <w:rPr>
          <w:rFonts w:ascii="Arial" w:eastAsia="ArialMT" w:hAnsi="Arial" w:cs="Arial"/>
          <w:noProof/>
          <w:lang w:val="ro-RO"/>
        </w:rPr>
        <w:t>i reabilitare a zonei costiere a litoralului</w:t>
      </w:r>
      <w:r w:rsidRPr="0056783A">
        <w:rPr>
          <w:rFonts w:ascii="Arial" w:eastAsia="ArialMT" w:hAnsi="Arial" w:cs="Arial"/>
          <w:noProof/>
          <w:lang w:val="ro-RO"/>
        </w:rPr>
        <w:t xml:space="preserve"> </w:t>
      </w:r>
      <w:r w:rsidR="004462E5" w:rsidRPr="0056783A">
        <w:rPr>
          <w:rFonts w:ascii="Arial" w:eastAsia="ArialMT" w:hAnsi="Arial" w:cs="Arial"/>
          <w:noProof/>
          <w:lang w:val="ro-RO"/>
        </w:rPr>
        <w:t>M</w:t>
      </w:r>
      <w:r w:rsidRPr="0056783A">
        <w:rPr>
          <w:rFonts w:ascii="Arial" w:eastAsia="ArialMT" w:hAnsi="Arial" w:cs="Arial"/>
          <w:noProof/>
          <w:lang w:val="ro-RO"/>
        </w:rPr>
        <w:t>ă</w:t>
      </w:r>
      <w:r w:rsidR="004462E5" w:rsidRPr="0056783A">
        <w:rPr>
          <w:rFonts w:ascii="Arial" w:eastAsia="ArialMT" w:hAnsi="Arial" w:cs="Arial"/>
          <w:noProof/>
          <w:lang w:val="ro-RO"/>
        </w:rPr>
        <w:t>rii Negre s</w:t>
      </w:r>
      <w:r w:rsidRPr="0056783A">
        <w:rPr>
          <w:rFonts w:ascii="Arial" w:eastAsia="ArialMT" w:hAnsi="Arial" w:cs="Arial"/>
          <w:noProof/>
          <w:lang w:val="ro-RO"/>
        </w:rPr>
        <w:t>ă</w:t>
      </w:r>
      <w:r w:rsidR="004462E5" w:rsidRPr="0056783A">
        <w:rPr>
          <w:rFonts w:ascii="Arial" w:eastAsia="ArialMT" w:hAnsi="Arial" w:cs="Arial"/>
          <w:noProof/>
          <w:lang w:val="ro-RO"/>
        </w:rPr>
        <w:t xml:space="preserve"> se desf</w:t>
      </w:r>
      <w:r w:rsidRPr="0056783A">
        <w:rPr>
          <w:rFonts w:ascii="Arial" w:eastAsia="ArialMT" w:hAnsi="Arial" w:cs="Arial"/>
          <w:noProof/>
          <w:lang w:val="ro-RO"/>
        </w:rPr>
        <w:t>ăş</w:t>
      </w:r>
      <w:r w:rsidR="004462E5" w:rsidRPr="0056783A">
        <w:rPr>
          <w:rFonts w:ascii="Arial" w:eastAsia="ArialMT" w:hAnsi="Arial" w:cs="Arial"/>
          <w:noProof/>
          <w:lang w:val="ro-RO"/>
        </w:rPr>
        <w:t xml:space="preserve">oare </w:t>
      </w:r>
      <w:r w:rsidRPr="0056783A">
        <w:rPr>
          <w:rFonts w:ascii="Arial" w:eastAsia="ArialMT" w:hAnsi="Arial" w:cs="Arial"/>
          <w:noProof/>
          <w:lang w:val="ro-RO"/>
        </w:rPr>
        <w:t>î</w:t>
      </w:r>
      <w:r w:rsidR="004462E5" w:rsidRPr="0056783A">
        <w:rPr>
          <w:rFonts w:ascii="Arial" w:eastAsia="ArialMT" w:hAnsi="Arial" w:cs="Arial"/>
          <w:noProof/>
          <w:lang w:val="ro-RO"/>
        </w:rPr>
        <w:t>ntr-un spa</w:t>
      </w:r>
      <w:r w:rsidRPr="0056783A">
        <w:rPr>
          <w:rFonts w:ascii="Arial" w:eastAsia="ArialMT" w:hAnsi="Arial" w:cs="Arial"/>
          <w:noProof/>
          <w:lang w:val="ro-RO"/>
        </w:rPr>
        <w:t>ţ</w:t>
      </w:r>
      <w:r w:rsidR="004462E5" w:rsidRPr="0056783A">
        <w:rPr>
          <w:rFonts w:ascii="Arial" w:eastAsia="ArialMT" w:hAnsi="Arial" w:cs="Arial"/>
          <w:noProof/>
          <w:lang w:val="ro-RO"/>
        </w:rPr>
        <w:t>iu c</w:t>
      </w:r>
      <w:r w:rsidRPr="0056783A">
        <w:rPr>
          <w:rFonts w:ascii="Arial" w:eastAsia="ArialMT" w:hAnsi="Arial" w:cs="Arial"/>
          <w:noProof/>
          <w:lang w:val="ro-RO"/>
        </w:rPr>
        <w:t>â</w:t>
      </w:r>
      <w:r w:rsidR="004462E5" w:rsidRPr="0056783A">
        <w:rPr>
          <w:rFonts w:ascii="Arial" w:eastAsia="ArialMT" w:hAnsi="Arial" w:cs="Arial"/>
          <w:noProof/>
          <w:lang w:val="ro-RO"/>
        </w:rPr>
        <w:t>t mai restr</w:t>
      </w:r>
      <w:r w:rsidRPr="0056783A">
        <w:rPr>
          <w:rFonts w:ascii="Arial" w:eastAsia="ArialMT" w:hAnsi="Arial" w:cs="Arial"/>
          <w:noProof/>
          <w:lang w:val="ro-RO"/>
        </w:rPr>
        <w:t>â</w:t>
      </w:r>
      <w:r w:rsidR="004462E5" w:rsidRPr="0056783A">
        <w:rPr>
          <w:rFonts w:ascii="Arial" w:eastAsia="ArialMT" w:hAnsi="Arial" w:cs="Arial"/>
          <w:noProof/>
          <w:lang w:val="ro-RO"/>
        </w:rPr>
        <w:t>ns, aferent zonei de</w:t>
      </w:r>
      <w:r w:rsidRPr="0056783A">
        <w:rPr>
          <w:rFonts w:ascii="Arial" w:eastAsia="ArialMT" w:hAnsi="Arial" w:cs="Arial"/>
          <w:noProof/>
          <w:lang w:val="ro-RO"/>
        </w:rPr>
        <w:t xml:space="preserve"> </w:t>
      </w:r>
      <w:r w:rsidR="004462E5" w:rsidRPr="0056783A">
        <w:rPr>
          <w:rFonts w:ascii="Arial" w:eastAsia="ArialMT" w:hAnsi="Arial" w:cs="Arial"/>
          <w:noProof/>
          <w:lang w:val="ro-RO"/>
        </w:rPr>
        <w:t>excava</w:t>
      </w:r>
      <w:r w:rsidR="0056783A" w:rsidRPr="0056783A">
        <w:rPr>
          <w:rFonts w:ascii="Arial" w:eastAsia="ArialMT" w:hAnsi="Arial" w:cs="Arial"/>
          <w:noProof/>
          <w:lang w:val="ro-RO"/>
        </w:rPr>
        <w:t>ţ</w:t>
      </w:r>
      <w:r w:rsidR="004462E5" w:rsidRPr="0056783A">
        <w:rPr>
          <w:rFonts w:ascii="Arial" w:eastAsia="ArialMT" w:hAnsi="Arial" w:cs="Arial"/>
          <w:noProof/>
          <w:lang w:val="ro-RO"/>
        </w:rPr>
        <w:t>ie pentru eliminarea extinderii efectelor negative asupra calit</w:t>
      </w:r>
      <w:r w:rsidR="0056783A" w:rsidRPr="0056783A">
        <w:rPr>
          <w:rFonts w:ascii="Arial" w:eastAsia="ArialMT" w:hAnsi="Arial" w:cs="Arial"/>
          <w:noProof/>
          <w:lang w:val="ro-RO"/>
        </w:rPr>
        <w:t>ăţ</w:t>
      </w:r>
      <w:r w:rsidR="004462E5" w:rsidRPr="0056783A">
        <w:rPr>
          <w:rFonts w:ascii="Arial" w:eastAsia="ArialMT" w:hAnsi="Arial" w:cs="Arial"/>
          <w:noProof/>
          <w:lang w:val="ro-RO"/>
        </w:rPr>
        <w:t>ii</w:t>
      </w:r>
      <w:r w:rsidR="0056783A" w:rsidRPr="0056783A">
        <w:rPr>
          <w:rFonts w:ascii="Arial" w:eastAsia="ArialMT" w:hAnsi="Arial" w:cs="Arial"/>
          <w:noProof/>
          <w:lang w:val="ro-RO"/>
        </w:rPr>
        <w:t xml:space="preserve"> </w:t>
      </w:r>
      <w:r w:rsidR="004462E5" w:rsidRPr="0056783A">
        <w:rPr>
          <w:rFonts w:ascii="Arial" w:eastAsia="ArialMT" w:hAnsi="Arial" w:cs="Arial"/>
          <w:noProof/>
          <w:lang w:val="ro-RO"/>
        </w:rPr>
        <w:t xml:space="preserve">mediului </w:t>
      </w:r>
      <w:r w:rsidR="0056783A" w:rsidRPr="0056783A">
        <w:rPr>
          <w:rFonts w:ascii="Arial" w:eastAsia="ArialMT" w:hAnsi="Arial" w:cs="Arial"/>
          <w:noProof/>
          <w:lang w:val="ro-RO"/>
        </w:rPr>
        <w:t>ş</w:t>
      </w:r>
      <w:r w:rsidR="004462E5" w:rsidRPr="0056783A">
        <w:rPr>
          <w:rFonts w:ascii="Arial" w:eastAsia="ArialMT" w:hAnsi="Arial" w:cs="Arial"/>
          <w:noProof/>
          <w:lang w:val="ro-RO"/>
        </w:rPr>
        <w:t>i implicit asupra comunit</w:t>
      </w:r>
      <w:r w:rsidR="0056783A" w:rsidRPr="0056783A">
        <w:rPr>
          <w:rFonts w:ascii="Arial" w:eastAsia="ArialMT" w:hAnsi="Arial" w:cs="Arial"/>
          <w:noProof/>
          <w:lang w:val="ro-RO"/>
        </w:rPr>
        <w:t>ăţ</w:t>
      </w:r>
      <w:r w:rsidR="004462E5" w:rsidRPr="0056783A">
        <w:rPr>
          <w:rFonts w:ascii="Arial" w:eastAsia="ArialMT" w:hAnsi="Arial" w:cs="Arial"/>
          <w:noProof/>
          <w:lang w:val="ro-RO"/>
        </w:rPr>
        <w:t>ilor de organisme acvatice</w:t>
      </w:r>
      <w:r w:rsidR="0056783A" w:rsidRPr="0056783A">
        <w:rPr>
          <w:rFonts w:ascii="Arial" w:eastAsia="ArialMT" w:hAnsi="Arial" w:cs="Arial"/>
          <w:noProof/>
          <w:lang w:val="ro-RO"/>
        </w:rPr>
        <w:t>;</w:t>
      </w:r>
    </w:p>
    <w:p w14:paraId="4283F35F" w14:textId="77777777" w:rsidR="0056783A" w:rsidRDefault="0056783A">
      <w:pPr>
        <w:pStyle w:val="ListParagraph"/>
        <w:numPr>
          <w:ilvl w:val="0"/>
          <w:numId w:val="62"/>
        </w:numPr>
        <w:autoSpaceDE w:val="0"/>
        <w:autoSpaceDN w:val="0"/>
        <w:adjustRightInd w:val="0"/>
        <w:spacing w:line="276" w:lineRule="auto"/>
        <w:jc w:val="both"/>
        <w:rPr>
          <w:rFonts w:ascii="Arial" w:eastAsia="ArialMT" w:hAnsi="Arial" w:cs="Arial"/>
          <w:noProof/>
          <w:lang w:val="ro-RO"/>
        </w:rPr>
      </w:pPr>
      <w:r w:rsidRPr="0056783A">
        <w:rPr>
          <w:rFonts w:ascii="Arial" w:eastAsia="ArialMT" w:hAnsi="Arial" w:cs="Arial"/>
          <w:noProof/>
          <w:lang w:val="ro-RO"/>
        </w:rPr>
        <w:t>a</w:t>
      </w:r>
      <w:r w:rsidR="004462E5" w:rsidRPr="0056783A">
        <w:rPr>
          <w:rFonts w:ascii="Arial" w:eastAsia="ArialMT" w:hAnsi="Arial" w:cs="Arial"/>
          <w:noProof/>
          <w:lang w:val="ro-RO"/>
        </w:rPr>
        <w:t>plicarea unui management corespunz</w:t>
      </w:r>
      <w:r w:rsidRPr="0056783A">
        <w:rPr>
          <w:rFonts w:ascii="Arial" w:eastAsia="ArialMT" w:hAnsi="Arial" w:cs="Arial"/>
          <w:noProof/>
          <w:lang w:val="ro-RO"/>
        </w:rPr>
        <w:t>ă</w:t>
      </w:r>
      <w:r w:rsidR="004462E5" w:rsidRPr="0056783A">
        <w:rPr>
          <w:rFonts w:ascii="Arial" w:eastAsia="ArialMT" w:hAnsi="Arial" w:cs="Arial"/>
          <w:noProof/>
          <w:lang w:val="ro-RO"/>
        </w:rPr>
        <w:t>tor at</w:t>
      </w:r>
      <w:r w:rsidRPr="0056783A">
        <w:rPr>
          <w:rFonts w:ascii="Arial" w:eastAsia="ArialMT" w:hAnsi="Arial" w:cs="Arial"/>
          <w:noProof/>
          <w:lang w:val="ro-RO"/>
        </w:rPr>
        <w:t>â</w:t>
      </w:r>
      <w:r w:rsidR="004462E5" w:rsidRPr="0056783A">
        <w:rPr>
          <w:rFonts w:ascii="Arial" w:eastAsia="ArialMT" w:hAnsi="Arial" w:cs="Arial"/>
          <w:noProof/>
          <w:lang w:val="ro-RO"/>
        </w:rPr>
        <w:t xml:space="preserve">t </w:t>
      </w:r>
      <w:r w:rsidRPr="0056783A">
        <w:rPr>
          <w:rFonts w:ascii="Arial" w:eastAsia="ArialMT" w:hAnsi="Arial" w:cs="Arial"/>
          <w:noProof/>
          <w:lang w:val="ro-RO"/>
        </w:rPr>
        <w:t>î</w:t>
      </w:r>
      <w:r w:rsidR="004462E5" w:rsidRPr="0056783A">
        <w:rPr>
          <w:rFonts w:ascii="Arial" w:eastAsia="ArialMT" w:hAnsi="Arial" w:cs="Arial"/>
          <w:noProof/>
          <w:lang w:val="ro-RO"/>
        </w:rPr>
        <w:t>n perioada de execu</w:t>
      </w:r>
      <w:r w:rsidRPr="0056783A">
        <w:rPr>
          <w:rFonts w:ascii="Arial" w:eastAsia="ArialMT" w:hAnsi="Arial" w:cs="Arial"/>
          <w:noProof/>
          <w:lang w:val="ro-RO"/>
        </w:rPr>
        <w:t>ţ</w:t>
      </w:r>
      <w:r w:rsidR="004462E5" w:rsidRPr="0056783A">
        <w:rPr>
          <w:rFonts w:ascii="Arial" w:eastAsia="ArialMT" w:hAnsi="Arial" w:cs="Arial"/>
          <w:noProof/>
          <w:lang w:val="ro-RO"/>
        </w:rPr>
        <w:t xml:space="preserve">ie a </w:t>
      </w:r>
      <w:r w:rsidR="00CF5263" w:rsidRPr="0056783A">
        <w:rPr>
          <w:rFonts w:ascii="Arial" w:eastAsia="ArialMT" w:hAnsi="Arial" w:cs="Arial"/>
          <w:noProof/>
          <w:lang w:val="ro-RO"/>
        </w:rPr>
        <w:t>lucrări</w:t>
      </w:r>
      <w:r w:rsidR="004462E5" w:rsidRPr="0056783A">
        <w:rPr>
          <w:rFonts w:ascii="Arial" w:eastAsia="ArialMT" w:hAnsi="Arial" w:cs="Arial"/>
          <w:noProof/>
          <w:lang w:val="ro-RO"/>
        </w:rPr>
        <w:t>lor</w:t>
      </w:r>
      <w:r w:rsidRPr="0056783A">
        <w:rPr>
          <w:rFonts w:ascii="Arial" w:eastAsia="ArialMT" w:hAnsi="Arial" w:cs="Arial"/>
          <w:noProof/>
          <w:lang w:val="ro-RO"/>
        </w:rPr>
        <w:t xml:space="preserve"> </w:t>
      </w:r>
      <w:r w:rsidR="004462E5" w:rsidRPr="0056783A">
        <w:rPr>
          <w:rFonts w:ascii="Arial" w:eastAsia="ArialMT" w:hAnsi="Arial" w:cs="Arial"/>
          <w:noProof/>
          <w:lang w:val="ro-RO"/>
        </w:rPr>
        <w:t>de protec</w:t>
      </w:r>
      <w:r w:rsidRPr="0056783A">
        <w:rPr>
          <w:rFonts w:ascii="Arial" w:eastAsia="ArialMT" w:hAnsi="Arial" w:cs="Arial"/>
          <w:noProof/>
          <w:lang w:val="ro-RO"/>
        </w:rPr>
        <w:t>ţ</w:t>
      </w:r>
      <w:r w:rsidR="004462E5" w:rsidRPr="0056783A">
        <w:rPr>
          <w:rFonts w:ascii="Arial" w:eastAsia="ArialMT" w:hAnsi="Arial" w:cs="Arial"/>
          <w:noProof/>
          <w:lang w:val="ro-RO"/>
        </w:rPr>
        <w:t xml:space="preserve">ie </w:t>
      </w:r>
      <w:r w:rsidRPr="0056783A">
        <w:rPr>
          <w:rFonts w:ascii="Arial" w:eastAsia="ArialMT" w:hAnsi="Arial" w:cs="Arial"/>
          <w:noProof/>
          <w:lang w:val="ro-RO"/>
        </w:rPr>
        <w:t>ş</w:t>
      </w:r>
      <w:r w:rsidR="004462E5" w:rsidRPr="0056783A">
        <w:rPr>
          <w:rFonts w:ascii="Arial" w:eastAsia="ArialMT" w:hAnsi="Arial" w:cs="Arial"/>
          <w:noProof/>
          <w:lang w:val="ro-RO"/>
        </w:rPr>
        <w:t>i reabilitare a zonei costiere a litoralului M</w:t>
      </w:r>
      <w:r w:rsidRPr="0056783A">
        <w:rPr>
          <w:rFonts w:ascii="Arial" w:eastAsia="ArialMT" w:hAnsi="Arial" w:cs="Arial"/>
          <w:noProof/>
          <w:lang w:val="ro-RO"/>
        </w:rPr>
        <w:t>ă</w:t>
      </w:r>
      <w:r w:rsidR="004462E5" w:rsidRPr="0056783A">
        <w:rPr>
          <w:rFonts w:ascii="Arial" w:eastAsia="ArialMT" w:hAnsi="Arial" w:cs="Arial"/>
          <w:noProof/>
          <w:lang w:val="ro-RO"/>
        </w:rPr>
        <w:t>rii Negre, c</w:t>
      </w:r>
      <w:r w:rsidRPr="0056783A">
        <w:rPr>
          <w:rFonts w:ascii="Arial" w:eastAsia="ArialMT" w:hAnsi="Arial" w:cs="Arial"/>
          <w:noProof/>
          <w:lang w:val="ro-RO"/>
        </w:rPr>
        <w:t>â</w:t>
      </w:r>
      <w:r w:rsidR="004462E5" w:rsidRPr="0056783A">
        <w:rPr>
          <w:rFonts w:ascii="Arial" w:eastAsia="ArialMT" w:hAnsi="Arial" w:cs="Arial"/>
          <w:noProof/>
          <w:lang w:val="ro-RO"/>
        </w:rPr>
        <w:t xml:space="preserve">t </w:t>
      </w:r>
      <w:r w:rsidRPr="0056783A">
        <w:rPr>
          <w:rFonts w:ascii="Arial" w:eastAsia="ArialMT" w:hAnsi="Arial" w:cs="Arial"/>
          <w:noProof/>
          <w:lang w:val="ro-RO"/>
        </w:rPr>
        <w:t>ş</w:t>
      </w:r>
      <w:r w:rsidR="004462E5" w:rsidRPr="0056783A">
        <w:rPr>
          <w:rFonts w:ascii="Arial" w:eastAsia="ArialMT" w:hAnsi="Arial" w:cs="Arial"/>
          <w:noProof/>
          <w:lang w:val="ro-RO"/>
        </w:rPr>
        <w:t xml:space="preserve">i </w:t>
      </w:r>
      <w:r w:rsidRPr="0056783A">
        <w:rPr>
          <w:rFonts w:ascii="Arial" w:eastAsia="ArialMT" w:hAnsi="Arial" w:cs="Arial"/>
          <w:noProof/>
          <w:lang w:val="ro-RO"/>
        </w:rPr>
        <w:t>î</w:t>
      </w:r>
      <w:r w:rsidR="004462E5" w:rsidRPr="0056783A">
        <w:rPr>
          <w:rFonts w:ascii="Arial" w:eastAsia="ArialMT" w:hAnsi="Arial" w:cs="Arial"/>
          <w:noProof/>
          <w:lang w:val="ro-RO"/>
        </w:rPr>
        <w:t>n perioada</w:t>
      </w:r>
      <w:r w:rsidRPr="0056783A">
        <w:rPr>
          <w:rFonts w:ascii="Arial" w:eastAsia="ArialMT" w:hAnsi="Arial" w:cs="Arial"/>
          <w:noProof/>
          <w:lang w:val="ro-RO"/>
        </w:rPr>
        <w:t xml:space="preserve"> </w:t>
      </w:r>
      <w:r w:rsidR="004462E5" w:rsidRPr="0056783A">
        <w:rPr>
          <w:rFonts w:ascii="Arial" w:eastAsia="ArialMT" w:hAnsi="Arial" w:cs="Arial"/>
          <w:noProof/>
          <w:lang w:val="ro-RO"/>
        </w:rPr>
        <w:t>de exploatare</w:t>
      </w:r>
      <w:r w:rsidRPr="0056783A">
        <w:rPr>
          <w:rFonts w:ascii="Arial" w:eastAsia="ArialMT" w:hAnsi="Arial" w:cs="Arial"/>
          <w:noProof/>
          <w:lang w:val="ro-RO"/>
        </w:rPr>
        <w:t>;</w:t>
      </w:r>
    </w:p>
    <w:p w14:paraId="73A2E181" w14:textId="5556D0CD" w:rsidR="0056783A" w:rsidRDefault="0056783A">
      <w:pPr>
        <w:pStyle w:val="ListParagraph"/>
        <w:numPr>
          <w:ilvl w:val="0"/>
          <w:numId w:val="62"/>
        </w:numPr>
        <w:autoSpaceDE w:val="0"/>
        <w:autoSpaceDN w:val="0"/>
        <w:adjustRightInd w:val="0"/>
        <w:spacing w:line="276" w:lineRule="auto"/>
        <w:jc w:val="both"/>
        <w:rPr>
          <w:rFonts w:ascii="Arial" w:eastAsia="ArialMT" w:hAnsi="Arial" w:cs="Arial"/>
          <w:noProof/>
          <w:lang w:val="ro-RO"/>
        </w:rPr>
      </w:pPr>
      <w:r w:rsidRPr="0056783A">
        <w:rPr>
          <w:rFonts w:ascii="Arial" w:eastAsia="ArialMT" w:hAnsi="Arial" w:cs="Arial"/>
          <w:noProof/>
          <w:lang w:val="ro-RO"/>
        </w:rPr>
        <w:t>r</w:t>
      </w:r>
      <w:r w:rsidR="004462E5" w:rsidRPr="0056783A">
        <w:rPr>
          <w:rFonts w:ascii="Arial" w:eastAsia="ArialMT" w:hAnsi="Arial" w:cs="Arial"/>
          <w:noProof/>
          <w:lang w:val="ro-RO"/>
        </w:rPr>
        <w:t>espectarea cu stricte</w:t>
      </w:r>
      <w:r w:rsidRPr="0056783A">
        <w:rPr>
          <w:rFonts w:ascii="Arial" w:eastAsia="ArialMT" w:hAnsi="Arial" w:cs="Arial"/>
          <w:noProof/>
          <w:lang w:val="ro-RO"/>
        </w:rPr>
        <w:t>ţ</w:t>
      </w:r>
      <w:r w:rsidR="004462E5" w:rsidRPr="0056783A">
        <w:rPr>
          <w:rFonts w:ascii="Arial" w:eastAsia="ArialMT" w:hAnsi="Arial" w:cs="Arial"/>
          <w:noProof/>
          <w:lang w:val="ro-RO"/>
        </w:rPr>
        <w:t xml:space="preserve">e a ordinii de </w:t>
      </w:r>
      <w:r>
        <w:rPr>
          <w:rFonts w:ascii="Arial" w:eastAsia="ArialMT" w:hAnsi="Arial" w:cs="Arial"/>
          <w:noProof/>
          <w:lang w:val="ro-RO"/>
        </w:rPr>
        <w:t>şantier</w:t>
      </w:r>
      <w:r w:rsidRPr="0056783A">
        <w:rPr>
          <w:rFonts w:ascii="Arial" w:eastAsia="ArialMT" w:hAnsi="Arial" w:cs="Arial"/>
          <w:noProof/>
          <w:lang w:val="ro-RO"/>
        </w:rPr>
        <w:t>;</w:t>
      </w:r>
    </w:p>
    <w:p w14:paraId="6604B6C7" w14:textId="7838F3E0" w:rsidR="0056783A" w:rsidRDefault="004462E5">
      <w:pPr>
        <w:pStyle w:val="ListParagraph"/>
        <w:numPr>
          <w:ilvl w:val="0"/>
          <w:numId w:val="62"/>
        </w:numPr>
        <w:autoSpaceDE w:val="0"/>
        <w:autoSpaceDN w:val="0"/>
        <w:adjustRightInd w:val="0"/>
        <w:spacing w:line="276" w:lineRule="auto"/>
        <w:jc w:val="both"/>
        <w:rPr>
          <w:rFonts w:ascii="Arial" w:eastAsia="ArialMT" w:hAnsi="Arial" w:cs="Arial"/>
          <w:noProof/>
          <w:lang w:val="ro-RO"/>
        </w:rPr>
      </w:pPr>
      <w:r w:rsidRPr="0056783A">
        <w:rPr>
          <w:rFonts w:ascii="Arial" w:eastAsia="ArialMT" w:hAnsi="Arial" w:cs="Arial"/>
          <w:noProof/>
          <w:lang w:val="ro-RO"/>
        </w:rPr>
        <w:t>respectarea c</w:t>
      </w:r>
      <w:r w:rsidR="0056783A" w:rsidRPr="0056783A">
        <w:rPr>
          <w:rFonts w:ascii="Arial" w:eastAsia="ArialMT" w:hAnsi="Arial" w:cs="Arial"/>
          <w:noProof/>
          <w:lang w:val="ro-RO"/>
        </w:rPr>
        <w:t>ă</w:t>
      </w:r>
      <w:r w:rsidRPr="0056783A">
        <w:rPr>
          <w:rFonts w:ascii="Arial" w:eastAsia="ArialMT" w:hAnsi="Arial" w:cs="Arial"/>
          <w:noProof/>
          <w:lang w:val="ro-RO"/>
        </w:rPr>
        <w:t>ilor de acces existente</w:t>
      </w:r>
      <w:r w:rsidR="003C21A0">
        <w:rPr>
          <w:rFonts w:ascii="Arial" w:eastAsia="ArialMT" w:hAnsi="Arial" w:cs="Arial"/>
          <w:noProof/>
          <w:lang w:val="ro-RO"/>
        </w:rPr>
        <w:t>;</w:t>
      </w:r>
    </w:p>
    <w:p w14:paraId="04A6615E" w14:textId="77777777" w:rsidR="0056783A" w:rsidRDefault="004462E5">
      <w:pPr>
        <w:pStyle w:val="ListParagraph"/>
        <w:numPr>
          <w:ilvl w:val="0"/>
          <w:numId w:val="62"/>
        </w:numPr>
        <w:autoSpaceDE w:val="0"/>
        <w:autoSpaceDN w:val="0"/>
        <w:adjustRightInd w:val="0"/>
        <w:spacing w:line="276" w:lineRule="auto"/>
        <w:jc w:val="both"/>
        <w:rPr>
          <w:rFonts w:ascii="Arial" w:eastAsia="ArialMT" w:hAnsi="Arial" w:cs="Arial"/>
          <w:noProof/>
          <w:lang w:val="ro-RO"/>
        </w:rPr>
      </w:pPr>
      <w:r w:rsidRPr="0056783A">
        <w:rPr>
          <w:rFonts w:ascii="Arial" w:eastAsia="ArialMT" w:hAnsi="Arial" w:cs="Arial"/>
          <w:noProof/>
          <w:lang w:val="ro-RO"/>
        </w:rPr>
        <w:t>a nu se face repara</w:t>
      </w:r>
      <w:r w:rsidR="0056783A" w:rsidRPr="0056783A">
        <w:rPr>
          <w:rFonts w:ascii="Arial" w:eastAsia="ArialMT" w:hAnsi="Arial" w:cs="Arial"/>
          <w:noProof/>
          <w:lang w:val="ro-RO"/>
        </w:rPr>
        <w:t>ţ</w:t>
      </w:r>
      <w:r w:rsidRPr="0056783A">
        <w:rPr>
          <w:rFonts w:ascii="Arial" w:eastAsia="ArialMT" w:hAnsi="Arial" w:cs="Arial"/>
          <w:noProof/>
          <w:lang w:val="ro-RO"/>
        </w:rPr>
        <w:t>ia utilajelor pe suprafa</w:t>
      </w:r>
      <w:r w:rsidR="0056783A" w:rsidRPr="0056783A">
        <w:rPr>
          <w:rFonts w:ascii="Arial" w:eastAsia="ArialMT" w:hAnsi="Arial" w:cs="Arial"/>
          <w:noProof/>
          <w:lang w:val="ro-RO"/>
        </w:rPr>
        <w:t>ţă</w:t>
      </w:r>
      <w:r w:rsidRPr="0056783A">
        <w:rPr>
          <w:rFonts w:ascii="Arial" w:eastAsia="ArialMT" w:hAnsi="Arial" w:cs="Arial"/>
          <w:noProof/>
          <w:lang w:val="ro-RO"/>
        </w:rPr>
        <w:t xml:space="preserve"> execut</w:t>
      </w:r>
      <w:r w:rsidR="0056783A" w:rsidRPr="0056783A">
        <w:rPr>
          <w:rFonts w:ascii="Arial" w:eastAsia="ArialMT" w:hAnsi="Arial" w:cs="Arial"/>
          <w:noProof/>
          <w:lang w:val="ro-RO"/>
        </w:rPr>
        <w:t>ă</w:t>
      </w:r>
      <w:r w:rsidRPr="0056783A">
        <w:rPr>
          <w:rFonts w:ascii="Arial" w:eastAsia="ArialMT" w:hAnsi="Arial" w:cs="Arial"/>
          <w:noProof/>
          <w:lang w:val="ro-RO"/>
        </w:rPr>
        <w:t xml:space="preserve">rii </w:t>
      </w:r>
      <w:r w:rsidR="00CF5263" w:rsidRPr="0056783A">
        <w:rPr>
          <w:rFonts w:ascii="Arial" w:eastAsia="ArialMT" w:hAnsi="Arial" w:cs="Arial"/>
          <w:noProof/>
          <w:lang w:val="ro-RO"/>
        </w:rPr>
        <w:t>lucrări</w:t>
      </w:r>
      <w:r w:rsidRPr="0056783A">
        <w:rPr>
          <w:rFonts w:ascii="Arial" w:eastAsia="ArialMT" w:hAnsi="Arial" w:cs="Arial"/>
          <w:noProof/>
          <w:lang w:val="ro-RO"/>
        </w:rPr>
        <w:t>lor</w:t>
      </w:r>
      <w:r w:rsidR="0056783A" w:rsidRPr="0056783A">
        <w:rPr>
          <w:rFonts w:ascii="Arial" w:eastAsia="ArialMT" w:hAnsi="Arial" w:cs="Arial"/>
          <w:noProof/>
          <w:lang w:val="ro-RO"/>
        </w:rPr>
        <w:t>;</w:t>
      </w:r>
    </w:p>
    <w:p w14:paraId="096336FF" w14:textId="77777777" w:rsidR="0056783A" w:rsidRDefault="004462E5">
      <w:pPr>
        <w:pStyle w:val="ListParagraph"/>
        <w:numPr>
          <w:ilvl w:val="0"/>
          <w:numId w:val="62"/>
        </w:numPr>
        <w:autoSpaceDE w:val="0"/>
        <w:autoSpaceDN w:val="0"/>
        <w:adjustRightInd w:val="0"/>
        <w:spacing w:line="276" w:lineRule="auto"/>
        <w:jc w:val="both"/>
        <w:rPr>
          <w:rFonts w:ascii="Arial" w:eastAsia="ArialMT" w:hAnsi="Arial" w:cs="Arial"/>
          <w:noProof/>
          <w:lang w:val="ro-RO"/>
        </w:rPr>
      </w:pPr>
      <w:r w:rsidRPr="0056783A">
        <w:rPr>
          <w:rFonts w:ascii="Arial" w:eastAsia="ArialMT" w:hAnsi="Arial" w:cs="Arial"/>
          <w:noProof/>
          <w:lang w:val="ro-RO"/>
        </w:rPr>
        <w:t xml:space="preserve">respectarea graficului de realizare a </w:t>
      </w:r>
      <w:r w:rsidR="00CF5263" w:rsidRPr="0056783A">
        <w:rPr>
          <w:rFonts w:ascii="Arial" w:eastAsia="ArialMT" w:hAnsi="Arial" w:cs="Arial"/>
          <w:noProof/>
          <w:lang w:val="ro-RO"/>
        </w:rPr>
        <w:t>lucrări</w:t>
      </w:r>
      <w:r w:rsidRPr="0056783A">
        <w:rPr>
          <w:rFonts w:ascii="Arial" w:eastAsia="ArialMT" w:hAnsi="Arial" w:cs="Arial"/>
          <w:noProof/>
          <w:lang w:val="ro-RO"/>
        </w:rPr>
        <w:t>lor planificate</w:t>
      </w:r>
      <w:r w:rsidR="0056783A" w:rsidRPr="0056783A">
        <w:rPr>
          <w:rFonts w:ascii="Arial" w:eastAsia="ArialMT" w:hAnsi="Arial" w:cs="Arial"/>
          <w:noProof/>
          <w:lang w:val="ro-RO"/>
        </w:rPr>
        <w:t>;</w:t>
      </w:r>
    </w:p>
    <w:p w14:paraId="433B70AB" w14:textId="77777777" w:rsidR="0056783A" w:rsidRDefault="0056783A">
      <w:pPr>
        <w:pStyle w:val="ListParagraph"/>
        <w:numPr>
          <w:ilvl w:val="0"/>
          <w:numId w:val="62"/>
        </w:numPr>
        <w:autoSpaceDE w:val="0"/>
        <w:autoSpaceDN w:val="0"/>
        <w:adjustRightInd w:val="0"/>
        <w:spacing w:line="276" w:lineRule="auto"/>
        <w:jc w:val="both"/>
        <w:rPr>
          <w:rFonts w:ascii="Arial" w:eastAsia="ArialMT" w:hAnsi="Arial" w:cs="Arial"/>
          <w:noProof/>
          <w:lang w:val="ro-RO"/>
        </w:rPr>
      </w:pPr>
      <w:r w:rsidRPr="0056783A">
        <w:rPr>
          <w:rFonts w:ascii="Arial" w:eastAsia="ArialMT" w:hAnsi="Arial" w:cs="Arial"/>
          <w:noProof/>
          <w:lang w:val="ro-RO"/>
        </w:rPr>
        <w:t>î</w:t>
      </w:r>
      <w:r w:rsidR="004462E5" w:rsidRPr="0056783A">
        <w:rPr>
          <w:rFonts w:ascii="Arial" w:eastAsia="ArialMT" w:hAnsi="Arial" w:cs="Arial"/>
          <w:noProof/>
          <w:lang w:val="ro-RO"/>
        </w:rPr>
        <w:t>mprejmuirea incintei organiz</w:t>
      </w:r>
      <w:r w:rsidRPr="0056783A">
        <w:rPr>
          <w:rFonts w:ascii="Arial" w:eastAsia="ArialMT" w:hAnsi="Arial" w:cs="Arial"/>
          <w:noProof/>
          <w:lang w:val="ro-RO"/>
        </w:rPr>
        <w:t>ă</w:t>
      </w:r>
      <w:r w:rsidR="004462E5" w:rsidRPr="0056783A">
        <w:rPr>
          <w:rFonts w:ascii="Arial" w:eastAsia="ArialMT" w:hAnsi="Arial" w:cs="Arial"/>
          <w:noProof/>
          <w:lang w:val="ro-RO"/>
        </w:rPr>
        <w:t xml:space="preserve">rii de </w:t>
      </w:r>
      <w:r w:rsidRPr="0056783A">
        <w:rPr>
          <w:rFonts w:ascii="Arial" w:eastAsia="ArialMT" w:hAnsi="Arial" w:cs="Arial"/>
          <w:noProof/>
          <w:lang w:val="ro-RO"/>
        </w:rPr>
        <w:t>şantier;</w:t>
      </w:r>
    </w:p>
    <w:p w14:paraId="4AA00F21" w14:textId="77777777" w:rsidR="0056783A" w:rsidRDefault="004462E5">
      <w:pPr>
        <w:pStyle w:val="ListParagraph"/>
        <w:numPr>
          <w:ilvl w:val="0"/>
          <w:numId w:val="62"/>
        </w:numPr>
        <w:autoSpaceDE w:val="0"/>
        <w:autoSpaceDN w:val="0"/>
        <w:adjustRightInd w:val="0"/>
        <w:spacing w:line="276" w:lineRule="auto"/>
        <w:jc w:val="both"/>
        <w:rPr>
          <w:rFonts w:ascii="Arial" w:eastAsia="ArialMT" w:hAnsi="Arial" w:cs="Arial"/>
          <w:noProof/>
          <w:lang w:val="ro-RO"/>
        </w:rPr>
      </w:pPr>
      <w:r w:rsidRPr="0056783A">
        <w:rPr>
          <w:rFonts w:ascii="Arial" w:eastAsia="ArialMT" w:hAnsi="Arial" w:cs="Arial"/>
          <w:noProof/>
          <w:lang w:val="ro-RO"/>
        </w:rPr>
        <w:t>interzicerea sp</w:t>
      </w:r>
      <w:r w:rsidR="0056783A" w:rsidRPr="0056783A">
        <w:rPr>
          <w:rFonts w:ascii="Arial" w:eastAsia="ArialMT" w:hAnsi="Arial" w:cs="Arial"/>
          <w:noProof/>
          <w:lang w:val="ro-RO"/>
        </w:rPr>
        <w:t>ă</w:t>
      </w:r>
      <w:r w:rsidRPr="0056783A">
        <w:rPr>
          <w:rFonts w:ascii="Arial" w:eastAsia="ArialMT" w:hAnsi="Arial" w:cs="Arial"/>
          <w:noProof/>
          <w:lang w:val="ro-RO"/>
        </w:rPr>
        <w:t>l</w:t>
      </w:r>
      <w:r w:rsidR="0056783A" w:rsidRPr="0056783A">
        <w:rPr>
          <w:rFonts w:ascii="Arial" w:eastAsia="ArialMT" w:hAnsi="Arial" w:cs="Arial"/>
          <w:noProof/>
          <w:lang w:val="ro-RO"/>
        </w:rPr>
        <w:t>ă</w:t>
      </w:r>
      <w:r w:rsidRPr="0056783A">
        <w:rPr>
          <w:rFonts w:ascii="Arial" w:eastAsia="ArialMT" w:hAnsi="Arial" w:cs="Arial"/>
          <w:noProof/>
          <w:lang w:val="ro-RO"/>
        </w:rPr>
        <w:t>rii, efectu</w:t>
      </w:r>
      <w:r w:rsidR="0056783A" w:rsidRPr="0056783A">
        <w:rPr>
          <w:rFonts w:ascii="Arial" w:eastAsia="ArialMT" w:hAnsi="Arial" w:cs="Arial"/>
          <w:noProof/>
          <w:lang w:val="ro-RO"/>
        </w:rPr>
        <w:t>ă</w:t>
      </w:r>
      <w:r w:rsidRPr="0056783A">
        <w:rPr>
          <w:rFonts w:ascii="Arial" w:eastAsia="ArialMT" w:hAnsi="Arial" w:cs="Arial"/>
          <w:noProof/>
          <w:lang w:val="ro-RO"/>
        </w:rPr>
        <w:t>rii de repara</w:t>
      </w:r>
      <w:r w:rsidR="0056783A" w:rsidRPr="0056783A">
        <w:rPr>
          <w:rFonts w:ascii="Arial" w:eastAsia="ArialMT" w:hAnsi="Arial" w:cs="Arial"/>
          <w:noProof/>
          <w:lang w:val="ro-RO"/>
        </w:rPr>
        <w:t>ţ</w:t>
      </w:r>
      <w:r w:rsidRPr="0056783A">
        <w:rPr>
          <w:rFonts w:ascii="Arial" w:eastAsia="ArialMT" w:hAnsi="Arial" w:cs="Arial"/>
          <w:noProof/>
          <w:lang w:val="ro-RO"/>
        </w:rPr>
        <w:t xml:space="preserve">ii la mijloacele de transport </w:t>
      </w:r>
      <w:r w:rsidR="0056783A" w:rsidRPr="0056783A">
        <w:rPr>
          <w:rFonts w:ascii="Arial" w:eastAsia="ArialMT" w:hAnsi="Arial" w:cs="Arial"/>
          <w:noProof/>
          <w:lang w:val="ro-RO"/>
        </w:rPr>
        <w:t>î</w:t>
      </w:r>
      <w:r w:rsidRPr="0056783A">
        <w:rPr>
          <w:rFonts w:ascii="Arial" w:eastAsia="ArialMT" w:hAnsi="Arial" w:cs="Arial"/>
          <w:noProof/>
          <w:lang w:val="ro-RO"/>
        </w:rPr>
        <w:t>n incinta</w:t>
      </w:r>
      <w:r w:rsidR="0056783A" w:rsidRPr="0056783A">
        <w:rPr>
          <w:rFonts w:ascii="Arial" w:eastAsia="ArialMT" w:hAnsi="Arial" w:cs="Arial"/>
          <w:noProof/>
          <w:lang w:val="ro-RO"/>
        </w:rPr>
        <w:t xml:space="preserve"> </w:t>
      </w:r>
      <w:r w:rsidRPr="0056783A">
        <w:rPr>
          <w:rFonts w:ascii="Arial" w:eastAsia="ArialMT" w:hAnsi="Arial" w:cs="Arial"/>
          <w:noProof/>
          <w:lang w:val="ro-RO"/>
        </w:rPr>
        <w:t>obiectivului;</w:t>
      </w:r>
    </w:p>
    <w:p w14:paraId="60C84A43" w14:textId="546DCE3D" w:rsidR="00F64887" w:rsidRDefault="004462E5">
      <w:pPr>
        <w:pStyle w:val="ListParagraph"/>
        <w:numPr>
          <w:ilvl w:val="0"/>
          <w:numId w:val="62"/>
        </w:numPr>
        <w:autoSpaceDE w:val="0"/>
        <w:autoSpaceDN w:val="0"/>
        <w:adjustRightInd w:val="0"/>
        <w:spacing w:line="276" w:lineRule="auto"/>
        <w:jc w:val="both"/>
        <w:rPr>
          <w:rFonts w:ascii="Arial" w:eastAsia="ArialMT" w:hAnsi="Arial" w:cs="Arial"/>
          <w:noProof/>
          <w:lang w:val="ro-RO"/>
        </w:rPr>
      </w:pPr>
      <w:r w:rsidRPr="00F64887">
        <w:rPr>
          <w:rFonts w:ascii="Arial" w:eastAsia="ArialMT" w:hAnsi="Arial" w:cs="Arial"/>
          <w:noProof/>
          <w:lang w:val="ro-RO"/>
        </w:rPr>
        <w:t>interzicerea depozit</w:t>
      </w:r>
      <w:r w:rsidR="0056783A" w:rsidRPr="00F64887">
        <w:rPr>
          <w:rFonts w:ascii="Arial" w:eastAsia="ArialMT" w:hAnsi="Arial" w:cs="Arial"/>
          <w:noProof/>
          <w:lang w:val="ro-RO"/>
        </w:rPr>
        <w:t>ă</w:t>
      </w:r>
      <w:r w:rsidRPr="00F64887">
        <w:rPr>
          <w:rFonts w:ascii="Arial" w:eastAsia="ArialMT" w:hAnsi="Arial" w:cs="Arial"/>
          <w:noProof/>
          <w:lang w:val="ro-RO"/>
        </w:rPr>
        <w:t xml:space="preserve">rii surplusul de material excavat, de materiale sau </w:t>
      </w:r>
      <w:r w:rsidR="005514A5">
        <w:rPr>
          <w:rFonts w:ascii="Arial" w:eastAsia="ArialMT" w:hAnsi="Arial" w:cs="Arial"/>
          <w:noProof/>
          <w:lang w:val="ro-RO"/>
        </w:rPr>
        <w:t>deşeu</w:t>
      </w:r>
      <w:r w:rsidRPr="00F64887">
        <w:rPr>
          <w:rFonts w:ascii="Arial" w:eastAsia="ArialMT" w:hAnsi="Arial" w:cs="Arial"/>
          <w:noProof/>
          <w:lang w:val="ro-RO"/>
        </w:rPr>
        <w:t xml:space="preserve">ri </w:t>
      </w:r>
      <w:r w:rsidR="0056783A" w:rsidRPr="00F64887">
        <w:rPr>
          <w:rFonts w:ascii="Arial" w:eastAsia="ArialMT" w:hAnsi="Arial" w:cs="Arial"/>
          <w:noProof/>
          <w:lang w:val="ro-RO"/>
        </w:rPr>
        <w:t>î</w:t>
      </w:r>
      <w:r w:rsidRPr="00F64887">
        <w:rPr>
          <w:rFonts w:ascii="Arial" w:eastAsia="ArialMT" w:hAnsi="Arial" w:cs="Arial"/>
          <w:noProof/>
          <w:lang w:val="ro-RO"/>
        </w:rPr>
        <w:t>n</w:t>
      </w:r>
      <w:r w:rsidR="0056783A" w:rsidRPr="00F64887">
        <w:rPr>
          <w:rFonts w:ascii="Arial" w:eastAsia="ArialMT" w:hAnsi="Arial" w:cs="Arial"/>
          <w:noProof/>
          <w:lang w:val="ro-RO"/>
        </w:rPr>
        <w:t xml:space="preserve"> </w:t>
      </w:r>
      <w:r w:rsidRPr="00F64887">
        <w:rPr>
          <w:rFonts w:ascii="Arial" w:eastAsia="ArialMT" w:hAnsi="Arial" w:cs="Arial"/>
          <w:noProof/>
          <w:lang w:val="ro-RO"/>
        </w:rPr>
        <w:t xml:space="preserve">afara </w:t>
      </w:r>
      <w:r w:rsidR="005514A5">
        <w:rPr>
          <w:rFonts w:ascii="Arial" w:eastAsia="ArialMT" w:hAnsi="Arial" w:cs="Arial"/>
          <w:noProof/>
          <w:lang w:val="ro-RO"/>
        </w:rPr>
        <w:t>suprafeţe</w:t>
      </w:r>
      <w:r w:rsidRPr="00F64887">
        <w:rPr>
          <w:rFonts w:ascii="Arial" w:eastAsia="ArialMT" w:hAnsi="Arial" w:cs="Arial"/>
          <w:noProof/>
          <w:lang w:val="ro-RO"/>
        </w:rPr>
        <w:t>lor din incinta organiz</w:t>
      </w:r>
      <w:r w:rsidR="0056783A" w:rsidRPr="00F64887">
        <w:rPr>
          <w:rFonts w:ascii="Arial" w:eastAsia="ArialMT" w:hAnsi="Arial" w:cs="Arial"/>
          <w:noProof/>
          <w:lang w:val="ro-RO"/>
        </w:rPr>
        <w:t>ă</w:t>
      </w:r>
      <w:r w:rsidRPr="00F64887">
        <w:rPr>
          <w:rFonts w:ascii="Arial" w:eastAsia="ArialMT" w:hAnsi="Arial" w:cs="Arial"/>
          <w:noProof/>
          <w:lang w:val="ro-RO"/>
        </w:rPr>
        <w:t xml:space="preserve">rii de </w:t>
      </w:r>
      <w:r w:rsidR="0056783A" w:rsidRPr="00F64887">
        <w:rPr>
          <w:rFonts w:ascii="Arial" w:eastAsia="ArialMT" w:hAnsi="Arial" w:cs="Arial"/>
          <w:noProof/>
          <w:lang w:val="ro-RO"/>
        </w:rPr>
        <w:t>şantier</w:t>
      </w:r>
      <w:r w:rsidRPr="00F64887">
        <w:rPr>
          <w:rFonts w:ascii="Arial" w:eastAsia="ArialMT" w:hAnsi="Arial" w:cs="Arial"/>
          <w:noProof/>
          <w:lang w:val="ro-RO"/>
        </w:rPr>
        <w:t xml:space="preserve"> </w:t>
      </w:r>
      <w:r w:rsidR="0056783A" w:rsidRPr="00F64887">
        <w:rPr>
          <w:rFonts w:ascii="Arial" w:eastAsia="ArialMT" w:hAnsi="Arial" w:cs="Arial"/>
          <w:noProof/>
          <w:lang w:val="ro-RO"/>
        </w:rPr>
        <w:t>ş</w:t>
      </w:r>
      <w:r w:rsidRPr="00F64887">
        <w:rPr>
          <w:rFonts w:ascii="Arial" w:eastAsia="ArialMT" w:hAnsi="Arial" w:cs="Arial"/>
          <w:noProof/>
          <w:lang w:val="ro-RO"/>
        </w:rPr>
        <w:t xml:space="preserve">i </w:t>
      </w:r>
      <w:r w:rsidR="0056783A" w:rsidRPr="00F64887">
        <w:rPr>
          <w:rFonts w:ascii="Arial" w:eastAsia="ArialMT" w:hAnsi="Arial" w:cs="Arial"/>
          <w:noProof/>
          <w:lang w:val="ro-RO"/>
        </w:rPr>
        <w:t>î</w:t>
      </w:r>
      <w:r w:rsidRPr="00F64887">
        <w:rPr>
          <w:rFonts w:ascii="Arial" w:eastAsia="ArialMT" w:hAnsi="Arial" w:cs="Arial"/>
          <w:noProof/>
          <w:lang w:val="ro-RO"/>
        </w:rPr>
        <w:t>n nici un caz depozitarea</w:t>
      </w:r>
      <w:r w:rsidR="0056783A" w:rsidRPr="00F64887">
        <w:rPr>
          <w:rFonts w:ascii="Arial" w:eastAsia="ArialMT" w:hAnsi="Arial" w:cs="Arial"/>
          <w:noProof/>
          <w:lang w:val="ro-RO"/>
        </w:rPr>
        <w:t xml:space="preserve"> </w:t>
      </w:r>
      <w:r w:rsidRPr="00F64887">
        <w:rPr>
          <w:rFonts w:ascii="Arial" w:eastAsia="ArialMT" w:hAnsi="Arial" w:cs="Arial"/>
          <w:noProof/>
          <w:lang w:val="ro-RO"/>
        </w:rPr>
        <w:t xml:space="preserve">acestora </w:t>
      </w:r>
      <w:r w:rsidR="00F64887" w:rsidRPr="00F64887">
        <w:rPr>
          <w:rFonts w:ascii="Arial" w:eastAsia="ArialMT" w:hAnsi="Arial" w:cs="Arial"/>
          <w:noProof/>
          <w:lang w:val="ro-RO"/>
        </w:rPr>
        <w:t>î</w:t>
      </w:r>
      <w:r w:rsidRPr="00F64887">
        <w:rPr>
          <w:rFonts w:ascii="Arial" w:eastAsia="ArialMT" w:hAnsi="Arial" w:cs="Arial"/>
          <w:noProof/>
          <w:lang w:val="ro-RO"/>
        </w:rPr>
        <w:t>n zona de plaj</w:t>
      </w:r>
      <w:r w:rsidR="00F64887" w:rsidRPr="00F64887">
        <w:rPr>
          <w:rFonts w:ascii="Arial" w:eastAsia="ArialMT" w:hAnsi="Arial" w:cs="Arial"/>
          <w:noProof/>
          <w:lang w:val="ro-RO"/>
        </w:rPr>
        <w:t>ă</w:t>
      </w:r>
      <w:r w:rsidRPr="00F64887">
        <w:rPr>
          <w:rFonts w:ascii="Arial" w:eastAsia="ArialMT" w:hAnsi="Arial" w:cs="Arial"/>
          <w:noProof/>
          <w:lang w:val="ro-RO"/>
        </w:rPr>
        <w:t xml:space="preserve"> </w:t>
      </w:r>
      <w:r w:rsidR="00F64887" w:rsidRPr="00F64887">
        <w:rPr>
          <w:rFonts w:ascii="Arial" w:eastAsia="ArialMT" w:hAnsi="Arial" w:cs="Arial"/>
          <w:noProof/>
          <w:lang w:val="ro-RO"/>
        </w:rPr>
        <w:t>ş</w:t>
      </w:r>
      <w:r w:rsidRPr="00F64887">
        <w:rPr>
          <w:rFonts w:ascii="Arial" w:eastAsia="ArialMT" w:hAnsi="Arial" w:cs="Arial"/>
          <w:noProof/>
          <w:lang w:val="ro-RO"/>
        </w:rPr>
        <w:t>i falez</w:t>
      </w:r>
      <w:r w:rsidR="00F64887" w:rsidRPr="00F64887">
        <w:rPr>
          <w:rFonts w:ascii="Arial" w:eastAsia="ArialMT" w:hAnsi="Arial" w:cs="Arial"/>
          <w:noProof/>
          <w:lang w:val="ro-RO"/>
        </w:rPr>
        <w:t>ă</w:t>
      </w:r>
      <w:r w:rsidRPr="00F64887">
        <w:rPr>
          <w:rFonts w:ascii="Arial" w:eastAsia="ArialMT" w:hAnsi="Arial" w:cs="Arial"/>
          <w:noProof/>
          <w:lang w:val="ro-RO"/>
        </w:rPr>
        <w:t xml:space="preserve"> din vecinatatea amplasamentului;</w:t>
      </w:r>
    </w:p>
    <w:p w14:paraId="6BA1B4D2" w14:textId="41FF81B3" w:rsidR="00F64887" w:rsidRDefault="004462E5">
      <w:pPr>
        <w:pStyle w:val="ListParagraph"/>
        <w:numPr>
          <w:ilvl w:val="0"/>
          <w:numId w:val="62"/>
        </w:numPr>
        <w:autoSpaceDE w:val="0"/>
        <w:autoSpaceDN w:val="0"/>
        <w:adjustRightInd w:val="0"/>
        <w:spacing w:line="276" w:lineRule="auto"/>
        <w:jc w:val="both"/>
        <w:rPr>
          <w:rFonts w:ascii="Arial" w:eastAsia="ArialMT" w:hAnsi="Arial" w:cs="Arial"/>
          <w:noProof/>
          <w:lang w:val="ro-RO"/>
        </w:rPr>
      </w:pPr>
      <w:r w:rsidRPr="00F64887">
        <w:rPr>
          <w:rFonts w:ascii="Arial" w:eastAsia="ArialMT" w:hAnsi="Arial" w:cs="Arial"/>
          <w:noProof/>
          <w:lang w:val="ro-RO"/>
        </w:rPr>
        <w:t xml:space="preserve">transportul materialelor </w:t>
      </w:r>
      <w:r w:rsidR="00F64887" w:rsidRPr="00F64887">
        <w:rPr>
          <w:rFonts w:ascii="Arial" w:eastAsia="ArialMT" w:hAnsi="Arial" w:cs="Arial"/>
          <w:noProof/>
          <w:lang w:val="ro-RO"/>
        </w:rPr>
        <w:t>ş</w:t>
      </w:r>
      <w:r w:rsidRPr="00F64887">
        <w:rPr>
          <w:rFonts w:ascii="Arial" w:eastAsia="ArialMT" w:hAnsi="Arial" w:cs="Arial"/>
          <w:noProof/>
          <w:lang w:val="ro-RO"/>
        </w:rPr>
        <w:t xml:space="preserve">i </w:t>
      </w:r>
      <w:r w:rsidR="005514A5">
        <w:rPr>
          <w:rFonts w:ascii="Arial" w:eastAsia="ArialMT" w:hAnsi="Arial" w:cs="Arial"/>
          <w:noProof/>
          <w:lang w:val="ro-RO"/>
        </w:rPr>
        <w:t>deşeu</w:t>
      </w:r>
      <w:r w:rsidRPr="00F64887">
        <w:rPr>
          <w:rFonts w:ascii="Arial" w:eastAsia="ArialMT" w:hAnsi="Arial" w:cs="Arial"/>
          <w:noProof/>
          <w:lang w:val="ro-RO"/>
        </w:rPr>
        <w:t>rilor se va face numai cu mijloace de transport</w:t>
      </w:r>
      <w:r w:rsidR="00F64887" w:rsidRPr="00F64887">
        <w:rPr>
          <w:rFonts w:ascii="Arial" w:eastAsia="ArialMT" w:hAnsi="Arial" w:cs="Arial"/>
          <w:noProof/>
          <w:lang w:val="ro-RO"/>
        </w:rPr>
        <w:t xml:space="preserve"> </w:t>
      </w:r>
      <w:r w:rsidRPr="00F64887">
        <w:rPr>
          <w:rFonts w:ascii="Arial" w:eastAsia="ArialMT" w:hAnsi="Arial" w:cs="Arial"/>
          <w:noProof/>
          <w:lang w:val="ro-RO"/>
        </w:rPr>
        <w:t>corespunz</w:t>
      </w:r>
      <w:r w:rsidR="00F64887" w:rsidRPr="00F64887">
        <w:rPr>
          <w:rFonts w:ascii="Arial" w:eastAsia="ArialMT" w:hAnsi="Arial" w:cs="Arial"/>
          <w:noProof/>
          <w:lang w:val="ro-RO"/>
        </w:rPr>
        <w:t>ă</w:t>
      </w:r>
      <w:r w:rsidRPr="00F64887">
        <w:rPr>
          <w:rFonts w:ascii="Arial" w:eastAsia="ArialMT" w:hAnsi="Arial" w:cs="Arial"/>
          <w:noProof/>
          <w:lang w:val="ro-RO"/>
        </w:rPr>
        <w:t>toare;</w:t>
      </w:r>
    </w:p>
    <w:p w14:paraId="0E83D590" w14:textId="0ED93CBF" w:rsidR="00F64887" w:rsidRDefault="00F64887">
      <w:pPr>
        <w:pStyle w:val="ListParagraph"/>
        <w:numPr>
          <w:ilvl w:val="0"/>
          <w:numId w:val="62"/>
        </w:numPr>
        <w:autoSpaceDE w:val="0"/>
        <w:autoSpaceDN w:val="0"/>
        <w:adjustRightInd w:val="0"/>
        <w:spacing w:line="276" w:lineRule="auto"/>
        <w:jc w:val="both"/>
        <w:rPr>
          <w:rFonts w:ascii="Arial" w:eastAsia="ArialMT" w:hAnsi="Arial" w:cs="Arial"/>
          <w:noProof/>
          <w:lang w:val="ro-RO"/>
        </w:rPr>
      </w:pPr>
      <w:r w:rsidRPr="00F64887">
        <w:rPr>
          <w:rFonts w:ascii="Arial" w:eastAsia="ArialMT" w:hAnsi="Arial" w:cs="Arial"/>
          <w:noProof/>
          <w:lang w:val="ro-RO"/>
        </w:rPr>
        <w:t>î</w:t>
      </w:r>
      <w:r w:rsidR="004462E5" w:rsidRPr="00F64887">
        <w:rPr>
          <w:rFonts w:ascii="Arial" w:eastAsia="ArialMT" w:hAnsi="Arial" w:cs="Arial"/>
          <w:noProof/>
          <w:lang w:val="ro-RO"/>
        </w:rPr>
        <w:t>n cadrul execut</w:t>
      </w:r>
      <w:r w:rsidRPr="00F64887">
        <w:rPr>
          <w:rFonts w:ascii="Arial" w:eastAsia="ArialMT" w:hAnsi="Arial" w:cs="Arial"/>
          <w:noProof/>
          <w:lang w:val="ro-RO"/>
        </w:rPr>
        <w:t>ă</w:t>
      </w:r>
      <w:r w:rsidR="004462E5" w:rsidRPr="00F64887">
        <w:rPr>
          <w:rFonts w:ascii="Arial" w:eastAsia="ArialMT" w:hAnsi="Arial" w:cs="Arial"/>
          <w:noProof/>
          <w:lang w:val="ro-RO"/>
        </w:rPr>
        <w:t xml:space="preserve">rii </w:t>
      </w:r>
      <w:r w:rsidR="00CF5263" w:rsidRPr="00F64887">
        <w:rPr>
          <w:rFonts w:ascii="Arial" w:eastAsia="ArialMT" w:hAnsi="Arial" w:cs="Arial"/>
          <w:noProof/>
          <w:lang w:val="ro-RO"/>
        </w:rPr>
        <w:t>lucrări</w:t>
      </w:r>
      <w:r w:rsidR="004462E5" w:rsidRPr="00F64887">
        <w:rPr>
          <w:rFonts w:ascii="Arial" w:eastAsia="ArialMT" w:hAnsi="Arial" w:cs="Arial"/>
          <w:noProof/>
          <w:lang w:val="ro-RO"/>
        </w:rPr>
        <w:t xml:space="preserve">lor de </w:t>
      </w:r>
      <w:r w:rsidR="00403A80" w:rsidRPr="00F64887">
        <w:rPr>
          <w:rFonts w:ascii="Arial" w:eastAsia="ArialMT" w:hAnsi="Arial" w:cs="Arial"/>
          <w:noProof/>
          <w:lang w:val="ro-RO"/>
        </w:rPr>
        <w:t>construcţi</w:t>
      </w:r>
      <w:r w:rsidR="004462E5" w:rsidRPr="00F64887">
        <w:rPr>
          <w:rFonts w:ascii="Arial" w:eastAsia="ArialMT" w:hAnsi="Arial" w:cs="Arial"/>
          <w:noProof/>
          <w:lang w:val="ro-RO"/>
        </w:rPr>
        <w:t xml:space="preserve">i, gestionarea </w:t>
      </w:r>
      <w:r w:rsidR="005514A5">
        <w:rPr>
          <w:rFonts w:ascii="Arial" w:eastAsia="ArialMT" w:hAnsi="Arial" w:cs="Arial"/>
          <w:noProof/>
          <w:lang w:val="ro-RO"/>
        </w:rPr>
        <w:t>deşeu</w:t>
      </w:r>
      <w:r w:rsidR="004462E5" w:rsidRPr="00F64887">
        <w:rPr>
          <w:rFonts w:ascii="Arial" w:eastAsia="ArialMT" w:hAnsi="Arial" w:cs="Arial"/>
          <w:noProof/>
          <w:lang w:val="ro-RO"/>
        </w:rPr>
        <w:t xml:space="preserve">rilor se va face </w:t>
      </w:r>
      <w:r w:rsidRPr="00F64887">
        <w:rPr>
          <w:rFonts w:ascii="Arial" w:eastAsia="ArialMT" w:hAnsi="Arial" w:cs="Arial"/>
          <w:noProof/>
          <w:lang w:val="ro-RO"/>
        </w:rPr>
        <w:t>î</w:t>
      </w:r>
      <w:r w:rsidR="004462E5" w:rsidRPr="00F64887">
        <w:rPr>
          <w:rFonts w:ascii="Arial" w:eastAsia="ArialMT" w:hAnsi="Arial" w:cs="Arial"/>
          <w:noProof/>
          <w:lang w:val="ro-RO"/>
        </w:rPr>
        <w:t>n</w:t>
      </w:r>
      <w:r w:rsidRPr="00F64887">
        <w:rPr>
          <w:rFonts w:ascii="Arial" w:eastAsia="ArialMT" w:hAnsi="Arial" w:cs="Arial"/>
          <w:noProof/>
          <w:lang w:val="ro-RO"/>
        </w:rPr>
        <w:t xml:space="preserve"> </w:t>
      </w:r>
      <w:r w:rsidR="004462E5" w:rsidRPr="00F64887">
        <w:rPr>
          <w:rFonts w:ascii="Arial" w:eastAsia="ArialMT" w:hAnsi="Arial" w:cs="Arial"/>
          <w:noProof/>
          <w:lang w:val="ro-RO"/>
        </w:rPr>
        <w:t>stricta concordan</w:t>
      </w:r>
      <w:r w:rsidRPr="00F64887">
        <w:rPr>
          <w:rFonts w:ascii="Arial" w:eastAsia="ArialMT" w:hAnsi="Arial" w:cs="Arial"/>
          <w:noProof/>
          <w:lang w:val="ro-RO"/>
        </w:rPr>
        <w:t>ţă</w:t>
      </w:r>
      <w:r w:rsidR="004462E5" w:rsidRPr="00F64887">
        <w:rPr>
          <w:rFonts w:ascii="Arial" w:eastAsia="ArialMT" w:hAnsi="Arial" w:cs="Arial"/>
          <w:noProof/>
          <w:lang w:val="ro-RO"/>
        </w:rPr>
        <w:t xml:space="preserve"> cu normele de mediu </w:t>
      </w:r>
      <w:r w:rsidRPr="00F64887">
        <w:rPr>
          <w:rFonts w:ascii="Arial" w:eastAsia="ArialMT" w:hAnsi="Arial" w:cs="Arial"/>
          <w:noProof/>
          <w:lang w:val="ro-RO"/>
        </w:rPr>
        <w:t>î</w:t>
      </w:r>
      <w:r w:rsidR="004462E5" w:rsidRPr="00F64887">
        <w:rPr>
          <w:rFonts w:ascii="Arial" w:eastAsia="ArialMT" w:hAnsi="Arial" w:cs="Arial"/>
          <w:noProof/>
          <w:lang w:val="ro-RO"/>
        </w:rPr>
        <w:t xml:space="preserve">n vigoare </w:t>
      </w:r>
      <w:r w:rsidRPr="00F64887">
        <w:rPr>
          <w:rFonts w:ascii="Arial" w:eastAsia="ArialMT" w:hAnsi="Arial" w:cs="Arial"/>
          <w:noProof/>
          <w:lang w:val="ro-RO"/>
        </w:rPr>
        <w:t>ş</w:t>
      </w:r>
      <w:r w:rsidR="004462E5" w:rsidRPr="00F64887">
        <w:rPr>
          <w:rFonts w:ascii="Arial" w:eastAsia="ArialMT" w:hAnsi="Arial" w:cs="Arial"/>
          <w:noProof/>
          <w:lang w:val="ro-RO"/>
        </w:rPr>
        <w:t>i aceasta va fi</w:t>
      </w:r>
      <w:r w:rsidRPr="00F64887">
        <w:rPr>
          <w:rFonts w:ascii="Arial" w:eastAsia="ArialMT" w:hAnsi="Arial" w:cs="Arial"/>
          <w:noProof/>
          <w:lang w:val="ro-RO"/>
        </w:rPr>
        <w:t xml:space="preserve"> </w:t>
      </w:r>
      <w:r w:rsidR="004462E5" w:rsidRPr="00F64887">
        <w:rPr>
          <w:rFonts w:ascii="Arial" w:eastAsia="ArialMT" w:hAnsi="Arial" w:cs="Arial"/>
          <w:noProof/>
          <w:lang w:val="ro-RO"/>
        </w:rPr>
        <w:t>responsabilitatea clar</w:t>
      </w:r>
      <w:r w:rsidRPr="00F64887">
        <w:rPr>
          <w:rFonts w:ascii="Arial" w:eastAsia="ArialMT" w:hAnsi="Arial" w:cs="Arial"/>
          <w:noProof/>
          <w:lang w:val="ro-RO"/>
        </w:rPr>
        <w:t>ă</w:t>
      </w:r>
      <w:r w:rsidR="004462E5" w:rsidRPr="00F64887">
        <w:rPr>
          <w:rFonts w:ascii="Arial" w:eastAsia="ArialMT" w:hAnsi="Arial" w:cs="Arial"/>
          <w:noProof/>
          <w:lang w:val="ro-RO"/>
        </w:rPr>
        <w:t xml:space="preserve"> fie a beneficiarului </w:t>
      </w:r>
      <w:r w:rsidR="00CF5263" w:rsidRPr="00F64887">
        <w:rPr>
          <w:rFonts w:ascii="Arial" w:eastAsia="ArialMT" w:hAnsi="Arial" w:cs="Arial"/>
          <w:noProof/>
          <w:lang w:val="ro-RO"/>
        </w:rPr>
        <w:t>lucrări</w:t>
      </w:r>
      <w:r w:rsidR="004462E5" w:rsidRPr="00F64887">
        <w:rPr>
          <w:rFonts w:ascii="Arial" w:eastAsia="ArialMT" w:hAnsi="Arial" w:cs="Arial"/>
          <w:noProof/>
          <w:lang w:val="ro-RO"/>
        </w:rPr>
        <w:t xml:space="preserve">i, fie a constructorului </w:t>
      </w:r>
      <w:r>
        <w:rPr>
          <w:rFonts w:ascii="Arial" w:eastAsia="ArialMT" w:hAnsi="Arial" w:cs="Arial"/>
          <w:noProof/>
          <w:lang w:val="ro-RO"/>
        </w:rPr>
        <w:t>;</w:t>
      </w:r>
    </w:p>
    <w:p w14:paraId="355C34E7" w14:textId="6A3301B5" w:rsidR="00F64887" w:rsidRDefault="004462E5">
      <w:pPr>
        <w:pStyle w:val="ListParagraph"/>
        <w:numPr>
          <w:ilvl w:val="0"/>
          <w:numId w:val="62"/>
        </w:numPr>
        <w:autoSpaceDE w:val="0"/>
        <w:autoSpaceDN w:val="0"/>
        <w:adjustRightInd w:val="0"/>
        <w:spacing w:line="276" w:lineRule="auto"/>
        <w:jc w:val="both"/>
        <w:rPr>
          <w:rFonts w:ascii="Arial" w:eastAsia="ArialMT" w:hAnsi="Arial" w:cs="Arial"/>
          <w:noProof/>
          <w:lang w:val="ro-RO"/>
        </w:rPr>
      </w:pPr>
      <w:r w:rsidRPr="00F64887">
        <w:rPr>
          <w:rFonts w:ascii="Arial" w:eastAsia="ArialMT" w:hAnsi="Arial" w:cs="Arial"/>
          <w:noProof/>
          <w:lang w:val="ro-RO"/>
        </w:rPr>
        <w:lastRenderedPageBreak/>
        <w:t>dotarea permanent</w:t>
      </w:r>
      <w:r w:rsidR="00F64887" w:rsidRPr="00F64887">
        <w:rPr>
          <w:rFonts w:ascii="Arial" w:eastAsia="ArialMT" w:hAnsi="Arial" w:cs="Arial"/>
          <w:noProof/>
          <w:lang w:val="ro-RO"/>
        </w:rPr>
        <w:t>ă</w:t>
      </w:r>
      <w:r w:rsidRPr="00F64887">
        <w:rPr>
          <w:rFonts w:ascii="Arial" w:eastAsia="ArialMT" w:hAnsi="Arial" w:cs="Arial"/>
          <w:noProof/>
          <w:lang w:val="ro-RO"/>
        </w:rPr>
        <w:t xml:space="preserve"> a punctului de lucru cu recipien</w:t>
      </w:r>
      <w:r w:rsidR="00F64887" w:rsidRPr="00F64887">
        <w:rPr>
          <w:rFonts w:ascii="Arial" w:eastAsia="ArialMT" w:hAnsi="Arial" w:cs="Arial"/>
          <w:noProof/>
          <w:lang w:val="ro-RO"/>
        </w:rPr>
        <w:t>ţ</w:t>
      </w:r>
      <w:r w:rsidRPr="00F64887">
        <w:rPr>
          <w:rFonts w:ascii="Arial" w:eastAsia="ArialMT" w:hAnsi="Arial" w:cs="Arial"/>
          <w:noProof/>
          <w:lang w:val="ro-RO"/>
        </w:rPr>
        <w:t>i adecva</w:t>
      </w:r>
      <w:r w:rsidR="00F64887" w:rsidRPr="00F64887">
        <w:rPr>
          <w:rFonts w:ascii="Arial" w:eastAsia="ArialMT" w:hAnsi="Arial" w:cs="Arial"/>
          <w:noProof/>
          <w:lang w:val="ro-RO"/>
        </w:rPr>
        <w:t>ţ</w:t>
      </w:r>
      <w:r w:rsidRPr="00F64887">
        <w:rPr>
          <w:rFonts w:ascii="Arial" w:eastAsia="ArialMT" w:hAnsi="Arial" w:cs="Arial"/>
          <w:noProof/>
          <w:lang w:val="ro-RO"/>
        </w:rPr>
        <w:t>i depozit</w:t>
      </w:r>
      <w:r w:rsidR="00F64887" w:rsidRPr="00F64887">
        <w:rPr>
          <w:rFonts w:ascii="Arial" w:eastAsia="ArialMT" w:hAnsi="Arial" w:cs="Arial"/>
          <w:noProof/>
          <w:lang w:val="ro-RO"/>
        </w:rPr>
        <w:t>ă</w:t>
      </w:r>
      <w:r w:rsidRPr="00F64887">
        <w:rPr>
          <w:rFonts w:ascii="Arial" w:eastAsia="ArialMT" w:hAnsi="Arial" w:cs="Arial"/>
          <w:noProof/>
          <w:lang w:val="ro-RO"/>
        </w:rPr>
        <w:t xml:space="preserve">rii </w:t>
      </w:r>
      <w:r w:rsidR="00F64887" w:rsidRPr="00F64887">
        <w:rPr>
          <w:rFonts w:ascii="Arial" w:eastAsia="ArialMT" w:hAnsi="Arial" w:cs="Arial"/>
          <w:noProof/>
          <w:lang w:val="ro-RO"/>
        </w:rPr>
        <w:t>ş</w:t>
      </w:r>
      <w:r w:rsidRPr="00F64887">
        <w:rPr>
          <w:rFonts w:ascii="Arial" w:eastAsia="ArialMT" w:hAnsi="Arial" w:cs="Arial"/>
          <w:noProof/>
          <w:lang w:val="ro-RO"/>
        </w:rPr>
        <w:t>i</w:t>
      </w:r>
      <w:r w:rsidR="00F64887" w:rsidRPr="00F64887">
        <w:rPr>
          <w:rFonts w:ascii="Arial" w:eastAsia="ArialMT" w:hAnsi="Arial" w:cs="Arial"/>
          <w:noProof/>
          <w:lang w:val="ro-RO"/>
        </w:rPr>
        <w:t xml:space="preserve"> </w:t>
      </w:r>
      <w:r w:rsidRPr="00F64887">
        <w:rPr>
          <w:rFonts w:ascii="Arial" w:eastAsia="ArialMT" w:hAnsi="Arial" w:cs="Arial"/>
          <w:noProof/>
          <w:lang w:val="ro-RO"/>
        </w:rPr>
        <w:t xml:space="preserve">transportului </w:t>
      </w:r>
      <w:r w:rsidR="005514A5">
        <w:rPr>
          <w:rFonts w:ascii="Arial" w:eastAsia="ArialMT" w:hAnsi="Arial" w:cs="Arial"/>
          <w:noProof/>
          <w:lang w:val="ro-RO"/>
        </w:rPr>
        <w:t>deşeu</w:t>
      </w:r>
      <w:r w:rsidRPr="00F64887">
        <w:rPr>
          <w:rFonts w:ascii="Arial" w:eastAsia="ArialMT" w:hAnsi="Arial" w:cs="Arial"/>
          <w:noProof/>
          <w:lang w:val="ro-RO"/>
        </w:rPr>
        <w:t xml:space="preserve">rilor menajere </w:t>
      </w:r>
      <w:r w:rsidR="00F64887" w:rsidRPr="00F64887">
        <w:rPr>
          <w:rFonts w:ascii="Arial" w:eastAsia="ArialMT" w:hAnsi="Arial" w:cs="Arial"/>
          <w:noProof/>
          <w:lang w:val="ro-RO"/>
        </w:rPr>
        <w:t>ş</w:t>
      </w:r>
      <w:r w:rsidRPr="00F64887">
        <w:rPr>
          <w:rFonts w:ascii="Arial" w:eastAsia="ArialMT" w:hAnsi="Arial" w:cs="Arial"/>
          <w:noProof/>
          <w:lang w:val="ro-RO"/>
        </w:rPr>
        <w:t>i transportul periodic al acestora la un operator</w:t>
      </w:r>
      <w:r w:rsidR="00F64887" w:rsidRPr="00F64887">
        <w:rPr>
          <w:rFonts w:ascii="Arial" w:eastAsia="ArialMT" w:hAnsi="Arial" w:cs="Arial"/>
          <w:noProof/>
          <w:lang w:val="ro-RO"/>
        </w:rPr>
        <w:t xml:space="preserve"> </w:t>
      </w:r>
      <w:r w:rsidRPr="00F64887">
        <w:rPr>
          <w:rFonts w:ascii="Arial" w:eastAsia="ArialMT" w:hAnsi="Arial" w:cs="Arial"/>
          <w:noProof/>
          <w:lang w:val="ro-RO"/>
        </w:rPr>
        <w:t xml:space="preserve">autorizat </w:t>
      </w:r>
      <w:r w:rsidR="00F64887" w:rsidRPr="00F64887">
        <w:rPr>
          <w:rFonts w:ascii="Arial" w:eastAsia="ArialMT" w:hAnsi="Arial" w:cs="Arial"/>
          <w:noProof/>
          <w:lang w:val="ro-RO"/>
        </w:rPr>
        <w:t>î</w:t>
      </w:r>
      <w:r w:rsidRPr="00F64887">
        <w:rPr>
          <w:rFonts w:ascii="Arial" w:eastAsia="ArialMT" w:hAnsi="Arial" w:cs="Arial"/>
          <w:noProof/>
          <w:lang w:val="ro-RO"/>
        </w:rPr>
        <w:t>n preluarea acestora;</w:t>
      </w:r>
    </w:p>
    <w:p w14:paraId="6D7FAC29" w14:textId="77777777" w:rsidR="00F64887" w:rsidRDefault="004462E5">
      <w:pPr>
        <w:pStyle w:val="ListParagraph"/>
        <w:numPr>
          <w:ilvl w:val="0"/>
          <w:numId w:val="62"/>
        </w:numPr>
        <w:autoSpaceDE w:val="0"/>
        <w:autoSpaceDN w:val="0"/>
        <w:adjustRightInd w:val="0"/>
        <w:spacing w:line="276" w:lineRule="auto"/>
        <w:jc w:val="both"/>
        <w:rPr>
          <w:rFonts w:ascii="Arial" w:eastAsia="ArialMT" w:hAnsi="Arial" w:cs="Arial"/>
          <w:noProof/>
          <w:lang w:val="ro-RO"/>
        </w:rPr>
      </w:pPr>
      <w:r w:rsidRPr="00F64887">
        <w:rPr>
          <w:rFonts w:ascii="Arial" w:eastAsia="ArialMT" w:hAnsi="Arial" w:cs="Arial"/>
          <w:noProof/>
          <w:lang w:val="ro-RO"/>
        </w:rPr>
        <w:t>se recomand</w:t>
      </w:r>
      <w:r w:rsidR="00F64887" w:rsidRPr="00F64887">
        <w:rPr>
          <w:rFonts w:ascii="Arial" w:eastAsia="ArialMT" w:hAnsi="Arial" w:cs="Arial"/>
          <w:noProof/>
          <w:lang w:val="ro-RO"/>
        </w:rPr>
        <w:t>ă</w:t>
      </w:r>
      <w:r w:rsidRPr="00F64887">
        <w:rPr>
          <w:rFonts w:ascii="Arial" w:eastAsia="ArialMT" w:hAnsi="Arial" w:cs="Arial"/>
          <w:noProof/>
          <w:lang w:val="ro-RO"/>
        </w:rPr>
        <w:t xml:space="preserve"> ca, pe timpul derularii </w:t>
      </w:r>
      <w:r w:rsidR="00CF5263" w:rsidRPr="00F64887">
        <w:rPr>
          <w:rFonts w:ascii="Arial" w:eastAsia="ArialMT" w:hAnsi="Arial" w:cs="Arial"/>
          <w:noProof/>
          <w:lang w:val="ro-RO"/>
        </w:rPr>
        <w:t>lucrări</w:t>
      </w:r>
      <w:r w:rsidRPr="00F64887">
        <w:rPr>
          <w:rFonts w:ascii="Arial" w:eastAsia="ArialMT" w:hAnsi="Arial" w:cs="Arial"/>
          <w:noProof/>
          <w:lang w:val="ro-RO"/>
        </w:rPr>
        <w:t>lor, contractorul</w:t>
      </w:r>
      <w:r w:rsidR="00F64887" w:rsidRPr="00F64887">
        <w:rPr>
          <w:rFonts w:ascii="Arial" w:eastAsia="ArialMT" w:hAnsi="Arial" w:cs="Arial"/>
          <w:noProof/>
          <w:lang w:val="ro-RO"/>
        </w:rPr>
        <w:t xml:space="preserve"> </w:t>
      </w:r>
      <w:r w:rsidR="00CF5263" w:rsidRPr="00F64887">
        <w:rPr>
          <w:rFonts w:ascii="Arial" w:eastAsia="ArialMT" w:hAnsi="Arial" w:cs="Arial"/>
          <w:noProof/>
          <w:lang w:val="ro-RO"/>
        </w:rPr>
        <w:t>lucrări</w:t>
      </w:r>
      <w:r w:rsidRPr="00F64887">
        <w:rPr>
          <w:rFonts w:ascii="Arial" w:eastAsia="ArialMT" w:hAnsi="Arial" w:cs="Arial"/>
          <w:noProof/>
          <w:lang w:val="ro-RO"/>
        </w:rPr>
        <w:t>lor de protec</w:t>
      </w:r>
      <w:r w:rsidR="00F64887" w:rsidRPr="00F64887">
        <w:rPr>
          <w:rFonts w:ascii="Arial" w:eastAsia="ArialMT" w:hAnsi="Arial" w:cs="Arial"/>
          <w:noProof/>
          <w:lang w:val="ro-RO"/>
        </w:rPr>
        <w:t>ţ</w:t>
      </w:r>
      <w:r w:rsidRPr="00F64887">
        <w:rPr>
          <w:rFonts w:ascii="Arial" w:eastAsia="ArialMT" w:hAnsi="Arial" w:cs="Arial"/>
          <w:noProof/>
          <w:lang w:val="ro-RO"/>
        </w:rPr>
        <w:t xml:space="preserve">ie </w:t>
      </w:r>
      <w:r w:rsidR="00F64887" w:rsidRPr="00F64887">
        <w:rPr>
          <w:rFonts w:ascii="Arial" w:eastAsia="ArialMT" w:hAnsi="Arial" w:cs="Arial"/>
          <w:noProof/>
          <w:lang w:val="ro-RO"/>
        </w:rPr>
        <w:t>ş</w:t>
      </w:r>
      <w:r w:rsidRPr="00F64887">
        <w:rPr>
          <w:rFonts w:ascii="Arial" w:eastAsia="ArialMT" w:hAnsi="Arial" w:cs="Arial"/>
          <w:noProof/>
          <w:lang w:val="ro-RO"/>
        </w:rPr>
        <w:t>i reabilitare a zonei costiere s</w:t>
      </w:r>
      <w:r w:rsidR="00F64887" w:rsidRPr="00F64887">
        <w:rPr>
          <w:rFonts w:ascii="Arial" w:eastAsia="ArialMT" w:hAnsi="Arial" w:cs="Arial"/>
          <w:noProof/>
          <w:lang w:val="ro-RO"/>
        </w:rPr>
        <w:t>ă</w:t>
      </w:r>
      <w:r w:rsidRPr="00F64887">
        <w:rPr>
          <w:rFonts w:ascii="Arial" w:eastAsia="ArialMT" w:hAnsi="Arial" w:cs="Arial"/>
          <w:noProof/>
          <w:lang w:val="ro-RO"/>
        </w:rPr>
        <w:t xml:space="preserve"> de</w:t>
      </w:r>
      <w:r w:rsidR="00F64887" w:rsidRPr="00F64887">
        <w:rPr>
          <w:rFonts w:ascii="Arial" w:eastAsia="ArialMT" w:hAnsi="Arial" w:cs="Arial"/>
          <w:noProof/>
          <w:lang w:val="ro-RO"/>
        </w:rPr>
        <w:t>ţ</w:t>
      </w:r>
      <w:r w:rsidRPr="00F64887">
        <w:rPr>
          <w:rFonts w:ascii="Arial" w:eastAsia="ArialMT" w:hAnsi="Arial" w:cs="Arial"/>
          <w:noProof/>
          <w:lang w:val="ro-RO"/>
        </w:rPr>
        <w:t>in</w:t>
      </w:r>
      <w:r w:rsidR="00F64887" w:rsidRPr="00F64887">
        <w:rPr>
          <w:rFonts w:ascii="Arial" w:eastAsia="ArialMT" w:hAnsi="Arial" w:cs="Arial"/>
          <w:noProof/>
          <w:lang w:val="ro-RO"/>
        </w:rPr>
        <w:t>ă</w:t>
      </w:r>
      <w:r w:rsidRPr="00F64887">
        <w:rPr>
          <w:rFonts w:ascii="Arial" w:eastAsia="ArialMT" w:hAnsi="Arial" w:cs="Arial"/>
          <w:noProof/>
          <w:lang w:val="ro-RO"/>
        </w:rPr>
        <w:t xml:space="preserve"> o rela</w:t>
      </w:r>
      <w:r w:rsidR="00F64887" w:rsidRPr="00F64887">
        <w:rPr>
          <w:rFonts w:ascii="Arial" w:eastAsia="ArialMT" w:hAnsi="Arial" w:cs="Arial"/>
          <w:noProof/>
          <w:lang w:val="ro-RO"/>
        </w:rPr>
        <w:t>ţ</w:t>
      </w:r>
      <w:r w:rsidRPr="00F64887">
        <w:rPr>
          <w:rFonts w:ascii="Arial" w:eastAsia="ArialMT" w:hAnsi="Arial" w:cs="Arial"/>
          <w:noProof/>
          <w:lang w:val="ro-RO"/>
        </w:rPr>
        <w:t>ie contractual</w:t>
      </w:r>
      <w:r w:rsidR="00F64887" w:rsidRPr="00F64887">
        <w:rPr>
          <w:rFonts w:ascii="Arial" w:eastAsia="ArialMT" w:hAnsi="Arial" w:cs="Arial"/>
          <w:noProof/>
          <w:lang w:val="ro-RO"/>
        </w:rPr>
        <w:t xml:space="preserve">ă </w:t>
      </w:r>
      <w:r w:rsidRPr="00F64887">
        <w:rPr>
          <w:rFonts w:ascii="Arial" w:eastAsia="ArialMT" w:hAnsi="Arial" w:cs="Arial"/>
          <w:noProof/>
          <w:lang w:val="ro-RO"/>
        </w:rPr>
        <w:t>cu o firma specializat</w:t>
      </w:r>
      <w:r w:rsidR="00F64887" w:rsidRPr="00F64887">
        <w:rPr>
          <w:rFonts w:ascii="Arial" w:eastAsia="ArialMT" w:hAnsi="Arial" w:cs="Arial"/>
          <w:noProof/>
          <w:lang w:val="ro-RO"/>
        </w:rPr>
        <w:t>ă</w:t>
      </w:r>
      <w:r w:rsidRPr="00F64887">
        <w:rPr>
          <w:rFonts w:ascii="Arial" w:eastAsia="ArialMT" w:hAnsi="Arial" w:cs="Arial"/>
          <w:noProof/>
          <w:lang w:val="ro-RO"/>
        </w:rPr>
        <w:t xml:space="preserve"> </w:t>
      </w:r>
      <w:r w:rsidR="00F64887" w:rsidRPr="00F64887">
        <w:rPr>
          <w:rFonts w:ascii="Arial" w:eastAsia="ArialMT" w:hAnsi="Arial" w:cs="Arial"/>
          <w:noProof/>
          <w:lang w:val="ro-RO"/>
        </w:rPr>
        <w:t>î</w:t>
      </w:r>
      <w:r w:rsidRPr="00F64887">
        <w:rPr>
          <w:rFonts w:ascii="Arial" w:eastAsia="ArialMT" w:hAnsi="Arial" w:cs="Arial"/>
          <w:noProof/>
          <w:lang w:val="ro-RO"/>
        </w:rPr>
        <w:t>n depolu</w:t>
      </w:r>
      <w:r w:rsidR="00F64887" w:rsidRPr="00F64887">
        <w:rPr>
          <w:rFonts w:ascii="Arial" w:eastAsia="ArialMT" w:hAnsi="Arial" w:cs="Arial"/>
          <w:noProof/>
          <w:lang w:val="ro-RO"/>
        </w:rPr>
        <w:t>ă</w:t>
      </w:r>
      <w:r w:rsidRPr="00F64887">
        <w:rPr>
          <w:rFonts w:ascii="Arial" w:eastAsia="ArialMT" w:hAnsi="Arial" w:cs="Arial"/>
          <w:noProof/>
          <w:lang w:val="ro-RO"/>
        </w:rPr>
        <w:t>ri, care s</w:t>
      </w:r>
      <w:r w:rsidR="00F64887" w:rsidRPr="00F64887">
        <w:rPr>
          <w:rFonts w:ascii="Arial" w:eastAsia="ArialMT" w:hAnsi="Arial" w:cs="Arial"/>
          <w:noProof/>
          <w:lang w:val="ro-RO"/>
        </w:rPr>
        <w:t>ă</w:t>
      </w:r>
      <w:r w:rsidRPr="00F64887">
        <w:rPr>
          <w:rFonts w:ascii="Arial" w:eastAsia="ArialMT" w:hAnsi="Arial" w:cs="Arial"/>
          <w:noProof/>
          <w:lang w:val="ro-RO"/>
        </w:rPr>
        <w:t xml:space="preserve"> de</w:t>
      </w:r>
      <w:r w:rsidR="00F64887" w:rsidRPr="00F64887">
        <w:rPr>
          <w:rFonts w:ascii="Arial" w:eastAsia="ArialMT" w:hAnsi="Arial" w:cs="Arial"/>
          <w:noProof/>
          <w:lang w:val="ro-RO"/>
        </w:rPr>
        <w:t>ţ</w:t>
      </w:r>
      <w:r w:rsidRPr="00F64887">
        <w:rPr>
          <w:rFonts w:ascii="Arial" w:eastAsia="ArialMT" w:hAnsi="Arial" w:cs="Arial"/>
          <w:noProof/>
          <w:lang w:val="ro-RO"/>
        </w:rPr>
        <w:t>in</w:t>
      </w:r>
      <w:r w:rsidR="00F64887" w:rsidRPr="00F64887">
        <w:rPr>
          <w:rFonts w:ascii="Arial" w:eastAsia="ArialMT" w:hAnsi="Arial" w:cs="Arial"/>
          <w:noProof/>
          <w:lang w:val="ro-RO"/>
        </w:rPr>
        <w:t>ă</w:t>
      </w:r>
      <w:r w:rsidRPr="00F64887">
        <w:rPr>
          <w:rFonts w:ascii="Arial" w:eastAsia="ArialMT" w:hAnsi="Arial" w:cs="Arial"/>
          <w:noProof/>
          <w:lang w:val="ro-RO"/>
        </w:rPr>
        <w:t xml:space="preserve"> capabilitatea tehnic</w:t>
      </w:r>
      <w:r w:rsidR="00F64887" w:rsidRPr="00F64887">
        <w:rPr>
          <w:rFonts w:ascii="Arial" w:eastAsia="ArialMT" w:hAnsi="Arial" w:cs="Arial"/>
          <w:noProof/>
          <w:lang w:val="ro-RO"/>
        </w:rPr>
        <w:t>ă</w:t>
      </w:r>
      <w:r w:rsidRPr="00F64887">
        <w:rPr>
          <w:rFonts w:ascii="Arial" w:eastAsia="ArialMT" w:hAnsi="Arial" w:cs="Arial"/>
          <w:noProof/>
          <w:lang w:val="ro-RO"/>
        </w:rPr>
        <w:t xml:space="preserve"> </w:t>
      </w:r>
      <w:r w:rsidR="00F64887" w:rsidRPr="00F64887">
        <w:rPr>
          <w:rFonts w:ascii="Arial" w:eastAsia="ArialMT" w:hAnsi="Arial" w:cs="Arial"/>
          <w:noProof/>
          <w:lang w:val="ro-RO"/>
        </w:rPr>
        <w:t>ş</w:t>
      </w:r>
      <w:r w:rsidRPr="00F64887">
        <w:rPr>
          <w:rFonts w:ascii="Arial" w:eastAsia="ArialMT" w:hAnsi="Arial" w:cs="Arial"/>
          <w:noProof/>
          <w:lang w:val="ro-RO"/>
        </w:rPr>
        <w:t>i uman</w:t>
      </w:r>
      <w:r w:rsidR="00F64887" w:rsidRPr="00F64887">
        <w:rPr>
          <w:rFonts w:ascii="Arial" w:eastAsia="ArialMT" w:hAnsi="Arial" w:cs="Arial"/>
          <w:noProof/>
          <w:lang w:val="ro-RO"/>
        </w:rPr>
        <w:t xml:space="preserve">ă </w:t>
      </w:r>
      <w:r w:rsidRPr="00F64887">
        <w:rPr>
          <w:rFonts w:ascii="Arial" w:eastAsia="ArialMT" w:hAnsi="Arial" w:cs="Arial"/>
          <w:noProof/>
          <w:lang w:val="ro-RO"/>
        </w:rPr>
        <w:t>s</w:t>
      </w:r>
      <w:r w:rsidR="00F64887" w:rsidRPr="00F64887">
        <w:rPr>
          <w:rFonts w:ascii="Arial" w:eastAsia="ArialMT" w:hAnsi="Arial" w:cs="Arial"/>
          <w:noProof/>
          <w:lang w:val="ro-RO"/>
        </w:rPr>
        <w:t>ă</w:t>
      </w:r>
      <w:r w:rsidRPr="00F64887">
        <w:rPr>
          <w:rFonts w:ascii="Arial" w:eastAsia="ArialMT" w:hAnsi="Arial" w:cs="Arial"/>
          <w:noProof/>
          <w:lang w:val="ro-RO"/>
        </w:rPr>
        <w:t xml:space="preserve"> intervin</w:t>
      </w:r>
      <w:r w:rsidR="00F64887" w:rsidRPr="00F64887">
        <w:rPr>
          <w:rFonts w:ascii="Arial" w:eastAsia="ArialMT" w:hAnsi="Arial" w:cs="Arial"/>
          <w:noProof/>
          <w:lang w:val="ro-RO"/>
        </w:rPr>
        <w:t>ă</w:t>
      </w:r>
      <w:r w:rsidRPr="00F64887">
        <w:rPr>
          <w:rFonts w:ascii="Arial" w:eastAsia="ArialMT" w:hAnsi="Arial" w:cs="Arial"/>
          <w:noProof/>
          <w:lang w:val="ro-RO"/>
        </w:rPr>
        <w:t xml:space="preserve"> inclusiv </w:t>
      </w:r>
      <w:r w:rsidR="00F64887" w:rsidRPr="00F64887">
        <w:rPr>
          <w:rFonts w:ascii="Arial" w:eastAsia="ArialMT" w:hAnsi="Arial" w:cs="Arial"/>
          <w:noProof/>
          <w:lang w:val="ro-RO"/>
        </w:rPr>
        <w:t>î</w:t>
      </w:r>
      <w:r w:rsidRPr="00F64887">
        <w:rPr>
          <w:rFonts w:ascii="Arial" w:eastAsia="ArialMT" w:hAnsi="Arial" w:cs="Arial"/>
          <w:noProof/>
          <w:lang w:val="ro-RO"/>
        </w:rPr>
        <w:t>n cazul polu</w:t>
      </w:r>
      <w:r w:rsidR="00F64887" w:rsidRPr="00F64887">
        <w:rPr>
          <w:rFonts w:ascii="Arial" w:eastAsia="ArialMT" w:hAnsi="Arial" w:cs="Arial"/>
          <w:noProof/>
          <w:lang w:val="ro-RO"/>
        </w:rPr>
        <w:t>ă</w:t>
      </w:r>
      <w:r w:rsidRPr="00F64887">
        <w:rPr>
          <w:rFonts w:ascii="Arial" w:eastAsia="ArialMT" w:hAnsi="Arial" w:cs="Arial"/>
          <w:noProof/>
          <w:lang w:val="ro-RO"/>
        </w:rPr>
        <w:t>rii marine (pierderi accidentale de produs</w:t>
      </w:r>
      <w:r w:rsidR="00F64887" w:rsidRPr="00F64887">
        <w:rPr>
          <w:rFonts w:ascii="Arial" w:eastAsia="ArialMT" w:hAnsi="Arial" w:cs="Arial"/>
          <w:noProof/>
          <w:lang w:val="ro-RO"/>
        </w:rPr>
        <w:t xml:space="preserve"> </w:t>
      </w:r>
      <w:r w:rsidRPr="00F64887">
        <w:rPr>
          <w:rFonts w:ascii="Arial" w:eastAsia="ArialMT" w:hAnsi="Arial" w:cs="Arial"/>
          <w:noProof/>
          <w:lang w:val="ro-RO"/>
        </w:rPr>
        <w:t>petrolier);</w:t>
      </w:r>
    </w:p>
    <w:p w14:paraId="69107A22" w14:textId="77777777" w:rsidR="00BC44B0" w:rsidRDefault="004462E5">
      <w:pPr>
        <w:pStyle w:val="ListParagraph"/>
        <w:numPr>
          <w:ilvl w:val="0"/>
          <w:numId w:val="62"/>
        </w:numPr>
        <w:autoSpaceDE w:val="0"/>
        <w:autoSpaceDN w:val="0"/>
        <w:adjustRightInd w:val="0"/>
        <w:spacing w:line="276" w:lineRule="auto"/>
        <w:jc w:val="both"/>
        <w:rPr>
          <w:rFonts w:ascii="Arial" w:eastAsia="ArialMT" w:hAnsi="Arial" w:cs="Arial"/>
          <w:noProof/>
          <w:lang w:val="ro-RO"/>
        </w:rPr>
      </w:pPr>
      <w:r w:rsidRPr="00BC44B0">
        <w:rPr>
          <w:rFonts w:ascii="Arial" w:eastAsia="ArialMT" w:hAnsi="Arial" w:cs="Arial"/>
          <w:noProof/>
          <w:lang w:val="ro-RO"/>
        </w:rPr>
        <w:t>interven</w:t>
      </w:r>
      <w:r w:rsidR="00F64887" w:rsidRPr="00BC44B0">
        <w:rPr>
          <w:rFonts w:ascii="Arial" w:eastAsia="ArialMT" w:hAnsi="Arial" w:cs="Arial"/>
          <w:noProof/>
          <w:lang w:val="ro-RO"/>
        </w:rPr>
        <w:t>ţ</w:t>
      </w:r>
      <w:r w:rsidRPr="00BC44B0">
        <w:rPr>
          <w:rFonts w:ascii="Arial" w:eastAsia="ArialMT" w:hAnsi="Arial" w:cs="Arial"/>
          <w:noProof/>
          <w:lang w:val="ro-RO"/>
        </w:rPr>
        <w:t>ia rapid</w:t>
      </w:r>
      <w:r w:rsidR="00F64887" w:rsidRPr="00BC44B0">
        <w:rPr>
          <w:rFonts w:ascii="Arial" w:eastAsia="ArialMT" w:hAnsi="Arial" w:cs="Arial"/>
          <w:noProof/>
          <w:lang w:val="ro-RO"/>
        </w:rPr>
        <w:t>ă</w:t>
      </w:r>
      <w:r w:rsidRPr="00BC44B0">
        <w:rPr>
          <w:rFonts w:ascii="Arial" w:eastAsia="ArialMT" w:hAnsi="Arial" w:cs="Arial"/>
          <w:noProof/>
          <w:lang w:val="ro-RO"/>
        </w:rPr>
        <w:t xml:space="preserve"> </w:t>
      </w:r>
      <w:r w:rsidR="00F64887" w:rsidRPr="00BC44B0">
        <w:rPr>
          <w:rFonts w:ascii="Arial" w:eastAsia="ArialMT" w:hAnsi="Arial" w:cs="Arial"/>
          <w:noProof/>
          <w:lang w:val="ro-RO"/>
        </w:rPr>
        <w:t>î</w:t>
      </w:r>
      <w:r w:rsidRPr="00BC44B0">
        <w:rPr>
          <w:rFonts w:ascii="Arial" w:eastAsia="ArialMT" w:hAnsi="Arial" w:cs="Arial"/>
          <w:noProof/>
          <w:lang w:val="ro-RO"/>
        </w:rPr>
        <w:t xml:space="preserve">n caz de avarii pentru </w:t>
      </w:r>
      <w:r w:rsidR="00F64887" w:rsidRPr="00BC44B0">
        <w:rPr>
          <w:rFonts w:ascii="Arial" w:eastAsia="ArialMT" w:hAnsi="Arial" w:cs="Arial"/>
          <w:noProof/>
          <w:lang w:val="ro-RO"/>
        </w:rPr>
        <w:t>î</w:t>
      </w:r>
      <w:r w:rsidRPr="00BC44B0">
        <w:rPr>
          <w:rFonts w:ascii="Arial" w:eastAsia="ArialMT" w:hAnsi="Arial" w:cs="Arial"/>
          <w:noProof/>
          <w:lang w:val="ro-RO"/>
        </w:rPr>
        <w:t>nl</w:t>
      </w:r>
      <w:r w:rsidR="00F64887" w:rsidRPr="00BC44B0">
        <w:rPr>
          <w:rFonts w:ascii="Arial" w:eastAsia="ArialMT" w:hAnsi="Arial" w:cs="Arial"/>
          <w:noProof/>
          <w:lang w:val="ro-RO"/>
        </w:rPr>
        <w:t>ă</w:t>
      </w:r>
      <w:r w:rsidRPr="00BC44B0">
        <w:rPr>
          <w:rFonts w:ascii="Arial" w:eastAsia="ArialMT" w:hAnsi="Arial" w:cs="Arial"/>
          <w:noProof/>
          <w:lang w:val="ro-RO"/>
        </w:rPr>
        <w:t xml:space="preserve">turarea cauzelor </w:t>
      </w:r>
      <w:r w:rsidR="00F64887" w:rsidRPr="00BC44B0">
        <w:rPr>
          <w:rFonts w:ascii="Arial" w:eastAsia="ArialMT" w:hAnsi="Arial" w:cs="Arial"/>
          <w:noProof/>
          <w:lang w:val="ro-RO"/>
        </w:rPr>
        <w:t>ş</w:t>
      </w:r>
      <w:r w:rsidRPr="00BC44B0">
        <w:rPr>
          <w:rFonts w:ascii="Arial" w:eastAsia="ArialMT" w:hAnsi="Arial" w:cs="Arial"/>
          <w:noProof/>
          <w:lang w:val="ro-RO"/>
        </w:rPr>
        <w:t>i limitarea efectelor;</w:t>
      </w:r>
    </w:p>
    <w:p w14:paraId="0202CDCF" w14:textId="77777777" w:rsidR="00BC44B0" w:rsidRDefault="004462E5">
      <w:pPr>
        <w:pStyle w:val="ListParagraph"/>
        <w:numPr>
          <w:ilvl w:val="0"/>
          <w:numId w:val="62"/>
        </w:numPr>
        <w:autoSpaceDE w:val="0"/>
        <w:autoSpaceDN w:val="0"/>
        <w:adjustRightInd w:val="0"/>
        <w:spacing w:line="276" w:lineRule="auto"/>
        <w:jc w:val="both"/>
        <w:rPr>
          <w:rFonts w:ascii="Arial" w:eastAsia="ArialMT" w:hAnsi="Arial" w:cs="Arial"/>
          <w:noProof/>
          <w:lang w:val="ro-RO"/>
        </w:rPr>
      </w:pPr>
      <w:r w:rsidRPr="00BC44B0">
        <w:rPr>
          <w:rFonts w:ascii="Arial" w:eastAsia="ArialMT" w:hAnsi="Arial" w:cs="Arial"/>
          <w:noProof/>
          <w:lang w:val="ro-RO"/>
        </w:rPr>
        <w:t>nu va fi permis</w:t>
      </w:r>
      <w:r w:rsidR="00BC44B0" w:rsidRPr="00BC44B0">
        <w:rPr>
          <w:rFonts w:ascii="Arial" w:eastAsia="ArialMT" w:hAnsi="Arial" w:cs="Arial"/>
          <w:noProof/>
          <w:lang w:val="ro-RO"/>
        </w:rPr>
        <w:t>ă</w:t>
      </w:r>
      <w:r w:rsidRPr="00BC44B0">
        <w:rPr>
          <w:rFonts w:ascii="Arial" w:eastAsia="ArialMT" w:hAnsi="Arial" w:cs="Arial"/>
          <w:noProof/>
          <w:lang w:val="ro-RO"/>
        </w:rPr>
        <w:t xml:space="preserve"> sub nici o form</w:t>
      </w:r>
      <w:r w:rsidR="00BC44B0" w:rsidRPr="00BC44B0">
        <w:rPr>
          <w:rFonts w:ascii="Arial" w:eastAsia="ArialMT" w:hAnsi="Arial" w:cs="Arial"/>
          <w:noProof/>
          <w:lang w:val="ro-RO"/>
        </w:rPr>
        <w:t>ă</w:t>
      </w:r>
      <w:r w:rsidRPr="00BC44B0">
        <w:rPr>
          <w:rFonts w:ascii="Arial" w:eastAsia="ArialMT" w:hAnsi="Arial" w:cs="Arial"/>
          <w:noProof/>
          <w:lang w:val="ro-RO"/>
        </w:rPr>
        <w:t xml:space="preserve"> evacuarea de ape uzate, necontrolat de pe</w:t>
      </w:r>
      <w:r w:rsidR="00BC44B0" w:rsidRPr="00BC44B0">
        <w:rPr>
          <w:rFonts w:ascii="Arial" w:eastAsia="ArialMT" w:hAnsi="Arial" w:cs="Arial"/>
          <w:noProof/>
          <w:lang w:val="ro-RO"/>
        </w:rPr>
        <w:t xml:space="preserve"> </w:t>
      </w:r>
      <w:r w:rsidRPr="00BC44B0">
        <w:rPr>
          <w:rFonts w:ascii="Arial" w:eastAsia="ArialMT" w:hAnsi="Arial" w:cs="Arial"/>
          <w:noProof/>
          <w:lang w:val="ro-RO"/>
        </w:rPr>
        <w:t>teritoriul organiz</w:t>
      </w:r>
      <w:r w:rsidR="00BC44B0" w:rsidRPr="00BC44B0">
        <w:rPr>
          <w:rFonts w:ascii="Arial" w:eastAsia="ArialMT" w:hAnsi="Arial" w:cs="Arial"/>
          <w:noProof/>
          <w:lang w:val="ro-RO"/>
        </w:rPr>
        <w:t>ă</w:t>
      </w:r>
      <w:r w:rsidRPr="00BC44B0">
        <w:rPr>
          <w:rFonts w:ascii="Arial" w:eastAsia="ArialMT" w:hAnsi="Arial" w:cs="Arial"/>
          <w:noProof/>
          <w:lang w:val="ro-RO"/>
        </w:rPr>
        <w:t xml:space="preserve">rii de </w:t>
      </w:r>
      <w:r w:rsidR="0056783A" w:rsidRPr="00BC44B0">
        <w:rPr>
          <w:rFonts w:ascii="Arial" w:eastAsia="ArialMT" w:hAnsi="Arial" w:cs="Arial"/>
          <w:noProof/>
          <w:lang w:val="ro-RO"/>
        </w:rPr>
        <w:t>şantie</w:t>
      </w:r>
      <w:r w:rsidR="00BC44B0" w:rsidRPr="00BC44B0">
        <w:rPr>
          <w:rFonts w:ascii="Arial" w:eastAsia="ArialMT" w:hAnsi="Arial" w:cs="Arial"/>
          <w:noProof/>
          <w:lang w:val="ro-RO"/>
        </w:rPr>
        <w:t>r</w:t>
      </w:r>
      <w:r w:rsidRPr="00BC44B0">
        <w:rPr>
          <w:rFonts w:ascii="Arial" w:eastAsia="ArialMT" w:hAnsi="Arial" w:cs="Arial"/>
          <w:noProof/>
          <w:lang w:val="ro-RO"/>
        </w:rPr>
        <w:t>;</w:t>
      </w:r>
    </w:p>
    <w:p w14:paraId="1D63BCFE" w14:textId="77777777" w:rsidR="00BC44B0" w:rsidRDefault="004462E5">
      <w:pPr>
        <w:pStyle w:val="ListParagraph"/>
        <w:numPr>
          <w:ilvl w:val="0"/>
          <w:numId w:val="62"/>
        </w:numPr>
        <w:autoSpaceDE w:val="0"/>
        <w:autoSpaceDN w:val="0"/>
        <w:adjustRightInd w:val="0"/>
        <w:spacing w:line="276" w:lineRule="auto"/>
        <w:jc w:val="both"/>
        <w:rPr>
          <w:rFonts w:ascii="Arial" w:eastAsia="ArialMT" w:hAnsi="Arial" w:cs="Arial"/>
          <w:noProof/>
          <w:lang w:val="ro-RO"/>
        </w:rPr>
      </w:pPr>
      <w:r w:rsidRPr="00BC44B0">
        <w:rPr>
          <w:rFonts w:ascii="Arial" w:eastAsia="ArialMT" w:hAnsi="Arial" w:cs="Arial"/>
          <w:noProof/>
          <w:lang w:val="ro-RO"/>
        </w:rPr>
        <w:t xml:space="preserve">prin proiectul de organizare a </w:t>
      </w:r>
      <w:r w:rsidR="00CF5263" w:rsidRPr="00BC44B0">
        <w:rPr>
          <w:rFonts w:ascii="Arial" w:eastAsia="ArialMT" w:hAnsi="Arial" w:cs="Arial"/>
          <w:noProof/>
          <w:lang w:val="ro-RO"/>
        </w:rPr>
        <w:t>lucrări</w:t>
      </w:r>
      <w:r w:rsidRPr="00BC44B0">
        <w:rPr>
          <w:rFonts w:ascii="Arial" w:eastAsia="ArialMT" w:hAnsi="Arial" w:cs="Arial"/>
          <w:noProof/>
          <w:lang w:val="ro-RO"/>
        </w:rPr>
        <w:t>lor de protec</w:t>
      </w:r>
      <w:r w:rsidR="00BC44B0" w:rsidRPr="00BC44B0">
        <w:rPr>
          <w:rFonts w:ascii="Arial" w:eastAsia="ArialMT" w:hAnsi="Arial" w:cs="Arial"/>
          <w:noProof/>
          <w:lang w:val="ro-RO"/>
        </w:rPr>
        <w:t>ţ</w:t>
      </w:r>
      <w:r w:rsidRPr="00BC44B0">
        <w:rPr>
          <w:rFonts w:ascii="Arial" w:eastAsia="ArialMT" w:hAnsi="Arial" w:cs="Arial"/>
          <w:noProof/>
          <w:lang w:val="ro-RO"/>
        </w:rPr>
        <w:t xml:space="preserve">ie </w:t>
      </w:r>
      <w:r w:rsidR="00BC44B0" w:rsidRPr="00BC44B0">
        <w:rPr>
          <w:rFonts w:ascii="Arial" w:eastAsia="ArialMT" w:hAnsi="Arial" w:cs="Arial"/>
          <w:noProof/>
          <w:lang w:val="ro-RO"/>
        </w:rPr>
        <w:t>ş</w:t>
      </w:r>
      <w:r w:rsidRPr="00BC44B0">
        <w:rPr>
          <w:rFonts w:ascii="Arial" w:eastAsia="ArialMT" w:hAnsi="Arial" w:cs="Arial"/>
          <w:noProof/>
          <w:lang w:val="ro-RO"/>
        </w:rPr>
        <w:t>i reabilitare a zonei costiere,</w:t>
      </w:r>
      <w:r w:rsidR="00BC44B0" w:rsidRPr="00BC44B0">
        <w:rPr>
          <w:rFonts w:ascii="Arial" w:eastAsia="ArialMT" w:hAnsi="Arial" w:cs="Arial"/>
          <w:noProof/>
          <w:lang w:val="ro-RO"/>
        </w:rPr>
        <w:t xml:space="preserve"> </w:t>
      </w:r>
      <w:r w:rsidRPr="00BC44B0">
        <w:rPr>
          <w:rFonts w:ascii="Arial" w:eastAsia="ArialMT" w:hAnsi="Arial" w:cs="Arial"/>
          <w:noProof/>
          <w:lang w:val="ro-RO"/>
        </w:rPr>
        <w:t xml:space="preserve">constructorul autorizat </w:t>
      </w:r>
      <w:r w:rsidR="00BC44B0" w:rsidRPr="00BC44B0">
        <w:rPr>
          <w:rFonts w:ascii="Arial" w:eastAsia="ArialMT" w:hAnsi="Arial" w:cs="Arial"/>
          <w:noProof/>
          <w:lang w:val="ro-RO"/>
        </w:rPr>
        <w:t>îş</w:t>
      </w:r>
      <w:r w:rsidRPr="00BC44B0">
        <w:rPr>
          <w:rFonts w:ascii="Arial" w:eastAsia="ArialMT" w:hAnsi="Arial" w:cs="Arial"/>
          <w:noProof/>
          <w:lang w:val="ro-RO"/>
        </w:rPr>
        <w:t>i va asigura propriul sistem de</w:t>
      </w:r>
      <w:r w:rsidR="00BC44B0" w:rsidRPr="00BC44B0">
        <w:rPr>
          <w:rFonts w:ascii="Arial" w:eastAsia="ArialMT" w:hAnsi="Arial" w:cs="Arial"/>
          <w:noProof/>
          <w:lang w:val="ro-RO"/>
        </w:rPr>
        <w:t xml:space="preserve"> </w:t>
      </w:r>
      <w:r w:rsidRPr="00BC44B0">
        <w:rPr>
          <w:rFonts w:ascii="Arial" w:eastAsia="ArialMT" w:hAnsi="Arial" w:cs="Arial"/>
          <w:noProof/>
          <w:lang w:val="ro-RO"/>
        </w:rPr>
        <w:t>management de mediu pentru a preveni afectarea amplasamentului;</w:t>
      </w:r>
    </w:p>
    <w:p w14:paraId="18230D10" w14:textId="77777777" w:rsidR="00BC44B0" w:rsidRDefault="004462E5">
      <w:pPr>
        <w:pStyle w:val="ListParagraph"/>
        <w:numPr>
          <w:ilvl w:val="0"/>
          <w:numId w:val="62"/>
        </w:numPr>
        <w:autoSpaceDE w:val="0"/>
        <w:autoSpaceDN w:val="0"/>
        <w:adjustRightInd w:val="0"/>
        <w:spacing w:line="276" w:lineRule="auto"/>
        <w:jc w:val="both"/>
        <w:rPr>
          <w:rFonts w:ascii="Arial" w:eastAsia="ArialMT" w:hAnsi="Arial" w:cs="Arial"/>
          <w:noProof/>
          <w:lang w:val="ro-RO"/>
        </w:rPr>
      </w:pPr>
      <w:r w:rsidRPr="00BC44B0">
        <w:rPr>
          <w:rFonts w:ascii="Arial" w:eastAsia="ArialMT" w:hAnsi="Arial" w:cs="Arial"/>
          <w:noProof/>
          <w:lang w:val="ro-RO"/>
        </w:rPr>
        <w:t>men</w:t>
      </w:r>
      <w:r w:rsidR="00BC44B0" w:rsidRPr="00BC44B0">
        <w:rPr>
          <w:rFonts w:ascii="Arial" w:eastAsia="ArialMT" w:hAnsi="Arial" w:cs="Arial"/>
          <w:noProof/>
          <w:lang w:val="ro-RO"/>
        </w:rPr>
        <w:t>ţ</w:t>
      </w:r>
      <w:r w:rsidRPr="00BC44B0">
        <w:rPr>
          <w:rFonts w:ascii="Arial" w:eastAsia="ArialMT" w:hAnsi="Arial" w:cs="Arial"/>
          <w:noProof/>
          <w:lang w:val="ro-RO"/>
        </w:rPr>
        <w:t xml:space="preserve">inerea utilajelor </w:t>
      </w:r>
      <w:r w:rsidR="00BC44B0" w:rsidRPr="00BC44B0">
        <w:rPr>
          <w:rFonts w:ascii="Arial" w:eastAsia="ArialMT" w:hAnsi="Arial" w:cs="Arial"/>
          <w:noProof/>
          <w:lang w:val="ro-RO"/>
        </w:rPr>
        <w:t>ş</w:t>
      </w:r>
      <w:r w:rsidRPr="00BC44B0">
        <w:rPr>
          <w:rFonts w:ascii="Arial" w:eastAsia="ArialMT" w:hAnsi="Arial" w:cs="Arial"/>
          <w:noProof/>
          <w:lang w:val="ro-RO"/>
        </w:rPr>
        <w:t xml:space="preserve">i a mijloacelor de transport </w:t>
      </w:r>
      <w:r w:rsidR="00BC44B0" w:rsidRPr="00BC44B0">
        <w:rPr>
          <w:rFonts w:ascii="Arial" w:eastAsia="ArialMT" w:hAnsi="Arial" w:cs="Arial"/>
          <w:noProof/>
          <w:lang w:val="ro-RO"/>
        </w:rPr>
        <w:t>î</w:t>
      </w:r>
      <w:r w:rsidRPr="00BC44B0">
        <w:rPr>
          <w:rFonts w:ascii="Arial" w:eastAsia="ArialMT" w:hAnsi="Arial" w:cs="Arial"/>
          <w:noProof/>
          <w:lang w:val="ro-RO"/>
        </w:rPr>
        <w:t>n stare bun</w:t>
      </w:r>
      <w:r w:rsidR="00BC44B0" w:rsidRPr="00BC44B0">
        <w:rPr>
          <w:rFonts w:ascii="Arial" w:eastAsia="ArialMT" w:hAnsi="Arial" w:cs="Arial"/>
          <w:noProof/>
          <w:lang w:val="ro-RO"/>
        </w:rPr>
        <w:t>ă</w:t>
      </w:r>
      <w:r w:rsidRPr="00BC44B0">
        <w:rPr>
          <w:rFonts w:ascii="Arial" w:eastAsia="ArialMT" w:hAnsi="Arial" w:cs="Arial"/>
          <w:noProof/>
          <w:lang w:val="ro-RO"/>
        </w:rPr>
        <w:t xml:space="preserve"> de func</w:t>
      </w:r>
      <w:r w:rsidR="00BC44B0" w:rsidRPr="00BC44B0">
        <w:rPr>
          <w:rFonts w:ascii="Arial" w:eastAsia="ArialMT" w:hAnsi="Arial" w:cs="Arial"/>
          <w:noProof/>
          <w:lang w:val="ro-RO"/>
        </w:rPr>
        <w:t>ţ</w:t>
      </w:r>
      <w:r w:rsidRPr="00BC44B0">
        <w:rPr>
          <w:rFonts w:ascii="Arial" w:eastAsia="ArialMT" w:hAnsi="Arial" w:cs="Arial"/>
          <w:noProof/>
          <w:lang w:val="ro-RO"/>
        </w:rPr>
        <w:t>ionare;</w:t>
      </w:r>
    </w:p>
    <w:p w14:paraId="4FF3E1E4" w14:textId="77777777" w:rsidR="00BC44B0" w:rsidRDefault="004462E5">
      <w:pPr>
        <w:pStyle w:val="ListParagraph"/>
        <w:numPr>
          <w:ilvl w:val="0"/>
          <w:numId w:val="62"/>
        </w:numPr>
        <w:autoSpaceDE w:val="0"/>
        <w:autoSpaceDN w:val="0"/>
        <w:adjustRightInd w:val="0"/>
        <w:spacing w:line="276" w:lineRule="auto"/>
        <w:jc w:val="both"/>
        <w:rPr>
          <w:rFonts w:ascii="Arial" w:eastAsia="ArialMT" w:hAnsi="Arial" w:cs="Arial"/>
          <w:noProof/>
          <w:lang w:val="ro-RO"/>
        </w:rPr>
      </w:pPr>
      <w:r w:rsidRPr="00BC44B0">
        <w:rPr>
          <w:rFonts w:ascii="Arial" w:eastAsia="ArialMT" w:hAnsi="Arial" w:cs="Arial"/>
          <w:noProof/>
          <w:lang w:val="ro-RO"/>
        </w:rPr>
        <w:t xml:space="preserve">efectuarea reviziilor </w:t>
      </w:r>
      <w:r w:rsidR="00BC44B0" w:rsidRPr="00BC44B0">
        <w:rPr>
          <w:rFonts w:ascii="Arial" w:eastAsia="ArialMT" w:hAnsi="Arial" w:cs="Arial"/>
          <w:noProof/>
          <w:lang w:val="ro-RO"/>
        </w:rPr>
        <w:t>ş</w:t>
      </w:r>
      <w:r w:rsidRPr="00BC44B0">
        <w:rPr>
          <w:rFonts w:ascii="Arial" w:eastAsia="ArialMT" w:hAnsi="Arial" w:cs="Arial"/>
          <w:noProof/>
          <w:lang w:val="ro-RO"/>
        </w:rPr>
        <w:t xml:space="preserve">i </w:t>
      </w:r>
      <w:r w:rsidR="00BC44B0" w:rsidRPr="00BC44B0">
        <w:rPr>
          <w:rFonts w:ascii="Arial" w:eastAsia="ArialMT" w:hAnsi="Arial" w:cs="Arial"/>
          <w:noProof/>
          <w:lang w:val="ro-RO"/>
        </w:rPr>
        <w:t>î</w:t>
      </w:r>
      <w:r w:rsidRPr="00BC44B0">
        <w:rPr>
          <w:rFonts w:ascii="Arial" w:eastAsia="ArialMT" w:hAnsi="Arial" w:cs="Arial"/>
          <w:noProof/>
          <w:lang w:val="ro-RO"/>
        </w:rPr>
        <w:t>ntre</w:t>
      </w:r>
      <w:r w:rsidR="00BC44B0" w:rsidRPr="00BC44B0">
        <w:rPr>
          <w:rFonts w:ascii="Arial" w:eastAsia="ArialMT" w:hAnsi="Arial" w:cs="Arial"/>
          <w:noProof/>
          <w:lang w:val="ro-RO"/>
        </w:rPr>
        <w:t>ţ</w:t>
      </w:r>
      <w:r w:rsidRPr="00BC44B0">
        <w:rPr>
          <w:rFonts w:ascii="Arial" w:eastAsia="ArialMT" w:hAnsi="Arial" w:cs="Arial"/>
          <w:noProof/>
          <w:lang w:val="ro-RO"/>
        </w:rPr>
        <w:t xml:space="preserve">inerii </w:t>
      </w:r>
      <w:r w:rsidR="00BC44B0" w:rsidRPr="00BC44B0">
        <w:rPr>
          <w:rFonts w:ascii="Arial" w:eastAsia="ArialMT" w:hAnsi="Arial" w:cs="Arial"/>
          <w:noProof/>
          <w:lang w:val="ro-RO"/>
        </w:rPr>
        <w:t>î</w:t>
      </w:r>
      <w:r w:rsidRPr="00BC44B0">
        <w:rPr>
          <w:rFonts w:ascii="Arial" w:eastAsia="ArialMT" w:hAnsi="Arial" w:cs="Arial"/>
          <w:noProof/>
          <w:lang w:val="ro-RO"/>
        </w:rPr>
        <w:t>n ateliere specializate;</w:t>
      </w:r>
    </w:p>
    <w:p w14:paraId="12D0EA2C" w14:textId="77777777" w:rsidR="00BC44B0" w:rsidRDefault="004462E5">
      <w:pPr>
        <w:pStyle w:val="ListParagraph"/>
        <w:numPr>
          <w:ilvl w:val="0"/>
          <w:numId w:val="62"/>
        </w:numPr>
        <w:autoSpaceDE w:val="0"/>
        <w:autoSpaceDN w:val="0"/>
        <w:adjustRightInd w:val="0"/>
        <w:spacing w:line="276" w:lineRule="auto"/>
        <w:jc w:val="both"/>
        <w:rPr>
          <w:rFonts w:ascii="Arial" w:eastAsia="ArialMT" w:hAnsi="Arial" w:cs="Arial"/>
          <w:noProof/>
          <w:lang w:val="ro-RO"/>
        </w:rPr>
      </w:pPr>
      <w:r w:rsidRPr="00BC44B0">
        <w:rPr>
          <w:rFonts w:ascii="Arial" w:eastAsia="ArialMT" w:hAnsi="Arial" w:cs="Arial"/>
          <w:noProof/>
          <w:lang w:val="ro-RO"/>
        </w:rPr>
        <w:t xml:space="preserve">dotarea autobasculantelor cu prelate pentru acoperirea </w:t>
      </w:r>
      <w:r w:rsidR="00BC44B0" w:rsidRPr="00BC44B0">
        <w:rPr>
          <w:rFonts w:ascii="Arial" w:eastAsia="ArialMT" w:hAnsi="Arial" w:cs="Arial"/>
          <w:noProof/>
          <w:lang w:val="ro-RO"/>
        </w:rPr>
        <w:t>î</w:t>
      </w:r>
      <w:r w:rsidRPr="00BC44B0">
        <w:rPr>
          <w:rFonts w:ascii="Arial" w:eastAsia="ArialMT" w:hAnsi="Arial" w:cs="Arial"/>
          <w:noProof/>
          <w:lang w:val="ro-RO"/>
        </w:rPr>
        <w:t>nc</w:t>
      </w:r>
      <w:r w:rsidR="00BC44B0" w:rsidRPr="00BC44B0">
        <w:rPr>
          <w:rFonts w:ascii="Arial" w:eastAsia="ArialMT" w:hAnsi="Arial" w:cs="Arial"/>
          <w:noProof/>
          <w:lang w:val="ro-RO"/>
        </w:rPr>
        <w:t>ă</w:t>
      </w:r>
      <w:r w:rsidRPr="00BC44B0">
        <w:rPr>
          <w:rFonts w:ascii="Arial" w:eastAsia="ArialMT" w:hAnsi="Arial" w:cs="Arial"/>
          <w:noProof/>
          <w:lang w:val="ro-RO"/>
        </w:rPr>
        <w:t>rc</w:t>
      </w:r>
      <w:r w:rsidR="00BC44B0" w:rsidRPr="00BC44B0">
        <w:rPr>
          <w:rFonts w:ascii="Arial" w:eastAsia="ArialMT" w:hAnsi="Arial" w:cs="Arial"/>
          <w:noProof/>
          <w:lang w:val="ro-RO"/>
        </w:rPr>
        <w:t>ă</w:t>
      </w:r>
      <w:r w:rsidRPr="00BC44B0">
        <w:rPr>
          <w:rFonts w:ascii="Arial" w:eastAsia="ArialMT" w:hAnsi="Arial" w:cs="Arial"/>
          <w:noProof/>
          <w:lang w:val="ro-RO"/>
        </w:rPr>
        <w:t xml:space="preserve">turii </w:t>
      </w:r>
      <w:r w:rsidR="00BC44B0" w:rsidRPr="00BC44B0">
        <w:rPr>
          <w:rFonts w:ascii="Arial" w:eastAsia="ArialMT" w:hAnsi="Arial" w:cs="Arial"/>
          <w:noProof/>
          <w:lang w:val="ro-RO"/>
        </w:rPr>
        <w:t>î</w:t>
      </w:r>
      <w:r w:rsidRPr="00BC44B0">
        <w:rPr>
          <w:rFonts w:ascii="Arial" w:eastAsia="ArialMT" w:hAnsi="Arial" w:cs="Arial"/>
          <w:noProof/>
          <w:lang w:val="ro-RO"/>
        </w:rPr>
        <w:t>n timpul</w:t>
      </w:r>
      <w:r w:rsidR="00BC44B0" w:rsidRPr="00BC44B0">
        <w:rPr>
          <w:rFonts w:ascii="Arial" w:eastAsia="ArialMT" w:hAnsi="Arial" w:cs="Arial"/>
          <w:noProof/>
          <w:lang w:val="ro-RO"/>
        </w:rPr>
        <w:t xml:space="preserve"> </w:t>
      </w:r>
      <w:r w:rsidRPr="00BC44B0">
        <w:rPr>
          <w:rFonts w:ascii="Arial" w:eastAsia="ArialMT" w:hAnsi="Arial" w:cs="Arial"/>
          <w:noProof/>
          <w:lang w:val="ro-RO"/>
        </w:rPr>
        <w:t xml:space="preserve">transportului, pentru a diminua a cantitatea de praf eliberat </w:t>
      </w:r>
      <w:r w:rsidR="00BC44B0" w:rsidRPr="00BC44B0">
        <w:rPr>
          <w:rFonts w:ascii="Arial" w:eastAsia="ArialMT" w:hAnsi="Arial" w:cs="Arial"/>
          <w:noProof/>
          <w:lang w:val="ro-RO"/>
        </w:rPr>
        <w:t>î</w:t>
      </w:r>
      <w:r w:rsidRPr="00BC44B0">
        <w:rPr>
          <w:rFonts w:ascii="Arial" w:eastAsia="ArialMT" w:hAnsi="Arial" w:cs="Arial"/>
          <w:noProof/>
          <w:lang w:val="ro-RO"/>
        </w:rPr>
        <w:t>n atmosfer</w:t>
      </w:r>
      <w:r w:rsidR="00BC44B0" w:rsidRPr="00BC44B0">
        <w:rPr>
          <w:rFonts w:ascii="Arial" w:eastAsia="ArialMT" w:hAnsi="Arial" w:cs="Arial"/>
          <w:noProof/>
          <w:lang w:val="ro-RO"/>
        </w:rPr>
        <w:t>ă</w:t>
      </w:r>
      <w:r w:rsidRPr="00BC44B0">
        <w:rPr>
          <w:rFonts w:ascii="Arial" w:eastAsia="ArialMT" w:hAnsi="Arial" w:cs="Arial"/>
          <w:noProof/>
          <w:lang w:val="ro-RO"/>
        </w:rPr>
        <w:t>;</w:t>
      </w:r>
    </w:p>
    <w:p w14:paraId="3D055D65" w14:textId="77777777" w:rsidR="00BC44B0" w:rsidRDefault="004462E5">
      <w:pPr>
        <w:pStyle w:val="ListParagraph"/>
        <w:numPr>
          <w:ilvl w:val="0"/>
          <w:numId w:val="62"/>
        </w:numPr>
        <w:autoSpaceDE w:val="0"/>
        <w:autoSpaceDN w:val="0"/>
        <w:adjustRightInd w:val="0"/>
        <w:spacing w:line="276" w:lineRule="auto"/>
        <w:jc w:val="both"/>
        <w:rPr>
          <w:rFonts w:ascii="Arial" w:eastAsia="ArialMT" w:hAnsi="Arial" w:cs="Arial"/>
          <w:noProof/>
          <w:lang w:val="ro-RO"/>
        </w:rPr>
      </w:pPr>
      <w:r w:rsidRPr="00BC44B0">
        <w:rPr>
          <w:rFonts w:ascii="Arial" w:eastAsia="ArialMT" w:hAnsi="Arial" w:cs="Arial"/>
          <w:noProof/>
          <w:lang w:val="ro-RO"/>
        </w:rPr>
        <w:t>dotarea punctului de lucru cu cistern</w:t>
      </w:r>
      <w:r w:rsidR="00BC44B0" w:rsidRPr="00BC44B0">
        <w:rPr>
          <w:rFonts w:ascii="Arial" w:eastAsia="ArialMT" w:hAnsi="Arial" w:cs="Arial"/>
          <w:noProof/>
          <w:lang w:val="ro-RO"/>
        </w:rPr>
        <w:t>ă</w:t>
      </w:r>
      <w:r w:rsidRPr="00BC44B0">
        <w:rPr>
          <w:rFonts w:ascii="Arial" w:eastAsia="ArialMT" w:hAnsi="Arial" w:cs="Arial"/>
          <w:noProof/>
          <w:lang w:val="ro-RO"/>
        </w:rPr>
        <w:t xml:space="preserve"> cu ap</w:t>
      </w:r>
      <w:r w:rsidR="00BC44B0" w:rsidRPr="00BC44B0">
        <w:rPr>
          <w:rFonts w:ascii="Arial" w:eastAsia="ArialMT" w:hAnsi="Arial" w:cs="Arial"/>
          <w:noProof/>
          <w:lang w:val="ro-RO"/>
        </w:rPr>
        <w:t>ă</w:t>
      </w:r>
      <w:r w:rsidRPr="00BC44B0">
        <w:rPr>
          <w:rFonts w:ascii="Arial" w:eastAsia="ArialMT" w:hAnsi="Arial" w:cs="Arial"/>
          <w:noProof/>
          <w:lang w:val="ro-RO"/>
        </w:rPr>
        <w:t xml:space="preserve"> cu dispozitiv de stropire, pentru</w:t>
      </w:r>
      <w:r w:rsidR="00BC44B0" w:rsidRPr="00BC44B0">
        <w:rPr>
          <w:rFonts w:ascii="Arial" w:eastAsia="ArialMT" w:hAnsi="Arial" w:cs="Arial"/>
          <w:noProof/>
          <w:lang w:val="ro-RO"/>
        </w:rPr>
        <w:t xml:space="preserve"> </w:t>
      </w:r>
      <w:r w:rsidRPr="00BC44B0">
        <w:rPr>
          <w:rFonts w:ascii="Arial" w:eastAsia="ArialMT" w:hAnsi="Arial" w:cs="Arial"/>
          <w:noProof/>
          <w:lang w:val="ro-RO"/>
        </w:rPr>
        <w:t>interven</w:t>
      </w:r>
      <w:r w:rsidR="00BC44B0" w:rsidRPr="00BC44B0">
        <w:rPr>
          <w:rFonts w:ascii="Arial" w:eastAsia="ArialMT" w:hAnsi="Arial" w:cs="Arial"/>
          <w:noProof/>
          <w:lang w:val="ro-RO"/>
        </w:rPr>
        <w:t>ţ</w:t>
      </w:r>
      <w:r w:rsidRPr="00BC44B0">
        <w:rPr>
          <w:rFonts w:ascii="Arial" w:eastAsia="ArialMT" w:hAnsi="Arial" w:cs="Arial"/>
          <w:noProof/>
          <w:lang w:val="ro-RO"/>
        </w:rPr>
        <w:t xml:space="preserve">ii </w:t>
      </w:r>
      <w:r w:rsidR="00BC44B0" w:rsidRPr="00BC44B0">
        <w:rPr>
          <w:rFonts w:ascii="Arial" w:eastAsia="ArialMT" w:hAnsi="Arial" w:cs="Arial"/>
          <w:noProof/>
          <w:lang w:val="ro-RO"/>
        </w:rPr>
        <w:t>î</w:t>
      </w:r>
      <w:r w:rsidRPr="00BC44B0">
        <w:rPr>
          <w:rFonts w:ascii="Arial" w:eastAsia="ArialMT" w:hAnsi="Arial" w:cs="Arial"/>
          <w:noProof/>
          <w:lang w:val="ro-RO"/>
        </w:rPr>
        <w:t xml:space="preserve">n caz de incendiu </w:t>
      </w:r>
      <w:r w:rsidR="00BC44B0" w:rsidRPr="00BC44B0">
        <w:rPr>
          <w:rFonts w:ascii="Arial" w:eastAsia="ArialMT" w:hAnsi="Arial" w:cs="Arial"/>
          <w:noProof/>
          <w:lang w:val="ro-RO"/>
        </w:rPr>
        <w:t>ş</w:t>
      </w:r>
      <w:r w:rsidRPr="00BC44B0">
        <w:rPr>
          <w:rFonts w:ascii="Arial" w:eastAsia="ArialMT" w:hAnsi="Arial" w:cs="Arial"/>
          <w:noProof/>
          <w:lang w:val="ro-RO"/>
        </w:rPr>
        <w:t>i pentru diminuarea cantit</w:t>
      </w:r>
      <w:r w:rsidR="00BC44B0" w:rsidRPr="00BC44B0">
        <w:rPr>
          <w:rFonts w:ascii="Arial" w:eastAsia="ArialMT" w:hAnsi="Arial" w:cs="Arial"/>
          <w:noProof/>
          <w:lang w:val="ro-RO"/>
        </w:rPr>
        <w:t>ăţ</w:t>
      </w:r>
      <w:r w:rsidRPr="00BC44B0">
        <w:rPr>
          <w:rFonts w:ascii="Arial" w:eastAsia="ArialMT" w:hAnsi="Arial" w:cs="Arial"/>
          <w:noProof/>
          <w:lang w:val="ro-RO"/>
        </w:rPr>
        <w:t xml:space="preserve">ii de praf ridicat </w:t>
      </w:r>
      <w:r w:rsidR="00BC44B0" w:rsidRPr="00BC44B0">
        <w:rPr>
          <w:rFonts w:ascii="Arial" w:eastAsia="ArialMT" w:hAnsi="Arial" w:cs="Arial"/>
          <w:noProof/>
          <w:lang w:val="ro-RO"/>
        </w:rPr>
        <w:t>î</w:t>
      </w:r>
      <w:r w:rsidRPr="00BC44B0">
        <w:rPr>
          <w:rFonts w:ascii="Arial" w:eastAsia="ArialMT" w:hAnsi="Arial" w:cs="Arial"/>
          <w:noProof/>
          <w:lang w:val="ro-RO"/>
        </w:rPr>
        <w:t>n</w:t>
      </w:r>
      <w:r w:rsidR="00BC44B0" w:rsidRPr="00BC44B0">
        <w:rPr>
          <w:rFonts w:ascii="Arial" w:eastAsia="ArialMT" w:hAnsi="Arial" w:cs="Arial"/>
          <w:noProof/>
          <w:lang w:val="ro-RO"/>
        </w:rPr>
        <w:t xml:space="preserve"> </w:t>
      </w:r>
      <w:r w:rsidRPr="00BC44B0">
        <w:rPr>
          <w:rFonts w:ascii="Arial" w:eastAsia="ArialMT" w:hAnsi="Arial" w:cs="Arial"/>
          <w:noProof/>
          <w:lang w:val="ro-RO"/>
        </w:rPr>
        <w:t>atmosfer</w:t>
      </w:r>
      <w:r w:rsidR="00BC44B0" w:rsidRPr="00BC44B0">
        <w:rPr>
          <w:rFonts w:ascii="Arial" w:eastAsia="ArialMT" w:hAnsi="Arial" w:cs="Arial"/>
          <w:noProof/>
          <w:lang w:val="ro-RO"/>
        </w:rPr>
        <w:t>ă</w:t>
      </w:r>
      <w:r w:rsidRPr="00BC44B0">
        <w:rPr>
          <w:rFonts w:ascii="Arial" w:eastAsia="ArialMT" w:hAnsi="Arial" w:cs="Arial"/>
          <w:noProof/>
          <w:lang w:val="ro-RO"/>
        </w:rPr>
        <w:t>;</w:t>
      </w:r>
    </w:p>
    <w:p w14:paraId="604C75CE" w14:textId="77777777" w:rsidR="00BC44B0" w:rsidRDefault="00BC44B0">
      <w:pPr>
        <w:pStyle w:val="ListParagraph"/>
        <w:numPr>
          <w:ilvl w:val="0"/>
          <w:numId w:val="62"/>
        </w:numPr>
        <w:autoSpaceDE w:val="0"/>
        <w:autoSpaceDN w:val="0"/>
        <w:adjustRightInd w:val="0"/>
        <w:spacing w:line="276" w:lineRule="auto"/>
        <w:jc w:val="both"/>
        <w:rPr>
          <w:rFonts w:ascii="Arial" w:eastAsia="ArialMT" w:hAnsi="Arial" w:cs="Arial"/>
          <w:noProof/>
          <w:lang w:val="ro-RO"/>
        </w:rPr>
      </w:pPr>
      <w:r w:rsidRPr="00BC44B0">
        <w:rPr>
          <w:rFonts w:ascii="Arial" w:eastAsia="ArialMT" w:hAnsi="Arial" w:cs="Arial"/>
          <w:noProof/>
          <w:lang w:val="ro-RO"/>
        </w:rPr>
        <w:t>î</w:t>
      </w:r>
      <w:r w:rsidR="004462E5" w:rsidRPr="00BC44B0">
        <w:rPr>
          <w:rFonts w:ascii="Arial" w:eastAsia="ArialMT" w:hAnsi="Arial" w:cs="Arial"/>
          <w:noProof/>
          <w:lang w:val="ro-RO"/>
        </w:rPr>
        <w:t>ntocmirea unui grafic de lucru pentru mijloacele de transport, cu precizarea rutei,</w:t>
      </w:r>
      <w:r w:rsidRPr="00BC44B0">
        <w:rPr>
          <w:rFonts w:ascii="Arial" w:eastAsia="ArialMT" w:hAnsi="Arial" w:cs="Arial"/>
          <w:noProof/>
          <w:lang w:val="ro-RO"/>
        </w:rPr>
        <w:t xml:space="preserve"> </w:t>
      </w:r>
      <w:r w:rsidR="004462E5" w:rsidRPr="00BC44B0">
        <w:rPr>
          <w:rFonts w:ascii="Arial" w:eastAsia="ArialMT" w:hAnsi="Arial" w:cs="Arial"/>
          <w:noProof/>
          <w:lang w:val="ro-RO"/>
        </w:rPr>
        <w:t>vitezei de circula</w:t>
      </w:r>
      <w:r w:rsidRPr="00BC44B0">
        <w:rPr>
          <w:rFonts w:ascii="Arial" w:eastAsia="ArialMT" w:hAnsi="Arial" w:cs="Arial"/>
          <w:noProof/>
          <w:lang w:val="ro-RO"/>
        </w:rPr>
        <w:t>ţ</w:t>
      </w:r>
      <w:r w:rsidR="004462E5" w:rsidRPr="00BC44B0">
        <w:rPr>
          <w:rFonts w:ascii="Arial" w:eastAsia="ArialMT" w:hAnsi="Arial" w:cs="Arial"/>
          <w:noProof/>
          <w:lang w:val="ro-RO"/>
        </w:rPr>
        <w:t xml:space="preserve">ie </w:t>
      </w:r>
      <w:r w:rsidRPr="00BC44B0">
        <w:rPr>
          <w:rFonts w:ascii="Arial" w:eastAsia="ArialMT" w:hAnsi="Arial" w:cs="Arial"/>
          <w:noProof/>
          <w:lang w:val="ro-RO"/>
        </w:rPr>
        <w:t>ş</w:t>
      </w:r>
      <w:r w:rsidR="004462E5" w:rsidRPr="00BC44B0">
        <w:rPr>
          <w:rFonts w:ascii="Arial" w:eastAsia="ArialMT" w:hAnsi="Arial" w:cs="Arial"/>
          <w:noProof/>
          <w:lang w:val="ro-RO"/>
        </w:rPr>
        <w:t xml:space="preserve">i a modului de transport al </w:t>
      </w:r>
      <w:r w:rsidRPr="00BC44B0">
        <w:rPr>
          <w:rFonts w:ascii="Arial" w:eastAsia="ArialMT" w:hAnsi="Arial" w:cs="Arial"/>
          <w:noProof/>
          <w:lang w:val="ro-RO"/>
        </w:rPr>
        <w:t>î</w:t>
      </w:r>
      <w:r w:rsidR="004462E5" w:rsidRPr="00BC44B0">
        <w:rPr>
          <w:rFonts w:ascii="Arial" w:eastAsia="ArialMT" w:hAnsi="Arial" w:cs="Arial"/>
          <w:noProof/>
          <w:lang w:val="ro-RO"/>
        </w:rPr>
        <w:t>nc</w:t>
      </w:r>
      <w:r w:rsidRPr="00BC44B0">
        <w:rPr>
          <w:rFonts w:ascii="Arial" w:eastAsia="ArialMT" w:hAnsi="Arial" w:cs="Arial"/>
          <w:noProof/>
          <w:lang w:val="ro-RO"/>
        </w:rPr>
        <w:t>ă</w:t>
      </w:r>
      <w:r w:rsidR="004462E5" w:rsidRPr="00BC44B0">
        <w:rPr>
          <w:rFonts w:ascii="Arial" w:eastAsia="ArialMT" w:hAnsi="Arial" w:cs="Arial"/>
          <w:noProof/>
          <w:lang w:val="ro-RO"/>
        </w:rPr>
        <w:t>rc</w:t>
      </w:r>
      <w:r w:rsidRPr="00BC44B0">
        <w:rPr>
          <w:rFonts w:ascii="Arial" w:eastAsia="ArialMT" w:hAnsi="Arial" w:cs="Arial"/>
          <w:noProof/>
          <w:lang w:val="ro-RO"/>
        </w:rPr>
        <w:t>ă</w:t>
      </w:r>
      <w:r w:rsidR="004462E5" w:rsidRPr="00BC44B0">
        <w:rPr>
          <w:rFonts w:ascii="Arial" w:eastAsia="ArialMT" w:hAnsi="Arial" w:cs="Arial"/>
          <w:noProof/>
          <w:lang w:val="ro-RO"/>
        </w:rPr>
        <w:t>turii;</w:t>
      </w:r>
    </w:p>
    <w:p w14:paraId="1308434B" w14:textId="77777777" w:rsidR="00BC44B0" w:rsidRDefault="004462E5">
      <w:pPr>
        <w:pStyle w:val="ListParagraph"/>
        <w:numPr>
          <w:ilvl w:val="0"/>
          <w:numId w:val="62"/>
        </w:numPr>
        <w:autoSpaceDE w:val="0"/>
        <w:autoSpaceDN w:val="0"/>
        <w:adjustRightInd w:val="0"/>
        <w:spacing w:line="276" w:lineRule="auto"/>
        <w:jc w:val="both"/>
        <w:rPr>
          <w:rFonts w:ascii="Arial" w:eastAsia="ArialMT" w:hAnsi="Arial" w:cs="Arial"/>
          <w:noProof/>
          <w:lang w:val="ro-RO"/>
        </w:rPr>
      </w:pPr>
      <w:r w:rsidRPr="00BC44B0">
        <w:rPr>
          <w:rFonts w:ascii="Arial" w:eastAsia="ArialMT" w:hAnsi="Arial" w:cs="Arial"/>
          <w:noProof/>
          <w:lang w:val="ro-RO"/>
        </w:rPr>
        <w:t>excluderea repara</w:t>
      </w:r>
      <w:r w:rsidR="00BC44B0" w:rsidRPr="00BC44B0">
        <w:rPr>
          <w:rFonts w:ascii="Arial" w:eastAsia="ArialMT" w:hAnsi="Arial" w:cs="Arial"/>
          <w:noProof/>
          <w:lang w:val="ro-RO"/>
        </w:rPr>
        <w:t>ţ</w:t>
      </w:r>
      <w:r w:rsidRPr="00BC44B0">
        <w:rPr>
          <w:rFonts w:ascii="Arial" w:eastAsia="ArialMT" w:hAnsi="Arial" w:cs="Arial"/>
          <w:noProof/>
          <w:lang w:val="ro-RO"/>
        </w:rPr>
        <w:t xml:space="preserve">iilor la utilaje </w:t>
      </w:r>
      <w:r w:rsidR="00BC44B0" w:rsidRPr="00BC44B0">
        <w:rPr>
          <w:rFonts w:ascii="Arial" w:eastAsia="ArialMT" w:hAnsi="Arial" w:cs="Arial"/>
          <w:noProof/>
          <w:lang w:val="ro-RO"/>
        </w:rPr>
        <w:t>ş</w:t>
      </w:r>
      <w:r w:rsidRPr="00BC44B0">
        <w:rPr>
          <w:rFonts w:ascii="Arial" w:eastAsia="ArialMT" w:hAnsi="Arial" w:cs="Arial"/>
          <w:noProof/>
          <w:lang w:val="ro-RO"/>
        </w:rPr>
        <w:t xml:space="preserve">i mijloacele de transport </w:t>
      </w:r>
      <w:r w:rsidR="00BC44B0" w:rsidRPr="00BC44B0">
        <w:rPr>
          <w:rFonts w:ascii="Arial" w:eastAsia="ArialMT" w:hAnsi="Arial" w:cs="Arial"/>
          <w:noProof/>
          <w:lang w:val="ro-RO"/>
        </w:rPr>
        <w:t>î</w:t>
      </w:r>
      <w:r w:rsidRPr="00BC44B0">
        <w:rPr>
          <w:rFonts w:ascii="Arial" w:eastAsia="ArialMT" w:hAnsi="Arial" w:cs="Arial"/>
          <w:noProof/>
          <w:lang w:val="ro-RO"/>
        </w:rPr>
        <w:t>n afara incintelor</w:t>
      </w:r>
      <w:r w:rsidR="00BC44B0" w:rsidRPr="00BC44B0">
        <w:rPr>
          <w:rFonts w:ascii="Arial" w:eastAsia="ArialMT" w:hAnsi="Arial" w:cs="Arial"/>
          <w:noProof/>
          <w:lang w:val="ro-RO"/>
        </w:rPr>
        <w:t xml:space="preserve"> </w:t>
      </w:r>
      <w:r w:rsidRPr="00BC44B0">
        <w:rPr>
          <w:rFonts w:ascii="Arial" w:eastAsia="ArialMT" w:hAnsi="Arial" w:cs="Arial"/>
          <w:noProof/>
          <w:lang w:val="ro-RO"/>
        </w:rPr>
        <w:t>specializate legale</w:t>
      </w:r>
      <w:r w:rsidR="00BC44B0" w:rsidRPr="00BC44B0">
        <w:rPr>
          <w:rFonts w:ascii="Arial" w:eastAsia="ArialMT" w:hAnsi="Arial" w:cs="Arial"/>
          <w:noProof/>
          <w:lang w:val="ro-RO"/>
        </w:rPr>
        <w:t>;</w:t>
      </w:r>
    </w:p>
    <w:p w14:paraId="7B7370D2" w14:textId="77777777" w:rsidR="008F5EA4" w:rsidRDefault="008F5EA4" w:rsidP="00BC44B0">
      <w:pPr>
        <w:pStyle w:val="ListParagraph"/>
        <w:autoSpaceDE w:val="0"/>
        <w:autoSpaceDN w:val="0"/>
        <w:adjustRightInd w:val="0"/>
        <w:spacing w:line="276" w:lineRule="auto"/>
        <w:jc w:val="both"/>
        <w:rPr>
          <w:rFonts w:ascii="Arial" w:eastAsia="ArialMT" w:hAnsi="Arial" w:cs="Arial"/>
          <w:noProof/>
          <w:lang w:val="ro-RO"/>
        </w:rPr>
      </w:pPr>
    </w:p>
    <w:p w14:paraId="3E9AA459" w14:textId="5CFD4601" w:rsidR="004462E5" w:rsidRPr="002F1691" w:rsidRDefault="00BC44B0" w:rsidP="00BC44B0">
      <w:pPr>
        <w:pStyle w:val="ListParagraph"/>
        <w:autoSpaceDE w:val="0"/>
        <w:autoSpaceDN w:val="0"/>
        <w:adjustRightInd w:val="0"/>
        <w:spacing w:line="276" w:lineRule="auto"/>
        <w:jc w:val="both"/>
        <w:rPr>
          <w:rFonts w:ascii="Arial" w:eastAsia="ArialMT" w:hAnsi="Arial" w:cs="Arial"/>
          <w:i/>
          <w:iCs/>
          <w:noProof/>
          <w:lang w:val="ro-RO"/>
        </w:rPr>
      </w:pPr>
      <w:r w:rsidRPr="002F1691">
        <w:rPr>
          <w:rFonts w:ascii="Arial" w:eastAsia="ArialMT" w:hAnsi="Arial" w:cs="Arial"/>
          <w:i/>
          <w:iCs/>
          <w:noProof/>
          <w:lang w:val="ro-RO"/>
        </w:rPr>
        <w:t>Î</w:t>
      </w:r>
      <w:r w:rsidR="004462E5" w:rsidRPr="002F1691">
        <w:rPr>
          <w:rFonts w:ascii="Arial" w:eastAsia="ArialMT" w:hAnsi="Arial" w:cs="Arial"/>
          <w:i/>
          <w:iCs/>
          <w:noProof/>
          <w:lang w:val="ro-RO"/>
        </w:rPr>
        <w:t xml:space="preserve">n etapa de realizare a </w:t>
      </w:r>
      <w:r w:rsidR="00CF5263" w:rsidRPr="002F1691">
        <w:rPr>
          <w:rFonts w:ascii="Arial" w:eastAsia="ArialMT" w:hAnsi="Arial" w:cs="Arial"/>
          <w:i/>
          <w:iCs/>
          <w:noProof/>
          <w:lang w:val="ro-RO"/>
        </w:rPr>
        <w:t>lucrări</w:t>
      </w:r>
      <w:r w:rsidR="004462E5" w:rsidRPr="002F1691">
        <w:rPr>
          <w:rFonts w:ascii="Arial" w:eastAsia="ArialMT" w:hAnsi="Arial" w:cs="Arial"/>
          <w:i/>
          <w:iCs/>
          <w:noProof/>
          <w:lang w:val="ro-RO"/>
        </w:rPr>
        <w:t>lor de protec</w:t>
      </w:r>
      <w:r w:rsidR="005514A5" w:rsidRPr="002F1691">
        <w:rPr>
          <w:rFonts w:ascii="Arial" w:eastAsia="ArialMT" w:hAnsi="Arial" w:cs="Arial"/>
          <w:i/>
          <w:iCs/>
          <w:noProof/>
          <w:lang w:val="ro-RO"/>
        </w:rPr>
        <w:t>ţ</w:t>
      </w:r>
      <w:r w:rsidR="004462E5" w:rsidRPr="002F1691">
        <w:rPr>
          <w:rFonts w:ascii="Arial" w:eastAsia="ArialMT" w:hAnsi="Arial" w:cs="Arial"/>
          <w:i/>
          <w:iCs/>
          <w:noProof/>
          <w:lang w:val="ro-RO"/>
        </w:rPr>
        <w:t xml:space="preserve">ie </w:t>
      </w:r>
      <w:r w:rsidR="005514A5" w:rsidRPr="002F1691">
        <w:rPr>
          <w:rFonts w:ascii="Arial" w:eastAsia="ArialMT" w:hAnsi="Arial" w:cs="Arial"/>
          <w:i/>
          <w:iCs/>
          <w:noProof/>
          <w:lang w:val="ro-RO"/>
        </w:rPr>
        <w:t>ş</w:t>
      </w:r>
      <w:r w:rsidR="004462E5" w:rsidRPr="002F1691">
        <w:rPr>
          <w:rFonts w:ascii="Arial" w:eastAsia="ArialMT" w:hAnsi="Arial" w:cs="Arial"/>
          <w:i/>
          <w:iCs/>
          <w:noProof/>
          <w:lang w:val="ro-RO"/>
        </w:rPr>
        <w:t>i reabilitare a zonei costiere a litoralului</w:t>
      </w:r>
    </w:p>
    <w:p w14:paraId="47D951C7" w14:textId="102276F2" w:rsidR="004462E5" w:rsidRPr="00CF5263" w:rsidRDefault="004462E5" w:rsidP="00CF5263">
      <w:pPr>
        <w:autoSpaceDE w:val="0"/>
        <w:autoSpaceDN w:val="0"/>
        <w:adjustRightInd w:val="0"/>
        <w:spacing w:line="276" w:lineRule="auto"/>
        <w:jc w:val="both"/>
        <w:rPr>
          <w:rFonts w:ascii="Arial" w:eastAsia="ArialMT" w:hAnsi="Arial" w:cs="Arial"/>
          <w:noProof/>
          <w:lang w:val="ro-RO"/>
        </w:rPr>
      </w:pPr>
      <w:r w:rsidRPr="002F1691">
        <w:rPr>
          <w:rFonts w:ascii="Arial" w:eastAsia="ArialMT" w:hAnsi="Arial" w:cs="Arial"/>
          <w:i/>
          <w:iCs/>
          <w:noProof/>
          <w:lang w:val="ro-RO"/>
        </w:rPr>
        <w:t>M</w:t>
      </w:r>
      <w:r w:rsidR="005514A5" w:rsidRPr="002F1691">
        <w:rPr>
          <w:rFonts w:ascii="Arial" w:eastAsia="ArialMT" w:hAnsi="Arial" w:cs="Arial"/>
          <w:i/>
          <w:iCs/>
          <w:noProof/>
          <w:lang w:val="ro-RO"/>
        </w:rPr>
        <w:t>ă</w:t>
      </w:r>
      <w:r w:rsidRPr="002F1691">
        <w:rPr>
          <w:rFonts w:ascii="Arial" w:eastAsia="ArialMT" w:hAnsi="Arial" w:cs="Arial"/>
          <w:i/>
          <w:iCs/>
          <w:noProof/>
          <w:lang w:val="ro-RO"/>
        </w:rPr>
        <w:t>rii Negre</w:t>
      </w:r>
      <w:r w:rsidRPr="00CF5263">
        <w:rPr>
          <w:rFonts w:ascii="Arial" w:eastAsia="ArialMT" w:hAnsi="Arial" w:cs="Arial"/>
          <w:noProof/>
          <w:lang w:val="ro-RO"/>
        </w:rPr>
        <w:t>, pentru a nu se produce o perturbare grav</w:t>
      </w:r>
      <w:r w:rsidR="005514A5">
        <w:rPr>
          <w:rFonts w:ascii="Arial" w:eastAsia="ArialMT" w:hAnsi="Arial" w:cs="Arial"/>
          <w:noProof/>
          <w:lang w:val="ro-RO"/>
        </w:rPr>
        <w:t>ă</w:t>
      </w:r>
      <w:r w:rsidRPr="00CF5263">
        <w:rPr>
          <w:rFonts w:ascii="Arial" w:eastAsia="ArialMT" w:hAnsi="Arial" w:cs="Arial"/>
          <w:noProof/>
          <w:lang w:val="ro-RO"/>
        </w:rPr>
        <w:t xml:space="preserve"> a echilibului ecologic, sunt</w:t>
      </w:r>
      <w:r w:rsidR="005514A5">
        <w:rPr>
          <w:rFonts w:ascii="Arial" w:eastAsia="ArialMT" w:hAnsi="Arial" w:cs="Arial"/>
          <w:noProof/>
          <w:lang w:val="ro-RO"/>
        </w:rPr>
        <w:t xml:space="preserve"> </w:t>
      </w:r>
      <w:r w:rsidRPr="00CF5263">
        <w:rPr>
          <w:rFonts w:ascii="Arial" w:eastAsia="ArialMT" w:hAnsi="Arial" w:cs="Arial"/>
          <w:noProof/>
          <w:lang w:val="ro-RO"/>
        </w:rPr>
        <w:t xml:space="preserve">necesare </w:t>
      </w:r>
      <w:r w:rsidR="00CF5263">
        <w:rPr>
          <w:rFonts w:ascii="Arial" w:eastAsia="ArialMT" w:hAnsi="Arial" w:cs="Arial"/>
          <w:noProof/>
          <w:lang w:val="ro-RO"/>
        </w:rPr>
        <w:t>măsuri</w:t>
      </w:r>
      <w:r w:rsidRPr="00CF5263">
        <w:rPr>
          <w:rFonts w:ascii="Arial" w:eastAsia="ArialMT" w:hAnsi="Arial" w:cs="Arial"/>
          <w:noProof/>
          <w:lang w:val="ro-RO"/>
        </w:rPr>
        <w:t xml:space="preserve"> de reducere a impactului asupra biodiversit</w:t>
      </w:r>
      <w:r w:rsidR="005514A5">
        <w:rPr>
          <w:rFonts w:ascii="Arial" w:eastAsia="ArialMT" w:hAnsi="Arial" w:cs="Arial"/>
          <w:noProof/>
          <w:lang w:val="ro-RO"/>
        </w:rPr>
        <w:t>ăţ</w:t>
      </w:r>
      <w:r w:rsidRPr="00CF5263">
        <w:rPr>
          <w:rFonts w:ascii="Arial" w:eastAsia="ArialMT" w:hAnsi="Arial" w:cs="Arial"/>
          <w:noProof/>
          <w:lang w:val="ro-RO"/>
        </w:rPr>
        <w:t>ii. Dintre acestea</w:t>
      </w:r>
      <w:r w:rsidR="005514A5">
        <w:rPr>
          <w:rFonts w:ascii="Arial" w:eastAsia="ArialMT" w:hAnsi="Arial" w:cs="Arial"/>
          <w:noProof/>
          <w:lang w:val="ro-RO"/>
        </w:rPr>
        <w:t xml:space="preserve"> </w:t>
      </w:r>
      <w:r w:rsidRPr="00CF5263">
        <w:rPr>
          <w:rFonts w:ascii="Arial" w:eastAsia="ArialMT" w:hAnsi="Arial" w:cs="Arial"/>
          <w:noProof/>
          <w:lang w:val="ro-RO"/>
        </w:rPr>
        <w:t>amintim</w:t>
      </w:r>
      <w:r w:rsidR="005514A5">
        <w:rPr>
          <w:rFonts w:ascii="Arial" w:eastAsia="ArialMT" w:hAnsi="Arial" w:cs="Arial"/>
          <w:noProof/>
          <w:lang w:val="ro-RO"/>
        </w:rPr>
        <w:t>:</w:t>
      </w:r>
    </w:p>
    <w:p w14:paraId="4E9FC96A" w14:textId="77777777" w:rsidR="005514A5" w:rsidRDefault="004462E5">
      <w:pPr>
        <w:pStyle w:val="ListParagraph"/>
        <w:numPr>
          <w:ilvl w:val="0"/>
          <w:numId w:val="63"/>
        </w:numPr>
        <w:autoSpaceDE w:val="0"/>
        <w:autoSpaceDN w:val="0"/>
        <w:adjustRightInd w:val="0"/>
        <w:spacing w:line="276" w:lineRule="auto"/>
        <w:jc w:val="both"/>
        <w:rPr>
          <w:rFonts w:ascii="Arial" w:eastAsia="ArialMT" w:hAnsi="Arial" w:cs="Arial"/>
          <w:noProof/>
          <w:lang w:val="ro-RO"/>
        </w:rPr>
      </w:pPr>
      <w:r w:rsidRPr="005514A5">
        <w:rPr>
          <w:rFonts w:ascii="Arial" w:eastAsia="ArialMT" w:hAnsi="Arial" w:cs="Arial"/>
          <w:noProof/>
          <w:lang w:val="ro-RO"/>
        </w:rPr>
        <w:t xml:space="preserve">vor fi respectate </w:t>
      </w:r>
      <w:r w:rsidR="005514A5" w:rsidRPr="005514A5">
        <w:rPr>
          <w:rFonts w:ascii="Arial" w:eastAsia="ArialMT" w:hAnsi="Arial" w:cs="Arial"/>
          <w:noProof/>
          <w:lang w:val="ro-RO"/>
        </w:rPr>
        <w:t>î</w:t>
      </w:r>
      <w:r w:rsidRPr="005514A5">
        <w:rPr>
          <w:rFonts w:ascii="Arial" w:eastAsia="ArialMT" w:hAnsi="Arial" w:cs="Arial"/>
          <w:noProof/>
          <w:lang w:val="ro-RO"/>
        </w:rPr>
        <w:t>n totalitate cerintele Marpol 73/78 la care Rom</w:t>
      </w:r>
      <w:r w:rsidR="005514A5" w:rsidRPr="005514A5">
        <w:rPr>
          <w:rFonts w:ascii="Arial" w:eastAsia="ArialMT" w:hAnsi="Arial" w:cs="Arial"/>
          <w:noProof/>
          <w:lang w:val="ro-RO"/>
        </w:rPr>
        <w:t>â</w:t>
      </w:r>
      <w:r w:rsidRPr="005514A5">
        <w:rPr>
          <w:rFonts w:ascii="Arial" w:eastAsia="ArialMT" w:hAnsi="Arial" w:cs="Arial"/>
          <w:noProof/>
          <w:lang w:val="ro-RO"/>
        </w:rPr>
        <w:t>nia a aderat astfel</w:t>
      </w:r>
      <w:r w:rsidR="005514A5" w:rsidRPr="005514A5">
        <w:rPr>
          <w:rFonts w:ascii="Arial" w:eastAsia="ArialMT" w:hAnsi="Arial" w:cs="Arial"/>
          <w:noProof/>
          <w:lang w:val="ro-RO"/>
        </w:rPr>
        <w:t xml:space="preserve"> î</w:t>
      </w:r>
      <w:r w:rsidRPr="005514A5">
        <w:rPr>
          <w:rFonts w:ascii="Arial" w:eastAsia="ArialMT" w:hAnsi="Arial" w:cs="Arial"/>
          <w:noProof/>
          <w:lang w:val="ro-RO"/>
        </w:rPr>
        <w:t>nc</w:t>
      </w:r>
      <w:r w:rsidR="005514A5" w:rsidRPr="005514A5">
        <w:rPr>
          <w:rFonts w:ascii="Arial" w:eastAsia="ArialMT" w:hAnsi="Arial" w:cs="Arial"/>
          <w:noProof/>
          <w:lang w:val="ro-RO"/>
        </w:rPr>
        <w:t>â</w:t>
      </w:r>
      <w:r w:rsidRPr="005514A5">
        <w:rPr>
          <w:rFonts w:ascii="Arial" w:eastAsia="ArialMT" w:hAnsi="Arial" w:cs="Arial"/>
          <w:noProof/>
          <w:lang w:val="ro-RO"/>
        </w:rPr>
        <w:t>t realizarea proiectului nu va conduce la un impact semnificativ asupra</w:t>
      </w:r>
      <w:r w:rsidR="005514A5" w:rsidRPr="005514A5">
        <w:rPr>
          <w:rFonts w:ascii="Arial" w:eastAsia="ArialMT" w:hAnsi="Arial" w:cs="Arial"/>
          <w:noProof/>
          <w:lang w:val="ro-RO"/>
        </w:rPr>
        <w:t xml:space="preserve"> </w:t>
      </w:r>
      <w:r w:rsidRPr="005514A5">
        <w:rPr>
          <w:rFonts w:ascii="Arial" w:eastAsia="ArialMT" w:hAnsi="Arial" w:cs="Arial"/>
          <w:noProof/>
          <w:lang w:val="ro-RO"/>
        </w:rPr>
        <w:t xml:space="preserve">mediului marin </w:t>
      </w:r>
      <w:r w:rsidR="005514A5" w:rsidRPr="005514A5">
        <w:rPr>
          <w:rFonts w:ascii="Arial" w:eastAsia="ArialMT" w:hAnsi="Arial" w:cs="Arial"/>
          <w:noProof/>
          <w:lang w:val="ro-RO"/>
        </w:rPr>
        <w:t>î</w:t>
      </w:r>
      <w:r w:rsidRPr="005514A5">
        <w:rPr>
          <w:rFonts w:ascii="Arial" w:eastAsia="ArialMT" w:hAnsi="Arial" w:cs="Arial"/>
          <w:noProof/>
          <w:lang w:val="ro-RO"/>
        </w:rPr>
        <w:t>n zona de desf</w:t>
      </w:r>
      <w:r w:rsidR="005514A5" w:rsidRPr="005514A5">
        <w:rPr>
          <w:rFonts w:ascii="Arial" w:eastAsia="ArialMT" w:hAnsi="Arial" w:cs="Arial"/>
          <w:noProof/>
          <w:lang w:val="ro-RO"/>
        </w:rPr>
        <w:t>ăş</w:t>
      </w:r>
      <w:r w:rsidRPr="005514A5">
        <w:rPr>
          <w:rFonts w:ascii="Arial" w:eastAsia="ArialMT" w:hAnsi="Arial" w:cs="Arial"/>
          <w:noProof/>
          <w:lang w:val="ro-RO"/>
        </w:rPr>
        <w:t xml:space="preserve">urare a </w:t>
      </w:r>
      <w:r w:rsidR="00CF5263" w:rsidRPr="005514A5">
        <w:rPr>
          <w:rFonts w:ascii="Arial" w:eastAsia="ArialMT" w:hAnsi="Arial" w:cs="Arial"/>
          <w:noProof/>
          <w:lang w:val="ro-RO"/>
        </w:rPr>
        <w:t>lucrări</w:t>
      </w:r>
      <w:r w:rsidRPr="005514A5">
        <w:rPr>
          <w:rFonts w:ascii="Arial" w:eastAsia="ArialMT" w:hAnsi="Arial" w:cs="Arial"/>
          <w:noProof/>
          <w:lang w:val="ro-RO"/>
        </w:rPr>
        <w:t>lor;</w:t>
      </w:r>
    </w:p>
    <w:p w14:paraId="1BAAF56A" w14:textId="3AEDC4B3" w:rsidR="005514A5" w:rsidRPr="005514A5" w:rsidRDefault="004462E5">
      <w:pPr>
        <w:pStyle w:val="ListParagraph"/>
        <w:numPr>
          <w:ilvl w:val="0"/>
          <w:numId w:val="63"/>
        </w:numPr>
        <w:autoSpaceDE w:val="0"/>
        <w:autoSpaceDN w:val="0"/>
        <w:adjustRightInd w:val="0"/>
        <w:spacing w:line="276" w:lineRule="auto"/>
        <w:jc w:val="both"/>
        <w:rPr>
          <w:rFonts w:ascii="Arial" w:eastAsia="ArialMT" w:hAnsi="Arial" w:cs="Arial"/>
          <w:noProof/>
          <w:lang w:val="ro-RO"/>
        </w:rPr>
      </w:pPr>
      <w:r w:rsidRPr="005514A5">
        <w:rPr>
          <w:rFonts w:ascii="Arial" w:eastAsia="TimesNewRomanPSMT" w:hAnsi="Arial" w:cs="Arial"/>
          <w:noProof/>
          <w:lang w:val="ro-RO"/>
        </w:rPr>
        <w:t>o reducere a impactului se poate face prin realizarea etapizat</w:t>
      </w:r>
      <w:r w:rsidR="005514A5" w:rsidRPr="005514A5">
        <w:rPr>
          <w:rFonts w:ascii="Arial" w:eastAsia="TimesNewRomanPSMT" w:hAnsi="Arial" w:cs="Arial"/>
          <w:noProof/>
          <w:lang w:val="ro-RO"/>
        </w:rPr>
        <w:t>ă</w:t>
      </w:r>
      <w:r w:rsidRPr="005514A5">
        <w:rPr>
          <w:rFonts w:ascii="Arial" w:eastAsia="TimesNewRomanPSMT" w:hAnsi="Arial" w:cs="Arial"/>
          <w:noProof/>
          <w:lang w:val="ro-RO"/>
        </w:rPr>
        <w:t xml:space="preserve"> a proiectului,</w:t>
      </w:r>
      <w:r w:rsidR="005514A5" w:rsidRPr="005514A5">
        <w:rPr>
          <w:rFonts w:ascii="Arial" w:eastAsia="TimesNewRomanPSMT" w:hAnsi="Arial" w:cs="Arial"/>
          <w:noProof/>
          <w:lang w:val="ro-RO"/>
        </w:rPr>
        <w:t xml:space="preserve"> </w:t>
      </w:r>
      <w:r w:rsidRPr="005514A5">
        <w:rPr>
          <w:rFonts w:ascii="Arial" w:eastAsia="TimesNewRomanPSMT" w:hAnsi="Arial" w:cs="Arial"/>
          <w:noProof/>
          <w:lang w:val="ro-RO"/>
        </w:rPr>
        <w:t>de exemplu executarea protec</w:t>
      </w:r>
      <w:r w:rsidR="005514A5" w:rsidRPr="005514A5">
        <w:rPr>
          <w:rFonts w:ascii="Arial" w:eastAsia="TimesNewRomanPSMT" w:hAnsi="Arial" w:cs="Arial"/>
          <w:noProof/>
          <w:lang w:val="ro-RO"/>
        </w:rPr>
        <w:t>ţ</w:t>
      </w:r>
      <w:r w:rsidRPr="005514A5">
        <w:rPr>
          <w:rFonts w:ascii="Arial" w:eastAsia="TimesNewRomanPSMT" w:hAnsi="Arial" w:cs="Arial"/>
          <w:noProof/>
          <w:lang w:val="ro-RO"/>
        </w:rPr>
        <w:t xml:space="preserve">iei costiere </w:t>
      </w:r>
      <w:r w:rsidR="005514A5" w:rsidRPr="005514A5">
        <w:rPr>
          <w:rFonts w:ascii="Arial" w:eastAsia="TimesNewRomanPSMT" w:hAnsi="Arial" w:cs="Arial"/>
          <w:noProof/>
          <w:lang w:val="ro-RO"/>
        </w:rPr>
        <w:t>î</w:t>
      </w:r>
      <w:r w:rsidRPr="005514A5">
        <w:rPr>
          <w:rFonts w:ascii="Arial" w:eastAsia="TimesNewRomanPSMT" w:hAnsi="Arial" w:cs="Arial"/>
          <w:noProof/>
          <w:lang w:val="ro-RO"/>
        </w:rPr>
        <w:t>ntr-o anumit</w:t>
      </w:r>
      <w:r w:rsidR="005514A5" w:rsidRPr="005514A5">
        <w:rPr>
          <w:rFonts w:ascii="Arial" w:eastAsia="TimesNewRomanPSMT" w:hAnsi="Arial" w:cs="Arial"/>
          <w:noProof/>
          <w:lang w:val="ro-RO"/>
        </w:rPr>
        <w:t>ă</w:t>
      </w:r>
      <w:r w:rsidRPr="005514A5">
        <w:rPr>
          <w:rFonts w:ascii="Arial" w:eastAsia="TimesNewRomanPSMT" w:hAnsi="Arial" w:cs="Arial"/>
          <w:noProof/>
          <w:lang w:val="ro-RO"/>
        </w:rPr>
        <w:t xml:space="preserve"> zona </w:t>
      </w:r>
      <w:r w:rsidR="005514A5" w:rsidRPr="005514A5">
        <w:rPr>
          <w:rFonts w:ascii="Arial" w:eastAsia="TimesNewRomanPSMT" w:hAnsi="Arial" w:cs="Arial"/>
          <w:noProof/>
          <w:lang w:val="ro-RO"/>
        </w:rPr>
        <w:t>ş</w:t>
      </w:r>
      <w:r w:rsidRPr="005514A5">
        <w:rPr>
          <w:rFonts w:ascii="Arial" w:eastAsia="TimesNewRomanPSMT" w:hAnsi="Arial" w:cs="Arial"/>
          <w:noProof/>
          <w:lang w:val="ro-RO"/>
        </w:rPr>
        <w:t>i</w:t>
      </w:r>
      <w:r w:rsidR="005514A5" w:rsidRPr="005514A5">
        <w:rPr>
          <w:rFonts w:ascii="Arial" w:eastAsia="TimesNewRomanPSMT" w:hAnsi="Arial" w:cs="Arial"/>
          <w:noProof/>
          <w:lang w:val="ro-RO"/>
        </w:rPr>
        <w:t xml:space="preserve"> </w:t>
      </w:r>
      <w:r w:rsidRPr="005514A5">
        <w:rPr>
          <w:rFonts w:ascii="Arial" w:eastAsia="TimesNewRomanPSMT" w:hAnsi="Arial" w:cs="Arial"/>
          <w:noProof/>
          <w:lang w:val="ro-RO"/>
        </w:rPr>
        <w:t>apoi trecerea la o alt</w:t>
      </w:r>
      <w:r w:rsidR="005514A5" w:rsidRPr="005514A5">
        <w:rPr>
          <w:rFonts w:ascii="Arial" w:eastAsia="TimesNewRomanPSMT" w:hAnsi="Arial" w:cs="Arial"/>
          <w:noProof/>
          <w:lang w:val="ro-RO"/>
        </w:rPr>
        <w:t>ă</w:t>
      </w:r>
      <w:r w:rsidRPr="005514A5">
        <w:rPr>
          <w:rFonts w:ascii="Arial" w:eastAsia="TimesNewRomanPSMT" w:hAnsi="Arial" w:cs="Arial"/>
          <w:noProof/>
          <w:lang w:val="ro-RO"/>
        </w:rPr>
        <w:t xml:space="preserve"> zon</w:t>
      </w:r>
      <w:r w:rsidR="005514A5" w:rsidRPr="005514A5">
        <w:rPr>
          <w:rFonts w:ascii="Arial" w:eastAsia="TimesNewRomanPSMT" w:hAnsi="Arial" w:cs="Arial"/>
          <w:noProof/>
          <w:lang w:val="ro-RO"/>
        </w:rPr>
        <w:t>ă</w:t>
      </w:r>
      <w:r w:rsidRPr="005514A5">
        <w:rPr>
          <w:rFonts w:ascii="Arial" w:eastAsia="TimesNewRomanPSMT" w:hAnsi="Arial" w:cs="Arial"/>
          <w:noProof/>
          <w:lang w:val="ro-RO"/>
        </w:rPr>
        <w:t xml:space="preserve">, </w:t>
      </w:r>
      <w:r w:rsidR="005514A5" w:rsidRPr="005514A5">
        <w:rPr>
          <w:rFonts w:ascii="Arial" w:eastAsia="TimesNewRomanPSMT" w:hAnsi="Arial" w:cs="Arial"/>
          <w:noProof/>
          <w:lang w:val="ro-RO"/>
        </w:rPr>
        <w:t>î</w:t>
      </w:r>
      <w:r w:rsidRPr="005514A5">
        <w:rPr>
          <w:rFonts w:ascii="Arial" w:eastAsia="TimesNewRomanPSMT" w:hAnsi="Arial" w:cs="Arial"/>
          <w:noProof/>
          <w:lang w:val="ro-RO"/>
        </w:rPr>
        <w:t>n a</w:t>
      </w:r>
      <w:r w:rsidR="005514A5" w:rsidRPr="005514A5">
        <w:rPr>
          <w:rFonts w:ascii="Arial" w:eastAsia="TimesNewRomanPSMT" w:hAnsi="Arial" w:cs="Arial"/>
          <w:noProof/>
          <w:lang w:val="ro-RO"/>
        </w:rPr>
        <w:t>ş</w:t>
      </w:r>
      <w:r w:rsidRPr="005514A5">
        <w:rPr>
          <w:rFonts w:ascii="Arial" w:eastAsia="TimesNewRomanPSMT" w:hAnsi="Arial" w:cs="Arial"/>
          <w:noProof/>
          <w:lang w:val="ro-RO"/>
        </w:rPr>
        <w:t xml:space="preserve">a fel </w:t>
      </w:r>
      <w:r w:rsidR="005514A5" w:rsidRPr="005514A5">
        <w:rPr>
          <w:rFonts w:ascii="Arial" w:eastAsia="TimesNewRomanPSMT" w:hAnsi="Arial" w:cs="Arial"/>
          <w:noProof/>
          <w:lang w:val="ro-RO"/>
        </w:rPr>
        <w:t>î</w:t>
      </w:r>
      <w:r w:rsidRPr="005514A5">
        <w:rPr>
          <w:rFonts w:ascii="Arial" w:eastAsia="TimesNewRomanPSMT" w:hAnsi="Arial" w:cs="Arial"/>
          <w:noProof/>
          <w:lang w:val="ro-RO"/>
        </w:rPr>
        <w:t>nc</w:t>
      </w:r>
      <w:r w:rsidR="005514A5" w:rsidRPr="005514A5">
        <w:rPr>
          <w:rFonts w:ascii="Arial" w:eastAsia="TimesNewRomanPSMT" w:hAnsi="Arial" w:cs="Arial"/>
          <w:noProof/>
          <w:lang w:val="ro-RO"/>
        </w:rPr>
        <w:t>â</w:t>
      </w:r>
      <w:r w:rsidRPr="005514A5">
        <w:rPr>
          <w:rFonts w:ascii="Arial" w:eastAsia="TimesNewRomanPSMT" w:hAnsi="Arial" w:cs="Arial"/>
          <w:noProof/>
          <w:lang w:val="ro-RO"/>
        </w:rPr>
        <w:t>t fauna deranjat</w:t>
      </w:r>
      <w:r w:rsidR="005514A5" w:rsidRPr="005514A5">
        <w:rPr>
          <w:rFonts w:ascii="Arial" w:eastAsia="TimesNewRomanPSMT" w:hAnsi="Arial" w:cs="Arial"/>
          <w:noProof/>
          <w:lang w:val="ro-RO"/>
        </w:rPr>
        <w:t>ă</w:t>
      </w:r>
      <w:r w:rsidRPr="005514A5">
        <w:rPr>
          <w:rFonts w:ascii="Arial" w:eastAsia="TimesNewRomanPSMT" w:hAnsi="Arial" w:cs="Arial"/>
          <w:noProof/>
          <w:lang w:val="ro-RO"/>
        </w:rPr>
        <w:t xml:space="preserve"> s</w:t>
      </w:r>
      <w:r w:rsidR="005514A5" w:rsidRPr="005514A5">
        <w:rPr>
          <w:rFonts w:ascii="Arial" w:eastAsia="TimesNewRomanPSMT" w:hAnsi="Arial" w:cs="Arial"/>
          <w:noProof/>
          <w:lang w:val="ro-RO"/>
        </w:rPr>
        <w:t>ă</w:t>
      </w:r>
      <w:r w:rsidRPr="005514A5">
        <w:rPr>
          <w:rFonts w:ascii="Arial" w:eastAsia="TimesNewRomanPSMT" w:hAnsi="Arial" w:cs="Arial"/>
          <w:noProof/>
          <w:lang w:val="ro-RO"/>
        </w:rPr>
        <w:t xml:space="preserve"> poat</w:t>
      </w:r>
      <w:r w:rsidR="005514A5" w:rsidRPr="005514A5">
        <w:rPr>
          <w:rFonts w:ascii="Arial" w:eastAsia="TimesNewRomanPSMT" w:hAnsi="Arial" w:cs="Arial"/>
          <w:noProof/>
          <w:lang w:val="ro-RO"/>
        </w:rPr>
        <w:t>ă</w:t>
      </w:r>
      <w:r w:rsidRPr="005514A5">
        <w:rPr>
          <w:rFonts w:ascii="Arial" w:eastAsia="TimesNewRomanPSMT" w:hAnsi="Arial" w:cs="Arial"/>
          <w:noProof/>
          <w:lang w:val="ro-RO"/>
        </w:rPr>
        <w:t xml:space="preserve"> avea un</w:t>
      </w:r>
      <w:r w:rsidR="005514A5" w:rsidRPr="005514A5">
        <w:rPr>
          <w:rFonts w:ascii="Arial" w:eastAsia="TimesNewRomanPSMT" w:hAnsi="Arial" w:cs="Arial"/>
          <w:noProof/>
          <w:lang w:val="ro-RO"/>
        </w:rPr>
        <w:t xml:space="preserve"> </w:t>
      </w:r>
      <w:r w:rsidRPr="005514A5">
        <w:rPr>
          <w:rFonts w:ascii="Arial" w:eastAsia="TimesNewRomanPSMT" w:hAnsi="Arial" w:cs="Arial"/>
          <w:noProof/>
          <w:lang w:val="ro-RO"/>
        </w:rPr>
        <w:t xml:space="preserve">loc de refugiu, </w:t>
      </w:r>
      <w:r w:rsidR="005514A5" w:rsidRPr="005514A5">
        <w:rPr>
          <w:rFonts w:ascii="Arial" w:eastAsia="TimesNewRomanPSMT" w:hAnsi="Arial" w:cs="Arial"/>
          <w:noProof/>
          <w:lang w:val="ro-RO"/>
        </w:rPr>
        <w:t>î</w:t>
      </w:r>
      <w:r w:rsidRPr="005514A5">
        <w:rPr>
          <w:rFonts w:ascii="Arial" w:eastAsia="TimesNewRomanPSMT" w:hAnsi="Arial" w:cs="Arial"/>
          <w:noProof/>
          <w:lang w:val="ro-RO"/>
        </w:rPr>
        <w:t xml:space="preserve">n locurile unde nu se executa </w:t>
      </w:r>
      <w:r w:rsidR="00CF5263" w:rsidRPr="005514A5">
        <w:rPr>
          <w:rFonts w:ascii="Arial" w:eastAsia="TimesNewRomanPSMT" w:hAnsi="Arial" w:cs="Arial"/>
          <w:noProof/>
          <w:lang w:val="ro-RO"/>
        </w:rPr>
        <w:t>lucrări</w:t>
      </w:r>
      <w:r w:rsidRPr="005514A5">
        <w:rPr>
          <w:rFonts w:ascii="Arial" w:eastAsia="TimesNewRomanPSMT" w:hAnsi="Arial" w:cs="Arial"/>
          <w:noProof/>
          <w:lang w:val="ro-RO"/>
        </w:rPr>
        <w:t>.</w:t>
      </w:r>
    </w:p>
    <w:p w14:paraId="32D8D97D" w14:textId="77777777" w:rsidR="005514A5" w:rsidRDefault="004462E5">
      <w:pPr>
        <w:pStyle w:val="ListParagraph"/>
        <w:numPr>
          <w:ilvl w:val="0"/>
          <w:numId w:val="63"/>
        </w:numPr>
        <w:autoSpaceDE w:val="0"/>
        <w:autoSpaceDN w:val="0"/>
        <w:adjustRightInd w:val="0"/>
        <w:spacing w:line="276" w:lineRule="auto"/>
        <w:jc w:val="both"/>
        <w:rPr>
          <w:rFonts w:ascii="Arial" w:eastAsia="ArialMT" w:hAnsi="Arial" w:cs="Arial"/>
          <w:noProof/>
          <w:lang w:val="ro-RO"/>
        </w:rPr>
      </w:pPr>
      <w:r w:rsidRPr="005514A5">
        <w:rPr>
          <w:rFonts w:ascii="Arial" w:eastAsia="ArialMT" w:hAnsi="Arial" w:cs="Arial"/>
          <w:noProof/>
          <w:lang w:val="ro-RO"/>
        </w:rPr>
        <w:t>prevenirea deterior</w:t>
      </w:r>
      <w:r w:rsidR="005514A5" w:rsidRPr="005514A5">
        <w:rPr>
          <w:rFonts w:ascii="Arial" w:eastAsia="ArialMT" w:hAnsi="Arial" w:cs="Arial"/>
          <w:noProof/>
          <w:lang w:val="ro-RO"/>
        </w:rPr>
        <w:t>ă</w:t>
      </w:r>
      <w:r w:rsidRPr="005514A5">
        <w:rPr>
          <w:rFonts w:ascii="Arial" w:eastAsia="ArialMT" w:hAnsi="Arial" w:cs="Arial"/>
          <w:noProof/>
          <w:lang w:val="ro-RO"/>
        </w:rPr>
        <w:t xml:space="preserve">rii </w:t>
      </w:r>
      <w:r w:rsidR="005514A5" w:rsidRPr="005514A5">
        <w:rPr>
          <w:rFonts w:ascii="Arial" w:eastAsia="ArialMT" w:hAnsi="Arial" w:cs="Arial"/>
          <w:noProof/>
          <w:lang w:val="ro-RO"/>
        </w:rPr>
        <w:t>suprafeţe</w:t>
      </w:r>
      <w:r w:rsidRPr="005514A5">
        <w:rPr>
          <w:rFonts w:ascii="Arial" w:eastAsia="ArialMT" w:hAnsi="Arial" w:cs="Arial"/>
          <w:noProof/>
          <w:lang w:val="ro-RO"/>
        </w:rPr>
        <w:t xml:space="preserve">lor </w:t>
      </w:r>
      <w:r w:rsidR="005514A5" w:rsidRPr="005514A5">
        <w:rPr>
          <w:rFonts w:ascii="Arial" w:eastAsia="ArialMT" w:hAnsi="Arial" w:cs="Arial"/>
          <w:noProof/>
          <w:lang w:val="ro-RO"/>
        </w:rPr>
        <w:t>î</w:t>
      </w:r>
      <w:r w:rsidRPr="005514A5">
        <w:rPr>
          <w:rFonts w:ascii="Arial" w:eastAsia="ArialMT" w:hAnsi="Arial" w:cs="Arial"/>
          <w:noProof/>
          <w:lang w:val="ro-RO"/>
        </w:rPr>
        <w:t xml:space="preserve">nvecinate, pentru a evita pierderea </w:t>
      </w:r>
      <w:r w:rsidR="005514A5" w:rsidRPr="005514A5">
        <w:rPr>
          <w:rFonts w:ascii="Arial" w:eastAsia="ArialMT" w:hAnsi="Arial" w:cs="Arial"/>
          <w:noProof/>
          <w:lang w:val="ro-RO"/>
        </w:rPr>
        <w:t>ş</w:t>
      </w:r>
      <w:r w:rsidRPr="005514A5">
        <w:rPr>
          <w:rFonts w:ascii="Arial" w:eastAsia="ArialMT" w:hAnsi="Arial" w:cs="Arial"/>
          <w:noProof/>
          <w:lang w:val="ro-RO"/>
        </w:rPr>
        <w:t>i/sau</w:t>
      </w:r>
      <w:r w:rsidR="005514A5" w:rsidRPr="005514A5">
        <w:rPr>
          <w:rFonts w:ascii="Arial" w:eastAsia="ArialMT" w:hAnsi="Arial" w:cs="Arial"/>
          <w:noProof/>
          <w:lang w:val="ro-RO"/>
        </w:rPr>
        <w:t xml:space="preserve"> </w:t>
      </w:r>
      <w:r w:rsidRPr="005514A5">
        <w:rPr>
          <w:rFonts w:ascii="Arial" w:eastAsia="ArialMT" w:hAnsi="Arial" w:cs="Arial"/>
          <w:noProof/>
          <w:lang w:val="ro-RO"/>
        </w:rPr>
        <w:t xml:space="preserve">afectarea habitatelor </w:t>
      </w:r>
      <w:r w:rsidR="005514A5" w:rsidRPr="005514A5">
        <w:rPr>
          <w:rFonts w:ascii="Arial" w:eastAsia="ArialMT" w:hAnsi="Arial" w:cs="Arial"/>
          <w:noProof/>
          <w:lang w:val="ro-RO"/>
        </w:rPr>
        <w:t>ş</w:t>
      </w:r>
      <w:r w:rsidRPr="005514A5">
        <w:rPr>
          <w:rFonts w:ascii="Arial" w:eastAsia="ArialMT" w:hAnsi="Arial" w:cs="Arial"/>
          <w:noProof/>
          <w:lang w:val="ro-RO"/>
        </w:rPr>
        <w:t>i a speciilor de flor</w:t>
      </w:r>
      <w:r w:rsidR="005514A5" w:rsidRPr="005514A5">
        <w:rPr>
          <w:rFonts w:ascii="Arial" w:eastAsia="ArialMT" w:hAnsi="Arial" w:cs="Arial"/>
          <w:noProof/>
          <w:lang w:val="ro-RO"/>
        </w:rPr>
        <w:t>ă</w:t>
      </w:r>
      <w:r w:rsidRPr="005514A5">
        <w:rPr>
          <w:rFonts w:ascii="Arial" w:eastAsia="ArialMT" w:hAnsi="Arial" w:cs="Arial"/>
          <w:noProof/>
          <w:lang w:val="ro-RO"/>
        </w:rPr>
        <w:t xml:space="preserve"> </w:t>
      </w:r>
      <w:r w:rsidR="005514A5" w:rsidRPr="005514A5">
        <w:rPr>
          <w:rFonts w:ascii="Arial" w:eastAsia="ArialMT" w:hAnsi="Arial" w:cs="Arial"/>
          <w:noProof/>
          <w:lang w:val="ro-RO"/>
        </w:rPr>
        <w:t>ş</w:t>
      </w:r>
      <w:r w:rsidRPr="005514A5">
        <w:rPr>
          <w:rFonts w:ascii="Arial" w:eastAsia="ArialMT" w:hAnsi="Arial" w:cs="Arial"/>
          <w:noProof/>
          <w:lang w:val="ro-RO"/>
        </w:rPr>
        <w:t>i faun</w:t>
      </w:r>
      <w:r w:rsidR="005514A5" w:rsidRPr="005514A5">
        <w:rPr>
          <w:rFonts w:ascii="Arial" w:eastAsia="ArialMT" w:hAnsi="Arial" w:cs="Arial"/>
          <w:noProof/>
          <w:lang w:val="ro-RO"/>
        </w:rPr>
        <w:t>ă</w:t>
      </w:r>
      <w:r w:rsidRPr="005514A5">
        <w:rPr>
          <w:rFonts w:ascii="Arial" w:eastAsia="ArialMT" w:hAnsi="Arial" w:cs="Arial"/>
          <w:noProof/>
          <w:lang w:val="ro-RO"/>
        </w:rPr>
        <w:t>;</w:t>
      </w:r>
    </w:p>
    <w:p w14:paraId="64C92D43" w14:textId="77777777" w:rsidR="008F5EA4" w:rsidRDefault="004462E5">
      <w:pPr>
        <w:pStyle w:val="ListParagraph"/>
        <w:numPr>
          <w:ilvl w:val="0"/>
          <w:numId w:val="63"/>
        </w:numPr>
        <w:autoSpaceDE w:val="0"/>
        <w:autoSpaceDN w:val="0"/>
        <w:adjustRightInd w:val="0"/>
        <w:spacing w:line="276" w:lineRule="auto"/>
        <w:jc w:val="both"/>
        <w:rPr>
          <w:rFonts w:ascii="Arial" w:eastAsia="ArialMT" w:hAnsi="Arial" w:cs="Arial"/>
          <w:noProof/>
          <w:lang w:val="ro-RO"/>
        </w:rPr>
      </w:pPr>
      <w:r w:rsidRPr="008F5EA4">
        <w:rPr>
          <w:rFonts w:ascii="Arial" w:eastAsia="ArialMT" w:hAnsi="Arial" w:cs="Arial"/>
          <w:noProof/>
          <w:lang w:val="ro-RO"/>
        </w:rPr>
        <w:t>colectarea selectiv</w:t>
      </w:r>
      <w:r w:rsidR="005514A5" w:rsidRPr="008F5EA4">
        <w:rPr>
          <w:rFonts w:ascii="Arial" w:eastAsia="ArialMT" w:hAnsi="Arial" w:cs="Arial"/>
          <w:noProof/>
          <w:lang w:val="ro-RO"/>
        </w:rPr>
        <w:t>ă</w:t>
      </w:r>
      <w:r w:rsidRPr="008F5EA4">
        <w:rPr>
          <w:rFonts w:ascii="Arial" w:eastAsia="ArialMT" w:hAnsi="Arial" w:cs="Arial"/>
          <w:noProof/>
          <w:lang w:val="ro-RO"/>
        </w:rPr>
        <w:t xml:space="preserve">, valorificarea </w:t>
      </w:r>
      <w:r w:rsidR="005514A5" w:rsidRPr="008F5EA4">
        <w:rPr>
          <w:rFonts w:ascii="Arial" w:eastAsia="ArialMT" w:hAnsi="Arial" w:cs="Arial"/>
          <w:noProof/>
          <w:lang w:val="ro-RO"/>
        </w:rPr>
        <w:t>ş</w:t>
      </w:r>
      <w:r w:rsidRPr="008F5EA4">
        <w:rPr>
          <w:rFonts w:ascii="Arial" w:eastAsia="ArialMT" w:hAnsi="Arial" w:cs="Arial"/>
          <w:noProof/>
          <w:lang w:val="ro-RO"/>
        </w:rPr>
        <w:t>i eliminarea periodic</w:t>
      </w:r>
      <w:r w:rsidR="005514A5" w:rsidRPr="008F5EA4">
        <w:rPr>
          <w:rFonts w:ascii="Arial" w:eastAsia="ArialMT" w:hAnsi="Arial" w:cs="Arial"/>
          <w:noProof/>
          <w:lang w:val="ro-RO"/>
        </w:rPr>
        <w:t>ă</w:t>
      </w:r>
      <w:r w:rsidRPr="008F5EA4">
        <w:rPr>
          <w:rFonts w:ascii="Arial" w:eastAsia="ArialMT" w:hAnsi="Arial" w:cs="Arial"/>
          <w:noProof/>
          <w:lang w:val="ro-RO"/>
        </w:rPr>
        <w:t xml:space="preserve"> a </w:t>
      </w:r>
      <w:r w:rsidR="005514A5" w:rsidRPr="008F5EA4">
        <w:rPr>
          <w:rFonts w:ascii="Arial" w:eastAsia="ArialMT" w:hAnsi="Arial" w:cs="Arial"/>
          <w:noProof/>
          <w:lang w:val="ro-RO"/>
        </w:rPr>
        <w:t>deşeu</w:t>
      </w:r>
      <w:r w:rsidRPr="008F5EA4">
        <w:rPr>
          <w:rFonts w:ascii="Arial" w:eastAsia="ArialMT" w:hAnsi="Arial" w:cs="Arial"/>
          <w:noProof/>
          <w:lang w:val="ro-RO"/>
        </w:rPr>
        <w:t xml:space="preserve">rilor </w:t>
      </w:r>
      <w:r w:rsidR="005514A5" w:rsidRPr="008F5EA4">
        <w:rPr>
          <w:rFonts w:ascii="Arial" w:eastAsia="ArialMT" w:hAnsi="Arial" w:cs="Arial"/>
          <w:noProof/>
          <w:lang w:val="ro-RO"/>
        </w:rPr>
        <w:t>î</w:t>
      </w:r>
      <w:r w:rsidRPr="008F5EA4">
        <w:rPr>
          <w:rFonts w:ascii="Arial" w:eastAsia="ArialMT" w:hAnsi="Arial" w:cs="Arial"/>
          <w:noProof/>
          <w:lang w:val="ro-RO"/>
        </w:rPr>
        <w:t>n scopul</w:t>
      </w:r>
      <w:r w:rsidR="005514A5" w:rsidRPr="008F5EA4">
        <w:rPr>
          <w:rFonts w:ascii="Arial" w:eastAsia="ArialMT" w:hAnsi="Arial" w:cs="Arial"/>
          <w:noProof/>
          <w:lang w:val="ro-RO"/>
        </w:rPr>
        <w:t xml:space="preserve"> </w:t>
      </w:r>
      <w:r w:rsidRPr="008F5EA4">
        <w:rPr>
          <w:rFonts w:ascii="Arial" w:eastAsia="ArialMT" w:hAnsi="Arial" w:cs="Arial"/>
          <w:noProof/>
          <w:lang w:val="ro-RO"/>
        </w:rPr>
        <w:t>evit</w:t>
      </w:r>
      <w:r w:rsidR="005514A5" w:rsidRPr="008F5EA4">
        <w:rPr>
          <w:rFonts w:ascii="Arial" w:eastAsia="ArialMT" w:hAnsi="Arial" w:cs="Arial"/>
          <w:noProof/>
          <w:lang w:val="ro-RO"/>
        </w:rPr>
        <w:t>ă</w:t>
      </w:r>
      <w:r w:rsidRPr="008F5EA4">
        <w:rPr>
          <w:rFonts w:ascii="Arial" w:eastAsia="ArialMT" w:hAnsi="Arial" w:cs="Arial"/>
          <w:noProof/>
          <w:lang w:val="ro-RO"/>
        </w:rPr>
        <w:t xml:space="preserve">rii </w:t>
      </w:r>
      <w:r w:rsidR="008F5EA4" w:rsidRPr="008F5EA4">
        <w:rPr>
          <w:rFonts w:ascii="Arial" w:eastAsia="ArialMT" w:hAnsi="Arial" w:cs="Arial"/>
          <w:noProof/>
          <w:lang w:val="ro-RO"/>
        </w:rPr>
        <w:t>î</w:t>
      </w:r>
      <w:r w:rsidRPr="008F5EA4">
        <w:rPr>
          <w:rFonts w:ascii="Arial" w:eastAsia="ArialMT" w:hAnsi="Arial" w:cs="Arial"/>
          <w:noProof/>
          <w:lang w:val="ro-RO"/>
        </w:rPr>
        <w:t>mboln</w:t>
      </w:r>
      <w:r w:rsidR="008F5EA4" w:rsidRPr="008F5EA4">
        <w:rPr>
          <w:rFonts w:ascii="Arial" w:eastAsia="ArialMT" w:hAnsi="Arial" w:cs="Arial"/>
          <w:noProof/>
          <w:lang w:val="ro-RO"/>
        </w:rPr>
        <w:t>ă</w:t>
      </w:r>
      <w:r w:rsidRPr="008F5EA4">
        <w:rPr>
          <w:rFonts w:ascii="Arial" w:eastAsia="ArialMT" w:hAnsi="Arial" w:cs="Arial"/>
          <w:noProof/>
          <w:lang w:val="ro-RO"/>
        </w:rPr>
        <w:t xml:space="preserve">virii </w:t>
      </w:r>
      <w:r w:rsidR="008F5EA4" w:rsidRPr="008F5EA4">
        <w:rPr>
          <w:rFonts w:ascii="Arial" w:eastAsia="ArialMT" w:hAnsi="Arial" w:cs="Arial"/>
          <w:noProof/>
          <w:lang w:val="ro-RO"/>
        </w:rPr>
        <w:t>ş</w:t>
      </w:r>
      <w:r w:rsidRPr="008F5EA4">
        <w:rPr>
          <w:rFonts w:ascii="Arial" w:eastAsia="ArialMT" w:hAnsi="Arial" w:cs="Arial"/>
          <w:noProof/>
          <w:lang w:val="ro-RO"/>
        </w:rPr>
        <w:t>i accident</w:t>
      </w:r>
      <w:r w:rsidR="008F5EA4" w:rsidRPr="008F5EA4">
        <w:rPr>
          <w:rFonts w:ascii="Arial" w:eastAsia="ArialMT" w:hAnsi="Arial" w:cs="Arial"/>
          <w:noProof/>
          <w:lang w:val="ro-RO"/>
        </w:rPr>
        <w:t>ă</w:t>
      </w:r>
      <w:r w:rsidRPr="008F5EA4">
        <w:rPr>
          <w:rFonts w:ascii="Arial" w:eastAsia="ArialMT" w:hAnsi="Arial" w:cs="Arial"/>
          <w:noProof/>
          <w:lang w:val="ro-RO"/>
        </w:rPr>
        <w:t>rii speciilor de faun</w:t>
      </w:r>
      <w:r w:rsidR="008F5EA4" w:rsidRPr="008F5EA4">
        <w:rPr>
          <w:rFonts w:ascii="Arial" w:eastAsia="ArialMT" w:hAnsi="Arial" w:cs="Arial"/>
          <w:noProof/>
          <w:lang w:val="ro-RO"/>
        </w:rPr>
        <w:t>ă;</w:t>
      </w:r>
    </w:p>
    <w:p w14:paraId="6BE4ADC9" w14:textId="77777777" w:rsidR="008F5EA4" w:rsidRDefault="004462E5">
      <w:pPr>
        <w:pStyle w:val="ListParagraph"/>
        <w:numPr>
          <w:ilvl w:val="0"/>
          <w:numId w:val="63"/>
        </w:numPr>
        <w:autoSpaceDE w:val="0"/>
        <w:autoSpaceDN w:val="0"/>
        <w:adjustRightInd w:val="0"/>
        <w:spacing w:line="276" w:lineRule="auto"/>
        <w:jc w:val="both"/>
        <w:rPr>
          <w:rFonts w:ascii="Arial" w:eastAsia="ArialMT" w:hAnsi="Arial" w:cs="Arial"/>
          <w:noProof/>
          <w:lang w:val="ro-RO"/>
        </w:rPr>
      </w:pPr>
      <w:r w:rsidRPr="008F5EA4">
        <w:rPr>
          <w:rFonts w:ascii="Arial" w:eastAsia="ArialMT" w:hAnsi="Arial" w:cs="Arial"/>
          <w:noProof/>
          <w:lang w:val="ro-RO"/>
        </w:rPr>
        <w:t xml:space="preserve">utilizarea de utilaje </w:t>
      </w:r>
      <w:r w:rsidR="008F5EA4" w:rsidRPr="008F5EA4">
        <w:rPr>
          <w:rFonts w:ascii="Arial" w:eastAsia="ArialMT" w:hAnsi="Arial" w:cs="Arial"/>
          <w:noProof/>
          <w:lang w:val="ro-RO"/>
        </w:rPr>
        <w:t>ş</w:t>
      </w:r>
      <w:r w:rsidRPr="008F5EA4">
        <w:rPr>
          <w:rFonts w:ascii="Arial" w:eastAsia="ArialMT" w:hAnsi="Arial" w:cs="Arial"/>
          <w:noProof/>
          <w:lang w:val="ro-RO"/>
        </w:rPr>
        <w:t>i mijloace de transport silen</w:t>
      </w:r>
      <w:r w:rsidR="008F5EA4" w:rsidRPr="008F5EA4">
        <w:rPr>
          <w:rFonts w:ascii="Arial" w:eastAsia="ArialMT" w:hAnsi="Arial" w:cs="Arial"/>
          <w:noProof/>
          <w:lang w:val="ro-RO"/>
        </w:rPr>
        <w:t>ţ</w:t>
      </w:r>
      <w:r w:rsidRPr="008F5EA4">
        <w:rPr>
          <w:rFonts w:ascii="Arial" w:eastAsia="ArialMT" w:hAnsi="Arial" w:cs="Arial"/>
          <w:noProof/>
          <w:lang w:val="ro-RO"/>
        </w:rPr>
        <w:t>ioase, pentru a diminua zgomotul</w:t>
      </w:r>
      <w:r w:rsidR="008F5EA4" w:rsidRPr="008F5EA4">
        <w:rPr>
          <w:rFonts w:ascii="Arial" w:eastAsia="ArialMT" w:hAnsi="Arial" w:cs="Arial"/>
          <w:noProof/>
          <w:lang w:val="ro-RO"/>
        </w:rPr>
        <w:t xml:space="preserve"> </w:t>
      </w:r>
      <w:r w:rsidRPr="008F5EA4">
        <w:rPr>
          <w:rFonts w:ascii="Arial" w:eastAsia="ArialMT" w:hAnsi="Arial" w:cs="Arial"/>
          <w:noProof/>
          <w:lang w:val="ro-RO"/>
        </w:rPr>
        <w:t xml:space="preserve">datorat </w:t>
      </w:r>
      <w:r w:rsidR="00CF5263" w:rsidRPr="008F5EA4">
        <w:rPr>
          <w:rFonts w:ascii="Arial" w:eastAsia="ArialMT" w:hAnsi="Arial" w:cs="Arial"/>
          <w:noProof/>
          <w:lang w:val="ro-RO"/>
        </w:rPr>
        <w:t>lucrări</w:t>
      </w:r>
      <w:r w:rsidRPr="008F5EA4">
        <w:rPr>
          <w:rFonts w:ascii="Arial" w:eastAsia="ArialMT" w:hAnsi="Arial" w:cs="Arial"/>
          <w:noProof/>
          <w:lang w:val="ro-RO"/>
        </w:rPr>
        <w:t>lor de protec</w:t>
      </w:r>
      <w:r w:rsidR="008F5EA4" w:rsidRPr="008F5EA4">
        <w:rPr>
          <w:rFonts w:ascii="Arial" w:eastAsia="ArialMT" w:hAnsi="Arial" w:cs="Arial"/>
          <w:noProof/>
          <w:lang w:val="ro-RO"/>
        </w:rPr>
        <w:t>ţ</w:t>
      </w:r>
      <w:r w:rsidRPr="008F5EA4">
        <w:rPr>
          <w:rFonts w:ascii="Arial" w:eastAsia="ArialMT" w:hAnsi="Arial" w:cs="Arial"/>
          <w:noProof/>
          <w:lang w:val="ro-RO"/>
        </w:rPr>
        <w:t xml:space="preserve">ie </w:t>
      </w:r>
      <w:r w:rsidR="008F5EA4" w:rsidRPr="008F5EA4">
        <w:rPr>
          <w:rFonts w:ascii="Arial" w:eastAsia="ArialMT" w:hAnsi="Arial" w:cs="Arial"/>
          <w:noProof/>
          <w:lang w:val="ro-RO"/>
        </w:rPr>
        <w:t>ş</w:t>
      </w:r>
      <w:r w:rsidRPr="008F5EA4">
        <w:rPr>
          <w:rFonts w:ascii="Arial" w:eastAsia="ArialMT" w:hAnsi="Arial" w:cs="Arial"/>
          <w:noProof/>
          <w:lang w:val="ro-RO"/>
        </w:rPr>
        <w:t>i reabilitare a zonei costiere, ce ar putea deranja</w:t>
      </w:r>
      <w:r w:rsidR="008F5EA4" w:rsidRPr="008F5EA4">
        <w:rPr>
          <w:rFonts w:ascii="Arial" w:eastAsia="ArialMT" w:hAnsi="Arial" w:cs="Arial"/>
          <w:noProof/>
          <w:lang w:val="ro-RO"/>
        </w:rPr>
        <w:t xml:space="preserve"> </w:t>
      </w:r>
      <w:r w:rsidRPr="008F5EA4">
        <w:rPr>
          <w:rFonts w:ascii="Arial" w:eastAsia="ArialMT" w:hAnsi="Arial" w:cs="Arial"/>
          <w:noProof/>
          <w:lang w:val="ro-RO"/>
        </w:rPr>
        <w:t>speciile de faun</w:t>
      </w:r>
      <w:r w:rsidR="008F5EA4" w:rsidRPr="008F5EA4">
        <w:rPr>
          <w:rFonts w:ascii="Arial" w:eastAsia="ArialMT" w:hAnsi="Arial" w:cs="Arial"/>
          <w:noProof/>
          <w:lang w:val="ro-RO"/>
        </w:rPr>
        <w:t>ă</w:t>
      </w:r>
      <w:r w:rsidRPr="008F5EA4">
        <w:rPr>
          <w:rFonts w:ascii="Arial" w:eastAsia="ArialMT" w:hAnsi="Arial" w:cs="Arial"/>
          <w:noProof/>
          <w:lang w:val="ro-RO"/>
        </w:rPr>
        <w:t xml:space="preserve">, precum </w:t>
      </w:r>
      <w:r w:rsidR="008F5EA4" w:rsidRPr="008F5EA4">
        <w:rPr>
          <w:rFonts w:ascii="Arial" w:eastAsia="ArialMT" w:hAnsi="Arial" w:cs="Arial"/>
          <w:noProof/>
          <w:lang w:val="ro-RO"/>
        </w:rPr>
        <w:t>ş</w:t>
      </w:r>
      <w:r w:rsidRPr="008F5EA4">
        <w:rPr>
          <w:rFonts w:ascii="Arial" w:eastAsia="ArialMT" w:hAnsi="Arial" w:cs="Arial"/>
          <w:noProof/>
          <w:lang w:val="ro-RO"/>
        </w:rPr>
        <w:t xml:space="preserve">i echiparea cu sisteme performante de minimizare </w:t>
      </w:r>
      <w:r w:rsidR="008F5EA4" w:rsidRPr="008F5EA4">
        <w:rPr>
          <w:rFonts w:ascii="Arial" w:eastAsia="ArialMT" w:hAnsi="Arial" w:cs="Arial"/>
          <w:noProof/>
          <w:lang w:val="ro-RO"/>
        </w:rPr>
        <w:t>ş</w:t>
      </w:r>
      <w:r w:rsidRPr="008F5EA4">
        <w:rPr>
          <w:rFonts w:ascii="Arial" w:eastAsia="ArialMT" w:hAnsi="Arial" w:cs="Arial"/>
          <w:noProof/>
          <w:lang w:val="ro-RO"/>
        </w:rPr>
        <w:t>i</w:t>
      </w:r>
      <w:r w:rsidR="008F5EA4" w:rsidRPr="008F5EA4">
        <w:rPr>
          <w:rFonts w:ascii="Arial" w:eastAsia="ArialMT" w:hAnsi="Arial" w:cs="Arial"/>
          <w:noProof/>
          <w:lang w:val="ro-RO"/>
        </w:rPr>
        <w:t xml:space="preserve"> </w:t>
      </w:r>
      <w:r w:rsidRPr="008F5EA4">
        <w:rPr>
          <w:rFonts w:ascii="Arial" w:eastAsia="ArialMT" w:hAnsi="Arial" w:cs="Arial"/>
          <w:noProof/>
          <w:lang w:val="ro-RO"/>
        </w:rPr>
        <w:t>re</w:t>
      </w:r>
      <w:r w:rsidR="008F5EA4" w:rsidRPr="008F5EA4">
        <w:rPr>
          <w:rFonts w:ascii="Arial" w:eastAsia="ArialMT" w:hAnsi="Arial" w:cs="Arial"/>
          <w:noProof/>
          <w:lang w:val="ro-RO"/>
        </w:rPr>
        <w:t>ţ</w:t>
      </w:r>
      <w:r w:rsidRPr="008F5EA4">
        <w:rPr>
          <w:rFonts w:ascii="Arial" w:eastAsia="ArialMT" w:hAnsi="Arial" w:cs="Arial"/>
          <w:noProof/>
          <w:lang w:val="ro-RO"/>
        </w:rPr>
        <w:t>inere a plouan</w:t>
      </w:r>
      <w:r w:rsidR="008F5EA4" w:rsidRPr="008F5EA4">
        <w:rPr>
          <w:rFonts w:ascii="Arial" w:eastAsia="ArialMT" w:hAnsi="Arial" w:cs="Arial"/>
          <w:noProof/>
          <w:lang w:val="ro-RO"/>
        </w:rPr>
        <w:t>ţ</w:t>
      </w:r>
      <w:r w:rsidRPr="008F5EA4">
        <w:rPr>
          <w:rFonts w:ascii="Arial" w:eastAsia="ArialMT" w:hAnsi="Arial" w:cs="Arial"/>
          <w:noProof/>
          <w:lang w:val="ro-RO"/>
        </w:rPr>
        <w:t xml:space="preserve">ilor </w:t>
      </w:r>
      <w:r w:rsidR="008F5EA4" w:rsidRPr="008F5EA4">
        <w:rPr>
          <w:rFonts w:ascii="Arial" w:eastAsia="ArialMT" w:hAnsi="Arial" w:cs="Arial"/>
          <w:noProof/>
          <w:lang w:val="ro-RO"/>
        </w:rPr>
        <w:t>î</w:t>
      </w:r>
      <w:r w:rsidRPr="008F5EA4">
        <w:rPr>
          <w:rFonts w:ascii="Arial" w:eastAsia="ArialMT" w:hAnsi="Arial" w:cs="Arial"/>
          <w:noProof/>
          <w:lang w:val="ro-RO"/>
        </w:rPr>
        <w:t>n atmosfer</w:t>
      </w:r>
      <w:r w:rsidR="008F5EA4" w:rsidRPr="008F5EA4">
        <w:rPr>
          <w:rFonts w:ascii="Arial" w:eastAsia="ArialMT" w:hAnsi="Arial" w:cs="Arial"/>
          <w:noProof/>
          <w:lang w:val="ro-RO"/>
        </w:rPr>
        <w:t>ă</w:t>
      </w:r>
      <w:r w:rsidRPr="008F5EA4">
        <w:rPr>
          <w:rFonts w:ascii="Arial" w:eastAsia="ArialMT" w:hAnsi="Arial" w:cs="Arial"/>
          <w:noProof/>
          <w:lang w:val="ro-RO"/>
        </w:rPr>
        <w:t>;</w:t>
      </w:r>
    </w:p>
    <w:p w14:paraId="35EC24C3" w14:textId="77777777" w:rsidR="008F5EA4" w:rsidRDefault="004462E5">
      <w:pPr>
        <w:pStyle w:val="ListParagraph"/>
        <w:numPr>
          <w:ilvl w:val="0"/>
          <w:numId w:val="63"/>
        </w:numPr>
        <w:autoSpaceDE w:val="0"/>
        <w:autoSpaceDN w:val="0"/>
        <w:adjustRightInd w:val="0"/>
        <w:spacing w:line="276" w:lineRule="auto"/>
        <w:jc w:val="both"/>
        <w:rPr>
          <w:rFonts w:ascii="Arial" w:eastAsia="ArialMT" w:hAnsi="Arial" w:cs="Arial"/>
          <w:noProof/>
          <w:lang w:val="ro-RO"/>
        </w:rPr>
      </w:pPr>
      <w:r w:rsidRPr="008F5EA4">
        <w:rPr>
          <w:rFonts w:ascii="Arial" w:eastAsia="ArialMT" w:hAnsi="Arial" w:cs="Arial"/>
          <w:noProof/>
          <w:lang w:val="ro-RO"/>
        </w:rPr>
        <w:lastRenderedPageBreak/>
        <w:t xml:space="preserve">prevenirea </w:t>
      </w:r>
      <w:r w:rsidR="008F5EA4" w:rsidRPr="008F5EA4">
        <w:rPr>
          <w:rFonts w:ascii="Arial" w:eastAsia="ArialMT" w:hAnsi="Arial" w:cs="Arial"/>
          <w:noProof/>
          <w:lang w:val="ro-RO"/>
        </w:rPr>
        <w:t>ş</w:t>
      </w:r>
      <w:r w:rsidRPr="008F5EA4">
        <w:rPr>
          <w:rFonts w:ascii="Arial" w:eastAsia="ArialMT" w:hAnsi="Arial" w:cs="Arial"/>
          <w:noProof/>
          <w:lang w:val="ro-RO"/>
        </w:rPr>
        <w:t xml:space="preserve">i </w:t>
      </w:r>
      <w:r w:rsidR="008F5EA4" w:rsidRPr="008F5EA4">
        <w:rPr>
          <w:rFonts w:ascii="Arial" w:eastAsia="ArialMT" w:hAnsi="Arial" w:cs="Arial"/>
          <w:noProof/>
          <w:lang w:val="ro-RO"/>
        </w:rPr>
        <w:t>î</w:t>
      </w:r>
      <w:r w:rsidRPr="008F5EA4">
        <w:rPr>
          <w:rFonts w:ascii="Arial" w:eastAsia="ArialMT" w:hAnsi="Arial" w:cs="Arial"/>
          <w:noProof/>
          <w:lang w:val="ro-RO"/>
        </w:rPr>
        <w:t>nl</w:t>
      </w:r>
      <w:r w:rsidR="008F5EA4" w:rsidRPr="008F5EA4">
        <w:rPr>
          <w:rFonts w:ascii="Arial" w:eastAsia="ArialMT" w:hAnsi="Arial" w:cs="Arial"/>
          <w:noProof/>
          <w:lang w:val="ro-RO"/>
        </w:rPr>
        <w:t>ă</w:t>
      </w:r>
      <w:r w:rsidRPr="008F5EA4">
        <w:rPr>
          <w:rFonts w:ascii="Arial" w:eastAsia="ArialMT" w:hAnsi="Arial" w:cs="Arial"/>
          <w:noProof/>
          <w:lang w:val="ro-RO"/>
        </w:rPr>
        <w:t>turarea urm</w:t>
      </w:r>
      <w:r w:rsidR="008F5EA4" w:rsidRPr="008F5EA4">
        <w:rPr>
          <w:rFonts w:ascii="Arial" w:eastAsia="ArialMT" w:hAnsi="Arial" w:cs="Arial"/>
          <w:noProof/>
          <w:lang w:val="ro-RO"/>
        </w:rPr>
        <w:t>ă</w:t>
      </w:r>
      <w:r w:rsidRPr="008F5EA4">
        <w:rPr>
          <w:rFonts w:ascii="Arial" w:eastAsia="ArialMT" w:hAnsi="Arial" w:cs="Arial"/>
          <w:noProof/>
          <w:lang w:val="ro-RO"/>
        </w:rPr>
        <w:t>rilor unor accidente rutiere care ar putea polua</w:t>
      </w:r>
      <w:r w:rsidR="008F5EA4" w:rsidRPr="008F5EA4">
        <w:rPr>
          <w:rFonts w:ascii="Arial" w:eastAsia="ArialMT" w:hAnsi="Arial" w:cs="Arial"/>
          <w:noProof/>
          <w:lang w:val="ro-RO"/>
        </w:rPr>
        <w:t xml:space="preserve"> </w:t>
      </w:r>
      <w:r w:rsidRPr="008F5EA4">
        <w:rPr>
          <w:rFonts w:ascii="Arial" w:eastAsia="ArialMT" w:hAnsi="Arial" w:cs="Arial"/>
          <w:noProof/>
          <w:lang w:val="ro-RO"/>
        </w:rPr>
        <w:t>puternic zona prin scurgeri sau arderi;</w:t>
      </w:r>
    </w:p>
    <w:p w14:paraId="6992D5A5" w14:textId="77777777" w:rsidR="008F5EA4" w:rsidRDefault="004462E5">
      <w:pPr>
        <w:pStyle w:val="ListParagraph"/>
        <w:numPr>
          <w:ilvl w:val="0"/>
          <w:numId w:val="63"/>
        </w:numPr>
        <w:autoSpaceDE w:val="0"/>
        <w:autoSpaceDN w:val="0"/>
        <w:adjustRightInd w:val="0"/>
        <w:spacing w:line="276" w:lineRule="auto"/>
        <w:jc w:val="both"/>
        <w:rPr>
          <w:rFonts w:ascii="Arial" w:eastAsia="ArialMT" w:hAnsi="Arial" w:cs="Arial"/>
          <w:noProof/>
          <w:lang w:val="ro-RO"/>
        </w:rPr>
      </w:pPr>
      <w:r w:rsidRPr="008F5EA4">
        <w:rPr>
          <w:rFonts w:ascii="Arial" w:eastAsia="ArialMT" w:hAnsi="Arial" w:cs="Arial"/>
          <w:noProof/>
          <w:lang w:val="ro-RO"/>
        </w:rPr>
        <w:t>controlul devers</w:t>
      </w:r>
      <w:r w:rsidR="008F5EA4" w:rsidRPr="008F5EA4">
        <w:rPr>
          <w:rFonts w:ascii="Arial" w:eastAsia="ArialMT" w:hAnsi="Arial" w:cs="Arial"/>
          <w:noProof/>
          <w:lang w:val="ro-RO"/>
        </w:rPr>
        <w:t>ă</w:t>
      </w:r>
      <w:r w:rsidRPr="008F5EA4">
        <w:rPr>
          <w:rFonts w:ascii="Arial" w:eastAsia="ArialMT" w:hAnsi="Arial" w:cs="Arial"/>
          <w:noProof/>
          <w:lang w:val="ro-RO"/>
        </w:rPr>
        <w:t>rii de carburan</w:t>
      </w:r>
      <w:r w:rsidR="008F5EA4" w:rsidRPr="008F5EA4">
        <w:rPr>
          <w:rFonts w:ascii="Arial" w:eastAsia="ArialMT" w:hAnsi="Arial" w:cs="Arial"/>
          <w:noProof/>
          <w:lang w:val="ro-RO"/>
        </w:rPr>
        <w:t>ţ</w:t>
      </w:r>
      <w:r w:rsidRPr="008F5EA4">
        <w:rPr>
          <w:rFonts w:ascii="Arial" w:eastAsia="ArialMT" w:hAnsi="Arial" w:cs="Arial"/>
          <w:noProof/>
          <w:lang w:val="ro-RO"/>
        </w:rPr>
        <w:t>i sau substan</w:t>
      </w:r>
      <w:r w:rsidR="008F5EA4" w:rsidRPr="008F5EA4">
        <w:rPr>
          <w:rFonts w:ascii="Arial" w:eastAsia="ArialMT" w:hAnsi="Arial" w:cs="Arial"/>
          <w:noProof/>
          <w:lang w:val="ro-RO"/>
        </w:rPr>
        <w:t>ţ</w:t>
      </w:r>
      <w:r w:rsidRPr="008F5EA4">
        <w:rPr>
          <w:rFonts w:ascii="Arial" w:eastAsia="ArialMT" w:hAnsi="Arial" w:cs="Arial"/>
          <w:noProof/>
          <w:lang w:val="ro-RO"/>
        </w:rPr>
        <w:t xml:space="preserve">e volatile pe sol </w:t>
      </w:r>
      <w:r w:rsidR="008F5EA4" w:rsidRPr="008F5EA4">
        <w:rPr>
          <w:rFonts w:ascii="Arial" w:eastAsia="ArialMT" w:hAnsi="Arial" w:cs="Arial"/>
          <w:noProof/>
          <w:lang w:val="ro-RO"/>
        </w:rPr>
        <w:t>î</w:t>
      </w:r>
      <w:r w:rsidRPr="008F5EA4">
        <w:rPr>
          <w:rFonts w:ascii="Arial" w:eastAsia="ArialMT" w:hAnsi="Arial" w:cs="Arial"/>
          <w:noProof/>
          <w:lang w:val="ro-RO"/>
        </w:rPr>
        <w:t>n apropierea</w:t>
      </w:r>
      <w:r w:rsidR="008F5EA4" w:rsidRPr="008F5EA4">
        <w:rPr>
          <w:rFonts w:ascii="Arial" w:eastAsia="ArialMT" w:hAnsi="Arial" w:cs="Arial"/>
          <w:noProof/>
          <w:lang w:val="ro-RO"/>
        </w:rPr>
        <w:t xml:space="preserve"> ş</w:t>
      </w:r>
      <w:r w:rsidRPr="008F5EA4">
        <w:rPr>
          <w:rFonts w:ascii="Arial" w:eastAsia="ArialMT" w:hAnsi="Arial" w:cs="Arial"/>
          <w:noProof/>
          <w:lang w:val="ro-RO"/>
        </w:rPr>
        <w:t>an</w:t>
      </w:r>
      <w:r w:rsidR="008F5EA4" w:rsidRPr="008F5EA4">
        <w:rPr>
          <w:rFonts w:ascii="Arial" w:eastAsia="ArialMT" w:hAnsi="Arial" w:cs="Arial"/>
          <w:noProof/>
          <w:lang w:val="ro-RO"/>
        </w:rPr>
        <w:t>ţ</w:t>
      </w:r>
      <w:r w:rsidRPr="008F5EA4">
        <w:rPr>
          <w:rFonts w:ascii="Arial" w:eastAsia="ArialMT" w:hAnsi="Arial" w:cs="Arial"/>
          <w:noProof/>
          <w:lang w:val="ro-RO"/>
        </w:rPr>
        <w:t xml:space="preserve">urilor de drenaj naturale </w:t>
      </w:r>
      <w:r w:rsidR="008F5EA4" w:rsidRPr="008F5EA4">
        <w:rPr>
          <w:rFonts w:ascii="Arial" w:eastAsia="ArialMT" w:hAnsi="Arial" w:cs="Arial"/>
          <w:noProof/>
          <w:lang w:val="ro-RO"/>
        </w:rPr>
        <w:t>ş</w:t>
      </w:r>
      <w:r w:rsidRPr="008F5EA4">
        <w:rPr>
          <w:rFonts w:ascii="Arial" w:eastAsia="ArialMT" w:hAnsi="Arial" w:cs="Arial"/>
          <w:noProof/>
          <w:lang w:val="ro-RO"/>
        </w:rPr>
        <w:t>i/sau artificiale;</w:t>
      </w:r>
    </w:p>
    <w:p w14:paraId="39E1AAF4" w14:textId="3BC2AB33" w:rsidR="008F5EA4" w:rsidRDefault="004462E5">
      <w:pPr>
        <w:pStyle w:val="ListParagraph"/>
        <w:numPr>
          <w:ilvl w:val="0"/>
          <w:numId w:val="63"/>
        </w:numPr>
        <w:autoSpaceDE w:val="0"/>
        <w:autoSpaceDN w:val="0"/>
        <w:adjustRightInd w:val="0"/>
        <w:spacing w:line="276" w:lineRule="auto"/>
        <w:jc w:val="both"/>
        <w:rPr>
          <w:rFonts w:ascii="Arial" w:eastAsia="ArialMT" w:hAnsi="Arial" w:cs="Arial"/>
          <w:noProof/>
          <w:lang w:val="ro-RO"/>
        </w:rPr>
      </w:pPr>
      <w:r w:rsidRPr="008F5EA4">
        <w:rPr>
          <w:rFonts w:ascii="Arial" w:eastAsia="ArialMT" w:hAnsi="Arial" w:cs="Arial"/>
          <w:noProof/>
          <w:lang w:val="ro-RO"/>
        </w:rPr>
        <w:t>orice deversare accidental</w:t>
      </w:r>
      <w:r w:rsidR="008F5EA4" w:rsidRPr="008F5EA4">
        <w:rPr>
          <w:rFonts w:ascii="Arial" w:eastAsia="ArialMT" w:hAnsi="Arial" w:cs="Arial"/>
          <w:noProof/>
          <w:lang w:val="ro-RO"/>
        </w:rPr>
        <w:t>ă</w:t>
      </w:r>
      <w:r w:rsidRPr="008F5EA4">
        <w:rPr>
          <w:rFonts w:ascii="Arial" w:eastAsia="ArialMT" w:hAnsi="Arial" w:cs="Arial"/>
          <w:noProof/>
          <w:lang w:val="ro-RO"/>
        </w:rPr>
        <w:t xml:space="preserve"> de substan</w:t>
      </w:r>
      <w:r w:rsidR="008F5EA4" w:rsidRPr="008F5EA4">
        <w:rPr>
          <w:rFonts w:ascii="Arial" w:eastAsia="ArialMT" w:hAnsi="Arial" w:cs="Arial"/>
          <w:noProof/>
          <w:lang w:val="ro-RO"/>
        </w:rPr>
        <w:t>ţ</w:t>
      </w:r>
      <w:r w:rsidRPr="008F5EA4">
        <w:rPr>
          <w:rFonts w:ascii="Arial" w:eastAsia="ArialMT" w:hAnsi="Arial" w:cs="Arial"/>
          <w:noProof/>
          <w:lang w:val="ro-RO"/>
        </w:rPr>
        <w:t>e poluante (carburan</w:t>
      </w:r>
      <w:r w:rsidR="008F5EA4" w:rsidRPr="008F5EA4">
        <w:rPr>
          <w:rFonts w:ascii="Arial" w:eastAsia="ArialMT" w:hAnsi="Arial" w:cs="Arial"/>
          <w:noProof/>
          <w:lang w:val="ro-RO"/>
        </w:rPr>
        <w:t>ţ</w:t>
      </w:r>
      <w:r w:rsidRPr="008F5EA4">
        <w:rPr>
          <w:rFonts w:ascii="Arial" w:eastAsia="ArialMT" w:hAnsi="Arial" w:cs="Arial"/>
          <w:noProof/>
          <w:lang w:val="ro-RO"/>
        </w:rPr>
        <w:t>i, uleiuri, etc.) va fi</w:t>
      </w:r>
      <w:r w:rsidR="008F5EA4" w:rsidRPr="008F5EA4">
        <w:rPr>
          <w:rFonts w:ascii="Arial" w:eastAsia="ArialMT" w:hAnsi="Arial" w:cs="Arial"/>
          <w:noProof/>
          <w:lang w:val="ro-RO"/>
        </w:rPr>
        <w:t xml:space="preserve"> </w:t>
      </w:r>
      <w:r w:rsidRPr="008F5EA4">
        <w:rPr>
          <w:rFonts w:ascii="Arial" w:eastAsia="ArialMT" w:hAnsi="Arial" w:cs="Arial"/>
          <w:noProof/>
          <w:lang w:val="ro-RO"/>
        </w:rPr>
        <w:t>imediat neutralizat</w:t>
      </w:r>
      <w:r w:rsidR="008F5EA4" w:rsidRPr="008F5EA4">
        <w:rPr>
          <w:rFonts w:ascii="Arial" w:eastAsia="ArialMT" w:hAnsi="Arial" w:cs="Arial"/>
          <w:noProof/>
          <w:lang w:val="ro-RO"/>
        </w:rPr>
        <w:t>ă</w:t>
      </w:r>
      <w:r w:rsidRPr="008F5EA4">
        <w:rPr>
          <w:rFonts w:ascii="Arial" w:eastAsia="ArialMT" w:hAnsi="Arial" w:cs="Arial"/>
          <w:noProof/>
          <w:lang w:val="ro-RO"/>
        </w:rPr>
        <w:t xml:space="preserve"> </w:t>
      </w:r>
      <w:r w:rsidR="008F5EA4" w:rsidRPr="008F5EA4">
        <w:rPr>
          <w:rFonts w:ascii="Arial" w:eastAsia="ArialMT" w:hAnsi="Arial" w:cs="Arial"/>
          <w:noProof/>
          <w:lang w:val="ro-RO"/>
        </w:rPr>
        <w:t>ş</w:t>
      </w:r>
      <w:r w:rsidRPr="008F5EA4">
        <w:rPr>
          <w:rFonts w:ascii="Arial" w:eastAsia="ArialMT" w:hAnsi="Arial" w:cs="Arial"/>
          <w:noProof/>
          <w:lang w:val="ro-RO"/>
        </w:rPr>
        <w:t>i va fi adus</w:t>
      </w:r>
      <w:r w:rsidR="008F5EA4" w:rsidRPr="008F5EA4">
        <w:rPr>
          <w:rFonts w:ascii="Arial" w:eastAsia="ArialMT" w:hAnsi="Arial" w:cs="Arial"/>
          <w:noProof/>
          <w:lang w:val="ro-RO"/>
        </w:rPr>
        <w:t>ă</w:t>
      </w:r>
      <w:r w:rsidRPr="008F5EA4">
        <w:rPr>
          <w:rFonts w:ascii="Arial" w:eastAsia="ArialMT" w:hAnsi="Arial" w:cs="Arial"/>
          <w:noProof/>
          <w:lang w:val="ro-RO"/>
        </w:rPr>
        <w:t xml:space="preserve"> la cunostin</w:t>
      </w:r>
      <w:r w:rsidR="008F5EA4" w:rsidRPr="008F5EA4">
        <w:rPr>
          <w:rFonts w:ascii="Arial" w:eastAsia="ArialMT" w:hAnsi="Arial" w:cs="Arial"/>
          <w:noProof/>
          <w:lang w:val="ro-RO"/>
        </w:rPr>
        <w:t>ţ</w:t>
      </w:r>
      <w:r w:rsidRPr="008F5EA4">
        <w:rPr>
          <w:rFonts w:ascii="Arial" w:eastAsia="ArialMT" w:hAnsi="Arial" w:cs="Arial"/>
          <w:noProof/>
          <w:lang w:val="ro-RO"/>
        </w:rPr>
        <w:t>a Autorit</w:t>
      </w:r>
      <w:r w:rsidR="008F5EA4" w:rsidRPr="008F5EA4">
        <w:rPr>
          <w:rFonts w:ascii="Arial" w:eastAsia="ArialMT" w:hAnsi="Arial" w:cs="Arial"/>
          <w:noProof/>
          <w:lang w:val="ro-RO"/>
        </w:rPr>
        <w:t>ăţ</w:t>
      </w:r>
      <w:r w:rsidRPr="008F5EA4">
        <w:rPr>
          <w:rFonts w:ascii="Arial" w:eastAsia="ArialMT" w:hAnsi="Arial" w:cs="Arial"/>
          <w:noProof/>
          <w:lang w:val="ro-RO"/>
        </w:rPr>
        <w:t xml:space="preserve">ii </w:t>
      </w:r>
      <w:r w:rsidR="008F5EA4">
        <w:rPr>
          <w:rFonts w:ascii="Arial" w:eastAsia="ArialMT" w:hAnsi="Arial" w:cs="Arial"/>
          <w:noProof/>
          <w:lang w:val="ro-RO"/>
        </w:rPr>
        <w:t>pentru</w:t>
      </w:r>
      <w:r w:rsidR="008F5EA4" w:rsidRPr="008F5EA4">
        <w:rPr>
          <w:rFonts w:ascii="Arial" w:eastAsia="ArialMT" w:hAnsi="Arial" w:cs="Arial"/>
          <w:noProof/>
          <w:lang w:val="ro-RO"/>
        </w:rPr>
        <w:t xml:space="preserve"> Protecţia</w:t>
      </w:r>
      <w:r w:rsidRPr="008F5EA4">
        <w:rPr>
          <w:rFonts w:ascii="Arial" w:eastAsia="ArialMT" w:hAnsi="Arial" w:cs="Arial"/>
          <w:noProof/>
          <w:lang w:val="ro-RO"/>
        </w:rPr>
        <w:t xml:space="preserve"> Mediu</w:t>
      </w:r>
      <w:r w:rsidR="008F5EA4" w:rsidRPr="008F5EA4">
        <w:rPr>
          <w:rFonts w:ascii="Arial" w:eastAsia="ArialMT" w:hAnsi="Arial" w:cs="Arial"/>
          <w:noProof/>
          <w:lang w:val="ro-RO"/>
        </w:rPr>
        <w:t>lui</w:t>
      </w:r>
      <w:r w:rsidRPr="008F5EA4">
        <w:rPr>
          <w:rFonts w:ascii="Arial" w:eastAsia="ArialMT" w:hAnsi="Arial" w:cs="Arial"/>
          <w:noProof/>
          <w:lang w:val="ro-RO"/>
        </w:rPr>
        <w:t>;</w:t>
      </w:r>
    </w:p>
    <w:p w14:paraId="6F38B2E4" w14:textId="2F429F2C" w:rsidR="004462E5" w:rsidRDefault="004462E5">
      <w:pPr>
        <w:pStyle w:val="ListParagraph"/>
        <w:numPr>
          <w:ilvl w:val="0"/>
          <w:numId w:val="63"/>
        </w:numPr>
        <w:autoSpaceDE w:val="0"/>
        <w:autoSpaceDN w:val="0"/>
        <w:adjustRightInd w:val="0"/>
        <w:spacing w:line="276" w:lineRule="auto"/>
        <w:jc w:val="both"/>
        <w:rPr>
          <w:rFonts w:ascii="Arial" w:eastAsia="ArialMT" w:hAnsi="Arial" w:cs="Arial"/>
          <w:noProof/>
          <w:lang w:val="ro-RO"/>
        </w:rPr>
      </w:pPr>
      <w:r w:rsidRPr="008F5EA4">
        <w:rPr>
          <w:rFonts w:ascii="Arial" w:eastAsia="ArialMT" w:hAnsi="Arial" w:cs="Arial"/>
          <w:noProof/>
          <w:lang w:val="ro-RO"/>
        </w:rPr>
        <w:t>pentru fiecare punct de lucru va fi nominalizat un delegat din parte constructorului</w:t>
      </w:r>
      <w:r w:rsidR="008F5EA4" w:rsidRPr="008F5EA4">
        <w:rPr>
          <w:rFonts w:ascii="Arial" w:eastAsia="ArialMT" w:hAnsi="Arial" w:cs="Arial"/>
          <w:noProof/>
          <w:lang w:val="ro-RO"/>
        </w:rPr>
        <w:t xml:space="preserve"> </w:t>
      </w:r>
      <w:r w:rsidRPr="008F5EA4">
        <w:rPr>
          <w:rFonts w:ascii="Arial" w:eastAsia="ArialMT" w:hAnsi="Arial" w:cs="Arial"/>
          <w:noProof/>
          <w:lang w:val="ro-RO"/>
        </w:rPr>
        <w:t>sau a beneficiarului care va monitoriza respectarea regulilor de protec</w:t>
      </w:r>
      <w:r w:rsidR="008F5EA4" w:rsidRPr="008F5EA4">
        <w:rPr>
          <w:rFonts w:ascii="Arial" w:eastAsia="ArialMT" w:hAnsi="Arial" w:cs="Arial"/>
          <w:noProof/>
          <w:lang w:val="ro-RO"/>
        </w:rPr>
        <w:t>ţ</w:t>
      </w:r>
      <w:r w:rsidRPr="008F5EA4">
        <w:rPr>
          <w:rFonts w:ascii="Arial" w:eastAsia="ArialMT" w:hAnsi="Arial" w:cs="Arial"/>
          <w:noProof/>
          <w:lang w:val="ro-RO"/>
        </w:rPr>
        <w:t>ie a</w:t>
      </w:r>
      <w:r w:rsidR="008F5EA4" w:rsidRPr="008F5EA4">
        <w:rPr>
          <w:rFonts w:ascii="Arial" w:eastAsia="ArialMT" w:hAnsi="Arial" w:cs="Arial"/>
          <w:noProof/>
          <w:lang w:val="ro-RO"/>
        </w:rPr>
        <w:t xml:space="preserve"> </w:t>
      </w:r>
      <w:r w:rsidRPr="008F5EA4">
        <w:rPr>
          <w:rFonts w:ascii="Arial" w:eastAsia="ArialMT" w:hAnsi="Arial" w:cs="Arial"/>
          <w:noProof/>
          <w:lang w:val="ro-RO"/>
        </w:rPr>
        <w:t>mediului, datele de contact a acestor persoane fiind aduse la cunostin</w:t>
      </w:r>
      <w:r w:rsidR="008F5EA4" w:rsidRPr="008F5EA4">
        <w:rPr>
          <w:rFonts w:ascii="Arial" w:eastAsia="ArialMT" w:hAnsi="Arial" w:cs="Arial"/>
          <w:noProof/>
          <w:lang w:val="ro-RO"/>
        </w:rPr>
        <w:t>ţ</w:t>
      </w:r>
      <w:r w:rsidRPr="008F5EA4">
        <w:rPr>
          <w:rFonts w:ascii="Arial" w:eastAsia="ArialMT" w:hAnsi="Arial" w:cs="Arial"/>
          <w:noProof/>
          <w:lang w:val="ro-RO"/>
        </w:rPr>
        <w:t>a Autorit</w:t>
      </w:r>
      <w:r w:rsidR="008F5EA4" w:rsidRPr="008F5EA4">
        <w:rPr>
          <w:rFonts w:ascii="Arial" w:eastAsia="ArialMT" w:hAnsi="Arial" w:cs="Arial"/>
          <w:noProof/>
          <w:lang w:val="ro-RO"/>
        </w:rPr>
        <w:t>ăţ</w:t>
      </w:r>
      <w:r w:rsidRPr="008F5EA4">
        <w:rPr>
          <w:rFonts w:ascii="Arial" w:eastAsia="ArialMT" w:hAnsi="Arial" w:cs="Arial"/>
          <w:noProof/>
          <w:lang w:val="ro-RO"/>
        </w:rPr>
        <w:t>ii</w:t>
      </w:r>
      <w:r w:rsidR="008F5EA4" w:rsidRPr="008F5EA4">
        <w:rPr>
          <w:rFonts w:ascii="Arial" w:eastAsia="ArialMT" w:hAnsi="Arial" w:cs="Arial"/>
          <w:noProof/>
          <w:lang w:val="ro-RO"/>
        </w:rPr>
        <w:t xml:space="preserve"> pentru Protecţia </w:t>
      </w:r>
      <w:r w:rsidRPr="008F5EA4">
        <w:rPr>
          <w:rFonts w:ascii="Arial" w:eastAsia="ArialMT" w:hAnsi="Arial" w:cs="Arial"/>
          <w:noProof/>
          <w:lang w:val="ro-RO"/>
        </w:rPr>
        <w:t>Mediu</w:t>
      </w:r>
      <w:r w:rsidR="008F5EA4">
        <w:rPr>
          <w:rFonts w:ascii="Arial" w:eastAsia="ArialMT" w:hAnsi="Arial" w:cs="Arial"/>
          <w:noProof/>
          <w:lang w:val="ro-RO"/>
        </w:rPr>
        <w:t>lui</w:t>
      </w:r>
      <w:r w:rsidRPr="008F5EA4">
        <w:rPr>
          <w:rFonts w:ascii="Arial" w:eastAsia="ArialMT" w:hAnsi="Arial" w:cs="Arial"/>
          <w:noProof/>
          <w:lang w:val="ro-RO"/>
        </w:rPr>
        <w:t xml:space="preserve"> odat</w:t>
      </w:r>
      <w:r w:rsidR="008F5EA4">
        <w:rPr>
          <w:rFonts w:ascii="Arial" w:eastAsia="ArialMT" w:hAnsi="Arial" w:cs="Arial"/>
          <w:noProof/>
          <w:lang w:val="ro-RO"/>
        </w:rPr>
        <w:t>ă</w:t>
      </w:r>
      <w:r w:rsidRPr="008F5EA4">
        <w:rPr>
          <w:rFonts w:ascii="Arial" w:eastAsia="ArialMT" w:hAnsi="Arial" w:cs="Arial"/>
          <w:noProof/>
          <w:lang w:val="ro-RO"/>
        </w:rPr>
        <w:t xml:space="preserve"> cu </w:t>
      </w:r>
      <w:r w:rsidR="008F5EA4">
        <w:rPr>
          <w:rFonts w:ascii="Arial" w:eastAsia="ArialMT" w:hAnsi="Arial" w:cs="Arial"/>
          <w:noProof/>
          <w:lang w:val="ro-RO"/>
        </w:rPr>
        <w:t>î</w:t>
      </w:r>
      <w:r w:rsidRPr="008F5EA4">
        <w:rPr>
          <w:rFonts w:ascii="Arial" w:eastAsia="ArialMT" w:hAnsi="Arial" w:cs="Arial"/>
          <w:noProof/>
          <w:lang w:val="ro-RO"/>
        </w:rPr>
        <w:t xml:space="preserve">nceperea </w:t>
      </w:r>
      <w:r w:rsidR="00CF5263" w:rsidRPr="008F5EA4">
        <w:rPr>
          <w:rFonts w:ascii="Arial" w:eastAsia="ArialMT" w:hAnsi="Arial" w:cs="Arial"/>
          <w:noProof/>
          <w:lang w:val="ro-RO"/>
        </w:rPr>
        <w:t>lucrări</w:t>
      </w:r>
      <w:r w:rsidRPr="008F5EA4">
        <w:rPr>
          <w:rFonts w:ascii="Arial" w:eastAsia="ArialMT" w:hAnsi="Arial" w:cs="Arial"/>
          <w:noProof/>
          <w:lang w:val="ro-RO"/>
        </w:rPr>
        <w:t>lor.</w:t>
      </w:r>
    </w:p>
    <w:p w14:paraId="29E11B20" w14:textId="77777777" w:rsidR="008F5EA4" w:rsidRPr="008F5EA4" w:rsidRDefault="008F5EA4" w:rsidP="008F5EA4">
      <w:pPr>
        <w:pStyle w:val="ListParagraph"/>
        <w:autoSpaceDE w:val="0"/>
        <w:autoSpaceDN w:val="0"/>
        <w:adjustRightInd w:val="0"/>
        <w:spacing w:line="276" w:lineRule="auto"/>
        <w:jc w:val="both"/>
        <w:rPr>
          <w:rFonts w:ascii="Arial" w:eastAsia="ArialMT" w:hAnsi="Arial" w:cs="Arial"/>
          <w:noProof/>
          <w:lang w:val="ro-RO"/>
        </w:rPr>
      </w:pPr>
    </w:p>
    <w:p w14:paraId="6D33B6C2" w14:textId="43BBED0B" w:rsidR="004462E5" w:rsidRPr="002F1691" w:rsidRDefault="004462E5">
      <w:pPr>
        <w:pStyle w:val="ListParagraph"/>
        <w:numPr>
          <w:ilvl w:val="0"/>
          <w:numId w:val="60"/>
        </w:numPr>
        <w:autoSpaceDE w:val="0"/>
        <w:autoSpaceDN w:val="0"/>
        <w:adjustRightInd w:val="0"/>
        <w:spacing w:line="276" w:lineRule="auto"/>
        <w:jc w:val="both"/>
        <w:rPr>
          <w:rFonts w:ascii="Arial" w:eastAsia="ArialMT" w:hAnsi="Arial" w:cs="Arial"/>
          <w:i/>
          <w:iCs/>
          <w:noProof/>
          <w:lang w:val="ro-RO"/>
        </w:rPr>
      </w:pPr>
      <w:r w:rsidRPr="002F1691">
        <w:rPr>
          <w:rFonts w:ascii="Arial" w:eastAsia="ArialMT" w:hAnsi="Arial" w:cs="Arial"/>
          <w:i/>
          <w:iCs/>
          <w:noProof/>
          <w:lang w:val="ro-RO"/>
        </w:rPr>
        <w:t xml:space="preserve">Alte </w:t>
      </w:r>
      <w:r w:rsidR="00CF5263" w:rsidRPr="002F1691">
        <w:rPr>
          <w:rFonts w:ascii="Arial" w:eastAsia="ArialMT" w:hAnsi="Arial" w:cs="Arial"/>
          <w:i/>
          <w:iCs/>
          <w:noProof/>
          <w:lang w:val="ro-RO"/>
        </w:rPr>
        <w:t>măsuri</w:t>
      </w:r>
      <w:r w:rsidRPr="002F1691">
        <w:rPr>
          <w:rFonts w:ascii="Arial" w:eastAsia="ArialMT" w:hAnsi="Arial" w:cs="Arial"/>
          <w:i/>
          <w:iCs/>
          <w:noProof/>
          <w:lang w:val="ro-RO"/>
        </w:rPr>
        <w:t xml:space="preserve"> recomandate pentru limitarea impactului sunt:</w:t>
      </w:r>
    </w:p>
    <w:p w14:paraId="69A97C45" w14:textId="3D335B3A" w:rsidR="004462E5" w:rsidRPr="002F1691" w:rsidRDefault="002F1691">
      <w:pPr>
        <w:pStyle w:val="ListParagraph"/>
        <w:numPr>
          <w:ilvl w:val="0"/>
          <w:numId w:val="64"/>
        </w:numPr>
        <w:autoSpaceDE w:val="0"/>
        <w:autoSpaceDN w:val="0"/>
        <w:adjustRightInd w:val="0"/>
        <w:spacing w:line="276" w:lineRule="auto"/>
        <w:jc w:val="both"/>
        <w:rPr>
          <w:rFonts w:ascii="Arial" w:eastAsia="ArialMT" w:hAnsi="Arial" w:cs="Arial"/>
          <w:noProof/>
          <w:lang w:val="ro-RO"/>
        </w:rPr>
      </w:pPr>
      <w:r w:rsidRPr="002F1691">
        <w:rPr>
          <w:rFonts w:ascii="Arial" w:eastAsia="ArialMT" w:hAnsi="Arial" w:cs="Arial"/>
          <w:noProof/>
          <w:lang w:val="ro-RO"/>
        </w:rPr>
        <w:t>î</w:t>
      </w:r>
      <w:r w:rsidR="004462E5" w:rsidRPr="002F1691">
        <w:rPr>
          <w:rFonts w:ascii="Arial" w:eastAsia="ArialMT" w:hAnsi="Arial" w:cs="Arial"/>
          <w:noProof/>
          <w:lang w:val="ro-RO"/>
        </w:rPr>
        <w:t>mbun</w:t>
      </w:r>
      <w:r w:rsidRPr="002F1691">
        <w:rPr>
          <w:rFonts w:ascii="Arial" w:eastAsia="ArialMT" w:hAnsi="Arial" w:cs="Arial"/>
          <w:noProof/>
          <w:lang w:val="ro-RO"/>
        </w:rPr>
        <w:t>ă</w:t>
      </w:r>
      <w:r w:rsidR="004462E5" w:rsidRPr="002F1691">
        <w:rPr>
          <w:rFonts w:ascii="Arial" w:eastAsia="ArialMT" w:hAnsi="Arial" w:cs="Arial"/>
          <w:noProof/>
          <w:lang w:val="ro-RO"/>
        </w:rPr>
        <w:t>t</w:t>
      </w:r>
      <w:r w:rsidRPr="002F1691">
        <w:rPr>
          <w:rFonts w:ascii="Arial" w:eastAsia="ArialMT" w:hAnsi="Arial" w:cs="Arial"/>
          <w:noProof/>
          <w:lang w:val="ro-RO"/>
        </w:rPr>
        <w:t>ăţ</w:t>
      </w:r>
      <w:r w:rsidR="004462E5" w:rsidRPr="002F1691">
        <w:rPr>
          <w:rFonts w:ascii="Arial" w:eastAsia="ArialMT" w:hAnsi="Arial" w:cs="Arial"/>
          <w:noProof/>
          <w:lang w:val="ro-RO"/>
        </w:rPr>
        <w:t>irea st</w:t>
      </w:r>
      <w:r w:rsidRPr="002F1691">
        <w:rPr>
          <w:rFonts w:ascii="Arial" w:eastAsia="ArialMT" w:hAnsi="Arial" w:cs="Arial"/>
          <w:noProof/>
          <w:lang w:val="ro-RO"/>
        </w:rPr>
        <w:t>ă</w:t>
      </w:r>
      <w:r w:rsidR="004462E5" w:rsidRPr="002F1691">
        <w:rPr>
          <w:rFonts w:ascii="Arial" w:eastAsia="ArialMT" w:hAnsi="Arial" w:cs="Arial"/>
          <w:noProof/>
          <w:lang w:val="ro-RO"/>
        </w:rPr>
        <w:t xml:space="preserve">rii tehnice a drumurilor de acces prin repararea </w:t>
      </w:r>
      <w:r w:rsidRPr="002F1691">
        <w:rPr>
          <w:rFonts w:ascii="Arial" w:eastAsia="ArialMT" w:hAnsi="Arial" w:cs="Arial"/>
          <w:noProof/>
          <w:lang w:val="ro-RO"/>
        </w:rPr>
        <w:t>ş</w:t>
      </w:r>
      <w:r w:rsidR="004462E5" w:rsidRPr="002F1691">
        <w:rPr>
          <w:rFonts w:ascii="Arial" w:eastAsia="ArialMT" w:hAnsi="Arial" w:cs="Arial"/>
          <w:noProof/>
          <w:lang w:val="ro-RO"/>
        </w:rPr>
        <w:t>i men</w:t>
      </w:r>
      <w:r w:rsidRPr="002F1691">
        <w:rPr>
          <w:rFonts w:ascii="Arial" w:eastAsia="ArialMT" w:hAnsi="Arial" w:cs="Arial"/>
          <w:noProof/>
          <w:lang w:val="ro-RO"/>
        </w:rPr>
        <w:t>ţ</w:t>
      </w:r>
      <w:r w:rsidR="004462E5" w:rsidRPr="002F1691">
        <w:rPr>
          <w:rFonts w:ascii="Arial" w:eastAsia="ArialMT" w:hAnsi="Arial" w:cs="Arial"/>
          <w:noProof/>
          <w:lang w:val="ro-RO"/>
        </w:rPr>
        <w:t>inerea</w:t>
      </w:r>
      <w:r>
        <w:rPr>
          <w:rFonts w:ascii="Arial" w:eastAsia="ArialMT" w:hAnsi="Arial" w:cs="Arial"/>
          <w:noProof/>
          <w:lang w:val="ro-RO"/>
        </w:rPr>
        <w:t xml:space="preserve"> </w:t>
      </w:r>
      <w:r w:rsidR="004462E5" w:rsidRPr="002F1691">
        <w:rPr>
          <w:rFonts w:ascii="Arial" w:eastAsia="ArialMT" w:hAnsi="Arial" w:cs="Arial"/>
          <w:noProof/>
          <w:lang w:val="ro-RO"/>
        </w:rPr>
        <w:t>permanent</w:t>
      </w:r>
      <w:r>
        <w:rPr>
          <w:rFonts w:ascii="Arial" w:eastAsia="ArialMT" w:hAnsi="Arial" w:cs="Arial"/>
          <w:noProof/>
          <w:lang w:val="ro-RO"/>
        </w:rPr>
        <w:t>ă</w:t>
      </w:r>
      <w:r w:rsidR="004462E5" w:rsidRPr="002F1691">
        <w:rPr>
          <w:rFonts w:ascii="Arial" w:eastAsia="ArialMT" w:hAnsi="Arial" w:cs="Arial"/>
          <w:noProof/>
          <w:lang w:val="ro-RO"/>
        </w:rPr>
        <w:t xml:space="preserve"> </w:t>
      </w:r>
      <w:r>
        <w:rPr>
          <w:rFonts w:ascii="Arial" w:eastAsia="ArialMT" w:hAnsi="Arial" w:cs="Arial"/>
          <w:noProof/>
          <w:lang w:val="ro-RO"/>
        </w:rPr>
        <w:t>î</w:t>
      </w:r>
      <w:r w:rsidR="004462E5" w:rsidRPr="002F1691">
        <w:rPr>
          <w:rFonts w:ascii="Arial" w:eastAsia="ArialMT" w:hAnsi="Arial" w:cs="Arial"/>
          <w:noProof/>
          <w:lang w:val="ro-RO"/>
        </w:rPr>
        <w:t>n stare</w:t>
      </w:r>
      <w:r w:rsidRPr="002F1691">
        <w:rPr>
          <w:rFonts w:ascii="Arial" w:eastAsia="ArialMT" w:hAnsi="Arial" w:cs="Arial"/>
          <w:noProof/>
          <w:lang w:val="ro-RO"/>
        </w:rPr>
        <w:t xml:space="preserve"> bun</w:t>
      </w:r>
      <w:r>
        <w:rPr>
          <w:rFonts w:ascii="Arial" w:eastAsia="ArialMT" w:hAnsi="Arial" w:cs="Arial"/>
          <w:noProof/>
          <w:lang w:val="ro-RO"/>
        </w:rPr>
        <w:t>ă</w:t>
      </w:r>
      <w:r w:rsidR="004462E5" w:rsidRPr="002F1691">
        <w:rPr>
          <w:rFonts w:ascii="Arial" w:eastAsia="ArialMT" w:hAnsi="Arial" w:cs="Arial"/>
          <w:noProof/>
          <w:lang w:val="ro-RO"/>
        </w:rPr>
        <w:t>;</w:t>
      </w:r>
    </w:p>
    <w:p w14:paraId="110C08AD" w14:textId="59887CF6" w:rsidR="004462E5" w:rsidRPr="002F1691" w:rsidRDefault="004462E5">
      <w:pPr>
        <w:pStyle w:val="ListParagraph"/>
        <w:numPr>
          <w:ilvl w:val="0"/>
          <w:numId w:val="64"/>
        </w:numPr>
        <w:autoSpaceDE w:val="0"/>
        <w:autoSpaceDN w:val="0"/>
        <w:adjustRightInd w:val="0"/>
        <w:spacing w:line="276" w:lineRule="auto"/>
        <w:jc w:val="both"/>
        <w:rPr>
          <w:rFonts w:ascii="Arial" w:eastAsia="ArialMT" w:hAnsi="Arial" w:cs="Arial"/>
          <w:noProof/>
          <w:lang w:val="ro-RO"/>
        </w:rPr>
      </w:pPr>
      <w:r w:rsidRPr="002F1691">
        <w:rPr>
          <w:rFonts w:ascii="Arial" w:eastAsia="ArialMT" w:hAnsi="Arial" w:cs="Arial"/>
          <w:noProof/>
          <w:lang w:val="ro-RO"/>
        </w:rPr>
        <w:t>determinarea periodic</w:t>
      </w:r>
      <w:r w:rsidR="002F1691" w:rsidRPr="002F1691">
        <w:rPr>
          <w:rFonts w:ascii="Arial" w:eastAsia="ArialMT" w:hAnsi="Arial" w:cs="Arial"/>
          <w:noProof/>
          <w:lang w:val="ro-RO"/>
        </w:rPr>
        <w:t>ă</w:t>
      </w:r>
      <w:r w:rsidRPr="002F1691">
        <w:rPr>
          <w:rFonts w:ascii="Arial" w:eastAsia="ArialMT" w:hAnsi="Arial" w:cs="Arial"/>
          <w:noProof/>
          <w:lang w:val="ro-RO"/>
        </w:rPr>
        <w:t xml:space="preserve"> a cantit</w:t>
      </w:r>
      <w:r w:rsidR="002F1691" w:rsidRPr="002F1691">
        <w:rPr>
          <w:rFonts w:ascii="Arial" w:eastAsia="ArialMT" w:hAnsi="Arial" w:cs="Arial"/>
          <w:noProof/>
          <w:lang w:val="ro-RO"/>
        </w:rPr>
        <w:t>ăţ</w:t>
      </w:r>
      <w:r w:rsidRPr="002F1691">
        <w:rPr>
          <w:rFonts w:ascii="Arial" w:eastAsia="ArialMT" w:hAnsi="Arial" w:cs="Arial"/>
          <w:noProof/>
          <w:lang w:val="ro-RO"/>
        </w:rPr>
        <w:t xml:space="preserve">ii de praf rezultat </w:t>
      </w:r>
      <w:r w:rsidR="002F1691" w:rsidRPr="002F1691">
        <w:rPr>
          <w:rFonts w:ascii="Arial" w:eastAsia="ArialMT" w:hAnsi="Arial" w:cs="Arial"/>
          <w:noProof/>
          <w:lang w:val="ro-RO"/>
        </w:rPr>
        <w:t>î</w:t>
      </w:r>
      <w:r w:rsidRPr="002F1691">
        <w:rPr>
          <w:rFonts w:ascii="Arial" w:eastAsia="ArialMT" w:hAnsi="Arial" w:cs="Arial"/>
          <w:noProof/>
          <w:lang w:val="ro-RO"/>
        </w:rPr>
        <w:t>n faza de implementare a</w:t>
      </w:r>
      <w:r w:rsidR="002F1691" w:rsidRPr="002F1691">
        <w:rPr>
          <w:rFonts w:ascii="Arial" w:eastAsia="ArialMT" w:hAnsi="Arial" w:cs="Arial"/>
          <w:noProof/>
          <w:lang w:val="ro-RO"/>
        </w:rPr>
        <w:t xml:space="preserve"> </w:t>
      </w:r>
      <w:r w:rsidRPr="002F1691">
        <w:rPr>
          <w:rFonts w:ascii="Arial" w:eastAsia="ArialMT" w:hAnsi="Arial" w:cs="Arial"/>
          <w:noProof/>
          <w:lang w:val="ro-RO"/>
        </w:rPr>
        <w:t>proiectului, iar dac</w:t>
      </w:r>
      <w:r w:rsidR="002F1691" w:rsidRPr="002F1691">
        <w:rPr>
          <w:rFonts w:ascii="Arial" w:eastAsia="ArialMT" w:hAnsi="Arial" w:cs="Arial"/>
          <w:noProof/>
          <w:lang w:val="ro-RO"/>
        </w:rPr>
        <w:t>ă</w:t>
      </w:r>
      <w:r w:rsidRPr="002F1691">
        <w:rPr>
          <w:rFonts w:ascii="Arial" w:eastAsia="ArialMT" w:hAnsi="Arial" w:cs="Arial"/>
          <w:noProof/>
          <w:lang w:val="ro-RO"/>
        </w:rPr>
        <w:t xml:space="preserve"> este cazul, aplicarea unor </w:t>
      </w:r>
      <w:r w:rsidR="00CF5263" w:rsidRPr="002F1691">
        <w:rPr>
          <w:rFonts w:ascii="Arial" w:eastAsia="ArialMT" w:hAnsi="Arial" w:cs="Arial"/>
          <w:noProof/>
          <w:lang w:val="ro-RO"/>
        </w:rPr>
        <w:t>măsuri</w:t>
      </w:r>
      <w:r w:rsidRPr="002F1691">
        <w:rPr>
          <w:rFonts w:ascii="Arial" w:eastAsia="ArialMT" w:hAnsi="Arial" w:cs="Arial"/>
          <w:noProof/>
          <w:lang w:val="ro-RO"/>
        </w:rPr>
        <w:t xml:space="preserve"> suplimentare de diminuare</w:t>
      </w:r>
      <w:r w:rsidR="002F1691">
        <w:rPr>
          <w:rFonts w:ascii="Arial" w:eastAsia="ArialMT" w:hAnsi="Arial" w:cs="Arial"/>
          <w:noProof/>
          <w:lang w:val="ro-RO"/>
        </w:rPr>
        <w:t xml:space="preserve"> </w:t>
      </w:r>
      <w:r w:rsidRPr="002F1691">
        <w:rPr>
          <w:rFonts w:ascii="Arial" w:eastAsia="ArialMT" w:hAnsi="Arial" w:cs="Arial"/>
          <w:noProof/>
          <w:lang w:val="ro-RO"/>
        </w:rPr>
        <w:t>a cantit</w:t>
      </w:r>
      <w:r w:rsidR="002F1691">
        <w:rPr>
          <w:rFonts w:ascii="Arial" w:eastAsia="ArialMT" w:hAnsi="Arial" w:cs="Arial"/>
          <w:noProof/>
          <w:lang w:val="ro-RO"/>
        </w:rPr>
        <w:t>ăţ</w:t>
      </w:r>
      <w:r w:rsidRPr="002F1691">
        <w:rPr>
          <w:rFonts w:ascii="Arial" w:eastAsia="ArialMT" w:hAnsi="Arial" w:cs="Arial"/>
          <w:noProof/>
          <w:lang w:val="ro-RO"/>
        </w:rPr>
        <w:t xml:space="preserve">ilor de praf eliberate </w:t>
      </w:r>
      <w:r w:rsidR="002F1691">
        <w:rPr>
          <w:rFonts w:ascii="Arial" w:eastAsia="ArialMT" w:hAnsi="Arial" w:cs="Arial"/>
          <w:noProof/>
          <w:lang w:val="ro-RO"/>
        </w:rPr>
        <w:t>î</w:t>
      </w:r>
      <w:r w:rsidRPr="002F1691">
        <w:rPr>
          <w:rFonts w:ascii="Arial" w:eastAsia="ArialMT" w:hAnsi="Arial" w:cs="Arial"/>
          <w:noProof/>
          <w:lang w:val="ro-RO"/>
        </w:rPr>
        <w:t>n atmosfer</w:t>
      </w:r>
      <w:r w:rsidR="002F1691">
        <w:rPr>
          <w:rFonts w:ascii="Arial" w:eastAsia="ArialMT" w:hAnsi="Arial" w:cs="Arial"/>
          <w:noProof/>
          <w:lang w:val="ro-RO"/>
        </w:rPr>
        <w:t>ă</w:t>
      </w:r>
      <w:r w:rsidRPr="002F1691">
        <w:rPr>
          <w:rFonts w:ascii="Arial" w:eastAsia="ArialMT" w:hAnsi="Arial" w:cs="Arial"/>
          <w:noProof/>
          <w:lang w:val="ro-RO"/>
        </w:rPr>
        <w:t>;</w:t>
      </w:r>
    </w:p>
    <w:p w14:paraId="0255B8E7" w14:textId="056CA8DB" w:rsidR="004462E5" w:rsidRPr="002F1691" w:rsidRDefault="004462E5">
      <w:pPr>
        <w:pStyle w:val="ListParagraph"/>
        <w:numPr>
          <w:ilvl w:val="0"/>
          <w:numId w:val="64"/>
        </w:numPr>
        <w:autoSpaceDE w:val="0"/>
        <w:autoSpaceDN w:val="0"/>
        <w:adjustRightInd w:val="0"/>
        <w:spacing w:line="276" w:lineRule="auto"/>
        <w:jc w:val="both"/>
        <w:rPr>
          <w:rFonts w:ascii="Arial" w:eastAsia="ArialMT" w:hAnsi="Arial" w:cs="Arial"/>
          <w:noProof/>
          <w:lang w:val="ro-RO"/>
        </w:rPr>
      </w:pPr>
      <w:r w:rsidRPr="002F1691">
        <w:rPr>
          <w:rFonts w:ascii="Arial" w:eastAsia="ArialMT" w:hAnsi="Arial" w:cs="Arial"/>
          <w:noProof/>
          <w:lang w:val="ro-RO"/>
        </w:rPr>
        <w:t>determinarea periodic</w:t>
      </w:r>
      <w:r w:rsidR="002F1691" w:rsidRPr="002F1691">
        <w:rPr>
          <w:rFonts w:ascii="Arial" w:eastAsia="ArialMT" w:hAnsi="Arial" w:cs="Arial"/>
          <w:noProof/>
          <w:lang w:val="ro-RO"/>
        </w:rPr>
        <w:t>ă</w:t>
      </w:r>
      <w:r w:rsidRPr="002F1691">
        <w:rPr>
          <w:rFonts w:ascii="Arial" w:eastAsia="ArialMT" w:hAnsi="Arial" w:cs="Arial"/>
          <w:noProof/>
          <w:lang w:val="ro-RO"/>
        </w:rPr>
        <w:t xml:space="preserve"> a nivelului emisiilor de gaze de e</w:t>
      </w:r>
      <w:r w:rsidR="002F1691" w:rsidRPr="002F1691">
        <w:rPr>
          <w:rFonts w:ascii="Arial" w:eastAsia="ArialMT" w:hAnsi="Arial" w:cs="Arial"/>
          <w:noProof/>
          <w:lang w:val="ro-RO"/>
        </w:rPr>
        <w:t>ş</w:t>
      </w:r>
      <w:r w:rsidRPr="002F1691">
        <w:rPr>
          <w:rFonts w:ascii="Arial" w:eastAsia="ArialMT" w:hAnsi="Arial" w:cs="Arial"/>
          <w:noProof/>
          <w:lang w:val="ro-RO"/>
        </w:rPr>
        <w:t>apament al utilajelor</w:t>
      </w:r>
      <w:r w:rsidR="002F1691" w:rsidRPr="002F1691">
        <w:rPr>
          <w:rFonts w:ascii="Arial" w:eastAsia="ArialMT" w:hAnsi="Arial" w:cs="Arial"/>
          <w:noProof/>
          <w:lang w:val="ro-RO"/>
        </w:rPr>
        <w:t xml:space="preserve"> </w:t>
      </w:r>
      <w:r w:rsidRPr="002F1691">
        <w:rPr>
          <w:rFonts w:ascii="Arial" w:eastAsia="ArialMT" w:hAnsi="Arial" w:cs="Arial"/>
          <w:noProof/>
          <w:lang w:val="ro-RO"/>
        </w:rPr>
        <w:t>destinate implement</w:t>
      </w:r>
      <w:r w:rsidR="002F1691" w:rsidRPr="002F1691">
        <w:rPr>
          <w:rFonts w:ascii="Arial" w:eastAsia="ArialMT" w:hAnsi="Arial" w:cs="Arial"/>
          <w:noProof/>
          <w:lang w:val="ro-RO"/>
        </w:rPr>
        <w:t>ă</w:t>
      </w:r>
      <w:r w:rsidRPr="002F1691">
        <w:rPr>
          <w:rFonts w:ascii="Arial" w:eastAsia="ArialMT" w:hAnsi="Arial" w:cs="Arial"/>
          <w:noProof/>
          <w:lang w:val="ro-RO"/>
        </w:rPr>
        <w:t xml:space="preserve">rii proiectului, iar </w:t>
      </w:r>
      <w:r w:rsidR="002F1691" w:rsidRPr="002F1691">
        <w:rPr>
          <w:rFonts w:ascii="Arial" w:eastAsia="ArialMT" w:hAnsi="Arial" w:cs="Arial"/>
          <w:noProof/>
          <w:lang w:val="ro-RO"/>
        </w:rPr>
        <w:t>î</w:t>
      </w:r>
      <w:r w:rsidRPr="002F1691">
        <w:rPr>
          <w:rFonts w:ascii="Arial" w:eastAsia="ArialMT" w:hAnsi="Arial" w:cs="Arial"/>
          <w:noProof/>
          <w:lang w:val="ro-RO"/>
        </w:rPr>
        <w:t xml:space="preserve">n cazul </w:t>
      </w:r>
      <w:r w:rsidR="002F1691" w:rsidRPr="002F1691">
        <w:rPr>
          <w:rFonts w:ascii="Arial" w:eastAsia="ArialMT" w:hAnsi="Arial" w:cs="Arial"/>
          <w:noProof/>
          <w:lang w:val="ro-RO"/>
        </w:rPr>
        <w:t>î</w:t>
      </w:r>
      <w:r w:rsidRPr="002F1691">
        <w:rPr>
          <w:rFonts w:ascii="Arial" w:eastAsia="ArialMT" w:hAnsi="Arial" w:cs="Arial"/>
          <w:noProof/>
          <w:lang w:val="ro-RO"/>
        </w:rPr>
        <w:t>n care nivelul acestora il</w:t>
      </w:r>
      <w:r w:rsidR="002F1691" w:rsidRPr="002F1691">
        <w:rPr>
          <w:rFonts w:ascii="Arial" w:eastAsia="ArialMT" w:hAnsi="Arial" w:cs="Arial"/>
          <w:noProof/>
          <w:lang w:val="ro-RO"/>
        </w:rPr>
        <w:t xml:space="preserve"> </w:t>
      </w:r>
      <w:r w:rsidRPr="002F1691">
        <w:rPr>
          <w:rFonts w:ascii="Arial" w:eastAsia="ArialMT" w:hAnsi="Arial" w:cs="Arial"/>
          <w:noProof/>
          <w:lang w:val="ro-RO"/>
        </w:rPr>
        <w:t>dep</w:t>
      </w:r>
      <w:r w:rsidR="002F1691" w:rsidRPr="002F1691">
        <w:rPr>
          <w:rFonts w:ascii="Arial" w:eastAsia="ArialMT" w:hAnsi="Arial" w:cs="Arial"/>
          <w:noProof/>
          <w:lang w:val="ro-RO"/>
        </w:rPr>
        <w:t>ăş</w:t>
      </w:r>
      <w:r w:rsidRPr="002F1691">
        <w:rPr>
          <w:rFonts w:ascii="Arial" w:eastAsia="ArialMT" w:hAnsi="Arial" w:cs="Arial"/>
          <w:noProof/>
          <w:lang w:val="ro-RO"/>
        </w:rPr>
        <w:t>e</w:t>
      </w:r>
      <w:r w:rsidR="002F1691" w:rsidRPr="002F1691">
        <w:rPr>
          <w:rFonts w:ascii="Arial" w:eastAsia="ArialMT" w:hAnsi="Arial" w:cs="Arial"/>
          <w:noProof/>
          <w:lang w:val="ro-RO"/>
        </w:rPr>
        <w:t>ş</w:t>
      </w:r>
      <w:r w:rsidRPr="002F1691">
        <w:rPr>
          <w:rFonts w:ascii="Arial" w:eastAsia="ArialMT" w:hAnsi="Arial" w:cs="Arial"/>
          <w:noProof/>
          <w:lang w:val="ro-RO"/>
        </w:rPr>
        <w:t xml:space="preserve">te pe cel maxim admis, se va lua masura </w:t>
      </w:r>
      <w:r w:rsidR="002F1691" w:rsidRPr="002F1691">
        <w:rPr>
          <w:rFonts w:ascii="Arial" w:eastAsia="ArialMT" w:hAnsi="Arial" w:cs="Arial"/>
          <w:noProof/>
          <w:lang w:val="ro-RO"/>
        </w:rPr>
        <w:t>î</w:t>
      </w:r>
      <w:r w:rsidRPr="002F1691">
        <w:rPr>
          <w:rFonts w:ascii="Arial" w:eastAsia="ArialMT" w:hAnsi="Arial" w:cs="Arial"/>
          <w:noProof/>
          <w:lang w:val="ro-RO"/>
        </w:rPr>
        <w:t>nlocuirii lor sau montarea unor</w:t>
      </w:r>
      <w:r w:rsidR="002F1691">
        <w:rPr>
          <w:rFonts w:ascii="Arial" w:eastAsia="ArialMT" w:hAnsi="Arial" w:cs="Arial"/>
          <w:noProof/>
          <w:lang w:val="ro-RO"/>
        </w:rPr>
        <w:t xml:space="preserve"> </w:t>
      </w:r>
      <w:r w:rsidRPr="002F1691">
        <w:rPr>
          <w:rFonts w:ascii="Arial" w:eastAsia="ArialMT" w:hAnsi="Arial" w:cs="Arial"/>
          <w:noProof/>
          <w:lang w:val="ro-RO"/>
        </w:rPr>
        <w:t>echipamente mai performante de reducere a nivelului noxelor;</w:t>
      </w:r>
    </w:p>
    <w:p w14:paraId="1CEA88E8" w14:textId="5B845A2D" w:rsidR="004462E5" w:rsidRPr="002F1691" w:rsidRDefault="004462E5">
      <w:pPr>
        <w:pStyle w:val="ListParagraph"/>
        <w:numPr>
          <w:ilvl w:val="0"/>
          <w:numId w:val="64"/>
        </w:numPr>
        <w:autoSpaceDE w:val="0"/>
        <w:autoSpaceDN w:val="0"/>
        <w:adjustRightInd w:val="0"/>
        <w:spacing w:line="276" w:lineRule="auto"/>
        <w:jc w:val="both"/>
        <w:rPr>
          <w:rFonts w:ascii="Arial" w:eastAsia="ArialMT" w:hAnsi="Arial" w:cs="Arial"/>
          <w:noProof/>
          <w:lang w:val="ro-RO"/>
        </w:rPr>
      </w:pPr>
      <w:r w:rsidRPr="002F1691">
        <w:rPr>
          <w:rFonts w:ascii="Arial" w:eastAsia="ArialMT" w:hAnsi="Arial" w:cs="Arial"/>
          <w:noProof/>
          <w:lang w:val="ro-RO"/>
        </w:rPr>
        <w:t xml:space="preserve">determinarea nivelului de zgomot, iar </w:t>
      </w:r>
      <w:r w:rsidR="002F1691" w:rsidRPr="002F1691">
        <w:rPr>
          <w:rFonts w:ascii="Arial" w:eastAsia="ArialMT" w:hAnsi="Arial" w:cs="Arial"/>
          <w:noProof/>
          <w:lang w:val="ro-RO"/>
        </w:rPr>
        <w:t>î</w:t>
      </w:r>
      <w:r w:rsidRPr="002F1691">
        <w:rPr>
          <w:rFonts w:ascii="Arial" w:eastAsia="ArialMT" w:hAnsi="Arial" w:cs="Arial"/>
          <w:noProof/>
          <w:lang w:val="ro-RO"/>
        </w:rPr>
        <w:t xml:space="preserve">n cazul </w:t>
      </w:r>
      <w:r w:rsidR="002F1691" w:rsidRPr="002F1691">
        <w:rPr>
          <w:rFonts w:ascii="Arial" w:eastAsia="ArialMT" w:hAnsi="Arial" w:cs="Arial"/>
          <w:noProof/>
          <w:lang w:val="ro-RO"/>
        </w:rPr>
        <w:t>î</w:t>
      </w:r>
      <w:r w:rsidRPr="002F1691">
        <w:rPr>
          <w:rFonts w:ascii="Arial" w:eastAsia="ArialMT" w:hAnsi="Arial" w:cs="Arial"/>
          <w:noProof/>
          <w:lang w:val="ro-RO"/>
        </w:rPr>
        <w:t xml:space="preserve">n care nivelul de zgomot </w:t>
      </w:r>
      <w:r w:rsidR="002F1691" w:rsidRPr="002F1691">
        <w:rPr>
          <w:rFonts w:ascii="Arial" w:eastAsia="ArialMT" w:hAnsi="Arial" w:cs="Arial"/>
          <w:noProof/>
          <w:lang w:val="ro-RO"/>
        </w:rPr>
        <w:t>î</w:t>
      </w:r>
      <w:r w:rsidRPr="002F1691">
        <w:rPr>
          <w:rFonts w:ascii="Arial" w:eastAsia="ArialMT" w:hAnsi="Arial" w:cs="Arial"/>
          <w:noProof/>
          <w:lang w:val="ro-RO"/>
        </w:rPr>
        <w:t xml:space="preserve">l </w:t>
      </w:r>
      <w:r w:rsidR="002F1691" w:rsidRPr="002F1691">
        <w:rPr>
          <w:rFonts w:ascii="Arial" w:eastAsia="ArialMT" w:hAnsi="Arial" w:cs="Arial"/>
          <w:noProof/>
          <w:lang w:val="ro-RO"/>
        </w:rPr>
        <w:t xml:space="preserve">depăşeşte </w:t>
      </w:r>
      <w:r w:rsidRPr="002F1691">
        <w:rPr>
          <w:rFonts w:ascii="Arial" w:eastAsia="ArialMT" w:hAnsi="Arial" w:cs="Arial"/>
          <w:noProof/>
          <w:lang w:val="ro-RO"/>
        </w:rPr>
        <w:t>pe cel maxim admis, montarea unor echipamente mai performante de reducere a</w:t>
      </w:r>
      <w:r w:rsidR="002F1691">
        <w:rPr>
          <w:rFonts w:ascii="Arial" w:eastAsia="ArialMT" w:hAnsi="Arial" w:cs="Arial"/>
          <w:noProof/>
          <w:lang w:val="ro-RO"/>
        </w:rPr>
        <w:t xml:space="preserve"> </w:t>
      </w:r>
      <w:r w:rsidRPr="002F1691">
        <w:rPr>
          <w:rFonts w:ascii="Arial" w:eastAsia="ArialMT" w:hAnsi="Arial" w:cs="Arial"/>
          <w:noProof/>
          <w:lang w:val="ro-RO"/>
        </w:rPr>
        <w:t>zgomotului la motoare</w:t>
      </w:r>
      <w:r w:rsidR="002F1691">
        <w:rPr>
          <w:rFonts w:ascii="Arial" w:eastAsia="ArialMT" w:hAnsi="Arial" w:cs="Arial"/>
          <w:noProof/>
          <w:lang w:val="ro-RO"/>
        </w:rPr>
        <w:t>;</w:t>
      </w:r>
    </w:p>
    <w:p w14:paraId="5D3C7D81" w14:textId="3FE885E0" w:rsidR="004462E5" w:rsidRPr="002F1691" w:rsidRDefault="004462E5">
      <w:pPr>
        <w:pStyle w:val="ListParagraph"/>
        <w:numPr>
          <w:ilvl w:val="0"/>
          <w:numId w:val="64"/>
        </w:numPr>
        <w:autoSpaceDE w:val="0"/>
        <w:autoSpaceDN w:val="0"/>
        <w:adjustRightInd w:val="0"/>
        <w:spacing w:line="276" w:lineRule="auto"/>
        <w:jc w:val="both"/>
        <w:rPr>
          <w:rFonts w:ascii="Arial" w:eastAsia="ArialMT" w:hAnsi="Arial" w:cs="Arial"/>
          <w:noProof/>
          <w:lang w:val="ro-RO"/>
        </w:rPr>
      </w:pPr>
      <w:r w:rsidRPr="002F1691">
        <w:rPr>
          <w:rFonts w:ascii="Arial" w:eastAsia="ArialMT" w:hAnsi="Arial" w:cs="Arial"/>
          <w:noProof/>
          <w:lang w:val="ro-RO"/>
        </w:rPr>
        <w:t xml:space="preserve">instruirea personalului privind </w:t>
      </w:r>
      <w:r w:rsidR="00CF5263" w:rsidRPr="002F1691">
        <w:rPr>
          <w:rFonts w:ascii="Arial" w:eastAsia="ArialMT" w:hAnsi="Arial" w:cs="Arial"/>
          <w:noProof/>
          <w:lang w:val="ro-RO"/>
        </w:rPr>
        <w:t>măsuri</w:t>
      </w:r>
      <w:r w:rsidRPr="002F1691">
        <w:rPr>
          <w:rFonts w:ascii="Arial" w:eastAsia="ArialMT" w:hAnsi="Arial" w:cs="Arial"/>
          <w:noProof/>
          <w:lang w:val="ro-RO"/>
        </w:rPr>
        <w:t xml:space="preserve">le de prevenire </w:t>
      </w:r>
      <w:r w:rsidR="002F1691" w:rsidRPr="002F1691">
        <w:rPr>
          <w:rFonts w:ascii="Arial" w:eastAsia="ArialMT" w:hAnsi="Arial" w:cs="Arial"/>
          <w:noProof/>
          <w:lang w:val="ro-RO"/>
        </w:rPr>
        <w:t>ş</w:t>
      </w:r>
      <w:r w:rsidRPr="002F1691">
        <w:rPr>
          <w:rFonts w:ascii="Arial" w:eastAsia="ArialMT" w:hAnsi="Arial" w:cs="Arial"/>
          <w:noProof/>
          <w:lang w:val="ro-RO"/>
        </w:rPr>
        <w:t>i stingere a incendiilor, de</w:t>
      </w:r>
      <w:r w:rsidR="002F1691">
        <w:rPr>
          <w:rFonts w:ascii="Arial" w:eastAsia="ArialMT" w:hAnsi="Arial" w:cs="Arial"/>
          <w:noProof/>
          <w:lang w:val="ro-RO"/>
        </w:rPr>
        <w:t xml:space="preserve"> </w:t>
      </w:r>
      <w:r w:rsidRPr="002F1691">
        <w:rPr>
          <w:rFonts w:ascii="Arial" w:eastAsia="ArialMT" w:hAnsi="Arial" w:cs="Arial"/>
          <w:noProof/>
          <w:lang w:val="ro-RO"/>
        </w:rPr>
        <w:t>protec</w:t>
      </w:r>
      <w:r w:rsidR="002F1691">
        <w:rPr>
          <w:rFonts w:ascii="Arial" w:eastAsia="ArialMT" w:hAnsi="Arial" w:cs="Arial"/>
          <w:noProof/>
          <w:lang w:val="ro-RO"/>
        </w:rPr>
        <w:t>ţi</w:t>
      </w:r>
      <w:r w:rsidRPr="002F1691">
        <w:rPr>
          <w:rFonts w:ascii="Arial" w:eastAsia="ArialMT" w:hAnsi="Arial" w:cs="Arial"/>
          <w:noProof/>
          <w:lang w:val="ro-RO"/>
        </w:rPr>
        <w:t xml:space="preserve">e a muncii </w:t>
      </w:r>
      <w:r w:rsidR="002F1691">
        <w:rPr>
          <w:rFonts w:ascii="Arial" w:eastAsia="ArialMT" w:hAnsi="Arial" w:cs="Arial"/>
          <w:noProof/>
          <w:lang w:val="ro-RO"/>
        </w:rPr>
        <w:t>ş</w:t>
      </w:r>
      <w:r w:rsidRPr="002F1691">
        <w:rPr>
          <w:rFonts w:ascii="Arial" w:eastAsia="ArialMT" w:hAnsi="Arial" w:cs="Arial"/>
          <w:noProof/>
          <w:lang w:val="ro-RO"/>
        </w:rPr>
        <w:t xml:space="preserve">i a celor privind conduita </w:t>
      </w:r>
      <w:r w:rsidR="002F1691">
        <w:rPr>
          <w:rFonts w:ascii="Arial" w:eastAsia="ArialMT" w:hAnsi="Arial" w:cs="Arial"/>
          <w:noProof/>
          <w:lang w:val="ro-RO"/>
        </w:rPr>
        <w:t>î</w:t>
      </w:r>
      <w:r w:rsidRPr="002F1691">
        <w:rPr>
          <w:rFonts w:ascii="Arial" w:eastAsia="ArialMT" w:hAnsi="Arial" w:cs="Arial"/>
          <w:noProof/>
          <w:lang w:val="ro-RO"/>
        </w:rPr>
        <w:t>n vecinatatea ariilor protejate;</w:t>
      </w:r>
    </w:p>
    <w:p w14:paraId="3B512163" w14:textId="0AB887EB" w:rsidR="004462E5" w:rsidRPr="00CF5263" w:rsidRDefault="004462E5" w:rsidP="009D7A6B">
      <w:pPr>
        <w:autoSpaceDE w:val="0"/>
        <w:autoSpaceDN w:val="0"/>
        <w:adjustRightInd w:val="0"/>
        <w:spacing w:line="276" w:lineRule="auto"/>
        <w:ind w:firstLine="720"/>
        <w:jc w:val="both"/>
        <w:rPr>
          <w:rFonts w:ascii="Arial" w:eastAsia="TimesNewRomanPSMT" w:hAnsi="Arial" w:cs="Arial"/>
          <w:b/>
          <w:bCs/>
          <w:noProof/>
          <w:lang w:val="ro-RO"/>
        </w:rPr>
      </w:pPr>
      <w:r w:rsidRPr="00CF5263">
        <w:rPr>
          <w:rFonts w:ascii="Arial" w:eastAsia="TimesNewRomanPSMT" w:hAnsi="Arial" w:cs="Arial"/>
          <w:b/>
          <w:bCs/>
          <w:noProof/>
          <w:lang w:val="ro-RO"/>
        </w:rPr>
        <w:t>Pentru zo</w:t>
      </w:r>
      <w:r w:rsidR="002F1691">
        <w:rPr>
          <w:rFonts w:ascii="Arial" w:eastAsia="TimesNewRomanPSMT" w:hAnsi="Arial" w:cs="Arial"/>
          <w:b/>
          <w:bCs/>
          <w:noProof/>
          <w:lang w:val="ro-RO"/>
        </w:rPr>
        <w:t>na</w:t>
      </w:r>
      <w:r w:rsidRPr="00CF5263">
        <w:rPr>
          <w:rFonts w:ascii="Arial" w:eastAsia="TimesNewRomanPSMT" w:hAnsi="Arial" w:cs="Arial"/>
          <w:b/>
          <w:bCs/>
          <w:noProof/>
          <w:lang w:val="ro-RO"/>
        </w:rPr>
        <w:t xml:space="preserve"> Tomis</w:t>
      </w:r>
      <w:r w:rsidR="002F1691">
        <w:rPr>
          <w:rFonts w:ascii="Arial" w:eastAsia="TimesNewRomanPSMT" w:hAnsi="Arial" w:cs="Arial"/>
          <w:b/>
          <w:bCs/>
          <w:noProof/>
          <w:lang w:val="ro-RO"/>
        </w:rPr>
        <w:t xml:space="preserve"> (Cazino) </w:t>
      </w:r>
      <w:r w:rsidRPr="00CF5263">
        <w:rPr>
          <w:rFonts w:ascii="Arial" w:eastAsia="TimesNewRomanPSMT" w:hAnsi="Arial" w:cs="Arial"/>
          <w:b/>
          <w:bCs/>
          <w:noProof/>
          <w:lang w:val="ro-RO"/>
        </w:rPr>
        <w:t>nu au fost</w:t>
      </w:r>
      <w:r w:rsidR="002F1691">
        <w:rPr>
          <w:rFonts w:ascii="Arial" w:eastAsia="TimesNewRomanPSMT" w:hAnsi="Arial" w:cs="Arial"/>
          <w:b/>
          <w:bCs/>
          <w:noProof/>
          <w:lang w:val="ro-RO"/>
        </w:rPr>
        <w:t xml:space="preserve"> </w:t>
      </w:r>
      <w:r w:rsidRPr="00CF5263">
        <w:rPr>
          <w:rFonts w:ascii="Arial" w:eastAsia="TimesNewRomanPSMT" w:hAnsi="Arial" w:cs="Arial"/>
          <w:b/>
          <w:bCs/>
          <w:noProof/>
          <w:lang w:val="ro-RO"/>
        </w:rPr>
        <w:t xml:space="preserve">identificate </w:t>
      </w:r>
      <w:r w:rsidR="00CF5263">
        <w:rPr>
          <w:rFonts w:ascii="Arial" w:eastAsia="TimesNewRomanPSMT" w:hAnsi="Arial" w:cs="Arial"/>
          <w:b/>
          <w:bCs/>
          <w:noProof/>
          <w:lang w:val="ro-RO"/>
        </w:rPr>
        <w:t>măsuri</w:t>
      </w:r>
      <w:r w:rsidRPr="00CF5263">
        <w:rPr>
          <w:rFonts w:ascii="Arial" w:eastAsia="TimesNewRomanPSMT" w:hAnsi="Arial" w:cs="Arial"/>
          <w:b/>
          <w:bCs/>
          <w:noProof/>
          <w:lang w:val="ro-RO"/>
        </w:rPr>
        <w:t xml:space="preserve"> specifice de diminuare a impactului asupra componentelor</w:t>
      </w:r>
      <w:r w:rsidR="009D7A6B">
        <w:rPr>
          <w:rFonts w:ascii="Arial" w:eastAsia="TimesNewRomanPSMT" w:hAnsi="Arial" w:cs="Arial"/>
          <w:b/>
          <w:bCs/>
          <w:noProof/>
          <w:lang w:val="ro-RO"/>
        </w:rPr>
        <w:t xml:space="preserve"> </w:t>
      </w:r>
      <w:r w:rsidRPr="00CF5263">
        <w:rPr>
          <w:rFonts w:ascii="Arial" w:eastAsia="TimesNewRomanPSMT" w:hAnsi="Arial" w:cs="Arial"/>
          <w:b/>
          <w:bCs/>
          <w:noProof/>
          <w:lang w:val="ro-RO"/>
        </w:rPr>
        <w:t>capitalului natural din mediul marin.</w:t>
      </w:r>
    </w:p>
    <w:p w14:paraId="2D0B26AA" w14:textId="77777777" w:rsidR="009D7A6B" w:rsidRDefault="009D7A6B" w:rsidP="009D7A6B">
      <w:pPr>
        <w:autoSpaceDE w:val="0"/>
        <w:autoSpaceDN w:val="0"/>
        <w:adjustRightInd w:val="0"/>
        <w:spacing w:line="276" w:lineRule="auto"/>
        <w:ind w:firstLine="720"/>
        <w:jc w:val="both"/>
        <w:rPr>
          <w:rFonts w:ascii="Arial" w:eastAsia="TimesNewRomanPSMT" w:hAnsi="Arial" w:cs="Arial"/>
          <w:b/>
          <w:bCs/>
          <w:noProof/>
          <w:lang w:val="ro-RO"/>
        </w:rPr>
      </w:pPr>
    </w:p>
    <w:p w14:paraId="347C505D" w14:textId="77777777" w:rsidR="009D7A6B" w:rsidRDefault="009D7A6B" w:rsidP="009D7A6B">
      <w:pPr>
        <w:autoSpaceDE w:val="0"/>
        <w:autoSpaceDN w:val="0"/>
        <w:adjustRightInd w:val="0"/>
        <w:spacing w:line="276" w:lineRule="auto"/>
        <w:ind w:firstLine="720"/>
        <w:jc w:val="both"/>
        <w:rPr>
          <w:rFonts w:ascii="Arial" w:eastAsia="ArialMT" w:hAnsi="Arial" w:cs="Arial"/>
          <w:noProof/>
          <w:lang w:val="ro-RO"/>
        </w:rPr>
      </w:pPr>
      <w:r>
        <w:rPr>
          <w:rFonts w:ascii="Arial" w:eastAsia="ArialMT" w:hAnsi="Arial" w:cs="Arial"/>
          <w:noProof/>
          <w:lang w:val="ro-RO"/>
        </w:rPr>
        <w:t>Î</w:t>
      </w:r>
      <w:r w:rsidR="004462E5" w:rsidRPr="00CF5263">
        <w:rPr>
          <w:rFonts w:ascii="Arial" w:eastAsia="ArialMT" w:hAnsi="Arial" w:cs="Arial"/>
          <w:noProof/>
          <w:lang w:val="ro-RO"/>
        </w:rPr>
        <w:t xml:space="preserve">n </w:t>
      </w:r>
      <w:r>
        <w:rPr>
          <w:rFonts w:ascii="Arial" w:eastAsia="ArialMT" w:hAnsi="Arial" w:cs="Arial"/>
          <w:noProof/>
          <w:lang w:val="ro-RO"/>
        </w:rPr>
        <w:t xml:space="preserve">zona Tomis (Cazino) </w:t>
      </w:r>
      <w:r w:rsidR="004462E5" w:rsidRPr="00CF5263">
        <w:rPr>
          <w:rFonts w:ascii="Arial" w:eastAsia="ArialMT" w:hAnsi="Arial" w:cs="Arial"/>
          <w:noProof/>
          <w:lang w:val="ro-RO"/>
        </w:rPr>
        <w:t>, studiile de teren, c</w:t>
      </w:r>
      <w:r>
        <w:rPr>
          <w:rFonts w:ascii="Arial" w:eastAsia="ArialMT" w:hAnsi="Arial" w:cs="Arial"/>
          <w:noProof/>
          <w:lang w:val="ro-RO"/>
        </w:rPr>
        <w:t>â</w:t>
      </w:r>
      <w:r w:rsidR="004462E5" w:rsidRPr="00CF5263">
        <w:rPr>
          <w:rFonts w:ascii="Arial" w:eastAsia="ArialMT" w:hAnsi="Arial" w:cs="Arial"/>
          <w:noProof/>
          <w:lang w:val="ro-RO"/>
        </w:rPr>
        <w:t xml:space="preserve">t </w:t>
      </w:r>
      <w:r>
        <w:rPr>
          <w:rFonts w:ascii="Arial" w:eastAsia="ArialMT" w:hAnsi="Arial" w:cs="Arial"/>
          <w:noProof/>
          <w:lang w:val="ro-RO"/>
        </w:rPr>
        <w:t>ş</w:t>
      </w:r>
      <w:r w:rsidR="004462E5" w:rsidRPr="00CF5263">
        <w:rPr>
          <w:rFonts w:ascii="Arial" w:eastAsia="ArialMT" w:hAnsi="Arial" w:cs="Arial"/>
          <w:noProof/>
          <w:lang w:val="ro-RO"/>
        </w:rPr>
        <w:t>i datele din literatura de specialitate au pus</w:t>
      </w:r>
      <w:r>
        <w:rPr>
          <w:rFonts w:ascii="Arial" w:eastAsia="ArialMT" w:hAnsi="Arial" w:cs="Arial"/>
          <w:noProof/>
          <w:lang w:val="ro-RO"/>
        </w:rPr>
        <w:t xml:space="preserve"> î</w:t>
      </w:r>
      <w:r w:rsidR="004462E5" w:rsidRPr="00CF5263">
        <w:rPr>
          <w:rFonts w:ascii="Arial" w:eastAsia="ArialMT" w:hAnsi="Arial" w:cs="Arial"/>
          <w:noProof/>
          <w:lang w:val="ro-RO"/>
        </w:rPr>
        <w:t>n eviden</w:t>
      </w:r>
      <w:r>
        <w:rPr>
          <w:rFonts w:ascii="Arial" w:eastAsia="ArialMT" w:hAnsi="Arial" w:cs="Arial"/>
          <w:noProof/>
          <w:lang w:val="ro-RO"/>
        </w:rPr>
        <w:t>ţă</w:t>
      </w:r>
      <w:r w:rsidR="004462E5" w:rsidRPr="00CF5263">
        <w:rPr>
          <w:rFonts w:ascii="Arial" w:eastAsia="ArialMT" w:hAnsi="Arial" w:cs="Arial"/>
          <w:noProof/>
          <w:lang w:val="ro-RO"/>
        </w:rPr>
        <w:t xml:space="preserve"> (</w:t>
      </w:r>
      <w:r>
        <w:rPr>
          <w:rFonts w:ascii="Arial" w:eastAsia="ArialMT" w:hAnsi="Arial" w:cs="Arial"/>
          <w:noProof/>
          <w:lang w:val="ro-RO"/>
        </w:rPr>
        <w:t>î</w:t>
      </w:r>
      <w:r w:rsidR="004462E5" w:rsidRPr="00CF5263">
        <w:rPr>
          <w:rFonts w:ascii="Arial" w:eastAsia="ArialMT" w:hAnsi="Arial" w:cs="Arial"/>
          <w:noProof/>
          <w:lang w:val="ro-RO"/>
        </w:rPr>
        <w:t xml:space="preserve">n proximitatea zonelor de lucru, dar </w:t>
      </w:r>
      <w:r>
        <w:rPr>
          <w:rFonts w:ascii="Arial" w:eastAsia="ArialMT" w:hAnsi="Arial" w:cs="Arial"/>
          <w:noProof/>
          <w:lang w:val="ro-RO"/>
        </w:rPr>
        <w:t>ş</w:t>
      </w:r>
      <w:r w:rsidR="004462E5" w:rsidRPr="00CF5263">
        <w:rPr>
          <w:rFonts w:ascii="Arial" w:eastAsia="ArialMT" w:hAnsi="Arial" w:cs="Arial"/>
          <w:noProof/>
          <w:lang w:val="ro-RO"/>
        </w:rPr>
        <w:t>i pe terenurile pe care vor avea loc</w:t>
      </w:r>
      <w:r>
        <w:rPr>
          <w:rFonts w:ascii="Arial" w:eastAsia="ArialMT" w:hAnsi="Arial" w:cs="Arial"/>
          <w:noProof/>
          <w:lang w:val="ro-RO"/>
        </w:rPr>
        <w:t xml:space="preserve"> </w:t>
      </w:r>
      <w:r w:rsidR="00CF5263">
        <w:rPr>
          <w:rFonts w:ascii="Arial" w:eastAsia="ArialMT" w:hAnsi="Arial" w:cs="Arial"/>
          <w:noProof/>
          <w:lang w:val="ro-RO"/>
        </w:rPr>
        <w:t>lucrări</w:t>
      </w:r>
      <w:r w:rsidR="004462E5" w:rsidRPr="00CF5263">
        <w:rPr>
          <w:rFonts w:ascii="Arial" w:eastAsia="ArialMT" w:hAnsi="Arial" w:cs="Arial"/>
          <w:noProof/>
          <w:lang w:val="ro-RO"/>
        </w:rPr>
        <w:t>le propriu - zise) prezen</w:t>
      </w:r>
      <w:r>
        <w:rPr>
          <w:rFonts w:ascii="Arial" w:eastAsia="ArialMT" w:hAnsi="Arial" w:cs="Arial"/>
          <w:noProof/>
          <w:lang w:val="ro-RO"/>
        </w:rPr>
        <w:t>ţ</w:t>
      </w:r>
      <w:r w:rsidR="004462E5" w:rsidRPr="00CF5263">
        <w:rPr>
          <w:rFonts w:ascii="Arial" w:eastAsia="ArialMT" w:hAnsi="Arial" w:cs="Arial"/>
          <w:noProof/>
          <w:lang w:val="ro-RO"/>
        </w:rPr>
        <w:t>a urm</w:t>
      </w:r>
      <w:r>
        <w:rPr>
          <w:rFonts w:ascii="Arial" w:eastAsia="ArialMT" w:hAnsi="Arial" w:cs="Arial"/>
          <w:noProof/>
          <w:lang w:val="ro-RO"/>
        </w:rPr>
        <w:t>ă</w:t>
      </w:r>
      <w:r w:rsidR="004462E5" w:rsidRPr="00CF5263">
        <w:rPr>
          <w:rFonts w:ascii="Arial" w:eastAsia="ArialMT" w:hAnsi="Arial" w:cs="Arial"/>
          <w:noProof/>
          <w:lang w:val="ro-RO"/>
        </w:rPr>
        <w:t xml:space="preserve">toarelor specii de amfibieni </w:t>
      </w:r>
      <w:r>
        <w:rPr>
          <w:rFonts w:ascii="Arial" w:eastAsia="ArialMT" w:hAnsi="Arial" w:cs="Arial"/>
          <w:noProof/>
          <w:lang w:val="ro-RO"/>
        </w:rPr>
        <w:t>ş</w:t>
      </w:r>
      <w:r w:rsidR="004462E5" w:rsidRPr="00CF5263">
        <w:rPr>
          <w:rFonts w:ascii="Arial" w:eastAsia="ArialMT" w:hAnsi="Arial" w:cs="Arial"/>
          <w:noProof/>
          <w:lang w:val="ro-RO"/>
        </w:rPr>
        <w:t>i reptile: (</w:t>
      </w:r>
      <w:r w:rsidR="004462E5" w:rsidRPr="00CF5263">
        <w:rPr>
          <w:rFonts w:ascii="Arial" w:eastAsiaTheme="minorHAnsi" w:hAnsi="Arial" w:cs="Arial"/>
          <w:i/>
          <w:iCs/>
          <w:noProof/>
          <w:lang w:val="ro-RO"/>
        </w:rPr>
        <w:t>Podarcis</w:t>
      </w:r>
      <w:r>
        <w:rPr>
          <w:rFonts w:ascii="Arial" w:eastAsiaTheme="minorHAnsi" w:hAnsi="Arial" w:cs="Arial"/>
          <w:i/>
          <w:iCs/>
          <w:noProof/>
          <w:lang w:val="ro-RO"/>
        </w:rPr>
        <w:t xml:space="preserve"> </w:t>
      </w:r>
      <w:r w:rsidR="004462E5" w:rsidRPr="00CF5263">
        <w:rPr>
          <w:rFonts w:ascii="Arial" w:eastAsiaTheme="minorHAnsi" w:hAnsi="Arial" w:cs="Arial"/>
          <w:i/>
          <w:iCs/>
          <w:noProof/>
          <w:lang w:val="ro-RO"/>
        </w:rPr>
        <w:t>taurica, Natrix natrix, Natrix tessellata, Coluber (Dolichophis) caspius, Lacerta viridis, Hyla</w:t>
      </w:r>
      <w:r>
        <w:rPr>
          <w:rFonts w:ascii="Arial" w:eastAsiaTheme="minorHAnsi" w:hAnsi="Arial" w:cs="Arial"/>
          <w:i/>
          <w:iCs/>
          <w:noProof/>
          <w:lang w:val="ro-RO"/>
        </w:rPr>
        <w:t xml:space="preserve"> </w:t>
      </w:r>
      <w:r w:rsidR="004462E5" w:rsidRPr="00CF5263">
        <w:rPr>
          <w:rFonts w:ascii="Arial" w:eastAsiaTheme="minorHAnsi" w:hAnsi="Arial" w:cs="Arial"/>
          <w:i/>
          <w:iCs/>
          <w:noProof/>
          <w:lang w:val="ro-RO"/>
        </w:rPr>
        <w:t>arborea, Rana (Pelophylax)ridibunda, Bufo (Bufotes) viridis, Rana (Pelophylax) kl.</w:t>
      </w:r>
      <w:r>
        <w:rPr>
          <w:rFonts w:ascii="Arial" w:eastAsiaTheme="minorHAnsi" w:hAnsi="Arial" w:cs="Arial"/>
          <w:i/>
          <w:iCs/>
          <w:noProof/>
          <w:lang w:val="ro-RO"/>
        </w:rPr>
        <w:t xml:space="preserve"> </w:t>
      </w:r>
      <w:r w:rsidR="004462E5" w:rsidRPr="00CF5263">
        <w:rPr>
          <w:rFonts w:ascii="Arial" w:eastAsiaTheme="minorHAnsi" w:hAnsi="Arial" w:cs="Arial"/>
          <w:i/>
          <w:iCs/>
          <w:noProof/>
          <w:lang w:val="ro-RO"/>
        </w:rPr>
        <w:t>esculentus</w:t>
      </w:r>
      <w:r w:rsidR="004462E5" w:rsidRPr="00CF5263">
        <w:rPr>
          <w:rFonts w:ascii="Arial" w:eastAsia="ArialMT" w:hAnsi="Arial" w:cs="Arial"/>
          <w:noProof/>
          <w:lang w:val="ro-RO"/>
        </w:rPr>
        <w:t>).</w:t>
      </w:r>
    </w:p>
    <w:p w14:paraId="131BE770" w14:textId="38B342A8" w:rsidR="004462E5" w:rsidRPr="00CF5263" w:rsidRDefault="009D7A6B" w:rsidP="009D7A6B">
      <w:pPr>
        <w:autoSpaceDE w:val="0"/>
        <w:autoSpaceDN w:val="0"/>
        <w:adjustRightInd w:val="0"/>
        <w:spacing w:line="276" w:lineRule="auto"/>
        <w:ind w:firstLine="720"/>
        <w:jc w:val="both"/>
        <w:rPr>
          <w:rFonts w:ascii="Arial" w:eastAsia="ArialMT" w:hAnsi="Arial" w:cs="Arial"/>
          <w:noProof/>
          <w:lang w:val="ro-RO"/>
        </w:rPr>
      </w:pPr>
      <w:r>
        <w:rPr>
          <w:rFonts w:ascii="Arial" w:eastAsia="ArialMT" w:hAnsi="Arial" w:cs="Arial"/>
          <w:noProof/>
          <w:lang w:val="ro-RO"/>
        </w:rPr>
        <w:t>Î</w:t>
      </w:r>
      <w:r w:rsidR="004462E5" w:rsidRPr="00CF5263">
        <w:rPr>
          <w:rFonts w:ascii="Arial" w:eastAsia="ArialMT" w:hAnsi="Arial" w:cs="Arial"/>
          <w:noProof/>
          <w:lang w:val="ro-RO"/>
        </w:rPr>
        <w:t>n scopul diminu</w:t>
      </w:r>
      <w:r>
        <w:rPr>
          <w:rFonts w:ascii="Arial" w:eastAsia="ArialMT" w:hAnsi="Arial" w:cs="Arial"/>
          <w:noProof/>
          <w:lang w:val="ro-RO"/>
        </w:rPr>
        <w:t>ă</w:t>
      </w:r>
      <w:r w:rsidR="004462E5" w:rsidRPr="00CF5263">
        <w:rPr>
          <w:rFonts w:ascii="Arial" w:eastAsia="ArialMT" w:hAnsi="Arial" w:cs="Arial"/>
          <w:noProof/>
          <w:lang w:val="ro-RO"/>
        </w:rPr>
        <w:t xml:space="preserve">rii impactului asupra acestor specii </w:t>
      </w:r>
      <w:r>
        <w:rPr>
          <w:rFonts w:ascii="Arial" w:eastAsia="ArialMT" w:hAnsi="Arial" w:cs="Arial"/>
          <w:noProof/>
          <w:lang w:val="ro-RO"/>
        </w:rPr>
        <w:t>ş</w:t>
      </w:r>
      <w:r w:rsidR="004462E5" w:rsidRPr="00CF5263">
        <w:rPr>
          <w:rFonts w:ascii="Arial" w:eastAsia="ArialMT" w:hAnsi="Arial" w:cs="Arial"/>
          <w:noProof/>
          <w:lang w:val="ro-RO"/>
        </w:rPr>
        <w:t>i evitarea pierderilor de</w:t>
      </w:r>
      <w:r>
        <w:rPr>
          <w:rFonts w:ascii="Arial" w:eastAsia="ArialMT" w:hAnsi="Arial" w:cs="Arial"/>
          <w:noProof/>
          <w:lang w:val="ro-RO"/>
        </w:rPr>
        <w:t xml:space="preserve"> </w:t>
      </w:r>
      <w:r w:rsidR="004462E5" w:rsidRPr="00CF5263">
        <w:rPr>
          <w:rFonts w:ascii="Arial" w:eastAsia="ArialMT" w:hAnsi="Arial" w:cs="Arial"/>
          <w:noProof/>
          <w:lang w:val="ro-RO"/>
        </w:rPr>
        <w:t>exemplare din aceste grupe taxonomice, recomand</w:t>
      </w:r>
      <w:r>
        <w:rPr>
          <w:rFonts w:ascii="Arial" w:eastAsia="ArialMT" w:hAnsi="Arial" w:cs="Arial"/>
          <w:noProof/>
          <w:lang w:val="ro-RO"/>
        </w:rPr>
        <w:t>ă</w:t>
      </w:r>
      <w:r w:rsidR="004462E5" w:rsidRPr="00CF5263">
        <w:rPr>
          <w:rFonts w:ascii="Arial" w:eastAsia="ArialMT" w:hAnsi="Arial" w:cs="Arial"/>
          <w:noProof/>
          <w:lang w:val="ro-RO"/>
        </w:rPr>
        <w:t xml:space="preserve">m urmatoarele </w:t>
      </w:r>
      <w:r w:rsidR="00CF5263">
        <w:rPr>
          <w:rFonts w:ascii="Arial" w:eastAsia="ArialMT" w:hAnsi="Arial" w:cs="Arial"/>
          <w:noProof/>
          <w:lang w:val="ro-RO"/>
        </w:rPr>
        <w:t>măsuri</w:t>
      </w:r>
      <w:r w:rsidR="004462E5" w:rsidRPr="00CF5263">
        <w:rPr>
          <w:rFonts w:ascii="Arial" w:eastAsia="ArialMT" w:hAnsi="Arial" w:cs="Arial"/>
          <w:noProof/>
          <w:lang w:val="ro-RO"/>
        </w:rPr>
        <w:t>:</w:t>
      </w:r>
    </w:p>
    <w:p w14:paraId="4A36F5D3" w14:textId="0AEA6EE6" w:rsidR="004462E5" w:rsidRPr="009D7A6B" w:rsidRDefault="004462E5">
      <w:pPr>
        <w:pStyle w:val="ListParagraph"/>
        <w:numPr>
          <w:ilvl w:val="0"/>
          <w:numId w:val="65"/>
        </w:numPr>
        <w:autoSpaceDE w:val="0"/>
        <w:autoSpaceDN w:val="0"/>
        <w:adjustRightInd w:val="0"/>
        <w:spacing w:line="276" w:lineRule="auto"/>
        <w:jc w:val="both"/>
        <w:rPr>
          <w:rFonts w:ascii="Arial" w:eastAsia="ArialMT" w:hAnsi="Arial" w:cs="Arial"/>
          <w:noProof/>
          <w:lang w:val="ro-RO"/>
        </w:rPr>
      </w:pPr>
      <w:r w:rsidRPr="009D7A6B">
        <w:rPr>
          <w:rFonts w:ascii="Arial" w:eastAsia="ArialMT" w:hAnsi="Arial" w:cs="Arial"/>
          <w:noProof/>
          <w:lang w:val="ro-RO"/>
        </w:rPr>
        <w:t xml:space="preserve">Organizarea de </w:t>
      </w:r>
      <w:r w:rsidR="0056783A" w:rsidRPr="009D7A6B">
        <w:rPr>
          <w:rFonts w:ascii="Arial" w:eastAsia="ArialMT" w:hAnsi="Arial" w:cs="Arial"/>
          <w:noProof/>
          <w:lang w:val="ro-RO"/>
        </w:rPr>
        <w:t>şantier</w:t>
      </w:r>
      <w:r w:rsidRPr="009D7A6B">
        <w:rPr>
          <w:rFonts w:ascii="Arial" w:eastAsia="ArialMT" w:hAnsi="Arial" w:cs="Arial"/>
          <w:noProof/>
          <w:lang w:val="ro-RO"/>
        </w:rPr>
        <w:t xml:space="preserve"> va </w:t>
      </w:r>
      <w:r w:rsidR="009D7A6B" w:rsidRPr="009D7A6B">
        <w:rPr>
          <w:rFonts w:ascii="Arial" w:eastAsia="ArialMT" w:hAnsi="Arial" w:cs="Arial"/>
          <w:noProof/>
          <w:lang w:val="ro-RO"/>
        </w:rPr>
        <w:t>ţ</w:t>
      </w:r>
      <w:r w:rsidRPr="009D7A6B">
        <w:rPr>
          <w:rFonts w:ascii="Arial" w:eastAsia="ArialMT" w:hAnsi="Arial" w:cs="Arial"/>
          <w:noProof/>
          <w:lang w:val="ro-RO"/>
        </w:rPr>
        <w:t>ine seama de prezen</w:t>
      </w:r>
      <w:r w:rsidR="009D7A6B" w:rsidRPr="009D7A6B">
        <w:rPr>
          <w:rFonts w:ascii="Arial" w:eastAsia="ArialMT" w:hAnsi="Arial" w:cs="Arial"/>
          <w:noProof/>
          <w:lang w:val="ro-RO"/>
        </w:rPr>
        <w:t>ţ</w:t>
      </w:r>
      <w:r w:rsidRPr="009D7A6B">
        <w:rPr>
          <w:rFonts w:ascii="Arial" w:eastAsia="ArialMT" w:hAnsi="Arial" w:cs="Arial"/>
          <w:noProof/>
          <w:lang w:val="ro-RO"/>
        </w:rPr>
        <w:t xml:space="preserve">a </w:t>
      </w:r>
      <w:r w:rsidR="009D7A6B" w:rsidRPr="009D7A6B">
        <w:rPr>
          <w:rFonts w:ascii="Arial" w:eastAsia="ArialMT" w:hAnsi="Arial" w:cs="Arial"/>
          <w:noProof/>
          <w:lang w:val="ro-RO"/>
        </w:rPr>
        <w:t>î</w:t>
      </w:r>
      <w:r w:rsidRPr="009D7A6B">
        <w:rPr>
          <w:rFonts w:ascii="Arial" w:eastAsia="ArialMT" w:hAnsi="Arial" w:cs="Arial"/>
          <w:noProof/>
          <w:lang w:val="ro-RO"/>
        </w:rPr>
        <w:t>n zon</w:t>
      </w:r>
      <w:r w:rsidR="009D7A6B" w:rsidRPr="009D7A6B">
        <w:rPr>
          <w:rFonts w:ascii="Arial" w:eastAsia="ArialMT" w:hAnsi="Arial" w:cs="Arial"/>
          <w:noProof/>
          <w:lang w:val="ro-RO"/>
        </w:rPr>
        <w:t>ă</w:t>
      </w:r>
      <w:r w:rsidRPr="009D7A6B">
        <w:rPr>
          <w:rFonts w:ascii="Arial" w:eastAsia="ArialMT" w:hAnsi="Arial" w:cs="Arial"/>
          <w:noProof/>
          <w:lang w:val="ro-RO"/>
        </w:rPr>
        <w:t xml:space="preserve"> a speciilor men</w:t>
      </w:r>
      <w:r w:rsidR="009D7A6B" w:rsidRPr="009D7A6B">
        <w:rPr>
          <w:rFonts w:ascii="Arial" w:eastAsia="ArialMT" w:hAnsi="Arial" w:cs="Arial"/>
          <w:noProof/>
          <w:lang w:val="ro-RO"/>
        </w:rPr>
        <w:t>ţ</w:t>
      </w:r>
      <w:r w:rsidRPr="009D7A6B">
        <w:rPr>
          <w:rFonts w:ascii="Arial" w:eastAsia="ArialMT" w:hAnsi="Arial" w:cs="Arial"/>
          <w:noProof/>
          <w:lang w:val="ro-RO"/>
        </w:rPr>
        <w:t>ionate</w:t>
      </w:r>
      <w:r w:rsidR="009D7A6B">
        <w:rPr>
          <w:rFonts w:ascii="Arial" w:eastAsia="ArialMT" w:hAnsi="Arial" w:cs="Arial"/>
          <w:noProof/>
          <w:lang w:val="ro-RO"/>
        </w:rPr>
        <w:t xml:space="preserve"> </w:t>
      </w:r>
      <w:r w:rsidRPr="009D7A6B">
        <w:rPr>
          <w:rFonts w:ascii="Arial" w:eastAsia="ArialMT" w:hAnsi="Arial" w:cs="Arial"/>
          <w:noProof/>
          <w:lang w:val="ro-RO"/>
        </w:rPr>
        <w:t>anterior, iar responsabilii vor aduce la cuno</w:t>
      </w:r>
      <w:r w:rsidR="009D7A6B">
        <w:rPr>
          <w:rFonts w:ascii="Arial" w:eastAsia="ArialMT" w:hAnsi="Arial" w:cs="Arial"/>
          <w:noProof/>
          <w:lang w:val="ro-RO"/>
        </w:rPr>
        <w:t>ş</w:t>
      </w:r>
      <w:r w:rsidRPr="009D7A6B">
        <w:rPr>
          <w:rFonts w:ascii="Arial" w:eastAsia="ArialMT" w:hAnsi="Arial" w:cs="Arial"/>
          <w:noProof/>
          <w:lang w:val="ro-RO"/>
        </w:rPr>
        <w:t>tin</w:t>
      </w:r>
      <w:r w:rsidR="009D7A6B">
        <w:rPr>
          <w:rFonts w:ascii="Arial" w:eastAsia="ArialMT" w:hAnsi="Arial" w:cs="Arial"/>
          <w:noProof/>
          <w:lang w:val="ro-RO"/>
        </w:rPr>
        <w:t>ţ</w:t>
      </w:r>
      <w:r w:rsidRPr="009D7A6B">
        <w:rPr>
          <w:rFonts w:ascii="Arial" w:eastAsia="ArialMT" w:hAnsi="Arial" w:cs="Arial"/>
          <w:noProof/>
          <w:lang w:val="ro-RO"/>
        </w:rPr>
        <w:t>a lucr</w:t>
      </w:r>
      <w:r w:rsidR="009D7A6B">
        <w:rPr>
          <w:rFonts w:ascii="Arial" w:eastAsia="ArialMT" w:hAnsi="Arial" w:cs="Arial"/>
          <w:noProof/>
          <w:lang w:val="ro-RO"/>
        </w:rPr>
        <w:t>ă</w:t>
      </w:r>
      <w:r w:rsidRPr="009D7A6B">
        <w:rPr>
          <w:rFonts w:ascii="Arial" w:eastAsia="ArialMT" w:hAnsi="Arial" w:cs="Arial"/>
          <w:noProof/>
          <w:lang w:val="ro-RO"/>
        </w:rPr>
        <w:t>torilor despre acest lucru;</w:t>
      </w:r>
    </w:p>
    <w:p w14:paraId="51B8E5CA" w14:textId="3DBE8280" w:rsidR="004462E5" w:rsidRPr="009D7A6B" w:rsidRDefault="004462E5">
      <w:pPr>
        <w:pStyle w:val="ListParagraph"/>
        <w:numPr>
          <w:ilvl w:val="0"/>
          <w:numId w:val="65"/>
        </w:numPr>
        <w:autoSpaceDE w:val="0"/>
        <w:autoSpaceDN w:val="0"/>
        <w:adjustRightInd w:val="0"/>
        <w:spacing w:line="276" w:lineRule="auto"/>
        <w:jc w:val="both"/>
        <w:rPr>
          <w:rFonts w:ascii="Arial" w:eastAsia="ArialMT" w:hAnsi="Arial" w:cs="Arial"/>
          <w:noProof/>
          <w:lang w:val="ro-RO"/>
        </w:rPr>
      </w:pPr>
      <w:r w:rsidRPr="009D7A6B">
        <w:rPr>
          <w:rFonts w:ascii="Arial" w:eastAsia="ArialMT" w:hAnsi="Arial" w:cs="Arial"/>
          <w:noProof/>
          <w:lang w:val="ro-RO"/>
        </w:rPr>
        <w:t>Bar</w:t>
      </w:r>
      <w:r w:rsidR="009D7A6B" w:rsidRPr="009D7A6B">
        <w:rPr>
          <w:rFonts w:ascii="Arial" w:eastAsia="ArialMT" w:hAnsi="Arial" w:cs="Arial"/>
          <w:noProof/>
          <w:lang w:val="ro-RO"/>
        </w:rPr>
        <w:t>ă</w:t>
      </w:r>
      <w:r w:rsidRPr="009D7A6B">
        <w:rPr>
          <w:rFonts w:ascii="Arial" w:eastAsia="ArialMT" w:hAnsi="Arial" w:cs="Arial"/>
          <w:noProof/>
          <w:lang w:val="ro-RO"/>
        </w:rPr>
        <w:t>cile, containerele, rezervoarele, toaletele ecologice etc, vor fi amplasate la</w:t>
      </w:r>
      <w:r w:rsidR="009D7A6B" w:rsidRPr="009D7A6B">
        <w:rPr>
          <w:rFonts w:ascii="Arial" w:eastAsia="ArialMT" w:hAnsi="Arial" w:cs="Arial"/>
          <w:noProof/>
          <w:lang w:val="ro-RO"/>
        </w:rPr>
        <w:t xml:space="preserve"> </w:t>
      </w:r>
      <w:r w:rsidRPr="009D7A6B">
        <w:rPr>
          <w:rFonts w:ascii="Arial" w:eastAsia="ArialMT" w:hAnsi="Arial" w:cs="Arial"/>
          <w:noProof/>
          <w:lang w:val="ro-RO"/>
        </w:rPr>
        <w:t>distan</w:t>
      </w:r>
      <w:r w:rsidR="009D7A6B" w:rsidRPr="009D7A6B">
        <w:rPr>
          <w:rFonts w:ascii="Arial" w:eastAsia="ArialMT" w:hAnsi="Arial" w:cs="Arial"/>
          <w:noProof/>
          <w:lang w:val="ro-RO"/>
        </w:rPr>
        <w:t>ţă</w:t>
      </w:r>
      <w:r w:rsidRPr="009D7A6B">
        <w:rPr>
          <w:rFonts w:ascii="Arial" w:eastAsia="ArialMT" w:hAnsi="Arial" w:cs="Arial"/>
          <w:noProof/>
          <w:lang w:val="ro-RO"/>
        </w:rPr>
        <w:t xml:space="preserve"> de sol (pe grinzi metalice, dulapi de lemn, caramizi etc.), pentru a permite</w:t>
      </w:r>
      <w:r w:rsidR="009D7A6B" w:rsidRPr="009D7A6B">
        <w:rPr>
          <w:rFonts w:ascii="Arial" w:eastAsia="ArialMT" w:hAnsi="Arial" w:cs="Arial"/>
          <w:noProof/>
          <w:lang w:val="ro-RO"/>
        </w:rPr>
        <w:t xml:space="preserve"> </w:t>
      </w:r>
      <w:r w:rsidRPr="009D7A6B">
        <w:rPr>
          <w:rFonts w:ascii="Arial" w:eastAsia="ArialMT" w:hAnsi="Arial" w:cs="Arial"/>
          <w:noProof/>
          <w:lang w:val="ro-RO"/>
        </w:rPr>
        <w:t>libera circula</w:t>
      </w:r>
      <w:r w:rsidR="009D7A6B" w:rsidRPr="009D7A6B">
        <w:rPr>
          <w:rFonts w:ascii="Arial" w:eastAsia="ArialMT" w:hAnsi="Arial" w:cs="Arial"/>
          <w:noProof/>
          <w:lang w:val="ro-RO"/>
        </w:rPr>
        <w:t>ţ</w:t>
      </w:r>
      <w:r w:rsidRPr="009D7A6B">
        <w:rPr>
          <w:rFonts w:ascii="Arial" w:eastAsia="ArialMT" w:hAnsi="Arial" w:cs="Arial"/>
          <w:noProof/>
          <w:lang w:val="ro-RO"/>
        </w:rPr>
        <w:t xml:space="preserve">ie a amfibienilor </w:t>
      </w:r>
      <w:r w:rsidR="009D7A6B" w:rsidRPr="009D7A6B">
        <w:rPr>
          <w:rFonts w:ascii="Arial" w:eastAsia="ArialMT" w:hAnsi="Arial" w:cs="Arial"/>
          <w:noProof/>
          <w:lang w:val="ro-RO"/>
        </w:rPr>
        <w:t>ş</w:t>
      </w:r>
      <w:r w:rsidRPr="009D7A6B">
        <w:rPr>
          <w:rFonts w:ascii="Arial" w:eastAsia="ArialMT" w:hAnsi="Arial" w:cs="Arial"/>
          <w:noProof/>
          <w:lang w:val="ro-RO"/>
        </w:rPr>
        <w:t xml:space="preserve">i reptilelor </w:t>
      </w:r>
      <w:r w:rsidR="009D7A6B" w:rsidRPr="009D7A6B">
        <w:rPr>
          <w:rFonts w:ascii="Arial" w:eastAsia="ArialMT" w:hAnsi="Arial" w:cs="Arial"/>
          <w:noProof/>
          <w:lang w:val="ro-RO"/>
        </w:rPr>
        <w:t>ş</w:t>
      </w:r>
      <w:r w:rsidRPr="009D7A6B">
        <w:rPr>
          <w:rFonts w:ascii="Arial" w:eastAsia="ArialMT" w:hAnsi="Arial" w:cs="Arial"/>
          <w:noProof/>
          <w:lang w:val="ro-RO"/>
        </w:rPr>
        <w:t>i, de asemenea, pentru a nu permite</w:t>
      </w:r>
      <w:r w:rsidR="009D7A6B">
        <w:rPr>
          <w:rFonts w:ascii="Arial" w:eastAsia="ArialMT" w:hAnsi="Arial" w:cs="Arial"/>
          <w:noProof/>
          <w:lang w:val="ro-RO"/>
        </w:rPr>
        <w:t xml:space="preserve"> </w:t>
      </w:r>
      <w:r w:rsidRPr="009D7A6B">
        <w:rPr>
          <w:rFonts w:ascii="Arial" w:eastAsia="ArialMT" w:hAnsi="Arial" w:cs="Arial"/>
          <w:noProof/>
          <w:lang w:val="ro-RO"/>
        </w:rPr>
        <w:t>acestora s</w:t>
      </w:r>
      <w:r w:rsidR="009D7A6B">
        <w:rPr>
          <w:rFonts w:ascii="Arial" w:eastAsia="ArialMT" w:hAnsi="Arial" w:cs="Arial"/>
          <w:noProof/>
          <w:lang w:val="ro-RO"/>
        </w:rPr>
        <w:t>ă</w:t>
      </w:r>
      <w:r w:rsidRPr="009D7A6B">
        <w:rPr>
          <w:rFonts w:ascii="Arial" w:eastAsia="ArialMT" w:hAnsi="Arial" w:cs="Arial"/>
          <w:noProof/>
          <w:lang w:val="ro-RO"/>
        </w:rPr>
        <w:t xml:space="preserve"> caute refugiu </w:t>
      </w:r>
      <w:r w:rsidR="009D7A6B">
        <w:rPr>
          <w:rFonts w:ascii="Arial" w:eastAsia="ArialMT" w:hAnsi="Arial" w:cs="Arial"/>
          <w:noProof/>
          <w:lang w:val="ro-RO"/>
        </w:rPr>
        <w:t>î</w:t>
      </w:r>
      <w:r w:rsidRPr="009D7A6B">
        <w:rPr>
          <w:rFonts w:ascii="Arial" w:eastAsia="ArialMT" w:hAnsi="Arial" w:cs="Arial"/>
          <w:noProof/>
          <w:lang w:val="ro-RO"/>
        </w:rPr>
        <w:t>n amenaj</w:t>
      </w:r>
      <w:r w:rsidR="009D7A6B">
        <w:rPr>
          <w:rFonts w:ascii="Arial" w:eastAsia="ArialMT" w:hAnsi="Arial" w:cs="Arial"/>
          <w:noProof/>
          <w:lang w:val="ro-RO"/>
        </w:rPr>
        <w:t>ă</w:t>
      </w:r>
      <w:r w:rsidRPr="009D7A6B">
        <w:rPr>
          <w:rFonts w:ascii="Arial" w:eastAsia="ArialMT" w:hAnsi="Arial" w:cs="Arial"/>
          <w:noProof/>
          <w:lang w:val="ro-RO"/>
        </w:rPr>
        <w:t>rile amintite;</w:t>
      </w:r>
    </w:p>
    <w:p w14:paraId="74EDCE99" w14:textId="35863418" w:rsidR="004462E5" w:rsidRPr="006A0339" w:rsidRDefault="004462E5">
      <w:pPr>
        <w:pStyle w:val="ListParagraph"/>
        <w:numPr>
          <w:ilvl w:val="0"/>
          <w:numId w:val="65"/>
        </w:numPr>
        <w:autoSpaceDE w:val="0"/>
        <w:autoSpaceDN w:val="0"/>
        <w:adjustRightInd w:val="0"/>
        <w:spacing w:line="276" w:lineRule="auto"/>
        <w:jc w:val="both"/>
        <w:rPr>
          <w:rFonts w:ascii="Arial" w:eastAsia="ArialMT" w:hAnsi="Arial" w:cs="Arial"/>
          <w:noProof/>
          <w:lang w:val="ro-RO"/>
        </w:rPr>
      </w:pPr>
      <w:r w:rsidRPr="006A0339">
        <w:rPr>
          <w:rFonts w:ascii="Arial" w:eastAsia="ArialMT" w:hAnsi="Arial" w:cs="Arial"/>
          <w:noProof/>
          <w:lang w:val="ro-RO"/>
        </w:rPr>
        <w:lastRenderedPageBreak/>
        <w:t xml:space="preserve">Toate incintele vor fi </w:t>
      </w:r>
      <w:r w:rsidR="009D7A6B" w:rsidRPr="006A0339">
        <w:rPr>
          <w:rFonts w:ascii="Arial" w:eastAsia="ArialMT" w:hAnsi="Arial" w:cs="Arial"/>
          <w:noProof/>
          <w:lang w:val="ro-RO"/>
        </w:rPr>
        <w:t>î</w:t>
      </w:r>
      <w:r w:rsidRPr="006A0339">
        <w:rPr>
          <w:rFonts w:ascii="Arial" w:eastAsia="ArialMT" w:hAnsi="Arial" w:cs="Arial"/>
          <w:noProof/>
          <w:lang w:val="ro-RO"/>
        </w:rPr>
        <w:t xml:space="preserve">nchise </w:t>
      </w:r>
      <w:r w:rsidR="009D7A6B" w:rsidRPr="006A0339">
        <w:rPr>
          <w:rFonts w:ascii="Arial" w:eastAsia="ArialMT" w:hAnsi="Arial" w:cs="Arial"/>
          <w:noProof/>
          <w:lang w:val="ro-RO"/>
        </w:rPr>
        <w:t>î</w:t>
      </w:r>
      <w:r w:rsidRPr="006A0339">
        <w:rPr>
          <w:rFonts w:ascii="Arial" w:eastAsia="ArialMT" w:hAnsi="Arial" w:cs="Arial"/>
          <w:noProof/>
          <w:lang w:val="ro-RO"/>
        </w:rPr>
        <w:t>n absen</w:t>
      </w:r>
      <w:r w:rsidR="009D7A6B" w:rsidRPr="006A0339">
        <w:rPr>
          <w:rFonts w:ascii="Arial" w:eastAsia="ArialMT" w:hAnsi="Arial" w:cs="Arial"/>
          <w:noProof/>
          <w:lang w:val="ro-RO"/>
        </w:rPr>
        <w:t>ţ</w:t>
      </w:r>
      <w:r w:rsidRPr="006A0339">
        <w:rPr>
          <w:rFonts w:ascii="Arial" w:eastAsia="ArialMT" w:hAnsi="Arial" w:cs="Arial"/>
          <w:noProof/>
          <w:lang w:val="ro-RO"/>
        </w:rPr>
        <w:t>a lucr</w:t>
      </w:r>
      <w:r w:rsidR="009D7A6B" w:rsidRPr="006A0339">
        <w:rPr>
          <w:rFonts w:ascii="Arial" w:eastAsia="ArialMT" w:hAnsi="Arial" w:cs="Arial"/>
          <w:noProof/>
          <w:lang w:val="ro-RO"/>
        </w:rPr>
        <w:t>ă</w:t>
      </w:r>
      <w:r w:rsidRPr="006A0339">
        <w:rPr>
          <w:rFonts w:ascii="Arial" w:eastAsia="ArialMT" w:hAnsi="Arial" w:cs="Arial"/>
          <w:noProof/>
          <w:lang w:val="ro-RO"/>
        </w:rPr>
        <w:t xml:space="preserve">torilor </w:t>
      </w:r>
      <w:r w:rsidR="009D7A6B" w:rsidRPr="006A0339">
        <w:rPr>
          <w:rFonts w:ascii="Arial" w:eastAsia="ArialMT" w:hAnsi="Arial" w:cs="Arial"/>
          <w:noProof/>
          <w:lang w:val="ro-RO"/>
        </w:rPr>
        <w:t>ş</w:t>
      </w:r>
      <w:r w:rsidRPr="006A0339">
        <w:rPr>
          <w:rFonts w:ascii="Arial" w:eastAsia="ArialMT" w:hAnsi="Arial" w:cs="Arial"/>
          <w:noProof/>
          <w:lang w:val="ro-RO"/>
        </w:rPr>
        <w:t>i</w:t>
      </w:r>
      <w:r w:rsidR="009D7A6B" w:rsidRPr="006A0339">
        <w:rPr>
          <w:rFonts w:ascii="Arial" w:eastAsia="ArialMT" w:hAnsi="Arial" w:cs="Arial"/>
          <w:noProof/>
          <w:lang w:val="ro-RO"/>
        </w:rPr>
        <w:t xml:space="preserve"> c</w:t>
      </w:r>
      <w:r w:rsidRPr="006A0339">
        <w:rPr>
          <w:rFonts w:ascii="Arial" w:eastAsia="ArialMT" w:hAnsi="Arial" w:cs="Arial"/>
          <w:noProof/>
          <w:lang w:val="ro-RO"/>
        </w:rPr>
        <w:t xml:space="preserve">hiar </w:t>
      </w:r>
      <w:r w:rsidR="006A0339" w:rsidRPr="006A0339">
        <w:rPr>
          <w:rFonts w:ascii="Arial" w:eastAsia="ArialMT" w:hAnsi="Arial" w:cs="Arial"/>
          <w:noProof/>
          <w:lang w:val="ro-RO"/>
        </w:rPr>
        <w:t>ş</w:t>
      </w:r>
      <w:r w:rsidRPr="006A0339">
        <w:rPr>
          <w:rFonts w:ascii="Arial" w:eastAsia="ArialMT" w:hAnsi="Arial" w:cs="Arial"/>
          <w:noProof/>
          <w:lang w:val="ro-RO"/>
        </w:rPr>
        <w:t xml:space="preserve">i </w:t>
      </w:r>
      <w:r w:rsidR="006A0339" w:rsidRPr="006A0339">
        <w:rPr>
          <w:rFonts w:ascii="Arial" w:eastAsia="ArialMT" w:hAnsi="Arial" w:cs="Arial"/>
          <w:noProof/>
          <w:lang w:val="ro-RO"/>
        </w:rPr>
        <w:t>î</w:t>
      </w:r>
      <w:r w:rsidRPr="006A0339">
        <w:rPr>
          <w:rFonts w:ascii="Arial" w:eastAsia="ArialMT" w:hAnsi="Arial" w:cs="Arial"/>
          <w:noProof/>
          <w:lang w:val="ro-RO"/>
        </w:rPr>
        <w:t>n timpul programului de lucru, pentru a nu permite exemplarelor de faun</w:t>
      </w:r>
      <w:r w:rsidR="006A0339" w:rsidRPr="006A0339">
        <w:rPr>
          <w:rFonts w:ascii="Arial" w:eastAsia="ArialMT" w:hAnsi="Arial" w:cs="Arial"/>
          <w:noProof/>
          <w:lang w:val="ro-RO"/>
        </w:rPr>
        <w:t xml:space="preserve">ă </w:t>
      </w:r>
      <w:r w:rsidRPr="006A0339">
        <w:rPr>
          <w:rFonts w:ascii="Arial" w:eastAsia="ArialMT" w:hAnsi="Arial" w:cs="Arial"/>
          <w:noProof/>
          <w:lang w:val="ro-RO"/>
        </w:rPr>
        <w:t>salbatic</w:t>
      </w:r>
      <w:r w:rsidR="006A0339" w:rsidRPr="006A0339">
        <w:rPr>
          <w:rFonts w:ascii="Arial" w:eastAsia="ArialMT" w:hAnsi="Arial" w:cs="Arial"/>
          <w:noProof/>
          <w:lang w:val="ro-RO"/>
        </w:rPr>
        <w:t>ă</w:t>
      </w:r>
      <w:r w:rsidRPr="006A0339">
        <w:rPr>
          <w:rFonts w:ascii="Arial" w:eastAsia="ArialMT" w:hAnsi="Arial" w:cs="Arial"/>
          <w:noProof/>
          <w:lang w:val="ro-RO"/>
        </w:rPr>
        <w:t xml:space="preserve"> s</w:t>
      </w:r>
      <w:r w:rsidR="006A0339" w:rsidRPr="006A0339">
        <w:rPr>
          <w:rFonts w:ascii="Arial" w:eastAsia="ArialMT" w:hAnsi="Arial" w:cs="Arial"/>
          <w:noProof/>
          <w:lang w:val="ro-RO"/>
        </w:rPr>
        <w:t>ă</w:t>
      </w:r>
      <w:r w:rsidRPr="006A0339">
        <w:rPr>
          <w:rFonts w:ascii="Arial" w:eastAsia="ArialMT" w:hAnsi="Arial" w:cs="Arial"/>
          <w:noProof/>
          <w:lang w:val="ro-RO"/>
        </w:rPr>
        <w:t xml:space="preserve"> caute refugiu </w:t>
      </w:r>
      <w:r w:rsidR="006A0339" w:rsidRPr="006A0339">
        <w:rPr>
          <w:rFonts w:ascii="Arial" w:eastAsia="ArialMT" w:hAnsi="Arial" w:cs="Arial"/>
          <w:noProof/>
          <w:lang w:val="ro-RO"/>
        </w:rPr>
        <w:t>î</w:t>
      </w:r>
      <w:r w:rsidRPr="006A0339">
        <w:rPr>
          <w:rFonts w:ascii="Arial" w:eastAsia="ArialMT" w:hAnsi="Arial" w:cs="Arial"/>
          <w:noProof/>
          <w:lang w:val="ro-RO"/>
        </w:rPr>
        <w:t>n interior (valabil mai ales pe timpul sezoanelor vernal,</w:t>
      </w:r>
      <w:r w:rsidR="006A0339">
        <w:rPr>
          <w:rFonts w:ascii="Arial" w:eastAsia="ArialMT" w:hAnsi="Arial" w:cs="Arial"/>
          <w:noProof/>
          <w:lang w:val="ro-RO"/>
        </w:rPr>
        <w:t xml:space="preserve"> </w:t>
      </w:r>
      <w:r w:rsidRPr="006A0339">
        <w:rPr>
          <w:rFonts w:ascii="Arial" w:eastAsia="ArialMT" w:hAnsi="Arial" w:cs="Arial"/>
          <w:noProof/>
          <w:lang w:val="ro-RO"/>
        </w:rPr>
        <w:t xml:space="preserve">estival </w:t>
      </w:r>
      <w:r w:rsidR="006A0339">
        <w:rPr>
          <w:rFonts w:ascii="Arial" w:eastAsia="ArialMT" w:hAnsi="Arial" w:cs="Arial"/>
          <w:noProof/>
          <w:lang w:val="ro-RO"/>
        </w:rPr>
        <w:t>ş</w:t>
      </w:r>
      <w:r w:rsidRPr="006A0339">
        <w:rPr>
          <w:rFonts w:ascii="Arial" w:eastAsia="ArialMT" w:hAnsi="Arial" w:cs="Arial"/>
          <w:noProof/>
          <w:lang w:val="ro-RO"/>
        </w:rPr>
        <w:t>i autumnal);</w:t>
      </w:r>
    </w:p>
    <w:p w14:paraId="5E3E473F" w14:textId="0EE39D47" w:rsidR="004462E5" w:rsidRPr="006A0339" w:rsidRDefault="004462E5">
      <w:pPr>
        <w:pStyle w:val="ListParagraph"/>
        <w:numPr>
          <w:ilvl w:val="0"/>
          <w:numId w:val="65"/>
        </w:numPr>
        <w:autoSpaceDE w:val="0"/>
        <w:autoSpaceDN w:val="0"/>
        <w:adjustRightInd w:val="0"/>
        <w:spacing w:line="276" w:lineRule="auto"/>
        <w:jc w:val="both"/>
        <w:rPr>
          <w:rFonts w:ascii="Arial" w:eastAsia="ArialMT" w:hAnsi="Arial" w:cs="Arial"/>
          <w:noProof/>
          <w:lang w:val="ro-RO"/>
        </w:rPr>
      </w:pPr>
      <w:r w:rsidRPr="006A0339">
        <w:rPr>
          <w:rFonts w:ascii="Arial" w:eastAsia="ArialMT" w:hAnsi="Arial" w:cs="Arial"/>
          <w:noProof/>
          <w:lang w:val="ro-RO"/>
        </w:rPr>
        <w:t>Se interzice s</w:t>
      </w:r>
      <w:r w:rsidR="006A0339" w:rsidRPr="006A0339">
        <w:rPr>
          <w:rFonts w:ascii="Arial" w:eastAsia="ArialMT" w:hAnsi="Arial" w:cs="Arial"/>
          <w:noProof/>
          <w:lang w:val="ro-RO"/>
        </w:rPr>
        <w:t>ă</w:t>
      </w:r>
      <w:r w:rsidRPr="006A0339">
        <w:rPr>
          <w:rFonts w:ascii="Arial" w:eastAsia="ArialMT" w:hAnsi="Arial" w:cs="Arial"/>
          <w:noProof/>
          <w:lang w:val="ro-RO"/>
        </w:rPr>
        <w:t xml:space="preserve">parea de gropi </w:t>
      </w:r>
      <w:r w:rsidR="006A0339" w:rsidRPr="006A0339">
        <w:rPr>
          <w:rFonts w:ascii="Arial" w:eastAsia="ArialMT" w:hAnsi="Arial" w:cs="Arial"/>
          <w:noProof/>
          <w:lang w:val="ro-RO"/>
        </w:rPr>
        <w:t>ş</w:t>
      </w:r>
      <w:r w:rsidRPr="006A0339">
        <w:rPr>
          <w:rFonts w:ascii="Arial" w:eastAsia="ArialMT" w:hAnsi="Arial" w:cs="Arial"/>
          <w:noProof/>
          <w:lang w:val="ro-RO"/>
        </w:rPr>
        <w:t xml:space="preserve">i </w:t>
      </w:r>
      <w:r w:rsidR="006A0339" w:rsidRPr="006A0339">
        <w:rPr>
          <w:rFonts w:ascii="Arial" w:eastAsia="ArialMT" w:hAnsi="Arial" w:cs="Arial"/>
          <w:noProof/>
          <w:lang w:val="ro-RO"/>
        </w:rPr>
        <w:t>ş</w:t>
      </w:r>
      <w:r w:rsidRPr="006A0339">
        <w:rPr>
          <w:rFonts w:ascii="Arial" w:eastAsia="ArialMT" w:hAnsi="Arial" w:cs="Arial"/>
          <w:noProof/>
          <w:lang w:val="ro-RO"/>
        </w:rPr>
        <w:t>anturi care ar putea s</w:t>
      </w:r>
      <w:r w:rsidR="006A0339" w:rsidRPr="006A0339">
        <w:rPr>
          <w:rFonts w:ascii="Arial" w:eastAsia="ArialMT" w:hAnsi="Arial" w:cs="Arial"/>
          <w:noProof/>
          <w:lang w:val="ro-RO"/>
        </w:rPr>
        <w:t>ă</w:t>
      </w:r>
      <w:r w:rsidRPr="006A0339">
        <w:rPr>
          <w:rFonts w:ascii="Arial" w:eastAsia="ArialMT" w:hAnsi="Arial" w:cs="Arial"/>
          <w:noProof/>
          <w:lang w:val="ro-RO"/>
        </w:rPr>
        <w:t xml:space="preserve"> se constituie </w:t>
      </w:r>
      <w:r w:rsidR="006A0339" w:rsidRPr="006A0339">
        <w:rPr>
          <w:rFonts w:ascii="Arial" w:eastAsia="ArialMT" w:hAnsi="Arial" w:cs="Arial"/>
          <w:noProof/>
          <w:lang w:val="ro-RO"/>
        </w:rPr>
        <w:t>î</w:t>
      </w:r>
      <w:r w:rsidRPr="006A0339">
        <w:rPr>
          <w:rFonts w:ascii="Arial" w:eastAsia="ArialMT" w:hAnsi="Arial" w:cs="Arial"/>
          <w:noProof/>
          <w:lang w:val="ro-RO"/>
        </w:rPr>
        <w:t>n capcane</w:t>
      </w:r>
      <w:r w:rsidR="006A0339">
        <w:rPr>
          <w:rFonts w:ascii="Arial" w:eastAsia="ArialMT" w:hAnsi="Arial" w:cs="Arial"/>
          <w:noProof/>
          <w:lang w:val="ro-RO"/>
        </w:rPr>
        <w:t xml:space="preserve"> </w:t>
      </w:r>
      <w:r w:rsidRPr="006A0339">
        <w:rPr>
          <w:rFonts w:ascii="Arial" w:eastAsia="ArialMT" w:hAnsi="Arial" w:cs="Arial"/>
          <w:noProof/>
          <w:lang w:val="ro-RO"/>
        </w:rPr>
        <w:t xml:space="preserve">pentru amfibieni </w:t>
      </w:r>
      <w:r w:rsidR="006A0339">
        <w:rPr>
          <w:rFonts w:ascii="Arial" w:eastAsia="ArialMT" w:hAnsi="Arial" w:cs="Arial"/>
          <w:noProof/>
          <w:lang w:val="ro-RO"/>
        </w:rPr>
        <w:t>ş</w:t>
      </w:r>
      <w:r w:rsidRPr="006A0339">
        <w:rPr>
          <w:rFonts w:ascii="Arial" w:eastAsia="ArialMT" w:hAnsi="Arial" w:cs="Arial"/>
          <w:noProof/>
          <w:lang w:val="ro-RO"/>
        </w:rPr>
        <w:t>i reptile;</w:t>
      </w:r>
    </w:p>
    <w:p w14:paraId="37CFC13A" w14:textId="689BB621" w:rsidR="004462E5" w:rsidRPr="006A0339" w:rsidRDefault="004462E5">
      <w:pPr>
        <w:pStyle w:val="ListParagraph"/>
        <w:numPr>
          <w:ilvl w:val="0"/>
          <w:numId w:val="65"/>
        </w:numPr>
        <w:autoSpaceDE w:val="0"/>
        <w:autoSpaceDN w:val="0"/>
        <w:adjustRightInd w:val="0"/>
        <w:spacing w:line="276" w:lineRule="auto"/>
        <w:jc w:val="both"/>
        <w:rPr>
          <w:rFonts w:ascii="Arial" w:eastAsia="ArialMT" w:hAnsi="Arial" w:cs="Arial"/>
          <w:noProof/>
          <w:lang w:val="ro-RO"/>
        </w:rPr>
      </w:pPr>
      <w:r w:rsidRPr="006A0339">
        <w:rPr>
          <w:rFonts w:ascii="Arial" w:eastAsia="ArialMT" w:hAnsi="Arial" w:cs="Arial"/>
          <w:noProof/>
          <w:lang w:val="ro-RO"/>
        </w:rPr>
        <w:t xml:space="preserve">Responsabilii de </w:t>
      </w:r>
      <w:r w:rsidR="0056783A" w:rsidRPr="006A0339">
        <w:rPr>
          <w:rFonts w:ascii="Arial" w:eastAsia="ArialMT" w:hAnsi="Arial" w:cs="Arial"/>
          <w:noProof/>
          <w:lang w:val="ro-RO"/>
        </w:rPr>
        <w:t>şantier</w:t>
      </w:r>
      <w:r w:rsidRPr="006A0339">
        <w:rPr>
          <w:rFonts w:ascii="Arial" w:eastAsia="ArialMT" w:hAnsi="Arial" w:cs="Arial"/>
          <w:noProof/>
          <w:lang w:val="ro-RO"/>
        </w:rPr>
        <w:t xml:space="preserve"> vor aduce la cunostin</w:t>
      </w:r>
      <w:r w:rsidR="006A0339" w:rsidRPr="006A0339">
        <w:rPr>
          <w:rFonts w:ascii="Arial" w:eastAsia="ArialMT" w:hAnsi="Arial" w:cs="Arial"/>
          <w:noProof/>
          <w:lang w:val="ro-RO"/>
        </w:rPr>
        <w:t>ţ</w:t>
      </w:r>
      <w:r w:rsidRPr="006A0339">
        <w:rPr>
          <w:rFonts w:ascii="Arial" w:eastAsia="ArialMT" w:hAnsi="Arial" w:cs="Arial"/>
          <w:noProof/>
          <w:lang w:val="ro-RO"/>
        </w:rPr>
        <w:t>a lucr</w:t>
      </w:r>
      <w:r w:rsidR="006A0339" w:rsidRPr="006A0339">
        <w:rPr>
          <w:rFonts w:ascii="Arial" w:eastAsia="ArialMT" w:hAnsi="Arial" w:cs="Arial"/>
          <w:noProof/>
          <w:lang w:val="ro-RO"/>
        </w:rPr>
        <w:t>ă</w:t>
      </w:r>
      <w:r w:rsidRPr="006A0339">
        <w:rPr>
          <w:rFonts w:ascii="Arial" w:eastAsia="ArialMT" w:hAnsi="Arial" w:cs="Arial"/>
          <w:noProof/>
          <w:lang w:val="ro-RO"/>
        </w:rPr>
        <w:t>torilor despre interdic</w:t>
      </w:r>
      <w:r w:rsidR="006A0339" w:rsidRPr="006A0339">
        <w:rPr>
          <w:rFonts w:ascii="Arial" w:eastAsia="ArialMT" w:hAnsi="Arial" w:cs="Arial"/>
          <w:noProof/>
          <w:lang w:val="ro-RO"/>
        </w:rPr>
        <w:t>ţ</w:t>
      </w:r>
      <w:r w:rsidRPr="006A0339">
        <w:rPr>
          <w:rFonts w:ascii="Arial" w:eastAsia="ArialMT" w:hAnsi="Arial" w:cs="Arial"/>
          <w:noProof/>
          <w:lang w:val="ro-RO"/>
        </w:rPr>
        <w:t>iile cu</w:t>
      </w:r>
      <w:r w:rsidR="006A0339">
        <w:rPr>
          <w:rFonts w:ascii="Arial" w:eastAsia="ArialMT" w:hAnsi="Arial" w:cs="Arial"/>
          <w:noProof/>
          <w:lang w:val="ro-RO"/>
        </w:rPr>
        <w:t xml:space="preserve"> </w:t>
      </w:r>
      <w:r w:rsidRPr="006A0339">
        <w:rPr>
          <w:rFonts w:ascii="Arial" w:eastAsia="ArialMT" w:hAnsi="Arial" w:cs="Arial"/>
          <w:noProof/>
          <w:lang w:val="ro-RO"/>
        </w:rPr>
        <w:t>privire la colectarea exemplarelor de flor</w:t>
      </w:r>
      <w:r w:rsidR="006A0339">
        <w:rPr>
          <w:rFonts w:ascii="Arial" w:eastAsia="ArialMT" w:hAnsi="Arial" w:cs="Arial"/>
          <w:noProof/>
          <w:lang w:val="ro-RO"/>
        </w:rPr>
        <w:t>ă</w:t>
      </w:r>
      <w:r w:rsidRPr="006A0339">
        <w:rPr>
          <w:rFonts w:ascii="Arial" w:eastAsia="ArialMT" w:hAnsi="Arial" w:cs="Arial"/>
          <w:noProof/>
          <w:lang w:val="ro-RO"/>
        </w:rPr>
        <w:t xml:space="preserve"> </w:t>
      </w:r>
      <w:r w:rsidR="006A0339">
        <w:rPr>
          <w:rFonts w:ascii="Arial" w:eastAsia="ArialMT" w:hAnsi="Arial" w:cs="Arial"/>
          <w:noProof/>
          <w:lang w:val="ro-RO"/>
        </w:rPr>
        <w:t>ş</w:t>
      </w:r>
      <w:r w:rsidRPr="006A0339">
        <w:rPr>
          <w:rFonts w:ascii="Arial" w:eastAsia="ArialMT" w:hAnsi="Arial" w:cs="Arial"/>
          <w:noProof/>
          <w:lang w:val="ro-RO"/>
        </w:rPr>
        <w:t>i faun</w:t>
      </w:r>
      <w:r w:rsidR="006A0339">
        <w:rPr>
          <w:rFonts w:ascii="Arial" w:eastAsia="ArialMT" w:hAnsi="Arial" w:cs="Arial"/>
          <w:noProof/>
          <w:lang w:val="ro-RO"/>
        </w:rPr>
        <w:t>ă</w:t>
      </w:r>
      <w:r w:rsidRPr="006A0339">
        <w:rPr>
          <w:rFonts w:ascii="Arial" w:eastAsia="ArialMT" w:hAnsi="Arial" w:cs="Arial"/>
          <w:noProof/>
          <w:lang w:val="ro-RO"/>
        </w:rPr>
        <w:t xml:space="preserve"> s</w:t>
      </w:r>
      <w:r w:rsidR="006A0339">
        <w:rPr>
          <w:rFonts w:ascii="Arial" w:eastAsia="ArialMT" w:hAnsi="Arial" w:cs="Arial"/>
          <w:noProof/>
          <w:lang w:val="ro-RO"/>
        </w:rPr>
        <w:t>ă</w:t>
      </w:r>
      <w:r w:rsidRPr="006A0339">
        <w:rPr>
          <w:rFonts w:ascii="Arial" w:eastAsia="ArialMT" w:hAnsi="Arial" w:cs="Arial"/>
          <w:noProof/>
          <w:lang w:val="ro-RO"/>
        </w:rPr>
        <w:t>lbatic</w:t>
      </w:r>
      <w:r w:rsidR="006A0339">
        <w:rPr>
          <w:rFonts w:ascii="Arial" w:eastAsia="ArialMT" w:hAnsi="Arial" w:cs="Arial"/>
          <w:noProof/>
          <w:lang w:val="ro-RO"/>
        </w:rPr>
        <w:t>ă</w:t>
      </w:r>
      <w:r w:rsidRPr="006A0339">
        <w:rPr>
          <w:rFonts w:ascii="Arial" w:eastAsia="ArialMT" w:hAnsi="Arial" w:cs="Arial"/>
          <w:noProof/>
          <w:lang w:val="ro-RO"/>
        </w:rPr>
        <w:t>;</w:t>
      </w:r>
    </w:p>
    <w:p w14:paraId="67C2BA66" w14:textId="7C6323BC" w:rsidR="004462E5" w:rsidRPr="006A0339" w:rsidRDefault="005514A5">
      <w:pPr>
        <w:pStyle w:val="ListParagraph"/>
        <w:numPr>
          <w:ilvl w:val="0"/>
          <w:numId w:val="65"/>
        </w:numPr>
        <w:autoSpaceDE w:val="0"/>
        <w:autoSpaceDN w:val="0"/>
        <w:adjustRightInd w:val="0"/>
        <w:spacing w:line="276" w:lineRule="auto"/>
        <w:jc w:val="both"/>
        <w:rPr>
          <w:rFonts w:ascii="Arial" w:eastAsia="ArialMT" w:hAnsi="Arial" w:cs="Arial"/>
          <w:noProof/>
          <w:lang w:val="ro-RO"/>
        </w:rPr>
      </w:pPr>
      <w:r w:rsidRPr="006A0339">
        <w:rPr>
          <w:rFonts w:ascii="Arial" w:eastAsia="ArialMT" w:hAnsi="Arial" w:cs="Arial"/>
          <w:noProof/>
          <w:lang w:val="ro-RO"/>
        </w:rPr>
        <w:t>Deşeu</w:t>
      </w:r>
      <w:r w:rsidR="004462E5" w:rsidRPr="006A0339">
        <w:rPr>
          <w:rFonts w:ascii="Arial" w:eastAsia="ArialMT" w:hAnsi="Arial" w:cs="Arial"/>
          <w:noProof/>
          <w:lang w:val="ro-RO"/>
        </w:rPr>
        <w:t xml:space="preserve">rile menajere vor fi colectate </w:t>
      </w:r>
      <w:r w:rsidR="006A0339" w:rsidRPr="006A0339">
        <w:rPr>
          <w:rFonts w:ascii="Arial" w:eastAsia="ArialMT" w:hAnsi="Arial" w:cs="Arial"/>
          <w:noProof/>
          <w:lang w:val="ro-RO"/>
        </w:rPr>
        <w:t>î</w:t>
      </w:r>
      <w:r w:rsidR="004462E5" w:rsidRPr="006A0339">
        <w:rPr>
          <w:rFonts w:ascii="Arial" w:eastAsia="ArialMT" w:hAnsi="Arial" w:cs="Arial"/>
          <w:noProof/>
          <w:lang w:val="ro-RO"/>
        </w:rPr>
        <w:t xml:space="preserve">n containere </w:t>
      </w:r>
      <w:r w:rsidR="006A0339" w:rsidRPr="006A0339">
        <w:rPr>
          <w:rFonts w:ascii="Arial" w:eastAsia="ArialMT" w:hAnsi="Arial" w:cs="Arial"/>
          <w:noProof/>
          <w:lang w:val="ro-RO"/>
        </w:rPr>
        <w:t>î</w:t>
      </w:r>
      <w:r w:rsidR="004462E5" w:rsidRPr="006A0339">
        <w:rPr>
          <w:rFonts w:ascii="Arial" w:eastAsia="ArialMT" w:hAnsi="Arial" w:cs="Arial"/>
          <w:noProof/>
          <w:lang w:val="ro-RO"/>
        </w:rPr>
        <w:t>nchise pentru a nu atrage</w:t>
      </w:r>
      <w:r w:rsidR="006A0339" w:rsidRPr="006A0339">
        <w:rPr>
          <w:rFonts w:ascii="Arial" w:eastAsia="ArialMT" w:hAnsi="Arial" w:cs="Arial"/>
          <w:noProof/>
          <w:lang w:val="ro-RO"/>
        </w:rPr>
        <w:t xml:space="preserve"> </w:t>
      </w:r>
      <w:r w:rsidR="004462E5" w:rsidRPr="006A0339">
        <w:rPr>
          <w:rFonts w:ascii="Arial" w:eastAsia="ArialMT" w:hAnsi="Arial" w:cs="Arial"/>
          <w:noProof/>
          <w:lang w:val="ro-RO"/>
        </w:rPr>
        <w:t>roz</w:t>
      </w:r>
      <w:r w:rsidR="006A0339" w:rsidRPr="006A0339">
        <w:rPr>
          <w:rFonts w:ascii="Arial" w:eastAsia="ArialMT" w:hAnsi="Arial" w:cs="Arial"/>
          <w:noProof/>
          <w:lang w:val="ro-RO"/>
        </w:rPr>
        <w:t>ă</w:t>
      </w:r>
      <w:r w:rsidR="004462E5" w:rsidRPr="006A0339">
        <w:rPr>
          <w:rFonts w:ascii="Arial" w:eastAsia="ArialMT" w:hAnsi="Arial" w:cs="Arial"/>
          <w:noProof/>
          <w:lang w:val="ro-RO"/>
        </w:rPr>
        <w:t xml:space="preserve">toarele </w:t>
      </w:r>
      <w:r w:rsidR="006A0339" w:rsidRPr="006A0339">
        <w:rPr>
          <w:rFonts w:ascii="Arial" w:eastAsia="ArialMT" w:hAnsi="Arial" w:cs="Arial"/>
          <w:noProof/>
          <w:lang w:val="ro-RO"/>
        </w:rPr>
        <w:t>ş</w:t>
      </w:r>
      <w:r w:rsidR="004462E5" w:rsidRPr="006A0339">
        <w:rPr>
          <w:rFonts w:ascii="Arial" w:eastAsia="ArialMT" w:hAnsi="Arial" w:cs="Arial"/>
          <w:noProof/>
          <w:lang w:val="ro-RO"/>
        </w:rPr>
        <w:t>i, ulterior ofidienii, fapt ce ar putea genera rela</w:t>
      </w:r>
      <w:r w:rsidR="006A0339" w:rsidRPr="006A0339">
        <w:rPr>
          <w:rFonts w:ascii="Arial" w:eastAsia="ArialMT" w:hAnsi="Arial" w:cs="Arial"/>
          <w:noProof/>
          <w:lang w:val="ro-RO"/>
        </w:rPr>
        <w:t>ţ</w:t>
      </w:r>
      <w:r w:rsidR="004462E5" w:rsidRPr="006A0339">
        <w:rPr>
          <w:rFonts w:ascii="Arial" w:eastAsia="ArialMT" w:hAnsi="Arial" w:cs="Arial"/>
          <w:noProof/>
          <w:lang w:val="ro-RO"/>
        </w:rPr>
        <w:t>ii antagonice ce s-ar</w:t>
      </w:r>
      <w:r w:rsidR="006A0339">
        <w:rPr>
          <w:rFonts w:ascii="Arial" w:eastAsia="ArialMT" w:hAnsi="Arial" w:cs="Arial"/>
          <w:noProof/>
          <w:lang w:val="ro-RO"/>
        </w:rPr>
        <w:t xml:space="preserve"> </w:t>
      </w:r>
      <w:r w:rsidR="004462E5" w:rsidRPr="006A0339">
        <w:rPr>
          <w:rFonts w:ascii="Arial" w:eastAsia="ArialMT" w:hAnsi="Arial" w:cs="Arial"/>
          <w:noProof/>
          <w:lang w:val="ro-RO"/>
        </w:rPr>
        <w:t>putea solda cu pierderi de faun</w:t>
      </w:r>
      <w:r w:rsidR="006A0339">
        <w:rPr>
          <w:rFonts w:ascii="Arial" w:eastAsia="ArialMT" w:hAnsi="Arial" w:cs="Arial"/>
          <w:noProof/>
          <w:lang w:val="ro-RO"/>
        </w:rPr>
        <w:t>ă</w:t>
      </w:r>
      <w:r w:rsidR="004462E5" w:rsidRPr="006A0339">
        <w:rPr>
          <w:rFonts w:ascii="Arial" w:eastAsia="ArialMT" w:hAnsi="Arial" w:cs="Arial"/>
          <w:noProof/>
          <w:lang w:val="ro-RO"/>
        </w:rPr>
        <w:t xml:space="preserve"> </w:t>
      </w:r>
      <w:r w:rsidR="006A0339">
        <w:rPr>
          <w:rFonts w:ascii="Arial" w:eastAsia="ArialMT" w:hAnsi="Arial" w:cs="Arial"/>
          <w:noProof/>
          <w:lang w:val="ro-RO"/>
        </w:rPr>
        <w:t>sălbatică</w:t>
      </w:r>
      <w:r w:rsidR="004462E5" w:rsidRPr="006A0339">
        <w:rPr>
          <w:rFonts w:ascii="Arial" w:eastAsia="ArialMT" w:hAnsi="Arial" w:cs="Arial"/>
          <w:noProof/>
          <w:lang w:val="ro-RO"/>
        </w:rPr>
        <w:t>;</w:t>
      </w:r>
    </w:p>
    <w:p w14:paraId="2316C1F3" w14:textId="4F14F863" w:rsidR="004462E5" w:rsidRPr="006A0339" w:rsidRDefault="004462E5">
      <w:pPr>
        <w:pStyle w:val="ListParagraph"/>
        <w:numPr>
          <w:ilvl w:val="0"/>
          <w:numId w:val="65"/>
        </w:numPr>
        <w:autoSpaceDE w:val="0"/>
        <w:autoSpaceDN w:val="0"/>
        <w:adjustRightInd w:val="0"/>
        <w:spacing w:line="276" w:lineRule="auto"/>
        <w:jc w:val="both"/>
        <w:rPr>
          <w:rFonts w:ascii="Arial" w:eastAsia="ArialMT" w:hAnsi="Arial" w:cs="Arial"/>
          <w:noProof/>
          <w:lang w:val="ro-RO"/>
        </w:rPr>
      </w:pPr>
      <w:r w:rsidRPr="006A0339">
        <w:rPr>
          <w:rFonts w:ascii="Arial" w:eastAsia="ArialMT" w:hAnsi="Arial" w:cs="Arial"/>
          <w:noProof/>
          <w:lang w:val="ro-RO"/>
        </w:rPr>
        <w:t xml:space="preserve">Combustibilii, vopselurile, uleiurile </w:t>
      </w:r>
      <w:r w:rsidR="006A0339" w:rsidRPr="006A0339">
        <w:rPr>
          <w:rFonts w:ascii="Arial" w:eastAsia="ArialMT" w:hAnsi="Arial" w:cs="Arial"/>
          <w:noProof/>
          <w:lang w:val="ro-RO"/>
        </w:rPr>
        <w:t>ş</w:t>
      </w:r>
      <w:r w:rsidRPr="006A0339">
        <w:rPr>
          <w:rFonts w:ascii="Arial" w:eastAsia="ArialMT" w:hAnsi="Arial" w:cs="Arial"/>
          <w:noProof/>
          <w:lang w:val="ro-RO"/>
        </w:rPr>
        <w:t xml:space="preserve">i </w:t>
      </w:r>
      <w:r w:rsidR="006A0339" w:rsidRPr="006A0339">
        <w:rPr>
          <w:rFonts w:ascii="Arial" w:eastAsia="ArialMT" w:hAnsi="Arial" w:cs="Arial"/>
          <w:noProof/>
          <w:lang w:val="ro-RO"/>
        </w:rPr>
        <w:t>î</w:t>
      </w:r>
      <w:r w:rsidRPr="006A0339">
        <w:rPr>
          <w:rFonts w:ascii="Arial" w:eastAsia="ArialMT" w:hAnsi="Arial" w:cs="Arial"/>
          <w:noProof/>
          <w:lang w:val="ro-RO"/>
        </w:rPr>
        <w:t>n general toate substan</w:t>
      </w:r>
      <w:r w:rsidR="006A0339" w:rsidRPr="006A0339">
        <w:rPr>
          <w:rFonts w:ascii="Arial" w:eastAsia="ArialMT" w:hAnsi="Arial" w:cs="Arial"/>
          <w:noProof/>
          <w:lang w:val="ro-RO"/>
        </w:rPr>
        <w:t>ţ</w:t>
      </w:r>
      <w:r w:rsidRPr="006A0339">
        <w:rPr>
          <w:rFonts w:ascii="Arial" w:eastAsia="ArialMT" w:hAnsi="Arial" w:cs="Arial"/>
          <w:noProof/>
          <w:lang w:val="ro-RO"/>
        </w:rPr>
        <w:t>ele cu poten</w:t>
      </w:r>
      <w:r w:rsidR="006A0339" w:rsidRPr="006A0339">
        <w:rPr>
          <w:rFonts w:ascii="Arial" w:eastAsia="ArialMT" w:hAnsi="Arial" w:cs="Arial"/>
          <w:noProof/>
          <w:lang w:val="ro-RO"/>
        </w:rPr>
        <w:t>ţ</w:t>
      </w:r>
      <w:r w:rsidRPr="006A0339">
        <w:rPr>
          <w:rFonts w:ascii="Arial" w:eastAsia="ArialMT" w:hAnsi="Arial" w:cs="Arial"/>
          <w:noProof/>
          <w:lang w:val="ro-RO"/>
        </w:rPr>
        <w:t>ial</w:t>
      </w:r>
      <w:r w:rsidR="006A0339">
        <w:rPr>
          <w:rFonts w:ascii="Arial" w:eastAsia="ArialMT" w:hAnsi="Arial" w:cs="Arial"/>
          <w:noProof/>
          <w:lang w:val="ro-RO"/>
        </w:rPr>
        <w:t xml:space="preserve"> </w:t>
      </w:r>
      <w:r w:rsidRPr="006A0339">
        <w:rPr>
          <w:rFonts w:ascii="Arial" w:eastAsia="ArialMT" w:hAnsi="Arial" w:cs="Arial"/>
          <w:noProof/>
          <w:lang w:val="ro-RO"/>
        </w:rPr>
        <w:t xml:space="preserve">nociv, vor fi stocate </w:t>
      </w:r>
      <w:r w:rsidR="006A0339">
        <w:rPr>
          <w:rFonts w:ascii="Arial" w:eastAsia="ArialMT" w:hAnsi="Arial" w:cs="Arial"/>
          <w:noProof/>
          <w:lang w:val="ro-RO"/>
        </w:rPr>
        <w:t>î</w:t>
      </w:r>
      <w:r w:rsidRPr="006A0339">
        <w:rPr>
          <w:rFonts w:ascii="Arial" w:eastAsia="ArialMT" w:hAnsi="Arial" w:cs="Arial"/>
          <w:noProof/>
          <w:lang w:val="ro-RO"/>
        </w:rPr>
        <w:t xml:space="preserve">n rezervoare sau containere </w:t>
      </w:r>
      <w:r w:rsidR="006A0339">
        <w:rPr>
          <w:rFonts w:ascii="Arial" w:eastAsia="ArialMT" w:hAnsi="Arial" w:cs="Arial"/>
          <w:noProof/>
          <w:lang w:val="ro-RO"/>
        </w:rPr>
        <w:t>î</w:t>
      </w:r>
      <w:r w:rsidRPr="006A0339">
        <w:rPr>
          <w:rFonts w:ascii="Arial" w:eastAsia="ArialMT" w:hAnsi="Arial" w:cs="Arial"/>
          <w:noProof/>
          <w:lang w:val="ro-RO"/>
        </w:rPr>
        <w:t>nchise;</w:t>
      </w:r>
    </w:p>
    <w:p w14:paraId="23DF93C8" w14:textId="408D733C" w:rsidR="004462E5" w:rsidRPr="006A0339" w:rsidRDefault="004462E5">
      <w:pPr>
        <w:pStyle w:val="ListParagraph"/>
        <w:numPr>
          <w:ilvl w:val="0"/>
          <w:numId w:val="65"/>
        </w:numPr>
        <w:autoSpaceDE w:val="0"/>
        <w:autoSpaceDN w:val="0"/>
        <w:adjustRightInd w:val="0"/>
        <w:spacing w:line="276" w:lineRule="auto"/>
        <w:jc w:val="both"/>
        <w:rPr>
          <w:rFonts w:ascii="Arial" w:eastAsia="ArialMT" w:hAnsi="Arial" w:cs="Arial"/>
          <w:noProof/>
          <w:lang w:val="ro-RO"/>
        </w:rPr>
      </w:pPr>
      <w:r w:rsidRPr="006A0339">
        <w:rPr>
          <w:rFonts w:ascii="Arial" w:eastAsia="ArialMT" w:hAnsi="Arial" w:cs="Arial"/>
          <w:noProof/>
          <w:lang w:val="ro-RO"/>
        </w:rPr>
        <w:t>Se va urm</w:t>
      </w:r>
      <w:r w:rsidR="006A0339" w:rsidRPr="006A0339">
        <w:rPr>
          <w:rFonts w:ascii="Arial" w:eastAsia="ArialMT" w:hAnsi="Arial" w:cs="Arial"/>
          <w:noProof/>
          <w:lang w:val="ro-RO"/>
        </w:rPr>
        <w:t>ă</w:t>
      </w:r>
      <w:r w:rsidRPr="006A0339">
        <w:rPr>
          <w:rFonts w:ascii="Arial" w:eastAsia="ArialMT" w:hAnsi="Arial" w:cs="Arial"/>
          <w:noProof/>
          <w:lang w:val="ro-RO"/>
        </w:rPr>
        <w:t>rii evitarea polu</w:t>
      </w:r>
      <w:r w:rsidR="006A0339" w:rsidRPr="006A0339">
        <w:rPr>
          <w:rFonts w:ascii="Arial" w:eastAsia="ArialMT" w:hAnsi="Arial" w:cs="Arial"/>
          <w:noProof/>
          <w:lang w:val="ro-RO"/>
        </w:rPr>
        <w:t>ă</w:t>
      </w:r>
      <w:r w:rsidRPr="006A0339">
        <w:rPr>
          <w:rFonts w:ascii="Arial" w:eastAsia="ArialMT" w:hAnsi="Arial" w:cs="Arial"/>
          <w:noProof/>
          <w:lang w:val="ro-RO"/>
        </w:rPr>
        <w:t xml:space="preserve">rii solului </w:t>
      </w:r>
      <w:r w:rsidR="006A0339" w:rsidRPr="006A0339">
        <w:rPr>
          <w:rFonts w:ascii="Arial" w:eastAsia="ArialMT" w:hAnsi="Arial" w:cs="Arial"/>
          <w:noProof/>
          <w:lang w:val="ro-RO"/>
        </w:rPr>
        <w:t>ş</w:t>
      </w:r>
      <w:r w:rsidRPr="006A0339">
        <w:rPr>
          <w:rFonts w:ascii="Arial" w:eastAsia="ArialMT" w:hAnsi="Arial" w:cs="Arial"/>
          <w:noProof/>
          <w:lang w:val="ro-RO"/>
        </w:rPr>
        <w:t>i apei cu substan</w:t>
      </w:r>
      <w:r w:rsidR="006A0339" w:rsidRPr="006A0339">
        <w:rPr>
          <w:rFonts w:ascii="Arial" w:eastAsia="ArialMT" w:hAnsi="Arial" w:cs="Arial"/>
          <w:noProof/>
          <w:lang w:val="ro-RO"/>
        </w:rPr>
        <w:t>ţ</w:t>
      </w:r>
      <w:r w:rsidRPr="006A0339">
        <w:rPr>
          <w:rFonts w:ascii="Arial" w:eastAsia="ArialMT" w:hAnsi="Arial" w:cs="Arial"/>
          <w:noProof/>
          <w:lang w:val="ro-RO"/>
        </w:rPr>
        <w:t>ele amintite la paragraful</w:t>
      </w:r>
      <w:r w:rsidR="006A0339">
        <w:rPr>
          <w:rFonts w:ascii="Arial" w:eastAsia="ArialMT" w:hAnsi="Arial" w:cs="Arial"/>
          <w:noProof/>
          <w:lang w:val="ro-RO"/>
        </w:rPr>
        <w:t xml:space="preserve"> </w:t>
      </w:r>
      <w:r w:rsidRPr="006A0339">
        <w:rPr>
          <w:rFonts w:ascii="Arial" w:eastAsia="ArialMT" w:hAnsi="Arial" w:cs="Arial"/>
          <w:noProof/>
          <w:lang w:val="ro-RO"/>
        </w:rPr>
        <w:t>anterior;</w:t>
      </w:r>
    </w:p>
    <w:p w14:paraId="607CB951" w14:textId="77777777" w:rsidR="006A0339" w:rsidRDefault="004462E5">
      <w:pPr>
        <w:pStyle w:val="ListParagraph"/>
        <w:numPr>
          <w:ilvl w:val="0"/>
          <w:numId w:val="65"/>
        </w:numPr>
        <w:autoSpaceDE w:val="0"/>
        <w:autoSpaceDN w:val="0"/>
        <w:adjustRightInd w:val="0"/>
        <w:spacing w:line="276" w:lineRule="auto"/>
        <w:jc w:val="both"/>
        <w:rPr>
          <w:rFonts w:ascii="Arial" w:eastAsia="ArialMT" w:hAnsi="Arial" w:cs="Arial"/>
          <w:noProof/>
          <w:lang w:val="ro-RO"/>
        </w:rPr>
      </w:pPr>
      <w:r w:rsidRPr="006A0339">
        <w:rPr>
          <w:rFonts w:ascii="Arial" w:eastAsia="ArialMT" w:hAnsi="Arial" w:cs="Arial"/>
          <w:noProof/>
          <w:lang w:val="ro-RO"/>
        </w:rPr>
        <w:t>Orice exemplar, apar</w:t>
      </w:r>
      <w:r w:rsidR="006A0339" w:rsidRPr="006A0339">
        <w:rPr>
          <w:rFonts w:ascii="Arial" w:eastAsia="ArialMT" w:hAnsi="Arial" w:cs="Arial"/>
          <w:noProof/>
          <w:lang w:val="ro-RO"/>
        </w:rPr>
        <w:t>ţ</w:t>
      </w:r>
      <w:r w:rsidRPr="006A0339">
        <w:rPr>
          <w:rFonts w:ascii="Arial" w:eastAsia="ArialMT" w:hAnsi="Arial" w:cs="Arial"/>
          <w:noProof/>
          <w:lang w:val="ro-RO"/>
        </w:rPr>
        <w:t xml:space="preserve">inand grupelor taxonomice amintite, care va fi observat </w:t>
      </w:r>
      <w:r w:rsidR="006A0339" w:rsidRPr="006A0339">
        <w:rPr>
          <w:rFonts w:ascii="Arial" w:eastAsia="ArialMT" w:hAnsi="Arial" w:cs="Arial"/>
          <w:noProof/>
          <w:lang w:val="ro-RO"/>
        </w:rPr>
        <w:t>î</w:t>
      </w:r>
      <w:r w:rsidRPr="006A0339">
        <w:rPr>
          <w:rFonts w:ascii="Arial" w:eastAsia="ArialMT" w:hAnsi="Arial" w:cs="Arial"/>
          <w:noProof/>
          <w:lang w:val="ro-RO"/>
        </w:rPr>
        <w:t>n</w:t>
      </w:r>
      <w:r w:rsidR="006A0339" w:rsidRPr="006A0339">
        <w:rPr>
          <w:rFonts w:ascii="Arial" w:eastAsia="ArialMT" w:hAnsi="Arial" w:cs="Arial"/>
          <w:noProof/>
          <w:lang w:val="ro-RO"/>
        </w:rPr>
        <w:t xml:space="preserve"> </w:t>
      </w:r>
      <w:r w:rsidRPr="006A0339">
        <w:rPr>
          <w:rFonts w:ascii="Arial" w:eastAsia="ArialMT" w:hAnsi="Arial" w:cs="Arial"/>
          <w:noProof/>
          <w:lang w:val="ro-RO"/>
        </w:rPr>
        <w:t>zona organiz</w:t>
      </w:r>
      <w:r w:rsidR="006A0339" w:rsidRPr="006A0339">
        <w:rPr>
          <w:rFonts w:ascii="Arial" w:eastAsia="ArialMT" w:hAnsi="Arial" w:cs="Arial"/>
          <w:noProof/>
          <w:lang w:val="ro-RO"/>
        </w:rPr>
        <w:t>ă</w:t>
      </w:r>
      <w:r w:rsidRPr="006A0339">
        <w:rPr>
          <w:rFonts w:ascii="Arial" w:eastAsia="ArialMT" w:hAnsi="Arial" w:cs="Arial"/>
          <w:noProof/>
          <w:lang w:val="ro-RO"/>
        </w:rPr>
        <w:t xml:space="preserve">rii de </w:t>
      </w:r>
      <w:r w:rsidR="0056783A" w:rsidRPr="006A0339">
        <w:rPr>
          <w:rFonts w:ascii="Arial" w:eastAsia="ArialMT" w:hAnsi="Arial" w:cs="Arial"/>
          <w:noProof/>
          <w:lang w:val="ro-RO"/>
        </w:rPr>
        <w:t>şantier</w:t>
      </w:r>
      <w:r w:rsidRPr="006A0339">
        <w:rPr>
          <w:rFonts w:ascii="Arial" w:eastAsia="ArialMT" w:hAnsi="Arial" w:cs="Arial"/>
          <w:noProof/>
          <w:lang w:val="ro-RO"/>
        </w:rPr>
        <w:t xml:space="preserve"> sau a celei </w:t>
      </w:r>
      <w:r w:rsidR="006A0339" w:rsidRPr="006A0339">
        <w:rPr>
          <w:rFonts w:ascii="Arial" w:eastAsia="ArialMT" w:hAnsi="Arial" w:cs="Arial"/>
          <w:noProof/>
          <w:lang w:val="ro-RO"/>
        </w:rPr>
        <w:t>î</w:t>
      </w:r>
      <w:r w:rsidRPr="006A0339">
        <w:rPr>
          <w:rFonts w:ascii="Arial" w:eastAsia="ArialMT" w:hAnsi="Arial" w:cs="Arial"/>
          <w:noProof/>
          <w:lang w:val="ro-RO"/>
        </w:rPr>
        <w:t xml:space="preserve">n care se </w:t>
      </w:r>
      <w:r w:rsidR="006A0339" w:rsidRPr="006A0339">
        <w:rPr>
          <w:rFonts w:ascii="Arial" w:eastAsia="ArialMT" w:hAnsi="Arial" w:cs="Arial"/>
          <w:noProof/>
          <w:lang w:val="ro-RO"/>
        </w:rPr>
        <w:t>desfăşoară</w:t>
      </w:r>
      <w:r w:rsidRPr="006A0339">
        <w:rPr>
          <w:rFonts w:ascii="Arial" w:eastAsia="ArialMT" w:hAnsi="Arial" w:cs="Arial"/>
          <w:noProof/>
          <w:lang w:val="ro-RO"/>
        </w:rPr>
        <w:t xml:space="preserve"> </w:t>
      </w:r>
      <w:r w:rsidR="00CF5263" w:rsidRPr="006A0339">
        <w:rPr>
          <w:rFonts w:ascii="Arial" w:eastAsia="ArialMT" w:hAnsi="Arial" w:cs="Arial"/>
          <w:noProof/>
          <w:lang w:val="ro-RO"/>
        </w:rPr>
        <w:t>lucrări</w:t>
      </w:r>
      <w:r w:rsidRPr="006A0339">
        <w:rPr>
          <w:rFonts w:ascii="Arial" w:eastAsia="ArialMT" w:hAnsi="Arial" w:cs="Arial"/>
          <w:noProof/>
          <w:lang w:val="ro-RO"/>
        </w:rPr>
        <w:t>le propriu-zise</w:t>
      </w:r>
      <w:r w:rsidR="006A0339" w:rsidRPr="006A0339">
        <w:rPr>
          <w:rFonts w:ascii="Arial" w:eastAsia="ArialMT" w:hAnsi="Arial" w:cs="Arial"/>
          <w:noProof/>
          <w:lang w:val="ro-RO"/>
        </w:rPr>
        <w:t xml:space="preserve"> ş</w:t>
      </w:r>
      <w:r w:rsidRPr="006A0339">
        <w:rPr>
          <w:rFonts w:ascii="Arial" w:eastAsia="ArialMT" w:hAnsi="Arial" w:cs="Arial"/>
          <w:noProof/>
          <w:lang w:val="ro-RO"/>
        </w:rPr>
        <w:t xml:space="preserve">i care este </w:t>
      </w:r>
      <w:r w:rsidR="006A0339" w:rsidRPr="006A0339">
        <w:rPr>
          <w:rFonts w:ascii="Arial" w:eastAsia="ArialMT" w:hAnsi="Arial" w:cs="Arial"/>
          <w:noProof/>
          <w:lang w:val="ro-RO"/>
        </w:rPr>
        <w:t>în</w:t>
      </w:r>
      <w:r w:rsidRPr="006A0339">
        <w:rPr>
          <w:rFonts w:ascii="Arial" w:eastAsia="ArialMT" w:hAnsi="Arial" w:cs="Arial"/>
          <w:noProof/>
          <w:lang w:val="ro-RO"/>
        </w:rPr>
        <w:t xml:space="preserve"> pericol din cauza </w:t>
      </w:r>
      <w:r w:rsidR="00CF5263" w:rsidRPr="006A0339">
        <w:rPr>
          <w:rFonts w:ascii="Arial" w:eastAsia="ArialMT" w:hAnsi="Arial" w:cs="Arial"/>
          <w:noProof/>
          <w:lang w:val="ro-RO"/>
        </w:rPr>
        <w:t>lucrări</w:t>
      </w:r>
      <w:r w:rsidRPr="006A0339">
        <w:rPr>
          <w:rFonts w:ascii="Arial" w:eastAsia="ArialMT" w:hAnsi="Arial" w:cs="Arial"/>
          <w:noProof/>
          <w:lang w:val="ro-RO"/>
        </w:rPr>
        <w:t xml:space="preserve">lor specifice </w:t>
      </w:r>
      <w:r w:rsidR="006A0339" w:rsidRPr="006A0339">
        <w:rPr>
          <w:rFonts w:ascii="Arial" w:eastAsia="ArialMT" w:hAnsi="Arial" w:cs="Arial"/>
          <w:noProof/>
          <w:lang w:val="ro-RO"/>
        </w:rPr>
        <w:t>î</w:t>
      </w:r>
      <w:r w:rsidRPr="006A0339">
        <w:rPr>
          <w:rFonts w:ascii="Arial" w:eastAsia="ArialMT" w:hAnsi="Arial" w:cs="Arial"/>
          <w:noProof/>
          <w:lang w:val="ro-RO"/>
        </w:rPr>
        <w:t>n zon</w:t>
      </w:r>
      <w:r w:rsidR="006A0339" w:rsidRPr="006A0339">
        <w:rPr>
          <w:rFonts w:ascii="Arial" w:eastAsia="ArialMT" w:hAnsi="Arial" w:cs="Arial"/>
          <w:noProof/>
          <w:lang w:val="ro-RO"/>
        </w:rPr>
        <w:t>ă</w:t>
      </w:r>
      <w:r w:rsidRPr="006A0339">
        <w:rPr>
          <w:rFonts w:ascii="Arial" w:eastAsia="ArialMT" w:hAnsi="Arial" w:cs="Arial"/>
          <w:noProof/>
          <w:lang w:val="ro-RO"/>
        </w:rPr>
        <w:t>, va fi relocat cu</w:t>
      </w:r>
      <w:r w:rsidR="006A0339" w:rsidRPr="006A0339">
        <w:rPr>
          <w:rFonts w:ascii="Arial" w:eastAsia="ArialMT" w:hAnsi="Arial" w:cs="Arial"/>
          <w:noProof/>
          <w:lang w:val="ro-RO"/>
        </w:rPr>
        <w:t xml:space="preserve"> </w:t>
      </w:r>
      <w:r w:rsidRPr="006A0339">
        <w:rPr>
          <w:rFonts w:ascii="Arial" w:eastAsia="ArialMT" w:hAnsi="Arial" w:cs="Arial"/>
          <w:noProof/>
          <w:lang w:val="ro-RO"/>
        </w:rPr>
        <w:t xml:space="preserve">concursul </w:t>
      </w:r>
      <w:r w:rsidR="006A0339" w:rsidRPr="006A0339">
        <w:rPr>
          <w:rFonts w:ascii="Arial" w:eastAsia="ArialMT" w:hAnsi="Arial" w:cs="Arial"/>
          <w:noProof/>
          <w:lang w:val="ro-RO"/>
        </w:rPr>
        <w:t>specialişti</w:t>
      </w:r>
      <w:r w:rsidRPr="006A0339">
        <w:rPr>
          <w:rFonts w:ascii="Arial" w:eastAsia="ArialMT" w:hAnsi="Arial" w:cs="Arial"/>
          <w:noProof/>
          <w:lang w:val="ro-RO"/>
        </w:rPr>
        <w:t xml:space="preserve">lor </w:t>
      </w:r>
      <w:r w:rsidR="006A0339" w:rsidRPr="006A0339">
        <w:rPr>
          <w:rFonts w:ascii="Arial" w:eastAsia="ArialMT" w:hAnsi="Arial" w:cs="Arial"/>
          <w:noProof/>
          <w:lang w:val="ro-RO"/>
        </w:rPr>
        <w:t>î</w:t>
      </w:r>
      <w:r w:rsidRPr="006A0339">
        <w:rPr>
          <w:rFonts w:ascii="Arial" w:eastAsia="ArialMT" w:hAnsi="Arial" w:cs="Arial"/>
          <w:noProof/>
          <w:lang w:val="ro-RO"/>
        </w:rPr>
        <w:t>n domeniu;</w:t>
      </w:r>
    </w:p>
    <w:p w14:paraId="08371200" w14:textId="1DD68E35" w:rsidR="004462E5" w:rsidRDefault="004462E5">
      <w:pPr>
        <w:pStyle w:val="ListParagraph"/>
        <w:numPr>
          <w:ilvl w:val="0"/>
          <w:numId w:val="65"/>
        </w:numPr>
        <w:autoSpaceDE w:val="0"/>
        <w:autoSpaceDN w:val="0"/>
        <w:adjustRightInd w:val="0"/>
        <w:spacing w:line="276" w:lineRule="auto"/>
        <w:jc w:val="both"/>
        <w:rPr>
          <w:rFonts w:ascii="Arial" w:eastAsia="ArialMT" w:hAnsi="Arial" w:cs="Arial"/>
          <w:noProof/>
          <w:lang w:val="ro-RO"/>
        </w:rPr>
      </w:pPr>
      <w:r w:rsidRPr="007351BF">
        <w:rPr>
          <w:rFonts w:ascii="Arial" w:eastAsia="ArialMT" w:hAnsi="Arial" w:cs="Arial"/>
          <w:noProof/>
          <w:lang w:val="ro-RO"/>
        </w:rPr>
        <w:t>Pe timpul noptii, se va evita iluminatul excesiv al zonei organiz</w:t>
      </w:r>
      <w:r w:rsidR="007351BF" w:rsidRPr="007351BF">
        <w:rPr>
          <w:rFonts w:ascii="Arial" w:eastAsia="ArialMT" w:hAnsi="Arial" w:cs="Arial"/>
          <w:noProof/>
          <w:lang w:val="ro-RO"/>
        </w:rPr>
        <w:t>ă</w:t>
      </w:r>
      <w:r w:rsidRPr="007351BF">
        <w:rPr>
          <w:rFonts w:ascii="Arial" w:eastAsia="ArialMT" w:hAnsi="Arial" w:cs="Arial"/>
          <w:noProof/>
          <w:lang w:val="ro-RO"/>
        </w:rPr>
        <w:t xml:space="preserve">rii de </w:t>
      </w:r>
      <w:r w:rsidR="0056783A" w:rsidRPr="007351BF">
        <w:rPr>
          <w:rFonts w:ascii="Arial" w:eastAsia="ArialMT" w:hAnsi="Arial" w:cs="Arial"/>
          <w:noProof/>
          <w:lang w:val="ro-RO"/>
        </w:rPr>
        <w:t>şantier</w:t>
      </w:r>
      <w:r w:rsidRPr="007351BF">
        <w:rPr>
          <w:rFonts w:ascii="Arial" w:eastAsia="ArialMT" w:hAnsi="Arial" w:cs="Arial"/>
          <w:noProof/>
          <w:lang w:val="ro-RO"/>
        </w:rPr>
        <w:t xml:space="preserve"> sau a</w:t>
      </w:r>
      <w:r w:rsidR="007351BF" w:rsidRPr="007351BF">
        <w:rPr>
          <w:rFonts w:ascii="Arial" w:eastAsia="ArialMT" w:hAnsi="Arial" w:cs="Arial"/>
          <w:noProof/>
          <w:lang w:val="ro-RO"/>
        </w:rPr>
        <w:t xml:space="preserve"> </w:t>
      </w:r>
      <w:r w:rsidRPr="007351BF">
        <w:rPr>
          <w:rFonts w:ascii="Arial" w:eastAsia="ArialMT" w:hAnsi="Arial" w:cs="Arial"/>
          <w:noProof/>
          <w:lang w:val="ro-RO"/>
        </w:rPr>
        <w:t xml:space="preserve">zonei de la mal, pe care se </w:t>
      </w:r>
      <w:r w:rsidR="006A0339" w:rsidRPr="007351BF">
        <w:rPr>
          <w:rFonts w:ascii="Arial" w:eastAsia="ArialMT" w:hAnsi="Arial" w:cs="Arial"/>
          <w:noProof/>
          <w:lang w:val="ro-RO"/>
        </w:rPr>
        <w:t>desfăşoară</w:t>
      </w:r>
      <w:r w:rsidRPr="007351BF">
        <w:rPr>
          <w:rFonts w:ascii="Arial" w:eastAsia="ArialMT" w:hAnsi="Arial" w:cs="Arial"/>
          <w:noProof/>
          <w:lang w:val="ro-RO"/>
        </w:rPr>
        <w:t xml:space="preserve"> </w:t>
      </w:r>
      <w:r w:rsidR="00CF5263" w:rsidRPr="007351BF">
        <w:rPr>
          <w:rFonts w:ascii="Arial" w:eastAsia="ArialMT" w:hAnsi="Arial" w:cs="Arial"/>
          <w:noProof/>
          <w:lang w:val="ro-RO"/>
        </w:rPr>
        <w:t>lucrări</w:t>
      </w:r>
      <w:r w:rsidRPr="007351BF">
        <w:rPr>
          <w:rFonts w:ascii="Arial" w:eastAsia="ArialMT" w:hAnsi="Arial" w:cs="Arial"/>
          <w:noProof/>
          <w:lang w:val="ro-RO"/>
        </w:rPr>
        <w:t xml:space="preserve">le, pentru a nu atrage insectele </w:t>
      </w:r>
      <w:r w:rsidR="007351BF" w:rsidRPr="007351BF">
        <w:rPr>
          <w:rFonts w:ascii="Arial" w:eastAsia="ArialMT" w:hAnsi="Arial" w:cs="Arial"/>
          <w:noProof/>
          <w:lang w:val="ro-RO"/>
        </w:rPr>
        <w:t>ş</w:t>
      </w:r>
      <w:r w:rsidRPr="007351BF">
        <w:rPr>
          <w:rFonts w:ascii="Arial" w:eastAsia="ArialMT" w:hAnsi="Arial" w:cs="Arial"/>
          <w:noProof/>
          <w:lang w:val="ro-RO"/>
        </w:rPr>
        <w:t>i</w:t>
      </w:r>
      <w:r w:rsidR="007351BF">
        <w:rPr>
          <w:rFonts w:ascii="Arial" w:eastAsia="ArialMT" w:hAnsi="Arial" w:cs="Arial"/>
          <w:noProof/>
          <w:lang w:val="ro-RO"/>
        </w:rPr>
        <w:t xml:space="preserve"> </w:t>
      </w:r>
      <w:r w:rsidRPr="007351BF">
        <w:rPr>
          <w:rFonts w:ascii="Arial" w:eastAsia="ArialMT" w:hAnsi="Arial" w:cs="Arial"/>
          <w:noProof/>
          <w:lang w:val="ro-RO"/>
        </w:rPr>
        <w:t>ulterior amfibienii care se hr</w:t>
      </w:r>
      <w:r w:rsidR="007351BF">
        <w:rPr>
          <w:rFonts w:ascii="Arial" w:eastAsia="ArialMT" w:hAnsi="Arial" w:cs="Arial"/>
          <w:noProof/>
          <w:lang w:val="ro-RO"/>
        </w:rPr>
        <w:t>ă</w:t>
      </w:r>
      <w:r w:rsidRPr="007351BF">
        <w:rPr>
          <w:rFonts w:ascii="Arial" w:eastAsia="ArialMT" w:hAnsi="Arial" w:cs="Arial"/>
          <w:noProof/>
          <w:lang w:val="ro-RO"/>
        </w:rPr>
        <w:t>nesc cu acestea.</w:t>
      </w:r>
    </w:p>
    <w:p w14:paraId="4B1A57CD" w14:textId="77777777" w:rsidR="007351BF" w:rsidRPr="007351BF" w:rsidRDefault="007351BF" w:rsidP="007351BF">
      <w:pPr>
        <w:pStyle w:val="ListParagraph"/>
        <w:autoSpaceDE w:val="0"/>
        <w:autoSpaceDN w:val="0"/>
        <w:adjustRightInd w:val="0"/>
        <w:spacing w:line="276" w:lineRule="auto"/>
        <w:jc w:val="both"/>
        <w:rPr>
          <w:rFonts w:ascii="Arial" w:eastAsia="ArialMT" w:hAnsi="Arial" w:cs="Arial"/>
          <w:noProof/>
          <w:lang w:val="ro-RO"/>
        </w:rPr>
      </w:pPr>
    </w:p>
    <w:p w14:paraId="150C4140" w14:textId="77777777" w:rsidR="007351BF" w:rsidRDefault="004462E5" w:rsidP="007351BF">
      <w:pPr>
        <w:autoSpaceDE w:val="0"/>
        <w:autoSpaceDN w:val="0"/>
        <w:adjustRightInd w:val="0"/>
        <w:spacing w:line="276" w:lineRule="auto"/>
        <w:ind w:firstLine="720"/>
        <w:jc w:val="both"/>
        <w:rPr>
          <w:rFonts w:ascii="Arial" w:eastAsia="ArialMT" w:hAnsi="Arial" w:cs="Arial"/>
          <w:i/>
          <w:iCs/>
          <w:noProof/>
          <w:lang w:val="ro-RO"/>
        </w:rPr>
      </w:pPr>
      <w:r w:rsidRPr="00CF5263">
        <w:rPr>
          <w:rFonts w:ascii="Arial" w:eastAsia="ArialMT" w:hAnsi="Arial" w:cs="Arial"/>
          <w:noProof/>
          <w:lang w:val="ro-RO"/>
        </w:rPr>
        <w:t>Prezen</w:t>
      </w:r>
      <w:r w:rsidR="007351BF">
        <w:rPr>
          <w:rFonts w:ascii="Arial" w:eastAsia="ArialMT" w:hAnsi="Arial" w:cs="Arial"/>
          <w:noProof/>
          <w:lang w:val="ro-RO"/>
        </w:rPr>
        <w:t>ţ</w:t>
      </w:r>
      <w:r w:rsidRPr="00CF5263">
        <w:rPr>
          <w:rFonts w:ascii="Arial" w:eastAsia="ArialMT" w:hAnsi="Arial" w:cs="Arial"/>
          <w:noProof/>
          <w:lang w:val="ro-RO"/>
        </w:rPr>
        <w:t xml:space="preserve">a mamiferelor </w:t>
      </w:r>
      <w:r w:rsidR="007351BF">
        <w:rPr>
          <w:rFonts w:ascii="Arial" w:eastAsia="ArialMT" w:hAnsi="Arial" w:cs="Arial"/>
          <w:noProof/>
          <w:lang w:val="ro-RO"/>
        </w:rPr>
        <w:t>î</w:t>
      </w:r>
      <w:r w:rsidRPr="00CF5263">
        <w:rPr>
          <w:rFonts w:ascii="Arial" w:eastAsia="ArialMT" w:hAnsi="Arial" w:cs="Arial"/>
          <w:noProof/>
          <w:lang w:val="ro-RO"/>
        </w:rPr>
        <w:t>n aceast</w:t>
      </w:r>
      <w:r w:rsidR="007351BF">
        <w:rPr>
          <w:rFonts w:ascii="Arial" w:eastAsia="ArialMT" w:hAnsi="Arial" w:cs="Arial"/>
          <w:noProof/>
          <w:lang w:val="ro-RO"/>
        </w:rPr>
        <w:t>ă</w:t>
      </w:r>
      <w:r w:rsidRPr="00CF5263">
        <w:rPr>
          <w:rFonts w:ascii="Arial" w:eastAsia="ArialMT" w:hAnsi="Arial" w:cs="Arial"/>
          <w:noProof/>
          <w:lang w:val="ro-RO"/>
        </w:rPr>
        <w:t xml:space="preserve"> zon</w:t>
      </w:r>
      <w:r w:rsidR="007351BF">
        <w:rPr>
          <w:rFonts w:ascii="Arial" w:eastAsia="ArialMT" w:hAnsi="Arial" w:cs="Arial"/>
          <w:noProof/>
          <w:lang w:val="ro-RO"/>
        </w:rPr>
        <w:t>ă</w:t>
      </w:r>
      <w:r w:rsidRPr="00CF5263">
        <w:rPr>
          <w:rFonts w:ascii="Arial" w:eastAsia="ArialMT" w:hAnsi="Arial" w:cs="Arial"/>
          <w:noProof/>
          <w:lang w:val="ro-RO"/>
        </w:rPr>
        <w:t xml:space="preserve"> este una care ridic</w:t>
      </w:r>
      <w:r w:rsidR="007351BF">
        <w:rPr>
          <w:rFonts w:ascii="Arial" w:eastAsia="ArialMT" w:hAnsi="Arial" w:cs="Arial"/>
          <w:noProof/>
          <w:lang w:val="ro-RO"/>
        </w:rPr>
        <w:t>ă</w:t>
      </w:r>
      <w:r w:rsidRPr="00CF5263">
        <w:rPr>
          <w:rFonts w:ascii="Arial" w:eastAsia="ArialMT" w:hAnsi="Arial" w:cs="Arial"/>
          <w:noProof/>
          <w:lang w:val="ro-RO"/>
        </w:rPr>
        <w:t xml:space="preserve"> probleme particulare.</w:t>
      </w:r>
      <w:r w:rsidR="007351BF">
        <w:rPr>
          <w:rFonts w:ascii="Arial" w:eastAsia="ArialMT" w:hAnsi="Arial" w:cs="Arial"/>
          <w:noProof/>
          <w:lang w:val="ro-RO"/>
        </w:rPr>
        <w:t xml:space="preserve"> </w:t>
      </w:r>
      <w:r w:rsidRPr="00CF5263">
        <w:rPr>
          <w:rFonts w:ascii="Arial" w:eastAsia="ArialMT" w:hAnsi="Arial" w:cs="Arial"/>
          <w:noProof/>
          <w:lang w:val="ro-RO"/>
        </w:rPr>
        <w:t>Chiar dac</w:t>
      </w:r>
      <w:r w:rsidR="007351BF">
        <w:rPr>
          <w:rFonts w:ascii="Arial" w:eastAsia="ArialMT" w:hAnsi="Arial" w:cs="Arial"/>
          <w:noProof/>
          <w:lang w:val="ro-RO"/>
        </w:rPr>
        <w:t>ă</w:t>
      </w:r>
      <w:r w:rsidRPr="00CF5263">
        <w:rPr>
          <w:rFonts w:ascii="Arial" w:eastAsia="ArialMT" w:hAnsi="Arial" w:cs="Arial"/>
          <w:noProof/>
          <w:lang w:val="ro-RO"/>
        </w:rPr>
        <w:t xml:space="preserve"> vorbim despre o zon</w:t>
      </w:r>
      <w:r w:rsidR="007351BF">
        <w:rPr>
          <w:rFonts w:ascii="Arial" w:eastAsia="ArialMT" w:hAnsi="Arial" w:cs="Arial"/>
          <w:noProof/>
          <w:lang w:val="ro-RO"/>
        </w:rPr>
        <w:t>ă</w:t>
      </w:r>
      <w:r w:rsidRPr="00CF5263">
        <w:rPr>
          <w:rFonts w:ascii="Arial" w:eastAsia="ArialMT" w:hAnsi="Arial" w:cs="Arial"/>
          <w:noProof/>
          <w:lang w:val="ro-RO"/>
        </w:rPr>
        <w:t xml:space="preserve"> eminamente urban</w:t>
      </w:r>
      <w:r w:rsidR="007351BF">
        <w:rPr>
          <w:rFonts w:ascii="Arial" w:eastAsia="ArialMT" w:hAnsi="Arial" w:cs="Arial"/>
          <w:noProof/>
          <w:lang w:val="ro-RO"/>
        </w:rPr>
        <w:t>ă</w:t>
      </w:r>
      <w:r w:rsidRPr="00CF5263">
        <w:rPr>
          <w:rFonts w:ascii="Arial" w:eastAsia="ArialMT" w:hAnsi="Arial" w:cs="Arial"/>
          <w:noProof/>
          <w:lang w:val="ro-RO"/>
        </w:rPr>
        <w:t xml:space="preserve"> </w:t>
      </w:r>
      <w:r w:rsidR="007351BF">
        <w:rPr>
          <w:rFonts w:ascii="Arial" w:eastAsia="ArialMT" w:hAnsi="Arial" w:cs="Arial"/>
          <w:noProof/>
          <w:lang w:val="ro-RO"/>
        </w:rPr>
        <w:t>ş</w:t>
      </w:r>
      <w:r w:rsidRPr="00CF5263">
        <w:rPr>
          <w:rFonts w:ascii="Arial" w:eastAsia="ArialMT" w:hAnsi="Arial" w:cs="Arial"/>
          <w:noProof/>
          <w:lang w:val="ro-RO"/>
        </w:rPr>
        <w:t>i cu activitate industrial</w:t>
      </w:r>
      <w:r w:rsidR="007351BF">
        <w:rPr>
          <w:rFonts w:ascii="Arial" w:eastAsia="ArialMT" w:hAnsi="Arial" w:cs="Arial"/>
          <w:noProof/>
          <w:lang w:val="ro-RO"/>
        </w:rPr>
        <w:t>ă</w:t>
      </w:r>
      <w:r w:rsidRPr="00CF5263">
        <w:rPr>
          <w:rFonts w:ascii="Arial" w:eastAsia="ArialMT" w:hAnsi="Arial" w:cs="Arial"/>
          <w:noProof/>
          <w:lang w:val="ro-RO"/>
        </w:rPr>
        <w:t xml:space="preserve"> (vezi</w:t>
      </w:r>
      <w:r w:rsidR="007351BF">
        <w:rPr>
          <w:rFonts w:ascii="Arial" w:eastAsia="ArialMT" w:hAnsi="Arial" w:cs="Arial"/>
          <w:noProof/>
          <w:lang w:val="ro-RO"/>
        </w:rPr>
        <w:t xml:space="preserve"> </w:t>
      </w:r>
      <w:r w:rsidRPr="00CF5263">
        <w:rPr>
          <w:rFonts w:ascii="Arial" w:eastAsia="ArialMT" w:hAnsi="Arial" w:cs="Arial"/>
          <w:noProof/>
          <w:lang w:val="ro-RO"/>
        </w:rPr>
        <w:t xml:space="preserve">proximitatea Portului </w:t>
      </w:r>
      <w:r w:rsidR="007351BF">
        <w:rPr>
          <w:rFonts w:ascii="Arial" w:eastAsia="ArialMT" w:hAnsi="Arial" w:cs="Arial"/>
          <w:noProof/>
          <w:lang w:val="ro-RO"/>
        </w:rPr>
        <w:t>Constanţa</w:t>
      </w:r>
      <w:r w:rsidRPr="00CF5263">
        <w:rPr>
          <w:rFonts w:ascii="Arial" w:eastAsia="ArialMT" w:hAnsi="Arial" w:cs="Arial"/>
          <w:noProof/>
          <w:lang w:val="ro-RO"/>
        </w:rPr>
        <w:t xml:space="preserve">) </w:t>
      </w:r>
      <w:r w:rsidR="007351BF">
        <w:rPr>
          <w:rFonts w:ascii="Arial" w:eastAsia="ArialMT" w:hAnsi="Arial" w:cs="Arial"/>
          <w:noProof/>
          <w:lang w:val="ro-RO"/>
        </w:rPr>
        <w:t>ş</w:t>
      </w:r>
      <w:r w:rsidRPr="00CF5263">
        <w:rPr>
          <w:rFonts w:ascii="Arial" w:eastAsia="ArialMT" w:hAnsi="Arial" w:cs="Arial"/>
          <w:noProof/>
          <w:lang w:val="ro-RO"/>
        </w:rPr>
        <w:t>i turistic</w:t>
      </w:r>
      <w:r w:rsidR="007351BF">
        <w:rPr>
          <w:rFonts w:ascii="Arial" w:eastAsia="ArialMT" w:hAnsi="Arial" w:cs="Arial"/>
          <w:noProof/>
          <w:lang w:val="ro-RO"/>
        </w:rPr>
        <w:t>ă</w:t>
      </w:r>
      <w:r w:rsidRPr="00CF5263">
        <w:rPr>
          <w:rFonts w:ascii="Arial" w:eastAsia="ArialMT" w:hAnsi="Arial" w:cs="Arial"/>
          <w:noProof/>
          <w:lang w:val="ro-RO"/>
        </w:rPr>
        <w:t xml:space="preserve"> (Acvariul muzeu, Cazinoul, Portul Tomis </w:t>
      </w:r>
      <w:r w:rsidR="007351BF">
        <w:rPr>
          <w:rFonts w:ascii="Arial" w:eastAsia="ArialMT" w:hAnsi="Arial" w:cs="Arial"/>
          <w:noProof/>
          <w:lang w:val="ro-RO"/>
        </w:rPr>
        <w:t>ş</w:t>
      </w:r>
      <w:r w:rsidRPr="00CF5263">
        <w:rPr>
          <w:rFonts w:ascii="Arial" w:eastAsia="ArialMT" w:hAnsi="Arial" w:cs="Arial"/>
          <w:noProof/>
          <w:lang w:val="ro-RO"/>
        </w:rPr>
        <w:t>i</w:t>
      </w:r>
      <w:r w:rsidR="007351BF">
        <w:rPr>
          <w:rFonts w:ascii="Arial" w:eastAsia="ArialMT" w:hAnsi="Arial" w:cs="Arial"/>
          <w:noProof/>
          <w:lang w:val="ro-RO"/>
        </w:rPr>
        <w:t xml:space="preserve"> </w:t>
      </w:r>
      <w:r w:rsidRPr="00CF5263">
        <w:rPr>
          <w:rFonts w:ascii="Arial" w:eastAsia="ArialMT" w:hAnsi="Arial" w:cs="Arial"/>
          <w:noProof/>
          <w:lang w:val="ro-RO"/>
        </w:rPr>
        <w:t>marin</w:t>
      </w:r>
      <w:r w:rsidR="007351BF">
        <w:rPr>
          <w:rFonts w:ascii="Arial" w:eastAsia="ArialMT" w:hAnsi="Arial" w:cs="Arial"/>
          <w:noProof/>
          <w:lang w:val="ro-RO"/>
        </w:rPr>
        <w:t>ă</w:t>
      </w:r>
      <w:r w:rsidRPr="00CF5263">
        <w:rPr>
          <w:rFonts w:ascii="Arial" w:eastAsia="ArialMT" w:hAnsi="Arial" w:cs="Arial"/>
          <w:noProof/>
          <w:lang w:val="ro-RO"/>
        </w:rPr>
        <w:t xml:space="preserve"> aferent</w:t>
      </w:r>
      <w:r w:rsidR="007351BF">
        <w:rPr>
          <w:rFonts w:ascii="Arial" w:eastAsia="ArialMT" w:hAnsi="Arial" w:cs="Arial"/>
          <w:noProof/>
          <w:lang w:val="ro-RO"/>
        </w:rPr>
        <w:t>ă</w:t>
      </w:r>
      <w:r w:rsidRPr="00CF5263">
        <w:rPr>
          <w:rFonts w:ascii="Arial" w:eastAsia="ArialMT" w:hAnsi="Arial" w:cs="Arial"/>
          <w:noProof/>
          <w:lang w:val="ro-RO"/>
        </w:rPr>
        <w:t>), de-a lungul timpului au fost adunate date care argumenteaz</w:t>
      </w:r>
      <w:r w:rsidR="007351BF">
        <w:rPr>
          <w:rFonts w:ascii="Arial" w:eastAsia="ArialMT" w:hAnsi="Arial" w:cs="Arial"/>
          <w:noProof/>
          <w:lang w:val="ro-RO"/>
        </w:rPr>
        <w:t>ă</w:t>
      </w:r>
      <w:r w:rsidRPr="00CF5263">
        <w:rPr>
          <w:rFonts w:ascii="Arial" w:eastAsia="ArialMT" w:hAnsi="Arial" w:cs="Arial"/>
          <w:noProof/>
          <w:lang w:val="ro-RO"/>
        </w:rPr>
        <w:t xml:space="preserve"> asupra</w:t>
      </w:r>
      <w:r w:rsidR="007351BF">
        <w:rPr>
          <w:rFonts w:ascii="Arial" w:eastAsia="ArialMT" w:hAnsi="Arial" w:cs="Arial"/>
          <w:noProof/>
          <w:lang w:val="ro-RO"/>
        </w:rPr>
        <w:t xml:space="preserve"> </w:t>
      </w:r>
      <w:r w:rsidRPr="00CF5263">
        <w:rPr>
          <w:rFonts w:ascii="Arial" w:eastAsia="ArialMT" w:hAnsi="Arial" w:cs="Arial"/>
          <w:noProof/>
          <w:lang w:val="ro-RO"/>
        </w:rPr>
        <w:t>prezen</w:t>
      </w:r>
      <w:r w:rsidR="007351BF">
        <w:rPr>
          <w:rFonts w:ascii="Arial" w:eastAsia="ArialMT" w:hAnsi="Arial" w:cs="Arial"/>
          <w:noProof/>
          <w:lang w:val="ro-RO"/>
        </w:rPr>
        <w:t>ţ</w:t>
      </w:r>
      <w:r w:rsidRPr="00CF5263">
        <w:rPr>
          <w:rFonts w:ascii="Arial" w:eastAsia="ArialMT" w:hAnsi="Arial" w:cs="Arial"/>
          <w:noProof/>
          <w:lang w:val="ro-RO"/>
        </w:rPr>
        <w:t xml:space="preserve">ei </w:t>
      </w:r>
      <w:r w:rsidR="007351BF">
        <w:rPr>
          <w:rFonts w:ascii="Arial" w:eastAsia="ArialMT" w:hAnsi="Arial" w:cs="Arial"/>
          <w:noProof/>
          <w:lang w:val="ro-RO"/>
        </w:rPr>
        <w:t>î</w:t>
      </w:r>
      <w:r w:rsidRPr="00CF5263">
        <w:rPr>
          <w:rFonts w:ascii="Arial" w:eastAsia="ArialMT" w:hAnsi="Arial" w:cs="Arial"/>
          <w:noProof/>
          <w:lang w:val="ro-RO"/>
        </w:rPr>
        <w:t>n zon</w:t>
      </w:r>
      <w:r w:rsidR="007351BF">
        <w:rPr>
          <w:rFonts w:ascii="Arial" w:eastAsia="ArialMT" w:hAnsi="Arial" w:cs="Arial"/>
          <w:noProof/>
          <w:lang w:val="ro-RO"/>
        </w:rPr>
        <w:t>ă</w:t>
      </w:r>
      <w:r w:rsidRPr="00CF5263">
        <w:rPr>
          <w:rFonts w:ascii="Arial" w:eastAsia="ArialMT" w:hAnsi="Arial" w:cs="Arial"/>
          <w:noProof/>
          <w:lang w:val="ro-RO"/>
        </w:rPr>
        <w:t xml:space="preserve"> a urmatoarelor specii: </w:t>
      </w:r>
      <w:r w:rsidRPr="00CF5263">
        <w:rPr>
          <w:rFonts w:ascii="Arial" w:eastAsia="ArialMT" w:hAnsi="Arial" w:cs="Arial"/>
          <w:i/>
          <w:iCs/>
          <w:noProof/>
          <w:lang w:val="ro-RO"/>
        </w:rPr>
        <w:t>Canis aureus, Erinaceus concolor, Lepus</w:t>
      </w:r>
      <w:r w:rsidR="007351BF">
        <w:rPr>
          <w:rFonts w:ascii="Arial" w:eastAsia="ArialMT" w:hAnsi="Arial" w:cs="Arial"/>
          <w:i/>
          <w:iCs/>
          <w:noProof/>
          <w:lang w:val="ro-RO"/>
        </w:rPr>
        <w:t xml:space="preserve"> </w:t>
      </w:r>
      <w:r w:rsidRPr="00CF5263">
        <w:rPr>
          <w:rFonts w:ascii="Arial" w:eastAsia="ArialMT" w:hAnsi="Arial" w:cs="Arial"/>
          <w:i/>
          <w:iCs/>
          <w:noProof/>
          <w:lang w:val="ro-RO"/>
        </w:rPr>
        <w:t>europaeus si Lutra lutra.</w:t>
      </w:r>
    </w:p>
    <w:p w14:paraId="4DDC6D8E" w14:textId="77777777" w:rsidR="007351BF" w:rsidRDefault="004462E5" w:rsidP="007351BF">
      <w:pPr>
        <w:autoSpaceDE w:val="0"/>
        <w:autoSpaceDN w:val="0"/>
        <w:adjustRightInd w:val="0"/>
        <w:spacing w:line="276" w:lineRule="auto"/>
        <w:ind w:firstLine="720"/>
        <w:jc w:val="both"/>
        <w:rPr>
          <w:rFonts w:ascii="Arial" w:eastAsia="ArialMT" w:hAnsi="Arial" w:cs="Arial"/>
          <w:noProof/>
          <w:lang w:val="ro-RO"/>
        </w:rPr>
      </w:pPr>
      <w:r w:rsidRPr="00CF5263">
        <w:rPr>
          <w:rFonts w:ascii="Arial" w:eastAsia="ArialMT" w:hAnsi="Arial" w:cs="Arial"/>
          <w:noProof/>
          <w:lang w:val="ro-RO"/>
        </w:rPr>
        <w:t>Exemplare din aceste specii pot p</w:t>
      </w:r>
      <w:r w:rsidR="007351BF">
        <w:rPr>
          <w:rFonts w:ascii="Arial" w:eastAsia="ArialMT" w:hAnsi="Arial" w:cs="Arial"/>
          <w:noProof/>
          <w:lang w:val="ro-RO"/>
        </w:rPr>
        <w:t>ă</w:t>
      </w:r>
      <w:r w:rsidRPr="00CF5263">
        <w:rPr>
          <w:rFonts w:ascii="Arial" w:eastAsia="ArialMT" w:hAnsi="Arial" w:cs="Arial"/>
          <w:noProof/>
          <w:lang w:val="ro-RO"/>
        </w:rPr>
        <w:t xml:space="preserve">trunde accidental </w:t>
      </w:r>
      <w:r w:rsidR="007351BF">
        <w:rPr>
          <w:rFonts w:ascii="Arial" w:eastAsia="ArialMT" w:hAnsi="Arial" w:cs="Arial"/>
          <w:noProof/>
          <w:lang w:val="ro-RO"/>
        </w:rPr>
        <w:t>î</w:t>
      </w:r>
      <w:r w:rsidRPr="00CF5263">
        <w:rPr>
          <w:rFonts w:ascii="Arial" w:eastAsia="ArialMT" w:hAnsi="Arial" w:cs="Arial"/>
          <w:noProof/>
          <w:lang w:val="ro-RO"/>
        </w:rPr>
        <w:t>n zona de</w:t>
      </w:r>
      <w:r w:rsidR="007351BF">
        <w:rPr>
          <w:rFonts w:ascii="Arial" w:eastAsia="ArialMT" w:hAnsi="Arial" w:cs="Arial"/>
          <w:noProof/>
          <w:lang w:val="ro-RO"/>
        </w:rPr>
        <w:t xml:space="preserve"> </w:t>
      </w:r>
      <w:r w:rsidRPr="00CF5263">
        <w:rPr>
          <w:rFonts w:ascii="Arial" w:eastAsia="ArialMT" w:hAnsi="Arial" w:cs="Arial"/>
          <w:noProof/>
          <w:lang w:val="ro-RO"/>
        </w:rPr>
        <w:t xml:space="preserve">lucru venind din perimetrul Portului </w:t>
      </w:r>
      <w:r w:rsidR="007351BF">
        <w:rPr>
          <w:rFonts w:ascii="Arial" w:eastAsia="ArialMT" w:hAnsi="Arial" w:cs="Arial"/>
          <w:noProof/>
          <w:lang w:val="ro-RO"/>
        </w:rPr>
        <w:t>Constanţa</w:t>
      </w:r>
      <w:r w:rsidRPr="00CF5263">
        <w:rPr>
          <w:rFonts w:ascii="Arial" w:eastAsia="ArialMT" w:hAnsi="Arial" w:cs="Arial"/>
          <w:noProof/>
          <w:lang w:val="ro-RO"/>
        </w:rPr>
        <w:t xml:space="preserve"> care, surprinz</w:t>
      </w:r>
      <w:r w:rsidR="007351BF">
        <w:rPr>
          <w:rFonts w:ascii="Arial" w:eastAsia="ArialMT" w:hAnsi="Arial" w:cs="Arial"/>
          <w:noProof/>
          <w:lang w:val="ro-RO"/>
        </w:rPr>
        <w:t>ă</w:t>
      </w:r>
      <w:r w:rsidRPr="00CF5263">
        <w:rPr>
          <w:rFonts w:ascii="Arial" w:eastAsia="ArialMT" w:hAnsi="Arial" w:cs="Arial"/>
          <w:noProof/>
          <w:lang w:val="ro-RO"/>
        </w:rPr>
        <w:t>tor, ad</w:t>
      </w:r>
      <w:r w:rsidR="007351BF">
        <w:rPr>
          <w:rFonts w:ascii="Arial" w:eastAsia="ArialMT" w:hAnsi="Arial" w:cs="Arial"/>
          <w:noProof/>
          <w:lang w:val="ro-RO"/>
        </w:rPr>
        <w:t>ă</w:t>
      </w:r>
      <w:r w:rsidRPr="00CF5263">
        <w:rPr>
          <w:rFonts w:ascii="Arial" w:eastAsia="ArialMT" w:hAnsi="Arial" w:cs="Arial"/>
          <w:noProof/>
          <w:lang w:val="ro-RO"/>
        </w:rPr>
        <w:t>po</w:t>
      </w:r>
      <w:r w:rsidR="007351BF">
        <w:rPr>
          <w:rFonts w:ascii="Arial" w:eastAsia="ArialMT" w:hAnsi="Arial" w:cs="Arial"/>
          <w:noProof/>
          <w:lang w:val="ro-RO"/>
        </w:rPr>
        <w:t>ş</w:t>
      </w:r>
      <w:r w:rsidRPr="00CF5263">
        <w:rPr>
          <w:rFonts w:ascii="Arial" w:eastAsia="ArialMT" w:hAnsi="Arial" w:cs="Arial"/>
          <w:noProof/>
          <w:lang w:val="ro-RO"/>
        </w:rPr>
        <w:t xml:space="preserve">teste </w:t>
      </w:r>
      <w:r w:rsidR="007351BF">
        <w:rPr>
          <w:rFonts w:ascii="Arial" w:eastAsia="ArialMT" w:hAnsi="Arial" w:cs="Arial"/>
          <w:noProof/>
          <w:lang w:val="ro-RO"/>
        </w:rPr>
        <w:t>î</w:t>
      </w:r>
      <w:r w:rsidRPr="00CF5263">
        <w:rPr>
          <w:rFonts w:ascii="Arial" w:eastAsia="ArialMT" w:hAnsi="Arial" w:cs="Arial"/>
          <w:noProof/>
          <w:lang w:val="ro-RO"/>
        </w:rPr>
        <w:t>n zonele</w:t>
      </w:r>
      <w:r w:rsidR="007351BF">
        <w:rPr>
          <w:rFonts w:ascii="Arial" w:eastAsia="ArialMT" w:hAnsi="Arial" w:cs="Arial"/>
          <w:noProof/>
          <w:lang w:val="ro-RO"/>
        </w:rPr>
        <w:t xml:space="preserve"> </w:t>
      </w:r>
      <w:r w:rsidRPr="00CF5263">
        <w:rPr>
          <w:rFonts w:ascii="Arial" w:eastAsia="ArialMT" w:hAnsi="Arial" w:cs="Arial"/>
          <w:noProof/>
          <w:lang w:val="ro-RO"/>
        </w:rPr>
        <w:t>vestice o faun</w:t>
      </w:r>
      <w:r w:rsidR="007351BF">
        <w:rPr>
          <w:rFonts w:ascii="Arial" w:eastAsia="ArialMT" w:hAnsi="Arial" w:cs="Arial"/>
          <w:noProof/>
          <w:lang w:val="ro-RO"/>
        </w:rPr>
        <w:t>ă</w:t>
      </w:r>
      <w:r w:rsidRPr="00CF5263">
        <w:rPr>
          <w:rFonts w:ascii="Arial" w:eastAsia="ArialMT" w:hAnsi="Arial" w:cs="Arial"/>
          <w:noProof/>
          <w:lang w:val="ro-RO"/>
        </w:rPr>
        <w:t xml:space="preserve"> foarte bogat</w:t>
      </w:r>
      <w:r w:rsidR="007351BF">
        <w:rPr>
          <w:rFonts w:ascii="Arial" w:eastAsia="ArialMT" w:hAnsi="Arial" w:cs="Arial"/>
          <w:noProof/>
          <w:lang w:val="ro-RO"/>
        </w:rPr>
        <w:t>ă</w:t>
      </w:r>
      <w:r w:rsidRPr="00CF5263">
        <w:rPr>
          <w:rFonts w:ascii="Arial" w:eastAsia="ArialMT" w:hAnsi="Arial" w:cs="Arial"/>
          <w:noProof/>
          <w:lang w:val="ro-RO"/>
        </w:rPr>
        <w:t>.</w:t>
      </w:r>
    </w:p>
    <w:p w14:paraId="75A74086" w14:textId="06F2FB56" w:rsidR="004462E5" w:rsidRPr="00CF5263" w:rsidRDefault="004462E5" w:rsidP="007351BF">
      <w:pPr>
        <w:autoSpaceDE w:val="0"/>
        <w:autoSpaceDN w:val="0"/>
        <w:adjustRightInd w:val="0"/>
        <w:spacing w:line="276" w:lineRule="auto"/>
        <w:ind w:firstLine="720"/>
        <w:jc w:val="both"/>
        <w:rPr>
          <w:rFonts w:ascii="Arial" w:eastAsia="ArialMT" w:hAnsi="Arial" w:cs="Arial"/>
          <w:noProof/>
          <w:lang w:val="ro-RO"/>
        </w:rPr>
      </w:pPr>
      <w:r w:rsidRPr="00CF5263">
        <w:rPr>
          <w:rFonts w:ascii="Arial" w:eastAsia="ArialMT" w:hAnsi="Arial" w:cs="Arial"/>
          <w:noProof/>
          <w:lang w:val="ro-RO"/>
        </w:rPr>
        <w:t>Pentru reducerea impactului cauzat de desf</w:t>
      </w:r>
      <w:r w:rsidR="007351BF">
        <w:rPr>
          <w:rFonts w:ascii="Arial" w:eastAsia="ArialMT" w:hAnsi="Arial" w:cs="Arial"/>
          <w:noProof/>
          <w:lang w:val="ro-RO"/>
        </w:rPr>
        <w:t>ăş</w:t>
      </w:r>
      <w:r w:rsidRPr="00CF5263">
        <w:rPr>
          <w:rFonts w:ascii="Arial" w:eastAsia="ArialMT" w:hAnsi="Arial" w:cs="Arial"/>
          <w:noProof/>
          <w:lang w:val="ro-RO"/>
        </w:rPr>
        <w:t xml:space="preserve">urarea </w:t>
      </w:r>
      <w:r w:rsidR="007351BF">
        <w:rPr>
          <w:rFonts w:ascii="Arial" w:eastAsia="ArialMT" w:hAnsi="Arial" w:cs="Arial"/>
          <w:noProof/>
          <w:lang w:val="ro-RO"/>
        </w:rPr>
        <w:t>î</w:t>
      </w:r>
      <w:r w:rsidRPr="00CF5263">
        <w:rPr>
          <w:rFonts w:ascii="Arial" w:eastAsia="ArialMT" w:hAnsi="Arial" w:cs="Arial"/>
          <w:noProof/>
          <w:lang w:val="ro-RO"/>
        </w:rPr>
        <w:t xml:space="preserve">n zona a </w:t>
      </w:r>
      <w:r w:rsidR="00CF5263">
        <w:rPr>
          <w:rFonts w:ascii="Arial" w:eastAsia="ArialMT" w:hAnsi="Arial" w:cs="Arial"/>
          <w:noProof/>
          <w:lang w:val="ro-RO"/>
        </w:rPr>
        <w:t>lucrări</w:t>
      </w:r>
      <w:r w:rsidRPr="00CF5263">
        <w:rPr>
          <w:rFonts w:ascii="Arial" w:eastAsia="ArialMT" w:hAnsi="Arial" w:cs="Arial"/>
          <w:noProof/>
          <w:lang w:val="ro-RO"/>
        </w:rPr>
        <w:t>lor necesare</w:t>
      </w:r>
      <w:r w:rsidR="007351BF">
        <w:rPr>
          <w:rFonts w:ascii="Arial" w:eastAsia="ArialMT" w:hAnsi="Arial" w:cs="Arial"/>
          <w:noProof/>
          <w:lang w:val="ro-RO"/>
        </w:rPr>
        <w:t xml:space="preserve"> </w:t>
      </w:r>
      <w:r w:rsidRPr="00CF5263">
        <w:rPr>
          <w:rFonts w:ascii="Arial" w:eastAsia="ArialMT" w:hAnsi="Arial" w:cs="Arial"/>
          <w:noProof/>
          <w:lang w:val="ro-RO"/>
        </w:rPr>
        <w:t>reabilit</w:t>
      </w:r>
      <w:r w:rsidR="007351BF">
        <w:rPr>
          <w:rFonts w:ascii="Arial" w:eastAsia="ArialMT" w:hAnsi="Arial" w:cs="Arial"/>
          <w:noProof/>
          <w:lang w:val="ro-RO"/>
        </w:rPr>
        <w:t>ă</w:t>
      </w:r>
      <w:r w:rsidRPr="00CF5263">
        <w:rPr>
          <w:rFonts w:ascii="Arial" w:eastAsia="ArialMT" w:hAnsi="Arial" w:cs="Arial"/>
          <w:noProof/>
          <w:lang w:val="ro-RO"/>
        </w:rPr>
        <w:t xml:space="preserve">rii plajelor, este necesar a se </w:t>
      </w:r>
      <w:r w:rsidR="007351BF">
        <w:rPr>
          <w:rFonts w:ascii="Arial" w:eastAsia="ArialMT" w:hAnsi="Arial" w:cs="Arial"/>
          <w:noProof/>
          <w:lang w:val="ro-RO"/>
        </w:rPr>
        <w:t>ţ</w:t>
      </w:r>
      <w:r w:rsidRPr="00CF5263">
        <w:rPr>
          <w:rFonts w:ascii="Arial" w:eastAsia="ArialMT" w:hAnsi="Arial" w:cs="Arial"/>
          <w:noProof/>
          <w:lang w:val="ro-RO"/>
        </w:rPr>
        <w:t>ine cont de urm</w:t>
      </w:r>
      <w:r w:rsidR="007351BF">
        <w:rPr>
          <w:rFonts w:ascii="Arial" w:eastAsia="ArialMT" w:hAnsi="Arial" w:cs="Arial"/>
          <w:noProof/>
          <w:lang w:val="ro-RO"/>
        </w:rPr>
        <w:t>ă</w:t>
      </w:r>
      <w:r w:rsidRPr="00CF5263">
        <w:rPr>
          <w:rFonts w:ascii="Arial" w:eastAsia="ArialMT" w:hAnsi="Arial" w:cs="Arial"/>
          <w:noProof/>
          <w:lang w:val="ro-RO"/>
        </w:rPr>
        <w:t>toarele recomand</w:t>
      </w:r>
      <w:r w:rsidR="007351BF">
        <w:rPr>
          <w:rFonts w:ascii="Arial" w:eastAsia="ArialMT" w:hAnsi="Arial" w:cs="Arial"/>
          <w:noProof/>
          <w:lang w:val="ro-RO"/>
        </w:rPr>
        <w:t>ă</w:t>
      </w:r>
      <w:r w:rsidRPr="00CF5263">
        <w:rPr>
          <w:rFonts w:ascii="Arial" w:eastAsia="ArialMT" w:hAnsi="Arial" w:cs="Arial"/>
          <w:noProof/>
          <w:lang w:val="ro-RO"/>
        </w:rPr>
        <w:t>ri:</w:t>
      </w:r>
    </w:p>
    <w:p w14:paraId="75F09F8F" w14:textId="17613ED5" w:rsidR="004462E5" w:rsidRPr="007351BF" w:rsidRDefault="004462E5">
      <w:pPr>
        <w:pStyle w:val="ListParagraph"/>
        <w:numPr>
          <w:ilvl w:val="0"/>
          <w:numId w:val="66"/>
        </w:numPr>
        <w:autoSpaceDE w:val="0"/>
        <w:autoSpaceDN w:val="0"/>
        <w:adjustRightInd w:val="0"/>
        <w:spacing w:line="276" w:lineRule="auto"/>
        <w:jc w:val="both"/>
        <w:rPr>
          <w:rFonts w:ascii="Arial" w:eastAsia="ArialMT" w:hAnsi="Arial" w:cs="Arial"/>
          <w:noProof/>
          <w:lang w:val="ro-RO"/>
        </w:rPr>
      </w:pPr>
      <w:r w:rsidRPr="007351BF">
        <w:rPr>
          <w:rFonts w:ascii="Arial" w:eastAsia="ArialMT" w:hAnsi="Arial" w:cs="Arial"/>
          <w:noProof/>
          <w:lang w:val="ro-RO"/>
        </w:rPr>
        <w:t xml:space="preserve">Organizarea de </w:t>
      </w:r>
      <w:r w:rsidR="0056783A" w:rsidRPr="007351BF">
        <w:rPr>
          <w:rFonts w:ascii="Arial" w:eastAsia="ArialMT" w:hAnsi="Arial" w:cs="Arial"/>
          <w:noProof/>
          <w:lang w:val="ro-RO"/>
        </w:rPr>
        <w:t>şantier</w:t>
      </w:r>
      <w:r w:rsidRPr="007351BF">
        <w:rPr>
          <w:rFonts w:ascii="Arial" w:eastAsia="ArialMT" w:hAnsi="Arial" w:cs="Arial"/>
          <w:noProof/>
          <w:lang w:val="ro-RO"/>
        </w:rPr>
        <w:t xml:space="preserve"> va </w:t>
      </w:r>
      <w:r w:rsidR="007351BF" w:rsidRPr="007351BF">
        <w:rPr>
          <w:rFonts w:ascii="Arial" w:eastAsia="ArialMT" w:hAnsi="Arial" w:cs="Arial"/>
          <w:noProof/>
          <w:lang w:val="ro-RO"/>
        </w:rPr>
        <w:t>ţ</w:t>
      </w:r>
      <w:r w:rsidRPr="007351BF">
        <w:rPr>
          <w:rFonts w:ascii="Arial" w:eastAsia="ArialMT" w:hAnsi="Arial" w:cs="Arial"/>
          <w:noProof/>
          <w:lang w:val="ro-RO"/>
        </w:rPr>
        <w:t>ine seama de prezen</w:t>
      </w:r>
      <w:r w:rsidR="007351BF" w:rsidRPr="007351BF">
        <w:rPr>
          <w:rFonts w:ascii="Arial" w:eastAsia="ArialMT" w:hAnsi="Arial" w:cs="Arial"/>
          <w:noProof/>
          <w:lang w:val="ro-RO"/>
        </w:rPr>
        <w:t>ţ</w:t>
      </w:r>
      <w:r w:rsidRPr="007351BF">
        <w:rPr>
          <w:rFonts w:ascii="Arial" w:eastAsia="ArialMT" w:hAnsi="Arial" w:cs="Arial"/>
          <w:noProof/>
          <w:lang w:val="ro-RO"/>
        </w:rPr>
        <w:t xml:space="preserve">a </w:t>
      </w:r>
      <w:r w:rsidR="007351BF" w:rsidRPr="007351BF">
        <w:rPr>
          <w:rFonts w:ascii="Arial" w:eastAsia="ArialMT" w:hAnsi="Arial" w:cs="Arial"/>
          <w:noProof/>
          <w:lang w:val="ro-RO"/>
        </w:rPr>
        <w:t>î</w:t>
      </w:r>
      <w:r w:rsidRPr="007351BF">
        <w:rPr>
          <w:rFonts w:ascii="Arial" w:eastAsia="ArialMT" w:hAnsi="Arial" w:cs="Arial"/>
          <w:noProof/>
          <w:lang w:val="ro-RO"/>
        </w:rPr>
        <w:t>n zona a speciilor men</w:t>
      </w:r>
      <w:r w:rsidR="007351BF" w:rsidRPr="007351BF">
        <w:rPr>
          <w:rFonts w:ascii="Arial" w:eastAsia="ArialMT" w:hAnsi="Arial" w:cs="Arial"/>
          <w:noProof/>
          <w:lang w:val="ro-RO"/>
        </w:rPr>
        <w:t>ţ</w:t>
      </w:r>
      <w:r w:rsidRPr="007351BF">
        <w:rPr>
          <w:rFonts w:ascii="Arial" w:eastAsia="ArialMT" w:hAnsi="Arial" w:cs="Arial"/>
          <w:noProof/>
          <w:lang w:val="ro-RO"/>
        </w:rPr>
        <w:t>ionate</w:t>
      </w:r>
      <w:r w:rsidR="007351BF">
        <w:rPr>
          <w:rFonts w:ascii="Arial" w:eastAsia="ArialMT" w:hAnsi="Arial" w:cs="Arial"/>
          <w:noProof/>
          <w:lang w:val="ro-RO"/>
        </w:rPr>
        <w:t xml:space="preserve"> </w:t>
      </w:r>
      <w:r w:rsidRPr="007351BF">
        <w:rPr>
          <w:rFonts w:ascii="Arial" w:eastAsia="ArialMT" w:hAnsi="Arial" w:cs="Arial"/>
          <w:noProof/>
          <w:lang w:val="ro-RO"/>
        </w:rPr>
        <w:t>mai sus, iar responsabilii vor aduce la cunostin</w:t>
      </w:r>
      <w:r w:rsidR="007351BF">
        <w:rPr>
          <w:rFonts w:ascii="Arial" w:eastAsia="ArialMT" w:hAnsi="Arial" w:cs="Arial"/>
          <w:noProof/>
          <w:lang w:val="ro-RO"/>
        </w:rPr>
        <w:t>ţ</w:t>
      </w:r>
      <w:r w:rsidRPr="007351BF">
        <w:rPr>
          <w:rFonts w:ascii="Arial" w:eastAsia="ArialMT" w:hAnsi="Arial" w:cs="Arial"/>
          <w:noProof/>
          <w:lang w:val="ro-RO"/>
        </w:rPr>
        <w:t xml:space="preserve">a </w:t>
      </w:r>
      <w:r w:rsidR="007351BF">
        <w:rPr>
          <w:rFonts w:ascii="Arial" w:eastAsia="ArialMT" w:hAnsi="Arial" w:cs="Arial"/>
          <w:noProof/>
          <w:lang w:val="ro-RO"/>
        </w:rPr>
        <w:t>lucrător</w:t>
      </w:r>
      <w:r w:rsidRPr="007351BF">
        <w:rPr>
          <w:rFonts w:ascii="Arial" w:eastAsia="ArialMT" w:hAnsi="Arial" w:cs="Arial"/>
          <w:noProof/>
          <w:lang w:val="ro-RO"/>
        </w:rPr>
        <w:t>ilor despre acest lucru;</w:t>
      </w:r>
    </w:p>
    <w:p w14:paraId="6AE0035F" w14:textId="063593E6" w:rsidR="004462E5" w:rsidRPr="00406B7A" w:rsidRDefault="004462E5">
      <w:pPr>
        <w:pStyle w:val="ListParagraph"/>
        <w:numPr>
          <w:ilvl w:val="0"/>
          <w:numId w:val="66"/>
        </w:numPr>
        <w:autoSpaceDE w:val="0"/>
        <w:autoSpaceDN w:val="0"/>
        <w:adjustRightInd w:val="0"/>
        <w:spacing w:line="276" w:lineRule="auto"/>
        <w:jc w:val="both"/>
        <w:rPr>
          <w:rFonts w:ascii="Arial" w:eastAsia="ArialMT" w:hAnsi="Arial" w:cs="Arial"/>
          <w:noProof/>
          <w:lang w:val="ro-RO"/>
        </w:rPr>
      </w:pPr>
      <w:r w:rsidRPr="00406B7A">
        <w:rPr>
          <w:rFonts w:ascii="Arial" w:eastAsia="ArialMT" w:hAnsi="Arial" w:cs="Arial"/>
          <w:noProof/>
          <w:lang w:val="ro-RO"/>
        </w:rPr>
        <w:t>Bar</w:t>
      </w:r>
      <w:r w:rsidR="00406B7A" w:rsidRPr="00406B7A">
        <w:rPr>
          <w:rFonts w:ascii="Arial" w:eastAsia="ArialMT" w:hAnsi="Arial" w:cs="Arial"/>
          <w:noProof/>
          <w:lang w:val="ro-RO"/>
        </w:rPr>
        <w:t>ă</w:t>
      </w:r>
      <w:r w:rsidRPr="00406B7A">
        <w:rPr>
          <w:rFonts w:ascii="Arial" w:eastAsia="ArialMT" w:hAnsi="Arial" w:cs="Arial"/>
          <w:noProof/>
          <w:lang w:val="ro-RO"/>
        </w:rPr>
        <w:t xml:space="preserve">cile, containerele, rezervoarele, toaletele ecologice etc vor fi </w:t>
      </w:r>
      <w:r w:rsidR="00406B7A" w:rsidRPr="00406B7A">
        <w:rPr>
          <w:rFonts w:ascii="Arial" w:eastAsia="ArialMT" w:hAnsi="Arial" w:cs="Arial"/>
          <w:noProof/>
          <w:lang w:val="ro-RO"/>
        </w:rPr>
        <w:t>î</w:t>
      </w:r>
      <w:r w:rsidRPr="00406B7A">
        <w:rPr>
          <w:rFonts w:ascii="Arial" w:eastAsia="ArialMT" w:hAnsi="Arial" w:cs="Arial"/>
          <w:noProof/>
          <w:lang w:val="ro-RO"/>
        </w:rPr>
        <w:t xml:space="preserve">nchise </w:t>
      </w:r>
      <w:r w:rsidR="00406B7A" w:rsidRPr="00406B7A">
        <w:rPr>
          <w:rFonts w:ascii="Arial" w:eastAsia="ArialMT" w:hAnsi="Arial" w:cs="Arial"/>
          <w:noProof/>
          <w:lang w:val="ro-RO"/>
        </w:rPr>
        <w:t>î</w:t>
      </w:r>
      <w:r w:rsidRPr="00406B7A">
        <w:rPr>
          <w:rFonts w:ascii="Arial" w:eastAsia="ArialMT" w:hAnsi="Arial" w:cs="Arial"/>
          <w:noProof/>
          <w:lang w:val="ro-RO"/>
        </w:rPr>
        <w:t>n</w:t>
      </w:r>
      <w:r w:rsidR="00406B7A" w:rsidRPr="00406B7A">
        <w:rPr>
          <w:rFonts w:ascii="Arial" w:eastAsia="ArialMT" w:hAnsi="Arial" w:cs="Arial"/>
          <w:noProof/>
          <w:lang w:val="ro-RO"/>
        </w:rPr>
        <w:t xml:space="preserve"> </w:t>
      </w:r>
      <w:r w:rsidRPr="00406B7A">
        <w:rPr>
          <w:rFonts w:ascii="Arial" w:eastAsia="ArialMT" w:hAnsi="Arial" w:cs="Arial"/>
          <w:noProof/>
          <w:lang w:val="ro-RO"/>
        </w:rPr>
        <w:t>absen</w:t>
      </w:r>
      <w:r w:rsidR="00406B7A" w:rsidRPr="00406B7A">
        <w:rPr>
          <w:rFonts w:ascii="Arial" w:eastAsia="ArialMT" w:hAnsi="Arial" w:cs="Arial"/>
          <w:noProof/>
          <w:lang w:val="ro-RO"/>
        </w:rPr>
        <w:t>ţ</w:t>
      </w:r>
      <w:r w:rsidRPr="00406B7A">
        <w:rPr>
          <w:rFonts w:ascii="Arial" w:eastAsia="ArialMT" w:hAnsi="Arial" w:cs="Arial"/>
          <w:noProof/>
          <w:lang w:val="ro-RO"/>
        </w:rPr>
        <w:t xml:space="preserve">a </w:t>
      </w:r>
      <w:r w:rsidR="007351BF" w:rsidRPr="00406B7A">
        <w:rPr>
          <w:rFonts w:ascii="Arial" w:eastAsia="ArialMT" w:hAnsi="Arial" w:cs="Arial"/>
          <w:noProof/>
          <w:lang w:val="ro-RO"/>
        </w:rPr>
        <w:t>lucrător</w:t>
      </w:r>
      <w:r w:rsidRPr="00406B7A">
        <w:rPr>
          <w:rFonts w:ascii="Arial" w:eastAsia="ArialMT" w:hAnsi="Arial" w:cs="Arial"/>
          <w:noProof/>
          <w:lang w:val="ro-RO"/>
        </w:rPr>
        <w:t xml:space="preserve">ilor </w:t>
      </w:r>
      <w:r w:rsidR="00406B7A" w:rsidRPr="00406B7A">
        <w:rPr>
          <w:rFonts w:ascii="Arial" w:eastAsia="ArialMT" w:hAnsi="Arial" w:cs="Arial"/>
          <w:noProof/>
          <w:lang w:val="ro-RO"/>
        </w:rPr>
        <w:t>ş</w:t>
      </w:r>
      <w:r w:rsidRPr="00406B7A">
        <w:rPr>
          <w:rFonts w:ascii="Arial" w:eastAsia="ArialMT" w:hAnsi="Arial" w:cs="Arial"/>
          <w:noProof/>
          <w:lang w:val="ro-RO"/>
        </w:rPr>
        <w:t xml:space="preserve">i chiar </w:t>
      </w:r>
      <w:r w:rsidR="00406B7A" w:rsidRPr="00406B7A">
        <w:rPr>
          <w:rFonts w:ascii="Arial" w:eastAsia="ArialMT" w:hAnsi="Arial" w:cs="Arial"/>
          <w:noProof/>
          <w:lang w:val="ro-RO"/>
        </w:rPr>
        <w:t>ş</w:t>
      </w:r>
      <w:r w:rsidRPr="00406B7A">
        <w:rPr>
          <w:rFonts w:ascii="Arial" w:eastAsia="ArialMT" w:hAnsi="Arial" w:cs="Arial"/>
          <w:noProof/>
          <w:lang w:val="ro-RO"/>
        </w:rPr>
        <w:t xml:space="preserve">i </w:t>
      </w:r>
      <w:r w:rsidR="00406B7A" w:rsidRPr="00406B7A">
        <w:rPr>
          <w:rFonts w:ascii="Arial" w:eastAsia="ArialMT" w:hAnsi="Arial" w:cs="Arial"/>
          <w:noProof/>
          <w:lang w:val="ro-RO"/>
        </w:rPr>
        <w:t>î</w:t>
      </w:r>
      <w:r w:rsidRPr="00406B7A">
        <w:rPr>
          <w:rFonts w:ascii="Arial" w:eastAsia="ArialMT" w:hAnsi="Arial" w:cs="Arial"/>
          <w:noProof/>
          <w:lang w:val="ro-RO"/>
        </w:rPr>
        <w:t>n timpul programului de lucru, pentru a nu permite</w:t>
      </w:r>
      <w:r w:rsidR="00406B7A" w:rsidRPr="00406B7A">
        <w:rPr>
          <w:rFonts w:ascii="Arial" w:eastAsia="ArialMT" w:hAnsi="Arial" w:cs="Arial"/>
          <w:noProof/>
          <w:lang w:val="ro-RO"/>
        </w:rPr>
        <w:t xml:space="preserve"> </w:t>
      </w:r>
      <w:r w:rsidRPr="00406B7A">
        <w:rPr>
          <w:rFonts w:ascii="Arial" w:eastAsia="ArialMT" w:hAnsi="Arial" w:cs="Arial"/>
          <w:noProof/>
          <w:lang w:val="ro-RO"/>
        </w:rPr>
        <w:t>exemplarelor de faun</w:t>
      </w:r>
      <w:r w:rsidR="00406B7A" w:rsidRPr="00406B7A">
        <w:rPr>
          <w:rFonts w:ascii="Arial" w:eastAsia="ArialMT" w:hAnsi="Arial" w:cs="Arial"/>
          <w:noProof/>
          <w:lang w:val="ro-RO"/>
        </w:rPr>
        <w:t>ă</w:t>
      </w:r>
      <w:r w:rsidRPr="00406B7A">
        <w:rPr>
          <w:rFonts w:ascii="Arial" w:eastAsia="ArialMT" w:hAnsi="Arial" w:cs="Arial"/>
          <w:noProof/>
          <w:lang w:val="ro-RO"/>
        </w:rPr>
        <w:t xml:space="preserve"> </w:t>
      </w:r>
      <w:r w:rsidR="006A0339" w:rsidRPr="00406B7A">
        <w:rPr>
          <w:rFonts w:ascii="Arial" w:eastAsia="ArialMT" w:hAnsi="Arial" w:cs="Arial"/>
          <w:noProof/>
          <w:lang w:val="ro-RO"/>
        </w:rPr>
        <w:t>sălbatică</w:t>
      </w:r>
      <w:r w:rsidRPr="00406B7A">
        <w:rPr>
          <w:rFonts w:ascii="Arial" w:eastAsia="ArialMT" w:hAnsi="Arial" w:cs="Arial"/>
          <w:noProof/>
          <w:lang w:val="ro-RO"/>
        </w:rPr>
        <w:t xml:space="preserve"> s</w:t>
      </w:r>
      <w:r w:rsidR="00406B7A" w:rsidRPr="00406B7A">
        <w:rPr>
          <w:rFonts w:ascii="Arial" w:eastAsia="ArialMT" w:hAnsi="Arial" w:cs="Arial"/>
          <w:noProof/>
          <w:lang w:val="ro-RO"/>
        </w:rPr>
        <w:t>ă</w:t>
      </w:r>
      <w:r w:rsidRPr="00406B7A">
        <w:rPr>
          <w:rFonts w:ascii="Arial" w:eastAsia="ArialMT" w:hAnsi="Arial" w:cs="Arial"/>
          <w:noProof/>
          <w:lang w:val="ro-RO"/>
        </w:rPr>
        <w:t xml:space="preserve"> caute refugiu </w:t>
      </w:r>
      <w:r w:rsidR="00406B7A" w:rsidRPr="00406B7A">
        <w:rPr>
          <w:rFonts w:ascii="Arial" w:eastAsia="ArialMT" w:hAnsi="Arial" w:cs="Arial"/>
          <w:noProof/>
          <w:lang w:val="ro-RO"/>
        </w:rPr>
        <w:t>î</w:t>
      </w:r>
      <w:r w:rsidRPr="00406B7A">
        <w:rPr>
          <w:rFonts w:ascii="Arial" w:eastAsia="ArialMT" w:hAnsi="Arial" w:cs="Arial"/>
          <w:noProof/>
          <w:lang w:val="ro-RO"/>
        </w:rPr>
        <w:t>n interior (valabil pe toat</w:t>
      </w:r>
      <w:r w:rsidR="00406B7A" w:rsidRPr="00406B7A">
        <w:rPr>
          <w:rFonts w:ascii="Arial" w:eastAsia="ArialMT" w:hAnsi="Arial" w:cs="Arial"/>
          <w:noProof/>
          <w:lang w:val="ro-RO"/>
        </w:rPr>
        <w:t>ă</w:t>
      </w:r>
      <w:r w:rsidRPr="00406B7A">
        <w:rPr>
          <w:rFonts w:ascii="Arial" w:eastAsia="ArialMT" w:hAnsi="Arial" w:cs="Arial"/>
          <w:noProof/>
          <w:lang w:val="ro-RO"/>
        </w:rPr>
        <w:t xml:space="preserve"> durata</w:t>
      </w:r>
      <w:r w:rsidR="00406B7A">
        <w:rPr>
          <w:rFonts w:ascii="Arial" w:eastAsia="ArialMT" w:hAnsi="Arial" w:cs="Arial"/>
          <w:noProof/>
          <w:lang w:val="ro-RO"/>
        </w:rPr>
        <w:t xml:space="preserve"> </w:t>
      </w:r>
      <w:r w:rsidRPr="00406B7A">
        <w:rPr>
          <w:rFonts w:ascii="Arial" w:eastAsia="ArialMT" w:hAnsi="Arial" w:cs="Arial"/>
          <w:noProof/>
          <w:lang w:val="ro-RO"/>
        </w:rPr>
        <w:t>desf</w:t>
      </w:r>
      <w:r w:rsidR="00406B7A">
        <w:rPr>
          <w:rFonts w:ascii="Arial" w:eastAsia="ArialMT" w:hAnsi="Arial" w:cs="Arial"/>
          <w:noProof/>
          <w:lang w:val="ro-RO"/>
        </w:rPr>
        <w:t>ăş</w:t>
      </w:r>
      <w:r w:rsidRPr="00406B7A">
        <w:rPr>
          <w:rFonts w:ascii="Arial" w:eastAsia="ArialMT" w:hAnsi="Arial" w:cs="Arial"/>
          <w:noProof/>
          <w:lang w:val="ro-RO"/>
        </w:rPr>
        <w:t>ur</w:t>
      </w:r>
      <w:r w:rsidR="00406B7A">
        <w:rPr>
          <w:rFonts w:ascii="Arial" w:eastAsia="ArialMT" w:hAnsi="Arial" w:cs="Arial"/>
          <w:noProof/>
          <w:lang w:val="ro-RO"/>
        </w:rPr>
        <w:t>ă</w:t>
      </w:r>
      <w:r w:rsidRPr="00406B7A">
        <w:rPr>
          <w:rFonts w:ascii="Arial" w:eastAsia="ArialMT" w:hAnsi="Arial" w:cs="Arial"/>
          <w:noProof/>
          <w:lang w:val="ro-RO"/>
        </w:rPr>
        <w:t xml:space="preserve">rii </w:t>
      </w:r>
      <w:r w:rsidR="00CF5263" w:rsidRPr="00406B7A">
        <w:rPr>
          <w:rFonts w:ascii="Arial" w:eastAsia="ArialMT" w:hAnsi="Arial" w:cs="Arial"/>
          <w:noProof/>
          <w:lang w:val="ro-RO"/>
        </w:rPr>
        <w:t>lucrări</w:t>
      </w:r>
      <w:r w:rsidRPr="00406B7A">
        <w:rPr>
          <w:rFonts w:ascii="Arial" w:eastAsia="ArialMT" w:hAnsi="Arial" w:cs="Arial"/>
          <w:noProof/>
          <w:lang w:val="ro-RO"/>
        </w:rPr>
        <w:t>lor);</w:t>
      </w:r>
    </w:p>
    <w:p w14:paraId="203266A8" w14:textId="66CEE6E2" w:rsidR="004462E5" w:rsidRPr="00406B7A" w:rsidRDefault="004462E5">
      <w:pPr>
        <w:pStyle w:val="ListParagraph"/>
        <w:numPr>
          <w:ilvl w:val="0"/>
          <w:numId w:val="66"/>
        </w:numPr>
        <w:autoSpaceDE w:val="0"/>
        <w:autoSpaceDN w:val="0"/>
        <w:adjustRightInd w:val="0"/>
        <w:spacing w:line="276" w:lineRule="auto"/>
        <w:jc w:val="both"/>
        <w:rPr>
          <w:rFonts w:ascii="Arial" w:eastAsia="ArialMT" w:hAnsi="Arial" w:cs="Arial"/>
          <w:noProof/>
          <w:lang w:val="ro-RO"/>
        </w:rPr>
      </w:pPr>
      <w:r w:rsidRPr="00406B7A">
        <w:rPr>
          <w:rFonts w:ascii="Arial" w:eastAsia="ArialMT" w:hAnsi="Arial" w:cs="Arial"/>
          <w:noProof/>
          <w:lang w:val="ro-RO"/>
        </w:rPr>
        <w:t xml:space="preserve">Responsabilii de </w:t>
      </w:r>
      <w:r w:rsidR="0056783A" w:rsidRPr="00406B7A">
        <w:rPr>
          <w:rFonts w:ascii="Arial" w:eastAsia="ArialMT" w:hAnsi="Arial" w:cs="Arial"/>
          <w:noProof/>
          <w:lang w:val="ro-RO"/>
        </w:rPr>
        <w:t>şantier</w:t>
      </w:r>
      <w:r w:rsidRPr="00406B7A">
        <w:rPr>
          <w:rFonts w:ascii="Arial" w:eastAsia="ArialMT" w:hAnsi="Arial" w:cs="Arial"/>
          <w:noProof/>
          <w:lang w:val="ro-RO"/>
        </w:rPr>
        <w:t xml:space="preserve"> vor aduce la cunostin</w:t>
      </w:r>
      <w:r w:rsidR="00406B7A" w:rsidRPr="00406B7A">
        <w:rPr>
          <w:rFonts w:ascii="Arial" w:eastAsia="ArialMT" w:hAnsi="Arial" w:cs="Arial"/>
          <w:noProof/>
          <w:lang w:val="ro-RO"/>
        </w:rPr>
        <w:t>ţ</w:t>
      </w:r>
      <w:r w:rsidRPr="00406B7A">
        <w:rPr>
          <w:rFonts w:ascii="Arial" w:eastAsia="ArialMT" w:hAnsi="Arial" w:cs="Arial"/>
          <w:noProof/>
          <w:lang w:val="ro-RO"/>
        </w:rPr>
        <w:t xml:space="preserve">a </w:t>
      </w:r>
      <w:r w:rsidR="007351BF" w:rsidRPr="00406B7A">
        <w:rPr>
          <w:rFonts w:ascii="Arial" w:eastAsia="ArialMT" w:hAnsi="Arial" w:cs="Arial"/>
          <w:noProof/>
          <w:lang w:val="ro-RO"/>
        </w:rPr>
        <w:t>lucrător</w:t>
      </w:r>
      <w:r w:rsidRPr="00406B7A">
        <w:rPr>
          <w:rFonts w:ascii="Arial" w:eastAsia="ArialMT" w:hAnsi="Arial" w:cs="Arial"/>
          <w:noProof/>
          <w:lang w:val="ro-RO"/>
        </w:rPr>
        <w:t>ilor despre interdic</w:t>
      </w:r>
      <w:r w:rsidR="00406B7A" w:rsidRPr="00406B7A">
        <w:rPr>
          <w:rFonts w:ascii="Arial" w:eastAsia="ArialMT" w:hAnsi="Arial" w:cs="Arial"/>
          <w:noProof/>
          <w:lang w:val="ro-RO"/>
        </w:rPr>
        <w:t>ţ</w:t>
      </w:r>
      <w:r w:rsidRPr="00406B7A">
        <w:rPr>
          <w:rFonts w:ascii="Arial" w:eastAsia="ArialMT" w:hAnsi="Arial" w:cs="Arial"/>
          <w:noProof/>
          <w:lang w:val="ro-RO"/>
        </w:rPr>
        <w:t>iile cu</w:t>
      </w:r>
      <w:r w:rsidR="00406B7A">
        <w:rPr>
          <w:rFonts w:ascii="Arial" w:eastAsia="ArialMT" w:hAnsi="Arial" w:cs="Arial"/>
          <w:noProof/>
          <w:lang w:val="ro-RO"/>
        </w:rPr>
        <w:t xml:space="preserve"> </w:t>
      </w:r>
      <w:r w:rsidRPr="00406B7A">
        <w:rPr>
          <w:rFonts w:ascii="Arial" w:eastAsia="ArialMT" w:hAnsi="Arial" w:cs="Arial"/>
          <w:noProof/>
          <w:lang w:val="ro-RO"/>
        </w:rPr>
        <w:t>privire la colectarea exemplarelor de flor</w:t>
      </w:r>
      <w:r w:rsidR="00406B7A">
        <w:rPr>
          <w:rFonts w:ascii="Arial" w:eastAsia="ArialMT" w:hAnsi="Arial" w:cs="Arial"/>
          <w:noProof/>
          <w:lang w:val="ro-RO"/>
        </w:rPr>
        <w:t>ă</w:t>
      </w:r>
      <w:r w:rsidRPr="00406B7A">
        <w:rPr>
          <w:rFonts w:ascii="Arial" w:eastAsia="ArialMT" w:hAnsi="Arial" w:cs="Arial"/>
          <w:noProof/>
          <w:lang w:val="ro-RO"/>
        </w:rPr>
        <w:t xml:space="preserve"> </w:t>
      </w:r>
      <w:r w:rsidR="00406B7A">
        <w:rPr>
          <w:rFonts w:ascii="Arial" w:eastAsia="ArialMT" w:hAnsi="Arial" w:cs="Arial"/>
          <w:noProof/>
          <w:lang w:val="ro-RO"/>
        </w:rPr>
        <w:t>ş</w:t>
      </w:r>
      <w:r w:rsidRPr="00406B7A">
        <w:rPr>
          <w:rFonts w:ascii="Arial" w:eastAsia="ArialMT" w:hAnsi="Arial" w:cs="Arial"/>
          <w:noProof/>
          <w:lang w:val="ro-RO"/>
        </w:rPr>
        <w:t>i faun</w:t>
      </w:r>
      <w:r w:rsidR="00406B7A">
        <w:rPr>
          <w:rFonts w:ascii="Arial" w:eastAsia="ArialMT" w:hAnsi="Arial" w:cs="Arial"/>
          <w:noProof/>
          <w:lang w:val="ro-RO"/>
        </w:rPr>
        <w:t>ă</w:t>
      </w:r>
      <w:r w:rsidRPr="00406B7A">
        <w:rPr>
          <w:rFonts w:ascii="Arial" w:eastAsia="ArialMT" w:hAnsi="Arial" w:cs="Arial"/>
          <w:noProof/>
          <w:lang w:val="ro-RO"/>
        </w:rPr>
        <w:t xml:space="preserve"> </w:t>
      </w:r>
      <w:r w:rsidR="006A0339" w:rsidRPr="00406B7A">
        <w:rPr>
          <w:rFonts w:ascii="Arial" w:eastAsia="ArialMT" w:hAnsi="Arial" w:cs="Arial"/>
          <w:noProof/>
          <w:lang w:val="ro-RO"/>
        </w:rPr>
        <w:t>sălbatică</w:t>
      </w:r>
      <w:r w:rsidRPr="00406B7A">
        <w:rPr>
          <w:rFonts w:ascii="Arial" w:eastAsia="ArialMT" w:hAnsi="Arial" w:cs="Arial"/>
          <w:noProof/>
          <w:lang w:val="ro-RO"/>
        </w:rPr>
        <w:t>;</w:t>
      </w:r>
    </w:p>
    <w:p w14:paraId="26B9EC8C" w14:textId="08A97BF6" w:rsidR="004462E5" w:rsidRPr="00406B7A" w:rsidRDefault="00406B7A">
      <w:pPr>
        <w:pStyle w:val="ListParagraph"/>
        <w:numPr>
          <w:ilvl w:val="0"/>
          <w:numId w:val="66"/>
        </w:numPr>
        <w:autoSpaceDE w:val="0"/>
        <w:autoSpaceDN w:val="0"/>
        <w:adjustRightInd w:val="0"/>
        <w:spacing w:line="276" w:lineRule="auto"/>
        <w:jc w:val="both"/>
        <w:rPr>
          <w:rFonts w:ascii="Arial" w:eastAsia="ArialMT" w:hAnsi="Arial" w:cs="Arial"/>
          <w:noProof/>
          <w:lang w:val="ro-RO"/>
        </w:rPr>
      </w:pPr>
      <w:r w:rsidRPr="00406B7A">
        <w:rPr>
          <w:rFonts w:ascii="Arial" w:eastAsia="Wingdings-Regular" w:hAnsi="Arial" w:cs="Arial"/>
          <w:noProof/>
          <w:lang w:val="ro-RO"/>
        </w:rPr>
        <w:t>Î</w:t>
      </w:r>
      <w:r w:rsidR="004462E5" w:rsidRPr="00406B7A">
        <w:rPr>
          <w:rFonts w:ascii="Arial" w:eastAsia="ArialMT" w:hAnsi="Arial" w:cs="Arial"/>
          <w:noProof/>
          <w:lang w:val="ro-RO"/>
        </w:rPr>
        <w:t>n cazul speciei Lutra lutra, dac</w:t>
      </w:r>
      <w:r w:rsidRPr="00406B7A">
        <w:rPr>
          <w:rFonts w:ascii="Arial" w:eastAsia="ArialMT" w:hAnsi="Arial" w:cs="Arial"/>
          <w:noProof/>
          <w:lang w:val="ro-RO"/>
        </w:rPr>
        <w:t>ă</w:t>
      </w:r>
      <w:r w:rsidR="004462E5" w:rsidRPr="00406B7A">
        <w:rPr>
          <w:rFonts w:ascii="Arial" w:eastAsia="ArialMT" w:hAnsi="Arial" w:cs="Arial"/>
          <w:noProof/>
          <w:lang w:val="ro-RO"/>
        </w:rPr>
        <w:t xml:space="preserve"> se observ</w:t>
      </w:r>
      <w:r w:rsidRPr="00406B7A">
        <w:rPr>
          <w:rFonts w:ascii="Arial" w:eastAsia="ArialMT" w:hAnsi="Arial" w:cs="Arial"/>
          <w:noProof/>
          <w:lang w:val="ro-RO"/>
        </w:rPr>
        <w:t>ă</w:t>
      </w:r>
      <w:r w:rsidR="004462E5" w:rsidRPr="00406B7A">
        <w:rPr>
          <w:rFonts w:ascii="Arial" w:eastAsia="ArialMT" w:hAnsi="Arial" w:cs="Arial"/>
          <w:noProof/>
          <w:lang w:val="ro-RO"/>
        </w:rPr>
        <w:t xml:space="preserve"> exemplare izolate sau familii </w:t>
      </w:r>
      <w:r w:rsidRPr="00406B7A">
        <w:rPr>
          <w:rFonts w:ascii="Arial" w:eastAsia="ArialMT" w:hAnsi="Arial" w:cs="Arial"/>
          <w:noProof/>
          <w:lang w:val="ro-RO"/>
        </w:rPr>
        <w:t>î</w:t>
      </w:r>
      <w:r w:rsidR="004462E5" w:rsidRPr="00406B7A">
        <w:rPr>
          <w:rFonts w:ascii="Arial" w:eastAsia="ArialMT" w:hAnsi="Arial" w:cs="Arial"/>
          <w:noProof/>
          <w:lang w:val="ro-RO"/>
        </w:rPr>
        <w:t>n zona</w:t>
      </w:r>
      <w:r w:rsidRPr="00406B7A">
        <w:rPr>
          <w:rFonts w:ascii="Arial" w:eastAsia="ArialMT" w:hAnsi="Arial" w:cs="Arial"/>
          <w:noProof/>
          <w:lang w:val="ro-RO"/>
        </w:rPr>
        <w:t xml:space="preserve"> </w:t>
      </w:r>
      <w:r w:rsidR="004462E5" w:rsidRPr="00406B7A">
        <w:rPr>
          <w:rFonts w:ascii="Arial" w:eastAsia="ArialMT" w:hAnsi="Arial" w:cs="Arial"/>
          <w:noProof/>
          <w:lang w:val="ro-RO"/>
        </w:rPr>
        <w:t>de lucru (dat fiind c</w:t>
      </w:r>
      <w:r w:rsidRPr="00406B7A">
        <w:rPr>
          <w:rFonts w:ascii="Arial" w:eastAsia="ArialMT" w:hAnsi="Arial" w:cs="Arial"/>
          <w:noProof/>
          <w:lang w:val="ro-RO"/>
        </w:rPr>
        <w:t>ă</w:t>
      </w:r>
      <w:r w:rsidR="004462E5" w:rsidRPr="00406B7A">
        <w:rPr>
          <w:rFonts w:ascii="Arial" w:eastAsia="ArialMT" w:hAnsi="Arial" w:cs="Arial"/>
          <w:noProof/>
          <w:lang w:val="ro-RO"/>
        </w:rPr>
        <w:t xml:space="preserve"> aceast</w:t>
      </w:r>
      <w:r w:rsidRPr="00406B7A">
        <w:rPr>
          <w:rFonts w:ascii="Arial" w:eastAsia="ArialMT" w:hAnsi="Arial" w:cs="Arial"/>
          <w:noProof/>
          <w:lang w:val="ro-RO"/>
        </w:rPr>
        <w:t>ă</w:t>
      </w:r>
      <w:r w:rsidR="004462E5" w:rsidRPr="00406B7A">
        <w:rPr>
          <w:rFonts w:ascii="Arial" w:eastAsia="ArialMT" w:hAnsi="Arial" w:cs="Arial"/>
          <w:noProof/>
          <w:lang w:val="ro-RO"/>
        </w:rPr>
        <w:t xml:space="preserve"> specie v</w:t>
      </w:r>
      <w:r w:rsidRPr="00406B7A">
        <w:rPr>
          <w:rFonts w:ascii="Arial" w:eastAsia="ArialMT" w:hAnsi="Arial" w:cs="Arial"/>
          <w:noProof/>
          <w:lang w:val="ro-RO"/>
        </w:rPr>
        <w:t>â</w:t>
      </w:r>
      <w:r w:rsidR="004462E5" w:rsidRPr="00406B7A">
        <w:rPr>
          <w:rFonts w:ascii="Arial" w:eastAsia="ArialMT" w:hAnsi="Arial" w:cs="Arial"/>
          <w:noProof/>
          <w:lang w:val="ro-RO"/>
        </w:rPr>
        <w:t>nez</w:t>
      </w:r>
      <w:r w:rsidRPr="00406B7A">
        <w:rPr>
          <w:rFonts w:ascii="Arial" w:eastAsia="ArialMT" w:hAnsi="Arial" w:cs="Arial"/>
          <w:noProof/>
          <w:lang w:val="ro-RO"/>
        </w:rPr>
        <w:t>ă</w:t>
      </w:r>
      <w:r w:rsidR="004462E5" w:rsidRPr="00406B7A">
        <w:rPr>
          <w:rFonts w:ascii="Arial" w:eastAsia="ArialMT" w:hAnsi="Arial" w:cs="Arial"/>
          <w:noProof/>
          <w:lang w:val="ro-RO"/>
        </w:rPr>
        <w:t xml:space="preserve"> inclusiv </w:t>
      </w:r>
      <w:r w:rsidRPr="00406B7A">
        <w:rPr>
          <w:rFonts w:ascii="Arial" w:eastAsia="ArialMT" w:hAnsi="Arial" w:cs="Arial"/>
          <w:noProof/>
          <w:lang w:val="ro-RO"/>
        </w:rPr>
        <w:t>î</w:t>
      </w:r>
      <w:r w:rsidR="004462E5" w:rsidRPr="00406B7A">
        <w:rPr>
          <w:rFonts w:ascii="Arial" w:eastAsia="ArialMT" w:hAnsi="Arial" w:cs="Arial"/>
          <w:noProof/>
          <w:lang w:val="ro-RO"/>
        </w:rPr>
        <w:t>n apa m</w:t>
      </w:r>
      <w:r w:rsidRPr="00406B7A">
        <w:rPr>
          <w:rFonts w:ascii="Arial" w:eastAsia="ArialMT" w:hAnsi="Arial" w:cs="Arial"/>
          <w:noProof/>
          <w:lang w:val="ro-RO"/>
        </w:rPr>
        <w:t>ă</w:t>
      </w:r>
      <w:r w:rsidR="004462E5" w:rsidRPr="00406B7A">
        <w:rPr>
          <w:rFonts w:ascii="Arial" w:eastAsia="ArialMT" w:hAnsi="Arial" w:cs="Arial"/>
          <w:noProof/>
          <w:lang w:val="ro-RO"/>
        </w:rPr>
        <w:t>rii), se va evita lucrul</w:t>
      </w:r>
      <w:r w:rsidRPr="00406B7A">
        <w:rPr>
          <w:rFonts w:ascii="Arial" w:eastAsia="ArialMT" w:hAnsi="Arial" w:cs="Arial"/>
          <w:noProof/>
          <w:lang w:val="ro-RO"/>
        </w:rPr>
        <w:t xml:space="preserve"> </w:t>
      </w:r>
      <w:r w:rsidR="004462E5" w:rsidRPr="00406B7A">
        <w:rPr>
          <w:rFonts w:ascii="Arial" w:eastAsia="ArialMT" w:hAnsi="Arial" w:cs="Arial"/>
          <w:noProof/>
          <w:lang w:val="ro-RO"/>
        </w:rPr>
        <w:t xml:space="preserve">cu </w:t>
      </w:r>
      <w:r w:rsidR="004462E5" w:rsidRPr="00406B7A">
        <w:rPr>
          <w:rFonts w:ascii="Arial" w:eastAsia="ArialMT" w:hAnsi="Arial" w:cs="Arial"/>
          <w:noProof/>
          <w:lang w:val="ro-RO"/>
        </w:rPr>
        <w:lastRenderedPageBreak/>
        <w:t xml:space="preserve">utilajele </w:t>
      </w:r>
      <w:r w:rsidRPr="00406B7A">
        <w:rPr>
          <w:rFonts w:ascii="Arial" w:eastAsia="ArialMT" w:hAnsi="Arial" w:cs="Arial"/>
          <w:noProof/>
          <w:lang w:val="ro-RO"/>
        </w:rPr>
        <w:t>î</w:t>
      </w:r>
      <w:r w:rsidR="004462E5" w:rsidRPr="00406B7A">
        <w:rPr>
          <w:rFonts w:ascii="Arial" w:eastAsia="ArialMT" w:hAnsi="Arial" w:cs="Arial"/>
          <w:noProof/>
          <w:lang w:val="ro-RO"/>
        </w:rPr>
        <w:t>n perimetrele unde au fost observate animalele. Dac</w:t>
      </w:r>
      <w:r w:rsidRPr="00406B7A">
        <w:rPr>
          <w:rFonts w:ascii="Arial" w:eastAsia="ArialMT" w:hAnsi="Arial" w:cs="Arial"/>
          <w:noProof/>
          <w:lang w:val="ro-RO"/>
        </w:rPr>
        <w:t>ă</w:t>
      </w:r>
      <w:r w:rsidR="004462E5" w:rsidRPr="00406B7A">
        <w:rPr>
          <w:rFonts w:ascii="Arial" w:eastAsia="ArialMT" w:hAnsi="Arial" w:cs="Arial"/>
          <w:noProof/>
          <w:lang w:val="ro-RO"/>
        </w:rPr>
        <w:t xml:space="preserve"> acest lucru nu</w:t>
      </w:r>
      <w:r w:rsidRPr="00406B7A">
        <w:rPr>
          <w:rFonts w:ascii="Arial" w:eastAsia="ArialMT" w:hAnsi="Arial" w:cs="Arial"/>
          <w:noProof/>
          <w:lang w:val="ro-RO"/>
        </w:rPr>
        <w:t xml:space="preserve"> </w:t>
      </w:r>
      <w:r w:rsidR="004462E5" w:rsidRPr="00406B7A">
        <w:rPr>
          <w:rFonts w:ascii="Arial" w:eastAsia="ArialMT" w:hAnsi="Arial" w:cs="Arial"/>
          <w:noProof/>
          <w:lang w:val="ro-RO"/>
        </w:rPr>
        <w:t>este posibil, se va face tot posibilul pentru a se evita uciderea accidental</w:t>
      </w:r>
      <w:r w:rsidRPr="00406B7A">
        <w:rPr>
          <w:rFonts w:ascii="Arial" w:eastAsia="ArialMT" w:hAnsi="Arial" w:cs="Arial"/>
          <w:noProof/>
          <w:lang w:val="ro-RO"/>
        </w:rPr>
        <w:t>ă</w:t>
      </w:r>
      <w:r w:rsidR="004462E5" w:rsidRPr="00406B7A">
        <w:rPr>
          <w:rFonts w:ascii="Arial" w:eastAsia="ArialMT" w:hAnsi="Arial" w:cs="Arial"/>
          <w:noProof/>
          <w:lang w:val="ro-RO"/>
        </w:rPr>
        <w:t xml:space="preserve"> sau</w:t>
      </w:r>
      <w:r>
        <w:rPr>
          <w:rFonts w:ascii="Arial" w:eastAsia="ArialMT" w:hAnsi="Arial" w:cs="Arial"/>
          <w:noProof/>
          <w:lang w:val="ro-RO"/>
        </w:rPr>
        <w:t xml:space="preserve"> </w:t>
      </w:r>
      <w:r w:rsidR="004462E5" w:rsidRPr="00406B7A">
        <w:rPr>
          <w:rFonts w:ascii="Arial" w:eastAsia="ArialMT" w:hAnsi="Arial" w:cs="Arial"/>
          <w:noProof/>
          <w:lang w:val="ro-RO"/>
        </w:rPr>
        <w:t>r</w:t>
      </w:r>
      <w:r>
        <w:rPr>
          <w:rFonts w:ascii="Arial" w:eastAsia="ArialMT" w:hAnsi="Arial" w:cs="Arial"/>
          <w:noProof/>
          <w:lang w:val="ro-RO"/>
        </w:rPr>
        <w:t>ă</w:t>
      </w:r>
      <w:r w:rsidR="004462E5" w:rsidRPr="00406B7A">
        <w:rPr>
          <w:rFonts w:ascii="Arial" w:eastAsia="ArialMT" w:hAnsi="Arial" w:cs="Arial"/>
          <w:noProof/>
          <w:lang w:val="ro-RO"/>
        </w:rPr>
        <w:t>nirea exemplarelor observate;</w:t>
      </w:r>
    </w:p>
    <w:p w14:paraId="60F3403F" w14:textId="51F23514" w:rsidR="004462E5" w:rsidRPr="00406B7A" w:rsidRDefault="005514A5">
      <w:pPr>
        <w:pStyle w:val="ListParagraph"/>
        <w:numPr>
          <w:ilvl w:val="0"/>
          <w:numId w:val="66"/>
        </w:numPr>
        <w:autoSpaceDE w:val="0"/>
        <w:autoSpaceDN w:val="0"/>
        <w:adjustRightInd w:val="0"/>
        <w:spacing w:line="276" w:lineRule="auto"/>
        <w:jc w:val="both"/>
        <w:rPr>
          <w:rFonts w:ascii="Arial" w:eastAsia="ArialMT" w:hAnsi="Arial" w:cs="Arial"/>
          <w:noProof/>
          <w:lang w:val="ro-RO"/>
        </w:rPr>
      </w:pPr>
      <w:r w:rsidRPr="00406B7A">
        <w:rPr>
          <w:rFonts w:ascii="Arial" w:eastAsia="ArialMT" w:hAnsi="Arial" w:cs="Arial"/>
          <w:noProof/>
          <w:lang w:val="ro-RO"/>
        </w:rPr>
        <w:t>Deşeu</w:t>
      </w:r>
      <w:r w:rsidR="004462E5" w:rsidRPr="00406B7A">
        <w:rPr>
          <w:rFonts w:ascii="Arial" w:eastAsia="ArialMT" w:hAnsi="Arial" w:cs="Arial"/>
          <w:noProof/>
          <w:lang w:val="ro-RO"/>
        </w:rPr>
        <w:t xml:space="preserve">rile menajere vor fi colectate </w:t>
      </w:r>
      <w:r w:rsidR="00406B7A" w:rsidRPr="00406B7A">
        <w:rPr>
          <w:rFonts w:ascii="Arial" w:eastAsia="ArialMT" w:hAnsi="Arial" w:cs="Arial"/>
          <w:noProof/>
          <w:lang w:val="ro-RO"/>
        </w:rPr>
        <w:t>î</w:t>
      </w:r>
      <w:r w:rsidR="004462E5" w:rsidRPr="00406B7A">
        <w:rPr>
          <w:rFonts w:ascii="Arial" w:eastAsia="ArialMT" w:hAnsi="Arial" w:cs="Arial"/>
          <w:noProof/>
          <w:lang w:val="ro-RO"/>
        </w:rPr>
        <w:t xml:space="preserve">n containere </w:t>
      </w:r>
      <w:r w:rsidR="00406B7A" w:rsidRPr="00406B7A">
        <w:rPr>
          <w:rFonts w:ascii="Arial" w:eastAsia="ArialMT" w:hAnsi="Arial" w:cs="Arial"/>
          <w:noProof/>
          <w:lang w:val="ro-RO"/>
        </w:rPr>
        <w:t>î</w:t>
      </w:r>
      <w:r w:rsidR="004462E5" w:rsidRPr="00406B7A">
        <w:rPr>
          <w:rFonts w:ascii="Arial" w:eastAsia="ArialMT" w:hAnsi="Arial" w:cs="Arial"/>
          <w:noProof/>
          <w:lang w:val="ro-RO"/>
        </w:rPr>
        <w:t>nchise pentru a nu atrage</w:t>
      </w:r>
      <w:r w:rsidR="00406B7A" w:rsidRPr="00406B7A">
        <w:rPr>
          <w:rFonts w:ascii="Arial" w:eastAsia="ArialMT" w:hAnsi="Arial" w:cs="Arial"/>
          <w:noProof/>
          <w:lang w:val="ro-RO"/>
        </w:rPr>
        <w:t xml:space="preserve"> </w:t>
      </w:r>
      <w:r w:rsidR="004462E5" w:rsidRPr="00406B7A">
        <w:rPr>
          <w:rFonts w:ascii="Arial" w:eastAsia="ArialMT" w:hAnsi="Arial" w:cs="Arial"/>
          <w:noProof/>
          <w:lang w:val="ro-RO"/>
        </w:rPr>
        <w:t>roz</w:t>
      </w:r>
      <w:r w:rsidR="00406B7A" w:rsidRPr="00406B7A">
        <w:rPr>
          <w:rFonts w:ascii="Arial" w:eastAsia="ArialMT" w:hAnsi="Arial" w:cs="Arial"/>
          <w:noProof/>
          <w:lang w:val="ro-RO"/>
        </w:rPr>
        <w:t>ă</w:t>
      </w:r>
      <w:r w:rsidR="004462E5" w:rsidRPr="00406B7A">
        <w:rPr>
          <w:rFonts w:ascii="Arial" w:eastAsia="ArialMT" w:hAnsi="Arial" w:cs="Arial"/>
          <w:noProof/>
          <w:lang w:val="ro-RO"/>
        </w:rPr>
        <w:t xml:space="preserve">toarele </w:t>
      </w:r>
      <w:r w:rsidR="00406B7A" w:rsidRPr="00406B7A">
        <w:rPr>
          <w:rFonts w:ascii="Arial" w:eastAsia="ArialMT" w:hAnsi="Arial" w:cs="Arial"/>
          <w:noProof/>
          <w:lang w:val="ro-RO"/>
        </w:rPr>
        <w:t>ş</w:t>
      </w:r>
      <w:r w:rsidR="004462E5" w:rsidRPr="00406B7A">
        <w:rPr>
          <w:rFonts w:ascii="Arial" w:eastAsia="ArialMT" w:hAnsi="Arial" w:cs="Arial"/>
          <w:noProof/>
          <w:lang w:val="ro-RO"/>
        </w:rPr>
        <w:t>i canidele (</w:t>
      </w:r>
      <w:r w:rsidR="00406B7A" w:rsidRPr="00406B7A">
        <w:rPr>
          <w:rFonts w:ascii="Arial" w:eastAsia="ArialMT" w:hAnsi="Arial" w:cs="Arial"/>
          <w:noProof/>
          <w:lang w:val="ro-RO"/>
        </w:rPr>
        <w:t>ş</w:t>
      </w:r>
      <w:r w:rsidR="004462E5" w:rsidRPr="00406B7A">
        <w:rPr>
          <w:rFonts w:ascii="Arial" w:eastAsia="ArialMT" w:hAnsi="Arial" w:cs="Arial"/>
          <w:noProof/>
          <w:lang w:val="ro-RO"/>
        </w:rPr>
        <w:t>i, posibil mustelidele), fapt ce ar putea genera rela</w:t>
      </w:r>
      <w:r w:rsidR="00406B7A" w:rsidRPr="00406B7A">
        <w:rPr>
          <w:rFonts w:ascii="Arial" w:eastAsia="ArialMT" w:hAnsi="Arial" w:cs="Arial"/>
          <w:noProof/>
          <w:lang w:val="ro-RO"/>
        </w:rPr>
        <w:t>ţ</w:t>
      </w:r>
      <w:r w:rsidR="004462E5" w:rsidRPr="00406B7A">
        <w:rPr>
          <w:rFonts w:ascii="Arial" w:eastAsia="ArialMT" w:hAnsi="Arial" w:cs="Arial"/>
          <w:noProof/>
          <w:lang w:val="ro-RO"/>
        </w:rPr>
        <w:t>ii</w:t>
      </w:r>
      <w:r w:rsidR="00406B7A">
        <w:rPr>
          <w:rFonts w:ascii="Arial" w:eastAsia="ArialMT" w:hAnsi="Arial" w:cs="Arial"/>
          <w:noProof/>
          <w:lang w:val="ro-RO"/>
        </w:rPr>
        <w:t xml:space="preserve"> </w:t>
      </w:r>
      <w:r w:rsidR="004462E5" w:rsidRPr="00406B7A">
        <w:rPr>
          <w:rFonts w:ascii="Arial" w:eastAsia="ArialMT" w:hAnsi="Arial" w:cs="Arial"/>
          <w:noProof/>
          <w:lang w:val="ro-RO"/>
        </w:rPr>
        <w:t>antagonice ce s-ar putea solda cu pierderi de faun</w:t>
      </w:r>
      <w:r w:rsidR="00406B7A">
        <w:rPr>
          <w:rFonts w:ascii="Arial" w:eastAsia="ArialMT" w:hAnsi="Arial" w:cs="Arial"/>
          <w:noProof/>
          <w:lang w:val="ro-RO"/>
        </w:rPr>
        <w:t>ă</w:t>
      </w:r>
      <w:r w:rsidR="004462E5" w:rsidRPr="00406B7A">
        <w:rPr>
          <w:rFonts w:ascii="Arial" w:eastAsia="ArialMT" w:hAnsi="Arial" w:cs="Arial"/>
          <w:noProof/>
          <w:lang w:val="ro-RO"/>
        </w:rPr>
        <w:t xml:space="preserve"> </w:t>
      </w:r>
      <w:r w:rsidR="006A0339" w:rsidRPr="00406B7A">
        <w:rPr>
          <w:rFonts w:ascii="Arial" w:eastAsia="ArialMT" w:hAnsi="Arial" w:cs="Arial"/>
          <w:noProof/>
          <w:lang w:val="ro-RO"/>
        </w:rPr>
        <w:t>sălbatică</w:t>
      </w:r>
      <w:r w:rsidR="004462E5" w:rsidRPr="00406B7A">
        <w:rPr>
          <w:rFonts w:ascii="Arial" w:eastAsia="ArialMT" w:hAnsi="Arial" w:cs="Arial"/>
          <w:noProof/>
          <w:lang w:val="ro-RO"/>
        </w:rPr>
        <w:t>;</w:t>
      </w:r>
    </w:p>
    <w:p w14:paraId="462E594B" w14:textId="77777777" w:rsidR="00406B7A" w:rsidRPr="00406B7A" w:rsidRDefault="004462E5">
      <w:pPr>
        <w:pStyle w:val="ListParagraph"/>
        <w:numPr>
          <w:ilvl w:val="1"/>
          <w:numId w:val="67"/>
        </w:numPr>
        <w:autoSpaceDE w:val="0"/>
        <w:autoSpaceDN w:val="0"/>
        <w:adjustRightInd w:val="0"/>
        <w:spacing w:line="276" w:lineRule="auto"/>
        <w:ind w:left="720"/>
        <w:jc w:val="both"/>
        <w:rPr>
          <w:rFonts w:ascii="Arial" w:eastAsia="TimesNewRomanPSMT" w:hAnsi="Arial" w:cs="Arial"/>
          <w:b/>
          <w:bCs/>
          <w:noProof/>
          <w:lang w:val="ro-RO"/>
        </w:rPr>
      </w:pPr>
      <w:r w:rsidRPr="00406B7A">
        <w:rPr>
          <w:rFonts w:ascii="Arial" w:eastAsia="ArialMT" w:hAnsi="Arial" w:cs="Arial"/>
          <w:noProof/>
          <w:lang w:val="ro-RO"/>
        </w:rPr>
        <w:t xml:space="preserve">Combustibilii, vopselurile, uleiurile </w:t>
      </w:r>
      <w:r w:rsidR="00406B7A" w:rsidRPr="00406B7A">
        <w:rPr>
          <w:rFonts w:ascii="Arial" w:eastAsia="ArialMT" w:hAnsi="Arial" w:cs="Arial"/>
          <w:noProof/>
          <w:lang w:val="ro-RO"/>
        </w:rPr>
        <w:t>ş</w:t>
      </w:r>
      <w:r w:rsidRPr="00406B7A">
        <w:rPr>
          <w:rFonts w:ascii="Arial" w:eastAsia="ArialMT" w:hAnsi="Arial" w:cs="Arial"/>
          <w:noProof/>
          <w:lang w:val="ro-RO"/>
        </w:rPr>
        <w:t xml:space="preserve">i </w:t>
      </w:r>
      <w:r w:rsidR="00406B7A" w:rsidRPr="00406B7A">
        <w:rPr>
          <w:rFonts w:ascii="Arial" w:eastAsia="ArialMT" w:hAnsi="Arial" w:cs="Arial"/>
          <w:noProof/>
          <w:lang w:val="ro-RO"/>
        </w:rPr>
        <w:t>î</w:t>
      </w:r>
      <w:r w:rsidRPr="00406B7A">
        <w:rPr>
          <w:rFonts w:ascii="Arial" w:eastAsia="ArialMT" w:hAnsi="Arial" w:cs="Arial"/>
          <w:noProof/>
          <w:lang w:val="ro-RO"/>
        </w:rPr>
        <w:t>n general toate substan</w:t>
      </w:r>
      <w:r w:rsidR="00406B7A" w:rsidRPr="00406B7A">
        <w:rPr>
          <w:rFonts w:ascii="Arial" w:eastAsia="ArialMT" w:hAnsi="Arial" w:cs="Arial"/>
          <w:noProof/>
          <w:lang w:val="ro-RO"/>
        </w:rPr>
        <w:t>ţ</w:t>
      </w:r>
      <w:r w:rsidRPr="00406B7A">
        <w:rPr>
          <w:rFonts w:ascii="Arial" w:eastAsia="ArialMT" w:hAnsi="Arial" w:cs="Arial"/>
          <w:noProof/>
          <w:lang w:val="ro-RO"/>
        </w:rPr>
        <w:t>ele cu poten</w:t>
      </w:r>
      <w:r w:rsidR="00406B7A" w:rsidRPr="00406B7A">
        <w:rPr>
          <w:rFonts w:ascii="Arial" w:eastAsia="ArialMT" w:hAnsi="Arial" w:cs="Arial"/>
          <w:noProof/>
          <w:lang w:val="ro-RO"/>
        </w:rPr>
        <w:t>ţ</w:t>
      </w:r>
      <w:r w:rsidRPr="00406B7A">
        <w:rPr>
          <w:rFonts w:ascii="Arial" w:eastAsia="ArialMT" w:hAnsi="Arial" w:cs="Arial"/>
          <w:noProof/>
          <w:lang w:val="ro-RO"/>
        </w:rPr>
        <w:t>ial</w:t>
      </w:r>
      <w:r w:rsidR="00406B7A" w:rsidRPr="00406B7A">
        <w:rPr>
          <w:rFonts w:ascii="Arial" w:eastAsia="ArialMT" w:hAnsi="Arial" w:cs="Arial"/>
          <w:noProof/>
          <w:lang w:val="ro-RO"/>
        </w:rPr>
        <w:t xml:space="preserve"> </w:t>
      </w:r>
      <w:r w:rsidRPr="00406B7A">
        <w:rPr>
          <w:rFonts w:ascii="Arial" w:eastAsia="ArialMT" w:hAnsi="Arial" w:cs="Arial"/>
          <w:noProof/>
          <w:lang w:val="ro-RO"/>
        </w:rPr>
        <w:t xml:space="preserve">nociv, vor fi stocate </w:t>
      </w:r>
      <w:r w:rsidR="00406B7A" w:rsidRPr="00406B7A">
        <w:rPr>
          <w:rFonts w:ascii="Arial" w:eastAsia="ArialMT" w:hAnsi="Arial" w:cs="Arial"/>
          <w:noProof/>
          <w:lang w:val="ro-RO"/>
        </w:rPr>
        <w:t>î</w:t>
      </w:r>
      <w:r w:rsidRPr="00406B7A">
        <w:rPr>
          <w:rFonts w:ascii="Arial" w:eastAsia="ArialMT" w:hAnsi="Arial" w:cs="Arial"/>
          <w:noProof/>
          <w:lang w:val="ro-RO"/>
        </w:rPr>
        <w:t xml:space="preserve">n rezervoare sau containere </w:t>
      </w:r>
      <w:r w:rsidR="00406B7A" w:rsidRPr="00406B7A">
        <w:rPr>
          <w:rFonts w:ascii="Arial" w:eastAsia="ArialMT" w:hAnsi="Arial" w:cs="Arial"/>
          <w:noProof/>
          <w:lang w:val="ro-RO"/>
        </w:rPr>
        <w:t>î</w:t>
      </w:r>
      <w:r w:rsidRPr="00406B7A">
        <w:rPr>
          <w:rFonts w:ascii="Arial" w:eastAsia="ArialMT" w:hAnsi="Arial" w:cs="Arial"/>
          <w:noProof/>
          <w:lang w:val="ro-RO"/>
        </w:rPr>
        <w:t>nchise;</w:t>
      </w:r>
    </w:p>
    <w:p w14:paraId="362262B3" w14:textId="64711D2F" w:rsidR="004462E5" w:rsidRPr="00406B7A" w:rsidRDefault="004462E5">
      <w:pPr>
        <w:pStyle w:val="ListParagraph"/>
        <w:numPr>
          <w:ilvl w:val="1"/>
          <w:numId w:val="67"/>
        </w:numPr>
        <w:autoSpaceDE w:val="0"/>
        <w:autoSpaceDN w:val="0"/>
        <w:adjustRightInd w:val="0"/>
        <w:spacing w:line="276" w:lineRule="auto"/>
        <w:ind w:left="720"/>
        <w:jc w:val="both"/>
        <w:rPr>
          <w:rFonts w:ascii="Arial" w:eastAsia="TimesNewRomanPSMT" w:hAnsi="Arial" w:cs="Arial"/>
          <w:b/>
          <w:bCs/>
          <w:noProof/>
          <w:lang w:val="ro-RO"/>
        </w:rPr>
      </w:pPr>
      <w:r w:rsidRPr="00406B7A">
        <w:rPr>
          <w:rFonts w:ascii="Arial" w:eastAsia="ArialMT" w:hAnsi="Arial" w:cs="Arial"/>
          <w:noProof/>
          <w:lang w:val="ro-RO"/>
        </w:rPr>
        <w:t>Se va urm</w:t>
      </w:r>
      <w:r w:rsidR="00406B7A">
        <w:rPr>
          <w:rFonts w:ascii="Arial" w:eastAsia="ArialMT" w:hAnsi="Arial" w:cs="Arial"/>
          <w:noProof/>
          <w:lang w:val="ro-RO"/>
        </w:rPr>
        <w:t>ă</w:t>
      </w:r>
      <w:r w:rsidRPr="00406B7A">
        <w:rPr>
          <w:rFonts w:ascii="Arial" w:eastAsia="ArialMT" w:hAnsi="Arial" w:cs="Arial"/>
          <w:noProof/>
          <w:lang w:val="ro-RO"/>
        </w:rPr>
        <w:t>rii evitarea polu</w:t>
      </w:r>
      <w:r w:rsidR="00406B7A">
        <w:rPr>
          <w:rFonts w:ascii="Arial" w:eastAsia="ArialMT" w:hAnsi="Arial" w:cs="Arial"/>
          <w:noProof/>
          <w:lang w:val="ro-RO"/>
        </w:rPr>
        <w:t>ă</w:t>
      </w:r>
      <w:r w:rsidRPr="00406B7A">
        <w:rPr>
          <w:rFonts w:ascii="Arial" w:eastAsia="ArialMT" w:hAnsi="Arial" w:cs="Arial"/>
          <w:noProof/>
          <w:lang w:val="ro-RO"/>
        </w:rPr>
        <w:t xml:space="preserve">rii solului </w:t>
      </w:r>
      <w:r w:rsidR="00406B7A">
        <w:rPr>
          <w:rFonts w:ascii="Arial" w:eastAsia="ArialMT" w:hAnsi="Arial" w:cs="Arial"/>
          <w:noProof/>
          <w:lang w:val="ro-RO"/>
        </w:rPr>
        <w:t>ş</w:t>
      </w:r>
      <w:r w:rsidRPr="00406B7A">
        <w:rPr>
          <w:rFonts w:ascii="Arial" w:eastAsia="ArialMT" w:hAnsi="Arial" w:cs="Arial"/>
          <w:noProof/>
          <w:lang w:val="ro-RO"/>
        </w:rPr>
        <w:t>i apei.</w:t>
      </w:r>
    </w:p>
    <w:p w14:paraId="5E97F763" w14:textId="77777777" w:rsidR="004462E5" w:rsidRDefault="004462E5" w:rsidP="00A312E7">
      <w:pPr>
        <w:spacing w:line="276" w:lineRule="auto"/>
        <w:ind w:firstLine="720"/>
        <w:jc w:val="both"/>
        <w:rPr>
          <w:rFonts w:ascii="Arial" w:hAnsi="Arial" w:cs="Arial"/>
          <w:noProof/>
          <w:lang w:val="ro-RO"/>
        </w:rPr>
      </w:pPr>
    </w:p>
    <w:p w14:paraId="2DB0EEE4" w14:textId="77777777" w:rsidR="00042AE0" w:rsidRPr="001579CC" w:rsidRDefault="00042AE0" w:rsidP="00BB4B53">
      <w:pPr>
        <w:pStyle w:val="Heading2"/>
      </w:pPr>
      <w:bookmarkStart w:id="96" w:name="_Toc118190258"/>
      <w:r w:rsidRPr="001579CC">
        <w:t>7.15 Impact cumulativ</w:t>
      </w:r>
      <w:bookmarkEnd w:id="96"/>
    </w:p>
    <w:p w14:paraId="3CBE181A" w14:textId="77777777" w:rsidR="00CA7171" w:rsidRPr="00CA7171" w:rsidRDefault="00CA7171" w:rsidP="00CA7171">
      <w:pPr>
        <w:spacing w:line="276" w:lineRule="auto"/>
        <w:ind w:firstLine="720"/>
        <w:contextualSpacing/>
        <w:jc w:val="both"/>
        <w:rPr>
          <w:rFonts w:ascii="Arial" w:hAnsi="Arial" w:cs="Arial"/>
          <w:noProof/>
          <w:color w:val="365F91" w:themeColor="accent1" w:themeShade="BF"/>
          <w:lang w:val="ro-RO"/>
        </w:rPr>
      </w:pPr>
      <w:r w:rsidRPr="00CA7171">
        <w:rPr>
          <w:rFonts w:ascii="Arial" w:hAnsi="Arial" w:cs="Arial"/>
          <w:noProof/>
          <w:color w:val="365F91" w:themeColor="accent1" w:themeShade="BF"/>
          <w:lang w:val="ro-RO"/>
        </w:rPr>
        <w:t xml:space="preserve">În zona de interes a proiectului </w:t>
      </w:r>
      <w:r w:rsidRPr="00CA7171">
        <w:rPr>
          <w:rFonts w:ascii="Arial" w:hAnsi="Arial" w:cs="Arial"/>
          <w:b/>
          <w:bCs/>
          <w:noProof/>
          <w:color w:val="365F91" w:themeColor="accent1" w:themeShade="BF"/>
          <w:lang w:val="ro-RO"/>
        </w:rPr>
        <w:t>„Reducerea eroziunii costiere, Faza II (2014-2020): Lot 3 Protecţia şi reabilitarea Litoralului Românesc al Mării Negre în zona Tomis Cazino”</w:t>
      </w:r>
      <w:r w:rsidRPr="00CA7171">
        <w:rPr>
          <w:rFonts w:ascii="Arial" w:hAnsi="Arial" w:cs="Arial"/>
          <w:b/>
          <w:bCs/>
          <w:color w:val="365F91" w:themeColor="accent1" w:themeShade="BF"/>
        </w:rPr>
        <w:t xml:space="preserve"> - </w:t>
      </w:r>
      <w:r w:rsidRPr="00CA7171">
        <w:rPr>
          <w:rFonts w:ascii="Arial" w:hAnsi="Arial" w:cs="Arial"/>
          <w:noProof/>
          <w:color w:val="365F91" w:themeColor="accent1" w:themeShade="BF"/>
          <w:lang w:val="ro-RO"/>
        </w:rPr>
        <w:t xml:space="preserve">a fost identificat proiectul în derulare </w:t>
      </w:r>
      <w:r w:rsidRPr="00CA7171">
        <w:rPr>
          <w:rFonts w:ascii="Arial" w:hAnsi="Arial" w:cs="Arial"/>
          <w:b/>
          <w:bCs/>
          <w:noProof/>
          <w:color w:val="365F91" w:themeColor="accent1" w:themeShade="BF"/>
          <w:lang w:val="ro-RO"/>
        </w:rPr>
        <w:t xml:space="preserve">,,Consolidare şi restaurare Cazino Constanţa (clădire S+P+1E+M, pod parţial şi rampă de acces către subsol) şi lucrari exterioare (reabilitare platformă terase, reţele utilităţi, zid de apărare şi balustradă), </w:t>
      </w:r>
      <w:r w:rsidRPr="00CA7171">
        <w:rPr>
          <w:rFonts w:ascii="Arial" w:hAnsi="Arial" w:cs="Arial"/>
          <w:noProof/>
          <w:color w:val="365F91" w:themeColor="accent1" w:themeShade="BF"/>
          <w:lang w:val="ro-RO"/>
        </w:rPr>
        <w:t>iar periodic se desfăşoară lucrări de mentenanţă a structurilor portuare aflate în vecinătatea proiectului.</w:t>
      </w:r>
    </w:p>
    <w:p w14:paraId="12BA90F9" w14:textId="1A585941" w:rsidR="00FF28AA" w:rsidRPr="008A0A65" w:rsidRDefault="00CA7171" w:rsidP="00A312E7">
      <w:pPr>
        <w:spacing w:line="276" w:lineRule="auto"/>
        <w:ind w:firstLine="720"/>
        <w:jc w:val="both"/>
        <w:rPr>
          <w:rFonts w:ascii="Arial" w:hAnsi="Arial" w:cs="Arial"/>
          <w:noProof/>
          <w:color w:val="365F91" w:themeColor="accent1" w:themeShade="BF"/>
          <w:lang w:val="ro-RO"/>
        </w:rPr>
      </w:pPr>
      <w:r w:rsidRPr="008A0A65">
        <w:rPr>
          <w:rFonts w:ascii="Arial" w:hAnsi="Arial" w:cs="Arial"/>
          <w:noProof/>
          <w:color w:val="365F91" w:themeColor="accent1" w:themeShade="BF"/>
          <w:lang w:val="ro-RO"/>
        </w:rPr>
        <w:t xml:space="preserve">Deoarece lucrările de mentenaţă ale structurilor portuare aflate în vecinătatea proiectului sunt lucrări care se desfăşoară după un anumit program/grafic şi cu o frecvenţă care este stabilită de administratorii acestor structuri, nu </w:t>
      </w:r>
      <w:r w:rsidR="00FF28AA" w:rsidRPr="008A0A65">
        <w:rPr>
          <w:rFonts w:ascii="Arial" w:hAnsi="Arial" w:cs="Arial"/>
          <w:noProof/>
          <w:color w:val="365F91" w:themeColor="accent1" w:themeShade="BF"/>
          <w:lang w:val="ro-RO"/>
        </w:rPr>
        <w:t>relaţionează cu lucrările prezentului proiect, impactul cumulat cu acestea este nesemnificativ.</w:t>
      </w:r>
    </w:p>
    <w:p w14:paraId="4A64E050" w14:textId="3279FD38" w:rsidR="00FF28AA" w:rsidRPr="008A0A65" w:rsidRDefault="00FF28AA" w:rsidP="00A312E7">
      <w:pPr>
        <w:spacing w:line="276" w:lineRule="auto"/>
        <w:ind w:firstLine="720"/>
        <w:jc w:val="both"/>
        <w:rPr>
          <w:rFonts w:ascii="Arial" w:hAnsi="Arial" w:cs="Arial"/>
          <w:noProof/>
          <w:color w:val="365F91" w:themeColor="accent1" w:themeShade="BF"/>
          <w:lang w:val="ro-RO"/>
        </w:rPr>
      </w:pPr>
      <w:r w:rsidRPr="008A0A65">
        <w:rPr>
          <w:rFonts w:ascii="Arial" w:hAnsi="Arial" w:cs="Arial"/>
          <w:noProof/>
          <w:color w:val="365F91" w:themeColor="accent1" w:themeShade="BF"/>
          <w:lang w:val="ro-RO"/>
        </w:rPr>
        <w:t>Lucrările proiectului de consolidare şi restaurare a Cazinoului Constanţa  şi lucrările exterioare aferente acestui proiect,</w:t>
      </w:r>
      <w:r w:rsidR="008A0A65" w:rsidRPr="008A0A65">
        <w:rPr>
          <w:rFonts w:ascii="Arial" w:hAnsi="Arial" w:cs="Arial"/>
          <w:noProof/>
          <w:color w:val="365F91" w:themeColor="accent1" w:themeShade="BF"/>
          <w:lang w:val="ro-RO"/>
        </w:rPr>
        <w:t xml:space="preserve"> rgenerează un impact cumulat nesemnificativ. Activităţile celor două proiecte pot determina perturbarea speciilor din zonă, deşi la vizitele în teren nu au fost identificate habitate de cuibărire/reproducere a speciilor pentru care a fost declarat situl Natura 2000.</w:t>
      </w:r>
      <w:r w:rsidRPr="008A0A65">
        <w:rPr>
          <w:rFonts w:ascii="Arial" w:hAnsi="Arial" w:cs="Arial"/>
          <w:noProof/>
          <w:color w:val="365F91" w:themeColor="accent1" w:themeShade="BF"/>
          <w:lang w:val="ro-RO"/>
        </w:rPr>
        <w:t xml:space="preserve"> </w:t>
      </w:r>
    </w:p>
    <w:p w14:paraId="044EE802" w14:textId="15D8CE83" w:rsidR="00042AE0" w:rsidRPr="001579CC" w:rsidRDefault="00042AE0" w:rsidP="00A312E7">
      <w:pPr>
        <w:spacing w:line="276" w:lineRule="auto"/>
        <w:ind w:firstLine="720"/>
        <w:jc w:val="both"/>
        <w:rPr>
          <w:rFonts w:ascii="Arial" w:hAnsi="Arial" w:cs="Arial"/>
          <w:noProof/>
          <w:lang w:val="ro-RO"/>
        </w:rPr>
      </w:pPr>
      <w:r w:rsidRPr="001579CC">
        <w:rPr>
          <w:rFonts w:ascii="Arial" w:hAnsi="Arial" w:cs="Arial"/>
          <w:noProof/>
          <w:lang w:val="ro-RO"/>
        </w:rPr>
        <w:t>În concluzie noul obiectiv va produce impact direct, indirect şi cumulativ</w:t>
      </w:r>
      <w:r w:rsidRPr="008A0A65">
        <w:rPr>
          <w:rFonts w:ascii="Arial" w:hAnsi="Arial" w:cs="Arial"/>
          <w:b/>
          <w:bCs/>
          <w:noProof/>
          <w:color w:val="365F91" w:themeColor="accent1" w:themeShade="BF"/>
          <w:lang w:val="ro-RO"/>
        </w:rPr>
        <w:t xml:space="preserve"> </w:t>
      </w:r>
      <w:r w:rsidR="008A0A65" w:rsidRPr="008A0A65">
        <w:rPr>
          <w:rFonts w:ascii="Arial" w:hAnsi="Arial" w:cs="Arial"/>
          <w:b/>
          <w:bCs/>
          <w:noProof/>
          <w:color w:val="365F91" w:themeColor="accent1" w:themeShade="BF"/>
          <w:lang w:val="ro-RO"/>
        </w:rPr>
        <w:t>nesemnificativ</w:t>
      </w:r>
      <w:r w:rsidR="008A0A65" w:rsidRPr="008A0A65">
        <w:rPr>
          <w:rFonts w:ascii="Arial" w:hAnsi="Arial" w:cs="Arial"/>
          <w:noProof/>
          <w:color w:val="365F91" w:themeColor="accent1" w:themeShade="BF"/>
          <w:lang w:val="ro-RO"/>
        </w:rPr>
        <w:t xml:space="preserve"> </w:t>
      </w:r>
      <w:r w:rsidRPr="001579CC">
        <w:rPr>
          <w:rFonts w:ascii="Arial" w:hAnsi="Arial" w:cs="Arial"/>
          <w:noProof/>
          <w:lang w:val="ro-RO"/>
        </w:rPr>
        <w:t>asupra celorlalte activităţi existente în zonă şi va respecta toate obiectivele privitoare la protecţia mediului (apă, aer, sol, subsol, sănătate publică, biodiversitate etc).</w:t>
      </w:r>
    </w:p>
    <w:p w14:paraId="62274AE6" w14:textId="77777777" w:rsidR="00042AE0" w:rsidRPr="001579CC" w:rsidRDefault="00042AE0" w:rsidP="00042AE0">
      <w:pPr>
        <w:spacing w:line="276" w:lineRule="auto"/>
        <w:jc w:val="both"/>
        <w:rPr>
          <w:rFonts w:ascii="Arial" w:hAnsi="Arial" w:cs="Arial"/>
          <w:noProof/>
          <w:lang w:val="ro-RO"/>
        </w:rPr>
      </w:pPr>
    </w:p>
    <w:p w14:paraId="18713FE9" w14:textId="77777777" w:rsidR="00042AE0" w:rsidRPr="001579CC" w:rsidRDefault="00042AE0" w:rsidP="00BB4B53">
      <w:pPr>
        <w:pStyle w:val="Heading2"/>
      </w:pPr>
      <w:bookmarkStart w:id="97" w:name="_Toc118190259"/>
      <w:r w:rsidRPr="001579CC">
        <w:t>7.16  Natura transfrontalieră a impactului.</w:t>
      </w:r>
      <w:bookmarkEnd w:id="97"/>
    </w:p>
    <w:p w14:paraId="4BAD85C4" w14:textId="4EA08BDC" w:rsidR="00042AE0" w:rsidRDefault="00042AE0" w:rsidP="00042AE0">
      <w:pPr>
        <w:spacing w:line="276" w:lineRule="auto"/>
        <w:ind w:firstLine="720"/>
        <w:jc w:val="both"/>
        <w:rPr>
          <w:rFonts w:ascii="Arial" w:hAnsi="Arial" w:cs="Arial"/>
          <w:noProof/>
          <w:lang w:val="ro-RO"/>
        </w:rPr>
      </w:pPr>
      <w:r w:rsidRPr="001579CC">
        <w:rPr>
          <w:rFonts w:ascii="Arial" w:hAnsi="Arial" w:cs="Arial"/>
          <w:noProof/>
          <w:lang w:val="ro-RO"/>
        </w:rPr>
        <w:t>Nu este cazul. Niciuna din activităţile din lista anexă a Convenţiei EPSOO privind evaluarea impactului asupra mediului în context transfrontalir</w:t>
      </w:r>
      <w:r w:rsidR="00943E76" w:rsidRPr="001579CC">
        <w:rPr>
          <w:rFonts w:ascii="Arial" w:hAnsi="Arial" w:cs="Arial"/>
          <w:noProof/>
          <w:lang w:val="ro-RO"/>
        </w:rPr>
        <w:t>ă</w:t>
      </w:r>
      <w:r w:rsidRPr="001579CC">
        <w:rPr>
          <w:rFonts w:ascii="Arial" w:hAnsi="Arial" w:cs="Arial"/>
          <w:noProof/>
          <w:lang w:val="ro-RO"/>
        </w:rPr>
        <w:t>.</w:t>
      </w:r>
    </w:p>
    <w:p w14:paraId="469A9162" w14:textId="77777777" w:rsidR="00BD0B46" w:rsidRDefault="000B5F04" w:rsidP="00BD0B46">
      <w:pPr>
        <w:autoSpaceDE w:val="0"/>
        <w:autoSpaceDN w:val="0"/>
        <w:adjustRightInd w:val="0"/>
        <w:spacing w:line="276" w:lineRule="auto"/>
        <w:ind w:firstLine="720"/>
        <w:jc w:val="both"/>
        <w:rPr>
          <w:rFonts w:ascii="Arial" w:eastAsia="ArialMT" w:hAnsi="Arial" w:cs="Arial"/>
          <w:noProof/>
          <w:lang w:val="ro-RO"/>
        </w:rPr>
      </w:pPr>
      <w:r w:rsidRPr="000B5F04">
        <w:rPr>
          <w:rFonts w:ascii="Arial" w:eastAsia="ArialMT" w:hAnsi="Arial" w:cs="Arial"/>
          <w:noProof/>
          <w:lang w:val="ro-RO"/>
        </w:rPr>
        <w:t xml:space="preserve">Situl NATURA 2000 </w:t>
      </w:r>
      <w:r w:rsidRPr="000B5F04">
        <w:rPr>
          <w:rFonts w:ascii="Arial" w:eastAsia="ArialMT" w:hAnsi="Arial" w:cs="Arial"/>
          <w:b/>
          <w:bCs/>
          <w:noProof/>
          <w:lang w:val="ro-RO"/>
        </w:rPr>
        <w:t>ROSPA0076 Marea Neagr</w:t>
      </w:r>
      <w:r>
        <w:rPr>
          <w:rFonts w:ascii="Arial" w:eastAsia="ArialMT" w:hAnsi="Arial" w:cs="Arial"/>
          <w:b/>
          <w:bCs/>
          <w:noProof/>
          <w:lang w:val="ro-RO"/>
        </w:rPr>
        <w:t>ă</w:t>
      </w:r>
      <w:r w:rsidRPr="000B5F04">
        <w:rPr>
          <w:rFonts w:ascii="Arial" w:eastAsia="ArialMT" w:hAnsi="Arial" w:cs="Arial"/>
          <w:b/>
          <w:bCs/>
          <w:noProof/>
          <w:lang w:val="ro-RO"/>
        </w:rPr>
        <w:t xml:space="preserve"> </w:t>
      </w:r>
      <w:r w:rsidRPr="000B5F04">
        <w:rPr>
          <w:rFonts w:ascii="Arial" w:eastAsia="ArialMT" w:hAnsi="Arial" w:cs="Arial"/>
          <w:noProof/>
          <w:lang w:val="ro-RO"/>
        </w:rPr>
        <w:t>are legatur</w:t>
      </w:r>
      <w:r>
        <w:rPr>
          <w:rFonts w:ascii="Arial" w:eastAsia="ArialMT" w:hAnsi="Arial" w:cs="Arial"/>
          <w:noProof/>
          <w:lang w:val="ro-RO"/>
        </w:rPr>
        <w:t>ă</w:t>
      </w:r>
      <w:r w:rsidRPr="000B5F04">
        <w:rPr>
          <w:rFonts w:ascii="Arial" w:eastAsia="ArialMT" w:hAnsi="Arial" w:cs="Arial"/>
          <w:noProof/>
          <w:lang w:val="ro-RO"/>
        </w:rPr>
        <w:t xml:space="preserve"> transfrontalier</w:t>
      </w:r>
      <w:r>
        <w:rPr>
          <w:rFonts w:ascii="Arial" w:eastAsia="ArialMT" w:hAnsi="Arial" w:cs="Arial"/>
          <w:noProof/>
          <w:lang w:val="ro-RO"/>
        </w:rPr>
        <w:t>ă</w:t>
      </w:r>
      <w:r w:rsidRPr="000B5F04">
        <w:rPr>
          <w:rFonts w:ascii="Arial" w:eastAsia="ArialMT" w:hAnsi="Arial" w:cs="Arial"/>
          <w:noProof/>
          <w:lang w:val="ro-RO"/>
        </w:rPr>
        <w:t xml:space="preserve"> cu aria de</w:t>
      </w:r>
      <w:r>
        <w:rPr>
          <w:rFonts w:ascii="Arial" w:eastAsia="ArialMT" w:hAnsi="Arial" w:cs="Arial"/>
          <w:noProof/>
          <w:lang w:val="ro-RO"/>
        </w:rPr>
        <w:t xml:space="preserve"> </w:t>
      </w:r>
      <w:r w:rsidRPr="000B5F04">
        <w:rPr>
          <w:rFonts w:ascii="Arial" w:eastAsia="ArialMT" w:hAnsi="Arial" w:cs="Arial"/>
          <w:noProof/>
          <w:lang w:val="ro-RO"/>
        </w:rPr>
        <w:t>protec</w:t>
      </w:r>
      <w:r>
        <w:rPr>
          <w:rFonts w:ascii="Arial" w:eastAsia="ArialMT" w:hAnsi="Arial" w:cs="Arial"/>
          <w:noProof/>
          <w:lang w:val="ro-RO"/>
        </w:rPr>
        <w:t>ţ</w:t>
      </w:r>
      <w:r w:rsidRPr="000B5F04">
        <w:rPr>
          <w:rFonts w:ascii="Arial" w:eastAsia="ArialMT" w:hAnsi="Arial" w:cs="Arial"/>
          <w:noProof/>
          <w:lang w:val="ro-RO"/>
        </w:rPr>
        <w:t>ie special</w:t>
      </w:r>
      <w:r>
        <w:rPr>
          <w:rFonts w:ascii="Arial" w:eastAsia="ArialMT" w:hAnsi="Arial" w:cs="Arial"/>
          <w:noProof/>
          <w:lang w:val="ro-RO"/>
        </w:rPr>
        <w:t>ă</w:t>
      </w:r>
      <w:r w:rsidRPr="000B5F04">
        <w:rPr>
          <w:rFonts w:ascii="Arial" w:eastAsia="ArialMT" w:hAnsi="Arial" w:cs="Arial"/>
          <w:noProof/>
          <w:lang w:val="ro-RO"/>
        </w:rPr>
        <w:t xml:space="preserve"> avifaunistic</w:t>
      </w:r>
      <w:r>
        <w:rPr>
          <w:rFonts w:ascii="Arial" w:eastAsia="ArialMT" w:hAnsi="Arial" w:cs="Arial"/>
          <w:noProof/>
          <w:lang w:val="ro-RO"/>
        </w:rPr>
        <w:t>ă</w:t>
      </w:r>
      <w:r w:rsidRPr="000B5F04">
        <w:rPr>
          <w:rFonts w:ascii="Arial" w:eastAsia="ArialMT" w:hAnsi="Arial" w:cs="Arial"/>
          <w:noProof/>
          <w:lang w:val="ro-RO"/>
        </w:rPr>
        <w:t xml:space="preserve"> </w:t>
      </w:r>
      <w:r w:rsidRPr="000B5F04">
        <w:rPr>
          <w:rFonts w:ascii="Arial" w:eastAsia="ArialMT" w:hAnsi="Arial" w:cs="Arial"/>
          <w:b/>
          <w:bCs/>
          <w:noProof/>
          <w:lang w:val="ro-RO"/>
        </w:rPr>
        <w:t>BG0002050 Durankulashko ezero</w:t>
      </w:r>
      <w:r w:rsidRPr="000B5F04">
        <w:rPr>
          <w:rFonts w:ascii="Arial" w:eastAsia="ArialMT" w:hAnsi="Arial" w:cs="Arial"/>
          <w:noProof/>
          <w:lang w:val="ro-RO"/>
        </w:rPr>
        <w:t>. Astfel m</w:t>
      </w:r>
      <w:r>
        <w:rPr>
          <w:rFonts w:ascii="Arial" w:eastAsia="ArialMT" w:hAnsi="Arial" w:cs="Arial"/>
          <w:noProof/>
          <w:lang w:val="ro-RO"/>
        </w:rPr>
        <w:t>ă</w:t>
      </w:r>
      <w:r w:rsidRPr="000B5F04">
        <w:rPr>
          <w:rFonts w:ascii="Arial" w:eastAsia="ArialMT" w:hAnsi="Arial" w:cs="Arial"/>
          <w:noProof/>
          <w:lang w:val="ro-RO"/>
        </w:rPr>
        <w:t>surile de</w:t>
      </w:r>
      <w:r>
        <w:rPr>
          <w:rFonts w:ascii="Arial" w:eastAsia="ArialMT" w:hAnsi="Arial" w:cs="Arial"/>
          <w:noProof/>
          <w:lang w:val="ro-RO"/>
        </w:rPr>
        <w:t xml:space="preserve"> </w:t>
      </w:r>
      <w:r w:rsidRPr="000B5F04">
        <w:rPr>
          <w:rFonts w:ascii="Arial" w:eastAsia="ArialMT" w:hAnsi="Arial" w:cs="Arial"/>
          <w:noProof/>
          <w:lang w:val="ro-RO"/>
        </w:rPr>
        <w:t>reducere a impactului pentru popula</w:t>
      </w:r>
      <w:r>
        <w:rPr>
          <w:rFonts w:ascii="Arial" w:eastAsia="ArialMT" w:hAnsi="Arial" w:cs="Arial"/>
          <w:noProof/>
          <w:lang w:val="ro-RO"/>
        </w:rPr>
        <w:t>ţ</w:t>
      </w:r>
      <w:r w:rsidRPr="000B5F04">
        <w:rPr>
          <w:rFonts w:ascii="Arial" w:eastAsia="ArialMT" w:hAnsi="Arial" w:cs="Arial"/>
          <w:noProof/>
          <w:lang w:val="ro-RO"/>
        </w:rPr>
        <w:t>iile de p</w:t>
      </w:r>
      <w:r w:rsidR="00BD0B46">
        <w:rPr>
          <w:rFonts w:ascii="Arial" w:eastAsia="ArialMT" w:hAnsi="Arial" w:cs="Arial"/>
          <w:noProof/>
          <w:lang w:val="ro-RO"/>
        </w:rPr>
        <w:t>ă</w:t>
      </w:r>
      <w:r w:rsidRPr="000B5F04">
        <w:rPr>
          <w:rFonts w:ascii="Arial" w:eastAsia="ArialMT" w:hAnsi="Arial" w:cs="Arial"/>
          <w:noProof/>
          <w:lang w:val="ro-RO"/>
        </w:rPr>
        <w:t>s</w:t>
      </w:r>
      <w:r w:rsidR="00BD0B46">
        <w:rPr>
          <w:rFonts w:ascii="Arial" w:eastAsia="ArialMT" w:hAnsi="Arial" w:cs="Arial"/>
          <w:noProof/>
          <w:lang w:val="ro-RO"/>
        </w:rPr>
        <w:t>ă</w:t>
      </w:r>
      <w:r w:rsidRPr="000B5F04">
        <w:rPr>
          <w:rFonts w:ascii="Arial" w:eastAsia="ArialMT" w:hAnsi="Arial" w:cs="Arial"/>
          <w:noProof/>
          <w:lang w:val="ro-RO"/>
        </w:rPr>
        <w:t>ri din cadrul sitului de pe teritoriul na</w:t>
      </w:r>
      <w:r w:rsidR="00BD0B46">
        <w:rPr>
          <w:rFonts w:ascii="Arial" w:eastAsia="ArialMT" w:hAnsi="Arial" w:cs="Arial"/>
          <w:noProof/>
          <w:lang w:val="ro-RO"/>
        </w:rPr>
        <w:t>ţ</w:t>
      </w:r>
      <w:r w:rsidRPr="000B5F04">
        <w:rPr>
          <w:rFonts w:ascii="Arial" w:eastAsia="ArialMT" w:hAnsi="Arial" w:cs="Arial"/>
          <w:noProof/>
          <w:lang w:val="ro-RO"/>
        </w:rPr>
        <w:t>ional</w:t>
      </w:r>
      <w:r w:rsidR="00BD0B46">
        <w:rPr>
          <w:rFonts w:ascii="Arial" w:eastAsia="ArialMT" w:hAnsi="Arial" w:cs="Arial"/>
          <w:noProof/>
          <w:lang w:val="ro-RO"/>
        </w:rPr>
        <w:t xml:space="preserve"> </w:t>
      </w:r>
      <w:r w:rsidRPr="000B5F04">
        <w:rPr>
          <w:rFonts w:ascii="Arial" w:eastAsia="ArialMT" w:hAnsi="Arial" w:cs="Arial"/>
          <w:noProof/>
          <w:lang w:val="ro-RO"/>
        </w:rPr>
        <w:t>reduc impactul asupra speciilor de p</w:t>
      </w:r>
      <w:r w:rsidR="00BD0B46">
        <w:rPr>
          <w:rFonts w:ascii="Arial" w:eastAsia="ArialMT" w:hAnsi="Arial" w:cs="Arial"/>
          <w:noProof/>
          <w:lang w:val="ro-RO"/>
        </w:rPr>
        <w:t>ă</w:t>
      </w:r>
      <w:r w:rsidRPr="000B5F04">
        <w:rPr>
          <w:rFonts w:ascii="Arial" w:eastAsia="ArialMT" w:hAnsi="Arial" w:cs="Arial"/>
          <w:noProof/>
          <w:lang w:val="ro-RO"/>
        </w:rPr>
        <w:t>s</w:t>
      </w:r>
      <w:r w:rsidR="00BD0B46">
        <w:rPr>
          <w:rFonts w:ascii="Arial" w:eastAsia="ArialMT" w:hAnsi="Arial" w:cs="Arial"/>
          <w:noProof/>
          <w:lang w:val="ro-RO"/>
        </w:rPr>
        <w:t>ă</w:t>
      </w:r>
      <w:r w:rsidRPr="000B5F04">
        <w:rPr>
          <w:rFonts w:ascii="Arial" w:eastAsia="ArialMT" w:hAnsi="Arial" w:cs="Arial"/>
          <w:noProof/>
          <w:lang w:val="ro-RO"/>
        </w:rPr>
        <w:t xml:space="preserve">ri </w:t>
      </w:r>
      <w:r w:rsidR="00BD0B46">
        <w:rPr>
          <w:rFonts w:ascii="Arial" w:eastAsia="ArialMT" w:hAnsi="Arial" w:cs="Arial"/>
          <w:noProof/>
          <w:lang w:val="ro-RO"/>
        </w:rPr>
        <w:t>ş</w:t>
      </w:r>
      <w:r w:rsidRPr="000B5F04">
        <w:rPr>
          <w:rFonts w:ascii="Arial" w:eastAsia="ArialMT" w:hAnsi="Arial" w:cs="Arial"/>
          <w:noProof/>
          <w:lang w:val="ro-RO"/>
        </w:rPr>
        <w:t xml:space="preserve">i </w:t>
      </w:r>
      <w:r w:rsidR="00BD0B46">
        <w:rPr>
          <w:rFonts w:ascii="Arial" w:eastAsia="ArialMT" w:hAnsi="Arial" w:cs="Arial"/>
          <w:noProof/>
          <w:lang w:val="ro-RO"/>
        </w:rPr>
        <w:t>î</w:t>
      </w:r>
      <w:r w:rsidRPr="000B5F04">
        <w:rPr>
          <w:rFonts w:ascii="Arial" w:eastAsia="ArialMT" w:hAnsi="Arial" w:cs="Arial"/>
          <w:noProof/>
          <w:lang w:val="ro-RO"/>
        </w:rPr>
        <w:t xml:space="preserve">n cazul sitului din </w:t>
      </w:r>
      <w:r w:rsidR="00BD0B46">
        <w:rPr>
          <w:rFonts w:ascii="Arial" w:eastAsia="ArialMT" w:hAnsi="Arial" w:cs="Arial"/>
          <w:noProof/>
          <w:lang w:val="ro-RO"/>
        </w:rPr>
        <w:t>ţ</w:t>
      </w:r>
      <w:r w:rsidRPr="000B5F04">
        <w:rPr>
          <w:rFonts w:ascii="Arial" w:eastAsia="ArialMT" w:hAnsi="Arial" w:cs="Arial"/>
          <w:noProof/>
          <w:lang w:val="ro-RO"/>
        </w:rPr>
        <w:t>ara vecin</w:t>
      </w:r>
      <w:r w:rsidR="00BD0B46">
        <w:rPr>
          <w:rFonts w:ascii="Arial" w:eastAsia="ArialMT" w:hAnsi="Arial" w:cs="Arial"/>
          <w:noProof/>
          <w:lang w:val="ro-RO"/>
        </w:rPr>
        <w:t>ă</w:t>
      </w:r>
      <w:r w:rsidRPr="000B5F04">
        <w:rPr>
          <w:rFonts w:ascii="Arial" w:eastAsia="ArialMT" w:hAnsi="Arial" w:cs="Arial"/>
          <w:noProof/>
          <w:lang w:val="ro-RO"/>
        </w:rPr>
        <w:t>.</w:t>
      </w:r>
    </w:p>
    <w:p w14:paraId="6621C854" w14:textId="77777777" w:rsidR="00BD0B46" w:rsidRDefault="000B5F04" w:rsidP="00BD0B46">
      <w:pPr>
        <w:autoSpaceDE w:val="0"/>
        <w:autoSpaceDN w:val="0"/>
        <w:adjustRightInd w:val="0"/>
        <w:spacing w:line="276" w:lineRule="auto"/>
        <w:ind w:firstLine="720"/>
        <w:jc w:val="both"/>
        <w:rPr>
          <w:rFonts w:ascii="Arial" w:eastAsia="ArialMT" w:hAnsi="Arial" w:cs="Arial"/>
          <w:noProof/>
          <w:lang w:val="ro-RO"/>
        </w:rPr>
      </w:pPr>
      <w:r w:rsidRPr="000B5F04">
        <w:rPr>
          <w:rFonts w:ascii="Arial" w:eastAsia="ArialMT" w:hAnsi="Arial" w:cs="Arial"/>
          <w:noProof/>
          <w:lang w:val="ro-RO"/>
        </w:rPr>
        <w:t>Prin implementarea proiectului, un poten</w:t>
      </w:r>
      <w:r w:rsidR="00BD0B46">
        <w:rPr>
          <w:rFonts w:ascii="Arial" w:eastAsia="ArialMT" w:hAnsi="Arial" w:cs="Arial"/>
          <w:noProof/>
          <w:lang w:val="ro-RO"/>
        </w:rPr>
        <w:t>ţ</w:t>
      </w:r>
      <w:r w:rsidRPr="000B5F04">
        <w:rPr>
          <w:rFonts w:ascii="Arial" w:eastAsia="ArialMT" w:hAnsi="Arial" w:cs="Arial"/>
          <w:noProof/>
          <w:lang w:val="ro-RO"/>
        </w:rPr>
        <w:t>ial impact negativ asupra speciilor de p</w:t>
      </w:r>
      <w:r w:rsidR="00BD0B46">
        <w:rPr>
          <w:rFonts w:ascii="Arial" w:eastAsia="ArialMT" w:hAnsi="Arial" w:cs="Arial"/>
          <w:noProof/>
          <w:lang w:val="ro-RO"/>
        </w:rPr>
        <w:t>ă</w:t>
      </w:r>
      <w:r w:rsidRPr="000B5F04">
        <w:rPr>
          <w:rFonts w:ascii="Arial" w:eastAsia="ArialMT" w:hAnsi="Arial" w:cs="Arial"/>
          <w:noProof/>
          <w:lang w:val="ro-RO"/>
        </w:rPr>
        <w:t>s</w:t>
      </w:r>
      <w:r w:rsidR="00BD0B46">
        <w:rPr>
          <w:rFonts w:ascii="Arial" w:eastAsia="ArialMT" w:hAnsi="Arial" w:cs="Arial"/>
          <w:noProof/>
          <w:lang w:val="ro-RO"/>
        </w:rPr>
        <w:t>ă</w:t>
      </w:r>
      <w:r w:rsidRPr="000B5F04">
        <w:rPr>
          <w:rFonts w:ascii="Arial" w:eastAsia="ArialMT" w:hAnsi="Arial" w:cs="Arial"/>
          <w:noProof/>
          <w:lang w:val="ro-RO"/>
        </w:rPr>
        <w:t>ri</w:t>
      </w:r>
      <w:r w:rsidR="00BD0B46">
        <w:rPr>
          <w:rFonts w:ascii="Arial" w:eastAsia="ArialMT" w:hAnsi="Arial" w:cs="Arial"/>
          <w:noProof/>
          <w:lang w:val="ro-RO"/>
        </w:rPr>
        <w:t xml:space="preserve"> </w:t>
      </w:r>
      <w:r w:rsidRPr="000B5F04">
        <w:rPr>
          <w:rFonts w:ascii="Arial" w:eastAsia="ArialMT" w:hAnsi="Arial" w:cs="Arial"/>
          <w:noProof/>
          <w:lang w:val="ro-RO"/>
        </w:rPr>
        <w:t>pentru care a fost declarat</w:t>
      </w:r>
      <w:r w:rsidR="00BD0B46">
        <w:rPr>
          <w:rFonts w:ascii="Arial" w:eastAsia="ArialMT" w:hAnsi="Arial" w:cs="Arial"/>
          <w:noProof/>
          <w:lang w:val="ro-RO"/>
        </w:rPr>
        <w:t>ă</w:t>
      </w:r>
      <w:r w:rsidRPr="000B5F04">
        <w:rPr>
          <w:rFonts w:ascii="Arial" w:eastAsia="ArialMT" w:hAnsi="Arial" w:cs="Arial"/>
          <w:noProof/>
          <w:lang w:val="ro-RO"/>
        </w:rPr>
        <w:t xml:space="preserve"> aria protejat</w:t>
      </w:r>
      <w:r w:rsidR="00BD0B46">
        <w:rPr>
          <w:rFonts w:ascii="Arial" w:eastAsia="ArialMT" w:hAnsi="Arial" w:cs="Arial"/>
          <w:noProof/>
          <w:lang w:val="ro-RO"/>
        </w:rPr>
        <w:t>ă</w:t>
      </w:r>
      <w:r w:rsidRPr="000B5F04">
        <w:rPr>
          <w:rFonts w:ascii="Arial" w:eastAsia="ArialMT" w:hAnsi="Arial" w:cs="Arial"/>
          <w:noProof/>
          <w:lang w:val="ro-RO"/>
        </w:rPr>
        <w:t xml:space="preserve"> </w:t>
      </w:r>
      <w:r w:rsidRPr="00BD0B46">
        <w:rPr>
          <w:rFonts w:ascii="Arial" w:eastAsia="ArialMT" w:hAnsi="Arial" w:cs="Arial"/>
          <w:b/>
          <w:bCs/>
          <w:noProof/>
          <w:lang w:val="ro-RO"/>
        </w:rPr>
        <w:t>ROSPA0076 Marea Neagr</w:t>
      </w:r>
      <w:r w:rsidR="00BD0B46">
        <w:rPr>
          <w:rFonts w:ascii="Arial" w:eastAsia="ArialMT" w:hAnsi="Arial" w:cs="Arial"/>
          <w:b/>
          <w:bCs/>
          <w:noProof/>
          <w:lang w:val="ro-RO"/>
        </w:rPr>
        <w:t>ă</w:t>
      </w:r>
      <w:r w:rsidRPr="000B5F04">
        <w:rPr>
          <w:rFonts w:ascii="Arial" w:eastAsia="ArialMT" w:hAnsi="Arial" w:cs="Arial"/>
          <w:noProof/>
          <w:lang w:val="ro-RO"/>
        </w:rPr>
        <w:t xml:space="preserve"> se va manifesta </w:t>
      </w:r>
      <w:r w:rsidR="00BD0B46">
        <w:rPr>
          <w:rFonts w:ascii="Arial" w:eastAsia="ArialMT" w:hAnsi="Arial" w:cs="Arial"/>
          <w:noProof/>
          <w:lang w:val="ro-RO"/>
        </w:rPr>
        <w:t>î</w:t>
      </w:r>
      <w:r w:rsidRPr="000B5F04">
        <w:rPr>
          <w:rFonts w:ascii="Arial" w:eastAsia="ArialMT" w:hAnsi="Arial" w:cs="Arial"/>
          <w:noProof/>
          <w:lang w:val="ro-RO"/>
        </w:rPr>
        <w:t>n</w:t>
      </w:r>
      <w:r w:rsidR="00BD0B46">
        <w:rPr>
          <w:rFonts w:ascii="Arial" w:eastAsia="ArialMT" w:hAnsi="Arial" w:cs="Arial"/>
          <w:noProof/>
          <w:lang w:val="ro-RO"/>
        </w:rPr>
        <w:t xml:space="preserve"> </w:t>
      </w:r>
      <w:r w:rsidRPr="000B5F04">
        <w:rPr>
          <w:rFonts w:ascii="Arial" w:eastAsia="ArialMT" w:hAnsi="Arial" w:cs="Arial"/>
          <w:noProof/>
          <w:lang w:val="ro-RO"/>
        </w:rPr>
        <w:t>perioada desf</w:t>
      </w:r>
      <w:r w:rsidR="00BD0B46">
        <w:rPr>
          <w:rFonts w:ascii="Arial" w:eastAsia="ArialMT" w:hAnsi="Arial" w:cs="Arial"/>
          <w:noProof/>
          <w:lang w:val="ro-RO"/>
        </w:rPr>
        <w:t>ăş</w:t>
      </w:r>
      <w:r w:rsidRPr="000B5F04">
        <w:rPr>
          <w:rFonts w:ascii="Arial" w:eastAsia="ArialMT" w:hAnsi="Arial" w:cs="Arial"/>
          <w:noProof/>
          <w:lang w:val="ro-RO"/>
        </w:rPr>
        <w:t>ur</w:t>
      </w:r>
      <w:r w:rsidR="00BD0B46">
        <w:rPr>
          <w:rFonts w:ascii="Arial" w:eastAsia="ArialMT" w:hAnsi="Arial" w:cs="Arial"/>
          <w:noProof/>
          <w:lang w:val="ro-RO"/>
        </w:rPr>
        <w:t>ă</w:t>
      </w:r>
      <w:r w:rsidRPr="000B5F04">
        <w:rPr>
          <w:rFonts w:ascii="Arial" w:eastAsia="ArialMT" w:hAnsi="Arial" w:cs="Arial"/>
          <w:noProof/>
          <w:lang w:val="ro-RO"/>
        </w:rPr>
        <w:t>rii lucr</w:t>
      </w:r>
      <w:r w:rsidR="00BD0B46">
        <w:rPr>
          <w:rFonts w:ascii="Arial" w:eastAsia="ArialMT" w:hAnsi="Arial" w:cs="Arial"/>
          <w:noProof/>
          <w:lang w:val="ro-RO"/>
        </w:rPr>
        <w:t>ă</w:t>
      </w:r>
      <w:r w:rsidRPr="000B5F04">
        <w:rPr>
          <w:rFonts w:ascii="Arial" w:eastAsia="ArialMT" w:hAnsi="Arial" w:cs="Arial"/>
          <w:noProof/>
          <w:lang w:val="ro-RO"/>
        </w:rPr>
        <w:t xml:space="preserve">rilor. </w:t>
      </w:r>
      <w:r w:rsidR="00BD0B46">
        <w:rPr>
          <w:rFonts w:ascii="Arial" w:eastAsia="ArialMT" w:hAnsi="Arial" w:cs="Arial"/>
          <w:noProof/>
          <w:lang w:val="ro-RO"/>
        </w:rPr>
        <w:t>Î</w:t>
      </w:r>
      <w:r w:rsidRPr="000B5F04">
        <w:rPr>
          <w:rFonts w:ascii="Arial" w:eastAsia="ArialMT" w:hAnsi="Arial" w:cs="Arial"/>
          <w:noProof/>
          <w:lang w:val="ro-RO"/>
        </w:rPr>
        <w:t>n aceast</w:t>
      </w:r>
      <w:r w:rsidR="00BD0B46">
        <w:rPr>
          <w:rFonts w:ascii="Arial" w:eastAsia="ArialMT" w:hAnsi="Arial" w:cs="Arial"/>
          <w:noProof/>
          <w:lang w:val="ro-RO"/>
        </w:rPr>
        <w:t>ă</w:t>
      </w:r>
      <w:r w:rsidRPr="000B5F04">
        <w:rPr>
          <w:rFonts w:ascii="Arial" w:eastAsia="ArialMT" w:hAnsi="Arial" w:cs="Arial"/>
          <w:noProof/>
          <w:lang w:val="ro-RO"/>
        </w:rPr>
        <w:t xml:space="preserve"> faz</w:t>
      </w:r>
      <w:r w:rsidR="00BD0B46">
        <w:rPr>
          <w:rFonts w:ascii="Arial" w:eastAsia="ArialMT" w:hAnsi="Arial" w:cs="Arial"/>
          <w:noProof/>
          <w:lang w:val="ro-RO"/>
        </w:rPr>
        <w:t>ă</w:t>
      </w:r>
      <w:r w:rsidRPr="000B5F04">
        <w:rPr>
          <w:rFonts w:ascii="Arial" w:eastAsia="ArialMT" w:hAnsi="Arial" w:cs="Arial"/>
          <w:noProof/>
          <w:lang w:val="ro-RO"/>
        </w:rPr>
        <w:t xml:space="preserve"> de implementare a proiectului este posibil</w:t>
      </w:r>
      <w:r w:rsidR="00BD0B46">
        <w:rPr>
          <w:rFonts w:ascii="Arial" w:eastAsia="ArialMT" w:hAnsi="Arial" w:cs="Arial"/>
          <w:noProof/>
          <w:lang w:val="ro-RO"/>
        </w:rPr>
        <w:t xml:space="preserve"> </w:t>
      </w:r>
      <w:r w:rsidRPr="000B5F04">
        <w:rPr>
          <w:rFonts w:ascii="Arial" w:eastAsia="ArialMT" w:hAnsi="Arial" w:cs="Arial"/>
          <w:noProof/>
          <w:lang w:val="ro-RO"/>
        </w:rPr>
        <w:t>ca p</w:t>
      </w:r>
      <w:r w:rsidR="00BD0B46">
        <w:rPr>
          <w:rFonts w:ascii="Arial" w:eastAsia="ArialMT" w:hAnsi="Arial" w:cs="Arial"/>
          <w:noProof/>
          <w:lang w:val="ro-RO"/>
        </w:rPr>
        <w:t>ă</w:t>
      </w:r>
      <w:r w:rsidRPr="000B5F04">
        <w:rPr>
          <w:rFonts w:ascii="Arial" w:eastAsia="ArialMT" w:hAnsi="Arial" w:cs="Arial"/>
          <w:noProof/>
          <w:lang w:val="ro-RO"/>
        </w:rPr>
        <w:t>s</w:t>
      </w:r>
      <w:r w:rsidR="00BD0B46">
        <w:rPr>
          <w:rFonts w:ascii="Arial" w:eastAsia="ArialMT" w:hAnsi="Arial" w:cs="Arial"/>
          <w:noProof/>
          <w:lang w:val="ro-RO"/>
        </w:rPr>
        <w:t>ă</w:t>
      </w:r>
      <w:r w:rsidRPr="000B5F04">
        <w:rPr>
          <w:rFonts w:ascii="Arial" w:eastAsia="ArialMT" w:hAnsi="Arial" w:cs="Arial"/>
          <w:noProof/>
          <w:lang w:val="ro-RO"/>
        </w:rPr>
        <w:t>rile s</w:t>
      </w:r>
      <w:r w:rsidR="00BD0B46">
        <w:rPr>
          <w:rFonts w:ascii="Arial" w:eastAsia="ArialMT" w:hAnsi="Arial" w:cs="Arial"/>
          <w:noProof/>
          <w:lang w:val="ro-RO"/>
        </w:rPr>
        <w:t>ă</w:t>
      </w:r>
      <w:r w:rsidRPr="000B5F04">
        <w:rPr>
          <w:rFonts w:ascii="Arial" w:eastAsia="ArialMT" w:hAnsi="Arial" w:cs="Arial"/>
          <w:noProof/>
          <w:lang w:val="ro-RO"/>
        </w:rPr>
        <w:t xml:space="preserve"> evite zonele </w:t>
      </w:r>
      <w:r w:rsidR="00BD0B46">
        <w:rPr>
          <w:rFonts w:ascii="Arial" w:eastAsia="ArialMT" w:hAnsi="Arial" w:cs="Arial"/>
          <w:noProof/>
          <w:lang w:val="ro-RO"/>
        </w:rPr>
        <w:t>î</w:t>
      </w:r>
      <w:r w:rsidRPr="000B5F04">
        <w:rPr>
          <w:rFonts w:ascii="Arial" w:eastAsia="ArialMT" w:hAnsi="Arial" w:cs="Arial"/>
          <w:noProof/>
          <w:lang w:val="ro-RO"/>
        </w:rPr>
        <w:t>n care se desf</w:t>
      </w:r>
      <w:r w:rsidR="00BD0B46">
        <w:rPr>
          <w:rFonts w:ascii="Arial" w:eastAsia="ArialMT" w:hAnsi="Arial" w:cs="Arial"/>
          <w:noProof/>
          <w:lang w:val="ro-RO"/>
        </w:rPr>
        <w:t>ăş</w:t>
      </w:r>
      <w:r w:rsidRPr="000B5F04">
        <w:rPr>
          <w:rFonts w:ascii="Arial" w:eastAsia="ArialMT" w:hAnsi="Arial" w:cs="Arial"/>
          <w:noProof/>
          <w:lang w:val="ro-RO"/>
        </w:rPr>
        <w:t>oar</w:t>
      </w:r>
      <w:r w:rsidR="00BD0B46">
        <w:rPr>
          <w:rFonts w:ascii="Arial" w:eastAsia="ArialMT" w:hAnsi="Arial" w:cs="Arial"/>
          <w:noProof/>
          <w:lang w:val="ro-RO"/>
        </w:rPr>
        <w:t>ă</w:t>
      </w:r>
      <w:r w:rsidRPr="000B5F04">
        <w:rPr>
          <w:rFonts w:ascii="Arial" w:eastAsia="ArialMT" w:hAnsi="Arial" w:cs="Arial"/>
          <w:noProof/>
          <w:lang w:val="ro-RO"/>
        </w:rPr>
        <w:t xml:space="preserve"> lucr</w:t>
      </w:r>
      <w:r w:rsidR="00BD0B46">
        <w:rPr>
          <w:rFonts w:ascii="Arial" w:eastAsia="ArialMT" w:hAnsi="Arial" w:cs="Arial"/>
          <w:noProof/>
          <w:lang w:val="ro-RO"/>
        </w:rPr>
        <w:t>ă</w:t>
      </w:r>
      <w:r w:rsidRPr="000B5F04">
        <w:rPr>
          <w:rFonts w:ascii="Arial" w:eastAsia="ArialMT" w:hAnsi="Arial" w:cs="Arial"/>
          <w:noProof/>
          <w:lang w:val="ro-RO"/>
        </w:rPr>
        <w:t>ri din cauza deranjului (zgomot,</w:t>
      </w:r>
      <w:r w:rsidR="00BD0B46">
        <w:rPr>
          <w:rFonts w:ascii="Arial" w:eastAsia="ArialMT" w:hAnsi="Arial" w:cs="Arial"/>
          <w:noProof/>
          <w:lang w:val="ro-RO"/>
        </w:rPr>
        <w:t xml:space="preserve"> </w:t>
      </w:r>
      <w:r w:rsidRPr="000B5F04">
        <w:rPr>
          <w:rFonts w:ascii="Arial" w:eastAsia="ArialMT" w:hAnsi="Arial" w:cs="Arial"/>
          <w:noProof/>
          <w:lang w:val="ro-RO"/>
        </w:rPr>
        <w:t>vibra</w:t>
      </w:r>
      <w:r w:rsidR="00BD0B46">
        <w:rPr>
          <w:rFonts w:ascii="Arial" w:eastAsia="ArialMT" w:hAnsi="Arial" w:cs="Arial"/>
          <w:noProof/>
          <w:lang w:val="ro-RO"/>
        </w:rPr>
        <w:t>ţ</w:t>
      </w:r>
      <w:r w:rsidRPr="000B5F04">
        <w:rPr>
          <w:rFonts w:ascii="Arial" w:eastAsia="ArialMT" w:hAnsi="Arial" w:cs="Arial"/>
          <w:noProof/>
          <w:lang w:val="ro-RO"/>
        </w:rPr>
        <w:t xml:space="preserve">ii, </w:t>
      </w:r>
      <w:r w:rsidRPr="000B5F04">
        <w:rPr>
          <w:rFonts w:ascii="Arial" w:eastAsia="ArialMT" w:hAnsi="Arial" w:cs="Arial"/>
          <w:noProof/>
          <w:lang w:val="ro-RO"/>
        </w:rPr>
        <w:lastRenderedPageBreak/>
        <w:t>lumini puternice pe timpul nop</w:t>
      </w:r>
      <w:r w:rsidR="00BD0B46">
        <w:rPr>
          <w:rFonts w:ascii="Arial" w:eastAsia="ArialMT" w:hAnsi="Arial" w:cs="Arial"/>
          <w:noProof/>
          <w:lang w:val="ro-RO"/>
        </w:rPr>
        <w:t>ţ</w:t>
      </w:r>
      <w:r w:rsidRPr="000B5F04">
        <w:rPr>
          <w:rFonts w:ascii="Arial" w:eastAsia="ArialMT" w:hAnsi="Arial" w:cs="Arial"/>
          <w:noProof/>
          <w:lang w:val="ro-RO"/>
        </w:rPr>
        <w:t>ii), orient</w:t>
      </w:r>
      <w:r w:rsidR="00BD0B46">
        <w:rPr>
          <w:rFonts w:ascii="Arial" w:eastAsia="ArialMT" w:hAnsi="Arial" w:cs="Arial"/>
          <w:noProof/>
          <w:lang w:val="ro-RO"/>
        </w:rPr>
        <w:t>â</w:t>
      </w:r>
      <w:r w:rsidRPr="000B5F04">
        <w:rPr>
          <w:rFonts w:ascii="Arial" w:eastAsia="ArialMT" w:hAnsi="Arial" w:cs="Arial"/>
          <w:noProof/>
          <w:lang w:val="ro-RO"/>
        </w:rPr>
        <w:t xml:space="preserve">ndu-se spre zone </w:t>
      </w:r>
      <w:r w:rsidR="00BD0B46">
        <w:rPr>
          <w:rFonts w:ascii="Arial" w:eastAsia="ArialMT" w:hAnsi="Arial" w:cs="Arial"/>
          <w:noProof/>
          <w:lang w:val="ro-RO"/>
        </w:rPr>
        <w:t>î</w:t>
      </w:r>
      <w:r w:rsidRPr="000B5F04">
        <w:rPr>
          <w:rFonts w:ascii="Arial" w:eastAsia="ArialMT" w:hAnsi="Arial" w:cs="Arial"/>
          <w:noProof/>
          <w:lang w:val="ro-RO"/>
        </w:rPr>
        <w:t>nvecinate, inclusiv la</w:t>
      </w:r>
      <w:r w:rsidR="00BD0B46">
        <w:rPr>
          <w:rFonts w:ascii="Arial" w:eastAsia="ArialMT" w:hAnsi="Arial" w:cs="Arial"/>
          <w:noProof/>
          <w:lang w:val="ro-RO"/>
        </w:rPr>
        <w:t xml:space="preserve"> </w:t>
      </w:r>
      <w:r w:rsidRPr="000B5F04">
        <w:rPr>
          <w:rFonts w:ascii="Arial" w:eastAsia="ArialMT" w:hAnsi="Arial" w:cs="Arial"/>
          <w:noProof/>
          <w:lang w:val="ro-RO"/>
        </w:rPr>
        <w:t>litoralul bulg</w:t>
      </w:r>
      <w:r w:rsidR="00BD0B46">
        <w:rPr>
          <w:rFonts w:ascii="Arial" w:eastAsia="ArialMT" w:hAnsi="Arial" w:cs="Arial"/>
          <w:noProof/>
          <w:lang w:val="ro-RO"/>
        </w:rPr>
        <w:t>ă</w:t>
      </w:r>
      <w:r w:rsidRPr="000B5F04">
        <w:rPr>
          <w:rFonts w:ascii="Arial" w:eastAsia="ArialMT" w:hAnsi="Arial" w:cs="Arial"/>
          <w:noProof/>
          <w:lang w:val="ro-RO"/>
        </w:rPr>
        <w:t>resc.</w:t>
      </w:r>
      <w:r w:rsidR="00BD0B46">
        <w:rPr>
          <w:rFonts w:ascii="Arial" w:eastAsia="ArialMT" w:hAnsi="Arial" w:cs="Arial"/>
          <w:noProof/>
          <w:lang w:val="ro-RO"/>
        </w:rPr>
        <w:t xml:space="preserve"> </w:t>
      </w:r>
    </w:p>
    <w:p w14:paraId="0E3E594D" w14:textId="7F12984F" w:rsidR="00BD0B46" w:rsidRDefault="00BD0B46" w:rsidP="00BD0B46">
      <w:pPr>
        <w:autoSpaceDE w:val="0"/>
        <w:autoSpaceDN w:val="0"/>
        <w:adjustRightInd w:val="0"/>
        <w:spacing w:line="276" w:lineRule="auto"/>
        <w:ind w:firstLine="720"/>
        <w:jc w:val="both"/>
        <w:rPr>
          <w:rFonts w:ascii="Arial" w:eastAsia="ArialMT" w:hAnsi="Arial" w:cs="Arial"/>
          <w:noProof/>
          <w:lang w:val="ro-RO"/>
        </w:rPr>
      </w:pPr>
      <w:r>
        <w:rPr>
          <w:rFonts w:ascii="Arial" w:eastAsia="ArialMT" w:hAnsi="Arial" w:cs="Arial"/>
          <w:noProof/>
          <w:lang w:val="ro-RO"/>
        </w:rPr>
        <w:t>Î</w:t>
      </w:r>
      <w:r w:rsidR="000B5F04" w:rsidRPr="000B5F04">
        <w:rPr>
          <w:rFonts w:ascii="Arial" w:eastAsia="ArialMT" w:hAnsi="Arial" w:cs="Arial"/>
          <w:noProof/>
          <w:lang w:val="ro-RO"/>
        </w:rPr>
        <w:t>n perioada post-</w:t>
      </w:r>
      <w:r w:rsidR="00403A80">
        <w:rPr>
          <w:rFonts w:ascii="Arial" w:eastAsia="ArialMT" w:hAnsi="Arial" w:cs="Arial"/>
          <w:noProof/>
          <w:lang w:val="ro-RO"/>
        </w:rPr>
        <w:t>construcţi</w:t>
      </w:r>
      <w:r w:rsidR="000B5F04" w:rsidRPr="000B5F04">
        <w:rPr>
          <w:rFonts w:ascii="Arial" w:eastAsia="ArialMT" w:hAnsi="Arial" w:cs="Arial"/>
          <w:noProof/>
          <w:lang w:val="ro-RO"/>
        </w:rPr>
        <w:t xml:space="preserve">e </w:t>
      </w:r>
      <w:r>
        <w:rPr>
          <w:rFonts w:ascii="Arial" w:eastAsia="ArialMT" w:hAnsi="Arial" w:cs="Arial"/>
          <w:noProof/>
          <w:lang w:val="ro-RO"/>
        </w:rPr>
        <w:t>ş</w:t>
      </w:r>
      <w:r w:rsidR="000B5F04" w:rsidRPr="000B5F04">
        <w:rPr>
          <w:rFonts w:ascii="Arial" w:eastAsia="ArialMT" w:hAnsi="Arial" w:cs="Arial"/>
          <w:noProof/>
          <w:lang w:val="ro-RO"/>
        </w:rPr>
        <w:t>i de exploatare p</w:t>
      </w:r>
      <w:r>
        <w:rPr>
          <w:rFonts w:ascii="Arial" w:eastAsia="ArialMT" w:hAnsi="Arial" w:cs="Arial"/>
          <w:noProof/>
          <w:lang w:val="ro-RO"/>
        </w:rPr>
        <w:t>ă</w:t>
      </w:r>
      <w:r w:rsidR="000B5F04" w:rsidRPr="000B5F04">
        <w:rPr>
          <w:rFonts w:ascii="Arial" w:eastAsia="ArialMT" w:hAnsi="Arial" w:cs="Arial"/>
          <w:noProof/>
          <w:lang w:val="ro-RO"/>
        </w:rPr>
        <w:t>s</w:t>
      </w:r>
      <w:r>
        <w:rPr>
          <w:rFonts w:ascii="Arial" w:eastAsia="ArialMT" w:hAnsi="Arial" w:cs="Arial"/>
          <w:noProof/>
          <w:lang w:val="ro-RO"/>
        </w:rPr>
        <w:t>ă</w:t>
      </w:r>
      <w:r w:rsidR="000B5F04" w:rsidRPr="000B5F04">
        <w:rPr>
          <w:rFonts w:ascii="Arial" w:eastAsia="ArialMT" w:hAnsi="Arial" w:cs="Arial"/>
          <w:noProof/>
          <w:lang w:val="ro-RO"/>
        </w:rPr>
        <w:t xml:space="preserve">rile vor reveni </w:t>
      </w:r>
      <w:r>
        <w:rPr>
          <w:rFonts w:ascii="Arial" w:eastAsia="ArialMT" w:hAnsi="Arial" w:cs="Arial"/>
          <w:noProof/>
          <w:lang w:val="ro-RO"/>
        </w:rPr>
        <w:t>î</w:t>
      </w:r>
      <w:r w:rsidR="000B5F04" w:rsidRPr="000B5F04">
        <w:rPr>
          <w:rFonts w:ascii="Arial" w:eastAsia="ArialMT" w:hAnsi="Arial" w:cs="Arial"/>
          <w:noProof/>
          <w:lang w:val="ro-RO"/>
        </w:rPr>
        <w:t>n zonele ini</w:t>
      </w:r>
      <w:r>
        <w:rPr>
          <w:rFonts w:ascii="Arial" w:eastAsia="ArialMT" w:hAnsi="Arial" w:cs="Arial"/>
          <w:noProof/>
          <w:lang w:val="ro-RO"/>
        </w:rPr>
        <w:t>ţ</w:t>
      </w:r>
      <w:r w:rsidR="000B5F04" w:rsidRPr="000B5F04">
        <w:rPr>
          <w:rFonts w:ascii="Arial" w:eastAsia="ArialMT" w:hAnsi="Arial" w:cs="Arial"/>
          <w:noProof/>
          <w:lang w:val="ro-RO"/>
        </w:rPr>
        <w:t>ial ocupate</w:t>
      </w:r>
      <w:r>
        <w:rPr>
          <w:rFonts w:ascii="Arial" w:eastAsia="ArialMT" w:hAnsi="Arial" w:cs="Arial"/>
          <w:noProof/>
          <w:lang w:val="ro-RO"/>
        </w:rPr>
        <w:t xml:space="preserve"> </w:t>
      </w:r>
      <w:r w:rsidR="000B5F04" w:rsidRPr="000B5F04">
        <w:rPr>
          <w:rFonts w:ascii="Arial" w:eastAsia="ArialMT" w:hAnsi="Arial" w:cs="Arial"/>
          <w:noProof/>
          <w:lang w:val="ro-RO"/>
        </w:rPr>
        <w:t>de lucr</w:t>
      </w:r>
      <w:r>
        <w:rPr>
          <w:rFonts w:ascii="Arial" w:eastAsia="ArialMT" w:hAnsi="Arial" w:cs="Arial"/>
          <w:noProof/>
          <w:lang w:val="ro-RO"/>
        </w:rPr>
        <w:t>ă</w:t>
      </w:r>
      <w:r w:rsidR="000B5F04" w:rsidRPr="000B5F04">
        <w:rPr>
          <w:rFonts w:ascii="Arial" w:eastAsia="ArialMT" w:hAnsi="Arial" w:cs="Arial"/>
          <w:noProof/>
          <w:lang w:val="ro-RO"/>
        </w:rPr>
        <w:t>ri din cadrul sitului ROSPA0076 Marea Neagr</w:t>
      </w:r>
      <w:r>
        <w:rPr>
          <w:rFonts w:ascii="Arial" w:eastAsia="ArialMT" w:hAnsi="Arial" w:cs="Arial"/>
          <w:noProof/>
          <w:lang w:val="ro-RO"/>
        </w:rPr>
        <w:t>ă</w:t>
      </w:r>
      <w:r w:rsidR="000B5F04" w:rsidRPr="000B5F04">
        <w:rPr>
          <w:rFonts w:ascii="Arial" w:eastAsia="ArialMT" w:hAnsi="Arial" w:cs="Arial"/>
          <w:noProof/>
          <w:lang w:val="ro-RO"/>
        </w:rPr>
        <w:t>.</w:t>
      </w:r>
    </w:p>
    <w:p w14:paraId="20B6FAC4" w14:textId="6FFA57C2" w:rsidR="000B5F04" w:rsidRPr="000B5F04" w:rsidRDefault="00BD0B46" w:rsidP="00BD0B46">
      <w:pPr>
        <w:autoSpaceDE w:val="0"/>
        <w:autoSpaceDN w:val="0"/>
        <w:adjustRightInd w:val="0"/>
        <w:spacing w:line="276" w:lineRule="auto"/>
        <w:ind w:firstLine="720"/>
        <w:jc w:val="both"/>
        <w:rPr>
          <w:rFonts w:ascii="Arial" w:hAnsi="Arial" w:cs="Arial"/>
          <w:noProof/>
          <w:lang w:val="ro-RO"/>
        </w:rPr>
      </w:pPr>
      <w:r>
        <w:rPr>
          <w:rFonts w:ascii="Arial" w:eastAsia="ArialMT" w:hAnsi="Arial" w:cs="Arial"/>
          <w:noProof/>
          <w:lang w:val="ro-RO"/>
        </w:rPr>
        <w:t>Î</w:t>
      </w:r>
      <w:r w:rsidR="000B5F04" w:rsidRPr="000B5F04">
        <w:rPr>
          <w:rFonts w:ascii="Arial" w:eastAsia="ArialMT" w:hAnsi="Arial" w:cs="Arial"/>
          <w:noProof/>
          <w:lang w:val="ro-RO"/>
        </w:rPr>
        <w:t>n concluzie, prin implementarea proiectului nu va fi afectat</w:t>
      </w:r>
      <w:r>
        <w:rPr>
          <w:rFonts w:ascii="Arial" w:eastAsia="ArialMT" w:hAnsi="Arial" w:cs="Arial"/>
          <w:noProof/>
          <w:lang w:val="ro-RO"/>
        </w:rPr>
        <w:t>ă</w:t>
      </w:r>
      <w:r w:rsidR="000B5F04" w:rsidRPr="000B5F04">
        <w:rPr>
          <w:rFonts w:ascii="Arial" w:eastAsia="ArialMT" w:hAnsi="Arial" w:cs="Arial"/>
          <w:noProof/>
          <w:lang w:val="ro-RO"/>
        </w:rPr>
        <w:t xml:space="preserve"> starea de conservare</w:t>
      </w:r>
      <w:r>
        <w:rPr>
          <w:rFonts w:ascii="Arial" w:eastAsia="ArialMT" w:hAnsi="Arial" w:cs="Arial"/>
          <w:noProof/>
          <w:lang w:val="ro-RO"/>
        </w:rPr>
        <w:t xml:space="preserve"> </w:t>
      </w:r>
      <w:r w:rsidR="000B5F04" w:rsidRPr="000B5F04">
        <w:rPr>
          <w:rFonts w:ascii="Arial" w:eastAsia="ArialMT" w:hAnsi="Arial" w:cs="Arial"/>
          <w:noProof/>
          <w:lang w:val="ro-RO"/>
        </w:rPr>
        <w:t>favorabil</w:t>
      </w:r>
      <w:r>
        <w:rPr>
          <w:rFonts w:ascii="Arial" w:eastAsia="ArialMT" w:hAnsi="Arial" w:cs="Arial"/>
          <w:noProof/>
          <w:lang w:val="ro-RO"/>
        </w:rPr>
        <w:t>ă</w:t>
      </w:r>
      <w:r w:rsidR="000B5F04" w:rsidRPr="000B5F04">
        <w:rPr>
          <w:rFonts w:ascii="Arial" w:eastAsia="ArialMT" w:hAnsi="Arial" w:cs="Arial"/>
          <w:noProof/>
          <w:lang w:val="ro-RO"/>
        </w:rPr>
        <w:t xml:space="preserve"> a speciilor de p</w:t>
      </w:r>
      <w:r>
        <w:rPr>
          <w:rFonts w:ascii="Arial" w:eastAsia="ArialMT" w:hAnsi="Arial" w:cs="Arial"/>
          <w:noProof/>
          <w:lang w:val="ro-RO"/>
        </w:rPr>
        <w:t>ă</w:t>
      </w:r>
      <w:r w:rsidR="000B5F04" w:rsidRPr="000B5F04">
        <w:rPr>
          <w:rFonts w:ascii="Arial" w:eastAsia="ArialMT" w:hAnsi="Arial" w:cs="Arial"/>
          <w:noProof/>
          <w:lang w:val="ro-RO"/>
        </w:rPr>
        <w:t>s</w:t>
      </w:r>
      <w:r>
        <w:rPr>
          <w:rFonts w:ascii="Arial" w:eastAsia="ArialMT" w:hAnsi="Arial" w:cs="Arial"/>
          <w:noProof/>
          <w:lang w:val="ro-RO"/>
        </w:rPr>
        <w:t>ă</w:t>
      </w:r>
      <w:r w:rsidR="000B5F04" w:rsidRPr="000B5F04">
        <w:rPr>
          <w:rFonts w:ascii="Arial" w:eastAsia="ArialMT" w:hAnsi="Arial" w:cs="Arial"/>
          <w:noProof/>
          <w:lang w:val="ro-RO"/>
        </w:rPr>
        <w:t>ri pentru care au fost declarate siturile Natura 2000</w:t>
      </w:r>
      <w:r>
        <w:rPr>
          <w:rFonts w:ascii="Arial" w:eastAsia="ArialMT" w:hAnsi="Arial" w:cs="Arial"/>
          <w:noProof/>
          <w:lang w:val="ro-RO"/>
        </w:rPr>
        <w:t xml:space="preserve"> </w:t>
      </w:r>
      <w:r w:rsidR="000B5F04" w:rsidRPr="000B5F04">
        <w:rPr>
          <w:rFonts w:ascii="Arial" w:eastAsia="ArialMT" w:hAnsi="Arial" w:cs="Arial"/>
          <w:noProof/>
          <w:lang w:val="ro-RO"/>
        </w:rPr>
        <w:t>ROSPA0076 Marea Neagr</w:t>
      </w:r>
      <w:r>
        <w:rPr>
          <w:rFonts w:ascii="Arial" w:eastAsia="ArialMT" w:hAnsi="Arial" w:cs="Arial"/>
          <w:noProof/>
          <w:lang w:val="ro-RO"/>
        </w:rPr>
        <w:t>ă</w:t>
      </w:r>
      <w:r w:rsidR="000B5F04" w:rsidRPr="000B5F04">
        <w:rPr>
          <w:rFonts w:ascii="Arial" w:eastAsia="ArialMT" w:hAnsi="Arial" w:cs="Arial"/>
          <w:noProof/>
          <w:lang w:val="ro-RO"/>
        </w:rPr>
        <w:t xml:space="preserve"> </w:t>
      </w:r>
      <w:r>
        <w:rPr>
          <w:rFonts w:ascii="Arial" w:eastAsia="ArialMT" w:hAnsi="Arial" w:cs="Arial"/>
          <w:noProof/>
          <w:lang w:val="ro-RO"/>
        </w:rPr>
        <w:t>ş</w:t>
      </w:r>
      <w:r w:rsidR="000B5F04" w:rsidRPr="000B5F04">
        <w:rPr>
          <w:rFonts w:ascii="Arial" w:eastAsia="ArialMT" w:hAnsi="Arial" w:cs="Arial"/>
          <w:noProof/>
          <w:lang w:val="ro-RO"/>
        </w:rPr>
        <w:t>i BG0002050 Durankulashko ezero.</w:t>
      </w:r>
    </w:p>
    <w:p w14:paraId="7E3EE384" w14:textId="4A3C46AE" w:rsidR="006A7D11" w:rsidRDefault="006A7D11" w:rsidP="00F61D10">
      <w:pPr>
        <w:autoSpaceDE w:val="0"/>
        <w:autoSpaceDN w:val="0"/>
        <w:adjustRightInd w:val="0"/>
        <w:spacing w:line="276" w:lineRule="auto"/>
        <w:jc w:val="both"/>
        <w:rPr>
          <w:rFonts w:ascii="Arial" w:hAnsi="Arial" w:cs="Arial"/>
          <w:noProof/>
          <w:lang w:val="ro-RO"/>
        </w:rPr>
      </w:pPr>
    </w:p>
    <w:p w14:paraId="05706EE9" w14:textId="77777777" w:rsidR="0037038C" w:rsidRPr="001579CC" w:rsidRDefault="0037038C" w:rsidP="00F61D10">
      <w:pPr>
        <w:autoSpaceDE w:val="0"/>
        <w:autoSpaceDN w:val="0"/>
        <w:adjustRightInd w:val="0"/>
        <w:spacing w:line="276" w:lineRule="auto"/>
        <w:jc w:val="both"/>
        <w:rPr>
          <w:rFonts w:ascii="Arial" w:hAnsi="Arial" w:cs="Arial"/>
          <w:noProof/>
          <w:lang w:val="ro-RO"/>
        </w:rPr>
      </w:pPr>
    </w:p>
    <w:p w14:paraId="31BD12B2" w14:textId="77777777" w:rsidR="00042AE0" w:rsidRPr="001579CC" w:rsidRDefault="00042AE0">
      <w:pPr>
        <w:pStyle w:val="Heading1"/>
      </w:pPr>
      <w:bookmarkStart w:id="98" w:name="_Toc118190260"/>
      <w:r w:rsidRPr="001579CC">
        <w:t>PREVEDERI PENTRU MONITORIZAREA MEDIULUI - DOTĂRI ŞI MĂSURI PREVĂZUTE PENTRU CONTROLUL EMISIILOR DE POLUANŢI ÎN MEDIU, INCLUSIV PENTRU CONFORMAREA LA CERINŢELE PRIVIND MONITORIZAREA EMISIILOR PREVĂZUTE DE CONCLUZIILE CELOR MAI BUNE TEHNICI DISPONIBILE APLICABILE. SE VA AVEA ÎN VEDERE CA IMPLEMENTAREA PROIECTULUI SĂ NU INFLUENŢEZE NEGATIV CALITATEA AERULUI ÎN ZONĂ.</w:t>
      </w:r>
      <w:bookmarkEnd w:id="98"/>
    </w:p>
    <w:p w14:paraId="3D830351" w14:textId="3AC87C18" w:rsidR="00042AE0" w:rsidRPr="001579CC" w:rsidRDefault="00594795" w:rsidP="00594795">
      <w:pPr>
        <w:spacing w:line="276" w:lineRule="auto"/>
        <w:ind w:firstLine="720"/>
        <w:jc w:val="both"/>
        <w:rPr>
          <w:rFonts w:ascii="Arial" w:hAnsi="Arial" w:cs="Arial"/>
          <w:noProof/>
          <w:lang w:val="ro-RO"/>
        </w:rPr>
      </w:pPr>
      <w:r>
        <w:rPr>
          <w:rFonts w:ascii="Arial" w:hAnsi="Arial" w:cs="Arial"/>
          <w:noProof/>
          <w:lang w:val="ro-RO"/>
        </w:rPr>
        <w:t>Î</w:t>
      </w:r>
      <w:r w:rsidR="00042AE0" w:rsidRPr="001579CC">
        <w:rPr>
          <w:rFonts w:ascii="Arial" w:hAnsi="Arial" w:cs="Arial"/>
          <w:noProof/>
          <w:lang w:val="ro-RO"/>
        </w:rPr>
        <w:t xml:space="preserve">n timpul execuţiei lucrărilor se vor respecta următoarele reglementari aplicabile referitoare la protecţia mediului: </w:t>
      </w:r>
    </w:p>
    <w:p w14:paraId="66230D4B" w14:textId="77777777" w:rsidR="00042AE0" w:rsidRPr="001579CC" w:rsidRDefault="00042AE0">
      <w:pPr>
        <w:pStyle w:val="ListParagraph"/>
        <w:numPr>
          <w:ilvl w:val="0"/>
          <w:numId w:val="9"/>
        </w:numPr>
        <w:autoSpaceDE w:val="0"/>
        <w:autoSpaceDN w:val="0"/>
        <w:adjustRightInd w:val="0"/>
        <w:spacing w:line="276" w:lineRule="auto"/>
        <w:ind w:left="0" w:firstLine="0"/>
        <w:jc w:val="both"/>
        <w:rPr>
          <w:rFonts w:ascii="Arial" w:eastAsiaTheme="minorHAnsi" w:hAnsi="Arial" w:cs="Arial"/>
          <w:noProof/>
          <w:lang w:val="ro-RO"/>
        </w:rPr>
      </w:pPr>
      <w:r w:rsidRPr="001579CC">
        <w:rPr>
          <w:rFonts w:ascii="Arial" w:hAnsi="Arial" w:cs="Arial"/>
          <w:noProof/>
          <w:lang w:val="ro-RO"/>
        </w:rPr>
        <w:t xml:space="preserve">Legea 292/2018  </w:t>
      </w:r>
      <w:r w:rsidRPr="001579CC">
        <w:rPr>
          <w:rFonts w:ascii="Arial" w:eastAsiaTheme="minorHAnsi" w:hAnsi="Arial" w:cs="Arial"/>
          <w:noProof/>
          <w:lang w:val="ro-RO"/>
        </w:rPr>
        <w:t>privind evaluarea impactului anumitor proiecte publice şi private asupra mediului</w:t>
      </w:r>
    </w:p>
    <w:p w14:paraId="69C1F266" w14:textId="77777777" w:rsidR="00042AE0" w:rsidRPr="001579CC" w:rsidRDefault="00042AE0">
      <w:pPr>
        <w:pStyle w:val="ListParagraph"/>
        <w:numPr>
          <w:ilvl w:val="0"/>
          <w:numId w:val="9"/>
        </w:numPr>
        <w:spacing w:line="276" w:lineRule="auto"/>
        <w:ind w:left="0" w:firstLine="0"/>
        <w:jc w:val="both"/>
        <w:rPr>
          <w:rFonts w:ascii="Arial" w:hAnsi="Arial" w:cs="Arial"/>
          <w:noProof/>
          <w:lang w:val="ro-RO"/>
        </w:rPr>
      </w:pPr>
      <w:r w:rsidRPr="001579CC">
        <w:rPr>
          <w:rFonts w:ascii="Arial" w:hAnsi="Arial" w:cs="Arial"/>
          <w:noProof/>
          <w:lang w:val="ro-RO"/>
        </w:rPr>
        <w:t xml:space="preserve">Legea nr.278/2013 privind emisiile industriale; </w:t>
      </w:r>
    </w:p>
    <w:p w14:paraId="507D326F" w14:textId="77777777" w:rsidR="00042AE0" w:rsidRPr="001579CC" w:rsidRDefault="00042AE0">
      <w:pPr>
        <w:pStyle w:val="ListParagraph"/>
        <w:numPr>
          <w:ilvl w:val="0"/>
          <w:numId w:val="9"/>
        </w:numPr>
        <w:spacing w:line="276" w:lineRule="auto"/>
        <w:ind w:left="0" w:firstLine="0"/>
        <w:jc w:val="both"/>
        <w:rPr>
          <w:rFonts w:ascii="Arial" w:hAnsi="Arial" w:cs="Arial"/>
          <w:noProof/>
          <w:lang w:val="ro-RO"/>
        </w:rPr>
      </w:pPr>
      <w:r w:rsidRPr="001579CC">
        <w:rPr>
          <w:rFonts w:ascii="Arial" w:hAnsi="Arial" w:cs="Arial"/>
          <w:noProof/>
          <w:lang w:val="ro-RO"/>
        </w:rPr>
        <w:t>Ordin nr. 462/1993 privind protecţia atmosferei, si normele metodologice privind determinarea emisiilor de poluanți atmosferici produsi de surse staţionare cu modificările și completările ulterioare.</w:t>
      </w:r>
    </w:p>
    <w:p w14:paraId="6E049E12" w14:textId="77777777" w:rsidR="00042AE0" w:rsidRPr="001579CC" w:rsidRDefault="00042AE0">
      <w:pPr>
        <w:pStyle w:val="ListParagraph"/>
        <w:numPr>
          <w:ilvl w:val="0"/>
          <w:numId w:val="9"/>
        </w:numPr>
        <w:spacing w:line="276" w:lineRule="auto"/>
        <w:ind w:left="0" w:firstLine="0"/>
        <w:jc w:val="both"/>
        <w:rPr>
          <w:rFonts w:ascii="Arial" w:hAnsi="Arial" w:cs="Arial"/>
          <w:noProof/>
          <w:lang w:val="ro-RO"/>
        </w:rPr>
      </w:pPr>
      <w:r w:rsidRPr="001579CC">
        <w:rPr>
          <w:rFonts w:ascii="Arial" w:hAnsi="Arial" w:cs="Arial"/>
          <w:noProof/>
          <w:lang w:val="ro-RO"/>
        </w:rPr>
        <w:t xml:space="preserve">Legea nr.104/2011 privind calitatea aerului înconjurator; </w:t>
      </w:r>
    </w:p>
    <w:p w14:paraId="4230F8E6" w14:textId="77777777" w:rsidR="00042AE0" w:rsidRPr="001579CC" w:rsidRDefault="00042AE0">
      <w:pPr>
        <w:pStyle w:val="ListParagraph"/>
        <w:numPr>
          <w:ilvl w:val="0"/>
          <w:numId w:val="9"/>
        </w:numPr>
        <w:spacing w:line="276" w:lineRule="auto"/>
        <w:ind w:left="0" w:firstLine="0"/>
        <w:jc w:val="both"/>
        <w:rPr>
          <w:rFonts w:ascii="Arial" w:hAnsi="Arial" w:cs="Arial"/>
          <w:noProof/>
          <w:lang w:val="ro-RO"/>
        </w:rPr>
      </w:pPr>
      <w:r w:rsidRPr="001579CC">
        <w:rPr>
          <w:rFonts w:ascii="Arial" w:hAnsi="Arial" w:cs="Arial"/>
          <w:noProof/>
          <w:lang w:val="ro-RO"/>
        </w:rPr>
        <w:t xml:space="preserve">LEGE nr. 107 / 1996, Legea apelor, modificata prin Legea 310/2004 si Legea 112/2006. 2. LEGE nr. 458 / 2002 privind calitatea apei potabile, modificata si completata cu Legea 311/2006. </w:t>
      </w:r>
    </w:p>
    <w:p w14:paraId="6BC959CE" w14:textId="77777777" w:rsidR="00042AE0" w:rsidRPr="001579CC" w:rsidRDefault="00042AE0">
      <w:pPr>
        <w:pStyle w:val="ListParagraph"/>
        <w:numPr>
          <w:ilvl w:val="0"/>
          <w:numId w:val="9"/>
        </w:numPr>
        <w:spacing w:line="276" w:lineRule="auto"/>
        <w:ind w:left="0" w:firstLine="0"/>
        <w:jc w:val="both"/>
        <w:rPr>
          <w:rFonts w:ascii="Arial" w:hAnsi="Arial" w:cs="Arial"/>
          <w:noProof/>
          <w:lang w:val="ro-RO"/>
        </w:rPr>
      </w:pPr>
      <w:r w:rsidRPr="001579CC">
        <w:rPr>
          <w:rFonts w:ascii="Arial" w:hAnsi="Arial" w:cs="Arial"/>
          <w:noProof/>
          <w:lang w:val="ro-RO"/>
        </w:rPr>
        <w:t xml:space="preserve">Ordinul 756 / 1997 privind aprobarea regulamentului privind evaluarea poluării mediului (valori de referinţă pentru urme de elemente chimice în sol). </w:t>
      </w:r>
    </w:p>
    <w:p w14:paraId="26873444" w14:textId="0A12997C" w:rsidR="00042AE0" w:rsidRPr="001579CC" w:rsidRDefault="00042AE0">
      <w:pPr>
        <w:pStyle w:val="ListParagraph"/>
        <w:numPr>
          <w:ilvl w:val="0"/>
          <w:numId w:val="9"/>
        </w:numPr>
        <w:spacing w:line="276" w:lineRule="auto"/>
        <w:ind w:left="0" w:firstLine="0"/>
        <w:jc w:val="both"/>
        <w:rPr>
          <w:rFonts w:ascii="Arial" w:hAnsi="Arial" w:cs="Arial"/>
          <w:noProof/>
          <w:lang w:val="ro-RO"/>
        </w:rPr>
      </w:pPr>
      <w:r w:rsidRPr="001579CC">
        <w:rPr>
          <w:rFonts w:ascii="Arial" w:hAnsi="Arial" w:cs="Arial"/>
          <w:noProof/>
          <w:lang w:val="ro-RO"/>
        </w:rPr>
        <w:t xml:space="preserve">HOTĂRÂRE DE GUVERN nr. 1756/2006 privind limitarea nivelului emisiilor de zgomot în mediu produs de echipamente destinate utilizării în exteriorul clădirilor - STAS 10009-88 Acustica urbana. Limite admisibile ale nivelului de zgomot. - STAS 12025/1-81 Acustica in </w:t>
      </w:r>
      <w:r w:rsidR="00403A80">
        <w:rPr>
          <w:rFonts w:ascii="Arial" w:hAnsi="Arial" w:cs="Arial"/>
          <w:noProof/>
          <w:lang w:val="ro-RO"/>
        </w:rPr>
        <w:t>construcţi</w:t>
      </w:r>
      <w:r w:rsidRPr="001579CC">
        <w:rPr>
          <w:rFonts w:ascii="Arial" w:hAnsi="Arial" w:cs="Arial"/>
          <w:noProof/>
          <w:lang w:val="ro-RO"/>
        </w:rPr>
        <w:t xml:space="preserve">i. Efectele vibraţiilor produse de traficul rutier asupra clădirilor sau partilor de clădiri. Metode de măsurare. </w:t>
      </w:r>
    </w:p>
    <w:p w14:paraId="2BECD511" w14:textId="64D70E30" w:rsidR="00042AE0" w:rsidRPr="001579CC" w:rsidRDefault="00042AE0">
      <w:pPr>
        <w:pStyle w:val="ListParagraph"/>
        <w:numPr>
          <w:ilvl w:val="0"/>
          <w:numId w:val="9"/>
        </w:numPr>
        <w:spacing w:line="276" w:lineRule="auto"/>
        <w:ind w:left="0" w:firstLine="0"/>
        <w:jc w:val="both"/>
        <w:rPr>
          <w:rFonts w:ascii="Arial" w:hAnsi="Arial" w:cs="Arial"/>
          <w:noProof/>
          <w:lang w:val="ro-RO"/>
        </w:rPr>
      </w:pPr>
      <w:r w:rsidRPr="001579CC">
        <w:rPr>
          <w:rFonts w:ascii="Arial" w:hAnsi="Arial" w:cs="Arial"/>
          <w:noProof/>
          <w:lang w:val="ro-RO"/>
        </w:rPr>
        <w:t xml:space="preserve">STAS 6156-86 Protecţia împotriva zgomotului in </w:t>
      </w:r>
      <w:r w:rsidR="00403A80">
        <w:rPr>
          <w:rFonts w:ascii="Arial" w:hAnsi="Arial" w:cs="Arial"/>
          <w:noProof/>
          <w:lang w:val="ro-RO"/>
        </w:rPr>
        <w:t>construcţi</w:t>
      </w:r>
      <w:r w:rsidRPr="001579CC">
        <w:rPr>
          <w:rFonts w:ascii="Arial" w:hAnsi="Arial" w:cs="Arial"/>
          <w:noProof/>
          <w:lang w:val="ro-RO"/>
        </w:rPr>
        <w:t xml:space="preserve">i civile şi social-culturale. Limite admisibile şi parametrii de izolare acustică - Legea nr.211/2011 privind regimul deșeurilor. </w:t>
      </w:r>
    </w:p>
    <w:p w14:paraId="37B6C824" w14:textId="3D86B814" w:rsidR="00042AE0" w:rsidRPr="001579CC" w:rsidRDefault="00042AE0">
      <w:pPr>
        <w:pStyle w:val="ListParagraph"/>
        <w:numPr>
          <w:ilvl w:val="0"/>
          <w:numId w:val="9"/>
        </w:numPr>
        <w:spacing w:line="276" w:lineRule="auto"/>
        <w:ind w:left="0" w:firstLine="0"/>
        <w:jc w:val="both"/>
        <w:rPr>
          <w:rFonts w:ascii="Arial" w:hAnsi="Arial" w:cs="Arial"/>
          <w:noProof/>
          <w:lang w:val="ro-RO"/>
        </w:rPr>
      </w:pPr>
      <w:r w:rsidRPr="001579CC">
        <w:rPr>
          <w:rFonts w:ascii="Arial" w:hAnsi="Arial" w:cs="Arial"/>
          <w:noProof/>
          <w:lang w:val="ro-RO"/>
        </w:rPr>
        <w:t xml:space="preserve">HG nr. 621/2005 privind gestionarea ambalajelor și </w:t>
      </w:r>
      <w:r w:rsidR="005514A5">
        <w:rPr>
          <w:rFonts w:ascii="Arial" w:hAnsi="Arial" w:cs="Arial"/>
          <w:noProof/>
          <w:lang w:val="ro-RO"/>
        </w:rPr>
        <w:t>deşeu</w:t>
      </w:r>
      <w:r w:rsidRPr="001579CC">
        <w:rPr>
          <w:rFonts w:ascii="Arial" w:hAnsi="Arial" w:cs="Arial"/>
          <w:noProof/>
          <w:lang w:val="ro-RO"/>
        </w:rPr>
        <w:t>rilor de ambalaje.</w:t>
      </w:r>
    </w:p>
    <w:p w14:paraId="7A28D42F" w14:textId="53FB0942" w:rsidR="00042AE0" w:rsidRPr="001579CC" w:rsidRDefault="00042AE0">
      <w:pPr>
        <w:pStyle w:val="ListParagraph"/>
        <w:numPr>
          <w:ilvl w:val="0"/>
          <w:numId w:val="9"/>
        </w:numPr>
        <w:spacing w:line="276" w:lineRule="auto"/>
        <w:ind w:left="0" w:firstLine="0"/>
        <w:jc w:val="both"/>
        <w:rPr>
          <w:rFonts w:ascii="Arial" w:hAnsi="Arial" w:cs="Arial"/>
          <w:noProof/>
          <w:lang w:val="ro-RO"/>
        </w:rPr>
      </w:pPr>
      <w:r w:rsidRPr="001579CC">
        <w:rPr>
          <w:rFonts w:ascii="Arial" w:hAnsi="Arial" w:cs="Arial"/>
          <w:noProof/>
          <w:lang w:val="ro-RO"/>
        </w:rPr>
        <w:t xml:space="preserve">HOTĂRÂRE nr. 856/2002 privind evidenţa gestiunii </w:t>
      </w:r>
      <w:r w:rsidR="005514A5">
        <w:rPr>
          <w:rFonts w:ascii="Arial" w:hAnsi="Arial" w:cs="Arial"/>
          <w:noProof/>
          <w:lang w:val="ro-RO"/>
        </w:rPr>
        <w:t>deşeu</w:t>
      </w:r>
      <w:r w:rsidRPr="001579CC">
        <w:rPr>
          <w:rFonts w:ascii="Arial" w:hAnsi="Arial" w:cs="Arial"/>
          <w:noProof/>
          <w:lang w:val="ro-RO"/>
        </w:rPr>
        <w:t>rilor şi pentru aprobarea listei cuprinzând deşeurile, inclusiv deşeurile periculoase.</w:t>
      </w:r>
    </w:p>
    <w:p w14:paraId="0B60F761" w14:textId="526C38DE" w:rsidR="00042AE0" w:rsidRPr="001579CC" w:rsidRDefault="00042AE0">
      <w:pPr>
        <w:pStyle w:val="ListParagraph"/>
        <w:numPr>
          <w:ilvl w:val="0"/>
          <w:numId w:val="9"/>
        </w:numPr>
        <w:spacing w:line="276" w:lineRule="auto"/>
        <w:ind w:left="0" w:firstLine="0"/>
        <w:jc w:val="both"/>
        <w:rPr>
          <w:rFonts w:ascii="Arial" w:hAnsi="Arial" w:cs="Arial"/>
          <w:noProof/>
          <w:lang w:val="ro-RO"/>
        </w:rPr>
      </w:pPr>
      <w:r w:rsidRPr="001579CC">
        <w:rPr>
          <w:rFonts w:ascii="Arial" w:hAnsi="Arial" w:cs="Arial"/>
          <w:noProof/>
          <w:lang w:val="ro-RO"/>
        </w:rPr>
        <w:t xml:space="preserve">HOTĂRÂRE DE GUVERN nr.1061 / 2008 privind transportul </w:t>
      </w:r>
      <w:r w:rsidR="005514A5">
        <w:rPr>
          <w:rFonts w:ascii="Arial" w:hAnsi="Arial" w:cs="Arial"/>
          <w:noProof/>
          <w:lang w:val="ro-RO"/>
        </w:rPr>
        <w:t>deşeu</w:t>
      </w:r>
      <w:r w:rsidRPr="001579CC">
        <w:rPr>
          <w:rFonts w:ascii="Arial" w:hAnsi="Arial" w:cs="Arial"/>
          <w:noProof/>
          <w:lang w:val="ro-RO"/>
        </w:rPr>
        <w:t xml:space="preserve">rilor periculoase si nepericuloase pe teritoriul României. </w:t>
      </w:r>
    </w:p>
    <w:p w14:paraId="21FEF1B9" w14:textId="3A678B45" w:rsidR="00042AE0" w:rsidRPr="001579CC" w:rsidRDefault="00042AE0">
      <w:pPr>
        <w:pStyle w:val="ListParagraph"/>
        <w:numPr>
          <w:ilvl w:val="0"/>
          <w:numId w:val="9"/>
        </w:numPr>
        <w:spacing w:line="276" w:lineRule="auto"/>
        <w:ind w:left="0" w:firstLine="0"/>
        <w:jc w:val="both"/>
        <w:rPr>
          <w:rFonts w:ascii="Arial" w:hAnsi="Arial" w:cs="Arial"/>
          <w:noProof/>
          <w:lang w:val="ro-RO"/>
        </w:rPr>
      </w:pPr>
      <w:r w:rsidRPr="001579CC">
        <w:rPr>
          <w:rFonts w:ascii="Arial" w:hAnsi="Arial" w:cs="Arial"/>
          <w:noProof/>
          <w:lang w:val="ro-RO"/>
        </w:rPr>
        <w:lastRenderedPageBreak/>
        <w:t xml:space="preserve">HOTĂRÂRE DE GUVERN nr.170 / 2004 din privind gestionarea anvelopelor uzate. - HOTĂRÂRE DE GUVERN nr. 349/2005 privind depozitarea </w:t>
      </w:r>
      <w:r w:rsidR="005514A5">
        <w:rPr>
          <w:rFonts w:ascii="Arial" w:hAnsi="Arial" w:cs="Arial"/>
          <w:noProof/>
          <w:lang w:val="ro-RO"/>
        </w:rPr>
        <w:t>deşeu</w:t>
      </w:r>
      <w:r w:rsidRPr="001579CC">
        <w:rPr>
          <w:rFonts w:ascii="Arial" w:hAnsi="Arial" w:cs="Arial"/>
          <w:noProof/>
          <w:lang w:val="ro-RO"/>
        </w:rPr>
        <w:t>rilor.</w:t>
      </w:r>
    </w:p>
    <w:p w14:paraId="4C8C037F" w14:textId="632345EC" w:rsidR="00042AE0" w:rsidRPr="001579CC" w:rsidRDefault="00042AE0">
      <w:pPr>
        <w:pStyle w:val="ListParagraph"/>
        <w:numPr>
          <w:ilvl w:val="0"/>
          <w:numId w:val="9"/>
        </w:numPr>
        <w:spacing w:line="276" w:lineRule="auto"/>
        <w:ind w:left="0" w:firstLine="0"/>
        <w:jc w:val="both"/>
        <w:rPr>
          <w:rFonts w:ascii="Arial" w:hAnsi="Arial" w:cs="Arial"/>
          <w:noProof/>
          <w:lang w:val="ro-RO"/>
        </w:rPr>
      </w:pPr>
      <w:r w:rsidRPr="001579CC">
        <w:rPr>
          <w:rFonts w:ascii="Arial" w:hAnsi="Arial" w:cs="Arial"/>
          <w:noProof/>
          <w:lang w:val="ro-RO"/>
        </w:rPr>
        <w:t xml:space="preserve">HOTĂRÂRE DE GUVERN nr. 511 din 5 august 1994 privind adoptarea unor măsuri pentru prevenirea şi combaterea poluării mediului de către societatile comerciale din a caror activitate rezulta unele </w:t>
      </w:r>
      <w:r w:rsidR="005514A5">
        <w:rPr>
          <w:rFonts w:ascii="Arial" w:hAnsi="Arial" w:cs="Arial"/>
          <w:noProof/>
          <w:lang w:val="ro-RO"/>
        </w:rPr>
        <w:t>deşeu</w:t>
      </w:r>
      <w:r w:rsidRPr="001579CC">
        <w:rPr>
          <w:rFonts w:ascii="Arial" w:hAnsi="Arial" w:cs="Arial"/>
          <w:noProof/>
          <w:lang w:val="ro-RO"/>
        </w:rPr>
        <w:t xml:space="preserve">ri poluante </w:t>
      </w:r>
    </w:p>
    <w:p w14:paraId="326F0F4E" w14:textId="77777777" w:rsidR="00042AE0" w:rsidRPr="001579CC" w:rsidRDefault="00042AE0">
      <w:pPr>
        <w:pStyle w:val="ListParagraph"/>
        <w:numPr>
          <w:ilvl w:val="0"/>
          <w:numId w:val="9"/>
        </w:numPr>
        <w:spacing w:line="276" w:lineRule="auto"/>
        <w:ind w:left="0" w:firstLine="0"/>
        <w:jc w:val="both"/>
        <w:rPr>
          <w:rFonts w:ascii="Arial" w:hAnsi="Arial" w:cs="Arial"/>
          <w:noProof/>
          <w:lang w:val="ro-RO"/>
        </w:rPr>
      </w:pPr>
      <w:r w:rsidRPr="001579CC">
        <w:rPr>
          <w:rFonts w:ascii="Arial" w:hAnsi="Arial" w:cs="Arial"/>
          <w:noProof/>
          <w:lang w:val="ro-RO"/>
        </w:rPr>
        <w:t xml:space="preserve">HOTĂRÂRE DE GUVERN nr. 1132/2008 privind regimul bateriilor şi acumulatorilor si al deşeurilor de baterii si acumulatori. </w:t>
      </w:r>
    </w:p>
    <w:p w14:paraId="3694DCC3" w14:textId="455B9120" w:rsidR="00042AE0" w:rsidRDefault="00042AE0" w:rsidP="00C74153">
      <w:pPr>
        <w:spacing w:line="276" w:lineRule="auto"/>
        <w:ind w:firstLine="720"/>
        <w:jc w:val="both"/>
        <w:rPr>
          <w:rFonts w:ascii="Arial" w:hAnsi="Arial" w:cs="Arial"/>
          <w:noProof/>
          <w:lang w:val="ro-RO"/>
        </w:rPr>
      </w:pPr>
      <w:r w:rsidRPr="001579CC">
        <w:rPr>
          <w:rFonts w:ascii="Arial" w:hAnsi="Arial" w:cs="Arial"/>
          <w:noProof/>
          <w:lang w:val="ro-RO"/>
        </w:rPr>
        <w:t>Prezentele reglementări nu sunt limitative. Dacă la execuţia lucrării sau în exploatare apar probleme legate de protecţia mediului, constructorul şi beneficiarul vor stabili măsuri care să respecte legislaţia in vigoare şi să preintâmpine poluarea.</w:t>
      </w:r>
    </w:p>
    <w:p w14:paraId="64DB401B" w14:textId="0AEF0E40" w:rsidR="0037038C" w:rsidRDefault="0037038C" w:rsidP="00C74153">
      <w:pPr>
        <w:spacing w:line="276" w:lineRule="auto"/>
        <w:ind w:firstLine="720"/>
        <w:jc w:val="both"/>
        <w:rPr>
          <w:rFonts w:ascii="Arial" w:hAnsi="Arial" w:cs="Arial"/>
          <w:noProof/>
          <w:lang w:val="ro-RO"/>
        </w:rPr>
      </w:pPr>
    </w:p>
    <w:p w14:paraId="10026573" w14:textId="77777777" w:rsidR="0037038C" w:rsidRPr="001579CC" w:rsidRDefault="0037038C" w:rsidP="00C74153">
      <w:pPr>
        <w:spacing w:line="276" w:lineRule="auto"/>
        <w:ind w:firstLine="720"/>
        <w:jc w:val="both"/>
        <w:rPr>
          <w:rFonts w:ascii="Arial" w:hAnsi="Arial" w:cs="Arial"/>
          <w:noProof/>
          <w:lang w:val="ro-RO"/>
        </w:rPr>
      </w:pPr>
    </w:p>
    <w:p w14:paraId="1AFE26B1" w14:textId="2327773F" w:rsidR="00042AE0" w:rsidRPr="00406B7A" w:rsidRDefault="00042AE0">
      <w:pPr>
        <w:pStyle w:val="Heading1"/>
        <w:rPr>
          <w:rStyle w:val="Heading2Char"/>
          <w:rFonts w:cstheme="majorBidi"/>
          <w:b/>
          <w:bCs/>
        </w:rPr>
      </w:pPr>
      <w:bookmarkStart w:id="99" w:name="_Toc118190261"/>
      <w:r w:rsidRPr="001579CC">
        <w:t>LEGĂTURA CU ALTE ACTE NORMATIVE ŞI/SAU PLANURI/ PROGRAME/ STRATEGII/ DOCUMENTE DE PLANIFICARE:</w:t>
      </w:r>
      <w:bookmarkEnd w:id="99"/>
    </w:p>
    <w:p w14:paraId="231F0B00" w14:textId="77777777" w:rsidR="00042AE0" w:rsidRPr="001579CC" w:rsidRDefault="00042AE0" w:rsidP="00042AE0">
      <w:pPr>
        <w:pStyle w:val="Heading1"/>
        <w:numPr>
          <w:ilvl w:val="0"/>
          <w:numId w:val="0"/>
        </w:numPr>
      </w:pPr>
      <w:bookmarkStart w:id="100" w:name="_Toc118190262"/>
      <w:r w:rsidRPr="001579CC">
        <w:rPr>
          <w:rStyle w:val="Heading2Char"/>
          <w:b/>
        </w:rPr>
        <w:t>A. Justificarea încadrării proiectului, după caz, în prevederile altor acte normative naţionale care transpun legislaţia Uniunii Europene</w:t>
      </w:r>
      <w:r w:rsidRPr="001579CC">
        <w:t xml:space="preserve">: </w:t>
      </w:r>
      <w:r w:rsidRPr="001579CC">
        <w:rPr>
          <w:vanish/>
        </w:rPr>
        <w:t>&lt;LLNK 832010L0075           20&gt;</w:t>
      </w:r>
      <w:r w:rsidRPr="001579CC">
        <w:rPr>
          <w:u w:val="single"/>
        </w:rPr>
        <w:t>Directiva 2010/75/UE</w:t>
      </w:r>
      <w:r w:rsidRPr="001579CC">
        <w:t xml:space="preserve"> (IED) a Parlamentului European şi a Consiliului din 24 noiembrie 2010 privind emisiile industriale (prevenirea şi controlul integrat al poluării), </w:t>
      </w:r>
      <w:r w:rsidRPr="001579CC">
        <w:rPr>
          <w:vanish/>
        </w:rPr>
        <w:t>&lt;LLNK 832012L0018           20&gt;</w:t>
      </w:r>
      <w:r w:rsidRPr="001579CC">
        <w:rPr>
          <w:u w:val="single"/>
        </w:rPr>
        <w:t>Directiva 2012/18/UE</w:t>
      </w:r>
      <w:r w:rsidRPr="001579CC">
        <w:t xml:space="preserve"> a Parlamentului European şi a Consiliului din 4 iulie 2012 privind controlul pericolelor de accidente majore care implică substanţe periculoase, de modificare şi ulterior de abrogare a</w:t>
      </w:r>
      <w:r w:rsidRPr="001579CC">
        <w:rPr>
          <w:vanish/>
        </w:rPr>
        <w:t>&lt;LLNK 831996L0082           20&gt;</w:t>
      </w:r>
      <w:r w:rsidRPr="001579CC">
        <w:rPr>
          <w:u w:val="single"/>
        </w:rPr>
        <w:t xml:space="preserve"> Directivei 96/82/CE</w:t>
      </w:r>
      <w:r w:rsidRPr="001579CC">
        <w:t xml:space="preserve"> a Consiliului, </w:t>
      </w:r>
      <w:r w:rsidRPr="001579CC">
        <w:rPr>
          <w:vanish/>
        </w:rPr>
        <w:t>&lt;LLNK 832000L0060           20&gt;</w:t>
      </w:r>
      <w:r w:rsidRPr="001579CC">
        <w:rPr>
          <w:u w:val="single"/>
        </w:rPr>
        <w:t>Directiva 2000/60/CE</w:t>
      </w:r>
      <w:r w:rsidRPr="001579CC">
        <w:t xml:space="preserve"> a Parlamentului European şi a Consiliului din 23 octombrie 2000 de stabilire a unui cadru de politică comunitară în domeniul apei, </w:t>
      </w:r>
      <w:r w:rsidRPr="001579CC">
        <w:rPr>
          <w:vanish/>
        </w:rPr>
        <w:t>&lt;LLNK 832008L0050           31&gt;</w:t>
      </w:r>
      <w:r w:rsidRPr="001579CC">
        <w:rPr>
          <w:u w:val="single"/>
        </w:rPr>
        <w:t xml:space="preserve">Directiva-cadru aer 2008/50/CE </w:t>
      </w:r>
      <w:r w:rsidRPr="001579CC">
        <w:t xml:space="preserve">a Parlamentului European şi a Consiliului din 21 mai 2008 privind calitatea aerului înconjurător şi un aer mai curat pentru Europa, </w:t>
      </w:r>
      <w:r w:rsidRPr="001579CC">
        <w:rPr>
          <w:vanish/>
        </w:rPr>
        <w:t>&lt;LLNK 832008L0098           20&gt;</w:t>
      </w:r>
      <w:r w:rsidRPr="001579CC">
        <w:rPr>
          <w:u w:val="single"/>
        </w:rPr>
        <w:t>Directiva 2008/98/CE</w:t>
      </w:r>
      <w:r w:rsidRPr="001579CC">
        <w:t xml:space="preserve"> a Parlamentului European şi a Consiliului din 19 noiembrie 2008 privind deşeurile şi de abrogare a anumitor directive, şi altele).</w:t>
      </w:r>
      <w:bookmarkEnd w:id="100"/>
    </w:p>
    <w:p w14:paraId="78F5C967" w14:textId="77777777" w:rsidR="00042AE0" w:rsidRPr="001579CC" w:rsidRDefault="00042AE0" w:rsidP="00042AE0">
      <w:pPr>
        <w:spacing w:line="276" w:lineRule="auto"/>
        <w:jc w:val="both"/>
        <w:rPr>
          <w:rFonts w:ascii="Arial" w:hAnsi="Arial" w:cs="Arial"/>
          <w:noProof/>
          <w:lang w:val="ro-RO"/>
        </w:rPr>
      </w:pPr>
      <w:r w:rsidRPr="001579CC">
        <w:rPr>
          <w:rFonts w:ascii="Arial" w:hAnsi="Arial" w:cs="Arial"/>
          <w:noProof/>
          <w:lang w:val="ro-RO"/>
        </w:rPr>
        <w:t>Nu este cazul.</w:t>
      </w:r>
    </w:p>
    <w:p w14:paraId="083C5C6C" w14:textId="77777777" w:rsidR="00042AE0" w:rsidRPr="001579CC" w:rsidRDefault="00042AE0" w:rsidP="00042AE0">
      <w:pPr>
        <w:spacing w:line="276" w:lineRule="auto"/>
        <w:jc w:val="both"/>
        <w:rPr>
          <w:rFonts w:ascii="Arial" w:hAnsi="Arial" w:cs="Arial"/>
          <w:noProof/>
          <w:lang w:val="ro-RO"/>
        </w:rPr>
      </w:pPr>
    </w:p>
    <w:p w14:paraId="0EB25336" w14:textId="77777777" w:rsidR="00042AE0" w:rsidRPr="001579CC" w:rsidRDefault="00042AE0" w:rsidP="00042AE0">
      <w:pPr>
        <w:pStyle w:val="Heading1"/>
        <w:numPr>
          <w:ilvl w:val="0"/>
          <w:numId w:val="0"/>
        </w:numPr>
      </w:pPr>
      <w:bookmarkStart w:id="101" w:name="_Toc118190263"/>
      <w:r w:rsidRPr="001579CC">
        <w:t>B. Se va menţiona planul/ programul/ strategia/ documentul de programare/ planificare din care face proiectul, cu indicarea actului normativ prin care a fost aprobat.</w:t>
      </w:r>
      <w:bookmarkEnd w:id="101"/>
    </w:p>
    <w:p w14:paraId="5CDE8006" w14:textId="77777777" w:rsidR="00943E76" w:rsidRPr="001579CC" w:rsidRDefault="00943E76" w:rsidP="00943E76">
      <w:pPr>
        <w:spacing w:line="276" w:lineRule="auto"/>
        <w:ind w:firstLine="708"/>
        <w:jc w:val="both"/>
        <w:rPr>
          <w:rFonts w:ascii="Arial" w:hAnsi="Arial" w:cs="Arial"/>
          <w:b/>
          <w:i/>
          <w:noProof/>
          <w:lang w:val="ro-RO"/>
        </w:rPr>
      </w:pPr>
      <w:r w:rsidRPr="001579CC">
        <w:rPr>
          <w:rFonts w:ascii="Arial" w:hAnsi="Arial" w:cs="Arial"/>
          <w:b/>
          <w:noProof/>
          <w:lang w:val="ro-RO"/>
        </w:rPr>
        <w:tab/>
      </w:r>
      <w:r w:rsidRPr="001579CC">
        <w:rPr>
          <w:rFonts w:ascii="Arial" w:hAnsi="Arial" w:cs="Arial"/>
          <w:noProof/>
          <w:lang w:val="ro-RO"/>
        </w:rPr>
        <w:t>Proiectul integrat</w:t>
      </w:r>
      <w:r w:rsidRPr="001579CC">
        <w:rPr>
          <w:rFonts w:ascii="Arial" w:hAnsi="Arial" w:cs="Arial"/>
          <w:b/>
          <w:noProof/>
          <w:lang w:val="ro-RO"/>
        </w:rPr>
        <w:t xml:space="preserve"> </w:t>
      </w:r>
      <w:r w:rsidRPr="001579CC">
        <w:rPr>
          <w:rFonts w:ascii="Arial" w:eastAsia="Calibri" w:hAnsi="Arial"/>
          <w:noProof/>
          <w:lang w:val="ro-RO"/>
        </w:rPr>
        <w:t>„</w:t>
      </w:r>
      <w:r w:rsidRPr="001579CC">
        <w:rPr>
          <w:rFonts w:ascii="Arial" w:hAnsi="Arial" w:cs="Arial"/>
          <w:b/>
          <w:i/>
          <w:noProof/>
          <w:lang w:val="ro-RO"/>
        </w:rPr>
        <w:t xml:space="preserve">REDUCEREA EROZIUNII COSTIERE, FAZA II (2014-2020)” :  </w:t>
      </w:r>
    </w:p>
    <w:p w14:paraId="5EE24018" w14:textId="77777777" w:rsidR="00943E76" w:rsidRPr="001579CC" w:rsidRDefault="00943E76" w:rsidP="00943E76">
      <w:pPr>
        <w:spacing w:line="276" w:lineRule="auto"/>
        <w:ind w:firstLine="709"/>
        <w:jc w:val="both"/>
        <w:rPr>
          <w:rFonts w:ascii="Arial" w:hAnsi="Arial" w:cs="Arial"/>
          <w:i/>
          <w:noProof/>
          <w:lang w:val="ro-RO"/>
        </w:rPr>
      </w:pPr>
      <w:r w:rsidRPr="001579CC">
        <w:rPr>
          <w:rFonts w:ascii="Arial" w:hAnsi="Arial" w:cs="Arial"/>
          <w:b/>
          <w:i/>
          <w:noProof/>
          <w:lang w:val="ro-RO"/>
        </w:rPr>
        <w:t xml:space="preserve"> </w:t>
      </w:r>
      <w:r w:rsidRPr="001579CC">
        <w:rPr>
          <w:rFonts w:ascii="Arial" w:hAnsi="Arial"/>
          <w:b/>
          <w:i/>
          <w:noProof/>
          <w:lang w:val="ro-RO"/>
        </w:rPr>
        <w:t>Lot 3: „Protecţia şi reabilitarea litoralului românesc al Mării Negre în zona Tomis (Casino)”</w:t>
      </w:r>
      <w:r w:rsidRPr="001579CC">
        <w:rPr>
          <w:rFonts w:ascii="Arial" w:eastAsia="Calibri" w:hAnsi="Arial"/>
          <w:noProof/>
          <w:lang w:val="ro-RO"/>
        </w:rPr>
        <w:t xml:space="preserve">, </w:t>
      </w:r>
      <w:r w:rsidRPr="001579CC">
        <w:rPr>
          <w:rFonts w:ascii="Arial" w:hAnsi="Arial" w:cs="Arial"/>
          <w:noProof/>
          <w:lang w:val="ro-RO"/>
        </w:rPr>
        <w:t xml:space="preserve">se adreseaza sectorului  de mediu si apartine domeniului protectia impotriva inundatiilor si raspunde in totalitate obiectivelor </w:t>
      </w:r>
      <w:r w:rsidRPr="001579CC">
        <w:rPr>
          <w:rFonts w:ascii="Arial" w:hAnsi="Arial" w:cs="Arial"/>
          <w:i/>
          <w:noProof/>
          <w:lang w:val="ro-RO"/>
        </w:rPr>
        <w:t>Axei Prioritare 5 POIM care are Obiectivul Specific 5.1 Reducerea efectelor şi a pagubelor asupra populaţiei cauzate de fenomenele naturale asociate principalelor riscuri accentuate de schimbările climatice, în principal de inundaţii şi eroziune costieră.</w:t>
      </w:r>
    </w:p>
    <w:p w14:paraId="28C1B15C" w14:textId="77777777" w:rsidR="00943E76" w:rsidRPr="001579CC" w:rsidRDefault="00943E76" w:rsidP="00943E76">
      <w:pPr>
        <w:spacing w:line="276" w:lineRule="auto"/>
        <w:ind w:firstLine="709"/>
        <w:jc w:val="both"/>
        <w:rPr>
          <w:rFonts w:ascii="Arial" w:hAnsi="Arial" w:cs="Arial"/>
          <w:i/>
          <w:noProof/>
          <w:lang w:val="ro-RO"/>
        </w:rPr>
      </w:pPr>
      <w:r w:rsidRPr="001579CC">
        <w:rPr>
          <w:rFonts w:ascii="Arial" w:hAnsi="Arial" w:cs="Arial"/>
          <w:i/>
          <w:noProof/>
          <w:lang w:val="ro-RO"/>
        </w:rPr>
        <w:t>Axa Prioritara 5 vizeaza promovarea actiunilor orientate spre prevenirea principalelor riscuri accentuate de manifestarile schimbarilor climatice, indeosebi inundatii si eroziunea costiera, in vederea evitarii pagubelor economice si de vieti omenesti, contribuind la indeplinirea cerintelor Directivei  2007/CE privind evaluarea si gestionarea riscurilor de inundatii, transpuse si in Strategia Nationala a Romaniei privind Schimbarile Climatice 2013-2020.</w:t>
      </w:r>
    </w:p>
    <w:p w14:paraId="29BDEBB1" w14:textId="77777777" w:rsidR="00943E76" w:rsidRPr="001579CC" w:rsidRDefault="00943E76" w:rsidP="00943E76">
      <w:pPr>
        <w:spacing w:line="276" w:lineRule="auto"/>
        <w:ind w:firstLine="709"/>
        <w:jc w:val="both"/>
        <w:rPr>
          <w:rFonts w:ascii="Arial" w:hAnsi="Arial" w:cs="Arial"/>
          <w:noProof/>
          <w:lang w:val="ro-RO"/>
        </w:rPr>
      </w:pPr>
      <w:r w:rsidRPr="001579CC">
        <w:rPr>
          <w:rFonts w:ascii="Arial" w:hAnsi="Arial" w:cs="Arial"/>
          <w:i/>
          <w:noProof/>
          <w:lang w:val="ro-RO"/>
        </w:rPr>
        <w:lastRenderedPageBreak/>
        <w:t xml:space="preserve">Obiectivul de investitii </w:t>
      </w:r>
      <w:r w:rsidRPr="001579CC">
        <w:rPr>
          <w:rFonts w:ascii="Arial" w:eastAsia="Calibri" w:hAnsi="Arial"/>
          <w:noProof/>
          <w:lang w:val="ro-RO"/>
        </w:rPr>
        <w:t>„</w:t>
      </w:r>
      <w:r w:rsidRPr="001579CC">
        <w:rPr>
          <w:rFonts w:ascii="Arial" w:hAnsi="Arial" w:cs="Arial"/>
          <w:b/>
          <w:i/>
          <w:noProof/>
          <w:lang w:val="ro-RO"/>
        </w:rPr>
        <w:t>REDUCEREA EROZIUNII COSTIERE, FAZA II (2014-2020)”</w:t>
      </w:r>
      <w:r w:rsidRPr="001579CC">
        <w:rPr>
          <w:rFonts w:ascii="Arial" w:hAnsi="Arial" w:cs="Arial"/>
          <w:noProof/>
          <w:lang w:val="ro-RO"/>
        </w:rPr>
        <w:t xml:space="preserve"> a fost aprobat prin </w:t>
      </w:r>
      <w:r w:rsidRPr="001579CC">
        <w:rPr>
          <w:rFonts w:ascii="Arial" w:hAnsi="Arial" w:cs="Arial"/>
          <w:b/>
          <w:noProof/>
          <w:lang w:val="ro-RO"/>
        </w:rPr>
        <w:t>H.G. 667/2016</w:t>
      </w:r>
      <w:r w:rsidRPr="001579CC">
        <w:rPr>
          <w:rFonts w:ascii="Arial" w:hAnsi="Arial" w:cs="Arial"/>
          <w:noProof/>
          <w:lang w:val="ro-RO"/>
        </w:rPr>
        <w:t xml:space="preserve"> publicata in Monitotul Oficial nr. 763 din 29 septembrie 2016.</w:t>
      </w:r>
    </w:p>
    <w:p w14:paraId="3B2F75D0" w14:textId="26C7852B" w:rsidR="00157D0C" w:rsidRPr="001579CC" w:rsidRDefault="00157D0C" w:rsidP="006975D3">
      <w:pPr>
        <w:pStyle w:val="ListParagraph"/>
        <w:spacing w:line="276" w:lineRule="auto"/>
        <w:ind w:left="0"/>
        <w:jc w:val="both"/>
        <w:rPr>
          <w:rFonts w:ascii="Arial" w:hAnsi="Arial" w:cs="Arial"/>
          <w:i/>
          <w:iCs/>
          <w:noProof/>
          <w:lang w:val="ro-RO"/>
        </w:rPr>
      </w:pPr>
    </w:p>
    <w:p w14:paraId="22D1FBFA" w14:textId="7C42575F" w:rsidR="00683D15" w:rsidRPr="001579CC" w:rsidRDefault="00683D15">
      <w:pPr>
        <w:pStyle w:val="Heading1"/>
      </w:pPr>
      <w:bookmarkStart w:id="102" w:name="_Toc118190264"/>
      <w:r w:rsidRPr="001579CC">
        <w:t xml:space="preserve">LUCRĂRI NECESARE ORGANIZĂRII DE </w:t>
      </w:r>
      <w:r w:rsidR="0056783A">
        <w:t>ŞANTIER</w:t>
      </w:r>
      <w:r w:rsidRPr="001579CC">
        <w:t>:</w:t>
      </w:r>
      <w:bookmarkEnd w:id="102"/>
    </w:p>
    <w:p w14:paraId="6CBC66C8" w14:textId="05E0C71C" w:rsidR="00683D15" w:rsidRPr="001579CC" w:rsidRDefault="00683D15" w:rsidP="00BB4B53">
      <w:pPr>
        <w:pStyle w:val="Heading2"/>
      </w:pPr>
      <w:bookmarkStart w:id="103" w:name="_Toc118190265"/>
      <w:r w:rsidRPr="001579CC">
        <w:t xml:space="preserve">10.1  Descrierea lucrărilor necesare organizării de </w:t>
      </w:r>
      <w:r w:rsidR="0056783A">
        <w:t>şantier</w:t>
      </w:r>
      <w:r w:rsidRPr="001579CC">
        <w:t>;</w:t>
      </w:r>
      <w:bookmarkEnd w:id="103"/>
    </w:p>
    <w:p w14:paraId="273AA2DF" w14:textId="77777777" w:rsidR="00CF3CF0" w:rsidRPr="001579CC" w:rsidRDefault="00CF3CF0" w:rsidP="00CF3CF0">
      <w:pPr>
        <w:spacing w:line="276" w:lineRule="auto"/>
        <w:ind w:left="142"/>
        <w:jc w:val="both"/>
        <w:rPr>
          <w:rFonts w:ascii="Arial" w:hAnsi="Arial" w:cs="Arial"/>
          <w:noProof/>
          <w:lang w:val="ro-RO"/>
        </w:rPr>
      </w:pPr>
      <w:r w:rsidRPr="001579CC">
        <w:rPr>
          <w:rFonts w:ascii="Arial" w:hAnsi="Arial" w:cs="Arial"/>
          <w:b/>
          <w:i/>
          <w:noProof/>
          <w:lang w:val="ro-RO"/>
        </w:rPr>
        <w:t>a) Organizarea de şantier</w:t>
      </w:r>
      <w:r w:rsidRPr="001579CC">
        <w:rPr>
          <w:rFonts w:ascii="Arial" w:hAnsi="Arial" w:cs="Arial"/>
          <w:noProof/>
          <w:lang w:val="ro-RO"/>
        </w:rPr>
        <w:t xml:space="preserve"> amenajatā în centrul de greutate a tronsonului aflat în execuţie (la punctul de lucru). </w:t>
      </w:r>
    </w:p>
    <w:p w14:paraId="0F870C32" w14:textId="77777777" w:rsidR="00CF3CF0" w:rsidRPr="001579CC" w:rsidRDefault="00CF3CF0" w:rsidP="00CF3CF0">
      <w:pPr>
        <w:spacing w:line="276" w:lineRule="auto"/>
        <w:ind w:left="142"/>
        <w:jc w:val="both"/>
        <w:rPr>
          <w:rFonts w:ascii="Arial" w:hAnsi="Arial" w:cs="Arial"/>
          <w:noProof/>
          <w:lang w:val="ro-RO"/>
        </w:rPr>
      </w:pPr>
      <w:r w:rsidRPr="001579CC">
        <w:rPr>
          <w:rFonts w:ascii="Arial" w:hAnsi="Arial" w:cs="Arial"/>
          <w:noProof/>
          <w:lang w:val="ro-RO"/>
        </w:rPr>
        <w:tab/>
        <w:t>Aceasta presupune un efort minim din partea antreprenorului, ocupând un spaţiu redus şi necesitā urmātoarele dotāri:</w:t>
      </w:r>
    </w:p>
    <w:p w14:paraId="4AEBA312" w14:textId="77777777" w:rsidR="00CF3CF0" w:rsidRPr="001579CC" w:rsidRDefault="00CF3CF0">
      <w:pPr>
        <w:numPr>
          <w:ilvl w:val="0"/>
          <w:numId w:val="54"/>
        </w:numPr>
        <w:spacing w:line="276" w:lineRule="auto"/>
        <w:ind w:left="142" w:firstLine="425"/>
        <w:jc w:val="both"/>
        <w:rPr>
          <w:rFonts w:ascii="Arial" w:hAnsi="Arial" w:cs="Arial"/>
          <w:noProof/>
          <w:lang w:val="ro-RO"/>
        </w:rPr>
      </w:pPr>
      <w:r w:rsidRPr="001579CC">
        <w:rPr>
          <w:rFonts w:ascii="Arial" w:hAnsi="Arial" w:cs="Arial"/>
          <w:noProof/>
          <w:lang w:val="ro-RO"/>
        </w:rPr>
        <w:t>o cabină standard de pază (1240/1240/2300) mm, cu dotările clasice;</w:t>
      </w:r>
    </w:p>
    <w:p w14:paraId="4CDBB943" w14:textId="77777777" w:rsidR="00CF3CF0" w:rsidRPr="001579CC" w:rsidRDefault="00CF3CF0">
      <w:pPr>
        <w:numPr>
          <w:ilvl w:val="0"/>
          <w:numId w:val="54"/>
        </w:numPr>
        <w:spacing w:line="276" w:lineRule="auto"/>
        <w:jc w:val="both"/>
        <w:rPr>
          <w:rFonts w:ascii="Arial" w:hAnsi="Arial" w:cs="Arial"/>
          <w:i/>
          <w:noProof/>
          <w:lang w:val="ro-RO"/>
        </w:rPr>
      </w:pPr>
      <w:r w:rsidRPr="001579CC">
        <w:rPr>
          <w:rFonts w:ascii="Arial" w:hAnsi="Arial" w:cs="Arial"/>
          <w:i/>
          <w:noProof/>
          <w:lang w:val="ro-RO"/>
        </w:rPr>
        <w:t>o toaletā WC ecologicā din plastic;</w:t>
      </w:r>
    </w:p>
    <w:p w14:paraId="245F235F" w14:textId="77777777" w:rsidR="00CF3CF0" w:rsidRPr="001579CC" w:rsidRDefault="00CF3CF0">
      <w:pPr>
        <w:numPr>
          <w:ilvl w:val="0"/>
          <w:numId w:val="54"/>
        </w:numPr>
        <w:spacing w:line="276" w:lineRule="auto"/>
        <w:jc w:val="both"/>
        <w:rPr>
          <w:rFonts w:ascii="Arial" w:hAnsi="Arial" w:cs="Arial"/>
          <w:i/>
          <w:noProof/>
          <w:lang w:val="ro-RO"/>
        </w:rPr>
      </w:pPr>
      <w:r w:rsidRPr="001579CC">
        <w:rPr>
          <w:rFonts w:ascii="Arial" w:hAnsi="Arial" w:cs="Arial"/>
          <w:i/>
          <w:noProof/>
          <w:lang w:val="ro-RO"/>
        </w:rPr>
        <w:t>lângā cabinā se va amplasa un generator electric pentru iluminat pe timpul nopţii;</w:t>
      </w:r>
    </w:p>
    <w:p w14:paraId="70DCB9CB" w14:textId="0E272C58" w:rsidR="00CF3CF0" w:rsidRPr="001579CC" w:rsidRDefault="00CF3CF0" w:rsidP="00CF3CF0">
      <w:pPr>
        <w:spacing w:line="276" w:lineRule="auto"/>
        <w:ind w:left="142"/>
        <w:jc w:val="both"/>
        <w:rPr>
          <w:rFonts w:ascii="Arial" w:hAnsi="Arial" w:cs="Arial"/>
          <w:noProof/>
          <w:lang w:val="ro-RO"/>
        </w:rPr>
      </w:pPr>
      <w:r w:rsidRPr="001579CC">
        <w:rPr>
          <w:rFonts w:ascii="Arial" w:hAnsi="Arial" w:cs="Arial"/>
          <w:noProof/>
          <w:lang w:val="ro-RO"/>
        </w:rPr>
        <w:tab/>
        <w:t xml:space="preserve">Aceastā treaptā de organizare de </w:t>
      </w:r>
      <w:r w:rsidR="0056783A">
        <w:rPr>
          <w:rFonts w:ascii="Arial" w:hAnsi="Arial" w:cs="Arial"/>
          <w:noProof/>
          <w:lang w:val="ro-RO"/>
        </w:rPr>
        <w:t>şantier</w:t>
      </w:r>
      <w:r w:rsidRPr="001579CC">
        <w:rPr>
          <w:rFonts w:ascii="Arial" w:hAnsi="Arial" w:cs="Arial"/>
          <w:noProof/>
          <w:lang w:val="ro-RO"/>
        </w:rPr>
        <w:t xml:space="preserve"> se va organiza în 2 locaţii în funcţie de tronsoanele aflate în execuţie pe o perioadā de maxim 24 de luni cât dureazā execuţia lucrārilor de bazā.</w:t>
      </w:r>
    </w:p>
    <w:p w14:paraId="5ED0891F" w14:textId="77777777" w:rsidR="00CF3CF0" w:rsidRPr="001579CC" w:rsidRDefault="00CF3CF0" w:rsidP="00CF3CF0">
      <w:pPr>
        <w:spacing w:line="276" w:lineRule="auto"/>
        <w:ind w:left="142"/>
        <w:jc w:val="both"/>
        <w:rPr>
          <w:rFonts w:ascii="Arial" w:hAnsi="Arial" w:cs="Arial"/>
          <w:noProof/>
          <w:lang w:val="ro-RO"/>
        </w:rPr>
      </w:pPr>
      <w:r w:rsidRPr="001579CC">
        <w:rPr>
          <w:rFonts w:ascii="Arial" w:hAnsi="Arial" w:cs="Arial"/>
          <w:noProof/>
          <w:lang w:val="ro-RO"/>
        </w:rPr>
        <w:tab/>
        <w:t>Cabina prevāzutā în acest caz va fi utilizatā de unu sau doi paznici ce vor avea în grijā utilajele aflate în zonā (un excavator tip macara pe şenile, două buldozere etc). Autobasculantele se vor retrage la sfârşitul programului la sediul central al organizārii.</w:t>
      </w:r>
    </w:p>
    <w:p w14:paraId="01294527" w14:textId="77777777" w:rsidR="00CF3CF0" w:rsidRPr="001579CC" w:rsidRDefault="00CF3CF0" w:rsidP="00CF3CF0">
      <w:pPr>
        <w:spacing w:line="276" w:lineRule="auto"/>
        <w:ind w:left="142"/>
        <w:jc w:val="both"/>
        <w:rPr>
          <w:rFonts w:ascii="Arial" w:hAnsi="Arial" w:cs="Arial"/>
          <w:noProof/>
          <w:lang w:val="ro-RO"/>
        </w:rPr>
      </w:pPr>
      <w:r w:rsidRPr="001579CC">
        <w:rPr>
          <w:rFonts w:ascii="Arial" w:hAnsi="Arial" w:cs="Arial"/>
          <w:noProof/>
          <w:lang w:val="ro-RO"/>
        </w:rPr>
        <w:t xml:space="preserve"> </w:t>
      </w:r>
    </w:p>
    <w:p w14:paraId="274EA94F" w14:textId="34730367" w:rsidR="00CF3CF0" w:rsidRPr="001579CC" w:rsidRDefault="00CF3CF0" w:rsidP="00174A9B">
      <w:pPr>
        <w:spacing w:line="276" w:lineRule="auto"/>
        <w:ind w:left="142" w:firstLine="709"/>
        <w:jc w:val="both"/>
        <w:rPr>
          <w:rFonts w:ascii="Arial" w:hAnsi="Arial" w:cs="Arial"/>
          <w:b/>
          <w:i/>
          <w:noProof/>
          <w:lang w:val="ro-RO"/>
        </w:rPr>
      </w:pPr>
      <w:r w:rsidRPr="001579CC">
        <w:rPr>
          <w:rFonts w:ascii="Arial" w:hAnsi="Arial" w:cs="Arial"/>
          <w:b/>
          <w:i/>
          <w:noProof/>
          <w:lang w:val="ro-RO"/>
        </w:rPr>
        <w:t xml:space="preserve">b)Organizare de </w:t>
      </w:r>
      <w:r w:rsidR="0056783A">
        <w:rPr>
          <w:rFonts w:ascii="Arial" w:hAnsi="Arial" w:cs="Arial"/>
          <w:b/>
          <w:i/>
          <w:noProof/>
          <w:lang w:val="ro-RO"/>
        </w:rPr>
        <w:t>şantier</w:t>
      </w:r>
      <w:r w:rsidRPr="001579CC">
        <w:rPr>
          <w:rFonts w:ascii="Arial" w:hAnsi="Arial" w:cs="Arial"/>
          <w:b/>
          <w:i/>
          <w:noProof/>
          <w:lang w:val="ro-RO"/>
        </w:rPr>
        <w:t xml:space="preserve"> – sediu central </w:t>
      </w:r>
      <w:r w:rsidRPr="001579CC">
        <w:rPr>
          <w:rFonts w:ascii="Arial" w:hAnsi="Arial" w:cs="Arial"/>
          <w:noProof/>
          <w:lang w:val="ro-RO"/>
        </w:rPr>
        <w:t xml:space="preserve">Acest punct al organizārii se va organiza în parcarea, situată vizavi  de complexul “Vraja Mării”. Spaţiul ales pentru organizarea de </w:t>
      </w:r>
      <w:r w:rsidR="0056783A">
        <w:rPr>
          <w:rFonts w:ascii="Arial" w:hAnsi="Arial" w:cs="Arial"/>
          <w:noProof/>
          <w:lang w:val="ro-RO"/>
        </w:rPr>
        <w:t>şantier</w:t>
      </w:r>
      <w:r w:rsidRPr="001579CC">
        <w:rPr>
          <w:rFonts w:ascii="Arial" w:hAnsi="Arial" w:cs="Arial"/>
          <w:noProof/>
          <w:lang w:val="ro-RO"/>
        </w:rPr>
        <w:t xml:space="preserve"> este situat de la jumătatea </w:t>
      </w:r>
      <w:r w:rsidRPr="00174A9B">
        <w:rPr>
          <w:rFonts w:ascii="Arial" w:hAnsi="Arial" w:cs="Arial"/>
          <w:b/>
          <w:bCs/>
          <w:noProof/>
          <w:lang w:val="ro-RO"/>
        </w:rPr>
        <w:t>parcării existente</w:t>
      </w:r>
      <w:r w:rsidRPr="001579CC">
        <w:rPr>
          <w:rFonts w:ascii="Arial" w:hAnsi="Arial" w:cs="Arial"/>
          <w:noProof/>
          <w:lang w:val="ro-RO"/>
        </w:rPr>
        <w:t xml:space="preserve">  spre sud, pe o suprafaţă de </w:t>
      </w:r>
      <w:r w:rsidRPr="001579CC">
        <w:rPr>
          <w:rFonts w:ascii="Arial" w:hAnsi="Arial" w:cs="Arial"/>
          <w:b/>
          <w:noProof/>
          <w:lang w:val="ro-RO"/>
        </w:rPr>
        <w:t>S = 5.800 m</w:t>
      </w:r>
      <w:r w:rsidR="00174A9B">
        <w:rPr>
          <w:rFonts w:ascii="Arial" w:hAnsi="Arial" w:cs="Arial"/>
          <w:b/>
          <w:noProof/>
          <w:vertAlign w:val="superscript"/>
          <w:lang w:val="ro-RO"/>
        </w:rPr>
        <w:t>2</w:t>
      </w:r>
      <w:r w:rsidRPr="001579CC">
        <w:rPr>
          <w:rFonts w:ascii="Arial" w:hAnsi="Arial" w:cs="Arial"/>
          <w:b/>
          <w:noProof/>
          <w:lang w:val="ro-RO"/>
        </w:rPr>
        <w:t>.</w:t>
      </w:r>
    </w:p>
    <w:p w14:paraId="0FC201C3" w14:textId="1D316259" w:rsidR="00CF3CF0" w:rsidRPr="001579CC" w:rsidRDefault="00174A9B" w:rsidP="00CF3CF0">
      <w:pPr>
        <w:spacing w:line="276" w:lineRule="auto"/>
        <w:ind w:left="142" w:firstLine="585"/>
        <w:jc w:val="both"/>
        <w:rPr>
          <w:rFonts w:ascii="Arial" w:hAnsi="Arial" w:cs="Arial"/>
          <w:noProof/>
          <w:lang w:val="ro-RO"/>
        </w:rPr>
      </w:pPr>
      <w:r>
        <w:rPr>
          <w:rFonts w:ascii="Arial" w:hAnsi="Arial" w:cs="Arial"/>
          <w:noProof/>
          <w:lang w:val="ro-RO"/>
        </w:rPr>
        <w:t>Î</w:t>
      </w:r>
      <w:r w:rsidR="00CF3CF0" w:rsidRPr="001579CC">
        <w:rPr>
          <w:rFonts w:ascii="Arial" w:hAnsi="Arial" w:cs="Arial"/>
          <w:noProof/>
          <w:lang w:val="ro-RO"/>
        </w:rPr>
        <w:t xml:space="preserve">n spaţiul ales pentru organizarea de </w:t>
      </w:r>
      <w:r w:rsidR="0056783A">
        <w:rPr>
          <w:rFonts w:ascii="Arial" w:hAnsi="Arial" w:cs="Arial"/>
          <w:noProof/>
          <w:lang w:val="ro-RO"/>
        </w:rPr>
        <w:t>şantier</w:t>
      </w:r>
      <w:r w:rsidR="00CF3CF0" w:rsidRPr="001579CC">
        <w:rPr>
          <w:rFonts w:ascii="Arial" w:hAnsi="Arial" w:cs="Arial"/>
          <w:noProof/>
          <w:lang w:val="ro-RO"/>
        </w:rPr>
        <w:t xml:space="preserve"> – sediu central, se asigură amplasarea urmātoarele dotāri:</w:t>
      </w:r>
    </w:p>
    <w:p w14:paraId="20CA4E73" w14:textId="0CD72C32" w:rsidR="00CF3CF0" w:rsidRPr="001579CC" w:rsidRDefault="00CF3CF0">
      <w:pPr>
        <w:numPr>
          <w:ilvl w:val="0"/>
          <w:numId w:val="54"/>
        </w:numPr>
        <w:spacing w:line="276" w:lineRule="auto"/>
        <w:jc w:val="both"/>
        <w:rPr>
          <w:rFonts w:ascii="Arial" w:hAnsi="Arial" w:cs="Arial"/>
          <w:i/>
          <w:noProof/>
          <w:lang w:val="ro-RO"/>
        </w:rPr>
      </w:pPr>
      <w:r w:rsidRPr="001579CC">
        <w:rPr>
          <w:rFonts w:ascii="Arial" w:hAnsi="Arial" w:cs="Arial"/>
          <w:i/>
          <w:noProof/>
          <w:lang w:val="ro-RO"/>
        </w:rPr>
        <w:t xml:space="preserve">asigurarea </w:t>
      </w:r>
      <w:r w:rsidR="005514A5">
        <w:rPr>
          <w:rFonts w:ascii="Arial" w:hAnsi="Arial" w:cs="Arial"/>
          <w:i/>
          <w:noProof/>
          <w:lang w:val="ro-RO"/>
        </w:rPr>
        <w:t>suprafeţe</w:t>
      </w:r>
      <w:r w:rsidRPr="001579CC">
        <w:rPr>
          <w:rFonts w:ascii="Arial" w:hAnsi="Arial" w:cs="Arial"/>
          <w:i/>
          <w:noProof/>
          <w:lang w:val="ro-RO"/>
        </w:rPr>
        <w:t xml:space="preserve">lor de teren necesare pentru amplasarea depozitelor de materiale, baracamentelor, parcare pentru autobasculante, trailere pentru transport  utilaje şi cabine modulare, drum de acces. </w:t>
      </w:r>
    </w:p>
    <w:p w14:paraId="0C30613E" w14:textId="43C9AB75" w:rsidR="00CF3CF0" w:rsidRPr="001579CC" w:rsidRDefault="00CF3CF0" w:rsidP="00CF3CF0">
      <w:pPr>
        <w:spacing w:line="276" w:lineRule="auto"/>
        <w:ind w:left="142" w:firstLine="558"/>
        <w:jc w:val="both"/>
        <w:rPr>
          <w:rFonts w:ascii="Arial" w:hAnsi="Arial" w:cs="Arial"/>
          <w:noProof/>
          <w:lang w:val="ro-RO"/>
        </w:rPr>
      </w:pPr>
      <w:r w:rsidRPr="001579CC">
        <w:rPr>
          <w:rFonts w:ascii="Arial" w:hAnsi="Arial" w:cs="Arial"/>
          <w:noProof/>
          <w:lang w:val="ro-RO"/>
        </w:rPr>
        <w:t xml:space="preserve">Construcţiile din cadrul organizārii de </w:t>
      </w:r>
      <w:r w:rsidR="0056783A">
        <w:rPr>
          <w:rFonts w:ascii="Arial" w:hAnsi="Arial" w:cs="Arial"/>
          <w:noProof/>
          <w:lang w:val="ro-RO"/>
        </w:rPr>
        <w:t>şantier</w:t>
      </w:r>
      <w:r w:rsidRPr="001579CC">
        <w:rPr>
          <w:rFonts w:ascii="Arial" w:hAnsi="Arial" w:cs="Arial"/>
          <w:noProof/>
          <w:lang w:val="ro-RO"/>
        </w:rPr>
        <w:t xml:space="preserve"> vor fi de tip container (cabine modulare). </w:t>
      </w:r>
    </w:p>
    <w:p w14:paraId="370F3FFC" w14:textId="31A113BC" w:rsidR="00CF3CF0" w:rsidRPr="001579CC" w:rsidRDefault="00CF3CF0" w:rsidP="00CF3CF0">
      <w:pPr>
        <w:spacing w:line="276" w:lineRule="auto"/>
        <w:ind w:left="142" w:firstLine="558"/>
        <w:jc w:val="both"/>
        <w:rPr>
          <w:rFonts w:ascii="Arial" w:hAnsi="Arial" w:cs="Arial"/>
          <w:noProof/>
          <w:lang w:val="ro-RO"/>
        </w:rPr>
      </w:pPr>
      <w:r w:rsidRPr="001579CC">
        <w:rPr>
          <w:rFonts w:ascii="Arial" w:hAnsi="Arial" w:cs="Arial"/>
          <w:noProof/>
          <w:lang w:val="ro-RO"/>
        </w:rPr>
        <w:t xml:space="preserve">Aceste cabine modulare se realizeazā din </w:t>
      </w:r>
      <w:r w:rsidRPr="001579CC">
        <w:rPr>
          <w:rFonts w:ascii="Arial" w:hAnsi="Arial" w:cs="Arial"/>
          <w:bCs/>
          <w:noProof/>
          <w:lang w:val="ro-RO"/>
        </w:rPr>
        <w:t>containere realizate din structură zincată şi fara sudura, se pot suprapune - asambla - dezasambla şi transporta at</w:t>
      </w:r>
      <w:r w:rsidR="00174A9B">
        <w:rPr>
          <w:rFonts w:ascii="Arial" w:hAnsi="Arial" w:cs="Arial"/>
          <w:bCs/>
          <w:noProof/>
          <w:lang w:val="ro-RO"/>
        </w:rPr>
        <w:t>â</w:t>
      </w:r>
      <w:r w:rsidRPr="001579CC">
        <w:rPr>
          <w:rFonts w:ascii="Arial" w:hAnsi="Arial" w:cs="Arial"/>
          <w:bCs/>
          <w:noProof/>
          <w:lang w:val="ro-RO"/>
        </w:rPr>
        <w:t>t asamblate cât şi demontate.</w:t>
      </w:r>
    </w:p>
    <w:p w14:paraId="5F166812" w14:textId="77777777" w:rsidR="00CF3CF0" w:rsidRPr="001579CC" w:rsidRDefault="00CF3CF0" w:rsidP="00CF3CF0">
      <w:pPr>
        <w:spacing w:line="276" w:lineRule="auto"/>
        <w:ind w:left="142" w:firstLine="558"/>
        <w:jc w:val="both"/>
        <w:rPr>
          <w:rFonts w:ascii="Arial" w:hAnsi="Arial" w:cs="Arial"/>
          <w:noProof/>
          <w:lang w:val="ro-RO"/>
        </w:rPr>
      </w:pPr>
      <w:r w:rsidRPr="001579CC">
        <w:rPr>
          <w:rFonts w:ascii="Arial" w:hAnsi="Arial" w:cs="Arial"/>
          <w:noProof/>
          <w:lang w:val="ro-RO"/>
        </w:rPr>
        <w:t>Aceste containere au dimensiunile de (2.400x4.000x2.630) mm şi o greutate aproximativă de 1.500 kg.</w:t>
      </w:r>
    </w:p>
    <w:p w14:paraId="79A361A3" w14:textId="77777777" w:rsidR="00CF3CF0" w:rsidRPr="001579CC" w:rsidRDefault="00CF3CF0" w:rsidP="00CF3CF0">
      <w:pPr>
        <w:spacing w:line="276" w:lineRule="auto"/>
        <w:ind w:left="142" w:firstLine="558"/>
        <w:jc w:val="both"/>
        <w:rPr>
          <w:rFonts w:ascii="Arial" w:hAnsi="Arial" w:cs="Arial"/>
          <w:noProof/>
          <w:lang w:val="ro-RO"/>
        </w:rPr>
      </w:pPr>
      <w:r w:rsidRPr="001579CC">
        <w:rPr>
          <w:rFonts w:ascii="Arial" w:hAnsi="Arial" w:cs="Arial"/>
          <w:noProof/>
          <w:lang w:val="ro-RO"/>
        </w:rPr>
        <w:t>In funcţie de destinaţia fiecărei cabine acestea pot fi partajate, mobilate cu unul sau mai multe birouri, cu corpuri sanitare (cu posibilitate de vidanjare periodică) etc.</w:t>
      </w:r>
    </w:p>
    <w:p w14:paraId="0BE5A806" w14:textId="77777777" w:rsidR="00CF3CF0" w:rsidRPr="001579CC" w:rsidRDefault="00CF3CF0" w:rsidP="00CF3CF0">
      <w:pPr>
        <w:spacing w:line="276" w:lineRule="auto"/>
        <w:ind w:left="142" w:firstLine="558"/>
        <w:jc w:val="both"/>
        <w:rPr>
          <w:rFonts w:ascii="Arial" w:hAnsi="Arial" w:cs="Arial"/>
          <w:noProof/>
          <w:lang w:val="ro-RO"/>
        </w:rPr>
      </w:pPr>
      <w:r w:rsidRPr="001579CC">
        <w:rPr>
          <w:rFonts w:ascii="Arial" w:hAnsi="Arial" w:cs="Arial"/>
          <w:noProof/>
          <w:lang w:val="ro-RO"/>
        </w:rPr>
        <w:t>In incinta de faţă sunt dispuse patru cabine modulare cu rol de birou şi anume:</w:t>
      </w:r>
    </w:p>
    <w:p w14:paraId="046BA0C3" w14:textId="2737D64F" w:rsidR="00CF3CF0" w:rsidRPr="001579CC" w:rsidRDefault="00CF3CF0">
      <w:pPr>
        <w:numPr>
          <w:ilvl w:val="0"/>
          <w:numId w:val="54"/>
        </w:numPr>
        <w:spacing w:line="276" w:lineRule="auto"/>
        <w:jc w:val="both"/>
        <w:rPr>
          <w:rFonts w:ascii="Arial" w:hAnsi="Arial" w:cs="Arial"/>
          <w:noProof/>
          <w:lang w:val="ro-RO"/>
        </w:rPr>
      </w:pPr>
      <w:r w:rsidRPr="001579CC">
        <w:rPr>
          <w:rFonts w:ascii="Arial" w:hAnsi="Arial" w:cs="Arial"/>
          <w:noProof/>
          <w:lang w:val="ro-RO"/>
        </w:rPr>
        <w:t xml:space="preserve">birou Şef de </w:t>
      </w:r>
      <w:r w:rsidR="0056783A">
        <w:rPr>
          <w:rFonts w:ascii="Arial" w:hAnsi="Arial" w:cs="Arial"/>
          <w:noProof/>
          <w:lang w:val="ro-RO"/>
        </w:rPr>
        <w:t>şantier</w:t>
      </w:r>
      <w:r w:rsidRPr="001579CC">
        <w:rPr>
          <w:rFonts w:ascii="Arial" w:hAnsi="Arial" w:cs="Arial"/>
          <w:noProof/>
          <w:lang w:val="ro-RO"/>
        </w:rPr>
        <w:t>;</w:t>
      </w:r>
    </w:p>
    <w:p w14:paraId="3002FD42" w14:textId="080D7F99" w:rsidR="00CF3CF0" w:rsidRPr="001579CC" w:rsidRDefault="00CF3CF0">
      <w:pPr>
        <w:numPr>
          <w:ilvl w:val="0"/>
          <w:numId w:val="54"/>
        </w:numPr>
        <w:spacing w:line="276" w:lineRule="auto"/>
        <w:jc w:val="both"/>
        <w:rPr>
          <w:rFonts w:ascii="Arial" w:hAnsi="Arial" w:cs="Arial"/>
          <w:noProof/>
          <w:lang w:val="ro-RO"/>
        </w:rPr>
      </w:pPr>
      <w:r w:rsidRPr="001579CC">
        <w:rPr>
          <w:rFonts w:ascii="Arial" w:hAnsi="Arial" w:cs="Arial"/>
          <w:noProof/>
          <w:lang w:val="ro-RO"/>
        </w:rPr>
        <w:t xml:space="preserve">birou Inginer </w:t>
      </w:r>
      <w:r w:rsidR="0056783A">
        <w:rPr>
          <w:rFonts w:ascii="Arial" w:hAnsi="Arial" w:cs="Arial"/>
          <w:noProof/>
          <w:lang w:val="ro-RO"/>
        </w:rPr>
        <w:t>şantier</w:t>
      </w:r>
      <w:r w:rsidRPr="001579CC">
        <w:rPr>
          <w:rFonts w:ascii="Arial" w:hAnsi="Arial" w:cs="Arial"/>
          <w:noProof/>
          <w:lang w:val="ro-RO"/>
        </w:rPr>
        <w:t xml:space="preserve"> rezervat pentru 2, 3 membri din conducerea </w:t>
      </w:r>
      <w:r w:rsidR="0056783A">
        <w:rPr>
          <w:rFonts w:ascii="Arial" w:hAnsi="Arial" w:cs="Arial"/>
          <w:noProof/>
          <w:lang w:val="ro-RO"/>
        </w:rPr>
        <w:t>şantier</w:t>
      </w:r>
      <w:r w:rsidRPr="001579CC">
        <w:rPr>
          <w:rFonts w:ascii="Arial" w:hAnsi="Arial" w:cs="Arial"/>
          <w:noProof/>
          <w:lang w:val="ro-RO"/>
        </w:rPr>
        <w:t>ului;</w:t>
      </w:r>
    </w:p>
    <w:p w14:paraId="7DBA8B17" w14:textId="77777777" w:rsidR="00CF3CF0" w:rsidRPr="001579CC" w:rsidRDefault="00CF3CF0">
      <w:pPr>
        <w:numPr>
          <w:ilvl w:val="0"/>
          <w:numId w:val="54"/>
        </w:numPr>
        <w:spacing w:line="276" w:lineRule="auto"/>
        <w:jc w:val="both"/>
        <w:rPr>
          <w:rFonts w:ascii="Arial" w:hAnsi="Arial" w:cs="Arial"/>
          <w:noProof/>
          <w:lang w:val="ro-RO"/>
        </w:rPr>
      </w:pPr>
      <w:r w:rsidRPr="001579CC">
        <w:rPr>
          <w:rFonts w:ascii="Arial" w:hAnsi="Arial" w:cs="Arial"/>
          <w:noProof/>
          <w:lang w:val="ro-RO"/>
        </w:rPr>
        <w:t>birou Sală de şedinţe;</w:t>
      </w:r>
    </w:p>
    <w:p w14:paraId="7876E172" w14:textId="77777777" w:rsidR="00CF3CF0" w:rsidRPr="001579CC" w:rsidRDefault="00CF3CF0">
      <w:pPr>
        <w:numPr>
          <w:ilvl w:val="0"/>
          <w:numId w:val="54"/>
        </w:numPr>
        <w:spacing w:line="276" w:lineRule="auto"/>
        <w:jc w:val="both"/>
        <w:rPr>
          <w:rFonts w:ascii="Arial" w:hAnsi="Arial" w:cs="Arial"/>
          <w:noProof/>
          <w:lang w:val="ro-RO"/>
        </w:rPr>
      </w:pPr>
      <w:r w:rsidRPr="001579CC">
        <w:rPr>
          <w:rFonts w:ascii="Arial" w:hAnsi="Arial" w:cs="Arial"/>
          <w:noProof/>
          <w:lang w:val="ro-RO"/>
        </w:rPr>
        <w:t>birou Consultant.</w:t>
      </w:r>
    </w:p>
    <w:p w14:paraId="03B3C86E" w14:textId="2714C0A3" w:rsidR="00CF3CF0" w:rsidRPr="001579CC" w:rsidRDefault="00CF3CF0" w:rsidP="00CF3CF0">
      <w:pPr>
        <w:spacing w:line="276" w:lineRule="auto"/>
        <w:ind w:left="142" w:firstLine="558"/>
        <w:jc w:val="both"/>
        <w:rPr>
          <w:rFonts w:ascii="Arial" w:hAnsi="Arial" w:cs="Arial"/>
          <w:noProof/>
          <w:lang w:val="ro-RO"/>
        </w:rPr>
      </w:pPr>
      <w:r w:rsidRPr="001579CC">
        <w:rPr>
          <w:rFonts w:ascii="Arial" w:hAnsi="Arial" w:cs="Arial"/>
          <w:noProof/>
          <w:lang w:val="ro-RO"/>
        </w:rPr>
        <w:lastRenderedPageBreak/>
        <w:t xml:space="preserve">De asemenea a fost amplasat un container sală de mese (cantină), unde va fi servitā masa, ce se va aproviziona prin grija antreprenorului de la o cantinā din </w:t>
      </w:r>
      <w:r w:rsidR="007351BF">
        <w:rPr>
          <w:rFonts w:ascii="Arial" w:hAnsi="Arial" w:cs="Arial"/>
          <w:noProof/>
          <w:lang w:val="ro-RO"/>
        </w:rPr>
        <w:t>Constanţa</w:t>
      </w:r>
      <w:r w:rsidRPr="001579CC">
        <w:rPr>
          <w:rFonts w:ascii="Arial" w:hAnsi="Arial" w:cs="Arial"/>
          <w:noProof/>
          <w:lang w:val="ro-RO"/>
        </w:rPr>
        <w:t>.</w:t>
      </w:r>
    </w:p>
    <w:p w14:paraId="231CDABC" w14:textId="4CAF54B2" w:rsidR="00CF3CF0" w:rsidRPr="001579CC" w:rsidRDefault="00CF3CF0" w:rsidP="00CF3CF0">
      <w:pPr>
        <w:spacing w:line="276" w:lineRule="auto"/>
        <w:ind w:left="142" w:firstLine="558"/>
        <w:jc w:val="both"/>
        <w:rPr>
          <w:rFonts w:ascii="Arial" w:hAnsi="Arial" w:cs="Arial"/>
          <w:noProof/>
          <w:lang w:val="ro-RO"/>
        </w:rPr>
      </w:pPr>
      <w:r w:rsidRPr="001579CC">
        <w:rPr>
          <w:rFonts w:ascii="Arial" w:hAnsi="Arial" w:cs="Arial"/>
          <w:noProof/>
          <w:lang w:val="ro-RO"/>
        </w:rPr>
        <w:t xml:space="preserve">In apropiere de accesul în incinta organizării de </w:t>
      </w:r>
      <w:r w:rsidR="0056783A">
        <w:rPr>
          <w:rFonts w:ascii="Arial" w:hAnsi="Arial" w:cs="Arial"/>
          <w:noProof/>
          <w:lang w:val="ro-RO"/>
        </w:rPr>
        <w:t>şantier</w:t>
      </w:r>
      <w:r w:rsidRPr="001579CC">
        <w:rPr>
          <w:rFonts w:ascii="Arial" w:hAnsi="Arial" w:cs="Arial"/>
          <w:noProof/>
          <w:lang w:val="ro-RO"/>
        </w:rPr>
        <w:t xml:space="preserve"> sunt montate două containere cu destinaţie grup sanitar + vestiar pentru femei şi respectiv pentru bărbaţi. Tot în apropierea accesului în incintă este poziţionat şi un container cu destinaţie de magazie pentru diverse materiale şi scule.</w:t>
      </w:r>
    </w:p>
    <w:p w14:paraId="25002FAC" w14:textId="2B0991A5" w:rsidR="00CF3CF0" w:rsidRPr="001579CC" w:rsidRDefault="00CF3CF0" w:rsidP="00CF3CF0">
      <w:pPr>
        <w:spacing w:line="276" w:lineRule="auto"/>
        <w:ind w:left="142" w:firstLine="558"/>
        <w:jc w:val="both"/>
        <w:rPr>
          <w:rFonts w:ascii="Arial" w:hAnsi="Arial" w:cs="Arial"/>
          <w:noProof/>
          <w:lang w:val="ro-RO"/>
        </w:rPr>
      </w:pPr>
      <w:r w:rsidRPr="001579CC">
        <w:rPr>
          <w:rFonts w:ascii="Arial" w:hAnsi="Arial" w:cs="Arial"/>
          <w:noProof/>
          <w:lang w:val="ro-RO"/>
        </w:rPr>
        <w:t xml:space="preserve">Incinta organizării de </w:t>
      </w:r>
      <w:r w:rsidR="0056783A">
        <w:rPr>
          <w:rFonts w:ascii="Arial" w:hAnsi="Arial" w:cs="Arial"/>
          <w:noProof/>
          <w:lang w:val="ro-RO"/>
        </w:rPr>
        <w:t>şantier</w:t>
      </w:r>
      <w:r w:rsidRPr="001579CC">
        <w:rPr>
          <w:rFonts w:ascii="Arial" w:hAnsi="Arial" w:cs="Arial"/>
          <w:noProof/>
          <w:lang w:val="ro-RO"/>
        </w:rPr>
        <w:t xml:space="preserve"> cuprinde o zonă de colectare selectivă a deşeurilor menajere, de S = 44 mp, lângă care au fost amplasate trei containere cu destinaţie, toalete ecologice.</w:t>
      </w:r>
    </w:p>
    <w:p w14:paraId="13319701" w14:textId="77777777" w:rsidR="00CF3CF0" w:rsidRPr="001579CC" w:rsidRDefault="00CF3CF0" w:rsidP="00CF3CF0">
      <w:pPr>
        <w:spacing w:line="276" w:lineRule="auto"/>
        <w:ind w:left="142" w:firstLine="558"/>
        <w:jc w:val="both"/>
        <w:rPr>
          <w:rFonts w:ascii="Arial" w:hAnsi="Arial" w:cs="Arial"/>
          <w:noProof/>
          <w:lang w:val="ro-RO"/>
        </w:rPr>
      </w:pPr>
      <w:r w:rsidRPr="001579CC">
        <w:rPr>
          <w:rFonts w:ascii="Arial" w:hAnsi="Arial" w:cs="Arial"/>
          <w:noProof/>
          <w:lang w:val="ro-RO"/>
        </w:rPr>
        <w:t>In cadrul incintei este desemnată o suprafaţă de S = 588 mp pentru “Parcare” autobasculante, trailere, utilaje şi eventual pentru autoturismele angajaţilor.</w:t>
      </w:r>
    </w:p>
    <w:p w14:paraId="707AB9B5" w14:textId="77777777" w:rsidR="00CF3CF0" w:rsidRPr="001579CC" w:rsidRDefault="00CF3CF0" w:rsidP="00CF3CF0">
      <w:pPr>
        <w:spacing w:line="276" w:lineRule="auto"/>
        <w:ind w:left="142" w:firstLine="558"/>
        <w:jc w:val="both"/>
        <w:rPr>
          <w:rFonts w:ascii="Arial" w:hAnsi="Arial" w:cs="Arial"/>
          <w:noProof/>
          <w:lang w:val="ro-RO"/>
        </w:rPr>
      </w:pPr>
      <w:r w:rsidRPr="001579CC">
        <w:rPr>
          <w:rFonts w:ascii="Arial" w:hAnsi="Arial" w:cs="Arial"/>
          <w:noProof/>
          <w:lang w:val="ro-RO"/>
        </w:rPr>
        <w:t>La capătul sudic al incintei a fost rezervată o suprafaţă de S = 2.290 mp pentru depozitare materiale, în special anrocamente din piatră brută.</w:t>
      </w:r>
    </w:p>
    <w:p w14:paraId="2F33455F" w14:textId="77777777" w:rsidR="00CF3CF0" w:rsidRPr="001579CC" w:rsidRDefault="00CF3CF0" w:rsidP="00CF3CF0">
      <w:pPr>
        <w:spacing w:line="276" w:lineRule="auto"/>
        <w:ind w:left="142" w:firstLine="558"/>
        <w:jc w:val="both"/>
        <w:rPr>
          <w:rFonts w:ascii="Arial" w:hAnsi="Arial" w:cs="Arial"/>
          <w:noProof/>
          <w:lang w:val="ro-RO"/>
        </w:rPr>
      </w:pPr>
      <w:r w:rsidRPr="001579CC">
        <w:rPr>
          <w:rFonts w:ascii="Arial" w:hAnsi="Arial" w:cs="Arial"/>
          <w:noProof/>
          <w:lang w:val="ro-RO"/>
        </w:rPr>
        <w:t>Iluminatul se va realiza prin intermediul unui generator electric sau prin branşare la reţeaua publică.</w:t>
      </w:r>
    </w:p>
    <w:p w14:paraId="5CF927A6" w14:textId="15108BE2" w:rsidR="00CF3CF0" w:rsidRPr="001579CC" w:rsidRDefault="00CF3CF0" w:rsidP="00CF3CF0">
      <w:pPr>
        <w:spacing w:line="276" w:lineRule="auto"/>
        <w:ind w:left="142" w:firstLine="558"/>
        <w:jc w:val="both"/>
        <w:rPr>
          <w:rFonts w:ascii="Arial" w:hAnsi="Arial" w:cs="Arial"/>
          <w:noProof/>
          <w:lang w:val="ro-RO"/>
        </w:rPr>
      </w:pPr>
      <w:r w:rsidRPr="001579CC">
        <w:rPr>
          <w:rFonts w:ascii="Arial" w:hAnsi="Arial" w:cs="Arial"/>
          <w:noProof/>
          <w:lang w:val="ro-RO"/>
        </w:rPr>
        <w:t xml:space="preserve">In cadrul organizării de </w:t>
      </w:r>
      <w:r w:rsidR="0056783A">
        <w:rPr>
          <w:rFonts w:ascii="Arial" w:hAnsi="Arial" w:cs="Arial"/>
          <w:noProof/>
          <w:lang w:val="ro-RO"/>
        </w:rPr>
        <w:t>şantier</w:t>
      </w:r>
      <w:r w:rsidRPr="001579CC">
        <w:rPr>
          <w:rFonts w:ascii="Arial" w:hAnsi="Arial" w:cs="Arial"/>
          <w:noProof/>
          <w:lang w:val="ro-RO"/>
        </w:rPr>
        <w:t xml:space="preserve"> nu au fost prevăzute containere dormitor, dat fiind faptul că personalul angajat va fi cazat în localitate.</w:t>
      </w:r>
    </w:p>
    <w:p w14:paraId="1EC18C1A" w14:textId="42E02C02" w:rsidR="00CF3CF0" w:rsidRPr="001579CC" w:rsidRDefault="00CF3CF0" w:rsidP="0037038C">
      <w:pPr>
        <w:spacing w:line="276" w:lineRule="auto"/>
        <w:ind w:left="142" w:firstLine="558"/>
        <w:jc w:val="both"/>
        <w:rPr>
          <w:rFonts w:ascii="Arial" w:hAnsi="Arial" w:cs="Arial"/>
          <w:noProof/>
          <w:lang w:val="ro-RO"/>
        </w:rPr>
      </w:pPr>
      <w:r w:rsidRPr="001579CC">
        <w:rPr>
          <w:rFonts w:ascii="Arial" w:hAnsi="Arial" w:cs="Arial"/>
          <w:noProof/>
          <w:lang w:val="ro-RO"/>
        </w:rPr>
        <w:t>La intrarea în incintă a fost prevăzută o cabină pentru pază cu dimensiunile 1240/1240/2300 mm.</w:t>
      </w:r>
    </w:p>
    <w:p w14:paraId="0228912C" w14:textId="5BC7FD12" w:rsidR="00CF3CF0" w:rsidRPr="001579CC" w:rsidRDefault="00CF3CF0" w:rsidP="00CF3CF0">
      <w:pPr>
        <w:spacing w:line="276" w:lineRule="auto"/>
        <w:jc w:val="both"/>
        <w:rPr>
          <w:rFonts w:ascii="Arial" w:hAnsi="Arial" w:cs="Arial"/>
          <w:b/>
          <w:noProof/>
          <w:lang w:val="ro-RO"/>
        </w:rPr>
      </w:pPr>
      <w:r w:rsidRPr="001579CC">
        <w:rPr>
          <w:rFonts w:ascii="Arial" w:hAnsi="Arial" w:cs="Arial"/>
          <w:b/>
          <w:noProof/>
          <w:lang w:val="ro-RO"/>
        </w:rPr>
        <w:t xml:space="preserve">Curaţenia </w:t>
      </w:r>
      <w:r w:rsidR="0056783A">
        <w:rPr>
          <w:rFonts w:ascii="Arial" w:hAnsi="Arial" w:cs="Arial"/>
          <w:b/>
          <w:noProof/>
          <w:lang w:val="ro-RO"/>
        </w:rPr>
        <w:t>şantier</w:t>
      </w:r>
      <w:r w:rsidRPr="001579CC">
        <w:rPr>
          <w:rFonts w:ascii="Arial" w:hAnsi="Arial" w:cs="Arial"/>
          <w:b/>
          <w:noProof/>
          <w:lang w:val="ro-RO"/>
        </w:rPr>
        <w:t xml:space="preserve">ului </w:t>
      </w:r>
    </w:p>
    <w:p w14:paraId="695602A6" w14:textId="3B90AB49" w:rsidR="00CF3CF0" w:rsidRPr="001579CC" w:rsidRDefault="0056783A" w:rsidP="00CF3CF0">
      <w:pPr>
        <w:spacing w:line="276" w:lineRule="auto"/>
        <w:ind w:firstLine="720"/>
        <w:jc w:val="both"/>
        <w:rPr>
          <w:rFonts w:ascii="Arial" w:hAnsi="Arial" w:cs="Arial"/>
          <w:noProof/>
          <w:lang w:val="ro-RO"/>
        </w:rPr>
      </w:pPr>
      <w:r>
        <w:rPr>
          <w:rFonts w:ascii="Arial" w:hAnsi="Arial" w:cs="Arial"/>
          <w:noProof/>
          <w:lang w:val="ro-RO"/>
        </w:rPr>
        <w:t>Şantier</w:t>
      </w:r>
      <w:r w:rsidR="00CF3CF0" w:rsidRPr="001579CC">
        <w:rPr>
          <w:rFonts w:ascii="Arial" w:hAnsi="Arial" w:cs="Arial"/>
          <w:noProof/>
          <w:lang w:val="ro-RO"/>
        </w:rPr>
        <w:t xml:space="preserve">ul va fi pastrat într-o stare curată, ordonată şi in </w:t>
      </w:r>
      <w:r w:rsidR="00E96D9B">
        <w:rPr>
          <w:rFonts w:ascii="Arial" w:hAnsi="Arial" w:cs="Arial"/>
          <w:noProof/>
          <w:lang w:val="ro-RO"/>
        </w:rPr>
        <w:t>condiţii</w:t>
      </w:r>
      <w:r w:rsidR="00CF3CF0" w:rsidRPr="001579CC">
        <w:rPr>
          <w:rFonts w:ascii="Arial" w:hAnsi="Arial" w:cs="Arial"/>
          <w:noProof/>
          <w:lang w:val="ro-RO"/>
        </w:rPr>
        <w:t xml:space="preserve"> sanitare adecvate specificului </w:t>
      </w:r>
      <w:r w:rsidR="00CF5263">
        <w:rPr>
          <w:rFonts w:ascii="Arial" w:hAnsi="Arial" w:cs="Arial"/>
          <w:noProof/>
          <w:lang w:val="ro-RO"/>
        </w:rPr>
        <w:t>lucrări</w:t>
      </w:r>
      <w:r w:rsidR="00CF3CF0" w:rsidRPr="001579CC">
        <w:rPr>
          <w:rFonts w:ascii="Arial" w:hAnsi="Arial" w:cs="Arial"/>
          <w:noProof/>
          <w:lang w:val="ro-RO"/>
        </w:rPr>
        <w:t>lor, se vor respecta toate reglementările în vigoare, ale organelor sanitare, ale poliţiei şi ale comunitāţilor locale, în vederea asigurării unui climat de ordine în desfăşurarea lucrărilor.</w:t>
      </w:r>
    </w:p>
    <w:p w14:paraId="23B086F5" w14:textId="77777777" w:rsidR="00CF3CF0" w:rsidRPr="001579CC" w:rsidRDefault="00CF3CF0" w:rsidP="00CF3CF0">
      <w:pPr>
        <w:spacing w:line="276" w:lineRule="auto"/>
        <w:ind w:firstLine="720"/>
        <w:jc w:val="both"/>
        <w:rPr>
          <w:rFonts w:ascii="Arial" w:hAnsi="Arial" w:cs="Arial"/>
          <w:noProof/>
          <w:lang w:val="ro-RO"/>
        </w:rPr>
      </w:pPr>
      <w:r w:rsidRPr="001579CC">
        <w:rPr>
          <w:rFonts w:ascii="Arial" w:hAnsi="Arial" w:cs="Arial"/>
          <w:noProof/>
          <w:lang w:val="ro-RO"/>
        </w:rPr>
        <w:t xml:space="preserve">Se va urmari ca angajaţii să nu aducă prejudicii proprietăţilor din vecinătate. </w:t>
      </w:r>
    </w:p>
    <w:p w14:paraId="463617A8" w14:textId="35FDB4F0" w:rsidR="00CF3CF0" w:rsidRPr="001579CC" w:rsidRDefault="00CF3CF0" w:rsidP="00CF3CF0">
      <w:pPr>
        <w:spacing w:line="276" w:lineRule="auto"/>
        <w:ind w:firstLine="720"/>
        <w:jc w:val="both"/>
        <w:rPr>
          <w:rFonts w:ascii="Arial" w:hAnsi="Arial" w:cs="Arial"/>
          <w:noProof/>
          <w:lang w:val="ro-RO"/>
        </w:rPr>
      </w:pPr>
      <w:r w:rsidRPr="001579CC">
        <w:rPr>
          <w:rFonts w:ascii="Arial" w:hAnsi="Arial" w:cs="Arial"/>
          <w:noProof/>
          <w:lang w:val="ro-RO"/>
        </w:rPr>
        <w:t xml:space="preserve">Limitele </w:t>
      </w:r>
      <w:r w:rsidR="005514A5">
        <w:rPr>
          <w:rFonts w:ascii="Arial" w:hAnsi="Arial" w:cs="Arial"/>
          <w:noProof/>
          <w:lang w:val="ro-RO"/>
        </w:rPr>
        <w:t>suprafeţe</w:t>
      </w:r>
      <w:r w:rsidRPr="001579CC">
        <w:rPr>
          <w:rFonts w:ascii="Arial" w:hAnsi="Arial" w:cs="Arial"/>
          <w:noProof/>
          <w:lang w:val="ro-RO"/>
        </w:rPr>
        <w:t xml:space="preserve">lor care urmeaza a fi curăţate vor fi indicate de şeful de </w:t>
      </w:r>
      <w:r w:rsidR="0056783A">
        <w:rPr>
          <w:rFonts w:ascii="Arial" w:hAnsi="Arial" w:cs="Arial"/>
          <w:noProof/>
          <w:lang w:val="ro-RO"/>
        </w:rPr>
        <w:t>şantier</w:t>
      </w:r>
      <w:r w:rsidRPr="001579CC">
        <w:rPr>
          <w:rFonts w:ascii="Arial" w:hAnsi="Arial" w:cs="Arial"/>
          <w:noProof/>
          <w:lang w:val="ro-RO"/>
        </w:rPr>
        <w:t xml:space="preserve">. </w:t>
      </w:r>
    </w:p>
    <w:p w14:paraId="541F07A6" w14:textId="2D051CCC" w:rsidR="00CF3CF0" w:rsidRPr="001579CC" w:rsidRDefault="00CF3CF0" w:rsidP="0037038C">
      <w:pPr>
        <w:spacing w:line="276" w:lineRule="auto"/>
        <w:ind w:firstLine="720"/>
        <w:jc w:val="both"/>
        <w:rPr>
          <w:rFonts w:ascii="Arial" w:hAnsi="Arial" w:cs="Arial"/>
          <w:noProof/>
          <w:lang w:val="ro-RO"/>
        </w:rPr>
      </w:pPr>
      <w:r w:rsidRPr="001579CC">
        <w:rPr>
          <w:rFonts w:ascii="Arial" w:hAnsi="Arial" w:cs="Arial"/>
          <w:noProof/>
          <w:lang w:val="ro-RO"/>
        </w:rPr>
        <w:t xml:space="preserve">Tot  timpul  şi  in  toate  rapoartele,  se  vor  lua  măsurile  necesare  pentru  protecţia mediului în  şi  în  jurul  </w:t>
      </w:r>
      <w:r w:rsidR="0056783A">
        <w:rPr>
          <w:rFonts w:ascii="Arial" w:hAnsi="Arial" w:cs="Arial"/>
          <w:noProof/>
          <w:lang w:val="ro-RO"/>
        </w:rPr>
        <w:t>Şantier</w:t>
      </w:r>
      <w:r w:rsidRPr="001579CC">
        <w:rPr>
          <w:rFonts w:ascii="Arial" w:hAnsi="Arial" w:cs="Arial"/>
          <w:noProof/>
          <w:lang w:val="ro-RO"/>
        </w:rPr>
        <w:t xml:space="preserve">ului  prin  aderarea  la  </w:t>
      </w:r>
      <w:r w:rsidR="00CF5263">
        <w:rPr>
          <w:rFonts w:ascii="Arial" w:hAnsi="Arial" w:cs="Arial"/>
          <w:noProof/>
          <w:lang w:val="ro-RO"/>
        </w:rPr>
        <w:t>măsuri</w:t>
      </w:r>
      <w:r w:rsidRPr="001579CC">
        <w:rPr>
          <w:rFonts w:ascii="Arial" w:hAnsi="Arial" w:cs="Arial"/>
          <w:noProof/>
          <w:lang w:val="ro-RO"/>
        </w:rPr>
        <w:t>le  detaliate  din  Planul de Management al Mediului Inconjurator.</w:t>
      </w:r>
    </w:p>
    <w:p w14:paraId="45755BC6" w14:textId="2440AD28" w:rsidR="00CF3CF0" w:rsidRPr="001579CC" w:rsidRDefault="00CF3CF0" w:rsidP="00CF3CF0">
      <w:pPr>
        <w:spacing w:line="276" w:lineRule="auto"/>
        <w:jc w:val="both"/>
        <w:rPr>
          <w:rFonts w:ascii="Arial" w:hAnsi="Arial" w:cs="Arial"/>
          <w:b/>
          <w:noProof/>
          <w:lang w:val="ro-RO"/>
        </w:rPr>
      </w:pPr>
      <w:r w:rsidRPr="001579CC">
        <w:rPr>
          <w:rFonts w:ascii="Arial" w:hAnsi="Arial" w:cs="Arial"/>
          <w:b/>
          <w:noProof/>
          <w:lang w:val="ro-RO"/>
        </w:rPr>
        <w:t>Semnalizarea şantierului</w:t>
      </w:r>
    </w:p>
    <w:p w14:paraId="424E870F" w14:textId="27254A50" w:rsidR="00CF3CF0" w:rsidRPr="001579CC" w:rsidRDefault="00CF3CF0" w:rsidP="00CF3CF0">
      <w:pPr>
        <w:spacing w:line="276" w:lineRule="auto"/>
        <w:ind w:firstLine="720"/>
        <w:jc w:val="both"/>
        <w:rPr>
          <w:rFonts w:ascii="Arial" w:hAnsi="Arial" w:cs="Arial"/>
          <w:noProof/>
          <w:lang w:val="ro-RO"/>
        </w:rPr>
      </w:pPr>
      <w:r w:rsidRPr="001579CC">
        <w:rPr>
          <w:rFonts w:ascii="Arial" w:hAnsi="Arial" w:cs="Arial"/>
          <w:noProof/>
          <w:lang w:val="ro-RO"/>
        </w:rPr>
        <w:t xml:space="preserve">Se va procura şi/sau executa un panou publicitar rezistent la </w:t>
      </w:r>
      <w:r w:rsidR="00E96D9B">
        <w:rPr>
          <w:rFonts w:ascii="Arial" w:hAnsi="Arial" w:cs="Arial"/>
          <w:noProof/>
          <w:lang w:val="ro-RO"/>
        </w:rPr>
        <w:t>condiţii</w:t>
      </w:r>
      <w:r w:rsidRPr="001579CC">
        <w:rPr>
          <w:rFonts w:ascii="Arial" w:hAnsi="Arial" w:cs="Arial"/>
          <w:noProof/>
          <w:lang w:val="ro-RO"/>
        </w:rPr>
        <w:t xml:space="preserve"> de vreme nefavorabilă, amplasat într-o locaţie din apropierea punctului de lucru. Panoul va fi vizibil, clar, astfel ca cei care trec pe lângă acesta să poata citi şi înţelege natura proiectului.</w:t>
      </w:r>
    </w:p>
    <w:p w14:paraId="59A012E7" w14:textId="77777777" w:rsidR="00CF3CF0" w:rsidRPr="001579CC" w:rsidRDefault="00CF3CF0" w:rsidP="00CF3CF0">
      <w:pPr>
        <w:spacing w:line="276" w:lineRule="auto"/>
        <w:ind w:firstLine="720"/>
        <w:jc w:val="both"/>
        <w:rPr>
          <w:rFonts w:ascii="Arial" w:hAnsi="Arial" w:cs="Arial"/>
          <w:noProof/>
          <w:lang w:val="ro-RO"/>
        </w:rPr>
      </w:pPr>
      <w:r w:rsidRPr="001579CC">
        <w:rPr>
          <w:rFonts w:ascii="Arial" w:hAnsi="Arial" w:cs="Arial"/>
          <w:noProof/>
          <w:lang w:val="ro-RO"/>
        </w:rPr>
        <w:t>Pe panou se va înscrie:</w:t>
      </w:r>
    </w:p>
    <w:p w14:paraId="6D021A8E" w14:textId="77777777" w:rsidR="00CF3CF0" w:rsidRPr="001579CC" w:rsidRDefault="00CF3CF0">
      <w:pPr>
        <w:numPr>
          <w:ilvl w:val="0"/>
          <w:numId w:val="55"/>
        </w:numPr>
        <w:tabs>
          <w:tab w:val="left" w:pos="-8604"/>
          <w:tab w:val="left" w:pos="0"/>
        </w:tabs>
        <w:spacing w:line="276" w:lineRule="auto"/>
        <w:jc w:val="both"/>
        <w:rPr>
          <w:rFonts w:ascii="Arial" w:hAnsi="Arial" w:cs="Arial"/>
          <w:i/>
          <w:noProof/>
          <w:lang w:val="ro-RO"/>
        </w:rPr>
      </w:pPr>
      <w:r w:rsidRPr="001579CC">
        <w:rPr>
          <w:rFonts w:ascii="Arial" w:hAnsi="Arial" w:cs="Arial"/>
          <w:i/>
          <w:noProof/>
          <w:lang w:val="ro-RO"/>
        </w:rPr>
        <w:t>Titlul proiectului;</w:t>
      </w:r>
    </w:p>
    <w:p w14:paraId="04C1B658" w14:textId="77777777" w:rsidR="00CF3CF0" w:rsidRPr="001579CC" w:rsidRDefault="00CF3CF0">
      <w:pPr>
        <w:numPr>
          <w:ilvl w:val="0"/>
          <w:numId w:val="55"/>
        </w:numPr>
        <w:tabs>
          <w:tab w:val="left" w:pos="-8604"/>
          <w:tab w:val="left" w:pos="0"/>
        </w:tabs>
        <w:spacing w:line="276" w:lineRule="auto"/>
        <w:jc w:val="both"/>
        <w:rPr>
          <w:rFonts w:ascii="Arial" w:hAnsi="Arial" w:cs="Arial"/>
          <w:i/>
          <w:noProof/>
          <w:lang w:val="ro-RO"/>
        </w:rPr>
      </w:pPr>
      <w:r w:rsidRPr="001579CC">
        <w:rPr>
          <w:rFonts w:ascii="Arial" w:hAnsi="Arial" w:cs="Arial"/>
          <w:i/>
          <w:noProof/>
          <w:lang w:val="ro-RO"/>
        </w:rPr>
        <w:t xml:space="preserve">Menţiune cu privire la finanţarea proiectului; </w:t>
      </w:r>
    </w:p>
    <w:p w14:paraId="167D1215" w14:textId="77777777" w:rsidR="00CF3CF0" w:rsidRPr="001579CC" w:rsidRDefault="00CF3CF0">
      <w:pPr>
        <w:numPr>
          <w:ilvl w:val="0"/>
          <w:numId w:val="55"/>
        </w:numPr>
        <w:tabs>
          <w:tab w:val="left" w:pos="-8604"/>
          <w:tab w:val="left" w:pos="0"/>
        </w:tabs>
        <w:spacing w:line="276" w:lineRule="auto"/>
        <w:jc w:val="both"/>
        <w:rPr>
          <w:rFonts w:ascii="Arial" w:hAnsi="Arial" w:cs="Arial"/>
          <w:i/>
          <w:noProof/>
          <w:lang w:val="ro-RO"/>
        </w:rPr>
      </w:pPr>
      <w:r w:rsidRPr="001579CC">
        <w:rPr>
          <w:rFonts w:ascii="Arial" w:hAnsi="Arial" w:cs="Arial"/>
          <w:i/>
          <w:noProof/>
          <w:lang w:val="ro-RO"/>
        </w:rPr>
        <w:t>Numele Beneficiarului;</w:t>
      </w:r>
    </w:p>
    <w:p w14:paraId="572B6760" w14:textId="77777777" w:rsidR="00CF3CF0" w:rsidRPr="001579CC" w:rsidRDefault="00CF3CF0">
      <w:pPr>
        <w:numPr>
          <w:ilvl w:val="0"/>
          <w:numId w:val="55"/>
        </w:numPr>
        <w:tabs>
          <w:tab w:val="left" w:pos="-8604"/>
          <w:tab w:val="left" w:pos="0"/>
        </w:tabs>
        <w:spacing w:line="276" w:lineRule="auto"/>
        <w:jc w:val="both"/>
        <w:rPr>
          <w:rFonts w:ascii="Arial" w:hAnsi="Arial" w:cs="Arial"/>
          <w:i/>
          <w:noProof/>
          <w:lang w:val="ro-RO"/>
        </w:rPr>
      </w:pPr>
      <w:r w:rsidRPr="001579CC">
        <w:rPr>
          <w:rFonts w:ascii="Arial" w:hAnsi="Arial" w:cs="Arial"/>
          <w:i/>
          <w:noProof/>
          <w:lang w:val="ro-RO"/>
        </w:rPr>
        <w:t>Valoarea totală a proiectului;</w:t>
      </w:r>
    </w:p>
    <w:p w14:paraId="3729AD1C" w14:textId="77777777" w:rsidR="00CF3CF0" w:rsidRPr="001579CC" w:rsidRDefault="00CF3CF0">
      <w:pPr>
        <w:numPr>
          <w:ilvl w:val="0"/>
          <w:numId w:val="55"/>
        </w:numPr>
        <w:tabs>
          <w:tab w:val="left" w:pos="-8604"/>
          <w:tab w:val="left" w:pos="0"/>
        </w:tabs>
        <w:spacing w:line="276" w:lineRule="auto"/>
        <w:jc w:val="both"/>
        <w:rPr>
          <w:rFonts w:ascii="Arial" w:hAnsi="Arial" w:cs="Arial"/>
          <w:i/>
          <w:noProof/>
          <w:lang w:val="ro-RO"/>
        </w:rPr>
      </w:pPr>
      <w:r w:rsidRPr="001579CC">
        <w:rPr>
          <w:rFonts w:ascii="Arial" w:hAnsi="Arial" w:cs="Arial"/>
          <w:i/>
          <w:noProof/>
          <w:lang w:val="ro-RO"/>
        </w:rPr>
        <w:t>Valoarea cofinanţării Uniunii Europene;</w:t>
      </w:r>
    </w:p>
    <w:p w14:paraId="54E2DFD7" w14:textId="77777777" w:rsidR="00CF3CF0" w:rsidRPr="001579CC" w:rsidRDefault="00CF3CF0">
      <w:pPr>
        <w:numPr>
          <w:ilvl w:val="0"/>
          <w:numId w:val="55"/>
        </w:numPr>
        <w:tabs>
          <w:tab w:val="left" w:pos="-8604"/>
          <w:tab w:val="left" w:pos="0"/>
        </w:tabs>
        <w:spacing w:line="276" w:lineRule="auto"/>
        <w:jc w:val="both"/>
        <w:rPr>
          <w:rFonts w:ascii="Arial" w:hAnsi="Arial" w:cs="Arial"/>
          <w:i/>
          <w:noProof/>
          <w:lang w:val="ro-RO"/>
        </w:rPr>
      </w:pPr>
      <w:r w:rsidRPr="001579CC">
        <w:rPr>
          <w:rFonts w:ascii="Arial" w:hAnsi="Arial" w:cs="Arial"/>
          <w:i/>
          <w:noProof/>
          <w:lang w:val="ro-RO"/>
        </w:rPr>
        <w:t>Siglele Uniunii Europene, Guvernului României şi etapa (2014-2020).</w:t>
      </w:r>
    </w:p>
    <w:p w14:paraId="1EB21EB0" w14:textId="77777777" w:rsidR="00CF3CF0" w:rsidRPr="001579CC" w:rsidRDefault="00CF3CF0" w:rsidP="00CF3CF0">
      <w:pPr>
        <w:spacing w:line="276" w:lineRule="auto"/>
        <w:ind w:firstLine="720"/>
        <w:jc w:val="both"/>
        <w:rPr>
          <w:rFonts w:ascii="Arial" w:hAnsi="Arial" w:cs="Arial"/>
          <w:noProof/>
          <w:lang w:val="ro-RO"/>
        </w:rPr>
      </w:pPr>
      <w:r w:rsidRPr="001579CC">
        <w:rPr>
          <w:rFonts w:ascii="Arial" w:hAnsi="Arial" w:cs="Arial"/>
          <w:noProof/>
          <w:lang w:val="ro-RO"/>
        </w:rPr>
        <w:t xml:space="preserve">Panoul de afişaj va respecta “Manualul de Identitate Vizuală pentru Instrumentele Structurale 2014-2020”, regulile specifice stabilite de Autoritatea de Management, precum şi </w:t>
      </w:r>
      <w:r w:rsidRPr="001579CC">
        <w:rPr>
          <w:rFonts w:ascii="Arial" w:hAnsi="Arial" w:cs="Arial"/>
          <w:noProof/>
          <w:lang w:val="ro-RO"/>
        </w:rPr>
        <w:lastRenderedPageBreak/>
        <w:t>Stas-urile şi reglementările în vigoare. Conform cerinţelor, panoul va avea o înălţime de 2000 mm şi o lăţime de 3000 mm.</w:t>
      </w:r>
    </w:p>
    <w:p w14:paraId="325008C6" w14:textId="77777777" w:rsidR="00CF3CF0" w:rsidRPr="001579CC" w:rsidRDefault="00CF3CF0" w:rsidP="00CF3CF0">
      <w:pPr>
        <w:spacing w:line="276" w:lineRule="auto"/>
        <w:ind w:firstLine="720"/>
        <w:jc w:val="both"/>
        <w:rPr>
          <w:rFonts w:ascii="Arial" w:hAnsi="Arial" w:cs="Arial"/>
          <w:noProof/>
          <w:lang w:val="ro-RO"/>
        </w:rPr>
      </w:pPr>
      <w:r w:rsidRPr="001579CC">
        <w:rPr>
          <w:rFonts w:ascii="Arial" w:hAnsi="Arial" w:cs="Arial"/>
          <w:noProof/>
          <w:lang w:val="ro-RO"/>
        </w:rPr>
        <w:t>Acest panou se va executa de către o firmă de specialitate, care urmează să fie agreată şi de beneficiarul investiţiei, urmând să cuprindă siglele şi specificaţiile de mai sus. Modelul de panou ce va trebui respectat este prezentat mai jos.</w:t>
      </w:r>
    </w:p>
    <w:p w14:paraId="436D6EAB" w14:textId="77777777" w:rsidR="00CF3CF0" w:rsidRPr="001579CC" w:rsidRDefault="00CF3CF0" w:rsidP="00CF3CF0">
      <w:pPr>
        <w:spacing w:line="276" w:lineRule="auto"/>
        <w:jc w:val="center"/>
        <w:rPr>
          <w:rFonts w:ascii="Arial" w:hAnsi="Arial"/>
          <w:b/>
          <w:i/>
          <w:noProof/>
          <w:lang w:val="ro-RO"/>
        </w:rPr>
      </w:pPr>
      <w:r w:rsidRPr="001579CC">
        <w:rPr>
          <w:rFonts w:ascii="Calibri" w:eastAsia="Calibri" w:hAnsi="Calibri"/>
          <w:noProof/>
          <w:lang w:val="ro-RO" w:eastAsia="ro-RO"/>
        </w:rPr>
        <w:drawing>
          <wp:inline distT="0" distB="0" distL="0" distR="0" wp14:anchorId="43964FAC" wp14:editId="45566CC3">
            <wp:extent cx="3716082" cy="2143125"/>
            <wp:effectExtent l="0" t="0" r="0" b="0"/>
            <wp:docPr id="7" name="Picture 7"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website&#10;&#10;Description automatically generated"/>
                    <pic:cNvPicPr/>
                  </pic:nvPicPr>
                  <pic:blipFill>
                    <a:blip r:embed="rId223"/>
                    <a:stretch>
                      <a:fillRect/>
                    </a:stretch>
                  </pic:blipFill>
                  <pic:spPr>
                    <a:xfrm>
                      <a:off x="0" y="0"/>
                      <a:ext cx="3738656" cy="2156144"/>
                    </a:xfrm>
                    <a:prstGeom prst="rect">
                      <a:avLst/>
                    </a:prstGeom>
                  </pic:spPr>
                </pic:pic>
              </a:graphicData>
            </a:graphic>
          </wp:inline>
        </w:drawing>
      </w:r>
    </w:p>
    <w:p w14:paraId="583B6EAF" w14:textId="77777777" w:rsidR="00CF3CF0" w:rsidRPr="001579CC" w:rsidRDefault="00CF3CF0" w:rsidP="00CF3CF0">
      <w:pPr>
        <w:tabs>
          <w:tab w:val="left" w:pos="9500"/>
        </w:tabs>
        <w:spacing w:line="276" w:lineRule="auto"/>
        <w:ind w:firstLine="720"/>
        <w:jc w:val="both"/>
        <w:rPr>
          <w:rFonts w:ascii="Arial" w:hAnsi="Arial" w:cs="Arial"/>
          <w:noProof/>
          <w:lang w:val="ro-RO"/>
        </w:rPr>
      </w:pPr>
    </w:p>
    <w:p w14:paraId="7B12243C" w14:textId="2A33994F" w:rsidR="00CF3CF0" w:rsidRPr="001579CC" w:rsidRDefault="00CF3CF0" w:rsidP="00CF3CF0">
      <w:pPr>
        <w:tabs>
          <w:tab w:val="left" w:pos="9500"/>
        </w:tabs>
        <w:spacing w:line="276" w:lineRule="auto"/>
        <w:ind w:firstLine="720"/>
        <w:jc w:val="both"/>
        <w:rPr>
          <w:rFonts w:ascii="Arial" w:hAnsi="Arial" w:cs="Arial"/>
          <w:noProof/>
          <w:lang w:val="ro-RO"/>
        </w:rPr>
      </w:pPr>
      <w:r w:rsidRPr="001579CC">
        <w:rPr>
          <w:rFonts w:ascii="Arial" w:hAnsi="Arial" w:cs="Arial"/>
          <w:noProof/>
          <w:lang w:val="ro-RO"/>
        </w:rPr>
        <w:t>Panoul se va monta în apropierea terasei care aparţine de complexul “Vraja Mării”, în apropierea intrării pe drumul de acces din beton ce duce spre organizarea de şantier</w:t>
      </w:r>
      <w:r w:rsidR="003C21A0">
        <w:rPr>
          <w:rFonts w:ascii="Arial" w:hAnsi="Arial" w:cs="Arial"/>
          <w:noProof/>
          <w:lang w:val="ro-RO"/>
        </w:rPr>
        <w:t>.</w:t>
      </w:r>
    </w:p>
    <w:p w14:paraId="02050AE3" w14:textId="77777777" w:rsidR="00CF3CF0" w:rsidRPr="001579CC" w:rsidRDefault="00CF3CF0" w:rsidP="00CF3CF0">
      <w:pPr>
        <w:tabs>
          <w:tab w:val="left" w:pos="9500"/>
        </w:tabs>
        <w:spacing w:line="276" w:lineRule="auto"/>
        <w:ind w:firstLine="720"/>
        <w:jc w:val="both"/>
        <w:rPr>
          <w:rFonts w:ascii="Arial" w:hAnsi="Arial" w:cs="Arial"/>
          <w:noProof/>
          <w:lang w:val="ro-RO"/>
        </w:rPr>
      </w:pPr>
      <w:r w:rsidRPr="001579CC">
        <w:rPr>
          <w:rFonts w:ascii="Arial" w:hAnsi="Arial" w:cs="Arial"/>
          <w:noProof/>
          <w:lang w:val="ro-RO"/>
        </w:rPr>
        <w:t>Semnalizarea lucrărilor va corespunde cu prevederile „Normelor metodologice”  în vigoare.</w:t>
      </w:r>
    </w:p>
    <w:p w14:paraId="167F47F6" w14:textId="77777777" w:rsidR="00CF3CF0" w:rsidRPr="001579CC" w:rsidRDefault="00CF3CF0" w:rsidP="00CF3CF0">
      <w:pPr>
        <w:tabs>
          <w:tab w:val="left" w:pos="9500"/>
        </w:tabs>
        <w:spacing w:line="276" w:lineRule="auto"/>
        <w:ind w:firstLine="720"/>
        <w:jc w:val="both"/>
        <w:rPr>
          <w:rFonts w:ascii="Arial" w:hAnsi="Arial" w:cs="Arial"/>
          <w:noProof/>
          <w:lang w:val="ro-RO"/>
        </w:rPr>
      </w:pPr>
    </w:p>
    <w:p w14:paraId="2BF86344" w14:textId="045F53E4" w:rsidR="00CF3CF0" w:rsidRPr="001579CC" w:rsidRDefault="00CF3CF0" w:rsidP="00CF3CF0">
      <w:pPr>
        <w:spacing w:after="120"/>
        <w:jc w:val="both"/>
        <w:rPr>
          <w:rFonts w:ascii="Arial" w:hAnsi="Arial" w:cs="Arial"/>
          <w:b/>
          <w:noProof/>
          <w:lang w:val="ro-RO"/>
        </w:rPr>
      </w:pPr>
      <w:r w:rsidRPr="001579CC">
        <w:rPr>
          <w:rFonts w:ascii="Arial" w:hAnsi="Arial" w:cs="Arial"/>
          <w:b/>
          <w:noProof/>
          <w:lang w:val="ro-RO"/>
        </w:rPr>
        <w:t>Lista de dotări  P.S.I.</w:t>
      </w:r>
    </w:p>
    <w:p w14:paraId="7304E956" w14:textId="7E42CE9F" w:rsidR="00CF3CF0" w:rsidRPr="001579CC" w:rsidRDefault="003C21A0" w:rsidP="00CF3CF0">
      <w:pPr>
        <w:spacing w:after="120"/>
        <w:ind w:firstLine="720"/>
        <w:jc w:val="both"/>
        <w:rPr>
          <w:rFonts w:ascii="Arial" w:hAnsi="Arial" w:cs="Arial"/>
          <w:noProof/>
          <w:lang w:val="ro-RO"/>
        </w:rPr>
      </w:pPr>
      <w:r>
        <w:rPr>
          <w:rFonts w:ascii="Arial" w:hAnsi="Arial" w:cs="Arial"/>
          <w:noProof/>
          <w:lang w:val="ro-RO"/>
        </w:rPr>
        <w:t>Î</w:t>
      </w:r>
      <w:r w:rsidR="00CF3CF0" w:rsidRPr="001579CC">
        <w:rPr>
          <w:rFonts w:ascii="Arial" w:hAnsi="Arial" w:cs="Arial"/>
          <w:noProof/>
          <w:lang w:val="ro-RO"/>
        </w:rPr>
        <w:t xml:space="preserve">n cadrul organizārii de </w:t>
      </w:r>
      <w:r w:rsidR="0056783A">
        <w:rPr>
          <w:rFonts w:ascii="Arial" w:hAnsi="Arial" w:cs="Arial"/>
          <w:noProof/>
          <w:lang w:val="ro-RO"/>
        </w:rPr>
        <w:t>şantier</w:t>
      </w:r>
      <w:r w:rsidR="00CF3CF0" w:rsidRPr="001579CC">
        <w:rPr>
          <w:rFonts w:ascii="Arial" w:hAnsi="Arial" w:cs="Arial"/>
          <w:noProof/>
          <w:lang w:val="ro-RO"/>
        </w:rPr>
        <w:t xml:space="preserve"> (în centrul de greutate al baracamentelor) vor exista minim urmātoarele dotāri:</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4"/>
        <w:gridCol w:w="3696"/>
        <w:gridCol w:w="1000"/>
        <w:gridCol w:w="1285"/>
      </w:tblGrid>
      <w:tr w:rsidR="00CF3CF0" w:rsidRPr="001579CC" w14:paraId="07E05C1D" w14:textId="77777777" w:rsidTr="00CF3CF0">
        <w:trPr>
          <w:trHeight w:val="551"/>
          <w:tblHeader/>
          <w:jc w:val="center"/>
        </w:trPr>
        <w:tc>
          <w:tcPr>
            <w:tcW w:w="704" w:type="dxa"/>
            <w:shd w:val="clear" w:color="auto" w:fill="BFBFBF" w:themeFill="background1" w:themeFillShade="BF"/>
            <w:vAlign w:val="center"/>
          </w:tcPr>
          <w:p w14:paraId="1E788CF1" w14:textId="77777777" w:rsidR="00CF3CF0" w:rsidRPr="001579CC" w:rsidRDefault="00CF3CF0" w:rsidP="00F66ACB">
            <w:pPr>
              <w:autoSpaceDE w:val="0"/>
              <w:autoSpaceDN w:val="0"/>
              <w:adjustRightInd w:val="0"/>
              <w:jc w:val="center"/>
              <w:rPr>
                <w:rFonts w:ascii="Arial" w:hAnsi="Arial" w:cs="Arial"/>
                <w:b/>
                <w:noProof/>
                <w:sz w:val="20"/>
                <w:szCs w:val="20"/>
                <w:lang w:val="ro-RO" w:eastAsia="ro-RO"/>
              </w:rPr>
            </w:pPr>
            <w:r w:rsidRPr="001579CC">
              <w:rPr>
                <w:rFonts w:ascii="Arial" w:hAnsi="Arial" w:cs="Arial"/>
                <w:b/>
                <w:noProof/>
                <w:sz w:val="20"/>
                <w:szCs w:val="20"/>
                <w:lang w:val="ro-RO" w:eastAsia="ro-RO"/>
              </w:rPr>
              <w:t>Nr. crt.</w:t>
            </w:r>
          </w:p>
        </w:tc>
        <w:tc>
          <w:tcPr>
            <w:tcW w:w="3696" w:type="dxa"/>
            <w:shd w:val="clear" w:color="auto" w:fill="BFBFBF" w:themeFill="background1" w:themeFillShade="BF"/>
            <w:vAlign w:val="center"/>
          </w:tcPr>
          <w:p w14:paraId="11C3C768" w14:textId="77777777" w:rsidR="00CF3CF0" w:rsidRPr="001579CC" w:rsidRDefault="00CF3CF0" w:rsidP="00F66ACB">
            <w:pPr>
              <w:autoSpaceDE w:val="0"/>
              <w:autoSpaceDN w:val="0"/>
              <w:adjustRightInd w:val="0"/>
              <w:ind w:left="696"/>
              <w:rPr>
                <w:rFonts w:ascii="Arial" w:hAnsi="Arial" w:cs="Arial"/>
                <w:b/>
                <w:noProof/>
                <w:sz w:val="20"/>
                <w:szCs w:val="20"/>
                <w:lang w:val="ro-RO" w:eastAsia="ro-RO"/>
              </w:rPr>
            </w:pPr>
            <w:r w:rsidRPr="001579CC">
              <w:rPr>
                <w:rFonts w:ascii="Arial" w:hAnsi="Arial" w:cs="Arial"/>
                <w:b/>
                <w:noProof/>
                <w:sz w:val="20"/>
                <w:szCs w:val="20"/>
                <w:lang w:val="ro-RO" w:eastAsia="ro-RO"/>
              </w:rPr>
              <w:t>Denumire articol</w:t>
            </w:r>
          </w:p>
        </w:tc>
        <w:tc>
          <w:tcPr>
            <w:tcW w:w="1000" w:type="dxa"/>
            <w:shd w:val="clear" w:color="auto" w:fill="BFBFBF" w:themeFill="background1" w:themeFillShade="BF"/>
            <w:vAlign w:val="center"/>
          </w:tcPr>
          <w:p w14:paraId="1EC589B2" w14:textId="77777777" w:rsidR="00CF3CF0" w:rsidRPr="001579CC" w:rsidRDefault="00CF3CF0" w:rsidP="00F66ACB">
            <w:pPr>
              <w:autoSpaceDE w:val="0"/>
              <w:autoSpaceDN w:val="0"/>
              <w:adjustRightInd w:val="0"/>
              <w:jc w:val="center"/>
              <w:rPr>
                <w:rFonts w:ascii="Arial" w:hAnsi="Arial" w:cs="Arial"/>
                <w:b/>
                <w:noProof/>
                <w:sz w:val="20"/>
                <w:szCs w:val="20"/>
                <w:lang w:val="ro-RO" w:eastAsia="ro-RO"/>
              </w:rPr>
            </w:pPr>
            <w:r w:rsidRPr="001579CC">
              <w:rPr>
                <w:rFonts w:ascii="Arial" w:hAnsi="Arial" w:cs="Arial"/>
                <w:b/>
                <w:noProof/>
                <w:sz w:val="20"/>
                <w:szCs w:val="20"/>
                <w:lang w:val="ro-RO" w:eastAsia="ro-RO"/>
              </w:rPr>
              <w:t>UM</w:t>
            </w:r>
          </w:p>
        </w:tc>
        <w:tc>
          <w:tcPr>
            <w:tcW w:w="1285" w:type="dxa"/>
            <w:shd w:val="clear" w:color="auto" w:fill="BFBFBF" w:themeFill="background1" w:themeFillShade="BF"/>
            <w:vAlign w:val="center"/>
          </w:tcPr>
          <w:p w14:paraId="1B402BE3" w14:textId="77777777" w:rsidR="00CF3CF0" w:rsidRPr="001579CC" w:rsidRDefault="00CF3CF0" w:rsidP="00F66ACB">
            <w:pPr>
              <w:autoSpaceDE w:val="0"/>
              <w:autoSpaceDN w:val="0"/>
              <w:adjustRightInd w:val="0"/>
              <w:jc w:val="center"/>
              <w:rPr>
                <w:rFonts w:ascii="Arial" w:hAnsi="Arial" w:cs="Arial"/>
                <w:b/>
                <w:noProof/>
                <w:sz w:val="20"/>
                <w:szCs w:val="20"/>
                <w:lang w:val="ro-RO" w:eastAsia="ro-RO"/>
              </w:rPr>
            </w:pPr>
            <w:r w:rsidRPr="001579CC">
              <w:rPr>
                <w:rFonts w:ascii="Arial" w:hAnsi="Arial" w:cs="Arial"/>
                <w:b/>
                <w:noProof/>
                <w:sz w:val="20"/>
                <w:szCs w:val="20"/>
                <w:lang w:val="ro-RO" w:eastAsia="ro-RO"/>
              </w:rPr>
              <w:t>Cantitate</w:t>
            </w:r>
          </w:p>
        </w:tc>
      </w:tr>
      <w:tr w:rsidR="00CF3CF0" w:rsidRPr="001579CC" w14:paraId="34465689" w14:textId="77777777" w:rsidTr="00F66ACB">
        <w:trPr>
          <w:jc w:val="center"/>
        </w:trPr>
        <w:tc>
          <w:tcPr>
            <w:tcW w:w="704" w:type="dxa"/>
            <w:vAlign w:val="center"/>
          </w:tcPr>
          <w:p w14:paraId="453A844D" w14:textId="77777777" w:rsidR="00CF3CF0" w:rsidRPr="001579CC" w:rsidRDefault="00CF3CF0" w:rsidP="00F66ACB">
            <w:pPr>
              <w:autoSpaceDE w:val="0"/>
              <w:autoSpaceDN w:val="0"/>
              <w:adjustRightInd w:val="0"/>
              <w:jc w:val="center"/>
              <w:rPr>
                <w:rFonts w:ascii="Arial" w:hAnsi="Arial" w:cs="Arial"/>
                <w:noProof/>
                <w:sz w:val="20"/>
                <w:szCs w:val="20"/>
                <w:lang w:val="ro-RO" w:eastAsia="ro-RO"/>
              </w:rPr>
            </w:pPr>
            <w:r w:rsidRPr="001579CC">
              <w:rPr>
                <w:rFonts w:ascii="Arial" w:hAnsi="Arial" w:cs="Arial"/>
                <w:noProof/>
                <w:sz w:val="20"/>
                <w:szCs w:val="20"/>
                <w:lang w:val="ro-RO" w:eastAsia="ro-RO"/>
              </w:rPr>
              <w:t>1.</w:t>
            </w:r>
          </w:p>
        </w:tc>
        <w:tc>
          <w:tcPr>
            <w:tcW w:w="3696" w:type="dxa"/>
          </w:tcPr>
          <w:p w14:paraId="70F2478D" w14:textId="77777777" w:rsidR="00CF3CF0" w:rsidRPr="001579CC" w:rsidRDefault="00CF3CF0" w:rsidP="00F66ACB">
            <w:pPr>
              <w:autoSpaceDE w:val="0"/>
              <w:autoSpaceDN w:val="0"/>
              <w:adjustRightInd w:val="0"/>
              <w:rPr>
                <w:rFonts w:ascii="Arial" w:hAnsi="Arial" w:cs="Arial"/>
                <w:noProof/>
                <w:sz w:val="20"/>
                <w:szCs w:val="20"/>
                <w:lang w:val="ro-RO" w:eastAsia="ro-RO"/>
              </w:rPr>
            </w:pPr>
            <w:r w:rsidRPr="001579CC">
              <w:rPr>
                <w:rFonts w:ascii="Arial" w:hAnsi="Arial" w:cs="Arial"/>
                <w:noProof/>
                <w:sz w:val="20"/>
                <w:szCs w:val="20"/>
                <w:lang w:val="ro-RO" w:eastAsia="ro-RO"/>
              </w:rPr>
              <w:t>Panou de incendiu tip II</w:t>
            </w:r>
          </w:p>
        </w:tc>
        <w:tc>
          <w:tcPr>
            <w:tcW w:w="1000" w:type="dxa"/>
            <w:vAlign w:val="center"/>
          </w:tcPr>
          <w:p w14:paraId="19AFD44D" w14:textId="77777777" w:rsidR="00CF3CF0" w:rsidRPr="001579CC" w:rsidRDefault="00CF3CF0" w:rsidP="00F66ACB">
            <w:pPr>
              <w:autoSpaceDE w:val="0"/>
              <w:autoSpaceDN w:val="0"/>
              <w:adjustRightInd w:val="0"/>
              <w:jc w:val="center"/>
              <w:rPr>
                <w:rFonts w:ascii="Arial" w:hAnsi="Arial" w:cs="Arial"/>
                <w:noProof/>
                <w:sz w:val="20"/>
                <w:szCs w:val="20"/>
                <w:lang w:val="ro-RO" w:eastAsia="ro-RO"/>
              </w:rPr>
            </w:pPr>
            <w:r w:rsidRPr="001579CC">
              <w:rPr>
                <w:rFonts w:ascii="Arial" w:hAnsi="Arial" w:cs="Arial"/>
                <w:noProof/>
                <w:sz w:val="20"/>
                <w:szCs w:val="20"/>
                <w:lang w:val="ro-RO" w:eastAsia="ro-RO"/>
              </w:rPr>
              <w:t>buc.</w:t>
            </w:r>
          </w:p>
        </w:tc>
        <w:tc>
          <w:tcPr>
            <w:tcW w:w="1285" w:type="dxa"/>
            <w:vAlign w:val="center"/>
          </w:tcPr>
          <w:p w14:paraId="09704CFE" w14:textId="77777777" w:rsidR="00CF3CF0" w:rsidRPr="001579CC" w:rsidRDefault="00CF3CF0" w:rsidP="00F66ACB">
            <w:pPr>
              <w:autoSpaceDE w:val="0"/>
              <w:autoSpaceDN w:val="0"/>
              <w:adjustRightInd w:val="0"/>
              <w:jc w:val="center"/>
              <w:rPr>
                <w:rFonts w:ascii="Arial" w:hAnsi="Arial" w:cs="Arial"/>
                <w:noProof/>
                <w:sz w:val="20"/>
                <w:szCs w:val="20"/>
                <w:lang w:val="ro-RO" w:eastAsia="ro-RO"/>
              </w:rPr>
            </w:pPr>
            <w:r w:rsidRPr="001579CC">
              <w:rPr>
                <w:rFonts w:ascii="Arial" w:hAnsi="Arial" w:cs="Arial"/>
                <w:noProof/>
                <w:sz w:val="20"/>
                <w:szCs w:val="20"/>
                <w:lang w:val="ro-RO" w:eastAsia="ro-RO"/>
              </w:rPr>
              <w:t>1</w:t>
            </w:r>
          </w:p>
        </w:tc>
      </w:tr>
      <w:tr w:rsidR="00CF3CF0" w:rsidRPr="001579CC" w14:paraId="7C317442" w14:textId="77777777" w:rsidTr="00F66ACB">
        <w:trPr>
          <w:jc w:val="center"/>
        </w:trPr>
        <w:tc>
          <w:tcPr>
            <w:tcW w:w="704" w:type="dxa"/>
            <w:vAlign w:val="center"/>
          </w:tcPr>
          <w:p w14:paraId="09728A55" w14:textId="77777777" w:rsidR="00CF3CF0" w:rsidRPr="001579CC" w:rsidRDefault="00CF3CF0" w:rsidP="00F66ACB">
            <w:pPr>
              <w:autoSpaceDE w:val="0"/>
              <w:autoSpaceDN w:val="0"/>
              <w:adjustRightInd w:val="0"/>
              <w:jc w:val="center"/>
              <w:rPr>
                <w:rFonts w:ascii="Arial" w:hAnsi="Arial" w:cs="Arial"/>
                <w:noProof/>
                <w:sz w:val="20"/>
                <w:szCs w:val="20"/>
                <w:lang w:val="ro-RO" w:eastAsia="ro-RO"/>
              </w:rPr>
            </w:pPr>
            <w:r w:rsidRPr="001579CC">
              <w:rPr>
                <w:rFonts w:ascii="Arial" w:hAnsi="Arial" w:cs="Arial"/>
                <w:noProof/>
                <w:sz w:val="20"/>
                <w:szCs w:val="20"/>
                <w:lang w:val="ro-RO" w:eastAsia="ro-RO"/>
              </w:rPr>
              <w:t>2.</w:t>
            </w:r>
          </w:p>
        </w:tc>
        <w:tc>
          <w:tcPr>
            <w:tcW w:w="3696" w:type="dxa"/>
          </w:tcPr>
          <w:p w14:paraId="0A319A13" w14:textId="77777777" w:rsidR="00CF3CF0" w:rsidRPr="001579CC" w:rsidRDefault="00CF3CF0" w:rsidP="00F66ACB">
            <w:pPr>
              <w:autoSpaceDE w:val="0"/>
              <w:autoSpaceDN w:val="0"/>
              <w:adjustRightInd w:val="0"/>
              <w:rPr>
                <w:rFonts w:ascii="Arial" w:hAnsi="Arial" w:cs="Arial"/>
                <w:noProof/>
                <w:sz w:val="20"/>
                <w:szCs w:val="20"/>
                <w:lang w:val="ro-RO" w:eastAsia="ro-RO"/>
              </w:rPr>
            </w:pPr>
            <w:r w:rsidRPr="001579CC">
              <w:rPr>
                <w:rFonts w:ascii="Arial" w:hAnsi="Arial" w:cs="Arial"/>
                <w:noProof/>
                <w:sz w:val="20"/>
                <w:szCs w:val="20"/>
                <w:lang w:val="ro-RO" w:eastAsia="ro-RO"/>
              </w:rPr>
              <w:t>Lopată</w:t>
            </w:r>
          </w:p>
        </w:tc>
        <w:tc>
          <w:tcPr>
            <w:tcW w:w="1000" w:type="dxa"/>
            <w:vAlign w:val="center"/>
          </w:tcPr>
          <w:p w14:paraId="2BF09169" w14:textId="77777777" w:rsidR="00CF3CF0" w:rsidRPr="001579CC" w:rsidRDefault="00CF3CF0" w:rsidP="00F66ACB">
            <w:pPr>
              <w:autoSpaceDE w:val="0"/>
              <w:autoSpaceDN w:val="0"/>
              <w:adjustRightInd w:val="0"/>
              <w:jc w:val="center"/>
              <w:rPr>
                <w:rFonts w:ascii="Arial" w:hAnsi="Arial" w:cs="Arial"/>
                <w:noProof/>
                <w:sz w:val="20"/>
                <w:szCs w:val="20"/>
                <w:lang w:val="ro-RO" w:eastAsia="ro-RO"/>
              </w:rPr>
            </w:pPr>
            <w:r w:rsidRPr="001579CC">
              <w:rPr>
                <w:rFonts w:ascii="Arial" w:hAnsi="Arial" w:cs="Arial"/>
                <w:noProof/>
                <w:sz w:val="20"/>
                <w:szCs w:val="20"/>
                <w:lang w:val="ro-RO" w:eastAsia="ro-RO"/>
              </w:rPr>
              <w:t>buc.</w:t>
            </w:r>
          </w:p>
        </w:tc>
        <w:tc>
          <w:tcPr>
            <w:tcW w:w="1285" w:type="dxa"/>
            <w:vAlign w:val="center"/>
          </w:tcPr>
          <w:p w14:paraId="47074010" w14:textId="77777777" w:rsidR="00CF3CF0" w:rsidRPr="001579CC" w:rsidRDefault="00CF3CF0" w:rsidP="00F66ACB">
            <w:pPr>
              <w:autoSpaceDE w:val="0"/>
              <w:autoSpaceDN w:val="0"/>
              <w:adjustRightInd w:val="0"/>
              <w:jc w:val="center"/>
              <w:rPr>
                <w:rFonts w:ascii="Arial" w:hAnsi="Arial" w:cs="Arial"/>
                <w:noProof/>
                <w:sz w:val="20"/>
                <w:szCs w:val="20"/>
                <w:lang w:val="ro-RO" w:eastAsia="ro-RO"/>
              </w:rPr>
            </w:pPr>
            <w:r w:rsidRPr="001579CC">
              <w:rPr>
                <w:rFonts w:ascii="Arial" w:hAnsi="Arial" w:cs="Arial"/>
                <w:noProof/>
                <w:sz w:val="20"/>
                <w:szCs w:val="20"/>
                <w:lang w:val="ro-RO" w:eastAsia="ro-RO"/>
              </w:rPr>
              <w:t>2</w:t>
            </w:r>
          </w:p>
        </w:tc>
      </w:tr>
      <w:tr w:rsidR="00CF3CF0" w:rsidRPr="001579CC" w14:paraId="6550AD3C" w14:textId="77777777" w:rsidTr="00F66ACB">
        <w:trPr>
          <w:jc w:val="center"/>
        </w:trPr>
        <w:tc>
          <w:tcPr>
            <w:tcW w:w="704" w:type="dxa"/>
            <w:vAlign w:val="center"/>
          </w:tcPr>
          <w:p w14:paraId="10460F00" w14:textId="77777777" w:rsidR="00CF3CF0" w:rsidRPr="001579CC" w:rsidRDefault="00CF3CF0" w:rsidP="00F66ACB">
            <w:pPr>
              <w:autoSpaceDE w:val="0"/>
              <w:autoSpaceDN w:val="0"/>
              <w:adjustRightInd w:val="0"/>
              <w:jc w:val="center"/>
              <w:rPr>
                <w:rFonts w:ascii="Arial" w:hAnsi="Arial" w:cs="Arial"/>
                <w:noProof/>
                <w:sz w:val="20"/>
                <w:szCs w:val="20"/>
                <w:lang w:val="ro-RO" w:eastAsia="ro-RO"/>
              </w:rPr>
            </w:pPr>
            <w:r w:rsidRPr="001579CC">
              <w:rPr>
                <w:rFonts w:ascii="Arial" w:hAnsi="Arial" w:cs="Arial"/>
                <w:noProof/>
                <w:sz w:val="20"/>
                <w:szCs w:val="20"/>
                <w:lang w:val="ro-RO" w:eastAsia="ro-RO"/>
              </w:rPr>
              <w:t>3.</w:t>
            </w:r>
          </w:p>
        </w:tc>
        <w:tc>
          <w:tcPr>
            <w:tcW w:w="3696" w:type="dxa"/>
          </w:tcPr>
          <w:p w14:paraId="6ABA32C3" w14:textId="77777777" w:rsidR="00CF3CF0" w:rsidRPr="001579CC" w:rsidRDefault="00CF3CF0" w:rsidP="00F66ACB">
            <w:pPr>
              <w:autoSpaceDE w:val="0"/>
              <w:autoSpaceDN w:val="0"/>
              <w:adjustRightInd w:val="0"/>
              <w:rPr>
                <w:rFonts w:ascii="Arial" w:hAnsi="Arial" w:cs="Arial"/>
                <w:noProof/>
                <w:sz w:val="20"/>
                <w:szCs w:val="20"/>
                <w:lang w:val="ro-RO" w:eastAsia="ro-RO"/>
              </w:rPr>
            </w:pPr>
            <w:r w:rsidRPr="001579CC">
              <w:rPr>
                <w:rFonts w:ascii="Arial" w:hAnsi="Arial" w:cs="Arial"/>
                <w:noProof/>
                <w:sz w:val="20"/>
                <w:szCs w:val="20"/>
                <w:lang w:val="ro-RO" w:eastAsia="ro-RO"/>
              </w:rPr>
              <w:t>Casma</w:t>
            </w:r>
          </w:p>
        </w:tc>
        <w:tc>
          <w:tcPr>
            <w:tcW w:w="1000" w:type="dxa"/>
            <w:vAlign w:val="center"/>
          </w:tcPr>
          <w:p w14:paraId="043A52C9" w14:textId="77777777" w:rsidR="00CF3CF0" w:rsidRPr="001579CC" w:rsidRDefault="00CF3CF0" w:rsidP="00F66ACB">
            <w:pPr>
              <w:autoSpaceDE w:val="0"/>
              <w:autoSpaceDN w:val="0"/>
              <w:adjustRightInd w:val="0"/>
              <w:jc w:val="center"/>
              <w:rPr>
                <w:rFonts w:ascii="Arial" w:hAnsi="Arial" w:cs="Arial"/>
                <w:noProof/>
                <w:sz w:val="20"/>
                <w:szCs w:val="20"/>
                <w:lang w:val="ro-RO" w:eastAsia="ro-RO"/>
              </w:rPr>
            </w:pPr>
            <w:r w:rsidRPr="001579CC">
              <w:rPr>
                <w:rFonts w:ascii="Arial" w:hAnsi="Arial" w:cs="Arial"/>
                <w:noProof/>
                <w:sz w:val="20"/>
                <w:szCs w:val="20"/>
                <w:lang w:val="ro-RO" w:eastAsia="ro-RO"/>
              </w:rPr>
              <w:t>buc.</w:t>
            </w:r>
          </w:p>
        </w:tc>
        <w:tc>
          <w:tcPr>
            <w:tcW w:w="1285" w:type="dxa"/>
            <w:vAlign w:val="center"/>
          </w:tcPr>
          <w:p w14:paraId="4C86AABB" w14:textId="77777777" w:rsidR="00CF3CF0" w:rsidRPr="001579CC" w:rsidRDefault="00CF3CF0" w:rsidP="00F66ACB">
            <w:pPr>
              <w:autoSpaceDE w:val="0"/>
              <w:autoSpaceDN w:val="0"/>
              <w:adjustRightInd w:val="0"/>
              <w:jc w:val="center"/>
              <w:rPr>
                <w:rFonts w:ascii="Arial" w:hAnsi="Arial" w:cs="Arial"/>
                <w:noProof/>
                <w:sz w:val="20"/>
                <w:szCs w:val="20"/>
                <w:lang w:val="ro-RO" w:eastAsia="ro-RO"/>
              </w:rPr>
            </w:pPr>
            <w:r w:rsidRPr="001579CC">
              <w:rPr>
                <w:rFonts w:ascii="Arial" w:hAnsi="Arial" w:cs="Arial"/>
                <w:noProof/>
                <w:sz w:val="20"/>
                <w:szCs w:val="20"/>
                <w:lang w:val="ro-RO" w:eastAsia="ro-RO"/>
              </w:rPr>
              <w:t>2</w:t>
            </w:r>
          </w:p>
        </w:tc>
      </w:tr>
      <w:tr w:rsidR="00CF3CF0" w:rsidRPr="001579CC" w14:paraId="5F811DFE" w14:textId="77777777" w:rsidTr="00F66ACB">
        <w:trPr>
          <w:jc w:val="center"/>
        </w:trPr>
        <w:tc>
          <w:tcPr>
            <w:tcW w:w="704" w:type="dxa"/>
            <w:vAlign w:val="center"/>
          </w:tcPr>
          <w:p w14:paraId="6312C6D0" w14:textId="77777777" w:rsidR="00CF3CF0" w:rsidRPr="001579CC" w:rsidRDefault="00CF3CF0" w:rsidP="00F66ACB">
            <w:pPr>
              <w:autoSpaceDE w:val="0"/>
              <w:autoSpaceDN w:val="0"/>
              <w:adjustRightInd w:val="0"/>
              <w:jc w:val="center"/>
              <w:rPr>
                <w:rFonts w:ascii="Arial" w:hAnsi="Arial" w:cs="Arial"/>
                <w:noProof/>
                <w:sz w:val="20"/>
                <w:szCs w:val="20"/>
                <w:lang w:val="ro-RO" w:eastAsia="ro-RO"/>
              </w:rPr>
            </w:pPr>
            <w:r w:rsidRPr="001579CC">
              <w:rPr>
                <w:rFonts w:ascii="Arial" w:hAnsi="Arial" w:cs="Arial"/>
                <w:noProof/>
                <w:sz w:val="20"/>
                <w:szCs w:val="20"/>
                <w:lang w:val="ro-RO" w:eastAsia="ro-RO"/>
              </w:rPr>
              <w:t>4.</w:t>
            </w:r>
          </w:p>
        </w:tc>
        <w:tc>
          <w:tcPr>
            <w:tcW w:w="3696" w:type="dxa"/>
          </w:tcPr>
          <w:p w14:paraId="6262089B" w14:textId="77777777" w:rsidR="00CF3CF0" w:rsidRPr="001579CC" w:rsidRDefault="00CF3CF0" w:rsidP="00F66ACB">
            <w:pPr>
              <w:autoSpaceDE w:val="0"/>
              <w:autoSpaceDN w:val="0"/>
              <w:adjustRightInd w:val="0"/>
              <w:rPr>
                <w:rFonts w:ascii="Arial" w:hAnsi="Arial" w:cs="Arial"/>
                <w:noProof/>
                <w:sz w:val="20"/>
                <w:szCs w:val="20"/>
                <w:lang w:val="ro-RO" w:eastAsia="ro-RO"/>
              </w:rPr>
            </w:pPr>
            <w:r w:rsidRPr="001579CC">
              <w:rPr>
                <w:rFonts w:ascii="Arial" w:hAnsi="Arial" w:cs="Arial"/>
                <w:noProof/>
                <w:sz w:val="20"/>
                <w:szCs w:val="20"/>
                <w:lang w:val="ro-RO" w:eastAsia="ro-RO"/>
              </w:rPr>
              <w:t>Târnăcop</w:t>
            </w:r>
          </w:p>
        </w:tc>
        <w:tc>
          <w:tcPr>
            <w:tcW w:w="1000" w:type="dxa"/>
            <w:vAlign w:val="center"/>
          </w:tcPr>
          <w:p w14:paraId="65F1037D" w14:textId="77777777" w:rsidR="00CF3CF0" w:rsidRPr="001579CC" w:rsidRDefault="00CF3CF0" w:rsidP="00F66ACB">
            <w:pPr>
              <w:autoSpaceDE w:val="0"/>
              <w:autoSpaceDN w:val="0"/>
              <w:adjustRightInd w:val="0"/>
              <w:jc w:val="center"/>
              <w:rPr>
                <w:rFonts w:ascii="Arial" w:hAnsi="Arial" w:cs="Arial"/>
                <w:noProof/>
                <w:sz w:val="20"/>
                <w:szCs w:val="20"/>
                <w:lang w:val="ro-RO" w:eastAsia="ro-RO"/>
              </w:rPr>
            </w:pPr>
            <w:r w:rsidRPr="001579CC">
              <w:rPr>
                <w:rFonts w:ascii="Arial" w:hAnsi="Arial" w:cs="Arial"/>
                <w:noProof/>
                <w:sz w:val="20"/>
                <w:szCs w:val="20"/>
                <w:lang w:val="ro-RO" w:eastAsia="ro-RO"/>
              </w:rPr>
              <w:t>buc.</w:t>
            </w:r>
          </w:p>
        </w:tc>
        <w:tc>
          <w:tcPr>
            <w:tcW w:w="1285" w:type="dxa"/>
            <w:vAlign w:val="center"/>
          </w:tcPr>
          <w:p w14:paraId="6A1FC2CD" w14:textId="77777777" w:rsidR="00CF3CF0" w:rsidRPr="001579CC" w:rsidRDefault="00CF3CF0" w:rsidP="00F66ACB">
            <w:pPr>
              <w:autoSpaceDE w:val="0"/>
              <w:autoSpaceDN w:val="0"/>
              <w:adjustRightInd w:val="0"/>
              <w:jc w:val="center"/>
              <w:rPr>
                <w:rFonts w:ascii="Arial" w:hAnsi="Arial" w:cs="Arial"/>
                <w:noProof/>
                <w:sz w:val="20"/>
                <w:szCs w:val="20"/>
                <w:lang w:val="ro-RO" w:eastAsia="ro-RO"/>
              </w:rPr>
            </w:pPr>
            <w:r w:rsidRPr="001579CC">
              <w:rPr>
                <w:rFonts w:ascii="Arial" w:hAnsi="Arial" w:cs="Arial"/>
                <w:noProof/>
                <w:sz w:val="20"/>
                <w:szCs w:val="20"/>
                <w:lang w:val="ro-RO" w:eastAsia="ro-RO"/>
              </w:rPr>
              <w:t>2</w:t>
            </w:r>
          </w:p>
        </w:tc>
      </w:tr>
      <w:tr w:rsidR="00CF3CF0" w:rsidRPr="001579CC" w14:paraId="67CB3E6A" w14:textId="77777777" w:rsidTr="00F66ACB">
        <w:trPr>
          <w:jc w:val="center"/>
        </w:trPr>
        <w:tc>
          <w:tcPr>
            <w:tcW w:w="704" w:type="dxa"/>
            <w:vAlign w:val="center"/>
          </w:tcPr>
          <w:p w14:paraId="77688C36" w14:textId="77777777" w:rsidR="00CF3CF0" w:rsidRPr="001579CC" w:rsidRDefault="00CF3CF0" w:rsidP="00F66ACB">
            <w:pPr>
              <w:autoSpaceDE w:val="0"/>
              <w:autoSpaceDN w:val="0"/>
              <w:adjustRightInd w:val="0"/>
              <w:jc w:val="center"/>
              <w:rPr>
                <w:rFonts w:ascii="Arial" w:hAnsi="Arial" w:cs="Arial"/>
                <w:noProof/>
                <w:sz w:val="20"/>
                <w:szCs w:val="20"/>
                <w:lang w:val="ro-RO" w:eastAsia="ro-RO"/>
              </w:rPr>
            </w:pPr>
            <w:r w:rsidRPr="001579CC">
              <w:rPr>
                <w:rFonts w:ascii="Arial" w:hAnsi="Arial" w:cs="Arial"/>
                <w:noProof/>
                <w:sz w:val="20"/>
                <w:szCs w:val="20"/>
                <w:lang w:val="ro-RO" w:eastAsia="ro-RO"/>
              </w:rPr>
              <w:t>5.</w:t>
            </w:r>
          </w:p>
        </w:tc>
        <w:tc>
          <w:tcPr>
            <w:tcW w:w="3696" w:type="dxa"/>
          </w:tcPr>
          <w:p w14:paraId="00D7E5E3" w14:textId="77777777" w:rsidR="00CF3CF0" w:rsidRPr="001579CC" w:rsidRDefault="00CF3CF0" w:rsidP="00F66ACB">
            <w:pPr>
              <w:autoSpaceDE w:val="0"/>
              <w:autoSpaceDN w:val="0"/>
              <w:adjustRightInd w:val="0"/>
              <w:rPr>
                <w:rFonts w:ascii="Arial" w:hAnsi="Arial" w:cs="Arial"/>
                <w:noProof/>
                <w:sz w:val="20"/>
                <w:szCs w:val="20"/>
                <w:lang w:val="ro-RO" w:eastAsia="ro-RO"/>
              </w:rPr>
            </w:pPr>
            <w:r w:rsidRPr="001579CC">
              <w:rPr>
                <w:rFonts w:ascii="Arial" w:hAnsi="Arial" w:cs="Arial"/>
                <w:noProof/>
                <w:sz w:val="20"/>
                <w:szCs w:val="20"/>
                <w:lang w:val="ro-RO" w:eastAsia="ro-RO"/>
              </w:rPr>
              <w:t>Topor</w:t>
            </w:r>
          </w:p>
        </w:tc>
        <w:tc>
          <w:tcPr>
            <w:tcW w:w="1000" w:type="dxa"/>
            <w:vAlign w:val="center"/>
          </w:tcPr>
          <w:p w14:paraId="759AE916" w14:textId="77777777" w:rsidR="00CF3CF0" w:rsidRPr="001579CC" w:rsidRDefault="00CF3CF0" w:rsidP="00F66ACB">
            <w:pPr>
              <w:autoSpaceDE w:val="0"/>
              <w:autoSpaceDN w:val="0"/>
              <w:adjustRightInd w:val="0"/>
              <w:jc w:val="center"/>
              <w:rPr>
                <w:rFonts w:ascii="Arial" w:hAnsi="Arial" w:cs="Arial"/>
                <w:noProof/>
                <w:sz w:val="20"/>
                <w:szCs w:val="20"/>
                <w:lang w:val="ro-RO" w:eastAsia="ro-RO"/>
              </w:rPr>
            </w:pPr>
            <w:r w:rsidRPr="001579CC">
              <w:rPr>
                <w:rFonts w:ascii="Arial" w:hAnsi="Arial" w:cs="Arial"/>
                <w:noProof/>
                <w:sz w:val="20"/>
                <w:szCs w:val="20"/>
                <w:lang w:val="ro-RO" w:eastAsia="ro-RO"/>
              </w:rPr>
              <w:t>buc.</w:t>
            </w:r>
          </w:p>
        </w:tc>
        <w:tc>
          <w:tcPr>
            <w:tcW w:w="1285" w:type="dxa"/>
            <w:vAlign w:val="center"/>
          </w:tcPr>
          <w:p w14:paraId="52ECF6F7" w14:textId="77777777" w:rsidR="00CF3CF0" w:rsidRPr="001579CC" w:rsidRDefault="00CF3CF0" w:rsidP="00F66ACB">
            <w:pPr>
              <w:autoSpaceDE w:val="0"/>
              <w:autoSpaceDN w:val="0"/>
              <w:adjustRightInd w:val="0"/>
              <w:jc w:val="center"/>
              <w:rPr>
                <w:rFonts w:ascii="Arial" w:hAnsi="Arial" w:cs="Arial"/>
                <w:noProof/>
                <w:sz w:val="20"/>
                <w:szCs w:val="20"/>
                <w:lang w:val="ro-RO" w:eastAsia="ro-RO"/>
              </w:rPr>
            </w:pPr>
            <w:r w:rsidRPr="001579CC">
              <w:rPr>
                <w:rFonts w:ascii="Arial" w:hAnsi="Arial" w:cs="Arial"/>
                <w:noProof/>
                <w:sz w:val="20"/>
                <w:szCs w:val="20"/>
                <w:lang w:val="ro-RO" w:eastAsia="ro-RO"/>
              </w:rPr>
              <w:t>2</w:t>
            </w:r>
          </w:p>
        </w:tc>
      </w:tr>
      <w:tr w:rsidR="00CF3CF0" w:rsidRPr="001579CC" w14:paraId="70F1AB80" w14:textId="77777777" w:rsidTr="00F66ACB">
        <w:trPr>
          <w:jc w:val="center"/>
        </w:trPr>
        <w:tc>
          <w:tcPr>
            <w:tcW w:w="704" w:type="dxa"/>
            <w:vAlign w:val="center"/>
          </w:tcPr>
          <w:p w14:paraId="7B265CCB" w14:textId="77777777" w:rsidR="00CF3CF0" w:rsidRPr="001579CC" w:rsidRDefault="00CF3CF0" w:rsidP="00F66ACB">
            <w:pPr>
              <w:autoSpaceDE w:val="0"/>
              <w:autoSpaceDN w:val="0"/>
              <w:adjustRightInd w:val="0"/>
              <w:jc w:val="center"/>
              <w:rPr>
                <w:rFonts w:ascii="Arial" w:hAnsi="Arial" w:cs="Arial"/>
                <w:noProof/>
                <w:sz w:val="20"/>
                <w:szCs w:val="20"/>
                <w:lang w:val="ro-RO" w:eastAsia="ro-RO"/>
              </w:rPr>
            </w:pPr>
            <w:r w:rsidRPr="001579CC">
              <w:rPr>
                <w:rFonts w:ascii="Arial" w:hAnsi="Arial" w:cs="Arial"/>
                <w:noProof/>
                <w:sz w:val="20"/>
                <w:szCs w:val="20"/>
                <w:lang w:val="ro-RO" w:eastAsia="ro-RO"/>
              </w:rPr>
              <w:t>6.</w:t>
            </w:r>
          </w:p>
        </w:tc>
        <w:tc>
          <w:tcPr>
            <w:tcW w:w="3696" w:type="dxa"/>
          </w:tcPr>
          <w:p w14:paraId="09C2D45B" w14:textId="77777777" w:rsidR="00CF3CF0" w:rsidRPr="001579CC" w:rsidRDefault="00CF3CF0" w:rsidP="00F66ACB">
            <w:pPr>
              <w:autoSpaceDE w:val="0"/>
              <w:autoSpaceDN w:val="0"/>
              <w:adjustRightInd w:val="0"/>
              <w:rPr>
                <w:rFonts w:ascii="Arial" w:hAnsi="Arial" w:cs="Arial"/>
                <w:noProof/>
                <w:sz w:val="20"/>
                <w:szCs w:val="20"/>
                <w:lang w:val="ro-RO" w:eastAsia="ro-RO"/>
              </w:rPr>
            </w:pPr>
            <w:r w:rsidRPr="001579CC">
              <w:rPr>
                <w:rFonts w:ascii="Arial" w:hAnsi="Arial" w:cs="Arial"/>
                <w:noProof/>
                <w:sz w:val="20"/>
                <w:szCs w:val="20"/>
                <w:lang w:val="ro-RO" w:eastAsia="ro-RO"/>
              </w:rPr>
              <w:t>Găleată din tablă zincată</w:t>
            </w:r>
          </w:p>
        </w:tc>
        <w:tc>
          <w:tcPr>
            <w:tcW w:w="1000" w:type="dxa"/>
            <w:vAlign w:val="center"/>
          </w:tcPr>
          <w:p w14:paraId="12595D3C" w14:textId="77777777" w:rsidR="00CF3CF0" w:rsidRPr="001579CC" w:rsidRDefault="00CF3CF0" w:rsidP="00F66ACB">
            <w:pPr>
              <w:autoSpaceDE w:val="0"/>
              <w:autoSpaceDN w:val="0"/>
              <w:adjustRightInd w:val="0"/>
              <w:jc w:val="center"/>
              <w:rPr>
                <w:rFonts w:ascii="Arial" w:hAnsi="Arial" w:cs="Arial"/>
                <w:noProof/>
                <w:sz w:val="20"/>
                <w:szCs w:val="20"/>
                <w:lang w:val="ro-RO" w:eastAsia="ro-RO"/>
              </w:rPr>
            </w:pPr>
            <w:r w:rsidRPr="001579CC">
              <w:rPr>
                <w:rFonts w:ascii="Arial" w:hAnsi="Arial" w:cs="Arial"/>
                <w:noProof/>
                <w:sz w:val="20"/>
                <w:szCs w:val="20"/>
                <w:lang w:val="ro-RO" w:eastAsia="ro-RO"/>
              </w:rPr>
              <w:t>buc.</w:t>
            </w:r>
          </w:p>
        </w:tc>
        <w:tc>
          <w:tcPr>
            <w:tcW w:w="1285" w:type="dxa"/>
            <w:vAlign w:val="center"/>
          </w:tcPr>
          <w:p w14:paraId="095A86CA" w14:textId="77777777" w:rsidR="00CF3CF0" w:rsidRPr="001579CC" w:rsidRDefault="00CF3CF0" w:rsidP="00F66ACB">
            <w:pPr>
              <w:autoSpaceDE w:val="0"/>
              <w:autoSpaceDN w:val="0"/>
              <w:adjustRightInd w:val="0"/>
              <w:jc w:val="center"/>
              <w:rPr>
                <w:rFonts w:ascii="Arial" w:hAnsi="Arial" w:cs="Arial"/>
                <w:noProof/>
                <w:sz w:val="20"/>
                <w:szCs w:val="20"/>
                <w:lang w:val="ro-RO" w:eastAsia="ro-RO"/>
              </w:rPr>
            </w:pPr>
            <w:r w:rsidRPr="001579CC">
              <w:rPr>
                <w:rFonts w:ascii="Arial" w:hAnsi="Arial" w:cs="Arial"/>
                <w:noProof/>
                <w:sz w:val="20"/>
                <w:szCs w:val="20"/>
                <w:lang w:val="ro-RO" w:eastAsia="ro-RO"/>
              </w:rPr>
              <w:t>2</w:t>
            </w:r>
          </w:p>
        </w:tc>
      </w:tr>
      <w:tr w:rsidR="00CF3CF0" w:rsidRPr="001579CC" w14:paraId="355E8B1F" w14:textId="77777777" w:rsidTr="00F66ACB">
        <w:trPr>
          <w:jc w:val="center"/>
        </w:trPr>
        <w:tc>
          <w:tcPr>
            <w:tcW w:w="704" w:type="dxa"/>
            <w:vAlign w:val="center"/>
          </w:tcPr>
          <w:p w14:paraId="024D4F94" w14:textId="77777777" w:rsidR="00CF3CF0" w:rsidRPr="001579CC" w:rsidRDefault="00CF3CF0" w:rsidP="00F66ACB">
            <w:pPr>
              <w:autoSpaceDE w:val="0"/>
              <w:autoSpaceDN w:val="0"/>
              <w:adjustRightInd w:val="0"/>
              <w:jc w:val="center"/>
              <w:rPr>
                <w:rFonts w:ascii="Arial" w:hAnsi="Arial" w:cs="Arial"/>
                <w:noProof/>
                <w:sz w:val="20"/>
                <w:szCs w:val="20"/>
                <w:lang w:val="ro-RO" w:eastAsia="ro-RO"/>
              </w:rPr>
            </w:pPr>
            <w:r w:rsidRPr="001579CC">
              <w:rPr>
                <w:rFonts w:ascii="Arial" w:hAnsi="Arial" w:cs="Arial"/>
                <w:noProof/>
                <w:sz w:val="20"/>
                <w:szCs w:val="20"/>
                <w:lang w:val="ro-RO" w:eastAsia="ro-RO"/>
              </w:rPr>
              <w:t>7.</w:t>
            </w:r>
          </w:p>
        </w:tc>
        <w:tc>
          <w:tcPr>
            <w:tcW w:w="3696" w:type="dxa"/>
          </w:tcPr>
          <w:p w14:paraId="6AF2A0D4" w14:textId="77777777" w:rsidR="00CF3CF0" w:rsidRPr="001579CC" w:rsidRDefault="00CF3CF0" w:rsidP="00F66ACB">
            <w:pPr>
              <w:autoSpaceDE w:val="0"/>
              <w:autoSpaceDN w:val="0"/>
              <w:adjustRightInd w:val="0"/>
              <w:rPr>
                <w:rFonts w:ascii="Arial" w:hAnsi="Arial" w:cs="Arial"/>
                <w:noProof/>
                <w:sz w:val="20"/>
                <w:szCs w:val="20"/>
                <w:vertAlign w:val="subscript"/>
                <w:lang w:val="ro-RO" w:eastAsia="ro-RO"/>
              </w:rPr>
            </w:pPr>
            <w:r w:rsidRPr="001579CC">
              <w:rPr>
                <w:rFonts w:ascii="Arial" w:hAnsi="Arial" w:cs="Arial"/>
                <w:noProof/>
                <w:sz w:val="20"/>
                <w:szCs w:val="20"/>
                <w:lang w:val="ro-RO" w:eastAsia="ro-RO"/>
              </w:rPr>
              <w:t>Stingător portativ C0</w:t>
            </w:r>
            <w:r w:rsidRPr="001579CC">
              <w:rPr>
                <w:rFonts w:ascii="Arial" w:hAnsi="Arial" w:cs="Arial"/>
                <w:noProof/>
                <w:sz w:val="20"/>
                <w:szCs w:val="20"/>
                <w:vertAlign w:val="subscript"/>
                <w:lang w:val="ro-RO" w:eastAsia="ro-RO"/>
              </w:rPr>
              <w:t>2</w:t>
            </w:r>
            <w:r w:rsidRPr="001579CC">
              <w:rPr>
                <w:rFonts w:ascii="Arial" w:hAnsi="Arial" w:cs="Arial"/>
                <w:noProof/>
                <w:sz w:val="20"/>
                <w:szCs w:val="20"/>
                <w:lang w:val="ro-RO" w:eastAsia="ro-RO"/>
              </w:rPr>
              <w:t xml:space="preserve"> – G</w:t>
            </w:r>
            <w:r w:rsidRPr="001579CC">
              <w:rPr>
                <w:rFonts w:ascii="Arial" w:hAnsi="Arial" w:cs="Arial"/>
                <w:noProof/>
                <w:sz w:val="20"/>
                <w:szCs w:val="20"/>
                <w:vertAlign w:val="subscript"/>
                <w:lang w:val="ro-RO" w:eastAsia="ro-RO"/>
              </w:rPr>
              <w:t>3</w:t>
            </w:r>
          </w:p>
        </w:tc>
        <w:tc>
          <w:tcPr>
            <w:tcW w:w="1000" w:type="dxa"/>
            <w:vAlign w:val="center"/>
          </w:tcPr>
          <w:p w14:paraId="7910CA78" w14:textId="77777777" w:rsidR="00CF3CF0" w:rsidRPr="001579CC" w:rsidRDefault="00CF3CF0" w:rsidP="00F66ACB">
            <w:pPr>
              <w:autoSpaceDE w:val="0"/>
              <w:autoSpaceDN w:val="0"/>
              <w:adjustRightInd w:val="0"/>
              <w:jc w:val="center"/>
              <w:rPr>
                <w:rFonts w:ascii="Arial" w:hAnsi="Arial" w:cs="Arial"/>
                <w:noProof/>
                <w:sz w:val="20"/>
                <w:szCs w:val="20"/>
                <w:lang w:val="ro-RO" w:eastAsia="ro-RO"/>
              </w:rPr>
            </w:pPr>
            <w:r w:rsidRPr="001579CC">
              <w:rPr>
                <w:rFonts w:ascii="Arial" w:hAnsi="Arial" w:cs="Arial"/>
                <w:noProof/>
                <w:sz w:val="20"/>
                <w:szCs w:val="20"/>
                <w:lang w:val="ro-RO" w:eastAsia="ro-RO"/>
              </w:rPr>
              <w:t>buc.</w:t>
            </w:r>
          </w:p>
        </w:tc>
        <w:tc>
          <w:tcPr>
            <w:tcW w:w="1285" w:type="dxa"/>
            <w:vAlign w:val="center"/>
          </w:tcPr>
          <w:p w14:paraId="14344C44" w14:textId="77777777" w:rsidR="00CF3CF0" w:rsidRPr="001579CC" w:rsidRDefault="00CF3CF0" w:rsidP="00F66ACB">
            <w:pPr>
              <w:autoSpaceDE w:val="0"/>
              <w:autoSpaceDN w:val="0"/>
              <w:adjustRightInd w:val="0"/>
              <w:jc w:val="center"/>
              <w:rPr>
                <w:rFonts w:ascii="Arial" w:hAnsi="Arial" w:cs="Arial"/>
                <w:noProof/>
                <w:sz w:val="20"/>
                <w:szCs w:val="20"/>
                <w:lang w:val="ro-RO" w:eastAsia="ro-RO"/>
              </w:rPr>
            </w:pPr>
            <w:r w:rsidRPr="001579CC">
              <w:rPr>
                <w:rFonts w:ascii="Arial" w:hAnsi="Arial" w:cs="Arial"/>
                <w:noProof/>
                <w:sz w:val="20"/>
                <w:szCs w:val="20"/>
                <w:lang w:val="ro-RO" w:eastAsia="ro-RO"/>
              </w:rPr>
              <w:t>2</w:t>
            </w:r>
          </w:p>
        </w:tc>
      </w:tr>
    </w:tbl>
    <w:p w14:paraId="5E73F302" w14:textId="77777777" w:rsidR="00FF097E" w:rsidRDefault="00FF097E" w:rsidP="00CF3CF0">
      <w:pPr>
        <w:spacing w:line="276" w:lineRule="auto"/>
        <w:jc w:val="both"/>
        <w:rPr>
          <w:rFonts w:ascii="Arial" w:hAnsi="Arial"/>
          <w:b/>
          <w:noProof/>
          <w:lang w:val="ro-RO"/>
        </w:rPr>
      </w:pPr>
    </w:p>
    <w:p w14:paraId="6E238B06" w14:textId="03D0059C" w:rsidR="00CF3CF0" w:rsidRPr="001579CC" w:rsidRDefault="00CF3CF0" w:rsidP="00CF3CF0">
      <w:pPr>
        <w:spacing w:line="276" w:lineRule="auto"/>
        <w:jc w:val="both"/>
        <w:rPr>
          <w:rFonts w:ascii="Arial" w:hAnsi="Arial"/>
          <w:b/>
          <w:noProof/>
          <w:lang w:val="ro-RO"/>
        </w:rPr>
      </w:pPr>
      <w:r w:rsidRPr="001579CC">
        <w:rPr>
          <w:rFonts w:ascii="Arial" w:hAnsi="Arial"/>
          <w:b/>
          <w:noProof/>
          <w:lang w:val="ro-RO"/>
        </w:rPr>
        <w:t>Drum de acces</w:t>
      </w:r>
    </w:p>
    <w:p w14:paraId="64996A1A" w14:textId="77777777" w:rsidR="00CF3CF0" w:rsidRPr="001579CC" w:rsidRDefault="00CF3CF0" w:rsidP="00CF3CF0">
      <w:pPr>
        <w:spacing w:line="276" w:lineRule="auto"/>
        <w:ind w:firstLine="720"/>
        <w:jc w:val="both"/>
        <w:rPr>
          <w:rFonts w:ascii="Arial" w:hAnsi="Arial"/>
          <w:noProof/>
          <w:lang w:val="ro-RO"/>
        </w:rPr>
      </w:pPr>
      <w:r w:rsidRPr="001579CC">
        <w:rPr>
          <w:rFonts w:ascii="Arial" w:hAnsi="Arial"/>
          <w:noProof/>
          <w:lang w:val="ro-RO"/>
        </w:rPr>
        <w:t>Ca drum de acces va fi folosit drumul de beton existent, ce are capătul nordic la capătul falezei şi capătul sudic la „Muzeul Portului”, respectiv spre  „Parcare Terminal”.</w:t>
      </w:r>
    </w:p>
    <w:p w14:paraId="6C884A46" w14:textId="66FC8FCB" w:rsidR="00CF3CF0" w:rsidRPr="001579CC" w:rsidRDefault="00CF3CF0" w:rsidP="00CF3CF0">
      <w:pPr>
        <w:spacing w:line="276" w:lineRule="auto"/>
        <w:ind w:firstLine="720"/>
        <w:jc w:val="both"/>
        <w:rPr>
          <w:rFonts w:ascii="Arial" w:hAnsi="Arial"/>
          <w:noProof/>
          <w:lang w:val="ro-RO"/>
        </w:rPr>
      </w:pPr>
      <w:r w:rsidRPr="001579CC">
        <w:rPr>
          <w:rFonts w:ascii="Arial" w:hAnsi="Arial"/>
          <w:noProof/>
          <w:lang w:val="ro-RO"/>
        </w:rPr>
        <w:t xml:space="preserve">Acest drum de acces nu va fi niciodată blocat de lucrările din </w:t>
      </w:r>
      <w:r w:rsidR="0056783A">
        <w:rPr>
          <w:rFonts w:ascii="Arial" w:hAnsi="Arial"/>
          <w:noProof/>
          <w:lang w:val="ro-RO"/>
        </w:rPr>
        <w:t>şantier</w:t>
      </w:r>
      <w:r w:rsidRPr="001579CC">
        <w:rPr>
          <w:rFonts w:ascii="Arial" w:hAnsi="Arial"/>
          <w:noProof/>
          <w:lang w:val="ro-RO"/>
        </w:rPr>
        <w:t xml:space="preserve"> s-au de organizarea de şantier propusă prin prezenta documentaţie.</w:t>
      </w:r>
    </w:p>
    <w:p w14:paraId="0421EF95" w14:textId="77777777" w:rsidR="00683D15" w:rsidRPr="001579CC" w:rsidRDefault="00683D15" w:rsidP="00683D15">
      <w:pPr>
        <w:spacing w:line="276" w:lineRule="auto"/>
        <w:jc w:val="both"/>
        <w:rPr>
          <w:rFonts w:ascii="Arial" w:hAnsi="Arial" w:cs="Arial"/>
          <w:noProof/>
          <w:lang w:val="ro-RO"/>
        </w:rPr>
      </w:pPr>
    </w:p>
    <w:p w14:paraId="49F95691" w14:textId="699F5CA9" w:rsidR="00CF3CF0" w:rsidRPr="001579CC" w:rsidRDefault="00683D15" w:rsidP="00BB4B53">
      <w:pPr>
        <w:pStyle w:val="Heading2"/>
      </w:pPr>
      <w:bookmarkStart w:id="104" w:name="_Toc118190266"/>
      <w:r w:rsidRPr="001579CC">
        <w:t xml:space="preserve">10.2  Localizarea organizării de </w:t>
      </w:r>
      <w:r w:rsidR="0056783A">
        <w:t>şantier</w:t>
      </w:r>
      <w:r w:rsidRPr="001579CC">
        <w:t>;</w:t>
      </w:r>
      <w:bookmarkEnd w:id="104"/>
    </w:p>
    <w:p w14:paraId="5DAD8589" w14:textId="3B6C05F0" w:rsidR="00CF3CF0" w:rsidRPr="001579CC" w:rsidRDefault="00CF3CF0" w:rsidP="00C97250">
      <w:pPr>
        <w:spacing w:line="276" w:lineRule="auto"/>
        <w:jc w:val="both"/>
        <w:rPr>
          <w:rFonts w:ascii="Arial" w:hAnsi="Arial" w:cs="Arial"/>
          <w:noProof/>
          <w:lang w:val="ro-RO"/>
        </w:rPr>
      </w:pPr>
      <w:r w:rsidRPr="001579CC">
        <w:rPr>
          <w:rFonts w:ascii="Arial" w:hAnsi="Arial" w:cs="Arial"/>
          <w:noProof/>
          <w:lang w:val="ro-RO"/>
        </w:rPr>
        <w:tab/>
        <w:t>Amplasamentul</w:t>
      </w:r>
      <w:r w:rsidR="00C97250" w:rsidRPr="001579CC">
        <w:rPr>
          <w:rFonts w:ascii="Arial" w:hAnsi="Arial" w:cs="Arial"/>
          <w:noProof/>
          <w:lang w:val="ro-RO"/>
        </w:rPr>
        <w:t xml:space="preserve"> pe care se va amplasa</w:t>
      </w:r>
      <w:r w:rsidRPr="001579CC">
        <w:rPr>
          <w:rFonts w:ascii="Arial" w:hAnsi="Arial" w:cs="Arial"/>
          <w:noProof/>
          <w:lang w:val="ro-RO"/>
        </w:rPr>
        <w:t xml:space="preserve"> organiz</w:t>
      </w:r>
      <w:r w:rsidR="00C97250" w:rsidRPr="001579CC">
        <w:rPr>
          <w:rFonts w:ascii="Arial" w:hAnsi="Arial" w:cs="Arial"/>
          <w:noProof/>
          <w:lang w:val="ro-RO"/>
        </w:rPr>
        <w:t>area</w:t>
      </w:r>
      <w:r w:rsidRPr="001579CC">
        <w:rPr>
          <w:rFonts w:ascii="Arial" w:hAnsi="Arial" w:cs="Arial"/>
          <w:noProof/>
          <w:lang w:val="ro-RO"/>
        </w:rPr>
        <w:t xml:space="preserve"> de şantier </w:t>
      </w:r>
      <w:r w:rsidR="00C97250" w:rsidRPr="001579CC">
        <w:rPr>
          <w:rFonts w:ascii="Arial" w:hAnsi="Arial" w:cs="Arial"/>
          <w:noProof/>
          <w:lang w:val="ro-RO"/>
        </w:rPr>
        <w:t xml:space="preserve">este un teren aflat pe domeniul public al statului, proprietatea Consiliului Local </w:t>
      </w:r>
      <w:r w:rsidR="007351BF">
        <w:rPr>
          <w:rFonts w:ascii="Arial" w:hAnsi="Arial" w:cs="Arial"/>
          <w:noProof/>
          <w:lang w:val="ro-RO"/>
        </w:rPr>
        <w:t>Constanţa</w:t>
      </w:r>
      <w:r w:rsidR="003C21A0">
        <w:rPr>
          <w:rFonts w:ascii="Arial" w:hAnsi="Arial" w:cs="Arial"/>
          <w:noProof/>
          <w:lang w:val="ro-RO"/>
        </w:rPr>
        <w:t>.</w:t>
      </w:r>
    </w:p>
    <w:p w14:paraId="75EE3193" w14:textId="1156B31E" w:rsidR="00CF3CF0" w:rsidRPr="001579CC" w:rsidRDefault="0037038C" w:rsidP="00CF3CF0">
      <w:pPr>
        <w:rPr>
          <w:noProof/>
          <w:lang w:val="ro-RO"/>
        </w:rPr>
      </w:pPr>
      <w:r>
        <w:rPr>
          <w:noProof/>
          <w:lang w:val="ro-RO"/>
        </w:rPr>
        <w:lastRenderedPageBreak/>
        <w:drawing>
          <wp:anchor distT="0" distB="0" distL="114300" distR="114300" simplePos="0" relativeHeight="251859456" behindDoc="0" locked="0" layoutInCell="1" allowOverlap="1" wp14:anchorId="4362FC4A" wp14:editId="4ABD25D9">
            <wp:simplePos x="0" y="0"/>
            <wp:positionH relativeFrom="column">
              <wp:posOffset>1140460</wp:posOffset>
            </wp:positionH>
            <wp:positionV relativeFrom="paragraph">
              <wp:posOffset>59690</wp:posOffset>
            </wp:positionV>
            <wp:extent cx="3400900" cy="3639058"/>
            <wp:effectExtent l="0" t="0" r="9525" b="0"/>
            <wp:wrapNone/>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224">
                      <a:extLst>
                        <a:ext uri="{28A0092B-C50C-407E-A947-70E740481C1C}">
                          <a14:useLocalDpi xmlns:a14="http://schemas.microsoft.com/office/drawing/2010/main" val="0"/>
                        </a:ext>
                      </a:extLst>
                    </a:blip>
                    <a:stretch>
                      <a:fillRect/>
                    </a:stretch>
                  </pic:blipFill>
                  <pic:spPr>
                    <a:xfrm>
                      <a:off x="0" y="0"/>
                      <a:ext cx="3400900" cy="3639058"/>
                    </a:xfrm>
                    <a:prstGeom prst="rect">
                      <a:avLst/>
                    </a:prstGeom>
                  </pic:spPr>
                </pic:pic>
              </a:graphicData>
            </a:graphic>
            <wp14:sizeRelH relativeFrom="page">
              <wp14:pctWidth>0</wp14:pctWidth>
            </wp14:sizeRelH>
            <wp14:sizeRelV relativeFrom="page">
              <wp14:pctHeight>0</wp14:pctHeight>
            </wp14:sizeRelV>
          </wp:anchor>
        </w:drawing>
      </w:r>
    </w:p>
    <w:p w14:paraId="293345FD" w14:textId="142F7C98" w:rsidR="00CF3CF0" w:rsidRPr="001579CC" w:rsidRDefault="00CF3CF0" w:rsidP="00CF3CF0">
      <w:pPr>
        <w:rPr>
          <w:noProof/>
          <w:lang w:val="ro-RO"/>
        </w:rPr>
      </w:pPr>
    </w:p>
    <w:p w14:paraId="30E75C24" w14:textId="20B496C9" w:rsidR="00CF3CF0" w:rsidRPr="001579CC" w:rsidRDefault="00CF3CF0" w:rsidP="00CF3CF0">
      <w:pPr>
        <w:rPr>
          <w:noProof/>
          <w:lang w:val="ro-RO"/>
        </w:rPr>
      </w:pPr>
    </w:p>
    <w:p w14:paraId="7F8C200C" w14:textId="014655A8" w:rsidR="00CF3CF0" w:rsidRPr="001579CC" w:rsidRDefault="00CF3CF0" w:rsidP="00CF3CF0">
      <w:pPr>
        <w:rPr>
          <w:noProof/>
          <w:lang w:val="ro-RO"/>
        </w:rPr>
      </w:pPr>
    </w:p>
    <w:p w14:paraId="199DCB94" w14:textId="77777777" w:rsidR="00CF3CF0" w:rsidRPr="001579CC" w:rsidRDefault="00CF3CF0" w:rsidP="00CF3CF0">
      <w:pPr>
        <w:rPr>
          <w:noProof/>
          <w:lang w:val="ro-RO"/>
        </w:rPr>
      </w:pPr>
    </w:p>
    <w:p w14:paraId="507A9190" w14:textId="08B48B75" w:rsidR="00CF3CF0" w:rsidRPr="001579CC" w:rsidRDefault="00CF3CF0" w:rsidP="00CF3CF0">
      <w:pPr>
        <w:rPr>
          <w:noProof/>
          <w:lang w:val="ro-RO"/>
        </w:rPr>
      </w:pPr>
    </w:p>
    <w:p w14:paraId="6DCA2901" w14:textId="7F93F529" w:rsidR="00CF3CF0" w:rsidRPr="001579CC" w:rsidRDefault="00CF3CF0" w:rsidP="00CF3CF0">
      <w:pPr>
        <w:rPr>
          <w:noProof/>
          <w:lang w:val="ro-RO"/>
        </w:rPr>
      </w:pPr>
    </w:p>
    <w:p w14:paraId="6A311204" w14:textId="778D017C" w:rsidR="00CF3CF0" w:rsidRPr="001579CC" w:rsidRDefault="00CF3CF0" w:rsidP="00CF3CF0">
      <w:pPr>
        <w:rPr>
          <w:noProof/>
          <w:lang w:val="ro-RO"/>
        </w:rPr>
      </w:pPr>
    </w:p>
    <w:p w14:paraId="777EF0AC" w14:textId="40A959AA" w:rsidR="00CF3CF0" w:rsidRDefault="00CF3CF0" w:rsidP="00CF3CF0">
      <w:pPr>
        <w:rPr>
          <w:noProof/>
          <w:lang w:val="ro-RO"/>
        </w:rPr>
      </w:pPr>
    </w:p>
    <w:p w14:paraId="3BE193D8" w14:textId="57F18B13" w:rsidR="00865B6D" w:rsidRDefault="00865B6D" w:rsidP="00CF3CF0">
      <w:pPr>
        <w:rPr>
          <w:noProof/>
          <w:lang w:val="ro-RO"/>
        </w:rPr>
      </w:pPr>
    </w:p>
    <w:p w14:paraId="68714E49" w14:textId="5DD5466C" w:rsidR="00865B6D" w:rsidRDefault="00865B6D" w:rsidP="00CF3CF0">
      <w:pPr>
        <w:rPr>
          <w:noProof/>
          <w:lang w:val="ro-RO"/>
        </w:rPr>
      </w:pPr>
    </w:p>
    <w:p w14:paraId="59FB7965" w14:textId="1F6D0191" w:rsidR="00865B6D" w:rsidRDefault="00865B6D" w:rsidP="00CF3CF0">
      <w:pPr>
        <w:rPr>
          <w:noProof/>
          <w:lang w:val="ro-RO"/>
        </w:rPr>
      </w:pPr>
    </w:p>
    <w:p w14:paraId="33E1E467" w14:textId="7C041D41" w:rsidR="00865B6D" w:rsidRDefault="00865B6D" w:rsidP="00CF3CF0">
      <w:pPr>
        <w:rPr>
          <w:noProof/>
          <w:lang w:val="ro-RO"/>
        </w:rPr>
      </w:pPr>
    </w:p>
    <w:p w14:paraId="44E33EA6" w14:textId="77777777" w:rsidR="00865B6D" w:rsidRPr="001579CC" w:rsidRDefault="00865B6D" w:rsidP="00CF3CF0">
      <w:pPr>
        <w:rPr>
          <w:noProof/>
          <w:lang w:val="ro-RO"/>
        </w:rPr>
      </w:pPr>
    </w:p>
    <w:p w14:paraId="5359113C" w14:textId="402E86C2" w:rsidR="00CF3CF0" w:rsidRPr="001579CC" w:rsidRDefault="00CF3CF0" w:rsidP="00CF3CF0">
      <w:pPr>
        <w:rPr>
          <w:noProof/>
          <w:lang w:val="ro-RO"/>
        </w:rPr>
      </w:pPr>
    </w:p>
    <w:p w14:paraId="141D3480" w14:textId="3F73BC29" w:rsidR="00CF3CF0" w:rsidRPr="001579CC" w:rsidRDefault="00CF3CF0" w:rsidP="00CF3CF0">
      <w:pPr>
        <w:rPr>
          <w:noProof/>
          <w:lang w:val="ro-RO"/>
        </w:rPr>
      </w:pPr>
    </w:p>
    <w:p w14:paraId="56064A6F" w14:textId="4A62607C" w:rsidR="00CF3CF0" w:rsidRPr="001579CC" w:rsidRDefault="00CF3CF0" w:rsidP="00CF3CF0">
      <w:pPr>
        <w:rPr>
          <w:noProof/>
          <w:lang w:val="ro-RO"/>
        </w:rPr>
      </w:pPr>
    </w:p>
    <w:p w14:paraId="3B1C5EEC" w14:textId="4A725076" w:rsidR="00CF3CF0" w:rsidRPr="001579CC" w:rsidRDefault="00CF3CF0" w:rsidP="00CF3CF0">
      <w:pPr>
        <w:rPr>
          <w:noProof/>
          <w:lang w:val="ro-RO"/>
        </w:rPr>
      </w:pPr>
    </w:p>
    <w:p w14:paraId="1E8598B5" w14:textId="0640296E" w:rsidR="00CF3CF0" w:rsidRPr="001579CC" w:rsidRDefault="00CF3CF0" w:rsidP="00CF3CF0">
      <w:pPr>
        <w:rPr>
          <w:noProof/>
          <w:lang w:val="ro-RO"/>
        </w:rPr>
      </w:pPr>
    </w:p>
    <w:p w14:paraId="668213FC" w14:textId="27459F23" w:rsidR="00CF3CF0" w:rsidRPr="001579CC" w:rsidRDefault="00CF3CF0" w:rsidP="00CF3CF0">
      <w:pPr>
        <w:rPr>
          <w:noProof/>
          <w:lang w:val="ro-RO"/>
        </w:rPr>
      </w:pPr>
    </w:p>
    <w:p w14:paraId="15F58D66" w14:textId="46222E6F" w:rsidR="00C97250" w:rsidRDefault="00C97250" w:rsidP="00CF3CF0">
      <w:pPr>
        <w:spacing w:line="276" w:lineRule="auto"/>
        <w:jc w:val="both"/>
        <w:rPr>
          <w:noProof/>
          <w:lang w:val="ro-RO"/>
        </w:rPr>
      </w:pPr>
    </w:p>
    <w:p w14:paraId="285C3C6E" w14:textId="77777777" w:rsidR="0037038C" w:rsidRPr="001579CC" w:rsidRDefault="0037038C" w:rsidP="00CF3CF0">
      <w:pPr>
        <w:spacing w:line="276" w:lineRule="auto"/>
        <w:jc w:val="both"/>
        <w:rPr>
          <w:rFonts w:ascii="Arial" w:eastAsia="Calibri" w:hAnsi="Arial" w:cs="Arial"/>
          <w:noProof/>
          <w:color w:val="000000" w:themeColor="text1"/>
          <w:lang w:val="ro-RO"/>
        </w:rPr>
      </w:pPr>
    </w:p>
    <w:p w14:paraId="5E167841" w14:textId="48E38F88" w:rsidR="001578FE" w:rsidRPr="001579CC" w:rsidRDefault="00CF3CF0" w:rsidP="00C97250">
      <w:pPr>
        <w:spacing w:line="276" w:lineRule="auto"/>
        <w:ind w:firstLine="720"/>
        <w:jc w:val="both"/>
        <w:rPr>
          <w:rFonts w:ascii="Arial" w:hAnsi="Arial" w:cs="Arial"/>
          <w:noProof/>
          <w:lang w:val="ro-RO"/>
        </w:rPr>
      </w:pPr>
      <w:r w:rsidRPr="001579CC">
        <w:rPr>
          <w:rFonts w:ascii="Arial" w:hAnsi="Arial" w:cs="Arial"/>
          <w:noProof/>
          <w:lang w:val="ro-RO"/>
        </w:rPr>
        <w:t xml:space="preserve">Amplasamentul organizării de </w:t>
      </w:r>
      <w:r w:rsidR="0056783A">
        <w:rPr>
          <w:rFonts w:ascii="Arial" w:hAnsi="Arial" w:cs="Arial"/>
          <w:noProof/>
          <w:lang w:val="ro-RO"/>
        </w:rPr>
        <w:t>şantier</w:t>
      </w:r>
      <w:r w:rsidRPr="001579CC">
        <w:rPr>
          <w:rFonts w:ascii="Arial" w:hAnsi="Arial" w:cs="Arial"/>
          <w:noProof/>
          <w:lang w:val="ro-RO"/>
        </w:rPr>
        <w:t xml:space="preserve"> şi a panoului de afisaj nu cad sub incidenţa Convenţiei privind evaluarea impactului asupra mediului în context transfrontalieră, adoptată la Espoo la 25 februarie 1991, ratificată prin Legea 22/2001 cu modificările şi completările ulterioare.</w:t>
      </w:r>
    </w:p>
    <w:p w14:paraId="2E4E242A" w14:textId="77777777" w:rsidR="00CF3CF0" w:rsidRPr="001579CC" w:rsidRDefault="00CF3CF0" w:rsidP="00CF3CF0">
      <w:pPr>
        <w:spacing w:line="276" w:lineRule="auto"/>
        <w:jc w:val="both"/>
        <w:rPr>
          <w:rFonts w:cs="Arial"/>
          <w:noProof/>
          <w:highlight w:val="yellow"/>
          <w:lang w:val="ro-RO"/>
        </w:rPr>
      </w:pPr>
    </w:p>
    <w:p w14:paraId="084F242F" w14:textId="5284C8E9" w:rsidR="00683D15" w:rsidRPr="001579CC" w:rsidRDefault="00683D15" w:rsidP="00BB4B53">
      <w:pPr>
        <w:pStyle w:val="Heading2"/>
      </w:pPr>
      <w:bookmarkStart w:id="105" w:name="_Toc118190267"/>
      <w:r w:rsidRPr="001579CC">
        <w:t xml:space="preserve">10.3 Descrierea impactului asupra mediului a lucrărilor organizării de </w:t>
      </w:r>
      <w:r w:rsidR="0056783A">
        <w:t>şantier</w:t>
      </w:r>
      <w:r w:rsidRPr="001579CC">
        <w:t>;</w:t>
      </w:r>
      <w:bookmarkEnd w:id="105"/>
    </w:p>
    <w:p w14:paraId="578871EC" w14:textId="16963A82" w:rsidR="00683D15" w:rsidRPr="001579CC" w:rsidRDefault="00683D15" w:rsidP="00683D15">
      <w:pPr>
        <w:autoSpaceDE w:val="0"/>
        <w:autoSpaceDN w:val="0"/>
        <w:adjustRightInd w:val="0"/>
        <w:spacing w:line="276" w:lineRule="auto"/>
        <w:jc w:val="both"/>
        <w:rPr>
          <w:rFonts w:ascii="Arial" w:hAnsi="Arial" w:cs="Arial"/>
          <w:noProof/>
          <w:lang w:val="ro-RO"/>
        </w:rPr>
      </w:pPr>
      <w:r w:rsidRPr="001579CC">
        <w:rPr>
          <w:rFonts w:ascii="Arial" w:hAnsi="Arial" w:cs="Arial"/>
          <w:noProof/>
          <w:lang w:val="ro-RO"/>
        </w:rPr>
        <w:tab/>
        <w:t>Deoarece amplasamentul organiz</w:t>
      </w:r>
      <w:r w:rsidR="001578FE" w:rsidRPr="001579CC">
        <w:rPr>
          <w:rFonts w:ascii="Arial" w:hAnsi="Arial" w:cs="Arial"/>
          <w:noProof/>
          <w:lang w:val="ro-RO"/>
        </w:rPr>
        <w:t>ării</w:t>
      </w:r>
      <w:r w:rsidRPr="001579CC">
        <w:rPr>
          <w:rFonts w:ascii="Arial" w:hAnsi="Arial" w:cs="Arial"/>
          <w:noProof/>
          <w:lang w:val="ro-RO"/>
        </w:rPr>
        <w:t xml:space="preserve"> de </w:t>
      </w:r>
      <w:r w:rsidR="0056783A">
        <w:rPr>
          <w:rFonts w:ascii="Arial" w:hAnsi="Arial" w:cs="Arial"/>
          <w:noProof/>
          <w:lang w:val="ro-RO"/>
        </w:rPr>
        <w:t>şantier</w:t>
      </w:r>
      <w:r w:rsidRPr="001579CC">
        <w:rPr>
          <w:rFonts w:ascii="Arial" w:hAnsi="Arial" w:cs="Arial"/>
          <w:noProof/>
          <w:lang w:val="ro-RO"/>
        </w:rPr>
        <w:t xml:space="preserve"> pentru lucrările de </w:t>
      </w:r>
      <w:r w:rsidR="00C97250" w:rsidRPr="001579CC">
        <w:rPr>
          <w:rFonts w:ascii="Arial" w:hAnsi="Arial" w:cs="Arial"/>
          <w:noProof/>
          <w:lang w:val="ro-RO"/>
        </w:rPr>
        <w:t>reabilitare a apărărilor de mal</w:t>
      </w:r>
      <w:r w:rsidRPr="001579CC">
        <w:rPr>
          <w:rFonts w:ascii="Arial" w:hAnsi="Arial" w:cs="Arial"/>
          <w:noProof/>
          <w:lang w:val="ro-RO"/>
        </w:rPr>
        <w:t xml:space="preserve"> existente se afl</w:t>
      </w:r>
      <w:r w:rsidR="001578FE" w:rsidRPr="001579CC">
        <w:rPr>
          <w:rFonts w:ascii="Arial" w:hAnsi="Arial" w:cs="Arial"/>
          <w:noProof/>
          <w:lang w:val="ro-RO"/>
        </w:rPr>
        <w:t>ă</w:t>
      </w:r>
      <w:r w:rsidRPr="001579CC">
        <w:rPr>
          <w:rFonts w:ascii="Arial" w:hAnsi="Arial" w:cs="Arial"/>
          <w:noProof/>
          <w:lang w:val="ro-RO"/>
        </w:rPr>
        <w:t xml:space="preserve"> in intravilanul </w:t>
      </w:r>
      <w:r w:rsidR="00C97250" w:rsidRPr="001579CC">
        <w:rPr>
          <w:rFonts w:ascii="Arial" w:hAnsi="Arial" w:cs="Arial"/>
          <w:noProof/>
          <w:lang w:val="ro-RO"/>
        </w:rPr>
        <w:t xml:space="preserve">municipiului </w:t>
      </w:r>
      <w:r w:rsidR="007351BF">
        <w:rPr>
          <w:rFonts w:ascii="Arial" w:hAnsi="Arial" w:cs="Arial"/>
          <w:noProof/>
          <w:lang w:val="ro-RO"/>
        </w:rPr>
        <w:t>Constanţa</w:t>
      </w:r>
      <w:r w:rsidRPr="001579CC">
        <w:rPr>
          <w:rFonts w:ascii="Arial" w:hAnsi="Arial" w:cs="Arial"/>
          <w:noProof/>
          <w:lang w:val="ro-RO"/>
        </w:rPr>
        <w:t>, impactul asupra mediului va fi moderat, de scurt</w:t>
      </w:r>
      <w:r w:rsidR="001578FE" w:rsidRPr="001579CC">
        <w:rPr>
          <w:rFonts w:ascii="Arial" w:hAnsi="Arial" w:cs="Arial"/>
          <w:noProof/>
          <w:lang w:val="ro-RO"/>
        </w:rPr>
        <w:t>ă</w:t>
      </w:r>
      <w:r w:rsidRPr="001579CC">
        <w:rPr>
          <w:rFonts w:ascii="Arial" w:hAnsi="Arial" w:cs="Arial"/>
          <w:noProof/>
          <w:lang w:val="ro-RO"/>
        </w:rPr>
        <w:t xml:space="preserve"> durat</w:t>
      </w:r>
      <w:r w:rsidR="001578FE" w:rsidRPr="001579CC">
        <w:rPr>
          <w:rFonts w:ascii="Arial" w:hAnsi="Arial" w:cs="Arial"/>
          <w:noProof/>
          <w:lang w:val="ro-RO"/>
        </w:rPr>
        <w:t>ă</w:t>
      </w:r>
      <w:r w:rsidRPr="001579CC">
        <w:rPr>
          <w:rFonts w:ascii="Arial" w:hAnsi="Arial" w:cs="Arial"/>
          <w:noProof/>
          <w:lang w:val="ro-RO"/>
        </w:rPr>
        <w:t xml:space="preserve"> </w:t>
      </w:r>
      <w:r w:rsidR="001578FE" w:rsidRPr="001579CC">
        <w:rPr>
          <w:rFonts w:ascii="Arial" w:hAnsi="Arial" w:cs="Arial"/>
          <w:noProof/>
          <w:lang w:val="ro-RO"/>
        </w:rPr>
        <w:t>ş</w:t>
      </w:r>
      <w:r w:rsidRPr="001579CC">
        <w:rPr>
          <w:rFonts w:ascii="Arial" w:hAnsi="Arial" w:cs="Arial"/>
          <w:noProof/>
          <w:lang w:val="ro-RO"/>
        </w:rPr>
        <w:t>i reversibil. Se vor impune măsuri de refacere a terenului dup</w:t>
      </w:r>
      <w:r w:rsidR="001578FE" w:rsidRPr="001579CC">
        <w:rPr>
          <w:rFonts w:ascii="Arial" w:hAnsi="Arial" w:cs="Arial"/>
          <w:noProof/>
          <w:lang w:val="ro-RO"/>
        </w:rPr>
        <w:t>ă</w:t>
      </w:r>
      <w:r w:rsidRPr="001579CC">
        <w:rPr>
          <w:rFonts w:ascii="Arial" w:hAnsi="Arial" w:cs="Arial"/>
          <w:noProof/>
          <w:lang w:val="ro-RO"/>
        </w:rPr>
        <w:t xml:space="preserve"> terminarea lucrărilor.</w:t>
      </w:r>
    </w:p>
    <w:p w14:paraId="28876193" w14:textId="204061F9" w:rsidR="00683D15" w:rsidRPr="001579CC" w:rsidRDefault="00683D15" w:rsidP="00683D15">
      <w:pPr>
        <w:autoSpaceDE w:val="0"/>
        <w:autoSpaceDN w:val="0"/>
        <w:adjustRightInd w:val="0"/>
        <w:spacing w:line="276" w:lineRule="auto"/>
        <w:jc w:val="both"/>
        <w:rPr>
          <w:rFonts w:ascii="Arial" w:hAnsi="Arial" w:cs="Arial"/>
          <w:noProof/>
          <w:lang w:val="ro-RO"/>
        </w:rPr>
      </w:pPr>
      <w:r w:rsidRPr="001579CC">
        <w:rPr>
          <w:rFonts w:ascii="Arial" w:hAnsi="Arial" w:cs="Arial"/>
          <w:noProof/>
          <w:lang w:val="ro-RO"/>
        </w:rPr>
        <w:tab/>
        <w:t>Accesul în amplasamentul lucrărilor şi organiză</w:t>
      </w:r>
      <w:r w:rsidR="001578FE" w:rsidRPr="001579CC">
        <w:rPr>
          <w:rFonts w:ascii="Arial" w:hAnsi="Arial" w:cs="Arial"/>
          <w:noProof/>
          <w:lang w:val="ro-RO"/>
        </w:rPr>
        <w:t xml:space="preserve">rii </w:t>
      </w:r>
      <w:r w:rsidRPr="001579CC">
        <w:rPr>
          <w:rFonts w:ascii="Arial" w:hAnsi="Arial" w:cs="Arial"/>
          <w:noProof/>
          <w:lang w:val="ro-RO"/>
        </w:rPr>
        <w:t xml:space="preserve">de </w:t>
      </w:r>
      <w:r w:rsidR="0056783A">
        <w:rPr>
          <w:rFonts w:ascii="Arial" w:hAnsi="Arial" w:cs="Arial"/>
          <w:noProof/>
          <w:lang w:val="ro-RO"/>
        </w:rPr>
        <w:t>şantier</w:t>
      </w:r>
      <w:r w:rsidRPr="001579CC">
        <w:rPr>
          <w:rFonts w:ascii="Arial" w:hAnsi="Arial" w:cs="Arial"/>
          <w:noProof/>
          <w:lang w:val="ro-RO"/>
        </w:rPr>
        <w:t xml:space="preserve"> se va realiza pe drumuri de acces existente, fără a fi necesară realizarea unor drumuri noi de acces. </w:t>
      </w:r>
    </w:p>
    <w:p w14:paraId="6CB6FB06" w14:textId="77777777" w:rsidR="00683D15" w:rsidRPr="001579CC" w:rsidRDefault="00683D15" w:rsidP="00683D15">
      <w:pPr>
        <w:autoSpaceDE w:val="0"/>
        <w:autoSpaceDN w:val="0"/>
        <w:adjustRightInd w:val="0"/>
        <w:spacing w:line="276" w:lineRule="auto"/>
        <w:jc w:val="both"/>
        <w:rPr>
          <w:rFonts w:ascii="Arial" w:hAnsi="Arial" w:cs="Arial"/>
          <w:noProof/>
          <w:lang w:val="ro-RO"/>
        </w:rPr>
      </w:pPr>
    </w:p>
    <w:p w14:paraId="42C8FEFB" w14:textId="231375B2" w:rsidR="00683D15" w:rsidRPr="001579CC" w:rsidRDefault="00683D15" w:rsidP="00BB4B53">
      <w:pPr>
        <w:pStyle w:val="Heading2"/>
      </w:pPr>
      <w:bookmarkStart w:id="106" w:name="_Toc118190268"/>
      <w:r w:rsidRPr="001579CC">
        <w:t xml:space="preserve">10.4 Surse de poluanţi şi instalaţii pentru reţinerea, evacuarea şi dispersia poluanţilor în mediu în timpul organizării de </w:t>
      </w:r>
      <w:r w:rsidR="0056783A">
        <w:t>şantier</w:t>
      </w:r>
      <w:r w:rsidRPr="001579CC">
        <w:t>;</w:t>
      </w:r>
      <w:bookmarkEnd w:id="106"/>
    </w:p>
    <w:p w14:paraId="33EAA8F1" w14:textId="4F51110B" w:rsidR="00683D15" w:rsidRPr="001579CC" w:rsidRDefault="00683D15" w:rsidP="00683D15">
      <w:pPr>
        <w:autoSpaceDE w:val="0"/>
        <w:autoSpaceDN w:val="0"/>
        <w:adjustRightInd w:val="0"/>
        <w:spacing w:line="276" w:lineRule="auto"/>
        <w:jc w:val="both"/>
        <w:rPr>
          <w:rFonts w:ascii="Arial" w:hAnsi="Arial" w:cs="Arial"/>
          <w:noProof/>
          <w:lang w:val="ro-RO"/>
        </w:rPr>
      </w:pPr>
      <w:r w:rsidRPr="001579CC">
        <w:rPr>
          <w:rFonts w:ascii="Arial" w:hAnsi="Arial" w:cs="Arial"/>
          <w:b/>
          <w:i/>
          <w:noProof/>
          <w:lang w:val="ro-RO"/>
        </w:rPr>
        <w:tab/>
      </w:r>
      <w:r w:rsidRPr="001579CC">
        <w:rPr>
          <w:rFonts w:ascii="Arial" w:hAnsi="Arial" w:cs="Arial"/>
          <w:noProof/>
          <w:lang w:val="ro-RO"/>
        </w:rPr>
        <w:t xml:space="preserve">Emisii de poluanţi </w:t>
      </w:r>
      <w:r w:rsidR="001578FE" w:rsidRPr="001579CC">
        <w:rPr>
          <w:rFonts w:ascii="Arial" w:hAnsi="Arial" w:cs="Arial"/>
          <w:noProof/>
          <w:lang w:val="ro-RO"/>
        </w:rPr>
        <w:t>î</w:t>
      </w:r>
      <w:r w:rsidRPr="001579CC">
        <w:rPr>
          <w:rFonts w:ascii="Arial" w:hAnsi="Arial" w:cs="Arial"/>
          <w:noProof/>
          <w:lang w:val="ro-RO"/>
        </w:rPr>
        <w:t xml:space="preserve">n aer de la motoarele </w:t>
      </w:r>
      <w:r w:rsidR="001578FE" w:rsidRPr="001579CC">
        <w:rPr>
          <w:rFonts w:ascii="Arial" w:hAnsi="Arial" w:cs="Arial"/>
          <w:noProof/>
          <w:lang w:val="ro-RO"/>
        </w:rPr>
        <w:t>î</w:t>
      </w:r>
      <w:r w:rsidRPr="001579CC">
        <w:rPr>
          <w:rFonts w:ascii="Arial" w:hAnsi="Arial" w:cs="Arial"/>
          <w:noProof/>
          <w:lang w:val="ro-RO"/>
        </w:rPr>
        <w:t xml:space="preserve">n funcţiune, </w:t>
      </w:r>
      <w:r w:rsidR="001578FE" w:rsidRPr="001579CC">
        <w:rPr>
          <w:rFonts w:ascii="Arial" w:hAnsi="Arial" w:cs="Arial"/>
          <w:noProof/>
          <w:lang w:val="ro-RO"/>
        </w:rPr>
        <w:t>î</w:t>
      </w:r>
      <w:r w:rsidRPr="001579CC">
        <w:rPr>
          <w:rFonts w:ascii="Arial" w:hAnsi="Arial" w:cs="Arial"/>
          <w:noProof/>
          <w:lang w:val="ro-RO"/>
        </w:rPr>
        <w:t xml:space="preserve">n perioada de </w:t>
      </w:r>
      <w:r w:rsidR="00403A80">
        <w:rPr>
          <w:rFonts w:ascii="Arial" w:hAnsi="Arial" w:cs="Arial"/>
          <w:noProof/>
          <w:lang w:val="ro-RO"/>
        </w:rPr>
        <w:t>construcţi</w:t>
      </w:r>
      <w:r w:rsidRPr="001579CC">
        <w:rPr>
          <w:rFonts w:ascii="Arial" w:hAnsi="Arial" w:cs="Arial"/>
          <w:noProof/>
          <w:lang w:val="ro-RO"/>
        </w:rPr>
        <w:t xml:space="preserve">e. </w:t>
      </w:r>
    </w:p>
    <w:p w14:paraId="4C600383" w14:textId="5B45E7D9" w:rsidR="00683D15" w:rsidRPr="001579CC" w:rsidRDefault="00683D15" w:rsidP="001578FE">
      <w:pPr>
        <w:autoSpaceDE w:val="0"/>
        <w:autoSpaceDN w:val="0"/>
        <w:adjustRightInd w:val="0"/>
        <w:spacing w:line="276" w:lineRule="auto"/>
        <w:ind w:firstLine="720"/>
        <w:jc w:val="both"/>
        <w:rPr>
          <w:rFonts w:ascii="Arial" w:hAnsi="Arial" w:cs="Arial"/>
          <w:noProof/>
          <w:lang w:val="ro-RO"/>
        </w:rPr>
      </w:pPr>
      <w:r w:rsidRPr="001579CC">
        <w:rPr>
          <w:rFonts w:ascii="Arial" w:hAnsi="Arial" w:cs="Arial"/>
          <w:noProof/>
          <w:lang w:val="ro-RO"/>
        </w:rPr>
        <w:t xml:space="preserve">Zgomot </w:t>
      </w:r>
      <w:r w:rsidR="001578FE" w:rsidRPr="001579CC">
        <w:rPr>
          <w:rFonts w:ascii="Arial" w:hAnsi="Arial" w:cs="Arial"/>
          <w:noProof/>
          <w:lang w:val="ro-RO"/>
        </w:rPr>
        <w:t>ş</w:t>
      </w:r>
      <w:r w:rsidRPr="001579CC">
        <w:rPr>
          <w:rFonts w:ascii="Arial" w:hAnsi="Arial" w:cs="Arial"/>
          <w:noProof/>
          <w:lang w:val="ro-RO"/>
        </w:rPr>
        <w:t xml:space="preserve">i vibraţii provenite de la autovehicule </w:t>
      </w:r>
      <w:r w:rsidR="001578FE" w:rsidRPr="001579CC">
        <w:rPr>
          <w:rFonts w:ascii="Arial" w:hAnsi="Arial" w:cs="Arial"/>
          <w:noProof/>
          <w:lang w:val="ro-RO"/>
        </w:rPr>
        <w:t>ş</w:t>
      </w:r>
      <w:r w:rsidRPr="001579CC">
        <w:rPr>
          <w:rFonts w:ascii="Arial" w:hAnsi="Arial" w:cs="Arial"/>
          <w:noProof/>
          <w:lang w:val="ro-RO"/>
        </w:rPr>
        <w:t xml:space="preserve">i de la activitatea de depozitare, </w:t>
      </w:r>
      <w:r w:rsidR="001578FE" w:rsidRPr="001579CC">
        <w:rPr>
          <w:rFonts w:ascii="Arial" w:hAnsi="Arial" w:cs="Arial"/>
          <w:noProof/>
          <w:lang w:val="ro-RO"/>
        </w:rPr>
        <w:t>manevrare</w:t>
      </w:r>
      <w:r w:rsidRPr="001579CC">
        <w:rPr>
          <w:rFonts w:ascii="Arial" w:hAnsi="Arial" w:cs="Arial"/>
          <w:noProof/>
          <w:lang w:val="ro-RO"/>
        </w:rPr>
        <w:t xml:space="preserve"> a materialelor folosite </w:t>
      </w:r>
      <w:r w:rsidR="001578FE" w:rsidRPr="001579CC">
        <w:rPr>
          <w:rFonts w:ascii="Arial" w:hAnsi="Arial" w:cs="Arial"/>
          <w:noProof/>
          <w:lang w:val="ro-RO"/>
        </w:rPr>
        <w:t>î</w:t>
      </w:r>
      <w:r w:rsidRPr="001579CC">
        <w:rPr>
          <w:rFonts w:ascii="Arial" w:hAnsi="Arial" w:cs="Arial"/>
          <w:noProof/>
          <w:lang w:val="ro-RO"/>
        </w:rPr>
        <w:t>n perioada efectiv</w:t>
      </w:r>
      <w:r w:rsidR="001578FE" w:rsidRPr="001579CC">
        <w:rPr>
          <w:rFonts w:ascii="Arial" w:hAnsi="Arial" w:cs="Arial"/>
          <w:noProof/>
          <w:lang w:val="ro-RO"/>
        </w:rPr>
        <w:t>ă</w:t>
      </w:r>
      <w:r w:rsidRPr="001579CC">
        <w:rPr>
          <w:rFonts w:ascii="Arial" w:hAnsi="Arial" w:cs="Arial"/>
          <w:noProof/>
          <w:lang w:val="ro-RO"/>
        </w:rPr>
        <w:t xml:space="preserve"> de lucru.</w:t>
      </w:r>
    </w:p>
    <w:p w14:paraId="5D7DA660" w14:textId="5CE73FD8" w:rsidR="00683D15" w:rsidRDefault="00683D15" w:rsidP="00683D15">
      <w:pPr>
        <w:autoSpaceDE w:val="0"/>
        <w:autoSpaceDN w:val="0"/>
        <w:adjustRightInd w:val="0"/>
        <w:spacing w:line="276" w:lineRule="auto"/>
        <w:jc w:val="both"/>
        <w:rPr>
          <w:rFonts w:ascii="Arial" w:hAnsi="Arial" w:cs="Arial"/>
          <w:noProof/>
          <w:lang w:val="ro-RO"/>
        </w:rPr>
      </w:pPr>
      <w:r w:rsidRPr="001579CC">
        <w:rPr>
          <w:rFonts w:ascii="Arial" w:hAnsi="Arial" w:cs="Arial"/>
          <w:noProof/>
          <w:lang w:val="ro-RO"/>
        </w:rPr>
        <w:tab/>
        <w:t>Sursele de poluanţi au fost descrise le larg la capitolul 7 – subcapitolele 7.2 -7.9.</w:t>
      </w:r>
    </w:p>
    <w:p w14:paraId="2E891DA2" w14:textId="77777777" w:rsidR="00865B6D" w:rsidRPr="001579CC" w:rsidRDefault="00865B6D" w:rsidP="00683D15">
      <w:pPr>
        <w:autoSpaceDE w:val="0"/>
        <w:autoSpaceDN w:val="0"/>
        <w:adjustRightInd w:val="0"/>
        <w:spacing w:line="276" w:lineRule="auto"/>
        <w:jc w:val="both"/>
        <w:rPr>
          <w:rFonts w:ascii="Arial" w:hAnsi="Arial" w:cs="Arial"/>
          <w:noProof/>
          <w:lang w:val="ro-RO"/>
        </w:rPr>
      </w:pPr>
    </w:p>
    <w:p w14:paraId="386493B5" w14:textId="77777777" w:rsidR="00683D15" w:rsidRPr="001579CC" w:rsidRDefault="00683D15" w:rsidP="00BB4B53">
      <w:pPr>
        <w:pStyle w:val="Heading2"/>
      </w:pPr>
      <w:r w:rsidRPr="001579CC">
        <w:t xml:space="preserve">  </w:t>
      </w:r>
      <w:bookmarkStart w:id="107" w:name="_Toc118190269"/>
      <w:r w:rsidRPr="001579CC">
        <w:t>10.5 Dotări şi măsuri prevăzute pentru controlul emisiilor de poluanţi în mediu.</w:t>
      </w:r>
      <w:bookmarkEnd w:id="107"/>
      <w:r w:rsidRPr="001579CC">
        <w:t xml:space="preserve"> </w:t>
      </w:r>
    </w:p>
    <w:p w14:paraId="058350A3" w14:textId="5200A3D1" w:rsidR="00683D15" w:rsidRPr="001579CC" w:rsidRDefault="00683D15" w:rsidP="00683D15">
      <w:pPr>
        <w:autoSpaceDE w:val="0"/>
        <w:autoSpaceDN w:val="0"/>
        <w:adjustRightInd w:val="0"/>
        <w:spacing w:line="276" w:lineRule="auto"/>
        <w:jc w:val="both"/>
        <w:rPr>
          <w:rFonts w:ascii="Arial" w:hAnsi="Arial" w:cs="Arial"/>
          <w:noProof/>
          <w:lang w:val="ro-RO"/>
        </w:rPr>
      </w:pPr>
      <w:r w:rsidRPr="001579CC">
        <w:rPr>
          <w:rFonts w:ascii="Arial" w:hAnsi="Arial" w:cs="Arial"/>
          <w:noProof/>
          <w:lang w:val="ro-RO"/>
        </w:rPr>
        <w:tab/>
        <w:t xml:space="preserve">Se va evita amplasarea direct pe sol a materialelor de </w:t>
      </w:r>
      <w:r w:rsidR="00403A80">
        <w:rPr>
          <w:rFonts w:ascii="Arial" w:hAnsi="Arial" w:cs="Arial"/>
          <w:noProof/>
          <w:lang w:val="ro-RO"/>
        </w:rPr>
        <w:t>construcţi</w:t>
      </w:r>
      <w:r w:rsidRPr="001579CC">
        <w:rPr>
          <w:rFonts w:ascii="Arial" w:hAnsi="Arial" w:cs="Arial"/>
          <w:noProof/>
          <w:lang w:val="ro-RO"/>
        </w:rPr>
        <w:t>e. Suprafe</w:t>
      </w:r>
      <w:r w:rsidR="001578FE" w:rsidRPr="001579CC">
        <w:rPr>
          <w:rFonts w:ascii="Arial" w:hAnsi="Arial" w:cs="Arial"/>
          <w:noProof/>
          <w:lang w:val="ro-RO"/>
        </w:rPr>
        <w:t>ţ</w:t>
      </w:r>
      <w:r w:rsidRPr="001579CC">
        <w:rPr>
          <w:rFonts w:ascii="Arial" w:hAnsi="Arial" w:cs="Arial"/>
          <w:noProof/>
          <w:lang w:val="ro-RO"/>
        </w:rPr>
        <w:t xml:space="preserve">ele destinate pentru depozitarea de materiale de </w:t>
      </w:r>
      <w:r w:rsidR="00403A80">
        <w:rPr>
          <w:rFonts w:ascii="Arial" w:hAnsi="Arial" w:cs="Arial"/>
          <w:noProof/>
          <w:lang w:val="ro-RO"/>
        </w:rPr>
        <w:t>construcţi</w:t>
      </w:r>
      <w:r w:rsidRPr="001579CC">
        <w:rPr>
          <w:rFonts w:ascii="Arial" w:hAnsi="Arial" w:cs="Arial"/>
          <w:noProof/>
          <w:lang w:val="ro-RO"/>
        </w:rPr>
        <w:t>e, recipien</w:t>
      </w:r>
      <w:r w:rsidR="001578FE" w:rsidRPr="001579CC">
        <w:rPr>
          <w:rFonts w:ascii="Arial" w:hAnsi="Arial" w:cs="Arial"/>
          <w:noProof/>
          <w:lang w:val="ro-RO"/>
        </w:rPr>
        <w:t>ţ</w:t>
      </w:r>
      <w:r w:rsidRPr="001579CC">
        <w:rPr>
          <w:rFonts w:ascii="Arial" w:hAnsi="Arial" w:cs="Arial"/>
          <w:noProof/>
          <w:lang w:val="ro-RO"/>
        </w:rPr>
        <w:t>i goli</w:t>
      </w:r>
      <w:r w:rsidR="001578FE" w:rsidRPr="001579CC">
        <w:rPr>
          <w:rFonts w:ascii="Arial" w:hAnsi="Arial" w:cs="Arial"/>
          <w:noProof/>
          <w:lang w:val="ro-RO"/>
        </w:rPr>
        <w:t>ţ</w:t>
      </w:r>
      <w:r w:rsidRPr="001579CC">
        <w:rPr>
          <w:rFonts w:ascii="Arial" w:hAnsi="Arial" w:cs="Arial"/>
          <w:noProof/>
          <w:lang w:val="ro-RO"/>
        </w:rPr>
        <w:t xml:space="preserve">i </w:t>
      </w:r>
      <w:r w:rsidR="001578FE" w:rsidRPr="001579CC">
        <w:rPr>
          <w:rFonts w:ascii="Arial" w:hAnsi="Arial" w:cs="Arial"/>
          <w:noProof/>
          <w:lang w:val="ro-RO"/>
        </w:rPr>
        <w:t>ş</w:t>
      </w:r>
      <w:r w:rsidRPr="001579CC">
        <w:rPr>
          <w:rFonts w:ascii="Arial" w:hAnsi="Arial" w:cs="Arial"/>
          <w:noProof/>
          <w:lang w:val="ro-RO"/>
        </w:rPr>
        <w:t>i depozitare temporar</w:t>
      </w:r>
      <w:r w:rsidR="001578FE" w:rsidRPr="001579CC">
        <w:rPr>
          <w:rFonts w:ascii="Arial" w:hAnsi="Arial" w:cs="Arial"/>
          <w:noProof/>
          <w:lang w:val="ro-RO"/>
        </w:rPr>
        <w:t>ă</w:t>
      </w:r>
      <w:r w:rsidRPr="001579CC">
        <w:rPr>
          <w:rFonts w:ascii="Arial" w:hAnsi="Arial" w:cs="Arial"/>
          <w:noProof/>
          <w:lang w:val="ro-RO"/>
        </w:rPr>
        <w:t xml:space="preserve"> de </w:t>
      </w:r>
      <w:r w:rsidR="005514A5">
        <w:rPr>
          <w:rFonts w:ascii="Arial" w:hAnsi="Arial" w:cs="Arial"/>
          <w:noProof/>
          <w:lang w:val="ro-RO"/>
        </w:rPr>
        <w:t>deşeu</w:t>
      </w:r>
      <w:r w:rsidRPr="001579CC">
        <w:rPr>
          <w:rFonts w:ascii="Arial" w:hAnsi="Arial" w:cs="Arial"/>
          <w:noProof/>
          <w:lang w:val="ro-RO"/>
        </w:rPr>
        <w:t xml:space="preserve">ri vor fi impermeabilizate </w:t>
      </w:r>
      <w:r w:rsidR="001578FE" w:rsidRPr="001579CC">
        <w:rPr>
          <w:rFonts w:ascii="Arial" w:hAnsi="Arial" w:cs="Arial"/>
          <w:noProof/>
          <w:lang w:val="ro-RO"/>
        </w:rPr>
        <w:t>î</w:t>
      </w:r>
      <w:r w:rsidRPr="001579CC">
        <w:rPr>
          <w:rFonts w:ascii="Arial" w:hAnsi="Arial" w:cs="Arial"/>
          <w:noProof/>
          <w:lang w:val="ro-RO"/>
        </w:rPr>
        <w:t>n prealabil, cu folie de polietilen</w:t>
      </w:r>
      <w:r w:rsidR="001578FE" w:rsidRPr="001579CC">
        <w:rPr>
          <w:rFonts w:ascii="Arial" w:hAnsi="Arial" w:cs="Arial"/>
          <w:noProof/>
          <w:lang w:val="ro-RO"/>
        </w:rPr>
        <w:t>ă</w:t>
      </w:r>
      <w:r w:rsidRPr="001579CC">
        <w:rPr>
          <w:rFonts w:ascii="Arial" w:hAnsi="Arial" w:cs="Arial"/>
          <w:noProof/>
          <w:lang w:val="ro-RO"/>
        </w:rPr>
        <w:t xml:space="preserve"> ori se vor </w:t>
      </w:r>
      <w:r w:rsidRPr="001579CC">
        <w:rPr>
          <w:rFonts w:ascii="Arial" w:hAnsi="Arial" w:cs="Arial"/>
          <w:noProof/>
          <w:lang w:val="ro-RO"/>
        </w:rPr>
        <w:lastRenderedPageBreak/>
        <w:t xml:space="preserve">utiliza platforme betonate existente sau containere mari pentru </w:t>
      </w:r>
      <w:r w:rsidR="005514A5">
        <w:rPr>
          <w:rFonts w:ascii="Arial" w:hAnsi="Arial" w:cs="Arial"/>
          <w:noProof/>
          <w:lang w:val="ro-RO"/>
        </w:rPr>
        <w:t>deşeu</w:t>
      </w:r>
      <w:r w:rsidRPr="001579CC">
        <w:rPr>
          <w:rFonts w:ascii="Arial" w:hAnsi="Arial" w:cs="Arial"/>
          <w:noProof/>
          <w:lang w:val="ro-RO"/>
        </w:rPr>
        <w:t xml:space="preserve">ri din </w:t>
      </w:r>
      <w:r w:rsidR="00403A80">
        <w:rPr>
          <w:rFonts w:ascii="Arial" w:hAnsi="Arial" w:cs="Arial"/>
          <w:noProof/>
          <w:lang w:val="ro-RO"/>
        </w:rPr>
        <w:t>construcţi</w:t>
      </w:r>
      <w:r w:rsidRPr="001579CC">
        <w:rPr>
          <w:rFonts w:ascii="Arial" w:hAnsi="Arial" w:cs="Arial"/>
          <w:noProof/>
          <w:lang w:val="ro-RO"/>
        </w:rPr>
        <w:t xml:space="preserve">i </w:t>
      </w:r>
      <w:r w:rsidR="001578FE" w:rsidRPr="001579CC">
        <w:rPr>
          <w:rFonts w:ascii="Arial" w:hAnsi="Arial" w:cs="Arial"/>
          <w:noProof/>
          <w:lang w:val="ro-RO"/>
        </w:rPr>
        <w:t>ş</w:t>
      </w:r>
      <w:r w:rsidRPr="001579CC">
        <w:rPr>
          <w:rFonts w:ascii="Arial" w:hAnsi="Arial" w:cs="Arial"/>
          <w:noProof/>
          <w:lang w:val="ro-RO"/>
        </w:rPr>
        <w:t>i demol</w:t>
      </w:r>
      <w:r w:rsidR="001578FE" w:rsidRPr="001579CC">
        <w:rPr>
          <w:rFonts w:ascii="Arial" w:hAnsi="Arial" w:cs="Arial"/>
          <w:noProof/>
          <w:lang w:val="ro-RO"/>
        </w:rPr>
        <w:t>ă</w:t>
      </w:r>
      <w:r w:rsidRPr="001579CC">
        <w:rPr>
          <w:rFonts w:ascii="Arial" w:hAnsi="Arial" w:cs="Arial"/>
          <w:noProof/>
          <w:lang w:val="ro-RO"/>
        </w:rPr>
        <w:t>ri.</w:t>
      </w:r>
    </w:p>
    <w:p w14:paraId="2866CEC2" w14:textId="1D290159" w:rsidR="00710338" w:rsidRPr="001579CC" w:rsidRDefault="00683D15" w:rsidP="00683D15">
      <w:pPr>
        <w:autoSpaceDE w:val="0"/>
        <w:autoSpaceDN w:val="0"/>
        <w:adjustRightInd w:val="0"/>
        <w:spacing w:line="276" w:lineRule="auto"/>
        <w:jc w:val="both"/>
        <w:rPr>
          <w:rFonts w:ascii="Arial" w:hAnsi="Arial" w:cs="Arial"/>
          <w:noProof/>
          <w:lang w:val="ro-RO"/>
        </w:rPr>
      </w:pPr>
      <w:r w:rsidRPr="001579CC">
        <w:rPr>
          <w:rFonts w:ascii="Arial" w:hAnsi="Arial" w:cs="Arial"/>
          <w:noProof/>
          <w:lang w:val="ro-RO"/>
        </w:rPr>
        <w:tab/>
        <w:t>Sursele de ap</w:t>
      </w:r>
      <w:r w:rsidR="001578FE" w:rsidRPr="001579CC">
        <w:rPr>
          <w:rFonts w:ascii="Arial" w:hAnsi="Arial" w:cs="Arial"/>
          <w:noProof/>
          <w:lang w:val="ro-RO"/>
        </w:rPr>
        <w:t>ă</w:t>
      </w:r>
      <w:r w:rsidRPr="001579CC">
        <w:rPr>
          <w:rFonts w:ascii="Arial" w:hAnsi="Arial" w:cs="Arial"/>
          <w:noProof/>
          <w:lang w:val="ro-RO"/>
        </w:rPr>
        <w:t xml:space="preserve"> </w:t>
      </w:r>
      <w:r w:rsidR="001578FE" w:rsidRPr="001579CC">
        <w:rPr>
          <w:rFonts w:ascii="Arial" w:hAnsi="Arial" w:cs="Arial"/>
          <w:noProof/>
          <w:lang w:val="ro-RO"/>
        </w:rPr>
        <w:t>ş</w:t>
      </w:r>
      <w:r w:rsidRPr="001579CC">
        <w:rPr>
          <w:rFonts w:ascii="Arial" w:hAnsi="Arial" w:cs="Arial"/>
          <w:noProof/>
          <w:lang w:val="ro-RO"/>
        </w:rPr>
        <w:t>i energi</w:t>
      </w:r>
      <w:r w:rsidR="001578FE" w:rsidRPr="001579CC">
        <w:rPr>
          <w:rFonts w:ascii="Arial" w:hAnsi="Arial" w:cs="Arial"/>
          <w:noProof/>
          <w:lang w:val="ro-RO"/>
        </w:rPr>
        <w:t>a</w:t>
      </w:r>
      <w:r w:rsidRPr="001579CC">
        <w:rPr>
          <w:rFonts w:ascii="Arial" w:hAnsi="Arial" w:cs="Arial"/>
          <w:noProof/>
          <w:lang w:val="ro-RO"/>
        </w:rPr>
        <w:t xml:space="preserve"> electric</w:t>
      </w:r>
      <w:r w:rsidR="001578FE" w:rsidRPr="001579CC">
        <w:rPr>
          <w:rFonts w:ascii="Arial" w:hAnsi="Arial" w:cs="Arial"/>
          <w:noProof/>
          <w:lang w:val="ro-RO"/>
        </w:rPr>
        <w:t>ă</w:t>
      </w:r>
      <w:r w:rsidRPr="001579CC">
        <w:rPr>
          <w:rFonts w:ascii="Arial" w:hAnsi="Arial" w:cs="Arial"/>
          <w:noProof/>
          <w:lang w:val="ro-RO"/>
        </w:rPr>
        <w:t xml:space="preserve"> necesare pentru organizarea de </w:t>
      </w:r>
      <w:r w:rsidR="0056783A">
        <w:rPr>
          <w:rFonts w:ascii="Arial" w:hAnsi="Arial" w:cs="Arial"/>
          <w:noProof/>
          <w:lang w:val="ro-RO"/>
        </w:rPr>
        <w:t>şantier</w:t>
      </w:r>
      <w:r w:rsidRPr="001579CC">
        <w:rPr>
          <w:rFonts w:ascii="Arial" w:hAnsi="Arial" w:cs="Arial"/>
          <w:noProof/>
          <w:lang w:val="ro-RO"/>
        </w:rPr>
        <w:t xml:space="preserve"> sunt existente </w:t>
      </w:r>
      <w:r w:rsidR="00E8066F" w:rsidRPr="001579CC">
        <w:rPr>
          <w:rFonts w:ascii="Arial" w:hAnsi="Arial" w:cs="Arial"/>
          <w:noProof/>
          <w:lang w:val="ro-RO"/>
        </w:rPr>
        <w:t>ş</w:t>
      </w:r>
      <w:r w:rsidRPr="001579CC">
        <w:rPr>
          <w:rFonts w:ascii="Arial" w:hAnsi="Arial" w:cs="Arial"/>
          <w:noProof/>
          <w:lang w:val="ro-RO"/>
        </w:rPr>
        <w:t xml:space="preserve">i </w:t>
      </w:r>
      <w:r w:rsidR="00E8066F" w:rsidRPr="001579CC">
        <w:rPr>
          <w:rFonts w:ascii="Arial" w:hAnsi="Arial" w:cs="Arial"/>
          <w:noProof/>
          <w:lang w:val="ro-RO"/>
        </w:rPr>
        <w:t>dacă</w:t>
      </w:r>
      <w:r w:rsidRPr="001579CC">
        <w:rPr>
          <w:rFonts w:ascii="Arial" w:hAnsi="Arial" w:cs="Arial"/>
          <w:noProof/>
          <w:lang w:val="ro-RO"/>
        </w:rPr>
        <w:t xml:space="preserve"> va fi necesar vor fi executate racorduri provizorii pentru iluminatul incinte</w:t>
      </w:r>
      <w:r w:rsidR="00E8066F" w:rsidRPr="001579CC">
        <w:rPr>
          <w:rFonts w:ascii="Arial" w:hAnsi="Arial" w:cs="Arial"/>
          <w:noProof/>
          <w:lang w:val="ro-RO"/>
        </w:rPr>
        <w:t>i</w:t>
      </w:r>
      <w:r w:rsidRPr="001579CC">
        <w:rPr>
          <w:rFonts w:ascii="Arial" w:hAnsi="Arial" w:cs="Arial"/>
          <w:noProof/>
          <w:lang w:val="ro-RO"/>
        </w:rPr>
        <w:t xml:space="preserve">. </w:t>
      </w:r>
    </w:p>
    <w:p w14:paraId="19B93471" w14:textId="79937119" w:rsidR="00683D15" w:rsidRPr="001579CC" w:rsidRDefault="00683D15" w:rsidP="00710338">
      <w:pPr>
        <w:autoSpaceDE w:val="0"/>
        <w:autoSpaceDN w:val="0"/>
        <w:adjustRightInd w:val="0"/>
        <w:spacing w:line="276" w:lineRule="auto"/>
        <w:ind w:firstLine="720"/>
        <w:jc w:val="both"/>
        <w:rPr>
          <w:rFonts w:ascii="Arial" w:hAnsi="Arial" w:cs="Arial"/>
          <w:noProof/>
          <w:lang w:val="ro-RO"/>
        </w:rPr>
      </w:pPr>
      <w:r w:rsidRPr="001579CC">
        <w:rPr>
          <w:rFonts w:ascii="Arial" w:hAnsi="Arial" w:cs="Arial"/>
          <w:noProof/>
          <w:lang w:val="ro-RO"/>
        </w:rPr>
        <w:t>Apa potabilă necesară personalului lucrător va fi asigurată de Constructor în recipiente îmbuteliate, provenită de la un distribuitor autorizat.</w:t>
      </w:r>
    </w:p>
    <w:p w14:paraId="711D8181" w14:textId="3B72BE89" w:rsidR="00683D15" w:rsidRPr="001579CC" w:rsidRDefault="00683D15" w:rsidP="00683D15">
      <w:pPr>
        <w:autoSpaceDE w:val="0"/>
        <w:autoSpaceDN w:val="0"/>
        <w:adjustRightInd w:val="0"/>
        <w:spacing w:line="276" w:lineRule="auto"/>
        <w:jc w:val="both"/>
        <w:rPr>
          <w:rFonts w:ascii="Arial" w:hAnsi="Arial" w:cs="Arial"/>
          <w:noProof/>
          <w:lang w:val="ro-RO"/>
        </w:rPr>
      </w:pPr>
      <w:r w:rsidRPr="001579CC">
        <w:rPr>
          <w:rFonts w:ascii="Arial" w:hAnsi="Arial" w:cs="Arial"/>
          <w:noProof/>
          <w:lang w:val="ro-RO"/>
        </w:rPr>
        <w:tab/>
        <w:t>Pe toat</w:t>
      </w:r>
      <w:r w:rsidR="00E8066F" w:rsidRPr="001579CC">
        <w:rPr>
          <w:rFonts w:ascii="Arial" w:hAnsi="Arial" w:cs="Arial"/>
          <w:noProof/>
          <w:lang w:val="ro-RO"/>
        </w:rPr>
        <w:t>ă</w:t>
      </w:r>
      <w:r w:rsidRPr="001579CC">
        <w:rPr>
          <w:rFonts w:ascii="Arial" w:hAnsi="Arial" w:cs="Arial"/>
          <w:noProof/>
          <w:lang w:val="ro-RO"/>
        </w:rPr>
        <w:t xml:space="preserve"> durata </w:t>
      </w:r>
      <w:r w:rsidR="0056783A">
        <w:rPr>
          <w:rFonts w:ascii="Arial" w:hAnsi="Arial" w:cs="Arial"/>
          <w:noProof/>
          <w:lang w:val="ro-RO"/>
        </w:rPr>
        <w:t>şantier</w:t>
      </w:r>
      <w:r w:rsidRPr="001579CC">
        <w:rPr>
          <w:rFonts w:ascii="Arial" w:hAnsi="Arial" w:cs="Arial"/>
          <w:noProof/>
          <w:lang w:val="ro-RO"/>
        </w:rPr>
        <w:t xml:space="preserve">ului, incinta acestuia, </w:t>
      </w:r>
      <w:r w:rsidR="00403A80">
        <w:rPr>
          <w:rFonts w:ascii="Arial" w:hAnsi="Arial" w:cs="Arial"/>
          <w:noProof/>
          <w:lang w:val="ro-RO"/>
        </w:rPr>
        <w:t>construcţi</w:t>
      </w:r>
      <w:r w:rsidRPr="001579CC">
        <w:rPr>
          <w:rFonts w:ascii="Arial" w:hAnsi="Arial" w:cs="Arial"/>
          <w:noProof/>
          <w:lang w:val="ro-RO"/>
        </w:rPr>
        <w:t xml:space="preserve">ile de organizare, vor fi </w:t>
      </w:r>
      <w:r w:rsidR="00E8066F" w:rsidRPr="001579CC">
        <w:rPr>
          <w:rFonts w:ascii="Arial" w:hAnsi="Arial" w:cs="Arial"/>
          <w:noProof/>
          <w:lang w:val="ro-RO"/>
        </w:rPr>
        <w:t>ţ</w:t>
      </w:r>
      <w:r w:rsidRPr="001579CC">
        <w:rPr>
          <w:rFonts w:ascii="Arial" w:hAnsi="Arial" w:cs="Arial"/>
          <w:noProof/>
          <w:lang w:val="ro-RO"/>
        </w:rPr>
        <w:t xml:space="preserve">inute permanent </w:t>
      </w:r>
      <w:r w:rsidR="00E8066F" w:rsidRPr="001579CC">
        <w:rPr>
          <w:rFonts w:ascii="Arial" w:hAnsi="Arial" w:cs="Arial"/>
          <w:noProof/>
          <w:lang w:val="ro-RO"/>
        </w:rPr>
        <w:t>î</w:t>
      </w:r>
      <w:r w:rsidRPr="001579CC">
        <w:rPr>
          <w:rFonts w:ascii="Arial" w:hAnsi="Arial" w:cs="Arial"/>
          <w:noProof/>
          <w:lang w:val="ro-RO"/>
        </w:rPr>
        <w:t>n stare de cur</w:t>
      </w:r>
      <w:r w:rsidR="00E8066F" w:rsidRPr="001579CC">
        <w:rPr>
          <w:rFonts w:ascii="Arial" w:hAnsi="Arial" w:cs="Arial"/>
          <w:noProof/>
          <w:lang w:val="ro-RO"/>
        </w:rPr>
        <w:t>ăţ</w:t>
      </w:r>
      <w:r w:rsidRPr="001579CC">
        <w:rPr>
          <w:rFonts w:ascii="Arial" w:hAnsi="Arial" w:cs="Arial"/>
          <w:noProof/>
          <w:lang w:val="ro-RO"/>
        </w:rPr>
        <w:t>enie.</w:t>
      </w:r>
    </w:p>
    <w:p w14:paraId="13FE2362" w14:textId="470BBC47" w:rsidR="00683D15" w:rsidRPr="001579CC" w:rsidRDefault="00683D15" w:rsidP="00683D15">
      <w:pPr>
        <w:autoSpaceDE w:val="0"/>
        <w:autoSpaceDN w:val="0"/>
        <w:adjustRightInd w:val="0"/>
        <w:spacing w:line="276" w:lineRule="auto"/>
        <w:jc w:val="both"/>
        <w:rPr>
          <w:rFonts w:ascii="Arial" w:hAnsi="Arial" w:cs="Arial"/>
          <w:noProof/>
          <w:lang w:val="ro-RO"/>
        </w:rPr>
      </w:pPr>
      <w:r w:rsidRPr="001579CC">
        <w:rPr>
          <w:rFonts w:ascii="Arial" w:hAnsi="Arial" w:cs="Arial"/>
          <w:noProof/>
          <w:lang w:val="ro-RO"/>
        </w:rPr>
        <w:tab/>
        <w:t>Antreperenorul este obligat s</w:t>
      </w:r>
      <w:r w:rsidR="00E8066F" w:rsidRPr="001579CC">
        <w:rPr>
          <w:rFonts w:ascii="Arial" w:hAnsi="Arial" w:cs="Arial"/>
          <w:noProof/>
          <w:lang w:val="ro-RO"/>
        </w:rPr>
        <w:t>ă</w:t>
      </w:r>
      <w:r w:rsidRPr="001579CC">
        <w:rPr>
          <w:rFonts w:ascii="Arial" w:hAnsi="Arial" w:cs="Arial"/>
          <w:noProof/>
          <w:lang w:val="ro-RO"/>
        </w:rPr>
        <w:t xml:space="preserve"> respecte toate normele SSM </w:t>
      </w:r>
      <w:r w:rsidR="00E8066F" w:rsidRPr="001579CC">
        <w:rPr>
          <w:rFonts w:ascii="Arial" w:hAnsi="Arial" w:cs="Arial"/>
          <w:noProof/>
          <w:lang w:val="ro-RO"/>
        </w:rPr>
        <w:t>ş</w:t>
      </w:r>
      <w:r w:rsidRPr="001579CC">
        <w:rPr>
          <w:rFonts w:ascii="Arial" w:hAnsi="Arial" w:cs="Arial"/>
          <w:noProof/>
          <w:lang w:val="ro-RO"/>
        </w:rPr>
        <w:t xml:space="preserve">i PSI </w:t>
      </w:r>
      <w:r w:rsidR="00E8066F" w:rsidRPr="001579CC">
        <w:rPr>
          <w:rFonts w:ascii="Arial" w:hAnsi="Arial" w:cs="Arial"/>
          <w:noProof/>
          <w:lang w:val="ro-RO"/>
        </w:rPr>
        <w:t>î</w:t>
      </w:r>
      <w:r w:rsidRPr="001579CC">
        <w:rPr>
          <w:rFonts w:ascii="Arial" w:hAnsi="Arial" w:cs="Arial"/>
          <w:noProof/>
          <w:lang w:val="ro-RO"/>
        </w:rPr>
        <w:t xml:space="preserve">n vigoare </w:t>
      </w:r>
      <w:r w:rsidR="00E8066F" w:rsidRPr="001579CC">
        <w:rPr>
          <w:rFonts w:ascii="Arial" w:hAnsi="Arial" w:cs="Arial"/>
          <w:noProof/>
          <w:lang w:val="ro-RO"/>
        </w:rPr>
        <w:t>ş</w:t>
      </w:r>
      <w:r w:rsidRPr="001579CC">
        <w:rPr>
          <w:rFonts w:ascii="Arial" w:hAnsi="Arial" w:cs="Arial"/>
          <w:noProof/>
          <w:lang w:val="ro-RO"/>
        </w:rPr>
        <w:t xml:space="preserve">i asigurarea ordinii </w:t>
      </w:r>
      <w:r w:rsidR="00E8066F" w:rsidRPr="001579CC">
        <w:rPr>
          <w:rFonts w:ascii="Arial" w:hAnsi="Arial" w:cs="Arial"/>
          <w:noProof/>
          <w:lang w:val="ro-RO"/>
        </w:rPr>
        <w:t>î</w:t>
      </w:r>
      <w:r w:rsidRPr="001579CC">
        <w:rPr>
          <w:rFonts w:ascii="Arial" w:hAnsi="Arial" w:cs="Arial"/>
          <w:noProof/>
          <w:lang w:val="ro-RO"/>
        </w:rPr>
        <w:t>n desf</w:t>
      </w:r>
      <w:r w:rsidR="00E8066F" w:rsidRPr="001579CC">
        <w:rPr>
          <w:rFonts w:ascii="Arial" w:hAnsi="Arial" w:cs="Arial"/>
          <w:noProof/>
          <w:lang w:val="ro-RO"/>
        </w:rPr>
        <w:t>ăş</w:t>
      </w:r>
      <w:r w:rsidRPr="001579CC">
        <w:rPr>
          <w:rFonts w:ascii="Arial" w:hAnsi="Arial" w:cs="Arial"/>
          <w:noProof/>
          <w:lang w:val="ro-RO"/>
        </w:rPr>
        <w:t xml:space="preserve">urarea lucrărilor </w:t>
      </w:r>
      <w:r w:rsidR="00E8066F" w:rsidRPr="001579CC">
        <w:rPr>
          <w:rFonts w:ascii="Arial" w:hAnsi="Arial" w:cs="Arial"/>
          <w:noProof/>
          <w:lang w:val="ro-RO"/>
        </w:rPr>
        <w:t>ş</w:t>
      </w:r>
      <w:r w:rsidRPr="001579CC">
        <w:rPr>
          <w:rFonts w:ascii="Arial" w:hAnsi="Arial" w:cs="Arial"/>
          <w:noProof/>
          <w:lang w:val="ro-RO"/>
        </w:rPr>
        <w:t>i s</w:t>
      </w:r>
      <w:r w:rsidR="00E8066F" w:rsidRPr="001579CC">
        <w:rPr>
          <w:rFonts w:ascii="Arial" w:hAnsi="Arial" w:cs="Arial"/>
          <w:noProof/>
          <w:lang w:val="ro-RO"/>
        </w:rPr>
        <w:t>ă</w:t>
      </w:r>
      <w:r w:rsidRPr="001579CC">
        <w:rPr>
          <w:rFonts w:ascii="Arial" w:hAnsi="Arial" w:cs="Arial"/>
          <w:noProof/>
          <w:lang w:val="ro-RO"/>
        </w:rPr>
        <w:t xml:space="preserve"> respecte reglemet</w:t>
      </w:r>
      <w:r w:rsidR="00E8066F" w:rsidRPr="001579CC">
        <w:rPr>
          <w:rFonts w:ascii="Arial" w:hAnsi="Arial" w:cs="Arial"/>
          <w:noProof/>
          <w:lang w:val="ro-RO"/>
        </w:rPr>
        <w:t>ă</w:t>
      </w:r>
      <w:r w:rsidRPr="001579CC">
        <w:rPr>
          <w:rFonts w:ascii="Arial" w:hAnsi="Arial" w:cs="Arial"/>
          <w:noProof/>
          <w:lang w:val="ro-RO"/>
        </w:rPr>
        <w:t xml:space="preserve">rile </w:t>
      </w:r>
      <w:r w:rsidR="00E8066F" w:rsidRPr="001579CC">
        <w:rPr>
          <w:rFonts w:ascii="Arial" w:hAnsi="Arial" w:cs="Arial"/>
          <w:noProof/>
          <w:lang w:val="ro-RO"/>
        </w:rPr>
        <w:t>î</w:t>
      </w:r>
      <w:r w:rsidRPr="001579CC">
        <w:rPr>
          <w:rFonts w:ascii="Arial" w:hAnsi="Arial" w:cs="Arial"/>
          <w:noProof/>
          <w:lang w:val="ro-RO"/>
        </w:rPr>
        <w:t xml:space="preserve">n vigoare ale organelor sanitare </w:t>
      </w:r>
      <w:r w:rsidR="00E8066F" w:rsidRPr="001579CC">
        <w:rPr>
          <w:rFonts w:ascii="Arial" w:hAnsi="Arial" w:cs="Arial"/>
          <w:noProof/>
          <w:lang w:val="ro-RO"/>
        </w:rPr>
        <w:t>ş</w:t>
      </w:r>
      <w:r w:rsidRPr="001579CC">
        <w:rPr>
          <w:rFonts w:ascii="Arial" w:hAnsi="Arial" w:cs="Arial"/>
          <w:noProof/>
          <w:lang w:val="ro-RO"/>
        </w:rPr>
        <w:t>i ale poli</w:t>
      </w:r>
      <w:r w:rsidR="00E8066F" w:rsidRPr="001579CC">
        <w:rPr>
          <w:rFonts w:ascii="Arial" w:hAnsi="Arial" w:cs="Arial"/>
          <w:noProof/>
          <w:lang w:val="ro-RO"/>
        </w:rPr>
        <w:t>ţ</w:t>
      </w:r>
      <w:r w:rsidRPr="001579CC">
        <w:rPr>
          <w:rFonts w:ascii="Arial" w:hAnsi="Arial" w:cs="Arial"/>
          <w:noProof/>
          <w:lang w:val="ro-RO"/>
        </w:rPr>
        <w:t>iei.</w:t>
      </w:r>
    </w:p>
    <w:p w14:paraId="75293685" w14:textId="0E724F95" w:rsidR="00683D15" w:rsidRPr="001579CC" w:rsidRDefault="00683D15" w:rsidP="00683D15">
      <w:pPr>
        <w:autoSpaceDE w:val="0"/>
        <w:autoSpaceDN w:val="0"/>
        <w:adjustRightInd w:val="0"/>
        <w:spacing w:line="276" w:lineRule="auto"/>
        <w:jc w:val="both"/>
        <w:rPr>
          <w:rFonts w:ascii="Arial" w:hAnsi="Arial" w:cs="Arial"/>
          <w:noProof/>
          <w:lang w:val="ro-RO"/>
        </w:rPr>
      </w:pPr>
      <w:r w:rsidRPr="001579CC">
        <w:rPr>
          <w:rFonts w:ascii="Arial" w:hAnsi="Arial" w:cs="Arial"/>
          <w:noProof/>
          <w:lang w:val="ro-RO"/>
        </w:rPr>
        <w:tab/>
        <w:t>Costructorul are obliga</w:t>
      </w:r>
      <w:r w:rsidR="00E8066F" w:rsidRPr="001579CC">
        <w:rPr>
          <w:rFonts w:ascii="Arial" w:hAnsi="Arial" w:cs="Arial"/>
          <w:noProof/>
          <w:lang w:val="ro-RO"/>
        </w:rPr>
        <w:t>ţ</w:t>
      </w:r>
      <w:r w:rsidRPr="001579CC">
        <w:rPr>
          <w:rFonts w:ascii="Arial" w:hAnsi="Arial" w:cs="Arial"/>
          <w:noProof/>
          <w:lang w:val="ro-RO"/>
        </w:rPr>
        <w:t xml:space="preserve">ia de a executa lucrările </w:t>
      </w:r>
      <w:r w:rsidR="00E8066F" w:rsidRPr="001579CC">
        <w:rPr>
          <w:rFonts w:ascii="Arial" w:hAnsi="Arial" w:cs="Arial"/>
          <w:noProof/>
          <w:lang w:val="ro-RO"/>
        </w:rPr>
        <w:t>î</w:t>
      </w:r>
      <w:r w:rsidRPr="001579CC">
        <w:rPr>
          <w:rFonts w:ascii="Arial" w:hAnsi="Arial" w:cs="Arial"/>
          <w:noProof/>
          <w:lang w:val="ro-RO"/>
        </w:rPr>
        <w:t xml:space="preserve">n conformitate cu caietele de sarcini </w:t>
      </w:r>
      <w:r w:rsidR="00E8066F" w:rsidRPr="001579CC">
        <w:rPr>
          <w:rFonts w:ascii="Arial" w:hAnsi="Arial" w:cs="Arial"/>
          <w:noProof/>
          <w:lang w:val="ro-RO"/>
        </w:rPr>
        <w:t>ş</w:t>
      </w:r>
      <w:r w:rsidRPr="001579CC">
        <w:rPr>
          <w:rFonts w:ascii="Arial" w:hAnsi="Arial" w:cs="Arial"/>
          <w:noProof/>
          <w:lang w:val="ro-RO"/>
        </w:rPr>
        <w:t>i proiectele avizate, s</w:t>
      </w:r>
      <w:r w:rsidR="00E8066F" w:rsidRPr="001579CC">
        <w:rPr>
          <w:rFonts w:ascii="Arial" w:hAnsi="Arial" w:cs="Arial"/>
          <w:noProof/>
          <w:lang w:val="ro-RO"/>
        </w:rPr>
        <w:t>ă</w:t>
      </w:r>
      <w:r w:rsidRPr="001579CC">
        <w:rPr>
          <w:rFonts w:ascii="Arial" w:hAnsi="Arial" w:cs="Arial"/>
          <w:noProof/>
          <w:lang w:val="ro-RO"/>
        </w:rPr>
        <w:t xml:space="preserve"> p</w:t>
      </w:r>
      <w:r w:rsidR="00E8066F" w:rsidRPr="001579CC">
        <w:rPr>
          <w:rFonts w:ascii="Arial" w:hAnsi="Arial" w:cs="Arial"/>
          <w:noProof/>
          <w:lang w:val="ro-RO"/>
        </w:rPr>
        <w:t>ă</w:t>
      </w:r>
      <w:r w:rsidRPr="001579CC">
        <w:rPr>
          <w:rFonts w:ascii="Arial" w:hAnsi="Arial" w:cs="Arial"/>
          <w:noProof/>
          <w:lang w:val="ro-RO"/>
        </w:rPr>
        <w:t>streze cur</w:t>
      </w:r>
      <w:r w:rsidR="00E8066F" w:rsidRPr="001579CC">
        <w:rPr>
          <w:rFonts w:ascii="Arial" w:hAnsi="Arial" w:cs="Arial"/>
          <w:noProof/>
          <w:lang w:val="ro-RO"/>
        </w:rPr>
        <w:t>ăţ</w:t>
      </w:r>
      <w:r w:rsidRPr="001579CC">
        <w:rPr>
          <w:rFonts w:ascii="Arial" w:hAnsi="Arial" w:cs="Arial"/>
          <w:noProof/>
          <w:lang w:val="ro-RO"/>
        </w:rPr>
        <w:t xml:space="preserve">enia </w:t>
      </w:r>
      <w:r w:rsidR="00E8066F" w:rsidRPr="001579CC">
        <w:rPr>
          <w:rFonts w:ascii="Arial" w:hAnsi="Arial" w:cs="Arial"/>
          <w:noProof/>
          <w:lang w:val="ro-RO"/>
        </w:rPr>
        <w:t>î</w:t>
      </w:r>
      <w:r w:rsidRPr="001579CC">
        <w:rPr>
          <w:rFonts w:ascii="Arial" w:hAnsi="Arial" w:cs="Arial"/>
          <w:noProof/>
          <w:lang w:val="ro-RO"/>
        </w:rPr>
        <w:t xml:space="preserve">n </w:t>
      </w:r>
      <w:r w:rsidR="0056783A">
        <w:rPr>
          <w:rFonts w:ascii="Arial" w:hAnsi="Arial" w:cs="Arial"/>
          <w:noProof/>
          <w:lang w:val="ro-RO"/>
        </w:rPr>
        <w:t>şantier</w:t>
      </w:r>
      <w:r w:rsidRPr="001579CC">
        <w:rPr>
          <w:rFonts w:ascii="Arial" w:hAnsi="Arial" w:cs="Arial"/>
          <w:noProof/>
          <w:lang w:val="ro-RO"/>
        </w:rPr>
        <w:t>, s</w:t>
      </w:r>
      <w:r w:rsidR="00E8066F" w:rsidRPr="001579CC">
        <w:rPr>
          <w:rFonts w:ascii="Arial" w:hAnsi="Arial" w:cs="Arial"/>
          <w:noProof/>
          <w:lang w:val="ro-RO"/>
        </w:rPr>
        <w:t>ă</w:t>
      </w:r>
      <w:r w:rsidRPr="001579CC">
        <w:rPr>
          <w:rFonts w:ascii="Arial" w:hAnsi="Arial" w:cs="Arial"/>
          <w:noProof/>
          <w:lang w:val="ro-RO"/>
        </w:rPr>
        <w:t xml:space="preserve"> prevad</w:t>
      </w:r>
      <w:r w:rsidR="00E8066F" w:rsidRPr="001579CC">
        <w:rPr>
          <w:rFonts w:ascii="Arial" w:hAnsi="Arial" w:cs="Arial"/>
          <w:noProof/>
          <w:lang w:val="ro-RO"/>
        </w:rPr>
        <w:t>ă</w:t>
      </w:r>
      <w:r w:rsidRPr="001579CC">
        <w:rPr>
          <w:rFonts w:ascii="Arial" w:hAnsi="Arial" w:cs="Arial"/>
          <w:noProof/>
          <w:lang w:val="ro-RO"/>
        </w:rPr>
        <w:t xml:space="preserve"> parapeţi de protecţie </w:t>
      </w:r>
      <w:r w:rsidR="00E8066F" w:rsidRPr="001579CC">
        <w:rPr>
          <w:rFonts w:ascii="Arial" w:hAnsi="Arial" w:cs="Arial"/>
          <w:noProof/>
          <w:lang w:val="ro-RO"/>
        </w:rPr>
        <w:t>ş</w:t>
      </w:r>
      <w:r w:rsidRPr="001579CC">
        <w:rPr>
          <w:rFonts w:ascii="Arial" w:hAnsi="Arial" w:cs="Arial"/>
          <w:noProof/>
          <w:lang w:val="ro-RO"/>
        </w:rPr>
        <w:t>i semnalizare a zonelor periculoase pe toat</w:t>
      </w:r>
      <w:r w:rsidR="00E8066F" w:rsidRPr="001579CC">
        <w:rPr>
          <w:rFonts w:ascii="Arial" w:hAnsi="Arial" w:cs="Arial"/>
          <w:noProof/>
          <w:lang w:val="ro-RO"/>
        </w:rPr>
        <w:t>ă</w:t>
      </w:r>
      <w:r w:rsidRPr="001579CC">
        <w:rPr>
          <w:rFonts w:ascii="Arial" w:hAnsi="Arial" w:cs="Arial"/>
          <w:noProof/>
          <w:lang w:val="ro-RO"/>
        </w:rPr>
        <w:t xml:space="preserve"> durata lucrărilor (dacă va fi cazul).</w:t>
      </w:r>
    </w:p>
    <w:p w14:paraId="4E33F0D0" w14:textId="3FFCAC12" w:rsidR="00884316" w:rsidRDefault="00884316" w:rsidP="00683D15">
      <w:pPr>
        <w:autoSpaceDE w:val="0"/>
        <w:autoSpaceDN w:val="0"/>
        <w:adjustRightInd w:val="0"/>
        <w:spacing w:line="276" w:lineRule="auto"/>
        <w:jc w:val="both"/>
        <w:rPr>
          <w:rFonts w:ascii="Arial" w:hAnsi="Arial" w:cs="Arial"/>
          <w:noProof/>
          <w:lang w:val="ro-RO"/>
        </w:rPr>
      </w:pPr>
    </w:p>
    <w:p w14:paraId="5B62005C" w14:textId="77777777" w:rsidR="00650F2F" w:rsidRPr="001579CC" w:rsidRDefault="00650F2F" w:rsidP="00683D15">
      <w:pPr>
        <w:autoSpaceDE w:val="0"/>
        <w:autoSpaceDN w:val="0"/>
        <w:adjustRightInd w:val="0"/>
        <w:spacing w:line="276" w:lineRule="auto"/>
        <w:jc w:val="both"/>
        <w:rPr>
          <w:rFonts w:ascii="Arial" w:hAnsi="Arial" w:cs="Arial"/>
          <w:noProof/>
          <w:lang w:val="ro-RO"/>
        </w:rPr>
      </w:pPr>
    </w:p>
    <w:p w14:paraId="0BC77189" w14:textId="77777777" w:rsidR="00683D15" w:rsidRPr="001579CC" w:rsidRDefault="00683D15">
      <w:pPr>
        <w:pStyle w:val="Heading1"/>
      </w:pPr>
      <w:bookmarkStart w:id="108" w:name="_Toc118190270"/>
      <w:r w:rsidRPr="001579CC">
        <w:t>LUCRĂRI DE REFACERE A AMPLASAMENTULUI LA FINALIZAREA INVESTIŢIEI, ÎN CAZ DE ACCIDENTE ŞI/SAU LA ÎNCETAREA ACTIVITĂŢII, ÎN MĂSURA ÎN CARE ACESTE INFORMAŢII SUNT DISPONIBILE:</w:t>
      </w:r>
      <w:bookmarkEnd w:id="108"/>
    </w:p>
    <w:p w14:paraId="7D5B4851" w14:textId="70D6AAE1" w:rsidR="00683D15" w:rsidRPr="001579CC" w:rsidRDefault="00683D15" w:rsidP="00683D15">
      <w:pPr>
        <w:spacing w:line="276" w:lineRule="auto"/>
        <w:jc w:val="both"/>
        <w:rPr>
          <w:rFonts w:ascii="Arial" w:hAnsi="Arial" w:cs="Arial"/>
          <w:noProof/>
          <w:lang w:val="ro-RO"/>
        </w:rPr>
      </w:pPr>
      <w:r w:rsidRPr="001579CC">
        <w:rPr>
          <w:rFonts w:ascii="Arial" w:hAnsi="Arial" w:cs="Arial"/>
          <w:noProof/>
          <w:lang w:val="ro-RO"/>
        </w:rPr>
        <w:t xml:space="preserve"> </w:t>
      </w:r>
      <w:r w:rsidR="00E8066F" w:rsidRPr="001579CC">
        <w:rPr>
          <w:rFonts w:ascii="Arial" w:hAnsi="Arial" w:cs="Arial"/>
          <w:noProof/>
          <w:lang w:val="ro-RO"/>
        </w:rPr>
        <w:tab/>
      </w:r>
      <w:r w:rsidRPr="001579CC">
        <w:rPr>
          <w:rFonts w:ascii="Arial" w:hAnsi="Arial" w:cs="Arial"/>
          <w:noProof/>
          <w:lang w:val="ro-RO"/>
        </w:rPr>
        <w:t>Beneficiarul are obligaţia de a reface terenul afectat la starea pe care acesta a avut-o anterior execuţiei lucrărilor, respectiv :</w:t>
      </w:r>
    </w:p>
    <w:p w14:paraId="31F24A6E" w14:textId="02E44E8F" w:rsidR="00683D15" w:rsidRPr="001579CC" w:rsidRDefault="00683D15">
      <w:pPr>
        <w:pStyle w:val="ListParagraph"/>
        <w:numPr>
          <w:ilvl w:val="0"/>
          <w:numId w:val="36"/>
        </w:numPr>
        <w:spacing w:line="276" w:lineRule="auto"/>
        <w:jc w:val="both"/>
        <w:rPr>
          <w:rFonts w:ascii="Arial" w:hAnsi="Arial" w:cs="Arial"/>
          <w:noProof/>
          <w:lang w:val="ro-RO"/>
        </w:rPr>
      </w:pPr>
      <w:r w:rsidRPr="001579CC">
        <w:rPr>
          <w:rFonts w:ascii="Arial" w:hAnsi="Arial" w:cs="Arial"/>
          <w:noProof/>
          <w:lang w:val="ro-RO"/>
        </w:rPr>
        <w:t>cur</w:t>
      </w:r>
      <w:r w:rsidR="00E8066F" w:rsidRPr="001579CC">
        <w:rPr>
          <w:rFonts w:ascii="Arial" w:hAnsi="Arial" w:cs="Arial"/>
          <w:noProof/>
          <w:lang w:val="ro-RO"/>
        </w:rPr>
        <w:t>ăţ</w:t>
      </w:r>
      <w:r w:rsidRPr="001579CC">
        <w:rPr>
          <w:rFonts w:ascii="Arial" w:hAnsi="Arial" w:cs="Arial"/>
          <w:noProof/>
          <w:lang w:val="ro-RO"/>
        </w:rPr>
        <w:t xml:space="preserve">irea zonei aferente investiţiei, prin evacuarea din amplasament a </w:t>
      </w:r>
      <w:r w:rsidR="005514A5">
        <w:rPr>
          <w:rFonts w:ascii="Arial" w:hAnsi="Arial" w:cs="Arial"/>
          <w:noProof/>
          <w:lang w:val="ro-RO"/>
        </w:rPr>
        <w:t>deşeu</w:t>
      </w:r>
      <w:r w:rsidRPr="001579CC">
        <w:rPr>
          <w:rFonts w:ascii="Arial" w:hAnsi="Arial" w:cs="Arial"/>
          <w:noProof/>
          <w:lang w:val="ro-RO"/>
        </w:rPr>
        <w:t xml:space="preserve">rilor menajere, precum </w:t>
      </w:r>
      <w:r w:rsidR="00E8066F" w:rsidRPr="001579CC">
        <w:rPr>
          <w:rFonts w:ascii="Arial" w:hAnsi="Arial" w:cs="Arial"/>
          <w:noProof/>
          <w:lang w:val="ro-RO"/>
        </w:rPr>
        <w:t>ş</w:t>
      </w:r>
      <w:r w:rsidRPr="001579CC">
        <w:rPr>
          <w:rFonts w:ascii="Arial" w:hAnsi="Arial" w:cs="Arial"/>
          <w:noProof/>
          <w:lang w:val="ro-RO"/>
        </w:rPr>
        <w:t xml:space="preserve">i a deşeurilor specifice </w:t>
      </w:r>
      <w:r w:rsidR="00E8066F" w:rsidRPr="001579CC">
        <w:rPr>
          <w:rFonts w:ascii="Arial" w:hAnsi="Arial" w:cs="Arial"/>
          <w:noProof/>
          <w:lang w:val="ro-RO"/>
        </w:rPr>
        <w:t>ş</w:t>
      </w:r>
      <w:r w:rsidRPr="001579CC">
        <w:rPr>
          <w:rFonts w:ascii="Arial" w:hAnsi="Arial" w:cs="Arial"/>
          <w:noProof/>
          <w:lang w:val="ro-RO"/>
        </w:rPr>
        <w:t>i transportul acestora la cel mai apropiat depozit de deşeuri zonal autorizat;</w:t>
      </w:r>
    </w:p>
    <w:p w14:paraId="371E334E" w14:textId="69E6C961" w:rsidR="00683D15" w:rsidRPr="001579CC" w:rsidRDefault="00683D15">
      <w:pPr>
        <w:pStyle w:val="ListParagraph"/>
        <w:numPr>
          <w:ilvl w:val="0"/>
          <w:numId w:val="36"/>
        </w:numPr>
        <w:spacing w:line="276" w:lineRule="auto"/>
        <w:jc w:val="both"/>
        <w:rPr>
          <w:rFonts w:ascii="Arial" w:hAnsi="Arial" w:cs="Arial"/>
          <w:noProof/>
          <w:lang w:val="ro-RO"/>
        </w:rPr>
      </w:pPr>
      <w:r w:rsidRPr="001579CC">
        <w:rPr>
          <w:rFonts w:ascii="Arial" w:hAnsi="Arial" w:cs="Arial"/>
          <w:noProof/>
          <w:lang w:val="ro-RO"/>
        </w:rPr>
        <w:t xml:space="preserve">evacuarea din amplasamente a tuturor utilajelor </w:t>
      </w:r>
      <w:r w:rsidR="00E8066F" w:rsidRPr="001579CC">
        <w:rPr>
          <w:rFonts w:ascii="Arial" w:hAnsi="Arial" w:cs="Arial"/>
          <w:noProof/>
          <w:lang w:val="ro-RO"/>
        </w:rPr>
        <w:t>ş</w:t>
      </w:r>
      <w:r w:rsidRPr="001579CC">
        <w:rPr>
          <w:rFonts w:ascii="Arial" w:hAnsi="Arial" w:cs="Arial"/>
          <w:noProof/>
          <w:lang w:val="ro-RO"/>
        </w:rPr>
        <w:t>i uneltelor utilizate la execuţia lucrărilor;</w:t>
      </w:r>
    </w:p>
    <w:p w14:paraId="4F4C8143" w14:textId="0B16B9ED" w:rsidR="00157D0C" w:rsidRPr="001579CC" w:rsidRDefault="00683D15" w:rsidP="00884316">
      <w:pPr>
        <w:spacing w:line="276" w:lineRule="auto"/>
        <w:ind w:firstLine="720"/>
        <w:jc w:val="both"/>
        <w:rPr>
          <w:rFonts w:ascii="Arial" w:hAnsi="Arial" w:cs="Arial"/>
          <w:noProof/>
          <w:color w:val="000000" w:themeColor="text1"/>
          <w:lang w:val="ro-RO"/>
        </w:rPr>
      </w:pPr>
      <w:r w:rsidRPr="001579CC">
        <w:rPr>
          <w:rFonts w:ascii="Arial" w:hAnsi="Arial" w:cs="Arial"/>
          <w:noProof/>
          <w:color w:val="000000" w:themeColor="text1"/>
          <w:lang w:val="ro-RO"/>
        </w:rPr>
        <w:t xml:space="preserve">Terenul pe care se vor executa lucrările investiţiei, va fi refăcut la categoria de folosinţă proiectată. </w:t>
      </w:r>
    </w:p>
    <w:p w14:paraId="01E77D96" w14:textId="59B4B0BF" w:rsidR="00710338" w:rsidRDefault="00710338" w:rsidP="00884316">
      <w:pPr>
        <w:spacing w:line="276" w:lineRule="auto"/>
        <w:ind w:firstLine="720"/>
        <w:jc w:val="both"/>
        <w:rPr>
          <w:rFonts w:ascii="Arial" w:hAnsi="Arial" w:cs="Arial"/>
          <w:noProof/>
          <w:color w:val="000000" w:themeColor="text1"/>
          <w:lang w:val="ro-RO"/>
        </w:rPr>
      </w:pPr>
    </w:p>
    <w:p w14:paraId="03ED7BBD" w14:textId="77777777" w:rsidR="00650F2F" w:rsidRPr="001579CC" w:rsidRDefault="00650F2F" w:rsidP="00884316">
      <w:pPr>
        <w:spacing w:line="276" w:lineRule="auto"/>
        <w:ind w:firstLine="720"/>
        <w:jc w:val="both"/>
        <w:rPr>
          <w:rFonts w:ascii="Arial" w:hAnsi="Arial" w:cs="Arial"/>
          <w:noProof/>
          <w:color w:val="000000" w:themeColor="text1"/>
          <w:lang w:val="ro-RO"/>
        </w:rPr>
      </w:pPr>
    </w:p>
    <w:p w14:paraId="2B2DED59" w14:textId="77777777" w:rsidR="00683D15" w:rsidRPr="001579CC" w:rsidRDefault="00683D15">
      <w:pPr>
        <w:pStyle w:val="Heading1"/>
      </w:pPr>
      <w:bookmarkStart w:id="109" w:name="_Toc118190271"/>
      <w:r w:rsidRPr="001579CC">
        <w:t>ANEXE:</w:t>
      </w:r>
      <w:bookmarkEnd w:id="109"/>
    </w:p>
    <w:p w14:paraId="1BF72A4E" w14:textId="27DF4626" w:rsidR="00683D15" w:rsidRPr="001579CC" w:rsidRDefault="00683D15" w:rsidP="00650F2F">
      <w:pPr>
        <w:pStyle w:val="ListParagraph"/>
        <w:numPr>
          <w:ilvl w:val="0"/>
          <w:numId w:val="15"/>
        </w:numPr>
        <w:spacing w:line="276" w:lineRule="auto"/>
        <w:ind w:left="0" w:firstLine="0"/>
        <w:jc w:val="both"/>
        <w:rPr>
          <w:rFonts w:ascii="Arial" w:hAnsi="Arial" w:cs="Arial"/>
          <w:noProof/>
          <w:lang w:val="ro-RO"/>
        </w:rPr>
      </w:pPr>
      <w:r w:rsidRPr="001579CC">
        <w:rPr>
          <w:rFonts w:ascii="Arial" w:hAnsi="Arial" w:cs="Arial"/>
          <w:noProof/>
          <w:lang w:val="ro-RO"/>
        </w:rPr>
        <w:t xml:space="preserve">Anexa 1 - Certificat de Urbanism nr. </w:t>
      </w:r>
      <w:r w:rsidR="00134641" w:rsidRPr="001579CC">
        <w:rPr>
          <w:rFonts w:ascii="Arial" w:hAnsi="Arial" w:cs="Arial"/>
          <w:noProof/>
          <w:lang w:val="ro-RO"/>
        </w:rPr>
        <w:t>4324</w:t>
      </w:r>
      <w:r w:rsidRPr="001579CC">
        <w:rPr>
          <w:rFonts w:ascii="Arial" w:hAnsi="Arial" w:cs="Arial"/>
          <w:noProof/>
          <w:lang w:val="ro-RO"/>
        </w:rPr>
        <w:t xml:space="preserve"> din 2</w:t>
      </w:r>
      <w:r w:rsidR="00134641" w:rsidRPr="001579CC">
        <w:rPr>
          <w:rFonts w:ascii="Arial" w:hAnsi="Arial" w:cs="Arial"/>
          <w:noProof/>
          <w:lang w:val="ro-RO"/>
        </w:rPr>
        <w:t>2</w:t>
      </w:r>
      <w:r w:rsidRPr="001579CC">
        <w:rPr>
          <w:rFonts w:ascii="Arial" w:hAnsi="Arial" w:cs="Arial"/>
          <w:noProof/>
          <w:lang w:val="ro-RO"/>
        </w:rPr>
        <w:t>.</w:t>
      </w:r>
      <w:r w:rsidR="00134641" w:rsidRPr="001579CC">
        <w:rPr>
          <w:rFonts w:ascii="Arial" w:hAnsi="Arial" w:cs="Arial"/>
          <w:noProof/>
          <w:lang w:val="ro-RO"/>
        </w:rPr>
        <w:t>11</w:t>
      </w:r>
      <w:r w:rsidRPr="001579CC">
        <w:rPr>
          <w:rFonts w:ascii="Arial" w:hAnsi="Arial" w:cs="Arial"/>
          <w:noProof/>
          <w:lang w:val="ro-RO"/>
        </w:rPr>
        <w:t>.20</w:t>
      </w:r>
      <w:r w:rsidR="00134641" w:rsidRPr="001579CC">
        <w:rPr>
          <w:rFonts w:ascii="Arial" w:hAnsi="Arial" w:cs="Arial"/>
          <w:noProof/>
          <w:lang w:val="ro-RO"/>
        </w:rPr>
        <w:t>19 prelungit până la data de 22.11.2022</w:t>
      </w:r>
      <w:r w:rsidRPr="001579CC">
        <w:rPr>
          <w:rFonts w:ascii="Arial" w:hAnsi="Arial" w:cs="Arial"/>
          <w:noProof/>
          <w:lang w:val="ro-RO"/>
        </w:rPr>
        <w:t xml:space="preserve"> – Primăria </w:t>
      </w:r>
      <w:r w:rsidR="00134641" w:rsidRPr="001579CC">
        <w:rPr>
          <w:rFonts w:ascii="Arial" w:hAnsi="Arial" w:cs="Arial"/>
          <w:noProof/>
          <w:lang w:val="ro-RO"/>
        </w:rPr>
        <w:t xml:space="preserve">Municipiului </w:t>
      </w:r>
      <w:r w:rsidR="007351BF">
        <w:rPr>
          <w:rFonts w:ascii="Arial" w:hAnsi="Arial" w:cs="Arial"/>
          <w:noProof/>
          <w:lang w:val="ro-RO"/>
        </w:rPr>
        <w:t>Constanţa</w:t>
      </w:r>
      <w:r w:rsidRPr="001579CC">
        <w:rPr>
          <w:rFonts w:ascii="Arial" w:hAnsi="Arial" w:cs="Arial"/>
          <w:noProof/>
          <w:lang w:val="ro-RO"/>
        </w:rPr>
        <w:t>;</w:t>
      </w:r>
    </w:p>
    <w:p w14:paraId="0CC12ADF" w14:textId="5239A1C2" w:rsidR="00594795" w:rsidRPr="004216B1" w:rsidRDefault="00683D15" w:rsidP="00650F2F">
      <w:pPr>
        <w:pStyle w:val="ListParagraph"/>
        <w:numPr>
          <w:ilvl w:val="0"/>
          <w:numId w:val="15"/>
        </w:numPr>
        <w:spacing w:line="276" w:lineRule="auto"/>
        <w:ind w:left="0" w:firstLine="0"/>
        <w:jc w:val="both"/>
        <w:rPr>
          <w:rFonts w:ascii="Arial" w:hAnsi="Arial" w:cs="Arial"/>
          <w:noProof/>
          <w:lang w:val="ro-RO"/>
        </w:rPr>
      </w:pPr>
      <w:r w:rsidRPr="001579CC">
        <w:rPr>
          <w:rFonts w:ascii="Arial" w:hAnsi="Arial" w:cs="Arial"/>
          <w:noProof/>
          <w:lang w:val="ro-RO"/>
        </w:rPr>
        <w:t>Anexa 2 Tabel coordonate STEREO 70;</w:t>
      </w:r>
    </w:p>
    <w:p w14:paraId="2A136CF3" w14:textId="77777777" w:rsidR="00710338" w:rsidRPr="001579CC" w:rsidRDefault="00683D15" w:rsidP="00650F2F">
      <w:pPr>
        <w:pStyle w:val="ListParagraph"/>
        <w:numPr>
          <w:ilvl w:val="0"/>
          <w:numId w:val="15"/>
        </w:numPr>
        <w:spacing w:line="276" w:lineRule="auto"/>
        <w:ind w:left="0" w:firstLine="0"/>
        <w:jc w:val="both"/>
        <w:rPr>
          <w:rFonts w:ascii="Arial" w:hAnsi="Arial" w:cs="Arial"/>
          <w:noProof/>
          <w:lang w:val="ro-RO"/>
        </w:rPr>
      </w:pPr>
      <w:r w:rsidRPr="001579CC">
        <w:rPr>
          <w:rFonts w:ascii="Arial" w:hAnsi="Arial" w:cs="Arial"/>
          <w:noProof/>
          <w:lang w:val="ro-RO"/>
        </w:rPr>
        <w:t xml:space="preserve">Anexa 3 </w:t>
      </w:r>
    </w:p>
    <w:p w14:paraId="56841177" w14:textId="0FF606D3" w:rsidR="00683D15" w:rsidRPr="001579CC" w:rsidRDefault="00683D15" w:rsidP="00650F2F">
      <w:pPr>
        <w:pStyle w:val="ListParagraph"/>
        <w:numPr>
          <w:ilvl w:val="0"/>
          <w:numId w:val="56"/>
        </w:numPr>
        <w:spacing w:line="276" w:lineRule="auto"/>
        <w:ind w:left="1350"/>
        <w:jc w:val="both"/>
        <w:rPr>
          <w:rFonts w:ascii="Arial" w:hAnsi="Arial" w:cs="Arial"/>
          <w:noProof/>
          <w:lang w:val="ro-RO"/>
        </w:rPr>
      </w:pPr>
      <w:r w:rsidRPr="001579CC">
        <w:rPr>
          <w:rFonts w:ascii="Arial" w:hAnsi="Arial" w:cs="Arial"/>
          <w:noProof/>
          <w:lang w:val="ro-RO"/>
        </w:rPr>
        <w:t xml:space="preserve">Decizia Etapei de Încadrare nr. </w:t>
      </w:r>
      <w:r w:rsidR="00710338" w:rsidRPr="001579CC">
        <w:rPr>
          <w:rFonts w:ascii="Arial" w:hAnsi="Arial" w:cs="Arial"/>
          <w:noProof/>
          <w:lang w:val="ro-RO"/>
        </w:rPr>
        <w:t>3143</w:t>
      </w:r>
      <w:r w:rsidRPr="001579CC">
        <w:rPr>
          <w:rFonts w:ascii="Arial" w:hAnsi="Arial" w:cs="Arial"/>
          <w:noProof/>
          <w:lang w:val="ro-RO"/>
        </w:rPr>
        <w:t xml:space="preserve"> din 2</w:t>
      </w:r>
      <w:r w:rsidR="00710338" w:rsidRPr="001579CC">
        <w:rPr>
          <w:rFonts w:ascii="Arial" w:hAnsi="Arial" w:cs="Arial"/>
          <w:noProof/>
          <w:lang w:val="ro-RO"/>
        </w:rPr>
        <w:t>6</w:t>
      </w:r>
      <w:r w:rsidRPr="001579CC">
        <w:rPr>
          <w:rFonts w:ascii="Arial" w:hAnsi="Arial" w:cs="Arial"/>
          <w:noProof/>
          <w:lang w:val="ro-RO"/>
        </w:rPr>
        <w:t>.0</w:t>
      </w:r>
      <w:r w:rsidR="00710338" w:rsidRPr="001579CC">
        <w:rPr>
          <w:rFonts w:ascii="Arial" w:hAnsi="Arial" w:cs="Arial"/>
          <w:noProof/>
          <w:lang w:val="ro-RO"/>
        </w:rPr>
        <w:t>9</w:t>
      </w:r>
      <w:r w:rsidRPr="001579CC">
        <w:rPr>
          <w:rFonts w:ascii="Arial" w:hAnsi="Arial" w:cs="Arial"/>
          <w:noProof/>
          <w:lang w:val="ro-RO"/>
        </w:rPr>
        <w:t>.20</w:t>
      </w:r>
      <w:r w:rsidR="00710338" w:rsidRPr="001579CC">
        <w:rPr>
          <w:rFonts w:ascii="Arial" w:hAnsi="Arial" w:cs="Arial"/>
          <w:noProof/>
          <w:lang w:val="ro-RO"/>
        </w:rPr>
        <w:t>17</w:t>
      </w:r>
      <w:r w:rsidRPr="001579CC">
        <w:rPr>
          <w:rFonts w:ascii="Arial" w:hAnsi="Arial" w:cs="Arial"/>
          <w:noProof/>
          <w:lang w:val="ro-RO"/>
        </w:rPr>
        <w:t xml:space="preserve"> emisă de A.</w:t>
      </w:r>
      <w:r w:rsidR="00710338" w:rsidRPr="001579CC">
        <w:rPr>
          <w:rFonts w:ascii="Arial" w:hAnsi="Arial" w:cs="Arial"/>
          <w:noProof/>
          <w:lang w:val="ro-RO"/>
        </w:rPr>
        <w:t xml:space="preserve">P.M. </w:t>
      </w:r>
      <w:r w:rsidR="007351BF">
        <w:rPr>
          <w:rFonts w:ascii="Arial" w:hAnsi="Arial" w:cs="Arial"/>
          <w:noProof/>
          <w:lang w:val="ro-RO"/>
        </w:rPr>
        <w:t>Constanţa</w:t>
      </w:r>
    </w:p>
    <w:p w14:paraId="6F41BCCA" w14:textId="60144598" w:rsidR="00710338" w:rsidRPr="001579CC" w:rsidRDefault="00710338" w:rsidP="00650F2F">
      <w:pPr>
        <w:pStyle w:val="ListParagraph"/>
        <w:numPr>
          <w:ilvl w:val="0"/>
          <w:numId w:val="56"/>
        </w:numPr>
        <w:spacing w:line="276" w:lineRule="auto"/>
        <w:ind w:left="1350"/>
        <w:jc w:val="both"/>
        <w:rPr>
          <w:rFonts w:ascii="Arial" w:hAnsi="Arial" w:cs="Arial"/>
          <w:noProof/>
          <w:lang w:val="ro-RO"/>
        </w:rPr>
      </w:pPr>
      <w:r w:rsidRPr="001579CC">
        <w:rPr>
          <w:rFonts w:ascii="Arial" w:hAnsi="Arial" w:cs="Arial"/>
          <w:noProof/>
          <w:lang w:val="ro-RO"/>
        </w:rPr>
        <w:t>Anexă la DEI nr 3143 din 29.09.2017</w:t>
      </w:r>
    </w:p>
    <w:p w14:paraId="04BECEAF" w14:textId="51B82FE6" w:rsidR="00710338" w:rsidRPr="001579CC" w:rsidRDefault="00710338" w:rsidP="00650F2F">
      <w:pPr>
        <w:pStyle w:val="ListParagraph"/>
        <w:numPr>
          <w:ilvl w:val="0"/>
          <w:numId w:val="56"/>
        </w:numPr>
        <w:spacing w:line="276" w:lineRule="auto"/>
        <w:ind w:left="1350"/>
        <w:jc w:val="both"/>
        <w:rPr>
          <w:rFonts w:ascii="Arial" w:hAnsi="Arial" w:cs="Arial"/>
          <w:noProof/>
          <w:lang w:val="ro-RO"/>
        </w:rPr>
      </w:pPr>
      <w:r w:rsidRPr="001579CC">
        <w:rPr>
          <w:rFonts w:ascii="Arial" w:hAnsi="Arial" w:cs="Arial"/>
          <w:noProof/>
          <w:lang w:val="ro-RO"/>
        </w:rPr>
        <w:t>Acord de mediu nr. 20 din 11 11 2016</w:t>
      </w:r>
    </w:p>
    <w:p w14:paraId="239EF5FF" w14:textId="1180B6C2" w:rsidR="00683D15" w:rsidRPr="001579CC" w:rsidRDefault="00683D15" w:rsidP="00650F2F">
      <w:pPr>
        <w:pStyle w:val="ListParagraph"/>
        <w:numPr>
          <w:ilvl w:val="0"/>
          <w:numId w:val="15"/>
        </w:numPr>
        <w:spacing w:line="276" w:lineRule="auto"/>
        <w:ind w:left="0" w:firstLine="0"/>
        <w:jc w:val="both"/>
        <w:rPr>
          <w:rFonts w:ascii="Arial" w:hAnsi="Arial" w:cs="Arial"/>
          <w:noProof/>
          <w:lang w:val="ro-RO"/>
        </w:rPr>
      </w:pPr>
      <w:r w:rsidRPr="001579CC">
        <w:rPr>
          <w:rFonts w:ascii="Arial" w:hAnsi="Arial" w:cs="Arial"/>
          <w:noProof/>
          <w:lang w:val="ro-RO" w:eastAsia="de-AT"/>
        </w:rPr>
        <w:t>Anexa 4 Avize şi Acorduri</w:t>
      </w:r>
    </w:p>
    <w:p w14:paraId="2CA1BF2D" w14:textId="28C997B8" w:rsidR="00683D15" w:rsidRPr="001579CC" w:rsidRDefault="00683D15" w:rsidP="00650F2F">
      <w:pPr>
        <w:pStyle w:val="ListParagraph"/>
        <w:numPr>
          <w:ilvl w:val="0"/>
          <w:numId w:val="15"/>
        </w:numPr>
        <w:spacing w:line="276" w:lineRule="auto"/>
        <w:ind w:left="0" w:firstLine="0"/>
        <w:jc w:val="both"/>
        <w:rPr>
          <w:rFonts w:ascii="Arial" w:hAnsi="Arial" w:cs="Arial"/>
          <w:noProof/>
          <w:lang w:val="ro-RO"/>
        </w:rPr>
      </w:pPr>
      <w:r w:rsidRPr="001579CC">
        <w:rPr>
          <w:rFonts w:ascii="Arial" w:hAnsi="Arial" w:cs="Arial"/>
          <w:noProof/>
          <w:lang w:val="ro-RO"/>
        </w:rPr>
        <w:t xml:space="preserve">Anexa 5 – Planuri </w:t>
      </w:r>
    </w:p>
    <w:p w14:paraId="5AA73003" w14:textId="77777777" w:rsidR="00884316" w:rsidRPr="001579CC" w:rsidRDefault="00884316" w:rsidP="00650F2F">
      <w:pPr>
        <w:spacing w:line="276" w:lineRule="auto"/>
        <w:jc w:val="both"/>
        <w:rPr>
          <w:rFonts w:ascii="Arial" w:hAnsi="Arial" w:cs="Arial"/>
          <w:noProof/>
          <w:lang w:val="ro-RO" w:eastAsia="de-AT"/>
        </w:rPr>
      </w:pPr>
    </w:p>
    <w:p w14:paraId="2ABF269F" w14:textId="77777777" w:rsidR="00683D15" w:rsidRPr="001579CC" w:rsidRDefault="00683D15">
      <w:pPr>
        <w:pStyle w:val="Heading1"/>
      </w:pPr>
      <w:bookmarkStart w:id="110" w:name="_Toc118190272"/>
      <w:r w:rsidRPr="001579CC">
        <w:lastRenderedPageBreak/>
        <w:t xml:space="preserve">PENTRU PROIECTELE CARE INTRĂ SUB INCIDENŢA PREVEDERILOR </w:t>
      </w:r>
      <w:r w:rsidRPr="001579CC">
        <w:rPr>
          <w:vanish/>
        </w:rPr>
        <w:t>&lt;LLNK 12007    57182 3?2  28 57&gt;</w:t>
      </w:r>
      <w:r w:rsidRPr="001579CC">
        <w:rPr>
          <w:u w:val="single"/>
        </w:rPr>
        <w:t>ART. 28 DIN ORDONANŢA DE URGENŢĂ A GUVERNULUI NR. 57/2007</w:t>
      </w:r>
      <w:r w:rsidRPr="001579CC">
        <w:t xml:space="preserve"> PRIVIND REGIMUL ARIILOR NATURALE PROTEJATE, CONSERVAREA HABITATELOR NATURALE, A FLOREI ŞI FAUNEI SĂLBATICE, APROBATĂ CU MODIFICĂRI ŞI COMPLETĂRI PRIN </w:t>
      </w:r>
      <w:r w:rsidRPr="001579CC">
        <w:rPr>
          <w:vanish/>
        </w:rPr>
        <w:t>&lt;LLNK 12011    49 10 201   0 17&gt;</w:t>
      </w:r>
      <w:r w:rsidRPr="001579CC">
        <w:rPr>
          <w:u w:val="single"/>
        </w:rPr>
        <w:t>LEGEA NR. 49/2011</w:t>
      </w:r>
      <w:r w:rsidRPr="001579CC">
        <w:t>, CU MODIFICĂRILE ŞI COMPLETĂRILE ULTERIOARE, MEMORIUL VA FI COMPLETAT CU URMĂTOARELE:</w:t>
      </w:r>
      <w:bookmarkEnd w:id="110"/>
    </w:p>
    <w:p w14:paraId="02397815" w14:textId="77777777" w:rsidR="00683D15" w:rsidRPr="001579CC" w:rsidRDefault="00683D15" w:rsidP="00683D15">
      <w:pPr>
        <w:spacing w:line="276" w:lineRule="auto"/>
        <w:jc w:val="both"/>
        <w:rPr>
          <w:rFonts w:ascii="Arial" w:hAnsi="Arial" w:cs="Arial"/>
          <w:noProof/>
          <w:lang w:val="ro-RO"/>
        </w:rPr>
      </w:pPr>
    </w:p>
    <w:p w14:paraId="71C07AB1" w14:textId="77777777" w:rsidR="00683D15" w:rsidRPr="001579CC" w:rsidRDefault="00683D15" w:rsidP="00BB4B53">
      <w:pPr>
        <w:pStyle w:val="Heading2"/>
      </w:pPr>
      <w:bookmarkStart w:id="111" w:name="_Toc118190273"/>
      <w:r w:rsidRPr="001579CC">
        <w:t>13.1 Descrierea succintă a proiectului şi distanţa faţă de aria naturală protejată de interes comunitar, precum şi coordonatele geografice (Stereo 70) ale amplasamentului proiectului.</w:t>
      </w:r>
      <w:bookmarkEnd w:id="111"/>
      <w:r w:rsidRPr="001579CC">
        <w:t xml:space="preserve"> </w:t>
      </w:r>
    </w:p>
    <w:p w14:paraId="1DC287B3" w14:textId="77777777" w:rsidR="00736A73" w:rsidRPr="001579CC" w:rsidRDefault="00736A73" w:rsidP="00736A73">
      <w:pPr>
        <w:spacing w:line="276" w:lineRule="auto"/>
        <w:ind w:firstLine="720"/>
        <w:jc w:val="both"/>
        <w:rPr>
          <w:rFonts w:ascii="Arial" w:hAnsi="Arial" w:cs="Arial"/>
          <w:iCs/>
          <w:noProof/>
          <w:lang w:val="ro-RO"/>
        </w:rPr>
      </w:pPr>
      <w:r w:rsidRPr="001579CC">
        <w:rPr>
          <w:rFonts w:ascii="Arial" w:hAnsi="Arial" w:cs="Arial"/>
          <w:iCs/>
          <w:noProof/>
          <w:lang w:val="ro-RO"/>
        </w:rPr>
        <w:t>Studiul de Fezabilitate pentru investiţia “REDUCEREA EROZIUNII COSTIERE, FAZA II (2014-2020)” :Lot 3: „Protecţia şi reabilitarea litoralului românesc al Mării Negre în zona Tomis (Casino)” a fost aprobat prin H.G. 667/19.09.2016. Întocmiriea documentaţiilor au avut ca suport o serie de studii de teren (topografice, geotehnice de lichefiabilitate), întocmite în anul 2019 şi de asemenea s-a ţinut cont de rezultatele modelării numerice şi fizice efectuate de liderul asocierii Franco Giuseppe s.r.l., prin Modimar s.r.l.</w:t>
      </w:r>
    </w:p>
    <w:p w14:paraId="4ADC9DF1" w14:textId="77777777" w:rsidR="00736A73" w:rsidRPr="001579CC" w:rsidRDefault="00736A73" w:rsidP="00736A73">
      <w:pPr>
        <w:spacing w:line="276" w:lineRule="auto"/>
        <w:ind w:firstLine="720"/>
        <w:jc w:val="both"/>
        <w:rPr>
          <w:rFonts w:ascii="Arial" w:hAnsi="Arial" w:cs="Arial"/>
          <w:iCs/>
          <w:noProof/>
          <w:lang w:val="ro-RO"/>
        </w:rPr>
      </w:pPr>
      <w:r w:rsidRPr="001579CC">
        <w:rPr>
          <w:rFonts w:ascii="Arial" w:hAnsi="Arial" w:cs="Arial"/>
          <w:iCs/>
          <w:noProof/>
          <w:lang w:val="ro-RO"/>
        </w:rPr>
        <w:t xml:space="preserve">ADMINISTRAŢIA BAZINALĂ de APĂ DOBROGEA-LITORAL, cu sediul în Municipiul </w:t>
      </w:r>
      <w:r>
        <w:rPr>
          <w:rFonts w:ascii="Arial" w:hAnsi="Arial" w:cs="Arial"/>
          <w:iCs/>
          <w:noProof/>
          <w:lang w:val="ro-RO"/>
        </w:rPr>
        <w:t>Constanţa</w:t>
      </w:r>
      <w:r w:rsidRPr="001579CC">
        <w:rPr>
          <w:rFonts w:ascii="Arial" w:hAnsi="Arial" w:cs="Arial"/>
          <w:iCs/>
          <w:noProof/>
          <w:lang w:val="ro-RO"/>
        </w:rPr>
        <w:t xml:space="preserve">, str. Mircea cel Bătrân nr. 127, județul </w:t>
      </w:r>
      <w:r>
        <w:rPr>
          <w:rFonts w:ascii="Arial" w:hAnsi="Arial" w:cs="Arial"/>
          <w:iCs/>
          <w:noProof/>
          <w:lang w:val="ro-RO"/>
        </w:rPr>
        <w:t>Constanţa</w:t>
      </w:r>
      <w:r w:rsidRPr="001579CC">
        <w:rPr>
          <w:rFonts w:ascii="Arial" w:hAnsi="Arial" w:cs="Arial"/>
          <w:iCs/>
          <w:noProof/>
          <w:lang w:val="ro-RO"/>
        </w:rPr>
        <w:t xml:space="preserve">, titular al proiectului ”Combaterea eroziunii costiere prin realizarea proiectului „Reducerea eroziunii costiere, Faza II (2014-2020): Lot 3 Protecţia şi reabilitarea Litoralului Românesc al Mării Negre în zona Tomis Cazino” – Amplasarea organizării de </w:t>
      </w:r>
      <w:r>
        <w:rPr>
          <w:rFonts w:ascii="Arial" w:hAnsi="Arial" w:cs="Arial"/>
          <w:iCs/>
          <w:noProof/>
          <w:lang w:val="ro-RO"/>
        </w:rPr>
        <w:t>şantier</w:t>
      </w:r>
      <w:r w:rsidRPr="001579CC">
        <w:rPr>
          <w:rFonts w:ascii="Arial" w:hAnsi="Arial" w:cs="Arial"/>
          <w:iCs/>
          <w:noProof/>
          <w:lang w:val="ro-RO"/>
        </w:rPr>
        <w:t xml:space="preserve"> şi a panoului de afişaj aferent - pentru care a fost emisă Decizia etapei de încadrare nr. 3143/26.09.2017 şi a Acordului de mediu nr.20 din 20/11.11.2016 notifică asupra modificărilor care au survenit în datele proiectului care au stat la baza emiterii deciziei Agenției pentru Protecția Mediului </w:t>
      </w:r>
      <w:r>
        <w:rPr>
          <w:rFonts w:ascii="Arial" w:hAnsi="Arial" w:cs="Arial"/>
          <w:iCs/>
          <w:noProof/>
          <w:lang w:val="ro-RO"/>
        </w:rPr>
        <w:t>Constanţa</w:t>
      </w:r>
      <w:r w:rsidRPr="001579CC">
        <w:rPr>
          <w:rFonts w:ascii="Arial" w:hAnsi="Arial" w:cs="Arial"/>
          <w:iCs/>
          <w:noProof/>
          <w:lang w:val="ro-RO"/>
        </w:rPr>
        <w:t>, înaintea/după emiterea aprobării de dezvoltare.</w:t>
      </w:r>
    </w:p>
    <w:p w14:paraId="0CA3FE12" w14:textId="77777777" w:rsidR="00736A73" w:rsidRPr="001579CC" w:rsidRDefault="00736A73" w:rsidP="00736A73">
      <w:pPr>
        <w:spacing w:line="276" w:lineRule="auto"/>
        <w:ind w:firstLine="720"/>
        <w:jc w:val="both"/>
        <w:rPr>
          <w:rFonts w:ascii="Arial" w:hAnsi="Arial" w:cs="Arial"/>
          <w:iCs/>
          <w:noProof/>
          <w:lang w:val="ro-RO"/>
        </w:rPr>
      </w:pPr>
      <w:r w:rsidRPr="001579CC">
        <w:rPr>
          <w:rFonts w:ascii="Arial" w:hAnsi="Arial" w:cs="Arial"/>
          <w:iCs/>
          <w:noProof/>
          <w:lang w:val="ro-RO"/>
        </w:rPr>
        <w:t xml:space="preserve">Se menţionează că pentru lucrările de bază ale prezentei investiţii Primăria Municipiului </w:t>
      </w:r>
      <w:r>
        <w:rPr>
          <w:rFonts w:ascii="Arial" w:hAnsi="Arial" w:cs="Arial"/>
          <w:iCs/>
          <w:noProof/>
          <w:lang w:val="ro-RO"/>
        </w:rPr>
        <w:t>Constanţa</w:t>
      </w:r>
      <w:r w:rsidRPr="001579CC">
        <w:rPr>
          <w:rFonts w:ascii="Arial" w:hAnsi="Arial" w:cs="Arial"/>
          <w:iCs/>
          <w:noProof/>
          <w:lang w:val="ro-RO"/>
        </w:rPr>
        <w:t xml:space="preserve"> a eliberat “Certificatul de urbanism” nr. 4324/22.11.2019.</w:t>
      </w:r>
    </w:p>
    <w:p w14:paraId="0A56B203" w14:textId="77777777" w:rsidR="00736A73" w:rsidRPr="001579CC" w:rsidRDefault="00736A73" w:rsidP="00736A73">
      <w:pPr>
        <w:spacing w:line="276" w:lineRule="auto"/>
        <w:jc w:val="both"/>
        <w:rPr>
          <w:rFonts w:ascii="Arial" w:hAnsi="Arial" w:cs="Arial"/>
          <w:iCs/>
          <w:noProof/>
          <w:lang w:val="ro-RO"/>
        </w:rPr>
      </w:pPr>
      <w:r w:rsidRPr="001579CC">
        <w:rPr>
          <w:rFonts w:ascii="Arial" w:hAnsi="Arial" w:cs="Arial"/>
          <w:iCs/>
          <w:noProof/>
          <w:lang w:val="ro-RO"/>
        </w:rPr>
        <w:tab/>
        <w:t xml:space="preserve">Categoria de importanţă a lucrărilor investiţiei de bază se încadrează în conformitate cu H.G. 766/1997 şi cu Legea nr.10/1995 (cu modificările ulterioare) privind calitatea în </w:t>
      </w:r>
      <w:r>
        <w:rPr>
          <w:rFonts w:ascii="Arial" w:hAnsi="Arial" w:cs="Arial"/>
          <w:iCs/>
          <w:noProof/>
          <w:lang w:val="ro-RO"/>
        </w:rPr>
        <w:t>construcţi</w:t>
      </w:r>
      <w:r w:rsidRPr="001579CC">
        <w:rPr>
          <w:rFonts w:ascii="Arial" w:hAnsi="Arial" w:cs="Arial"/>
          <w:iCs/>
          <w:noProof/>
          <w:lang w:val="ro-RO"/>
        </w:rPr>
        <w:t>i, în categoria “C” – Normală.</w:t>
      </w:r>
    </w:p>
    <w:p w14:paraId="3AF7DCC8" w14:textId="77777777" w:rsidR="00736A73" w:rsidRPr="001579CC" w:rsidRDefault="00736A73" w:rsidP="00736A73">
      <w:pPr>
        <w:spacing w:line="276" w:lineRule="auto"/>
        <w:ind w:firstLine="720"/>
        <w:jc w:val="both"/>
        <w:rPr>
          <w:rFonts w:ascii="Arial" w:hAnsi="Arial" w:cs="Arial"/>
          <w:iCs/>
          <w:noProof/>
          <w:lang w:val="ro-RO"/>
        </w:rPr>
      </w:pPr>
      <w:r w:rsidRPr="001579CC">
        <w:rPr>
          <w:rFonts w:ascii="Arial" w:hAnsi="Arial" w:cs="Arial"/>
          <w:iCs/>
          <w:noProof/>
          <w:lang w:val="ro-RO"/>
        </w:rPr>
        <w:t xml:space="preserve">Categoria de importanţă pentru lucrările organizării de </w:t>
      </w:r>
      <w:r>
        <w:rPr>
          <w:rFonts w:ascii="Arial" w:hAnsi="Arial" w:cs="Arial"/>
          <w:iCs/>
          <w:noProof/>
          <w:lang w:val="ro-RO"/>
        </w:rPr>
        <w:t>şantier</w:t>
      </w:r>
      <w:r w:rsidRPr="001579CC">
        <w:rPr>
          <w:rFonts w:ascii="Arial" w:hAnsi="Arial" w:cs="Arial"/>
          <w:iCs/>
          <w:noProof/>
          <w:lang w:val="ro-RO"/>
        </w:rPr>
        <w:t xml:space="preserve"> şi a panoului de afişaj (pentru care s-a întocmit prezenta documentaţie) se încadrează în conformitate cu H.G. 766/1997 şi cu Legea nr.10/1995 (cu modificările ulterioare) privind calitatea în </w:t>
      </w:r>
      <w:r>
        <w:rPr>
          <w:rFonts w:ascii="Arial" w:hAnsi="Arial" w:cs="Arial"/>
          <w:iCs/>
          <w:noProof/>
          <w:lang w:val="ro-RO"/>
        </w:rPr>
        <w:t>construcţi</w:t>
      </w:r>
      <w:r w:rsidRPr="001579CC">
        <w:rPr>
          <w:rFonts w:ascii="Arial" w:hAnsi="Arial" w:cs="Arial"/>
          <w:iCs/>
          <w:noProof/>
          <w:lang w:val="ro-RO"/>
        </w:rPr>
        <w:t>i, în categoria “D” – REDUSĂ.</w:t>
      </w:r>
    </w:p>
    <w:p w14:paraId="51DDA744" w14:textId="77777777" w:rsidR="00736A73" w:rsidRPr="001579CC" w:rsidRDefault="00736A73" w:rsidP="00736A73">
      <w:pPr>
        <w:spacing w:line="276" w:lineRule="auto"/>
        <w:jc w:val="both"/>
        <w:rPr>
          <w:rFonts w:ascii="Arial" w:hAnsi="Arial" w:cs="Arial"/>
          <w:iCs/>
          <w:noProof/>
          <w:lang w:val="ro-RO"/>
        </w:rPr>
      </w:pPr>
    </w:p>
    <w:p w14:paraId="3F66C7E6" w14:textId="77777777" w:rsidR="00736A73" w:rsidRPr="001579CC" w:rsidRDefault="00736A73" w:rsidP="00736A73">
      <w:pPr>
        <w:spacing w:line="276" w:lineRule="auto"/>
        <w:ind w:firstLine="720"/>
        <w:jc w:val="both"/>
        <w:rPr>
          <w:rFonts w:ascii="Arial" w:hAnsi="Arial" w:cs="Arial"/>
          <w:b/>
          <w:bCs/>
          <w:i/>
          <w:noProof/>
          <w:lang w:val="ro-RO"/>
        </w:rPr>
      </w:pPr>
      <w:r w:rsidRPr="001579CC">
        <w:rPr>
          <w:rFonts w:ascii="Arial" w:hAnsi="Arial" w:cs="Arial"/>
          <w:b/>
          <w:bCs/>
          <w:i/>
          <w:noProof/>
          <w:lang w:val="ro-RO"/>
        </w:rPr>
        <w:t>Modificările aduse proiectului iniţial  sunt următoarele:</w:t>
      </w:r>
    </w:p>
    <w:p w14:paraId="650FA77B" w14:textId="77777777" w:rsidR="00736A73" w:rsidRPr="001579CC" w:rsidRDefault="00736A73" w:rsidP="00736A73">
      <w:pPr>
        <w:spacing w:line="276" w:lineRule="auto"/>
        <w:ind w:firstLine="720"/>
        <w:jc w:val="both"/>
        <w:rPr>
          <w:rFonts w:ascii="Arial" w:hAnsi="Arial" w:cs="Arial"/>
          <w:iCs/>
          <w:noProof/>
          <w:lang w:val="ro-RO"/>
        </w:rPr>
      </w:pPr>
      <w:r w:rsidRPr="001579CC">
        <w:rPr>
          <w:rFonts w:ascii="Arial" w:hAnsi="Arial" w:cs="Arial"/>
          <w:iCs/>
          <w:noProof/>
          <w:lang w:val="ro-RO"/>
        </w:rPr>
        <w:t xml:space="preserve">În Acordul de mediu nr. 20 din 11.11.2016 emis de către Agenţia pentru Protecţia Mediului </w:t>
      </w:r>
      <w:r>
        <w:rPr>
          <w:rFonts w:ascii="Arial" w:hAnsi="Arial" w:cs="Arial"/>
          <w:iCs/>
          <w:noProof/>
          <w:lang w:val="ro-RO"/>
        </w:rPr>
        <w:t>Constanţa</w:t>
      </w:r>
      <w:r w:rsidRPr="001579CC">
        <w:rPr>
          <w:rFonts w:ascii="Arial" w:hAnsi="Arial" w:cs="Arial"/>
          <w:iCs/>
          <w:noProof/>
          <w:lang w:val="ro-RO"/>
        </w:rPr>
        <w:t xml:space="preserve">, la pag. 4, pentru Zona Tomis </w:t>
      </w:r>
      <w:r>
        <w:rPr>
          <w:rFonts w:ascii="Arial" w:hAnsi="Arial" w:cs="Arial"/>
          <w:iCs/>
          <w:noProof/>
          <w:lang w:val="ro-RO"/>
        </w:rPr>
        <w:t>Constanţa</w:t>
      </w:r>
      <w:r w:rsidRPr="001579CC">
        <w:rPr>
          <w:rFonts w:ascii="Arial" w:hAnsi="Arial" w:cs="Arial"/>
          <w:iCs/>
          <w:noProof/>
          <w:lang w:val="ro-RO"/>
        </w:rPr>
        <w:t>, au fost aprobate următoarele lucrări, comparativ cu modificările prevăzute în prezentul proiect tehnic:</w:t>
      </w:r>
    </w:p>
    <w:p w14:paraId="24990D3A" w14:textId="77777777" w:rsidR="00736A73" w:rsidRPr="001579CC" w:rsidRDefault="00736A73" w:rsidP="00736A73">
      <w:pPr>
        <w:spacing w:line="276" w:lineRule="auto"/>
        <w:jc w:val="both"/>
        <w:rPr>
          <w:rFonts w:ascii="Arial" w:hAnsi="Arial" w:cs="Arial"/>
          <w:b/>
          <w:noProof/>
          <w:color w:val="FF0000"/>
          <w:lang w:val="ro-RO"/>
        </w:rPr>
      </w:pPr>
    </w:p>
    <w:tbl>
      <w:tblPr>
        <w:tblStyle w:val="TableGrid"/>
        <w:tblW w:w="0" w:type="auto"/>
        <w:tblInd w:w="108" w:type="dxa"/>
        <w:tblLook w:val="04A0" w:firstRow="1" w:lastRow="0" w:firstColumn="1" w:lastColumn="0" w:noHBand="0" w:noVBand="1"/>
      </w:tblPr>
      <w:tblGrid>
        <w:gridCol w:w="3870"/>
        <w:gridCol w:w="5628"/>
      </w:tblGrid>
      <w:tr w:rsidR="00736A73" w:rsidRPr="002B6E9F" w14:paraId="761C22C3" w14:textId="77777777" w:rsidTr="004728A5">
        <w:trPr>
          <w:tblHeader/>
        </w:trPr>
        <w:tc>
          <w:tcPr>
            <w:tcW w:w="3870" w:type="dxa"/>
            <w:shd w:val="clear" w:color="auto" w:fill="BFBFBF" w:themeFill="background1" w:themeFillShade="BF"/>
          </w:tcPr>
          <w:p w14:paraId="1E9D20FF" w14:textId="77777777" w:rsidR="00736A73" w:rsidRPr="002B6E9F" w:rsidRDefault="00736A73" w:rsidP="004728A5">
            <w:pPr>
              <w:spacing w:line="276" w:lineRule="auto"/>
              <w:jc w:val="center"/>
              <w:rPr>
                <w:rFonts w:ascii="Arial" w:hAnsi="Arial" w:cs="Arial"/>
                <w:b/>
                <w:bCs/>
                <w:noProof/>
                <w:sz w:val="18"/>
                <w:szCs w:val="18"/>
                <w:lang w:val="ro-RO"/>
              </w:rPr>
            </w:pPr>
            <w:r w:rsidRPr="002B6E9F">
              <w:rPr>
                <w:rFonts w:ascii="Arial" w:hAnsi="Arial" w:cs="Arial"/>
                <w:b/>
                <w:bCs/>
                <w:noProof/>
                <w:sz w:val="18"/>
                <w:szCs w:val="18"/>
                <w:lang w:val="ro-RO"/>
              </w:rPr>
              <w:t>Lucrări aprobate prin Acordul de mediu nr. 20 din 11.11.2016</w:t>
            </w:r>
          </w:p>
        </w:tc>
        <w:tc>
          <w:tcPr>
            <w:tcW w:w="5628" w:type="dxa"/>
            <w:shd w:val="clear" w:color="auto" w:fill="BFBFBF" w:themeFill="background1" w:themeFillShade="BF"/>
          </w:tcPr>
          <w:p w14:paraId="0D078F96" w14:textId="77777777" w:rsidR="00736A73" w:rsidRPr="002B6E9F" w:rsidRDefault="00736A73" w:rsidP="004728A5">
            <w:pPr>
              <w:spacing w:line="276" w:lineRule="auto"/>
              <w:jc w:val="center"/>
              <w:rPr>
                <w:rFonts w:ascii="Arial" w:hAnsi="Arial" w:cs="Arial"/>
                <w:b/>
                <w:bCs/>
                <w:noProof/>
                <w:sz w:val="18"/>
                <w:szCs w:val="18"/>
                <w:lang w:val="ro-RO"/>
              </w:rPr>
            </w:pPr>
            <w:r w:rsidRPr="002B6E9F">
              <w:rPr>
                <w:rFonts w:ascii="Arial" w:hAnsi="Arial" w:cs="Arial"/>
                <w:b/>
                <w:bCs/>
                <w:noProof/>
                <w:sz w:val="18"/>
                <w:szCs w:val="18"/>
                <w:lang w:val="ro-RO"/>
              </w:rPr>
              <w:t>Modificările aduse proiectului</w:t>
            </w:r>
          </w:p>
        </w:tc>
      </w:tr>
      <w:tr w:rsidR="00736A73" w:rsidRPr="002B6E9F" w14:paraId="353005CE" w14:textId="77777777" w:rsidTr="004728A5">
        <w:tc>
          <w:tcPr>
            <w:tcW w:w="3870" w:type="dxa"/>
          </w:tcPr>
          <w:p w14:paraId="306E98AA" w14:textId="77777777" w:rsidR="00736A73" w:rsidRPr="002B6E9F" w:rsidRDefault="00736A73" w:rsidP="004728A5">
            <w:pPr>
              <w:spacing w:line="276" w:lineRule="auto"/>
              <w:jc w:val="both"/>
              <w:rPr>
                <w:rFonts w:ascii="Arial" w:hAnsi="Arial" w:cs="Arial"/>
                <w:noProof/>
                <w:sz w:val="18"/>
                <w:szCs w:val="18"/>
                <w:lang w:val="ro-RO"/>
              </w:rPr>
            </w:pPr>
            <w:r w:rsidRPr="002B6E9F">
              <w:rPr>
                <w:rFonts w:ascii="Arial" w:hAnsi="Arial" w:cs="Arial"/>
                <w:noProof/>
                <w:sz w:val="18"/>
                <w:szCs w:val="18"/>
                <w:lang w:val="ro-RO"/>
              </w:rPr>
              <w:t>1. Suprafața ocupată temporar: 300 m</w:t>
            </w:r>
            <w:r w:rsidRPr="002B6E9F">
              <w:rPr>
                <w:rFonts w:ascii="Arial" w:hAnsi="Arial" w:cs="Arial"/>
                <w:noProof/>
                <w:sz w:val="18"/>
                <w:szCs w:val="18"/>
                <w:vertAlign w:val="superscript"/>
                <w:lang w:val="ro-RO"/>
              </w:rPr>
              <w:t>2</w:t>
            </w:r>
            <w:r w:rsidRPr="002B6E9F">
              <w:rPr>
                <w:rFonts w:ascii="Arial" w:hAnsi="Arial" w:cs="Arial"/>
                <w:noProof/>
                <w:sz w:val="18"/>
                <w:szCs w:val="18"/>
                <w:lang w:val="ro-RO"/>
              </w:rPr>
              <w:t>;</w:t>
            </w:r>
          </w:p>
        </w:tc>
        <w:tc>
          <w:tcPr>
            <w:tcW w:w="5628" w:type="dxa"/>
          </w:tcPr>
          <w:p w14:paraId="1DE3751F" w14:textId="77777777" w:rsidR="00736A73" w:rsidRPr="002B6E9F" w:rsidRDefault="00736A73" w:rsidP="004728A5">
            <w:pPr>
              <w:spacing w:line="276" w:lineRule="auto"/>
              <w:jc w:val="both"/>
              <w:rPr>
                <w:rFonts w:ascii="Arial" w:hAnsi="Arial" w:cs="Arial"/>
                <w:noProof/>
                <w:sz w:val="18"/>
                <w:szCs w:val="18"/>
                <w:lang w:val="ro-RO"/>
              </w:rPr>
            </w:pPr>
            <w:r w:rsidRPr="002B6E9F">
              <w:rPr>
                <w:rFonts w:ascii="Arial" w:hAnsi="Arial" w:cs="Arial"/>
                <w:noProof/>
                <w:sz w:val="18"/>
                <w:szCs w:val="18"/>
                <w:lang w:val="ro-RO"/>
              </w:rPr>
              <w:t>1.Suprafaţa ocupată temporar pentru organizarea de şantier este 5.808 m</w:t>
            </w:r>
            <w:r w:rsidRPr="002B6E9F">
              <w:rPr>
                <w:rFonts w:ascii="Arial" w:hAnsi="Arial" w:cs="Arial"/>
                <w:noProof/>
                <w:sz w:val="18"/>
                <w:szCs w:val="18"/>
                <w:vertAlign w:val="superscript"/>
                <w:lang w:val="ro-RO"/>
              </w:rPr>
              <w:t>2</w:t>
            </w:r>
            <w:r w:rsidRPr="002B6E9F">
              <w:rPr>
                <w:rFonts w:ascii="Arial" w:hAnsi="Arial" w:cs="Arial"/>
                <w:noProof/>
                <w:sz w:val="18"/>
                <w:szCs w:val="18"/>
                <w:lang w:val="ro-RO"/>
              </w:rPr>
              <w:t>;</w:t>
            </w:r>
          </w:p>
          <w:p w14:paraId="3A10E50D" w14:textId="77777777" w:rsidR="00736A73" w:rsidRPr="002B6E9F" w:rsidRDefault="00736A73" w:rsidP="004728A5">
            <w:pPr>
              <w:spacing w:line="276" w:lineRule="auto"/>
              <w:jc w:val="both"/>
              <w:rPr>
                <w:rFonts w:ascii="Arial" w:hAnsi="Arial" w:cs="Arial"/>
                <w:noProof/>
                <w:sz w:val="18"/>
                <w:szCs w:val="18"/>
                <w:lang w:val="ro-RO"/>
              </w:rPr>
            </w:pPr>
            <w:r w:rsidRPr="002B6E9F">
              <w:rPr>
                <w:rFonts w:ascii="Arial" w:hAnsi="Arial" w:cs="Arial"/>
                <w:noProof/>
                <w:sz w:val="18"/>
                <w:szCs w:val="18"/>
                <w:lang w:val="ro-RO"/>
              </w:rPr>
              <w:lastRenderedPageBreak/>
              <w:t>Pentru aceasta modificare au fost depuse documentaţiile: Notificare – conf. Anexa 5S și respectiv Memoriu de Prezentare în urma căreia s-a emis adresa nr. 2089Bis RP/04.08.2020 prin care se decide că: .....” nu este necesară efectuarea evaluării impactului asupra mediului”</w:t>
            </w:r>
          </w:p>
        </w:tc>
      </w:tr>
      <w:tr w:rsidR="00736A73" w:rsidRPr="002B6E9F" w14:paraId="06B025B9" w14:textId="77777777" w:rsidTr="004728A5">
        <w:tc>
          <w:tcPr>
            <w:tcW w:w="3870" w:type="dxa"/>
          </w:tcPr>
          <w:p w14:paraId="0E5B80C3" w14:textId="77777777" w:rsidR="00736A73" w:rsidRPr="002B6E9F" w:rsidRDefault="00736A73" w:rsidP="004728A5">
            <w:pPr>
              <w:spacing w:line="276" w:lineRule="auto"/>
              <w:jc w:val="both"/>
              <w:rPr>
                <w:rFonts w:ascii="Arial" w:hAnsi="Arial" w:cs="Arial"/>
                <w:noProof/>
                <w:sz w:val="18"/>
                <w:szCs w:val="18"/>
                <w:lang w:val="ro-RO"/>
              </w:rPr>
            </w:pPr>
            <w:r w:rsidRPr="002B6E9F">
              <w:rPr>
                <w:rFonts w:ascii="Arial" w:hAnsi="Arial" w:cs="Arial"/>
                <w:noProof/>
                <w:sz w:val="18"/>
                <w:szCs w:val="18"/>
                <w:lang w:val="ro-RO"/>
              </w:rPr>
              <w:lastRenderedPageBreak/>
              <w:t>2. Suprafaţa ocupată definitiv:37.700 m</w:t>
            </w:r>
            <w:r w:rsidRPr="002B6E9F">
              <w:rPr>
                <w:rFonts w:ascii="Arial" w:hAnsi="Arial" w:cs="Arial"/>
                <w:noProof/>
                <w:sz w:val="18"/>
                <w:szCs w:val="18"/>
                <w:vertAlign w:val="superscript"/>
                <w:lang w:val="ro-RO"/>
              </w:rPr>
              <w:t>2</w:t>
            </w:r>
            <w:r w:rsidRPr="002B6E9F">
              <w:rPr>
                <w:rFonts w:ascii="Arial" w:hAnsi="Arial" w:cs="Arial"/>
                <w:noProof/>
                <w:sz w:val="18"/>
                <w:szCs w:val="18"/>
                <w:lang w:val="ro-RO"/>
              </w:rPr>
              <w:t>;</w:t>
            </w:r>
          </w:p>
        </w:tc>
        <w:tc>
          <w:tcPr>
            <w:tcW w:w="5628" w:type="dxa"/>
          </w:tcPr>
          <w:p w14:paraId="676772E8" w14:textId="77777777" w:rsidR="00736A73" w:rsidRPr="002B6E9F" w:rsidRDefault="00736A73" w:rsidP="004728A5">
            <w:pPr>
              <w:spacing w:line="276" w:lineRule="auto"/>
              <w:jc w:val="both"/>
              <w:rPr>
                <w:rFonts w:ascii="Arial" w:hAnsi="Arial" w:cs="Arial"/>
                <w:noProof/>
                <w:sz w:val="18"/>
                <w:szCs w:val="18"/>
                <w:lang w:val="ro-RO"/>
              </w:rPr>
            </w:pPr>
            <w:r w:rsidRPr="002B6E9F">
              <w:rPr>
                <w:rFonts w:ascii="Arial" w:hAnsi="Arial" w:cs="Arial"/>
                <w:noProof/>
                <w:sz w:val="18"/>
                <w:szCs w:val="18"/>
                <w:lang w:val="ro-RO"/>
              </w:rPr>
              <w:t>2. Suprafaţa ocupată definitiv: cca 27.000 m</w:t>
            </w:r>
            <w:r w:rsidRPr="002B6E9F">
              <w:rPr>
                <w:rFonts w:ascii="Arial" w:hAnsi="Arial" w:cs="Arial"/>
                <w:noProof/>
                <w:sz w:val="18"/>
                <w:szCs w:val="18"/>
                <w:vertAlign w:val="superscript"/>
                <w:lang w:val="ro-RO"/>
              </w:rPr>
              <w:t>2</w:t>
            </w:r>
            <w:r w:rsidRPr="002B6E9F">
              <w:rPr>
                <w:rFonts w:ascii="Arial" w:hAnsi="Arial" w:cs="Arial"/>
                <w:noProof/>
                <w:sz w:val="18"/>
                <w:szCs w:val="18"/>
                <w:lang w:val="ro-RO"/>
              </w:rPr>
              <w:t xml:space="preserve"> </w:t>
            </w:r>
          </w:p>
        </w:tc>
      </w:tr>
      <w:tr w:rsidR="00736A73" w:rsidRPr="002B6E9F" w14:paraId="3A425C4D" w14:textId="77777777" w:rsidTr="004728A5">
        <w:tc>
          <w:tcPr>
            <w:tcW w:w="3870" w:type="dxa"/>
          </w:tcPr>
          <w:p w14:paraId="2EA3CBDA" w14:textId="77777777" w:rsidR="00736A73" w:rsidRPr="002B6E9F" w:rsidRDefault="00736A73" w:rsidP="004728A5">
            <w:pPr>
              <w:spacing w:line="276" w:lineRule="auto"/>
              <w:jc w:val="both"/>
              <w:rPr>
                <w:rFonts w:ascii="Arial" w:hAnsi="Arial" w:cs="Arial"/>
                <w:noProof/>
                <w:sz w:val="18"/>
                <w:szCs w:val="18"/>
                <w:lang w:val="ro-RO"/>
              </w:rPr>
            </w:pPr>
            <w:r w:rsidRPr="002B6E9F">
              <w:rPr>
                <w:rFonts w:ascii="Arial" w:hAnsi="Arial" w:cs="Arial"/>
                <w:noProof/>
                <w:sz w:val="18"/>
                <w:szCs w:val="18"/>
                <w:lang w:val="ro-RO"/>
              </w:rPr>
              <w:t>3. Îndepărtarea structurii costiere de larg din faţa Cazinoului Constanţa;</w:t>
            </w:r>
          </w:p>
        </w:tc>
        <w:tc>
          <w:tcPr>
            <w:tcW w:w="5628" w:type="dxa"/>
          </w:tcPr>
          <w:p w14:paraId="5CD03306" w14:textId="77777777" w:rsidR="00736A73" w:rsidRPr="002B6E9F" w:rsidRDefault="00736A73" w:rsidP="004728A5">
            <w:pPr>
              <w:spacing w:line="276" w:lineRule="auto"/>
              <w:jc w:val="both"/>
              <w:rPr>
                <w:noProof/>
                <w:sz w:val="18"/>
                <w:szCs w:val="18"/>
                <w:lang w:val="ro-RO"/>
              </w:rPr>
            </w:pPr>
            <w:r w:rsidRPr="002B6E9F">
              <w:rPr>
                <w:rFonts w:ascii="Arial" w:hAnsi="Arial" w:cs="Arial"/>
                <w:noProof/>
                <w:sz w:val="18"/>
                <w:szCs w:val="18"/>
                <w:lang w:val="ro-RO"/>
              </w:rPr>
              <w:t>Structura de dig-insulă aflată în faţa construcţiei Cazinoului, se păstrează.</w:t>
            </w:r>
          </w:p>
        </w:tc>
      </w:tr>
      <w:tr w:rsidR="00736A73" w:rsidRPr="002B6E9F" w14:paraId="2EBC8049" w14:textId="77777777" w:rsidTr="004728A5">
        <w:tc>
          <w:tcPr>
            <w:tcW w:w="3870" w:type="dxa"/>
          </w:tcPr>
          <w:p w14:paraId="1EDBB7C3" w14:textId="77777777" w:rsidR="00736A73" w:rsidRPr="002B6E9F" w:rsidRDefault="00736A73" w:rsidP="004728A5">
            <w:pPr>
              <w:spacing w:line="276" w:lineRule="auto"/>
              <w:jc w:val="both"/>
              <w:rPr>
                <w:rFonts w:ascii="Arial" w:hAnsi="Arial" w:cs="Arial"/>
                <w:noProof/>
                <w:sz w:val="18"/>
                <w:szCs w:val="18"/>
                <w:lang w:val="ro-RO"/>
              </w:rPr>
            </w:pPr>
            <w:r w:rsidRPr="002B6E9F">
              <w:rPr>
                <w:rFonts w:ascii="Arial" w:hAnsi="Arial" w:cs="Arial"/>
                <w:noProof/>
                <w:sz w:val="18"/>
                <w:szCs w:val="18"/>
                <w:lang w:val="ro-RO"/>
              </w:rPr>
              <w:t>4. Îndepărtarea apărării de mal existente pe o lungime de aproximativ  790 m;</w:t>
            </w:r>
          </w:p>
        </w:tc>
        <w:tc>
          <w:tcPr>
            <w:tcW w:w="5628" w:type="dxa"/>
          </w:tcPr>
          <w:p w14:paraId="6E2579BF" w14:textId="77777777" w:rsidR="00736A73" w:rsidRPr="002B6E9F" w:rsidRDefault="00736A73" w:rsidP="004728A5">
            <w:pPr>
              <w:spacing w:line="276" w:lineRule="auto"/>
              <w:jc w:val="both"/>
              <w:rPr>
                <w:rFonts w:ascii="Arial" w:hAnsi="Arial" w:cs="Arial"/>
                <w:noProof/>
                <w:sz w:val="18"/>
                <w:szCs w:val="18"/>
                <w:lang w:val="ro-RO"/>
              </w:rPr>
            </w:pPr>
            <w:r w:rsidRPr="002B6E9F">
              <w:rPr>
                <w:rFonts w:ascii="Arial" w:hAnsi="Arial" w:cs="Arial"/>
                <w:noProof/>
                <w:sz w:val="18"/>
                <w:szCs w:val="18"/>
                <w:lang w:val="ro-RO"/>
              </w:rPr>
              <w:t xml:space="preserve">În faţa zidului de sprijin se găseşte o consolidare de mal din anrocamente, situată la o cotă de aproximativ +2,0 m </w:t>
            </w:r>
            <w:r w:rsidRPr="002B6E9F">
              <w:rPr>
                <w:rFonts w:ascii="Arial" w:hAnsi="Arial"/>
                <w:noProof/>
                <w:sz w:val="18"/>
                <w:szCs w:val="18"/>
                <w:lang w:val="ro-RO"/>
              </w:rPr>
              <w:t xml:space="preserve">MN’75. Această consolidare a fost betonată pe unele porţiuni de la cote situate în fundaţia zidului existent, până la suprafaţă. Pe sectoarele în care consolidarea existentă se prezintă bine, structura nou creată va îngloba structura existentă. La structurile existente alcătuite atât din stabilopozi cât și din blocuri din beton, aceste elemente se vor înlocui cu  blocuri din anrocamente. </w:t>
            </w:r>
          </w:p>
        </w:tc>
      </w:tr>
      <w:tr w:rsidR="00736A73" w:rsidRPr="002B6E9F" w14:paraId="2A2E61FB" w14:textId="77777777" w:rsidTr="004728A5">
        <w:tc>
          <w:tcPr>
            <w:tcW w:w="3870" w:type="dxa"/>
          </w:tcPr>
          <w:p w14:paraId="10923994" w14:textId="77777777" w:rsidR="00736A73" w:rsidRPr="002B6E9F" w:rsidRDefault="00736A73" w:rsidP="004728A5">
            <w:pPr>
              <w:spacing w:line="276" w:lineRule="auto"/>
              <w:jc w:val="both"/>
              <w:rPr>
                <w:rFonts w:ascii="Arial" w:hAnsi="Arial" w:cs="Arial"/>
                <w:noProof/>
                <w:sz w:val="18"/>
                <w:szCs w:val="18"/>
                <w:lang w:val="ro-RO"/>
              </w:rPr>
            </w:pPr>
            <w:r w:rsidRPr="002B6E9F">
              <w:rPr>
                <w:rFonts w:ascii="Arial" w:hAnsi="Arial" w:cs="Arial"/>
                <w:noProof/>
                <w:sz w:val="18"/>
                <w:szCs w:val="18"/>
                <w:lang w:val="ro-RO"/>
              </w:rPr>
              <w:t>5. Execuţia unei protecţii noi de mal cu lungimea de aproximativ  790 m;</w:t>
            </w:r>
          </w:p>
        </w:tc>
        <w:tc>
          <w:tcPr>
            <w:tcW w:w="5628" w:type="dxa"/>
          </w:tcPr>
          <w:p w14:paraId="54B79A10" w14:textId="77777777" w:rsidR="00736A73" w:rsidRPr="002B6E9F" w:rsidRDefault="00736A73" w:rsidP="004728A5">
            <w:pPr>
              <w:spacing w:line="276" w:lineRule="auto"/>
              <w:jc w:val="both"/>
              <w:rPr>
                <w:rFonts w:ascii="Arial" w:hAnsi="Arial" w:cs="Arial"/>
                <w:noProof/>
                <w:sz w:val="18"/>
                <w:szCs w:val="18"/>
                <w:lang w:val="ro-RO"/>
              </w:rPr>
            </w:pPr>
            <w:r w:rsidRPr="002B6E9F">
              <w:rPr>
                <w:rFonts w:ascii="Arial" w:hAnsi="Arial" w:cs="Arial"/>
                <w:noProof/>
                <w:sz w:val="18"/>
                <w:szCs w:val="18"/>
                <w:lang w:val="ro-RO"/>
              </w:rPr>
              <w:t>5. Execuţia unei protecţii noi de mal cu lungimea de  790 m;</w:t>
            </w:r>
          </w:p>
          <w:p w14:paraId="229E339A" w14:textId="77777777" w:rsidR="00736A73" w:rsidRPr="002B6E9F" w:rsidRDefault="00736A73" w:rsidP="004728A5">
            <w:pPr>
              <w:spacing w:line="276" w:lineRule="auto"/>
              <w:jc w:val="both"/>
              <w:rPr>
                <w:rFonts w:ascii="Arial" w:hAnsi="Arial" w:cs="Arial"/>
                <w:noProof/>
                <w:sz w:val="18"/>
                <w:szCs w:val="18"/>
                <w:lang w:val="ro-RO"/>
              </w:rPr>
            </w:pPr>
            <w:r w:rsidRPr="002B6E9F">
              <w:rPr>
                <w:rFonts w:ascii="Arial" w:hAnsi="Arial" w:cs="Arial"/>
                <w:noProof/>
                <w:sz w:val="18"/>
                <w:szCs w:val="18"/>
                <w:lang w:val="ro-RO"/>
              </w:rPr>
              <w:t xml:space="preserve">Caracteristicile </w:t>
            </w:r>
            <w:r w:rsidRPr="002B6E9F">
              <w:rPr>
                <w:rFonts w:ascii="Arial" w:hAnsi="Arial" w:cs="Arial"/>
                <w:b/>
                <w:bCs/>
                <w:noProof/>
                <w:sz w:val="18"/>
                <w:szCs w:val="18"/>
                <w:lang w:val="ro-RO"/>
              </w:rPr>
              <w:t>nu</w:t>
            </w:r>
            <w:r w:rsidRPr="002B6E9F">
              <w:rPr>
                <w:rFonts w:ascii="Arial" w:hAnsi="Arial" w:cs="Arial"/>
                <w:noProof/>
                <w:sz w:val="18"/>
                <w:szCs w:val="18"/>
                <w:lang w:val="ro-RO"/>
              </w:rPr>
              <w:t xml:space="preserve"> se modifică faţă de cele prezentate şi aprobate în Studiul de Fezabilitate.</w:t>
            </w:r>
          </w:p>
        </w:tc>
      </w:tr>
      <w:tr w:rsidR="00736A73" w:rsidRPr="002B6E9F" w14:paraId="662AE8A1" w14:textId="77777777" w:rsidTr="004728A5">
        <w:tc>
          <w:tcPr>
            <w:tcW w:w="3870" w:type="dxa"/>
          </w:tcPr>
          <w:p w14:paraId="50719527" w14:textId="77777777" w:rsidR="00736A73" w:rsidRPr="002B6E9F" w:rsidRDefault="00736A73" w:rsidP="004728A5">
            <w:pPr>
              <w:spacing w:line="276" w:lineRule="auto"/>
              <w:jc w:val="both"/>
              <w:rPr>
                <w:rFonts w:ascii="Arial" w:hAnsi="Arial" w:cs="Arial"/>
                <w:noProof/>
                <w:sz w:val="18"/>
                <w:szCs w:val="18"/>
                <w:lang w:val="ro-RO"/>
              </w:rPr>
            </w:pPr>
            <w:r w:rsidRPr="002B6E9F">
              <w:rPr>
                <w:rFonts w:ascii="Arial" w:hAnsi="Arial" w:cs="Arial"/>
                <w:noProof/>
                <w:sz w:val="18"/>
                <w:szCs w:val="18"/>
                <w:lang w:val="ro-RO"/>
              </w:rPr>
              <w:t>6. Refacerea platformei pietonale din partea de vest a Cazinoului Constanţa;</w:t>
            </w:r>
          </w:p>
        </w:tc>
        <w:tc>
          <w:tcPr>
            <w:tcW w:w="5628" w:type="dxa"/>
          </w:tcPr>
          <w:p w14:paraId="3073D123" w14:textId="77777777" w:rsidR="00736A73" w:rsidRPr="002B6E9F" w:rsidRDefault="00736A73" w:rsidP="004728A5">
            <w:pPr>
              <w:spacing w:line="276" w:lineRule="auto"/>
              <w:rPr>
                <w:rFonts w:ascii="Arial" w:hAnsi="Arial" w:cs="Arial"/>
                <w:noProof/>
                <w:sz w:val="18"/>
                <w:szCs w:val="18"/>
                <w:lang w:val="ro-RO"/>
              </w:rPr>
            </w:pPr>
            <w:r w:rsidRPr="002B6E9F">
              <w:rPr>
                <w:rFonts w:ascii="Arial" w:hAnsi="Arial" w:cs="Arial"/>
                <w:noProof/>
                <w:sz w:val="18"/>
                <w:szCs w:val="18"/>
                <w:lang w:val="ro-RO"/>
              </w:rPr>
              <w:t>Refacerea platformei pietonale din partea de vest a Cazinoului Constanţa;</w:t>
            </w:r>
          </w:p>
        </w:tc>
      </w:tr>
      <w:tr w:rsidR="00736A73" w:rsidRPr="002B6E9F" w14:paraId="3454591B" w14:textId="77777777" w:rsidTr="004728A5">
        <w:tc>
          <w:tcPr>
            <w:tcW w:w="3870" w:type="dxa"/>
          </w:tcPr>
          <w:p w14:paraId="172B5C2E" w14:textId="77777777" w:rsidR="00736A73" w:rsidRPr="002B6E9F" w:rsidRDefault="00736A73" w:rsidP="004728A5">
            <w:pPr>
              <w:spacing w:line="276" w:lineRule="auto"/>
              <w:jc w:val="both"/>
              <w:rPr>
                <w:rFonts w:ascii="Arial" w:hAnsi="Arial" w:cs="Arial"/>
                <w:noProof/>
                <w:sz w:val="18"/>
                <w:szCs w:val="18"/>
                <w:lang w:val="ro-RO"/>
              </w:rPr>
            </w:pPr>
            <w:r w:rsidRPr="002B6E9F">
              <w:rPr>
                <w:rFonts w:ascii="Arial" w:hAnsi="Arial" w:cs="Arial"/>
                <w:noProof/>
                <w:sz w:val="18"/>
                <w:szCs w:val="18"/>
                <w:lang w:val="ro-RO"/>
              </w:rPr>
              <w:t>Amplasamentul se află în vecinătatea sitului ROSPA0076 Marea Neagră;</w:t>
            </w:r>
          </w:p>
        </w:tc>
        <w:tc>
          <w:tcPr>
            <w:tcW w:w="5628" w:type="dxa"/>
          </w:tcPr>
          <w:p w14:paraId="757C1591" w14:textId="77777777" w:rsidR="00736A73" w:rsidRPr="002B6E9F" w:rsidRDefault="00736A73" w:rsidP="004728A5">
            <w:pPr>
              <w:spacing w:line="276" w:lineRule="auto"/>
              <w:jc w:val="both"/>
              <w:rPr>
                <w:rFonts w:ascii="Arial" w:hAnsi="Arial" w:cs="Arial"/>
                <w:noProof/>
                <w:sz w:val="18"/>
                <w:szCs w:val="18"/>
                <w:lang w:val="ro-RO"/>
              </w:rPr>
            </w:pPr>
            <w:r w:rsidRPr="002B6E9F">
              <w:rPr>
                <w:rFonts w:ascii="Arial" w:hAnsi="Arial" w:cs="Arial"/>
                <w:noProof/>
                <w:sz w:val="18"/>
                <w:szCs w:val="18"/>
                <w:lang w:val="ro-RO"/>
              </w:rPr>
              <w:t>Amplasamentul se află în vecinătatea sitului ROSPA0076 Marea Neagră;</w:t>
            </w:r>
          </w:p>
        </w:tc>
      </w:tr>
    </w:tbl>
    <w:p w14:paraId="22EB3D59" w14:textId="77777777" w:rsidR="00736A73" w:rsidRPr="001579CC" w:rsidRDefault="00736A73" w:rsidP="00736A73">
      <w:pPr>
        <w:spacing w:line="276" w:lineRule="auto"/>
        <w:jc w:val="both"/>
        <w:rPr>
          <w:noProof/>
          <w:lang w:val="ro-RO"/>
        </w:rPr>
      </w:pPr>
    </w:p>
    <w:p w14:paraId="359D3F52" w14:textId="77777777" w:rsidR="00736A73" w:rsidRPr="001579CC" w:rsidRDefault="00736A73" w:rsidP="00736A73">
      <w:pPr>
        <w:spacing w:line="276" w:lineRule="auto"/>
        <w:ind w:firstLine="720"/>
        <w:jc w:val="both"/>
        <w:rPr>
          <w:rFonts w:ascii="Arial" w:hAnsi="Arial" w:cs="Arial"/>
          <w:b/>
          <w:noProof/>
          <w:u w:val="single"/>
          <w:lang w:val="ro-RO"/>
        </w:rPr>
      </w:pPr>
      <w:r w:rsidRPr="001579CC">
        <w:rPr>
          <w:rFonts w:ascii="Arial" w:hAnsi="Arial" w:cs="Arial"/>
          <w:b/>
          <w:noProof/>
          <w:u w:val="single"/>
          <w:lang w:val="ro-RO"/>
        </w:rPr>
        <w:t>Date tehnice ale investiţiei</w:t>
      </w:r>
    </w:p>
    <w:p w14:paraId="6C930B45" w14:textId="77777777" w:rsidR="00736A73" w:rsidRPr="001579CC" w:rsidRDefault="00736A73" w:rsidP="00736A73">
      <w:pPr>
        <w:spacing w:line="276" w:lineRule="auto"/>
        <w:ind w:firstLine="720"/>
        <w:jc w:val="both"/>
        <w:rPr>
          <w:rFonts w:ascii="Arial" w:hAnsi="Arial"/>
          <w:b/>
          <w:noProof/>
          <w:lang w:val="ro-RO"/>
        </w:rPr>
      </w:pPr>
      <w:r w:rsidRPr="001579CC">
        <w:rPr>
          <w:rFonts w:ascii="Arial" w:hAnsi="Arial"/>
          <w:b/>
          <w:noProof/>
          <w:lang w:val="ro-RO"/>
        </w:rPr>
        <w:t>Suprafaţa şi situaţia juridică a terenurilor ce urmează a fi ocupate</w:t>
      </w:r>
    </w:p>
    <w:p w14:paraId="60245824" w14:textId="77777777" w:rsidR="00736A73" w:rsidRPr="001579CC" w:rsidRDefault="00736A73" w:rsidP="00736A73">
      <w:pPr>
        <w:spacing w:line="276" w:lineRule="auto"/>
        <w:ind w:firstLine="720"/>
        <w:jc w:val="both"/>
        <w:rPr>
          <w:rFonts w:ascii="Arial" w:hAnsi="Arial"/>
          <w:noProof/>
          <w:lang w:val="ro-RO"/>
        </w:rPr>
      </w:pPr>
      <w:r w:rsidRPr="001579CC">
        <w:rPr>
          <w:rFonts w:ascii="Arial" w:hAnsi="Arial"/>
          <w:noProof/>
          <w:lang w:val="ro-RO"/>
        </w:rPr>
        <w:t xml:space="preserve">Amplasamentul pe care se vor executa lucrările propuse prin prezenta documentație, se află pe domeniul public, în proprietatea Consiliului Local, în administrația ANAR, prin Administraţia Bazinală de Apă Dobrogea-Litoral şi în administrarea </w:t>
      </w:r>
      <w:r w:rsidRPr="001579CC">
        <w:rPr>
          <w:rFonts w:ascii="Arial" w:hAnsi="Arial" w:cs="Arial"/>
          <w:noProof/>
          <w:lang w:val="ro-RO"/>
        </w:rPr>
        <w:t>CN Administraţia Porturilor Maritime Constanţa SA</w:t>
      </w:r>
      <w:r w:rsidRPr="001579CC">
        <w:rPr>
          <w:rFonts w:ascii="Arial" w:hAnsi="Arial"/>
          <w:noProof/>
          <w:lang w:val="ro-RO"/>
        </w:rPr>
        <w:t xml:space="preserve">. </w:t>
      </w:r>
    </w:p>
    <w:p w14:paraId="6D564381" w14:textId="77777777" w:rsidR="00736A73" w:rsidRPr="001579CC" w:rsidRDefault="00736A73" w:rsidP="00736A73">
      <w:pPr>
        <w:spacing w:line="276" w:lineRule="auto"/>
        <w:jc w:val="both"/>
        <w:rPr>
          <w:rFonts w:ascii="Arial" w:hAnsi="Arial" w:cs="Arial"/>
          <w:noProof/>
          <w:lang w:val="ro-RO"/>
        </w:rPr>
      </w:pPr>
      <w:r w:rsidRPr="001579CC">
        <w:rPr>
          <w:rFonts w:ascii="Arial" w:hAnsi="Arial" w:cs="Arial"/>
          <w:noProof/>
          <w:lang w:val="ro-RO"/>
        </w:rPr>
        <w:tab/>
        <w:t xml:space="preserve">Suprafaţa ocupată definitiv de </w:t>
      </w:r>
      <w:r>
        <w:rPr>
          <w:rFonts w:ascii="Arial" w:hAnsi="Arial" w:cs="Arial"/>
          <w:noProof/>
          <w:lang w:val="ro-RO"/>
        </w:rPr>
        <w:t>construcţi</w:t>
      </w:r>
      <w:r w:rsidRPr="001579CC">
        <w:rPr>
          <w:rFonts w:ascii="Arial" w:hAnsi="Arial" w:cs="Arial"/>
          <w:noProof/>
          <w:lang w:val="ro-RO"/>
        </w:rPr>
        <w:t>a pentru protecţia costieră este de cca. 27.000 m</w:t>
      </w:r>
      <w:r w:rsidRPr="001579CC">
        <w:rPr>
          <w:rFonts w:ascii="Arial" w:hAnsi="Arial" w:cs="Arial"/>
          <w:noProof/>
          <w:vertAlign w:val="superscript"/>
          <w:lang w:val="ro-RO"/>
        </w:rPr>
        <w:t>2</w:t>
      </w:r>
      <w:r w:rsidRPr="001579CC">
        <w:rPr>
          <w:rFonts w:ascii="Arial" w:hAnsi="Arial" w:cs="Arial"/>
          <w:noProof/>
          <w:lang w:val="ro-RO"/>
        </w:rPr>
        <w:t xml:space="preserve"> comparativ cu 37 700 m</w:t>
      </w:r>
      <w:r w:rsidRPr="001579CC">
        <w:rPr>
          <w:rFonts w:ascii="Arial" w:hAnsi="Arial" w:cs="Arial"/>
          <w:noProof/>
          <w:vertAlign w:val="superscript"/>
          <w:lang w:val="ro-RO"/>
        </w:rPr>
        <w:t>2</w:t>
      </w:r>
      <w:r w:rsidRPr="001579CC">
        <w:rPr>
          <w:rFonts w:ascii="Arial" w:hAnsi="Arial" w:cs="Arial"/>
          <w:noProof/>
          <w:lang w:val="ro-RO"/>
        </w:rPr>
        <w:t xml:space="preserve"> prevăzut în proiectul iniţial. Suprafaţa se desfăşoară de la zidul de sprijin existent, spre mare. </w:t>
      </w:r>
    </w:p>
    <w:p w14:paraId="21689152" w14:textId="77777777" w:rsidR="00736A73" w:rsidRPr="001579CC" w:rsidRDefault="00736A73" w:rsidP="00736A73">
      <w:pPr>
        <w:spacing w:line="276" w:lineRule="auto"/>
        <w:jc w:val="both"/>
        <w:rPr>
          <w:rFonts w:ascii="Arial" w:hAnsi="Arial" w:cs="Arial"/>
          <w:noProof/>
          <w:lang w:val="ro-RO"/>
        </w:rPr>
      </w:pPr>
      <w:r w:rsidRPr="001579CC">
        <w:rPr>
          <w:rFonts w:ascii="Arial" w:hAnsi="Arial" w:cs="Arial"/>
          <w:noProof/>
          <w:lang w:val="ro-RO"/>
        </w:rPr>
        <w:tab/>
        <w:t xml:space="preserve">Suprafaţa ocupată temporar pentru organizarea de </w:t>
      </w:r>
      <w:r>
        <w:rPr>
          <w:rFonts w:ascii="Arial" w:hAnsi="Arial" w:cs="Arial"/>
          <w:noProof/>
          <w:lang w:val="ro-RO"/>
        </w:rPr>
        <w:t>şantier</w:t>
      </w:r>
      <w:r w:rsidRPr="001579CC">
        <w:rPr>
          <w:rFonts w:ascii="Arial" w:hAnsi="Arial" w:cs="Arial"/>
          <w:noProof/>
          <w:lang w:val="ro-RO"/>
        </w:rPr>
        <w:t xml:space="preserve"> este 5.808 m</w:t>
      </w:r>
      <w:r w:rsidRPr="001579CC">
        <w:rPr>
          <w:rFonts w:ascii="Arial" w:hAnsi="Arial" w:cs="Arial"/>
          <w:noProof/>
          <w:vertAlign w:val="superscript"/>
          <w:lang w:val="ro-RO"/>
        </w:rPr>
        <w:t>2</w:t>
      </w:r>
      <w:r w:rsidRPr="001579CC">
        <w:rPr>
          <w:rFonts w:ascii="Arial" w:hAnsi="Arial" w:cs="Arial"/>
          <w:noProof/>
          <w:lang w:val="ro-RO"/>
        </w:rPr>
        <w:t>, comparativ cu 300 m</w:t>
      </w:r>
      <w:r w:rsidRPr="001579CC">
        <w:rPr>
          <w:rFonts w:ascii="Arial" w:hAnsi="Arial" w:cs="Arial"/>
          <w:noProof/>
          <w:vertAlign w:val="superscript"/>
          <w:lang w:val="ro-RO"/>
        </w:rPr>
        <w:t xml:space="preserve">2 </w:t>
      </w:r>
      <w:r w:rsidRPr="001579CC">
        <w:rPr>
          <w:rFonts w:ascii="Arial" w:hAnsi="Arial" w:cs="Arial"/>
          <w:noProof/>
          <w:lang w:val="ro-RO"/>
        </w:rPr>
        <w:t>prevăzut in SF iniţial.  (vezi tabel comparativ)</w:t>
      </w:r>
    </w:p>
    <w:p w14:paraId="439BA82B" w14:textId="77777777" w:rsidR="00736A73" w:rsidRPr="001579CC" w:rsidRDefault="00736A73" w:rsidP="00736A73">
      <w:pPr>
        <w:spacing w:line="276" w:lineRule="auto"/>
        <w:jc w:val="both"/>
        <w:rPr>
          <w:rFonts w:ascii="Arial" w:hAnsi="Arial" w:cs="Arial"/>
          <w:noProof/>
          <w:lang w:val="ro-RO"/>
        </w:rPr>
      </w:pPr>
      <w:r w:rsidRPr="001579CC">
        <w:rPr>
          <w:rFonts w:ascii="Arial" w:hAnsi="Arial" w:cs="Arial"/>
          <w:noProof/>
          <w:lang w:val="ro-RO"/>
        </w:rPr>
        <w:tab/>
        <w:t xml:space="preserve">Acordul de mediu nr. 20 din 11.11.2016 a fost emis de Agenţia pentru Protecţia Mediului </w:t>
      </w:r>
      <w:r>
        <w:rPr>
          <w:rFonts w:ascii="Arial" w:hAnsi="Arial" w:cs="Arial"/>
          <w:noProof/>
          <w:lang w:val="ro-RO"/>
        </w:rPr>
        <w:t>Constanţa</w:t>
      </w:r>
      <w:r w:rsidRPr="001579CC">
        <w:rPr>
          <w:rFonts w:ascii="Arial" w:hAnsi="Arial" w:cs="Arial"/>
          <w:noProof/>
          <w:lang w:val="ro-RO"/>
        </w:rPr>
        <w:t xml:space="preserve">, pentru suprafaţa ocupată definitiv lucrările proiectului: </w:t>
      </w:r>
      <w:r w:rsidRPr="001579CC">
        <w:rPr>
          <w:rFonts w:ascii="Arial" w:hAnsi="Arial" w:cs="Arial"/>
          <w:b/>
          <w:i/>
          <w:noProof/>
          <w:lang w:val="ro-RO"/>
        </w:rPr>
        <w:t>”Combaterea eroziunii costiere prin realizarea proiectului „Reducerea eroziunii costiere, Faza II (2014-2020): Lot 3 Protecţia şi reabilitarea Litoralului Românesc al Mării Negre în zona Tomis Cazino”</w:t>
      </w:r>
      <w:r w:rsidRPr="001579CC">
        <w:rPr>
          <w:rFonts w:ascii="Arial" w:hAnsi="Arial" w:cs="Arial"/>
          <w:noProof/>
          <w:lang w:val="ro-RO"/>
        </w:rPr>
        <w:t xml:space="preserve">  de 37 700 m</w:t>
      </w:r>
      <w:r w:rsidRPr="001579CC">
        <w:rPr>
          <w:rFonts w:ascii="Arial" w:hAnsi="Arial" w:cs="Arial"/>
          <w:noProof/>
          <w:vertAlign w:val="superscript"/>
          <w:lang w:val="ro-RO"/>
        </w:rPr>
        <w:t>2</w:t>
      </w:r>
      <w:r w:rsidRPr="001579CC">
        <w:rPr>
          <w:rFonts w:ascii="Arial" w:hAnsi="Arial" w:cs="Arial"/>
          <w:noProof/>
          <w:lang w:val="ro-RO"/>
        </w:rPr>
        <w:t xml:space="preserve"> şi o suprafaţă ocupată temporar de 300 m</w:t>
      </w:r>
      <w:r w:rsidRPr="001579CC">
        <w:rPr>
          <w:rFonts w:ascii="Arial" w:hAnsi="Arial" w:cs="Arial"/>
          <w:noProof/>
          <w:vertAlign w:val="superscript"/>
          <w:lang w:val="ro-RO"/>
        </w:rPr>
        <w:t xml:space="preserve">2 </w:t>
      </w:r>
      <w:r w:rsidRPr="001579CC">
        <w:rPr>
          <w:rFonts w:ascii="Arial" w:hAnsi="Arial" w:cs="Arial"/>
          <w:noProof/>
          <w:lang w:val="ro-RO"/>
        </w:rPr>
        <w:t xml:space="preserve"> (aceste date pot fi găsite la pagina nr. 4 în Acordul de mediu).</w:t>
      </w:r>
    </w:p>
    <w:p w14:paraId="458F47FF" w14:textId="77777777" w:rsidR="00736A73" w:rsidRPr="001579CC" w:rsidRDefault="00736A73" w:rsidP="00736A73">
      <w:pPr>
        <w:spacing w:line="276" w:lineRule="auto"/>
        <w:ind w:firstLine="720"/>
        <w:jc w:val="both"/>
        <w:rPr>
          <w:rFonts w:ascii="Arial" w:hAnsi="Arial" w:cs="Arial"/>
          <w:b/>
          <w:noProof/>
          <w:u w:val="single"/>
          <w:lang w:val="ro-RO"/>
        </w:rPr>
      </w:pPr>
    </w:p>
    <w:p w14:paraId="24C9DB54" w14:textId="77777777" w:rsidR="00736A73" w:rsidRPr="001579CC" w:rsidRDefault="00736A73" w:rsidP="00736A73">
      <w:pPr>
        <w:spacing w:line="276" w:lineRule="auto"/>
        <w:ind w:firstLine="720"/>
        <w:jc w:val="both"/>
        <w:rPr>
          <w:rFonts w:ascii="Arial" w:hAnsi="Arial" w:cs="Arial"/>
          <w:b/>
          <w:noProof/>
          <w:u w:val="single"/>
          <w:lang w:val="ro-RO"/>
        </w:rPr>
      </w:pPr>
      <w:r w:rsidRPr="001579CC">
        <w:rPr>
          <w:rFonts w:ascii="Arial" w:hAnsi="Arial" w:cs="Arial"/>
          <w:b/>
          <w:noProof/>
          <w:u w:val="single"/>
          <w:lang w:val="ro-RO"/>
        </w:rPr>
        <w:t>Descrierea lucrărilor proiectate</w:t>
      </w:r>
    </w:p>
    <w:p w14:paraId="6EEFE940" w14:textId="77777777" w:rsidR="00736A73" w:rsidRPr="001579CC" w:rsidRDefault="00736A73" w:rsidP="00736A73">
      <w:pPr>
        <w:spacing w:line="276" w:lineRule="auto"/>
        <w:ind w:firstLine="720"/>
        <w:jc w:val="both"/>
        <w:rPr>
          <w:rFonts w:ascii="Arial" w:hAnsi="Arial" w:cs="Arial"/>
          <w:b/>
          <w:noProof/>
          <w:lang w:val="ro-RO"/>
        </w:rPr>
      </w:pPr>
      <w:r w:rsidRPr="001579CC">
        <w:rPr>
          <w:rFonts w:ascii="Arial" w:hAnsi="Arial"/>
          <w:b/>
          <w:noProof/>
          <w:lang w:val="ro-RO"/>
        </w:rPr>
        <w:t>Dimensionarea lucrărilor şi încadrarea acestora în categoria de importanţă</w:t>
      </w:r>
    </w:p>
    <w:p w14:paraId="04D41DE3" w14:textId="77777777" w:rsidR="00736A73" w:rsidRPr="001579CC" w:rsidRDefault="00736A73" w:rsidP="00736A73">
      <w:pPr>
        <w:spacing w:line="276" w:lineRule="auto"/>
        <w:ind w:firstLine="720"/>
        <w:jc w:val="both"/>
        <w:rPr>
          <w:rFonts w:ascii="Arial" w:hAnsi="Arial"/>
          <w:noProof/>
          <w:lang w:val="ro-RO"/>
        </w:rPr>
      </w:pPr>
      <w:r w:rsidRPr="001579CC">
        <w:rPr>
          <w:rFonts w:ascii="Arial" w:hAnsi="Arial"/>
          <w:noProof/>
          <w:lang w:val="ro-RO"/>
        </w:rPr>
        <w:t xml:space="preserve">Lucrările proiectate se încadrează în conformitate cu H.G. 766/1997 şi cu Legea nr.10/1995 privind calitatea în </w:t>
      </w:r>
      <w:r>
        <w:rPr>
          <w:rFonts w:ascii="Arial" w:hAnsi="Arial"/>
          <w:noProof/>
          <w:lang w:val="ro-RO"/>
        </w:rPr>
        <w:t>construcţi</w:t>
      </w:r>
      <w:r w:rsidRPr="001579CC">
        <w:rPr>
          <w:rFonts w:ascii="Arial" w:hAnsi="Arial"/>
          <w:noProof/>
          <w:lang w:val="ro-RO"/>
        </w:rPr>
        <w:t>i, în categoria de importanţă “C” – Normală.</w:t>
      </w:r>
    </w:p>
    <w:p w14:paraId="588B34A7" w14:textId="77777777" w:rsidR="00736A73" w:rsidRPr="001579CC" w:rsidRDefault="00736A73" w:rsidP="00736A73">
      <w:pPr>
        <w:spacing w:line="276" w:lineRule="auto"/>
        <w:ind w:firstLine="720"/>
        <w:jc w:val="both"/>
        <w:rPr>
          <w:rFonts w:ascii="Arial" w:hAnsi="Arial"/>
          <w:noProof/>
          <w:lang w:val="ro-RO"/>
        </w:rPr>
      </w:pPr>
      <w:r w:rsidRPr="001579CC">
        <w:rPr>
          <w:rFonts w:ascii="Arial" w:hAnsi="Arial"/>
          <w:noProof/>
          <w:lang w:val="ro-RO"/>
        </w:rPr>
        <w:t>Metodologia de proiectare poate fi rezumată astfel:</w:t>
      </w:r>
    </w:p>
    <w:p w14:paraId="6F6FC46E" w14:textId="77777777" w:rsidR="00736A73" w:rsidRPr="001579CC" w:rsidRDefault="00736A73" w:rsidP="00736A73">
      <w:pPr>
        <w:tabs>
          <w:tab w:val="left" w:pos="0"/>
        </w:tabs>
        <w:spacing w:line="276" w:lineRule="auto"/>
        <w:jc w:val="both"/>
        <w:rPr>
          <w:rFonts w:ascii="Arial" w:hAnsi="Arial" w:cs="Arial"/>
          <w:bCs/>
          <w:noProof/>
          <w:lang w:val="ro-RO"/>
        </w:rPr>
      </w:pPr>
      <w:r w:rsidRPr="001579CC">
        <w:rPr>
          <w:rFonts w:ascii="Arial" w:hAnsi="Arial" w:cs="Arial"/>
          <w:bCs/>
          <w:noProof/>
          <w:lang w:val="ro-RO"/>
        </w:rPr>
        <w:lastRenderedPageBreak/>
        <w:t>1) Studiul privind modelarea numerică</w:t>
      </w:r>
    </w:p>
    <w:p w14:paraId="2DCFA107" w14:textId="77777777" w:rsidR="00736A73" w:rsidRPr="001579CC" w:rsidRDefault="00736A73" w:rsidP="00736A73">
      <w:pPr>
        <w:pStyle w:val="ListParagraph"/>
        <w:numPr>
          <w:ilvl w:val="0"/>
          <w:numId w:val="53"/>
        </w:numPr>
        <w:tabs>
          <w:tab w:val="clear" w:pos="1800"/>
        </w:tabs>
        <w:spacing w:line="276" w:lineRule="auto"/>
        <w:ind w:left="1170" w:hanging="450"/>
        <w:jc w:val="both"/>
        <w:rPr>
          <w:noProof/>
          <w:lang w:val="ro-RO"/>
        </w:rPr>
      </w:pPr>
      <w:r w:rsidRPr="001579CC">
        <w:rPr>
          <w:rFonts w:ascii="Arial" w:hAnsi="Arial" w:cs="Arial"/>
          <w:bCs/>
          <w:noProof/>
          <w:lang w:val="ro-RO"/>
        </w:rPr>
        <w:t>Analiza critică a datelor disponibile privind mișcările valurilor</w:t>
      </w:r>
    </w:p>
    <w:p w14:paraId="11616722" w14:textId="77777777" w:rsidR="00736A73" w:rsidRPr="001579CC" w:rsidRDefault="00736A73" w:rsidP="00736A73">
      <w:pPr>
        <w:numPr>
          <w:ilvl w:val="0"/>
          <w:numId w:val="53"/>
        </w:numPr>
        <w:tabs>
          <w:tab w:val="clear" w:pos="1800"/>
          <w:tab w:val="left" w:pos="0"/>
        </w:tabs>
        <w:spacing w:line="276" w:lineRule="auto"/>
        <w:ind w:left="1170" w:hanging="450"/>
        <w:jc w:val="both"/>
        <w:rPr>
          <w:rFonts w:ascii="Arial" w:hAnsi="Arial" w:cs="Arial"/>
          <w:bCs/>
          <w:noProof/>
          <w:lang w:val="ro-RO"/>
        </w:rPr>
      </w:pPr>
      <w:r w:rsidRPr="001579CC">
        <w:rPr>
          <w:rFonts w:ascii="Arial" w:hAnsi="Arial" w:cs="Arial"/>
          <w:bCs/>
          <w:noProof/>
          <w:lang w:val="ro-RO"/>
        </w:rPr>
        <w:t>Definirea nivelelor de maree;</w:t>
      </w:r>
    </w:p>
    <w:p w14:paraId="60BE31CE" w14:textId="77777777" w:rsidR="00736A73" w:rsidRPr="001579CC" w:rsidRDefault="00736A73" w:rsidP="00736A73">
      <w:pPr>
        <w:numPr>
          <w:ilvl w:val="0"/>
          <w:numId w:val="53"/>
        </w:numPr>
        <w:tabs>
          <w:tab w:val="clear" w:pos="1800"/>
          <w:tab w:val="left" w:pos="0"/>
        </w:tabs>
        <w:spacing w:line="276" w:lineRule="auto"/>
        <w:ind w:left="1170" w:hanging="450"/>
        <w:jc w:val="both"/>
        <w:rPr>
          <w:rFonts w:ascii="Arial" w:hAnsi="Arial" w:cs="Arial"/>
          <w:bCs/>
          <w:noProof/>
          <w:lang w:val="ro-RO"/>
        </w:rPr>
      </w:pPr>
      <w:r w:rsidRPr="001579CC">
        <w:rPr>
          <w:rFonts w:ascii="Arial" w:hAnsi="Arial" w:cs="Arial"/>
          <w:bCs/>
          <w:noProof/>
          <w:lang w:val="ro-RO"/>
        </w:rPr>
        <w:t>Definirea expunerii la mișcarea valurilor a sitului în cauză;</w:t>
      </w:r>
    </w:p>
    <w:p w14:paraId="7B899D59" w14:textId="77777777" w:rsidR="00736A73" w:rsidRPr="001579CC" w:rsidRDefault="00736A73" w:rsidP="00736A73">
      <w:pPr>
        <w:numPr>
          <w:ilvl w:val="0"/>
          <w:numId w:val="53"/>
        </w:numPr>
        <w:tabs>
          <w:tab w:val="clear" w:pos="1800"/>
          <w:tab w:val="left" w:pos="0"/>
        </w:tabs>
        <w:spacing w:line="276" w:lineRule="auto"/>
        <w:ind w:left="1170" w:hanging="450"/>
        <w:jc w:val="both"/>
        <w:rPr>
          <w:rFonts w:ascii="Arial" w:hAnsi="Arial" w:cs="Arial"/>
          <w:bCs/>
          <w:noProof/>
          <w:lang w:val="ro-RO"/>
        </w:rPr>
      </w:pPr>
      <w:r w:rsidRPr="001579CC">
        <w:rPr>
          <w:rFonts w:ascii="Arial" w:hAnsi="Arial" w:cs="Arial"/>
          <w:bCs/>
          <w:noProof/>
          <w:lang w:val="ro-RO"/>
        </w:rPr>
        <w:t>Definirea climatului de mișcare a valurilor din situl în cauză;</w:t>
      </w:r>
    </w:p>
    <w:p w14:paraId="696666A6" w14:textId="77777777" w:rsidR="00736A73" w:rsidRPr="001579CC" w:rsidRDefault="00736A73" w:rsidP="00736A73">
      <w:pPr>
        <w:numPr>
          <w:ilvl w:val="0"/>
          <w:numId w:val="53"/>
        </w:numPr>
        <w:tabs>
          <w:tab w:val="clear" w:pos="1800"/>
          <w:tab w:val="left" w:pos="0"/>
        </w:tabs>
        <w:spacing w:line="276" w:lineRule="auto"/>
        <w:ind w:left="1170" w:hanging="450"/>
        <w:jc w:val="both"/>
        <w:rPr>
          <w:rFonts w:ascii="Arial" w:hAnsi="Arial" w:cs="Arial"/>
          <w:bCs/>
          <w:noProof/>
          <w:lang w:val="ro-RO"/>
        </w:rPr>
      </w:pPr>
      <w:r w:rsidRPr="001579CC">
        <w:rPr>
          <w:rFonts w:ascii="Arial" w:hAnsi="Arial" w:cs="Arial"/>
          <w:bCs/>
          <w:noProof/>
          <w:lang w:val="ro-RO"/>
        </w:rPr>
        <w:t>Selectarea furtunilor de mare din situl în cauză și analiza statistică pentru definirea valurilor de proiect;</w:t>
      </w:r>
    </w:p>
    <w:p w14:paraId="187CF04F" w14:textId="77777777" w:rsidR="00736A73" w:rsidRPr="001579CC" w:rsidRDefault="00736A73" w:rsidP="00736A73">
      <w:pPr>
        <w:numPr>
          <w:ilvl w:val="0"/>
          <w:numId w:val="53"/>
        </w:numPr>
        <w:tabs>
          <w:tab w:val="clear" w:pos="1800"/>
          <w:tab w:val="left" w:pos="0"/>
        </w:tabs>
        <w:spacing w:line="276" w:lineRule="auto"/>
        <w:ind w:left="1170" w:hanging="450"/>
        <w:jc w:val="both"/>
        <w:rPr>
          <w:rFonts w:ascii="Arial" w:hAnsi="Arial" w:cs="Arial"/>
          <w:bCs/>
          <w:noProof/>
          <w:lang w:val="ro-RO"/>
        </w:rPr>
      </w:pPr>
      <w:r w:rsidRPr="001579CC">
        <w:rPr>
          <w:rFonts w:ascii="Arial" w:hAnsi="Arial" w:cs="Arial"/>
          <w:bCs/>
          <w:noProof/>
          <w:lang w:val="ro-RO"/>
        </w:rPr>
        <w:t>Propagarea din larg la malul a seriilor de timp istorice a valurilor și definirea valurilor de proiectare în vecinătatea lucrărilor;</w:t>
      </w:r>
    </w:p>
    <w:p w14:paraId="0C1BBFCC" w14:textId="77777777" w:rsidR="00736A73" w:rsidRPr="001579CC" w:rsidRDefault="00736A73" w:rsidP="00736A73">
      <w:pPr>
        <w:numPr>
          <w:ilvl w:val="0"/>
          <w:numId w:val="53"/>
        </w:numPr>
        <w:tabs>
          <w:tab w:val="clear" w:pos="1800"/>
          <w:tab w:val="left" w:pos="0"/>
        </w:tabs>
        <w:spacing w:line="276" w:lineRule="auto"/>
        <w:ind w:left="1170" w:hanging="450"/>
        <w:jc w:val="both"/>
        <w:rPr>
          <w:rFonts w:ascii="Arial" w:hAnsi="Arial" w:cs="Arial"/>
          <w:bCs/>
          <w:noProof/>
          <w:lang w:val="ro-RO"/>
        </w:rPr>
      </w:pPr>
      <w:r w:rsidRPr="001579CC">
        <w:rPr>
          <w:rFonts w:ascii="Arial" w:hAnsi="Arial" w:cs="Arial"/>
          <w:bCs/>
          <w:noProof/>
          <w:lang w:val="ro-RO"/>
        </w:rPr>
        <w:t>Baza de date folosită se întinde pe perioada anilor 1992-2018.</w:t>
      </w:r>
    </w:p>
    <w:p w14:paraId="1F99B853" w14:textId="77777777" w:rsidR="00736A73" w:rsidRPr="001579CC" w:rsidRDefault="00736A73" w:rsidP="00736A73">
      <w:pPr>
        <w:tabs>
          <w:tab w:val="left" w:pos="0"/>
        </w:tabs>
        <w:spacing w:line="276" w:lineRule="auto"/>
        <w:ind w:left="709"/>
        <w:jc w:val="both"/>
        <w:rPr>
          <w:rFonts w:ascii="Arial" w:hAnsi="Arial" w:cs="Arial"/>
          <w:bCs/>
          <w:noProof/>
          <w:lang w:val="ro-RO"/>
        </w:rPr>
      </w:pPr>
    </w:p>
    <w:p w14:paraId="6740F901" w14:textId="77777777" w:rsidR="00736A73" w:rsidRPr="001579CC" w:rsidRDefault="00736A73" w:rsidP="00736A73">
      <w:pPr>
        <w:tabs>
          <w:tab w:val="left" w:pos="0"/>
        </w:tabs>
        <w:spacing w:line="276" w:lineRule="auto"/>
        <w:jc w:val="both"/>
        <w:rPr>
          <w:rFonts w:ascii="Arial" w:hAnsi="Arial" w:cs="Arial"/>
          <w:bCs/>
          <w:noProof/>
          <w:lang w:val="ro-RO"/>
        </w:rPr>
      </w:pPr>
      <w:r w:rsidRPr="001579CC">
        <w:rPr>
          <w:rFonts w:ascii="Arial" w:hAnsi="Arial" w:cs="Arial"/>
          <w:bCs/>
          <w:noProof/>
          <w:lang w:val="ro-RO"/>
        </w:rPr>
        <w:t>2) Alegerea secțiunilor tip și a variantelor posibile;</w:t>
      </w:r>
    </w:p>
    <w:p w14:paraId="429D85B0" w14:textId="77777777" w:rsidR="00736A73" w:rsidRPr="001579CC" w:rsidRDefault="00736A73" w:rsidP="00736A73">
      <w:pPr>
        <w:tabs>
          <w:tab w:val="left" w:pos="0"/>
        </w:tabs>
        <w:spacing w:line="276" w:lineRule="auto"/>
        <w:jc w:val="both"/>
        <w:rPr>
          <w:rFonts w:ascii="Arial" w:hAnsi="Arial" w:cs="Arial"/>
          <w:bCs/>
          <w:noProof/>
          <w:lang w:val="ro-RO"/>
        </w:rPr>
      </w:pPr>
      <w:r w:rsidRPr="001579CC">
        <w:rPr>
          <w:rFonts w:ascii="Arial" w:hAnsi="Arial" w:cs="Arial"/>
          <w:bCs/>
          <w:noProof/>
          <w:lang w:val="ro-RO"/>
        </w:rPr>
        <w:t>3) Verificarea stabilității secțiunilor tip bazate pe algoritmi numerici din literatură;</w:t>
      </w:r>
    </w:p>
    <w:p w14:paraId="301E811D" w14:textId="77777777" w:rsidR="00736A73" w:rsidRPr="001579CC" w:rsidRDefault="00736A73" w:rsidP="00736A73">
      <w:pPr>
        <w:tabs>
          <w:tab w:val="left" w:pos="0"/>
        </w:tabs>
        <w:spacing w:line="276" w:lineRule="auto"/>
        <w:jc w:val="both"/>
        <w:rPr>
          <w:rFonts w:ascii="Arial" w:hAnsi="Arial" w:cs="Arial"/>
          <w:bCs/>
          <w:noProof/>
          <w:lang w:val="ro-RO"/>
        </w:rPr>
      </w:pPr>
      <w:r w:rsidRPr="001579CC">
        <w:rPr>
          <w:rFonts w:ascii="Arial" w:hAnsi="Arial" w:cs="Arial"/>
          <w:bCs/>
          <w:noProof/>
          <w:lang w:val="ro-RO"/>
        </w:rPr>
        <w:t>4) Controalele de stabilitate și debitele secțiunilor tip bazate pe algoritmi numerici din literatură;</w:t>
      </w:r>
    </w:p>
    <w:p w14:paraId="1D4BF6A6" w14:textId="77777777" w:rsidR="00736A73" w:rsidRPr="001579CC" w:rsidRDefault="00736A73" w:rsidP="00736A73">
      <w:pPr>
        <w:tabs>
          <w:tab w:val="left" w:pos="0"/>
        </w:tabs>
        <w:spacing w:line="276" w:lineRule="auto"/>
        <w:jc w:val="both"/>
        <w:rPr>
          <w:rFonts w:ascii="Arial" w:hAnsi="Arial" w:cs="Arial"/>
          <w:bCs/>
          <w:noProof/>
          <w:lang w:val="ro-RO"/>
        </w:rPr>
      </w:pPr>
      <w:r w:rsidRPr="001579CC">
        <w:rPr>
          <w:rFonts w:ascii="Arial" w:hAnsi="Arial" w:cs="Arial"/>
          <w:bCs/>
          <w:noProof/>
          <w:lang w:val="ro-RO"/>
        </w:rPr>
        <w:t>5) Controalele de stabilitate și rata de depășire a secțiunilor proiectului cu modelare fizică (s-a folosit laboratorul acreditat şi declarat de la faza de licitaţie);</w:t>
      </w:r>
    </w:p>
    <w:p w14:paraId="0642123A" w14:textId="77777777" w:rsidR="00736A73" w:rsidRPr="001579CC" w:rsidRDefault="00736A73" w:rsidP="00736A73">
      <w:pPr>
        <w:tabs>
          <w:tab w:val="left" w:pos="0"/>
        </w:tabs>
        <w:spacing w:line="276" w:lineRule="auto"/>
        <w:jc w:val="both"/>
        <w:rPr>
          <w:rFonts w:ascii="Arial" w:hAnsi="Arial" w:cs="Arial"/>
          <w:bCs/>
          <w:noProof/>
          <w:lang w:val="ro-RO"/>
        </w:rPr>
      </w:pPr>
      <w:r w:rsidRPr="001579CC">
        <w:rPr>
          <w:rFonts w:ascii="Arial" w:hAnsi="Arial" w:cs="Arial"/>
          <w:bCs/>
          <w:noProof/>
          <w:lang w:val="ro-RO"/>
        </w:rPr>
        <w:t>6) Detalii de execuţie ale secţiunilor proiectate;</w:t>
      </w:r>
    </w:p>
    <w:p w14:paraId="2FC1FF55" w14:textId="77777777" w:rsidR="00736A73" w:rsidRPr="001579CC" w:rsidRDefault="00736A73" w:rsidP="00736A73">
      <w:pPr>
        <w:tabs>
          <w:tab w:val="left" w:pos="0"/>
        </w:tabs>
        <w:spacing w:line="276" w:lineRule="auto"/>
        <w:jc w:val="both"/>
        <w:rPr>
          <w:rFonts w:ascii="Arial" w:hAnsi="Arial" w:cs="Arial"/>
          <w:bCs/>
          <w:noProof/>
          <w:lang w:val="ro-RO"/>
        </w:rPr>
      </w:pPr>
      <w:r w:rsidRPr="001579CC">
        <w:rPr>
          <w:rFonts w:ascii="Arial" w:hAnsi="Arial" w:cs="Arial"/>
          <w:bCs/>
          <w:noProof/>
          <w:lang w:val="ro-RO"/>
        </w:rPr>
        <w:t>7) Program de control pe faze determinante a calităţii lucrărilor executate;</w:t>
      </w:r>
    </w:p>
    <w:p w14:paraId="406D2590" w14:textId="77777777" w:rsidR="00736A73" w:rsidRPr="001579CC" w:rsidRDefault="00736A73" w:rsidP="00736A73">
      <w:pPr>
        <w:tabs>
          <w:tab w:val="left" w:pos="0"/>
        </w:tabs>
        <w:spacing w:line="276" w:lineRule="auto"/>
        <w:jc w:val="both"/>
        <w:rPr>
          <w:rFonts w:ascii="Arial" w:hAnsi="Arial" w:cs="Arial"/>
          <w:bCs/>
          <w:noProof/>
          <w:lang w:val="ro-RO"/>
        </w:rPr>
      </w:pPr>
      <w:r w:rsidRPr="001579CC">
        <w:rPr>
          <w:rFonts w:ascii="Arial" w:hAnsi="Arial" w:cs="Arial"/>
          <w:bCs/>
          <w:noProof/>
          <w:lang w:val="ro-RO"/>
        </w:rPr>
        <w:t xml:space="preserve">8) Caiete de sarcini pentru execuţia lucrărilor de </w:t>
      </w:r>
      <w:r>
        <w:rPr>
          <w:rFonts w:ascii="Arial" w:hAnsi="Arial" w:cs="Arial"/>
          <w:bCs/>
          <w:noProof/>
          <w:lang w:val="ro-RO"/>
        </w:rPr>
        <w:t>construcţi</w:t>
      </w:r>
      <w:r w:rsidRPr="001579CC">
        <w:rPr>
          <w:rFonts w:ascii="Arial" w:hAnsi="Arial" w:cs="Arial"/>
          <w:bCs/>
          <w:noProof/>
          <w:lang w:val="ro-RO"/>
        </w:rPr>
        <w:t>i şi terasamente.</w:t>
      </w:r>
    </w:p>
    <w:p w14:paraId="0E2AFB41" w14:textId="5A60824B" w:rsidR="00683D15" w:rsidRPr="001579CC" w:rsidRDefault="00683D15" w:rsidP="00AE43D0">
      <w:pPr>
        <w:autoSpaceDE w:val="0"/>
        <w:autoSpaceDN w:val="0"/>
        <w:adjustRightInd w:val="0"/>
        <w:spacing w:line="276" w:lineRule="auto"/>
        <w:ind w:firstLine="720"/>
        <w:jc w:val="both"/>
        <w:rPr>
          <w:rFonts w:ascii="Arial" w:hAnsi="Arial" w:cs="Arial"/>
          <w:noProof/>
          <w:lang w:val="ro-RO"/>
        </w:rPr>
      </w:pPr>
      <w:r w:rsidRPr="001579CC">
        <w:rPr>
          <w:rFonts w:ascii="Arial" w:hAnsi="Arial" w:cs="Arial"/>
          <w:noProof/>
          <w:lang w:val="ro-RO"/>
        </w:rPr>
        <w:t>Coordonatele STEREO70 ale intregului proiect propus pot fi gasite în Anexa 2</w:t>
      </w:r>
      <w:r w:rsidR="00AE43D0" w:rsidRPr="001579CC">
        <w:rPr>
          <w:rFonts w:ascii="Arial" w:hAnsi="Arial" w:cs="Arial"/>
          <w:noProof/>
          <w:lang w:val="ro-RO"/>
        </w:rPr>
        <w:t xml:space="preserve"> ataşată prezentei documentaţii.</w:t>
      </w:r>
    </w:p>
    <w:p w14:paraId="21F5A6AF" w14:textId="77777777" w:rsidR="00683D15" w:rsidRPr="001579CC" w:rsidRDefault="00683D15" w:rsidP="00683D15">
      <w:pPr>
        <w:autoSpaceDE w:val="0"/>
        <w:autoSpaceDN w:val="0"/>
        <w:adjustRightInd w:val="0"/>
        <w:spacing w:line="276" w:lineRule="auto"/>
        <w:jc w:val="both"/>
        <w:rPr>
          <w:rFonts w:ascii="Arial" w:hAnsi="Arial" w:cs="Arial"/>
          <w:noProof/>
          <w:lang w:val="ro-RO"/>
        </w:rPr>
      </w:pPr>
    </w:p>
    <w:p w14:paraId="680858A5" w14:textId="77777777" w:rsidR="00683D15" w:rsidRPr="001579CC" w:rsidRDefault="00683D15" w:rsidP="00BB4B53">
      <w:pPr>
        <w:pStyle w:val="Heading2"/>
      </w:pPr>
      <w:bookmarkStart w:id="112" w:name="_Toc118190274"/>
      <w:r w:rsidRPr="001579CC">
        <w:t>13.2 Numele şi codul ariei naturale protejate de interes comunitar;</w:t>
      </w:r>
      <w:bookmarkEnd w:id="112"/>
    </w:p>
    <w:p w14:paraId="1E6FFEA3" w14:textId="77777777" w:rsidR="00594795" w:rsidRPr="001579CC" w:rsidRDefault="00594795" w:rsidP="00594795">
      <w:pPr>
        <w:pStyle w:val="ListParagraph"/>
        <w:autoSpaceDE w:val="0"/>
        <w:autoSpaceDN w:val="0"/>
        <w:adjustRightInd w:val="0"/>
        <w:spacing w:line="276" w:lineRule="auto"/>
        <w:ind w:left="0" w:firstLine="720"/>
        <w:jc w:val="both"/>
        <w:rPr>
          <w:rFonts w:ascii="Arial" w:hAnsi="Arial" w:cs="Arial"/>
          <w:noProof/>
          <w:lang w:val="ro-RO"/>
        </w:rPr>
      </w:pPr>
      <w:r w:rsidRPr="00594795">
        <w:rPr>
          <w:rFonts w:ascii="Arial" w:hAnsi="Arial" w:cs="Arial"/>
          <w:noProof/>
          <w:lang w:val="ro-RO"/>
        </w:rPr>
        <w:t>ROSPA0076 – Marea Neagră.</w:t>
      </w:r>
      <w:r w:rsidRPr="001579CC">
        <w:rPr>
          <w:rFonts w:ascii="Arial" w:hAnsi="Arial" w:cs="Arial"/>
          <w:noProof/>
          <w:lang w:val="ro-RO"/>
        </w:rPr>
        <w:t xml:space="preserve"> </w:t>
      </w:r>
    </w:p>
    <w:p w14:paraId="2AEF4AF3" w14:textId="77777777" w:rsidR="00683D15" w:rsidRPr="001579CC" w:rsidRDefault="00683D15" w:rsidP="00683D15">
      <w:pPr>
        <w:autoSpaceDE w:val="0"/>
        <w:autoSpaceDN w:val="0"/>
        <w:adjustRightInd w:val="0"/>
        <w:spacing w:line="276" w:lineRule="auto"/>
        <w:jc w:val="both"/>
        <w:rPr>
          <w:rFonts w:ascii="Arial" w:hAnsi="Arial" w:cs="Arial"/>
          <w:noProof/>
          <w:lang w:val="ro-RO"/>
        </w:rPr>
      </w:pPr>
    </w:p>
    <w:p w14:paraId="54B05D36" w14:textId="3A5BCE67" w:rsidR="00157D0C" w:rsidRPr="001579CC" w:rsidRDefault="00683D15" w:rsidP="00BB4B53">
      <w:pPr>
        <w:pStyle w:val="Heading2"/>
      </w:pPr>
      <w:bookmarkStart w:id="113" w:name="_Toc118190275"/>
      <w:r w:rsidRPr="004216B1">
        <w:t>13.3 Prezenţa şi efectivele/</w:t>
      </w:r>
      <w:r w:rsidR="005514A5" w:rsidRPr="004216B1">
        <w:t>suprafeţe</w:t>
      </w:r>
      <w:r w:rsidRPr="004216B1">
        <w:t>le acoperite de specii şi habitate de interes comunitar în zona proiectului;</w:t>
      </w:r>
      <w:bookmarkEnd w:id="113"/>
    </w:p>
    <w:p w14:paraId="55663818" w14:textId="1F031487" w:rsidR="00884316" w:rsidRPr="00594795" w:rsidRDefault="00594795" w:rsidP="00594795">
      <w:pPr>
        <w:pStyle w:val="ListParagraph"/>
        <w:autoSpaceDE w:val="0"/>
        <w:autoSpaceDN w:val="0"/>
        <w:adjustRightInd w:val="0"/>
        <w:spacing w:line="276" w:lineRule="auto"/>
        <w:ind w:left="0" w:firstLine="720"/>
        <w:jc w:val="both"/>
        <w:rPr>
          <w:rFonts w:ascii="Arial" w:hAnsi="Arial" w:cs="Arial"/>
          <w:noProof/>
          <w:lang w:val="ro-RO"/>
        </w:rPr>
      </w:pPr>
      <w:r>
        <w:rPr>
          <w:rFonts w:ascii="Arial" w:hAnsi="Arial" w:cs="Arial"/>
          <w:noProof/>
          <w:color w:val="000000"/>
          <w:lang w:val="ro-RO"/>
        </w:rPr>
        <w:t>Lucrările proiectului</w:t>
      </w:r>
      <w:r w:rsidR="00E8066F" w:rsidRPr="001579CC">
        <w:rPr>
          <w:rFonts w:ascii="Arial" w:hAnsi="Arial" w:cs="Arial"/>
          <w:noProof/>
          <w:color w:val="000000"/>
          <w:lang w:val="ro-RO"/>
        </w:rPr>
        <w:t xml:space="preserve"> sunt localizate în imediata vecinătate a </w:t>
      </w:r>
      <w:r>
        <w:rPr>
          <w:rFonts w:ascii="Arial" w:hAnsi="Arial" w:cs="Arial"/>
          <w:noProof/>
          <w:color w:val="000000"/>
          <w:lang w:val="ro-RO"/>
        </w:rPr>
        <w:t xml:space="preserve">sitului Natura2000 </w:t>
      </w:r>
      <w:r w:rsidR="00E8066F" w:rsidRPr="001579CC">
        <w:rPr>
          <w:rFonts w:ascii="Arial" w:hAnsi="Arial" w:cs="Arial"/>
          <w:noProof/>
          <w:color w:val="000000"/>
          <w:lang w:val="ro-RO"/>
        </w:rPr>
        <w:t xml:space="preserve"> </w:t>
      </w:r>
      <w:r w:rsidRPr="00594795">
        <w:rPr>
          <w:rFonts w:ascii="Arial" w:hAnsi="Arial" w:cs="Arial"/>
          <w:noProof/>
          <w:lang w:val="ro-RO"/>
        </w:rPr>
        <w:t>ROSPA0076 – Marea Neagră.</w:t>
      </w:r>
      <w:r w:rsidRPr="001579CC">
        <w:rPr>
          <w:rFonts w:ascii="Arial" w:hAnsi="Arial" w:cs="Arial"/>
          <w:noProof/>
          <w:lang w:val="ro-RO"/>
        </w:rPr>
        <w:t xml:space="preserve"> </w:t>
      </w:r>
    </w:p>
    <w:p w14:paraId="5DB80B7F" w14:textId="37F386AA" w:rsidR="00BF5E35" w:rsidRDefault="00BF5E35" w:rsidP="00BF5E35">
      <w:pPr>
        <w:autoSpaceDE w:val="0"/>
        <w:autoSpaceDN w:val="0"/>
        <w:adjustRightInd w:val="0"/>
        <w:spacing w:line="276" w:lineRule="auto"/>
        <w:ind w:firstLine="720"/>
        <w:jc w:val="both"/>
        <w:rPr>
          <w:rFonts w:ascii="Arial" w:eastAsiaTheme="minorHAnsi" w:hAnsi="Arial" w:cs="Arial"/>
          <w:noProof/>
          <w:lang w:val="ro-RO"/>
        </w:rPr>
      </w:pPr>
      <w:r w:rsidRPr="00520FA0">
        <w:rPr>
          <w:rFonts w:ascii="Arial" w:hAnsi="Arial" w:cs="Arial"/>
          <w:noProof/>
          <w:lang w:val="ro-RO"/>
        </w:rPr>
        <w:t xml:space="preserve">Conform Formularului Standard Natura 2000 actualizat în </w:t>
      </w:r>
      <w:r w:rsidR="00520FA0">
        <w:rPr>
          <w:rFonts w:ascii="Arial" w:hAnsi="Arial" w:cs="Arial"/>
          <w:noProof/>
          <w:lang w:val="ro-RO"/>
        </w:rPr>
        <w:t>luna noiembrie 2019</w:t>
      </w:r>
      <w:r w:rsidRPr="00520FA0">
        <w:rPr>
          <w:rFonts w:ascii="Arial" w:hAnsi="Arial" w:cs="Arial"/>
          <w:noProof/>
          <w:lang w:val="ro-RO"/>
        </w:rPr>
        <w:t xml:space="preserve">, situl Natura 2000 </w:t>
      </w:r>
      <w:r w:rsidRPr="00520FA0">
        <w:rPr>
          <w:rFonts w:ascii="Arial" w:hAnsi="Arial" w:cs="Arial"/>
          <w:b/>
          <w:bCs/>
          <w:noProof/>
          <w:lang w:val="ro-RO"/>
        </w:rPr>
        <w:t>ROSPA0</w:t>
      </w:r>
      <w:r w:rsidR="00594795" w:rsidRPr="00520FA0">
        <w:rPr>
          <w:rFonts w:ascii="Arial" w:hAnsi="Arial" w:cs="Arial"/>
          <w:b/>
          <w:bCs/>
          <w:noProof/>
          <w:lang w:val="ro-RO"/>
        </w:rPr>
        <w:t>076 Marea Neagră</w:t>
      </w:r>
      <w:r w:rsidR="00594795" w:rsidRPr="00520FA0">
        <w:rPr>
          <w:rFonts w:ascii="Arial" w:hAnsi="Arial" w:cs="Arial"/>
          <w:noProof/>
          <w:lang w:val="ro-RO"/>
        </w:rPr>
        <w:t xml:space="preserve"> </w:t>
      </w:r>
      <w:r w:rsidRPr="00520FA0">
        <w:rPr>
          <w:rFonts w:ascii="Arial" w:hAnsi="Arial" w:cs="Arial"/>
          <w:noProof/>
          <w:lang w:val="ro-RO"/>
        </w:rPr>
        <w:t xml:space="preserve">a fost declarat </w:t>
      </w:r>
      <w:r w:rsidR="00520FA0">
        <w:rPr>
          <w:rFonts w:ascii="Arial" w:hAnsi="Arial" w:cs="Arial"/>
          <w:noProof/>
          <w:lang w:val="ro-RO"/>
        </w:rPr>
        <w:t xml:space="preserve">pentru specii </w:t>
      </w:r>
      <w:r w:rsidR="00611A09">
        <w:rPr>
          <w:rFonts w:ascii="Arial" w:hAnsi="Arial" w:cs="Arial"/>
          <w:noProof/>
          <w:lang w:val="ro-RO"/>
        </w:rPr>
        <w:t>importante de păsări protejate,</w:t>
      </w:r>
      <w:r w:rsidR="00611A09" w:rsidRPr="00611A09">
        <w:rPr>
          <w:rFonts w:ascii="Arial" w:eastAsiaTheme="minorHAnsi" w:hAnsi="Arial" w:cs="Arial"/>
          <w:noProof/>
          <w:lang w:val="ro-RO"/>
        </w:rPr>
        <w:t>prev</w:t>
      </w:r>
      <w:r w:rsidR="00611A09">
        <w:rPr>
          <w:rFonts w:ascii="Arial" w:eastAsiaTheme="minorHAnsi" w:hAnsi="Arial" w:cs="Arial"/>
          <w:noProof/>
          <w:lang w:val="ro-RO"/>
        </w:rPr>
        <w:t>ă</w:t>
      </w:r>
      <w:r w:rsidR="00611A09" w:rsidRPr="00611A09">
        <w:rPr>
          <w:rFonts w:ascii="Arial" w:eastAsiaTheme="minorHAnsi" w:hAnsi="Arial" w:cs="Arial"/>
          <w:noProof/>
          <w:lang w:val="ro-RO"/>
        </w:rPr>
        <w:t>zute la articolul 4 din Directiva 2009/147/CE, specii enumerate în anexa II la Directiva 92/43/CEE</w:t>
      </w:r>
      <w:r w:rsidR="00611A09">
        <w:rPr>
          <w:rFonts w:ascii="Arial" w:eastAsiaTheme="minorHAnsi" w:hAnsi="Arial" w:cs="Arial"/>
          <w:noProof/>
          <w:lang w:val="ro-RO"/>
        </w:rPr>
        <w:t>.</w:t>
      </w:r>
    </w:p>
    <w:p w14:paraId="1481F1F1" w14:textId="54583894" w:rsidR="00611A09" w:rsidRDefault="00611A09" w:rsidP="00BF5E35">
      <w:pPr>
        <w:autoSpaceDE w:val="0"/>
        <w:autoSpaceDN w:val="0"/>
        <w:adjustRightInd w:val="0"/>
        <w:spacing w:line="276" w:lineRule="auto"/>
        <w:ind w:firstLine="720"/>
        <w:jc w:val="both"/>
        <w:rPr>
          <w:rFonts w:ascii="Arial" w:eastAsiaTheme="minorHAnsi" w:hAnsi="Arial" w:cs="Arial"/>
          <w:noProof/>
          <w:lang w:val="ro-RO"/>
        </w:rPr>
      </w:pPr>
      <w:r>
        <w:rPr>
          <w:rFonts w:ascii="Arial" w:eastAsiaTheme="minorHAnsi" w:hAnsi="Arial" w:cs="Arial"/>
          <w:noProof/>
          <w:lang w:val="ro-RO"/>
        </w:rPr>
        <w:t>Conform datelor din Formularul Natura 2000, avem următoarele categorii:</w:t>
      </w:r>
    </w:p>
    <w:p w14:paraId="577F684C" w14:textId="62312358" w:rsidR="00611A09" w:rsidRDefault="00611A09">
      <w:pPr>
        <w:pStyle w:val="ListParagraph"/>
        <w:numPr>
          <w:ilvl w:val="0"/>
          <w:numId w:val="36"/>
        </w:numPr>
        <w:autoSpaceDE w:val="0"/>
        <w:autoSpaceDN w:val="0"/>
        <w:adjustRightInd w:val="0"/>
        <w:spacing w:line="276" w:lineRule="auto"/>
        <w:jc w:val="both"/>
        <w:rPr>
          <w:rFonts w:ascii="Arial" w:hAnsi="Arial" w:cs="Arial"/>
          <w:noProof/>
          <w:lang w:val="ro-RO"/>
        </w:rPr>
      </w:pPr>
      <w:r>
        <w:rPr>
          <w:rFonts w:ascii="Arial" w:hAnsi="Arial" w:cs="Arial"/>
          <w:noProof/>
          <w:lang w:val="ro-RO"/>
        </w:rPr>
        <w:t>Un număr de 10 specii din anexa 1 a Directivei Păsări;</w:t>
      </w:r>
    </w:p>
    <w:p w14:paraId="7523EC22" w14:textId="77777777" w:rsidR="00611A09" w:rsidRDefault="00611A09">
      <w:pPr>
        <w:pStyle w:val="ListParagraph"/>
        <w:numPr>
          <w:ilvl w:val="0"/>
          <w:numId w:val="36"/>
        </w:numPr>
        <w:autoSpaceDE w:val="0"/>
        <w:autoSpaceDN w:val="0"/>
        <w:adjustRightInd w:val="0"/>
        <w:spacing w:line="276" w:lineRule="auto"/>
        <w:jc w:val="both"/>
        <w:rPr>
          <w:rFonts w:ascii="Arial" w:hAnsi="Arial" w:cs="Arial"/>
          <w:noProof/>
          <w:lang w:val="ro-RO"/>
        </w:rPr>
      </w:pPr>
      <w:r>
        <w:rPr>
          <w:rFonts w:ascii="Arial" w:hAnsi="Arial" w:cs="Arial"/>
          <w:noProof/>
          <w:lang w:val="ro-RO"/>
        </w:rPr>
        <w:t>Un număr de 20 specii de alte păsări migratoare, listate în anexele Convenţiei asupra speciilor migratoare (Bonn);</w:t>
      </w:r>
    </w:p>
    <w:p w14:paraId="1225C049" w14:textId="648700F6" w:rsidR="00611A09" w:rsidRPr="00922D0B" w:rsidRDefault="00611A09">
      <w:pPr>
        <w:pStyle w:val="ListParagraph"/>
        <w:numPr>
          <w:ilvl w:val="0"/>
          <w:numId w:val="36"/>
        </w:numPr>
        <w:autoSpaceDE w:val="0"/>
        <w:autoSpaceDN w:val="0"/>
        <w:adjustRightInd w:val="0"/>
        <w:spacing w:line="276" w:lineRule="auto"/>
        <w:jc w:val="both"/>
        <w:rPr>
          <w:rFonts w:ascii="Arial" w:hAnsi="Arial" w:cs="Arial"/>
          <w:noProof/>
          <w:lang w:val="ro-RO"/>
        </w:rPr>
      </w:pPr>
      <w:r>
        <w:rPr>
          <w:rFonts w:ascii="Arial" w:hAnsi="Arial" w:cs="Arial"/>
          <w:noProof/>
          <w:lang w:val="ro-RO"/>
        </w:rPr>
        <w:t>Un număr de 2 specii periclitate la nivel global.</w:t>
      </w:r>
      <w:r w:rsidRPr="00922D0B">
        <w:rPr>
          <w:rFonts w:ascii="Arial" w:hAnsi="Arial" w:cs="Arial"/>
          <w:noProof/>
          <w:lang w:val="ro-RO"/>
        </w:rPr>
        <w:t xml:space="preserve"> </w:t>
      </w:r>
    </w:p>
    <w:p w14:paraId="341AADE6" w14:textId="630C400B" w:rsidR="00157D0C" w:rsidRPr="007060F5" w:rsidRDefault="007060F5" w:rsidP="004216B1">
      <w:pPr>
        <w:autoSpaceDE w:val="0"/>
        <w:autoSpaceDN w:val="0"/>
        <w:adjustRightInd w:val="0"/>
        <w:spacing w:line="276" w:lineRule="auto"/>
        <w:ind w:firstLine="720"/>
        <w:jc w:val="both"/>
        <w:rPr>
          <w:rFonts w:ascii="Arial" w:hAnsi="Arial" w:cs="Arial"/>
          <w:i/>
          <w:iCs/>
          <w:noProof/>
          <w:lang w:val="ro-RO"/>
        </w:rPr>
      </w:pPr>
      <w:r w:rsidRPr="007060F5">
        <w:rPr>
          <w:rFonts w:ascii="Arial" w:eastAsiaTheme="minorHAnsi" w:hAnsi="Arial" w:cs="Arial"/>
          <w:noProof/>
          <w:lang w:val="ro-RO"/>
        </w:rPr>
        <w:t xml:space="preserve">Situl este important doar </w:t>
      </w:r>
      <w:r w:rsidRPr="007060F5">
        <w:rPr>
          <w:rFonts w:ascii="Arial" w:eastAsiaTheme="minorHAnsi" w:hAnsi="Arial" w:cs="Arial"/>
          <w:b/>
          <w:bCs/>
          <w:noProof/>
          <w:lang w:val="ro-RO"/>
        </w:rPr>
        <w:t>în perioada de migraţie şi iernare</w:t>
      </w:r>
      <w:r w:rsidRPr="007060F5">
        <w:rPr>
          <w:rFonts w:ascii="Arial" w:eastAsiaTheme="minorHAnsi" w:hAnsi="Arial" w:cs="Arial"/>
          <w:noProof/>
          <w:lang w:val="ro-RO"/>
        </w:rPr>
        <w:t xml:space="preserve"> pentru speciile:</w:t>
      </w:r>
      <w:r>
        <w:rPr>
          <w:rFonts w:ascii="Arial" w:eastAsiaTheme="minorHAnsi" w:hAnsi="Arial" w:cs="Arial"/>
          <w:noProof/>
          <w:lang w:val="ro-RO"/>
        </w:rPr>
        <w:t xml:space="preserve"> </w:t>
      </w:r>
      <w:r w:rsidRPr="007060F5">
        <w:rPr>
          <w:rFonts w:ascii="Arial" w:eastAsiaTheme="minorHAnsi" w:hAnsi="Arial" w:cs="Arial"/>
          <w:noProof/>
          <w:lang w:val="ro-RO"/>
        </w:rPr>
        <w:t>Pelecanus</w:t>
      </w:r>
      <w:r>
        <w:rPr>
          <w:rFonts w:ascii="Arial" w:eastAsiaTheme="minorHAnsi" w:hAnsi="Arial" w:cs="Arial"/>
          <w:noProof/>
          <w:lang w:val="ro-RO"/>
        </w:rPr>
        <w:t xml:space="preserve"> c</w:t>
      </w:r>
      <w:r w:rsidRPr="007060F5">
        <w:rPr>
          <w:rFonts w:ascii="Arial" w:eastAsiaTheme="minorHAnsi" w:hAnsi="Arial" w:cs="Arial"/>
          <w:noProof/>
          <w:lang w:val="ro-RO"/>
        </w:rPr>
        <w:t>rispus</w:t>
      </w:r>
      <w:r>
        <w:rPr>
          <w:rFonts w:ascii="Arial" w:eastAsiaTheme="minorHAnsi" w:hAnsi="Arial" w:cs="Arial"/>
          <w:noProof/>
          <w:lang w:val="ro-RO"/>
        </w:rPr>
        <w:t xml:space="preserve">, </w:t>
      </w:r>
      <w:r w:rsidRPr="007060F5">
        <w:rPr>
          <w:rFonts w:ascii="Arial" w:eastAsiaTheme="minorHAnsi" w:hAnsi="Arial" w:cs="Arial"/>
          <w:noProof/>
          <w:lang w:val="ro-RO"/>
        </w:rPr>
        <w:t>Branta ruficollis</w:t>
      </w:r>
      <w:r>
        <w:rPr>
          <w:rFonts w:ascii="Arial" w:eastAsiaTheme="minorHAnsi" w:hAnsi="Arial" w:cs="Arial"/>
          <w:noProof/>
          <w:lang w:val="ro-RO"/>
        </w:rPr>
        <w:t xml:space="preserve">, </w:t>
      </w:r>
      <w:r w:rsidRPr="007060F5">
        <w:rPr>
          <w:rFonts w:ascii="Arial" w:eastAsiaTheme="minorHAnsi" w:hAnsi="Arial" w:cs="Arial"/>
          <w:noProof/>
          <w:lang w:val="ro-RO"/>
        </w:rPr>
        <w:t>Gelochelidon nilotica</w:t>
      </w:r>
      <w:r>
        <w:rPr>
          <w:rFonts w:ascii="Arial" w:eastAsiaTheme="minorHAnsi" w:hAnsi="Arial" w:cs="Arial"/>
          <w:noProof/>
          <w:lang w:val="ro-RO"/>
        </w:rPr>
        <w:t xml:space="preserve">, </w:t>
      </w:r>
      <w:r w:rsidRPr="007060F5">
        <w:rPr>
          <w:rFonts w:ascii="Arial" w:eastAsiaTheme="minorHAnsi" w:hAnsi="Arial" w:cs="Arial"/>
          <w:noProof/>
          <w:lang w:val="ro-RO"/>
        </w:rPr>
        <w:t>Sterna albifrons</w:t>
      </w:r>
      <w:r>
        <w:rPr>
          <w:rFonts w:ascii="Arial" w:eastAsiaTheme="minorHAnsi" w:hAnsi="Arial" w:cs="Arial"/>
          <w:noProof/>
          <w:lang w:val="ro-RO"/>
        </w:rPr>
        <w:t xml:space="preserve">, </w:t>
      </w:r>
      <w:r w:rsidRPr="007060F5">
        <w:rPr>
          <w:rFonts w:ascii="Arial" w:eastAsiaTheme="minorHAnsi" w:hAnsi="Arial" w:cs="Arial"/>
          <w:noProof/>
          <w:lang w:val="ro-RO"/>
        </w:rPr>
        <w:t>Sterna caspia</w:t>
      </w:r>
      <w:r>
        <w:rPr>
          <w:rFonts w:ascii="Arial" w:eastAsiaTheme="minorHAnsi" w:hAnsi="Arial" w:cs="Arial"/>
          <w:noProof/>
          <w:lang w:val="ro-RO"/>
        </w:rPr>
        <w:t xml:space="preserve">, </w:t>
      </w:r>
      <w:r w:rsidRPr="007060F5">
        <w:rPr>
          <w:rFonts w:ascii="Arial" w:eastAsiaTheme="minorHAnsi" w:hAnsi="Arial" w:cs="Arial"/>
          <w:noProof/>
          <w:lang w:val="ro-RO"/>
        </w:rPr>
        <w:t>Larus minutus</w:t>
      </w:r>
      <w:r>
        <w:rPr>
          <w:rFonts w:ascii="Arial" w:eastAsiaTheme="minorHAnsi" w:hAnsi="Arial" w:cs="Arial"/>
          <w:noProof/>
          <w:lang w:val="ro-RO"/>
        </w:rPr>
        <w:t xml:space="preserve">,  </w:t>
      </w:r>
      <w:r w:rsidRPr="007060F5">
        <w:rPr>
          <w:rFonts w:ascii="Arial" w:eastAsiaTheme="minorHAnsi" w:hAnsi="Arial" w:cs="Arial"/>
          <w:noProof/>
          <w:lang w:val="ro-RO"/>
        </w:rPr>
        <w:t>Sterna sandvicensis</w:t>
      </w:r>
      <w:r>
        <w:rPr>
          <w:rFonts w:ascii="Arial" w:eastAsiaTheme="minorHAnsi" w:hAnsi="Arial" w:cs="Arial"/>
          <w:noProof/>
          <w:lang w:val="ro-RO"/>
        </w:rPr>
        <w:t xml:space="preserve">, </w:t>
      </w:r>
      <w:r w:rsidRPr="007060F5">
        <w:rPr>
          <w:rFonts w:ascii="Arial" w:eastAsiaTheme="minorHAnsi" w:hAnsi="Arial" w:cs="Arial"/>
          <w:noProof/>
          <w:lang w:val="ro-RO"/>
        </w:rPr>
        <w:t>Cygnus cygnus</w:t>
      </w:r>
      <w:r>
        <w:rPr>
          <w:rFonts w:ascii="Arial" w:eastAsiaTheme="minorHAnsi" w:hAnsi="Arial" w:cs="Arial"/>
          <w:noProof/>
          <w:lang w:val="ro-RO"/>
        </w:rPr>
        <w:t xml:space="preserve">, </w:t>
      </w:r>
      <w:r w:rsidRPr="007060F5">
        <w:rPr>
          <w:rFonts w:ascii="Arial" w:eastAsiaTheme="minorHAnsi" w:hAnsi="Arial" w:cs="Arial"/>
          <w:noProof/>
          <w:lang w:val="ro-RO"/>
        </w:rPr>
        <w:t>Larus melanocephalus</w:t>
      </w:r>
      <w:r>
        <w:rPr>
          <w:rFonts w:ascii="Arial" w:eastAsiaTheme="minorHAnsi" w:hAnsi="Arial" w:cs="Arial"/>
          <w:noProof/>
          <w:lang w:val="ro-RO"/>
        </w:rPr>
        <w:t xml:space="preserve">, </w:t>
      </w:r>
      <w:r w:rsidRPr="007060F5">
        <w:rPr>
          <w:rFonts w:ascii="Arial" w:eastAsiaTheme="minorHAnsi" w:hAnsi="Arial" w:cs="Arial"/>
          <w:noProof/>
          <w:lang w:val="ro-RO"/>
        </w:rPr>
        <w:t>Mergus albellus</w:t>
      </w:r>
      <w:r>
        <w:rPr>
          <w:rFonts w:ascii="Arial" w:eastAsiaTheme="minorHAnsi" w:hAnsi="Arial" w:cs="Arial"/>
          <w:noProof/>
          <w:lang w:val="ro-RO"/>
        </w:rPr>
        <w:t xml:space="preserve">, </w:t>
      </w:r>
      <w:r w:rsidRPr="007060F5">
        <w:rPr>
          <w:rFonts w:ascii="Arial" w:eastAsiaTheme="minorHAnsi" w:hAnsi="Arial" w:cs="Arial"/>
          <w:noProof/>
          <w:lang w:val="ro-RO"/>
        </w:rPr>
        <w:t>Sterna hirundo</w:t>
      </w:r>
      <w:r>
        <w:rPr>
          <w:rFonts w:ascii="Arial" w:eastAsiaTheme="minorHAnsi" w:hAnsi="Arial" w:cs="Arial"/>
          <w:noProof/>
          <w:lang w:val="ro-RO"/>
        </w:rPr>
        <w:t xml:space="preserve">, </w:t>
      </w:r>
      <w:r w:rsidRPr="007060F5">
        <w:rPr>
          <w:rFonts w:ascii="Arial" w:eastAsiaTheme="minorHAnsi" w:hAnsi="Arial" w:cs="Arial"/>
          <w:noProof/>
          <w:lang w:val="ro-RO"/>
        </w:rPr>
        <w:t>Chlidonias hybridus</w:t>
      </w:r>
      <w:r>
        <w:rPr>
          <w:rFonts w:ascii="Arial" w:eastAsiaTheme="minorHAnsi" w:hAnsi="Arial" w:cs="Arial"/>
          <w:noProof/>
          <w:lang w:val="ro-RO"/>
        </w:rPr>
        <w:t xml:space="preserve">, </w:t>
      </w:r>
      <w:r w:rsidRPr="007060F5">
        <w:rPr>
          <w:rFonts w:ascii="Arial" w:eastAsiaTheme="minorHAnsi" w:hAnsi="Arial" w:cs="Arial"/>
          <w:noProof/>
          <w:lang w:val="ro-RO"/>
        </w:rPr>
        <w:t>Gavia arctica</w:t>
      </w:r>
      <w:r>
        <w:rPr>
          <w:rFonts w:ascii="Arial" w:eastAsiaTheme="minorHAnsi" w:hAnsi="Arial" w:cs="Arial"/>
          <w:noProof/>
          <w:lang w:val="ro-RO"/>
        </w:rPr>
        <w:t xml:space="preserve">, </w:t>
      </w:r>
      <w:r w:rsidRPr="007060F5">
        <w:rPr>
          <w:rFonts w:ascii="Arial" w:eastAsiaTheme="minorHAnsi" w:hAnsi="Arial" w:cs="Arial"/>
          <w:noProof/>
          <w:lang w:val="ro-RO"/>
        </w:rPr>
        <w:t>Phalaropus lobatus</w:t>
      </w:r>
      <w:r>
        <w:rPr>
          <w:rFonts w:ascii="Arial" w:eastAsiaTheme="minorHAnsi" w:hAnsi="Arial" w:cs="Arial"/>
          <w:noProof/>
          <w:lang w:val="ro-RO"/>
        </w:rPr>
        <w:t xml:space="preserve">, </w:t>
      </w:r>
      <w:r w:rsidRPr="007060F5">
        <w:rPr>
          <w:rFonts w:ascii="Arial" w:eastAsiaTheme="minorHAnsi" w:hAnsi="Arial" w:cs="Arial"/>
          <w:noProof/>
          <w:lang w:val="ro-RO"/>
        </w:rPr>
        <w:t xml:space="preserve">Chlidonias </w:t>
      </w:r>
      <w:r w:rsidRPr="007060F5">
        <w:rPr>
          <w:rFonts w:ascii="Arial" w:eastAsiaTheme="minorHAnsi" w:hAnsi="Arial" w:cs="Arial"/>
          <w:noProof/>
          <w:lang w:val="ro-RO"/>
        </w:rPr>
        <w:lastRenderedPageBreak/>
        <w:t>niger</w:t>
      </w:r>
      <w:r>
        <w:rPr>
          <w:rFonts w:ascii="Arial" w:eastAsiaTheme="minorHAnsi" w:hAnsi="Arial" w:cs="Arial"/>
          <w:noProof/>
          <w:lang w:val="ro-RO"/>
        </w:rPr>
        <w:t xml:space="preserve">, </w:t>
      </w:r>
      <w:r w:rsidRPr="007060F5">
        <w:rPr>
          <w:rFonts w:ascii="Arial" w:eastAsiaTheme="minorHAnsi" w:hAnsi="Arial" w:cs="Arial"/>
          <w:noProof/>
          <w:lang w:val="ro-RO"/>
        </w:rPr>
        <w:t>Gavia stellata</w:t>
      </w:r>
      <w:r>
        <w:rPr>
          <w:rFonts w:ascii="Arial" w:eastAsiaTheme="minorHAnsi" w:hAnsi="Arial" w:cs="Arial"/>
          <w:noProof/>
          <w:lang w:val="ro-RO"/>
        </w:rPr>
        <w:t xml:space="preserve">, </w:t>
      </w:r>
      <w:r w:rsidRPr="007060F5">
        <w:rPr>
          <w:rFonts w:ascii="Arial" w:eastAsiaTheme="minorHAnsi" w:hAnsi="Arial" w:cs="Arial"/>
          <w:noProof/>
          <w:lang w:val="ro-RO"/>
        </w:rPr>
        <w:t>Larus genei</w:t>
      </w:r>
      <w:r>
        <w:rPr>
          <w:rFonts w:ascii="Arial" w:eastAsiaTheme="minorHAnsi" w:hAnsi="Arial" w:cs="Arial"/>
          <w:noProof/>
          <w:lang w:val="ro-RO"/>
        </w:rPr>
        <w:t xml:space="preserve">, </w:t>
      </w:r>
      <w:r w:rsidRPr="007060F5">
        <w:rPr>
          <w:rFonts w:ascii="Arial" w:eastAsiaTheme="minorHAnsi" w:hAnsi="Arial" w:cs="Arial"/>
          <w:noProof/>
          <w:lang w:val="ro-RO"/>
        </w:rPr>
        <w:t>Puffinus yelkouan</w:t>
      </w:r>
      <w:r>
        <w:rPr>
          <w:rFonts w:ascii="Arial" w:eastAsiaTheme="minorHAnsi" w:hAnsi="Arial" w:cs="Arial"/>
          <w:noProof/>
          <w:lang w:val="ro-RO"/>
        </w:rPr>
        <w:t xml:space="preserve">, </w:t>
      </w:r>
      <w:r w:rsidRPr="007060F5">
        <w:rPr>
          <w:rFonts w:ascii="Arial" w:eastAsiaTheme="minorHAnsi" w:hAnsi="Arial" w:cs="Arial"/>
          <w:noProof/>
          <w:lang w:val="ro-RO"/>
        </w:rPr>
        <w:t>Podiceps nigricollis</w:t>
      </w:r>
      <w:r>
        <w:rPr>
          <w:rFonts w:ascii="Arial" w:eastAsiaTheme="minorHAnsi" w:hAnsi="Arial" w:cs="Arial"/>
          <w:noProof/>
          <w:lang w:val="ro-RO"/>
        </w:rPr>
        <w:t xml:space="preserve">, </w:t>
      </w:r>
      <w:r w:rsidRPr="007060F5">
        <w:rPr>
          <w:rFonts w:ascii="Arial" w:eastAsiaTheme="minorHAnsi" w:hAnsi="Arial" w:cs="Arial"/>
          <w:noProof/>
          <w:lang w:val="ro-RO"/>
        </w:rPr>
        <w:t>Mergus merganser</w:t>
      </w:r>
      <w:r>
        <w:rPr>
          <w:rFonts w:ascii="Arial" w:eastAsiaTheme="minorHAnsi" w:hAnsi="Arial" w:cs="Arial"/>
          <w:noProof/>
          <w:lang w:val="ro-RO"/>
        </w:rPr>
        <w:t xml:space="preserve">, </w:t>
      </w:r>
      <w:r w:rsidRPr="007060F5">
        <w:rPr>
          <w:rFonts w:ascii="Arial" w:eastAsiaTheme="minorHAnsi" w:hAnsi="Arial" w:cs="Arial"/>
          <w:noProof/>
          <w:lang w:val="ro-RO"/>
        </w:rPr>
        <w:t>Larus cachinnans</w:t>
      </w:r>
      <w:r>
        <w:rPr>
          <w:rFonts w:ascii="Arial" w:eastAsiaTheme="minorHAnsi" w:hAnsi="Arial" w:cs="Arial"/>
          <w:noProof/>
          <w:lang w:val="ro-RO"/>
        </w:rPr>
        <w:t xml:space="preserve">, </w:t>
      </w:r>
      <w:r w:rsidRPr="007060F5">
        <w:rPr>
          <w:rFonts w:ascii="Arial" w:eastAsiaTheme="minorHAnsi" w:hAnsi="Arial" w:cs="Arial"/>
          <w:noProof/>
          <w:lang w:val="ro-RO"/>
        </w:rPr>
        <w:t>Podiceps grisegena</w:t>
      </w:r>
      <w:r>
        <w:rPr>
          <w:rFonts w:ascii="Arial" w:eastAsiaTheme="minorHAnsi" w:hAnsi="Arial" w:cs="Arial"/>
          <w:noProof/>
          <w:lang w:val="ro-RO"/>
        </w:rPr>
        <w:t xml:space="preserve">, </w:t>
      </w:r>
      <w:r w:rsidRPr="007060F5">
        <w:rPr>
          <w:rFonts w:ascii="Arial" w:eastAsiaTheme="minorHAnsi" w:hAnsi="Arial" w:cs="Arial"/>
          <w:noProof/>
          <w:lang w:val="ro-RO"/>
        </w:rPr>
        <w:t>Larus ridibundus</w:t>
      </w:r>
      <w:r>
        <w:rPr>
          <w:rFonts w:ascii="Arial" w:eastAsiaTheme="minorHAnsi" w:hAnsi="Arial" w:cs="Arial"/>
          <w:noProof/>
          <w:lang w:val="ro-RO"/>
        </w:rPr>
        <w:t xml:space="preserve">, </w:t>
      </w:r>
      <w:r w:rsidRPr="007060F5">
        <w:rPr>
          <w:rFonts w:ascii="Arial" w:eastAsiaTheme="minorHAnsi" w:hAnsi="Arial" w:cs="Arial"/>
          <w:noProof/>
          <w:lang w:val="ro-RO"/>
        </w:rPr>
        <w:t>Phalacrocorax carbo</w:t>
      </w:r>
      <w:r>
        <w:rPr>
          <w:rFonts w:ascii="Arial" w:eastAsiaTheme="minorHAnsi" w:hAnsi="Arial" w:cs="Arial"/>
          <w:noProof/>
          <w:lang w:val="ro-RO"/>
        </w:rPr>
        <w:t xml:space="preserve">, </w:t>
      </w:r>
      <w:r w:rsidRPr="007060F5">
        <w:rPr>
          <w:rFonts w:ascii="Arial" w:eastAsiaTheme="minorHAnsi" w:hAnsi="Arial" w:cs="Arial"/>
          <w:noProof/>
          <w:lang w:val="ro-RO"/>
        </w:rPr>
        <w:t>Anas strepera</w:t>
      </w:r>
      <w:r>
        <w:rPr>
          <w:rFonts w:ascii="Arial" w:eastAsiaTheme="minorHAnsi" w:hAnsi="Arial" w:cs="Arial"/>
          <w:noProof/>
          <w:lang w:val="ro-RO"/>
        </w:rPr>
        <w:t xml:space="preserve">, </w:t>
      </w:r>
      <w:r w:rsidRPr="007060F5">
        <w:rPr>
          <w:rFonts w:ascii="Arial" w:eastAsiaTheme="minorHAnsi" w:hAnsi="Arial" w:cs="Arial"/>
          <w:noProof/>
          <w:lang w:val="ro-RO"/>
        </w:rPr>
        <w:t>Aythya ferina</w:t>
      </w:r>
      <w:r>
        <w:rPr>
          <w:rFonts w:ascii="Arial" w:eastAsiaTheme="minorHAnsi" w:hAnsi="Arial" w:cs="Arial"/>
          <w:noProof/>
          <w:lang w:val="ro-RO"/>
        </w:rPr>
        <w:t xml:space="preserve">, </w:t>
      </w:r>
      <w:r w:rsidRPr="007060F5">
        <w:rPr>
          <w:rFonts w:ascii="Arial" w:eastAsiaTheme="minorHAnsi" w:hAnsi="Arial" w:cs="Arial"/>
          <w:noProof/>
          <w:lang w:val="ro-RO"/>
        </w:rPr>
        <w:t>Fulica atra</w:t>
      </w:r>
      <w:r>
        <w:rPr>
          <w:rFonts w:ascii="Arial" w:eastAsiaTheme="minorHAnsi" w:hAnsi="Arial" w:cs="Arial"/>
          <w:noProof/>
          <w:lang w:val="ro-RO"/>
        </w:rPr>
        <w:t xml:space="preserve">, </w:t>
      </w:r>
      <w:r w:rsidRPr="007060F5">
        <w:rPr>
          <w:rFonts w:ascii="Arial" w:eastAsiaTheme="minorHAnsi" w:hAnsi="Arial" w:cs="Arial"/>
          <w:noProof/>
          <w:lang w:val="ro-RO"/>
        </w:rPr>
        <w:t>Aythya marila</w:t>
      </w:r>
      <w:r>
        <w:rPr>
          <w:rFonts w:ascii="Arial" w:eastAsiaTheme="minorHAnsi" w:hAnsi="Arial" w:cs="Arial"/>
          <w:noProof/>
          <w:lang w:val="ro-RO"/>
        </w:rPr>
        <w:t xml:space="preserve">, </w:t>
      </w:r>
      <w:r w:rsidRPr="007060F5">
        <w:rPr>
          <w:rFonts w:ascii="Arial" w:eastAsiaTheme="minorHAnsi" w:hAnsi="Arial" w:cs="Arial"/>
          <w:noProof/>
          <w:lang w:val="ro-RO"/>
        </w:rPr>
        <w:t>Bucephala clangula</w:t>
      </w:r>
      <w:r>
        <w:rPr>
          <w:rFonts w:ascii="Arial" w:eastAsiaTheme="minorHAnsi" w:hAnsi="Arial" w:cs="Arial"/>
          <w:noProof/>
          <w:lang w:val="ro-RO"/>
        </w:rPr>
        <w:t xml:space="preserve">, </w:t>
      </w:r>
      <w:r w:rsidRPr="007060F5">
        <w:rPr>
          <w:rFonts w:ascii="Arial" w:eastAsiaTheme="minorHAnsi" w:hAnsi="Arial" w:cs="Arial"/>
          <w:noProof/>
          <w:lang w:val="ro-RO"/>
        </w:rPr>
        <w:t>Anas platyrhynchos</w:t>
      </w:r>
      <w:r>
        <w:rPr>
          <w:rFonts w:ascii="Arial" w:eastAsiaTheme="minorHAnsi" w:hAnsi="Arial" w:cs="Arial"/>
          <w:noProof/>
          <w:lang w:val="ro-RO"/>
        </w:rPr>
        <w:t xml:space="preserve">, </w:t>
      </w:r>
      <w:r w:rsidRPr="007060F5">
        <w:rPr>
          <w:rFonts w:ascii="Arial" w:eastAsiaTheme="minorHAnsi" w:hAnsi="Arial" w:cs="Arial"/>
          <w:noProof/>
          <w:lang w:val="ro-RO"/>
        </w:rPr>
        <w:t>Anas penelope</w:t>
      </w:r>
      <w:r>
        <w:rPr>
          <w:rFonts w:ascii="Arial" w:eastAsiaTheme="minorHAnsi" w:hAnsi="Arial" w:cs="Arial"/>
          <w:noProof/>
          <w:lang w:val="ro-RO"/>
        </w:rPr>
        <w:t xml:space="preserve">, </w:t>
      </w:r>
      <w:r w:rsidRPr="007060F5">
        <w:rPr>
          <w:rFonts w:ascii="Arial" w:eastAsiaTheme="minorHAnsi" w:hAnsi="Arial" w:cs="Arial"/>
          <w:noProof/>
          <w:lang w:val="ro-RO"/>
        </w:rPr>
        <w:t>Tachybaptus ruficollis</w:t>
      </w:r>
      <w:r>
        <w:rPr>
          <w:rFonts w:ascii="Arial" w:eastAsiaTheme="minorHAnsi" w:hAnsi="Arial" w:cs="Arial"/>
          <w:noProof/>
          <w:lang w:val="ro-RO"/>
        </w:rPr>
        <w:t xml:space="preserve">, </w:t>
      </w:r>
      <w:r w:rsidRPr="007060F5">
        <w:rPr>
          <w:rFonts w:ascii="Arial" w:eastAsiaTheme="minorHAnsi" w:hAnsi="Arial" w:cs="Arial"/>
          <w:noProof/>
          <w:lang w:val="ro-RO"/>
        </w:rPr>
        <w:t>Larus fuscus</w:t>
      </w:r>
      <w:r>
        <w:rPr>
          <w:rFonts w:ascii="Arial" w:eastAsiaTheme="minorHAnsi" w:hAnsi="Arial" w:cs="Arial"/>
          <w:noProof/>
          <w:lang w:val="ro-RO"/>
        </w:rPr>
        <w:t xml:space="preserve">, </w:t>
      </w:r>
      <w:r w:rsidRPr="007060F5">
        <w:rPr>
          <w:rFonts w:ascii="Arial" w:eastAsiaTheme="minorHAnsi" w:hAnsi="Arial" w:cs="Arial"/>
          <w:noProof/>
          <w:lang w:val="ro-RO"/>
        </w:rPr>
        <w:t>Podiceps cristatus</w:t>
      </w:r>
      <w:r>
        <w:rPr>
          <w:rFonts w:ascii="Arial" w:eastAsiaTheme="minorHAnsi" w:hAnsi="Arial" w:cs="Arial"/>
          <w:noProof/>
          <w:lang w:val="ro-RO"/>
        </w:rPr>
        <w:t xml:space="preserve">, </w:t>
      </w:r>
      <w:r w:rsidRPr="007060F5">
        <w:rPr>
          <w:rFonts w:ascii="Arial" w:eastAsiaTheme="minorHAnsi" w:hAnsi="Arial" w:cs="Arial"/>
          <w:noProof/>
          <w:lang w:val="ro-RO"/>
        </w:rPr>
        <w:t>Aythya fuligula</w:t>
      </w:r>
      <w:r>
        <w:rPr>
          <w:rFonts w:ascii="Arial" w:eastAsiaTheme="minorHAnsi" w:hAnsi="Arial" w:cs="Arial"/>
          <w:noProof/>
          <w:lang w:val="ro-RO"/>
        </w:rPr>
        <w:t xml:space="preserve">, </w:t>
      </w:r>
      <w:r w:rsidRPr="007060F5">
        <w:rPr>
          <w:rFonts w:ascii="Arial" w:eastAsiaTheme="minorHAnsi" w:hAnsi="Arial" w:cs="Arial"/>
          <w:noProof/>
          <w:lang w:val="ro-RO"/>
        </w:rPr>
        <w:t>Larus canus</w:t>
      </w:r>
      <w:r>
        <w:rPr>
          <w:rFonts w:ascii="Arial" w:eastAsiaTheme="minorHAnsi" w:hAnsi="Arial" w:cs="Arial"/>
          <w:noProof/>
          <w:lang w:val="ro-RO"/>
        </w:rPr>
        <w:t xml:space="preserve">, </w:t>
      </w:r>
      <w:r w:rsidRPr="007060F5">
        <w:rPr>
          <w:rFonts w:ascii="Arial" w:eastAsiaTheme="minorHAnsi" w:hAnsi="Arial" w:cs="Arial"/>
          <w:noProof/>
          <w:lang w:val="ro-RO"/>
        </w:rPr>
        <w:t>Mergus serrator</w:t>
      </w:r>
      <w:r>
        <w:rPr>
          <w:rFonts w:ascii="Arial" w:eastAsiaTheme="minorHAnsi" w:hAnsi="Arial" w:cs="Arial"/>
          <w:noProof/>
          <w:lang w:val="ro-RO"/>
        </w:rPr>
        <w:t>.</w:t>
      </w:r>
    </w:p>
    <w:p w14:paraId="6E7D82D1" w14:textId="0288916B" w:rsidR="004216B1" w:rsidRDefault="007060F5" w:rsidP="00650F2F">
      <w:pPr>
        <w:autoSpaceDE w:val="0"/>
        <w:autoSpaceDN w:val="0"/>
        <w:adjustRightInd w:val="0"/>
        <w:spacing w:line="276" w:lineRule="auto"/>
        <w:ind w:firstLine="720"/>
        <w:jc w:val="both"/>
        <w:rPr>
          <w:rFonts w:ascii="Arial" w:eastAsiaTheme="minorHAnsi" w:hAnsi="Arial" w:cs="Arial"/>
          <w:noProof/>
          <w:lang w:val="ro-RO"/>
        </w:rPr>
      </w:pPr>
      <w:r w:rsidRPr="007060F5">
        <w:rPr>
          <w:rFonts w:ascii="Arial" w:eastAsiaTheme="minorHAnsi" w:hAnsi="Arial" w:cs="Arial"/>
          <w:noProof/>
          <w:lang w:val="ro-RO"/>
        </w:rPr>
        <w:t>Situl este important pentru iernat pentru urm</w:t>
      </w:r>
      <w:r>
        <w:rPr>
          <w:rFonts w:ascii="Arial" w:eastAsiaTheme="minorHAnsi" w:hAnsi="Arial" w:cs="Arial"/>
          <w:noProof/>
          <w:lang w:val="ro-RO"/>
        </w:rPr>
        <w:t>ă</w:t>
      </w:r>
      <w:r w:rsidRPr="007060F5">
        <w:rPr>
          <w:rFonts w:ascii="Arial" w:eastAsiaTheme="minorHAnsi" w:hAnsi="Arial" w:cs="Arial"/>
          <w:noProof/>
          <w:lang w:val="ro-RO"/>
        </w:rPr>
        <w:t>toarele specii:</w:t>
      </w:r>
      <w:r>
        <w:rPr>
          <w:rFonts w:ascii="Arial" w:eastAsiaTheme="minorHAnsi" w:hAnsi="Arial" w:cs="Arial"/>
          <w:noProof/>
          <w:lang w:val="ro-RO"/>
        </w:rPr>
        <w:t xml:space="preserve"> Î</w:t>
      </w:r>
      <w:r w:rsidRPr="007060F5">
        <w:rPr>
          <w:rFonts w:ascii="Arial" w:eastAsiaTheme="minorHAnsi" w:hAnsi="Arial" w:cs="Arial"/>
          <w:noProof/>
          <w:lang w:val="ro-RO"/>
        </w:rPr>
        <w:t>n perioada de migra</w:t>
      </w:r>
      <w:r>
        <w:rPr>
          <w:rFonts w:ascii="Arial" w:eastAsiaTheme="minorHAnsi" w:hAnsi="Arial" w:cs="Arial"/>
          <w:noProof/>
          <w:lang w:val="ro-RO"/>
        </w:rPr>
        <w:t>ţ</w:t>
      </w:r>
      <w:r w:rsidRPr="007060F5">
        <w:rPr>
          <w:rFonts w:ascii="Arial" w:eastAsiaTheme="minorHAnsi" w:hAnsi="Arial" w:cs="Arial"/>
          <w:noProof/>
          <w:lang w:val="ro-RO"/>
        </w:rPr>
        <w:t>ie situl g</w:t>
      </w:r>
      <w:r>
        <w:rPr>
          <w:rFonts w:ascii="Arial" w:eastAsiaTheme="minorHAnsi" w:hAnsi="Arial" w:cs="Arial"/>
          <w:noProof/>
          <w:lang w:val="ro-RO"/>
        </w:rPr>
        <w:t>ă</w:t>
      </w:r>
      <w:r w:rsidRPr="007060F5">
        <w:rPr>
          <w:rFonts w:ascii="Arial" w:eastAsiaTheme="minorHAnsi" w:hAnsi="Arial" w:cs="Arial"/>
          <w:noProof/>
          <w:lang w:val="ro-RO"/>
        </w:rPr>
        <w:t>zduie</w:t>
      </w:r>
      <w:r>
        <w:rPr>
          <w:rFonts w:ascii="Arial" w:eastAsiaTheme="minorHAnsi" w:hAnsi="Arial" w:cs="Arial"/>
          <w:noProof/>
          <w:lang w:val="ro-RO"/>
        </w:rPr>
        <w:t>ş</w:t>
      </w:r>
      <w:r w:rsidRPr="007060F5">
        <w:rPr>
          <w:rFonts w:ascii="Arial" w:eastAsiaTheme="minorHAnsi" w:hAnsi="Arial" w:cs="Arial"/>
          <w:noProof/>
          <w:lang w:val="ro-RO"/>
        </w:rPr>
        <w:t>te mai mult de 20.000 de exemplare de p</w:t>
      </w:r>
      <w:r>
        <w:rPr>
          <w:rFonts w:ascii="Arial" w:eastAsiaTheme="minorHAnsi" w:hAnsi="Arial" w:cs="Arial"/>
          <w:noProof/>
          <w:lang w:val="ro-RO"/>
        </w:rPr>
        <w:t>ă</w:t>
      </w:r>
      <w:r w:rsidRPr="007060F5">
        <w:rPr>
          <w:rFonts w:ascii="Arial" w:eastAsiaTheme="minorHAnsi" w:hAnsi="Arial" w:cs="Arial"/>
          <w:noProof/>
          <w:lang w:val="ro-RO"/>
        </w:rPr>
        <w:t>s</w:t>
      </w:r>
      <w:r>
        <w:rPr>
          <w:rFonts w:ascii="Arial" w:eastAsiaTheme="minorHAnsi" w:hAnsi="Arial" w:cs="Arial"/>
          <w:noProof/>
          <w:lang w:val="ro-RO"/>
        </w:rPr>
        <w:t>ă</w:t>
      </w:r>
      <w:r w:rsidRPr="007060F5">
        <w:rPr>
          <w:rFonts w:ascii="Arial" w:eastAsiaTheme="minorHAnsi" w:hAnsi="Arial" w:cs="Arial"/>
          <w:noProof/>
          <w:lang w:val="ro-RO"/>
        </w:rPr>
        <w:t>ri de balt</w:t>
      </w:r>
      <w:r>
        <w:rPr>
          <w:rFonts w:ascii="Arial" w:eastAsiaTheme="minorHAnsi" w:hAnsi="Arial" w:cs="Arial"/>
          <w:noProof/>
          <w:lang w:val="ro-RO"/>
        </w:rPr>
        <w:t>ă</w:t>
      </w:r>
      <w:r w:rsidRPr="007060F5">
        <w:rPr>
          <w:rFonts w:ascii="Arial" w:eastAsiaTheme="minorHAnsi" w:hAnsi="Arial" w:cs="Arial"/>
          <w:noProof/>
          <w:lang w:val="ro-RO"/>
        </w:rPr>
        <w:t>, fiind posibil</w:t>
      </w:r>
      <w:r>
        <w:rPr>
          <w:rFonts w:ascii="Arial" w:eastAsiaTheme="minorHAnsi" w:hAnsi="Arial" w:cs="Arial"/>
          <w:noProof/>
          <w:lang w:val="ro-RO"/>
        </w:rPr>
        <w:t xml:space="preserve"> </w:t>
      </w:r>
      <w:r w:rsidRPr="007060F5">
        <w:rPr>
          <w:rFonts w:ascii="Arial" w:eastAsiaTheme="minorHAnsi" w:hAnsi="Arial" w:cs="Arial"/>
          <w:noProof/>
          <w:lang w:val="ro-RO"/>
        </w:rPr>
        <w:t>canditat ca sit RAMSAR.</w:t>
      </w:r>
    </w:p>
    <w:p w14:paraId="4C3F74CF" w14:textId="77777777" w:rsidR="00736A73" w:rsidRDefault="00736A73" w:rsidP="00650F2F">
      <w:pPr>
        <w:autoSpaceDE w:val="0"/>
        <w:autoSpaceDN w:val="0"/>
        <w:adjustRightInd w:val="0"/>
        <w:spacing w:line="276" w:lineRule="auto"/>
        <w:ind w:firstLine="720"/>
        <w:jc w:val="both"/>
        <w:rPr>
          <w:rFonts w:ascii="Arial" w:eastAsiaTheme="minorHAnsi" w:hAnsi="Arial" w:cs="Arial"/>
          <w:noProof/>
          <w:lang w:val="ro-RO"/>
        </w:rPr>
      </w:pPr>
    </w:p>
    <w:p w14:paraId="28A3C730" w14:textId="5B5E8019" w:rsidR="00FE2556" w:rsidRPr="001579CC" w:rsidRDefault="0063164C" w:rsidP="00BB4B53">
      <w:pPr>
        <w:pStyle w:val="Heading2"/>
      </w:pPr>
      <w:bookmarkStart w:id="114" w:name="_Toc118190276"/>
      <w:r w:rsidRPr="001579CC">
        <w:t>13.4 S</w:t>
      </w:r>
      <w:r w:rsidR="00FE2556" w:rsidRPr="001579CC">
        <w:t>e va preciza dacă proiectul propus nu are legătură directă cu sau nu este necesar pentru managementul conservării ariei naturale protejate de interes comunitar;</w:t>
      </w:r>
      <w:bookmarkEnd w:id="114"/>
    </w:p>
    <w:p w14:paraId="2E1D47BE" w14:textId="77777777" w:rsidR="00BC36E2" w:rsidRPr="001579CC" w:rsidRDefault="00FE2556" w:rsidP="006975D3">
      <w:pPr>
        <w:autoSpaceDE w:val="0"/>
        <w:autoSpaceDN w:val="0"/>
        <w:adjustRightInd w:val="0"/>
        <w:spacing w:line="276" w:lineRule="auto"/>
        <w:jc w:val="both"/>
        <w:rPr>
          <w:rFonts w:ascii="Arial" w:hAnsi="Arial" w:cs="Arial"/>
          <w:noProof/>
          <w:lang w:val="ro-RO"/>
        </w:rPr>
      </w:pPr>
      <w:r w:rsidRPr="001579CC">
        <w:rPr>
          <w:rFonts w:ascii="Arial" w:hAnsi="Arial" w:cs="Arial"/>
          <w:noProof/>
          <w:lang w:val="ro-RO"/>
        </w:rPr>
        <w:t xml:space="preserve">    </w:t>
      </w:r>
      <w:r w:rsidR="00A7548B" w:rsidRPr="001579CC">
        <w:rPr>
          <w:rFonts w:ascii="Arial" w:hAnsi="Arial" w:cs="Arial"/>
          <w:noProof/>
          <w:lang w:val="ro-RO"/>
        </w:rPr>
        <w:tab/>
      </w:r>
      <w:r w:rsidR="005C1B97" w:rsidRPr="001579CC">
        <w:rPr>
          <w:rFonts w:ascii="Arial" w:hAnsi="Arial" w:cs="Arial"/>
          <w:noProof/>
          <w:lang w:val="ro-RO"/>
        </w:rPr>
        <w:t>Proiectul propus nu are legatură</w:t>
      </w:r>
      <w:r w:rsidR="00A7548B" w:rsidRPr="001579CC">
        <w:rPr>
          <w:rFonts w:ascii="Arial" w:hAnsi="Arial" w:cs="Arial"/>
          <w:noProof/>
          <w:lang w:val="ro-RO"/>
        </w:rPr>
        <w:t xml:space="preserve"> </w:t>
      </w:r>
      <w:r w:rsidR="005C1B97" w:rsidRPr="001579CC">
        <w:rPr>
          <w:rFonts w:ascii="Arial" w:hAnsi="Arial" w:cs="Arial"/>
          <w:noProof/>
          <w:lang w:val="ro-RO"/>
        </w:rPr>
        <w:t>directă cu managementul conservă</w:t>
      </w:r>
      <w:r w:rsidR="00A7548B" w:rsidRPr="001579CC">
        <w:rPr>
          <w:rFonts w:ascii="Arial" w:hAnsi="Arial" w:cs="Arial"/>
          <w:noProof/>
          <w:lang w:val="ro-RO"/>
        </w:rPr>
        <w:t>rii ariilor naturale protejate.</w:t>
      </w:r>
    </w:p>
    <w:p w14:paraId="642C76D4" w14:textId="585F1D31" w:rsidR="000558BB" w:rsidRPr="001579CC" w:rsidRDefault="00123EF7" w:rsidP="006975D3">
      <w:pPr>
        <w:autoSpaceDE w:val="0"/>
        <w:autoSpaceDN w:val="0"/>
        <w:adjustRightInd w:val="0"/>
        <w:spacing w:line="276" w:lineRule="auto"/>
        <w:jc w:val="both"/>
        <w:rPr>
          <w:rFonts w:ascii="Arial" w:hAnsi="Arial" w:cs="Arial"/>
          <w:noProof/>
          <w:lang w:val="ro-RO"/>
        </w:rPr>
      </w:pPr>
      <w:r w:rsidRPr="001579CC">
        <w:rPr>
          <w:rFonts w:ascii="Arial" w:hAnsi="Arial" w:cs="Arial"/>
          <w:noProof/>
          <w:lang w:val="ro-RO"/>
        </w:rPr>
        <w:tab/>
      </w:r>
    </w:p>
    <w:p w14:paraId="18D79BA7" w14:textId="712AE27D" w:rsidR="00FE2556" w:rsidRPr="001579CC" w:rsidRDefault="0063164C" w:rsidP="00BB4B53">
      <w:pPr>
        <w:pStyle w:val="Heading2"/>
      </w:pPr>
      <w:bookmarkStart w:id="115" w:name="_Toc118190277"/>
      <w:r w:rsidRPr="004216B1">
        <w:t>13.5 S</w:t>
      </w:r>
      <w:r w:rsidR="00FE2556" w:rsidRPr="004216B1">
        <w:t>e va estima i</w:t>
      </w:r>
      <w:r w:rsidR="00036B61" w:rsidRPr="004216B1">
        <w:t>mp</w:t>
      </w:r>
      <w:r w:rsidR="00FE2556" w:rsidRPr="004216B1">
        <w:t xml:space="preserve">actul </w:t>
      </w:r>
      <w:r w:rsidR="00B73CB8" w:rsidRPr="004216B1">
        <w:t>potenţial</w:t>
      </w:r>
      <w:r w:rsidR="00FE2556" w:rsidRPr="004216B1">
        <w:t xml:space="preserve"> al proiectului asupra </w:t>
      </w:r>
      <w:r w:rsidR="00CB4FB0" w:rsidRPr="004216B1">
        <w:t>s</w:t>
      </w:r>
      <w:r w:rsidR="00C34DC7" w:rsidRPr="004216B1">
        <w:t>peciilor</w:t>
      </w:r>
      <w:r w:rsidR="00FE2556" w:rsidRPr="004216B1">
        <w:t xml:space="preserve"> şi habitatelor din aria naturală protejată de interes comunitar;</w:t>
      </w:r>
      <w:bookmarkEnd w:id="115"/>
    </w:p>
    <w:p w14:paraId="227B1A14" w14:textId="3167623C" w:rsidR="000D6CF0" w:rsidRPr="001579CC" w:rsidRDefault="00FE2556" w:rsidP="006975D3">
      <w:pPr>
        <w:autoSpaceDE w:val="0"/>
        <w:autoSpaceDN w:val="0"/>
        <w:adjustRightInd w:val="0"/>
        <w:spacing w:line="276" w:lineRule="auto"/>
        <w:jc w:val="both"/>
        <w:rPr>
          <w:rFonts w:ascii="Arial" w:hAnsi="Arial" w:cs="Arial"/>
          <w:noProof/>
          <w:lang w:val="ro-RO"/>
        </w:rPr>
      </w:pPr>
      <w:r w:rsidRPr="001579CC">
        <w:rPr>
          <w:rFonts w:ascii="Arial" w:hAnsi="Arial" w:cs="Arial"/>
          <w:noProof/>
          <w:lang w:val="ro-RO"/>
        </w:rPr>
        <w:t xml:space="preserve">   </w:t>
      </w:r>
      <w:r w:rsidR="00A7548B" w:rsidRPr="001579CC">
        <w:rPr>
          <w:rFonts w:ascii="Arial" w:hAnsi="Arial" w:cs="Arial"/>
          <w:noProof/>
          <w:lang w:val="ro-RO"/>
        </w:rPr>
        <w:tab/>
      </w:r>
      <w:r w:rsidR="00BC095B" w:rsidRPr="001579CC">
        <w:rPr>
          <w:rFonts w:ascii="Arial" w:hAnsi="Arial" w:cs="Arial"/>
          <w:noProof/>
          <w:lang w:val="ro-RO"/>
        </w:rPr>
        <w:t>Î</w:t>
      </w:r>
      <w:r w:rsidR="005607E4" w:rsidRPr="001579CC">
        <w:rPr>
          <w:rFonts w:ascii="Arial" w:hAnsi="Arial" w:cs="Arial"/>
          <w:noProof/>
          <w:lang w:val="ro-RO"/>
        </w:rPr>
        <w:t xml:space="preserve">n </w:t>
      </w:r>
      <w:r w:rsidR="002259FB" w:rsidRPr="001579CC">
        <w:rPr>
          <w:rFonts w:ascii="Arial" w:hAnsi="Arial" w:cs="Arial"/>
          <w:noProof/>
          <w:lang w:val="ro-RO"/>
        </w:rPr>
        <w:t>a</w:t>
      </w:r>
      <w:r w:rsidR="00036B61" w:rsidRPr="001579CC">
        <w:rPr>
          <w:rFonts w:ascii="Arial" w:hAnsi="Arial" w:cs="Arial"/>
          <w:noProof/>
          <w:lang w:val="ro-RO"/>
        </w:rPr>
        <w:t>mp</w:t>
      </w:r>
      <w:r w:rsidR="002259FB" w:rsidRPr="001579CC">
        <w:rPr>
          <w:rFonts w:ascii="Arial" w:hAnsi="Arial" w:cs="Arial"/>
          <w:noProof/>
          <w:lang w:val="ro-RO"/>
        </w:rPr>
        <w:t>lasament</w:t>
      </w:r>
      <w:r w:rsidR="005607E4" w:rsidRPr="001579CC">
        <w:rPr>
          <w:rFonts w:ascii="Arial" w:hAnsi="Arial" w:cs="Arial"/>
          <w:noProof/>
          <w:lang w:val="ro-RO"/>
        </w:rPr>
        <w:t xml:space="preserve">ele propuse nu sunt </w:t>
      </w:r>
      <w:r w:rsidR="00CB4FB0" w:rsidRPr="001579CC">
        <w:rPr>
          <w:rFonts w:ascii="Arial" w:hAnsi="Arial" w:cs="Arial"/>
          <w:noProof/>
          <w:lang w:val="ro-RO"/>
        </w:rPr>
        <w:t>s</w:t>
      </w:r>
      <w:r w:rsidR="00615C45" w:rsidRPr="001579CC">
        <w:rPr>
          <w:rFonts w:ascii="Arial" w:hAnsi="Arial" w:cs="Arial"/>
          <w:noProof/>
          <w:lang w:val="ro-RO"/>
        </w:rPr>
        <w:t>peci</w:t>
      </w:r>
      <w:r w:rsidR="005607E4" w:rsidRPr="001579CC">
        <w:rPr>
          <w:rFonts w:ascii="Arial" w:hAnsi="Arial" w:cs="Arial"/>
          <w:noProof/>
          <w:lang w:val="ro-RO"/>
        </w:rPr>
        <w:t xml:space="preserve">i de flora </w:t>
      </w:r>
      <w:r w:rsidR="00BC095B" w:rsidRPr="001579CC">
        <w:rPr>
          <w:rFonts w:ascii="Arial" w:hAnsi="Arial" w:cs="Arial"/>
          <w:noProof/>
          <w:lang w:val="ro-RO"/>
        </w:rPr>
        <w:t>ş</w:t>
      </w:r>
      <w:r w:rsidR="005607E4" w:rsidRPr="001579CC">
        <w:rPr>
          <w:rFonts w:ascii="Arial" w:hAnsi="Arial" w:cs="Arial"/>
          <w:noProof/>
          <w:lang w:val="ro-RO"/>
        </w:rPr>
        <w:t>i/sau faun</w:t>
      </w:r>
      <w:r w:rsidR="00BC095B" w:rsidRPr="001579CC">
        <w:rPr>
          <w:rFonts w:ascii="Arial" w:hAnsi="Arial" w:cs="Arial"/>
          <w:noProof/>
          <w:lang w:val="ro-RO"/>
        </w:rPr>
        <w:t>ă</w:t>
      </w:r>
      <w:r w:rsidR="005607E4" w:rsidRPr="001579CC">
        <w:rPr>
          <w:rFonts w:ascii="Arial" w:hAnsi="Arial" w:cs="Arial"/>
          <w:noProof/>
          <w:lang w:val="ro-RO"/>
        </w:rPr>
        <w:t xml:space="preserve"> care ar putea fi afectate de </w:t>
      </w:r>
      <w:r w:rsidR="000F7A53" w:rsidRPr="001579CC">
        <w:rPr>
          <w:rFonts w:ascii="Arial" w:hAnsi="Arial" w:cs="Arial"/>
          <w:noProof/>
          <w:lang w:val="ro-RO"/>
        </w:rPr>
        <w:t>lucrări</w:t>
      </w:r>
      <w:r w:rsidR="005607E4" w:rsidRPr="001579CC">
        <w:rPr>
          <w:rFonts w:ascii="Arial" w:hAnsi="Arial" w:cs="Arial"/>
          <w:noProof/>
          <w:lang w:val="ro-RO"/>
        </w:rPr>
        <w:t xml:space="preserve">, deoarece aceste </w:t>
      </w:r>
      <w:r w:rsidR="002259FB" w:rsidRPr="001579CC">
        <w:rPr>
          <w:rFonts w:ascii="Arial" w:hAnsi="Arial" w:cs="Arial"/>
          <w:noProof/>
          <w:lang w:val="ro-RO"/>
        </w:rPr>
        <w:t>a</w:t>
      </w:r>
      <w:r w:rsidR="00036B61" w:rsidRPr="001579CC">
        <w:rPr>
          <w:rFonts w:ascii="Arial" w:hAnsi="Arial" w:cs="Arial"/>
          <w:noProof/>
          <w:lang w:val="ro-RO"/>
        </w:rPr>
        <w:t>mp</w:t>
      </w:r>
      <w:r w:rsidR="002259FB" w:rsidRPr="001579CC">
        <w:rPr>
          <w:rFonts w:ascii="Arial" w:hAnsi="Arial" w:cs="Arial"/>
          <w:noProof/>
          <w:lang w:val="ro-RO"/>
        </w:rPr>
        <w:t>lasament</w:t>
      </w:r>
      <w:r w:rsidR="005607E4" w:rsidRPr="001579CC">
        <w:rPr>
          <w:rFonts w:ascii="Arial" w:hAnsi="Arial" w:cs="Arial"/>
          <w:noProof/>
          <w:lang w:val="ro-RO"/>
        </w:rPr>
        <w:t>e se afl</w:t>
      </w:r>
      <w:r w:rsidR="00BC095B" w:rsidRPr="001579CC">
        <w:rPr>
          <w:rFonts w:ascii="Arial" w:hAnsi="Arial" w:cs="Arial"/>
          <w:noProof/>
          <w:lang w:val="ro-RO"/>
        </w:rPr>
        <w:t>ă</w:t>
      </w:r>
      <w:r w:rsidR="005607E4" w:rsidRPr="001579CC">
        <w:rPr>
          <w:rFonts w:ascii="Arial" w:hAnsi="Arial" w:cs="Arial"/>
          <w:noProof/>
          <w:lang w:val="ro-RO"/>
        </w:rPr>
        <w:t xml:space="preserve"> </w:t>
      </w:r>
      <w:r w:rsidR="00BC095B" w:rsidRPr="001579CC">
        <w:rPr>
          <w:rFonts w:ascii="Arial" w:hAnsi="Arial" w:cs="Arial"/>
          <w:noProof/>
          <w:lang w:val="ro-RO"/>
        </w:rPr>
        <w:t>î</w:t>
      </w:r>
      <w:r w:rsidR="005607E4" w:rsidRPr="001579CC">
        <w:rPr>
          <w:rFonts w:ascii="Arial" w:hAnsi="Arial" w:cs="Arial"/>
          <w:noProof/>
          <w:lang w:val="ro-RO"/>
        </w:rPr>
        <w:t xml:space="preserve">n zone puternic antropizate </w:t>
      </w:r>
      <w:r w:rsidR="00BC095B" w:rsidRPr="001579CC">
        <w:rPr>
          <w:rFonts w:ascii="Arial" w:hAnsi="Arial" w:cs="Arial"/>
          <w:noProof/>
          <w:lang w:val="ro-RO"/>
        </w:rPr>
        <w:t>î</w:t>
      </w:r>
      <w:r w:rsidR="005607E4" w:rsidRPr="001579CC">
        <w:rPr>
          <w:rFonts w:ascii="Arial" w:hAnsi="Arial" w:cs="Arial"/>
          <w:noProof/>
          <w:lang w:val="ro-RO"/>
        </w:rPr>
        <w:t xml:space="preserve">n marea lor majoritate </w:t>
      </w:r>
      <w:r w:rsidR="00BC095B" w:rsidRPr="001579CC">
        <w:rPr>
          <w:rFonts w:ascii="Arial" w:hAnsi="Arial" w:cs="Arial"/>
          <w:noProof/>
          <w:lang w:val="ro-RO"/>
        </w:rPr>
        <w:t>î</w:t>
      </w:r>
      <w:r w:rsidR="005607E4" w:rsidRPr="001579CC">
        <w:rPr>
          <w:rFonts w:ascii="Arial" w:hAnsi="Arial" w:cs="Arial"/>
          <w:noProof/>
          <w:lang w:val="ro-RO"/>
        </w:rPr>
        <w:t xml:space="preserve">n intravilanul </w:t>
      </w:r>
      <w:r w:rsidR="00E017B9" w:rsidRPr="001579CC">
        <w:rPr>
          <w:rFonts w:ascii="Arial" w:hAnsi="Arial" w:cs="Arial"/>
          <w:noProof/>
          <w:lang w:val="ro-RO"/>
        </w:rPr>
        <w:t>localităţi</w:t>
      </w:r>
      <w:r w:rsidR="00BC095B" w:rsidRPr="001579CC">
        <w:rPr>
          <w:rFonts w:ascii="Arial" w:hAnsi="Arial" w:cs="Arial"/>
          <w:noProof/>
          <w:lang w:val="ro-RO"/>
        </w:rPr>
        <w:t>i</w:t>
      </w:r>
      <w:r w:rsidR="006A259D">
        <w:rPr>
          <w:rFonts w:ascii="Arial" w:hAnsi="Arial" w:cs="Arial"/>
          <w:noProof/>
          <w:lang w:val="ro-RO"/>
        </w:rPr>
        <w:t>.</w:t>
      </w:r>
    </w:p>
    <w:p w14:paraId="67A444E2" w14:textId="2DE0FA09" w:rsidR="005607E4" w:rsidRDefault="00BC095B" w:rsidP="00BC095B">
      <w:pPr>
        <w:autoSpaceDE w:val="0"/>
        <w:autoSpaceDN w:val="0"/>
        <w:adjustRightInd w:val="0"/>
        <w:spacing w:line="276" w:lineRule="auto"/>
        <w:ind w:firstLine="720"/>
        <w:jc w:val="both"/>
        <w:rPr>
          <w:rFonts w:ascii="Arial" w:hAnsi="Arial" w:cs="Arial"/>
          <w:noProof/>
          <w:lang w:val="ro-RO"/>
        </w:rPr>
      </w:pPr>
      <w:r w:rsidRPr="001579CC">
        <w:rPr>
          <w:rFonts w:ascii="Arial" w:hAnsi="Arial" w:cs="Arial"/>
          <w:noProof/>
          <w:lang w:val="ro-RO"/>
        </w:rPr>
        <w:t>Î</w:t>
      </w:r>
      <w:r w:rsidR="005607E4" w:rsidRPr="001579CC">
        <w:rPr>
          <w:rFonts w:ascii="Arial" w:hAnsi="Arial" w:cs="Arial"/>
          <w:noProof/>
          <w:lang w:val="ro-RO"/>
        </w:rPr>
        <w:t xml:space="preserve">n general, </w:t>
      </w:r>
      <w:r w:rsidR="00187919" w:rsidRPr="001579CC">
        <w:rPr>
          <w:rFonts w:ascii="Arial" w:hAnsi="Arial" w:cs="Arial"/>
          <w:noProof/>
          <w:lang w:val="ro-RO"/>
        </w:rPr>
        <w:t>î</w:t>
      </w:r>
      <w:r w:rsidR="005607E4" w:rsidRPr="001579CC">
        <w:rPr>
          <w:rFonts w:ascii="Arial" w:hAnsi="Arial" w:cs="Arial"/>
          <w:noProof/>
          <w:lang w:val="ro-RO"/>
        </w:rPr>
        <w:t xml:space="preserve">n perioada de </w:t>
      </w:r>
      <w:r w:rsidR="007A2006" w:rsidRPr="001579CC">
        <w:rPr>
          <w:rFonts w:ascii="Arial" w:hAnsi="Arial" w:cs="Arial"/>
          <w:noProof/>
          <w:lang w:val="ro-RO"/>
        </w:rPr>
        <w:t>execuţi</w:t>
      </w:r>
      <w:r w:rsidR="00A530AB" w:rsidRPr="001579CC">
        <w:rPr>
          <w:rFonts w:ascii="Arial" w:hAnsi="Arial" w:cs="Arial"/>
          <w:noProof/>
          <w:lang w:val="ro-RO"/>
        </w:rPr>
        <w:t>e</w:t>
      </w:r>
      <w:r w:rsidR="005607E4" w:rsidRPr="001579CC">
        <w:rPr>
          <w:rFonts w:ascii="Arial" w:hAnsi="Arial" w:cs="Arial"/>
          <w:noProof/>
          <w:lang w:val="ro-RO"/>
        </w:rPr>
        <w:t xml:space="preserve"> a </w:t>
      </w:r>
      <w:r w:rsidR="000F7A53" w:rsidRPr="001579CC">
        <w:rPr>
          <w:rFonts w:ascii="Arial" w:hAnsi="Arial" w:cs="Arial"/>
          <w:noProof/>
          <w:lang w:val="ro-RO"/>
        </w:rPr>
        <w:t>lucrări</w:t>
      </w:r>
      <w:r w:rsidR="005607E4" w:rsidRPr="001579CC">
        <w:rPr>
          <w:rFonts w:ascii="Arial" w:hAnsi="Arial" w:cs="Arial"/>
          <w:noProof/>
          <w:lang w:val="ro-RO"/>
        </w:rPr>
        <w:t>lor propuse este posibil</w:t>
      </w:r>
      <w:r w:rsidR="00187919" w:rsidRPr="001579CC">
        <w:rPr>
          <w:rFonts w:ascii="Arial" w:hAnsi="Arial" w:cs="Arial"/>
          <w:noProof/>
          <w:lang w:val="ro-RO"/>
        </w:rPr>
        <w:t>ă</w:t>
      </w:r>
      <w:r w:rsidR="005607E4" w:rsidRPr="001579CC">
        <w:rPr>
          <w:rFonts w:ascii="Arial" w:hAnsi="Arial" w:cs="Arial"/>
          <w:noProof/>
          <w:lang w:val="ro-RO"/>
        </w:rPr>
        <w:t xml:space="preserve"> </w:t>
      </w:r>
      <w:r w:rsidR="00DA3DC4" w:rsidRPr="001579CC">
        <w:rPr>
          <w:rFonts w:ascii="Arial" w:hAnsi="Arial" w:cs="Arial"/>
          <w:noProof/>
          <w:lang w:val="ro-RO"/>
        </w:rPr>
        <w:t>apariţia</w:t>
      </w:r>
      <w:r w:rsidR="005607E4" w:rsidRPr="001579CC">
        <w:rPr>
          <w:rFonts w:ascii="Arial" w:hAnsi="Arial" w:cs="Arial"/>
          <w:noProof/>
          <w:lang w:val="ro-RO"/>
        </w:rPr>
        <w:t xml:space="preserve"> unor efecte negative asupra </w:t>
      </w:r>
      <w:r w:rsidR="00DA3DC4" w:rsidRPr="001579CC">
        <w:rPr>
          <w:rFonts w:ascii="Arial" w:hAnsi="Arial" w:cs="Arial"/>
          <w:noProof/>
          <w:lang w:val="ro-RO"/>
        </w:rPr>
        <w:t>s</w:t>
      </w:r>
      <w:r w:rsidR="00C34DC7" w:rsidRPr="001579CC">
        <w:rPr>
          <w:rFonts w:ascii="Arial" w:hAnsi="Arial" w:cs="Arial"/>
          <w:noProof/>
          <w:lang w:val="ro-RO"/>
        </w:rPr>
        <w:t>peciilor</w:t>
      </w:r>
      <w:r w:rsidR="005607E4" w:rsidRPr="001579CC">
        <w:rPr>
          <w:rFonts w:ascii="Arial" w:hAnsi="Arial" w:cs="Arial"/>
          <w:noProof/>
          <w:lang w:val="ro-RO"/>
        </w:rPr>
        <w:t xml:space="preserve"> de </w:t>
      </w:r>
      <w:r w:rsidR="00DA3DC4" w:rsidRPr="001579CC">
        <w:rPr>
          <w:rFonts w:ascii="Arial" w:hAnsi="Arial" w:cs="Arial"/>
          <w:noProof/>
          <w:lang w:val="ro-RO"/>
        </w:rPr>
        <w:t>păsări</w:t>
      </w:r>
      <w:r w:rsidR="005607E4" w:rsidRPr="001579CC">
        <w:rPr>
          <w:rFonts w:ascii="Arial" w:hAnsi="Arial" w:cs="Arial"/>
          <w:noProof/>
          <w:lang w:val="ro-RO"/>
        </w:rPr>
        <w:t xml:space="preserve"> sau faun</w:t>
      </w:r>
      <w:r w:rsidR="005B043E" w:rsidRPr="001579CC">
        <w:rPr>
          <w:rFonts w:ascii="Arial" w:hAnsi="Arial" w:cs="Arial"/>
          <w:noProof/>
          <w:lang w:val="ro-RO"/>
        </w:rPr>
        <w:t>ă</w:t>
      </w:r>
      <w:r w:rsidR="005607E4" w:rsidRPr="001579CC">
        <w:rPr>
          <w:rFonts w:ascii="Arial" w:hAnsi="Arial" w:cs="Arial"/>
          <w:noProof/>
          <w:lang w:val="ro-RO"/>
        </w:rPr>
        <w:t xml:space="preserve"> din zonele limitrofe, motivul fiind zgomotul generat de </w:t>
      </w:r>
      <w:r w:rsidR="000F7A53" w:rsidRPr="001579CC">
        <w:rPr>
          <w:rFonts w:ascii="Arial" w:hAnsi="Arial" w:cs="Arial"/>
          <w:noProof/>
          <w:lang w:val="ro-RO"/>
        </w:rPr>
        <w:t>lucrări</w:t>
      </w:r>
      <w:r w:rsidR="005607E4" w:rsidRPr="001579CC">
        <w:rPr>
          <w:rFonts w:ascii="Arial" w:hAnsi="Arial" w:cs="Arial"/>
          <w:noProof/>
          <w:lang w:val="ro-RO"/>
        </w:rPr>
        <w:t xml:space="preserve">le de </w:t>
      </w:r>
      <w:r w:rsidR="00403A80">
        <w:rPr>
          <w:rFonts w:ascii="Arial" w:hAnsi="Arial" w:cs="Arial"/>
          <w:noProof/>
          <w:lang w:val="ro-RO"/>
        </w:rPr>
        <w:t>construcţi</w:t>
      </w:r>
      <w:r w:rsidR="005607E4" w:rsidRPr="001579CC">
        <w:rPr>
          <w:rFonts w:ascii="Arial" w:hAnsi="Arial" w:cs="Arial"/>
          <w:noProof/>
          <w:lang w:val="ro-RO"/>
        </w:rPr>
        <w:t xml:space="preserve">e. Un alt efect </w:t>
      </w:r>
      <w:r w:rsidR="00B73CB8" w:rsidRPr="001579CC">
        <w:rPr>
          <w:rFonts w:ascii="Arial" w:hAnsi="Arial" w:cs="Arial"/>
          <w:noProof/>
          <w:lang w:val="ro-RO"/>
        </w:rPr>
        <w:t>potenţial</w:t>
      </w:r>
      <w:r w:rsidR="005607E4" w:rsidRPr="001579CC">
        <w:rPr>
          <w:rFonts w:ascii="Arial" w:hAnsi="Arial" w:cs="Arial"/>
          <w:noProof/>
          <w:lang w:val="ro-RO"/>
        </w:rPr>
        <w:t xml:space="preserve"> negativ este cel de diminuare calitativ</w:t>
      </w:r>
      <w:r w:rsidR="005B043E" w:rsidRPr="001579CC">
        <w:rPr>
          <w:rFonts w:ascii="Arial" w:hAnsi="Arial" w:cs="Arial"/>
          <w:noProof/>
          <w:lang w:val="ro-RO"/>
        </w:rPr>
        <w:t>ă</w:t>
      </w:r>
      <w:r w:rsidR="005607E4" w:rsidRPr="001579CC">
        <w:rPr>
          <w:rFonts w:ascii="Arial" w:hAnsi="Arial" w:cs="Arial"/>
          <w:noProof/>
          <w:lang w:val="ro-RO"/>
        </w:rPr>
        <w:t xml:space="preserve"> te</w:t>
      </w:r>
      <w:r w:rsidR="00036B61" w:rsidRPr="001579CC">
        <w:rPr>
          <w:rFonts w:ascii="Arial" w:hAnsi="Arial" w:cs="Arial"/>
          <w:noProof/>
          <w:lang w:val="ro-RO"/>
        </w:rPr>
        <w:t>mp</w:t>
      </w:r>
      <w:r w:rsidR="005607E4" w:rsidRPr="001579CC">
        <w:rPr>
          <w:rFonts w:ascii="Arial" w:hAnsi="Arial" w:cs="Arial"/>
          <w:noProof/>
          <w:lang w:val="ro-RO"/>
        </w:rPr>
        <w:t>orar</w:t>
      </w:r>
      <w:r w:rsidR="005B043E" w:rsidRPr="001579CC">
        <w:rPr>
          <w:rFonts w:ascii="Arial" w:hAnsi="Arial" w:cs="Arial"/>
          <w:noProof/>
          <w:lang w:val="ro-RO"/>
        </w:rPr>
        <w:t>ă</w:t>
      </w:r>
      <w:r w:rsidR="005607E4" w:rsidRPr="001579CC">
        <w:rPr>
          <w:rFonts w:ascii="Arial" w:hAnsi="Arial" w:cs="Arial"/>
          <w:noProof/>
          <w:lang w:val="ro-RO"/>
        </w:rPr>
        <w:t xml:space="preserve"> a aerului din imediata vecinatate a punctelor de lucru, dar dac</w:t>
      </w:r>
      <w:r w:rsidR="005B043E" w:rsidRPr="001579CC">
        <w:rPr>
          <w:rFonts w:ascii="Arial" w:hAnsi="Arial" w:cs="Arial"/>
          <w:noProof/>
          <w:lang w:val="ro-RO"/>
        </w:rPr>
        <w:t>ă</w:t>
      </w:r>
      <w:r w:rsidR="005607E4" w:rsidRPr="001579CC">
        <w:rPr>
          <w:rFonts w:ascii="Arial" w:hAnsi="Arial" w:cs="Arial"/>
          <w:noProof/>
          <w:lang w:val="ro-RO"/>
        </w:rPr>
        <w:t xml:space="preserve"> antreprenorul va </w:t>
      </w:r>
      <w:r w:rsidR="00C34DC7" w:rsidRPr="001579CC">
        <w:rPr>
          <w:rFonts w:ascii="Arial" w:hAnsi="Arial" w:cs="Arial"/>
          <w:noProof/>
          <w:lang w:val="ro-RO"/>
        </w:rPr>
        <w:t>respecta</w:t>
      </w:r>
      <w:r w:rsidR="005607E4" w:rsidRPr="001579CC">
        <w:rPr>
          <w:rFonts w:ascii="Arial" w:hAnsi="Arial" w:cs="Arial"/>
          <w:noProof/>
          <w:lang w:val="ro-RO"/>
        </w:rPr>
        <w:t xml:space="preserve"> cu stricte</w:t>
      </w:r>
      <w:r w:rsidR="005B043E" w:rsidRPr="001579CC">
        <w:rPr>
          <w:rFonts w:ascii="Arial" w:hAnsi="Arial" w:cs="Arial"/>
          <w:noProof/>
          <w:lang w:val="ro-RO"/>
        </w:rPr>
        <w:t>ţ</w:t>
      </w:r>
      <w:r w:rsidR="005607E4" w:rsidRPr="001579CC">
        <w:rPr>
          <w:rFonts w:ascii="Arial" w:hAnsi="Arial" w:cs="Arial"/>
          <w:noProof/>
          <w:lang w:val="ro-RO"/>
        </w:rPr>
        <w:t xml:space="preserve">e </w:t>
      </w:r>
      <w:r w:rsidR="00623D52" w:rsidRPr="001579CC">
        <w:rPr>
          <w:rFonts w:ascii="Arial" w:hAnsi="Arial" w:cs="Arial"/>
          <w:noProof/>
          <w:lang w:val="ro-RO"/>
        </w:rPr>
        <w:t>măsur</w:t>
      </w:r>
      <w:r w:rsidR="005607E4" w:rsidRPr="001579CC">
        <w:rPr>
          <w:rFonts w:ascii="Arial" w:hAnsi="Arial" w:cs="Arial"/>
          <w:noProof/>
          <w:lang w:val="ro-RO"/>
        </w:rPr>
        <w:t>ile de reducere a acestor i</w:t>
      </w:r>
      <w:r w:rsidR="00036B61" w:rsidRPr="001579CC">
        <w:rPr>
          <w:rFonts w:ascii="Arial" w:hAnsi="Arial" w:cs="Arial"/>
          <w:noProof/>
          <w:lang w:val="ro-RO"/>
        </w:rPr>
        <w:t>mp</w:t>
      </w:r>
      <w:r w:rsidR="005607E4" w:rsidRPr="001579CC">
        <w:rPr>
          <w:rFonts w:ascii="Arial" w:hAnsi="Arial" w:cs="Arial"/>
          <w:noProof/>
          <w:lang w:val="ro-RO"/>
        </w:rPr>
        <w:t>acte, degradarea va fi minim</w:t>
      </w:r>
      <w:r w:rsidR="005B043E" w:rsidRPr="001579CC">
        <w:rPr>
          <w:rFonts w:ascii="Arial" w:hAnsi="Arial" w:cs="Arial"/>
          <w:noProof/>
          <w:lang w:val="ro-RO"/>
        </w:rPr>
        <w:t>ă</w:t>
      </w:r>
      <w:r w:rsidR="005607E4" w:rsidRPr="001579CC">
        <w:rPr>
          <w:rFonts w:ascii="Arial" w:hAnsi="Arial" w:cs="Arial"/>
          <w:noProof/>
          <w:lang w:val="ro-RO"/>
        </w:rPr>
        <w:t xml:space="preserve"> </w:t>
      </w:r>
      <w:r w:rsidR="005B043E" w:rsidRPr="001579CC">
        <w:rPr>
          <w:rFonts w:ascii="Arial" w:hAnsi="Arial" w:cs="Arial"/>
          <w:noProof/>
          <w:lang w:val="ro-RO"/>
        </w:rPr>
        <w:t>ş</w:t>
      </w:r>
      <w:r w:rsidR="005607E4" w:rsidRPr="001579CC">
        <w:rPr>
          <w:rFonts w:ascii="Arial" w:hAnsi="Arial" w:cs="Arial"/>
          <w:noProof/>
          <w:lang w:val="ro-RO"/>
        </w:rPr>
        <w:t>i total reversibil</w:t>
      </w:r>
      <w:r w:rsidR="005B043E" w:rsidRPr="001579CC">
        <w:rPr>
          <w:rFonts w:ascii="Arial" w:hAnsi="Arial" w:cs="Arial"/>
          <w:noProof/>
          <w:lang w:val="ro-RO"/>
        </w:rPr>
        <w:t>ă</w:t>
      </w:r>
      <w:r w:rsidR="005607E4" w:rsidRPr="001579CC">
        <w:rPr>
          <w:rFonts w:ascii="Arial" w:hAnsi="Arial" w:cs="Arial"/>
          <w:noProof/>
          <w:lang w:val="ro-RO"/>
        </w:rPr>
        <w:t>.</w:t>
      </w:r>
    </w:p>
    <w:p w14:paraId="2AE4F18E" w14:textId="34EABCD5" w:rsidR="003F0331" w:rsidRPr="003F0331" w:rsidRDefault="003F0331" w:rsidP="00BC095B">
      <w:pPr>
        <w:autoSpaceDE w:val="0"/>
        <w:autoSpaceDN w:val="0"/>
        <w:adjustRightInd w:val="0"/>
        <w:spacing w:line="276" w:lineRule="auto"/>
        <w:ind w:firstLine="720"/>
        <w:jc w:val="both"/>
        <w:rPr>
          <w:rFonts w:ascii="Arial" w:hAnsi="Arial" w:cs="Arial"/>
          <w:noProof/>
          <w:color w:val="365F91" w:themeColor="accent1" w:themeShade="BF"/>
          <w:lang w:val="ro-RO"/>
        </w:rPr>
      </w:pPr>
      <w:r>
        <w:rPr>
          <w:rFonts w:ascii="Arial" w:hAnsi="Arial" w:cs="Arial"/>
          <w:noProof/>
          <w:color w:val="365F91" w:themeColor="accent1" w:themeShade="BF"/>
          <w:lang w:val="ro-RO"/>
        </w:rPr>
        <w:t>Explicaţie cu privire la posibilitatea de afectare a speciilor pentru care a fost declarat situl Natura 2000 ROSPA0076:</w:t>
      </w:r>
    </w:p>
    <w:tbl>
      <w:tblPr>
        <w:tblW w:w="10165" w:type="dxa"/>
        <w:tblLook w:val="04A0" w:firstRow="1" w:lastRow="0" w:firstColumn="1" w:lastColumn="0" w:noHBand="0" w:noVBand="1"/>
      </w:tblPr>
      <w:tblGrid>
        <w:gridCol w:w="467"/>
        <w:gridCol w:w="715"/>
        <w:gridCol w:w="1382"/>
        <w:gridCol w:w="3676"/>
        <w:gridCol w:w="955"/>
        <w:gridCol w:w="1350"/>
        <w:gridCol w:w="1620"/>
      </w:tblGrid>
      <w:tr w:rsidR="002B6E9F" w:rsidRPr="002B6E9F" w14:paraId="6D577DE7" w14:textId="77777777" w:rsidTr="008A0A65">
        <w:trPr>
          <w:trHeight w:val="825"/>
          <w:tblHeader/>
        </w:trPr>
        <w:tc>
          <w:tcPr>
            <w:tcW w:w="467" w:type="dxa"/>
            <w:tcBorders>
              <w:top w:val="single" w:sz="4" w:space="0" w:color="auto"/>
              <w:left w:val="single" w:sz="4" w:space="0" w:color="auto"/>
              <w:bottom w:val="single" w:sz="4" w:space="0" w:color="auto"/>
              <w:right w:val="single" w:sz="4" w:space="0" w:color="auto"/>
            </w:tcBorders>
            <w:shd w:val="clear" w:color="000000" w:fill="BFBFBF"/>
            <w:hideMark/>
          </w:tcPr>
          <w:p w14:paraId="3EC7AFFD" w14:textId="77777777" w:rsidR="002B6E9F" w:rsidRPr="002B6E9F" w:rsidRDefault="002B6E9F">
            <w:pPr>
              <w:jc w:val="center"/>
              <w:rPr>
                <w:rFonts w:ascii="Arial" w:hAnsi="Arial" w:cs="Arial"/>
                <w:b/>
                <w:bCs/>
                <w:noProof/>
                <w:color w:val="365F91" w:themeColor="accent1" w:themeShade="BF"/>
                <w:sz w:val="16"/>
                <w:szCs w:val="16"/>
                <w:lang w:val="ro-RO"/>
              </w:rPr>
            </w:pPr>
            <w:r w:rsidRPr="002B6E9F">
              <w:rPr>
                <w:rFonts w:ascii="Arial" w:hAnsi="Arial" w:cs="Arial"/>
                <w:b/>
                <w:bCs/>
                <w:noProof/>
                <w:color w:val="365F91" w:themeColor="accent1" w:themeShade="BF"/>
                <w:sz w:val="16"/>
                <w:szCs w:val="16"/>
                <w:lang w:val="ro-RO"/>
              </w:rPr>
              <w:t>Nr. crt.</w:t>
            </w:r>
          </w:p>
        </w:tc>
        <w:tc>
          <w:tcPr>
            <w:tcW w:w="715" w:type="dxa"/>
            <w:tcBorders>
              <w:top w:val="single" w:sz="4" w:space="0" w:color="auto"/>
              <w:left w:val="nil"/>
              <w:bottom w:val="single" w:sz="4" w:space="0" w:color="auto"/>
              <w:right w:val="single" w:sz="4" w:space="0" w:color="auto"/>
            </w:tcBorders>
            <w:shd w:val="clear" w:color="000000" w:fill="BFBFBF"/>
            <w:hideMark/>
          </w:tcPr>
          <w:p w14:paraId="0DB75541" w14:textId="77777777" w:rsidR="002B6E9F" w:rsidRPr="002B6E9F" w:rsidRDefault="002B6E9F">
            <w:pPr>
              <w:jc w:val="center"/>
              <w:rPr>
                <w:rFonts w:ascii="Arial" w:hAnsi="Arial" w:cs="Arial"/>
                <w:b/>
                <w:bCs/>
                <w:noProof/>
                <w:color w:val="365F91" w:themeColor="accent1" w:themeShade="BF"/>
                <w:sz w:val="16"/>
                <w:szCs w:val="16"/>
                <w:lang w:val="ro-RO"/>
              </w:rPr>
            </w:pPr>
            <w:r w:rsidRPr="002B6E9F">
              <w:rPr>
                <w:rFonts w:ascii="Arial" w:hAnsi="Arial" w:cs="Arial"/>
                <w:b/>
                <w:bCs/>
                <w:noProof/>
                <w:color w:val="365F91" w:themeColor="accent1" w:themeShade="BF"/>
                <w:sz w:val="16"/>
                <w:szCs w:val="16"/>
                <w:lang w:val="ro-RO"/>
              </w:rPr>
              <w:t>Cod specie</w:t>
            </w:r>
          </w:p>
        </w:tc>
        <w:tc>
          <w:tcPr>
            <w:tcW w:w="1382" w:type="dxa"/>
            <w:tcBorders>
              <w:top w:val="single" w:sz="4" w:space="0" w:color="auto"/>
              <w:left w:val="nil"/>
              <w:bottom w:val="single" w:sz="4" w:space="0" w:color="auto"/>
              <w:right w:val="single" w:sz="4" w:space="0" w:color="auto"/>
            </w:tcBorders>
            <w:shd w:val="clear" w:color="000000" w:fill="BFBFBF"/>
            <w:hideMark/>
          </w:tcPr>
          <w:p w14:paraId="4D4E5802" w14:textId="77777777" w:rsidR="002B6E9F" w:rsidRPr="002B6E9F" w:rsidRDefault="002B6E9F">
            <w:pPr>
              <w:jc w:val="center"/>
              <w:rPr>
                <w:rFonts w:ascii="Arial" w:hAnsi="Arial" w:cs="Arial"/>
                <w:b/>
                <w:bCs/>
                <w:noProof/>
                <w:color w:val="365F91" w:themeColor="accent1" w:themeShade="BF"/>
                <w:sz w:val="16"/>
                <w:szCs w:val="16"/>
                <w:lang w:val="ro-RO"/>
              </w:rPr>
            </w:pPr>
            <w:r w:rsidRPr="002B6E9F">
              <w:rPr>
                <w:rFonts w:ascii="Arial" w:hAnsi="Arial" w:cs="Arial"/>
                <w:b/>
                <w:bCs/>
                <w:noProof/>
                <w:color w:val="365F91" w:themeColor="accent1" w:themeShade="BF"/>
                <w:sz w:val="16"/>
                <w:szCs w:val="16"/>
                <w:lang w:val="ro-RO"/>
              </w:rPr>
              <w:t>Denumire Specie conf. Formular standard Natura2000</w:t>
            </w:r>
          </w:p>
        </w:tc>
        <w:tc>
          <w:tcPr>
            <w:tcW w:w="3731" w:type="dxa"/>
            <w:tcBorders>
              <w:top w:val="single" w:sz="4" w:space="0" w:color="auto"/>
              <w:left w:val="nil"/>
              <w:bottom w:val="single" w:sz="4" w:space="0" w:color="auto"/>
              <w:right w:val="single" w:sz="4" w:space="0" w:color="auto"/>
            </w:tcBorders>
            <w:shd w:val="clear" w:color="000000" w:fill="BFBFBF"/>
            <w:vAlign w:val="center"/>
            <w:hideMark/>
          </w:tcPr>
          <w:p w14:paraId="519323CF" w14:textId="77777777" w:rsidR="002B6E9F" w:rsidRPr="002B6E9F" w:rsidRDefault="002B6E9F">
            <w:pPr>
              <w:jc w:val="center"/>
              <w:rPr>
                <w:rFonts w:ascii="Arial" w:hAnsi="Arial" w:cs="Arial"/>
                <w:b/>
                <w:bCs/>
                <w:noProof/>
                <w:color w:val="365F91" w:themeColor="accent1" w:themeShade="BF"/>
                <w:sz w:val="16"/>
                <w:szCs w:val="16"/>
                <w:lang w:val="ro-RO"/>
              </w:rPr>
            </w:pPr>
            <w:r w:rsidRPr="002B6E9F">
              <w:rPr>
                <w:rFonts w:ascii="Arial" w:hAnsi="Arial" w:cs="Arial"/>
                <w:b/>
                <w:bCs/>
                <w:noProof/>
                <w:color w:val="365F91" w:themeColor="accent1" w:themeShade="BF"/>
                <w:sz w:val="16"/>
                <w:szCs w:val="16"/>
                <w:lang w:val="ro-RO"/>
              </w:rPr>
              <w:t>Explicaţie cu privire la posibilitatea de afectare</w:t>
            </w:r>
          </w:p>
        </w:tc>
        <w:tc>
          <w:tcPr>
            <w:tcW w:w="900" w:type="dxa"/>
            <w:tcBorders>
              <w:top w:val="single" w:sz="4" w:space="0" w:color="auto"/>
              <w:left w:val="nil"/>
              <w:bottom w:val="single" w:sz="4" w:space="0" w:color="auto"/>
              <w:right w:val="single" w:sz="4" w:space="0" w:color="auto"/>
            </w:tcBorders>
            <w:shd w:val="clear" w:color="000000" w:fill="BFBFBF"/>
            <w:vAlign w:val="center"/>
            <w:hideMark/>
          </w:tcPr>
          <w:p w14:paraId="14D1A94C" w14:textId="77777777" w:rsidR="002B6E9F" w:rsidRPr="002B6E9F" w:rsidRDefault="002B6E9F">
            <w:pPr>
              <w:jc w:val="center"/>
              <w:rPr>
                <w:rFonts w:ascii="Arial" w:hAnsi="Arial" w:cs="Arial"/>
                <w:b/>
                <w:bCs/>
                <w:noProof/>
                <w:color w:val="365F91" w:themeColor="accent1" w:themeShade="BF"/>
                <w:sz w:val="16"/>
                <w:szCs w:val="16"/>
                <w:lang w:val="ro-RO"/>
              </w:rPr>
            </w:pPr>
            <w:r w:rsidRPr="002B6E9F">
              <w:rPr>
                <w:rFonts w:ascii="Arial" w:hAnsi="Arial" w:cs="Arial"/>
                <w:b/>
                <w:bCs/>
                <w:noProof/>
                <w:color w:val="365F91" w:themeColor="accent1" w:themeShade="BF"/>
                <w:sz w:val="16"/>
                <w:szCs w:val="16"/>
                <w:lang w:val="ro-RO"/>
              </w:rPr>
              <w:t xml:space="preserve">Impactul potenţial </w:t>
            </w:r>
            <w:r w:rsidRPr="002B6E9F">
              <w:rPr>
                <w:rFonts w:ascii="Arial" w:hAnsi="Arial" w:cs="Arial"/>
                <w:b/>
                <w:bCs/>
                <w:noProof/>
                <w:color w:val="365F91" w:themeColor="accent1" w:themeShade="BF"/>
                <w:sz w:val="16"/>
                <w:szCs w:val="16"/>
                <w:lang w:val="ro-RO"/>
              </w:rPr>
              <w:br/>
              <w:t>(fără măsuri)</w:t>
            </w:r>
          </w:p>
        </w:tc>
        <w:tc>
          <w:tcPr>
            <w:tcW w:w="1350" w:type="dxa"/>
            <w:tcBorders>
              <w:top w:val="single" w:sz="4" w:space="0" w:color="auto"/>
              <w:left w:val="nil"/>
              <w:bottom w:val="single" w:sz="4" w:space="0" w:color="auto"/>
              <w:right w:val="single" w:sz="4" w:space="0" w:color="auto"/>
            </w:tcBorders>
            <w:shd w:val="clear" w:color="000000" w:fill="BFBFBF"/>
            <w:vAlign w:val="center"/>
            <w:hideMark/>
          </w:tcPr>
          <w:p w14:paraId="4A588E11" w14:textId="77777777" w:rsidR="002B6E9F" w:rsidRPr="002B6E9F" w:rsidRDefault="002B6E9F">
            <w:pPr>
              <w:jc w:val="center"/>
              <w:rPr>
                <w:rFonts w:ascii="Arial" w:hAnsi="Arial" w:cs="Arial"/>
                <w:b/>
                <w:bCs/>
                <w:noProof/>
                <w:color w:val="365F91" w:themeColor="accent1" w:themeShade="BF"/>
                <w:sz w:val="16"/>
                <w:szCs w:val="16"/>
                <w:lang w:val="ro-RO"/>
              </w:rPr>
            </w:pPr>
            <w:r w:rsidRPr="002B6E9F">
              <w:rPr>
                <w:rFonts w:ascii="Arial" w:hAnsi="Arial" w:cs="Arial"/>
                <w:b/>
                <w:bCs/>
                <w:noProof/>
                <w:color w:val="365F91" w:themeColor="accent1" w:themeShade="BF"/>
                <w:sz w:val="16"/>
                <w:szCs w:val="16"/>
                <w:lang w:val="ro-RO"/>
              </w:rPr>
              <w:t>Motivarea impactului estimat</w:t>
            </w:r>
          </w:p>
        </w:tc>
        <w:tc>
          <w:tcPr>
            <w:tcW w:w="1620" w:type="dxa"/>
            <w:tcBorders>
              <w:top w:val="single" w:sz="4" w:space="0" w:color="auto"/>
              <w:left w:val="nil"/>
              <w:bottom w:val="single" w:sz="4" w:space="0" w:color="auto"/>
              <w:right w:val="single" w:sz="4" w:space="0" w:color="auto"/>
            </w:tcBorders>
            <w:shd w:val="clear" w:color="000000" w:fill="BFBFBF"/>
            <w:vAlign w:val="center"/>
            <w:hideMark/>
          </w:tcPr>
          <w:p w14:paraId="424F0AA0" w14:textId="77777777" w:rsidR="002B6E9F" w:rsidRPr="002B6E9F" w:rsidRDefault="002B6E9F">
            <w:pPr>
              <w:jc w:val="center"/>
              <w:rPr>
                <w:rFonts w:ascii="Arial" w:hAnsi="Arial" w:cs="Arial"/>
                <w:b/>
                <w:bCs/>
                <w:noProof/>
                <w:color w:val="365F91" w:themeColor="accent1" w:themeShade="BF"/>
                <w:sz w:val="16"/>
                <w:szCs w:val="16"/>
                <w:lang w:val="ro-RO"/>
              </w:rPr>
            </w:pPr>
            <w:r w:rsidRPr="002B6E9F">
              <w:rPr>
                <w:rFonts w:ascii="Arial" w:hAnsi="Arial" w:cs="Arial"/>
                <w:b/>
                <w:bCs/>
                <w:noProof/>
                <w:color w:val="365F91" w:themeColor="accent1" w:themeShade="BF"/>
                <w:sz w:val="16"/>
                <w:szCs w:val="16"/>
                <w:lang w:val="ro-RO"/>
              </w:rPr>
              <w:t>Măsuri adoptate pentru a asigura impacturi reziduale nesemnificative</w:t>
            </w:r>
          </w:p>
        </w:tc>
      </w:tr>
      <w:tr w:rsidR="002B6E9F" w:rsidRPr="002B6E9F" w14:paraId="0336D39E" w14:textId="77777777" w:rsidTr="008A0A65">
        <w:trPr>
          <w:trHeight w:val="70"/>
        </w:trPr>
        <w:tc>
          <w:tcPr>
            <w:tcW w:w="467" w:type="dxa"/>
            <w:tcBorders>
              <w:top w:val="nil"/>
              <w:left w:val="single" w:sz="4" w:space="0" w:color="auto"/>
              <w:bottom w:val="single" w:sz="4" w:space="0" w:color="auto"/>
              <w:right w:val="single" w:sz="4" w:space="0" w:color="auto"/>
            </w:tcBorders>
            <w:shd w:val="clear" w:color="auto" w:fill="auto"/>
            <w:vAlign w:val="center"/>
            <w:hideMark/>
          </w:tcPr>
          <w:p w14:paraId="508608B1"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1</w:t>
            </w:r>
          </w:p>
        </w:tc>
        <w:tc>
          <w:tcPr>
            <w:tcW w:w="715" w:type="dxa"/>
            <w:tcBorders>
              <w:top w:val="nil"/>
              <w:left w:val="nil"/>
              <w:bottom w:val="single" w:sz="4" w:space="0" w:color="auto"/>
              <w:right w:val="single" w:sz="4" w:space="0" w:color="auto"/>
            </w:tcBorders>
            <w:shd w:val="clear" w:color="auto" w:fill="auto"/>
            <w:vAlign w:val="center"/>
            <w:hideMark/>
          </w:tcPr>
          <w:p w14:paraId="41085F38"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A050</w:t>
            </w:r>
          </w:p>
        </w:tc>
        <w:tc>
          <w:tcPr>
            <w:tcW w:w="1382" w:type="dxa"/>
            <w:tcBorders>
              <w:top w:val="nil"/>
              <w:left w:val="nil"/>
              <w:bottom w:val="single" w:sz="4" w:space="0" w:color="auto"/>
              <w:right w:val="single" w:sz="4" w:space="0" w:color="auto"/>
            </w:tcBorders>
            <w:shd w:val="clear" w:color="auto" w:fill="auto"/>
            <w:vAlign w:val="center"/>
            <w:hideMark/>
          </w:tcPr>
          <w:p w14:paraId="7939B6EA"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Anas penelope (Raţă fluierătoare)</w:t>
            </w:r>
          </w:p>
        </w:tc>
        <w:tc>
          <w:tcPr>
            <w:tcW w:w="3731" w:type="dxa"/>
            <w:tcBorders>
              <w:top w:val="nil"/>
              <w:left w:val="nil"/>
              <w:bottom w:val="single" w:sz="4" w:space="0" w:color="auto"/>
              <w:right w:val="single" w:sz="4" w:space="0" w:color="auto"/>
            </w:tcBorders>
            <w:shd w:val="clear" w:color="auto" w:fill="auto"/>
            <w:vAlign w:val="center"/>
            <w:hideMark/>
          </w:tcPr>
          <w:p w14:paraId="362B2B77"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Proiectul vizează protecția costieră pentru zona Tomis (Cazino) cuprinsă între digul de Nord al Portului Constanța – în spatele Porţii nr. 1 şi Digul de SE al Portului Tomis aflată în administrarea A.N.A.R. prin Administraţia Bazinală de Apă Dobrogea-Litoral, având o lungime de cca 800 m, necesită lucrări de reabilitare. Conform Raportului de monitorizare a biodiversității din perioada 2020-2021, în cadrul acestei zone nu a fost identificată specia, drept urmare, lucrările propuse nu vor afecta efectivul populațional al speciei.</w:t>
            </w:r>
          </w:p>
        </w:tc>
        <w:tc>
          <w:tcPr>
            <w:tcW w:w="900" w:type="dxa"/>
            <w:tcBorders>
              <w:top w:val="nil"/>
              <w:left w:val="nil"/>
              <w:bottom w:val="single" w:sz="4" w:space="0" w:color="auto"/>
              <w:right w:val="single" w:sz="4" w:space="0" w:color="auto"/>
            </w:tcBorders>
            <w:shd w:val="clear" w:color="auto" w:fill="auto"/>
            <w:vAlign w:val="center"/>
            <w:hideMark/>
          </w:tcPr>
          <w:p w14:paraId="312F42D5"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 </w:t>
            </w:r>
          </w:p>
        </w:tc>
        <w:tc>
          <w:tcPr>
            <w:tcW w:w="1350" w:type="dxa"/>
            <w:tcBorders>
              <w:top w:val="nil"/>
              <w:left w:val="nil"/>
              <w:bottom w:val="single" w:sz="4" w:space="0" w:color="auto"/>
              <w:right w:val="single" w:sz="4" w:space="0" w:color="auto"/>
            </w:tcBorders>
            <w:shd w:val="clear" w:color="auto" w:fill="auto"/>
            <w:noWrap/>
            <w:vAlign w:val="bottom"/>
            <w:hideMark/>
          </w:tcPr>
          <w:p w14:paraId="7D23AD9B"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 </w:t>
            </w:r>
          </w:p>
        </w:tc>
        <w:tc>
          <w:tcPr>
            <w:tcW w:w="1620" w:type="dxa"/>
            <w:tcBorders>
              <w:top w:val="nil"/>
              <w:left w:val="nil"/>
              <w:bottom w:val="single" w:sz="4" w:space="0" w:color="auto"/>
              <w:right w:val="single" w:sz="4" w:space="0" w:color="auto"/>
            </w:tcBorders>
            <w:shd w:val="clear" w:color="auto" w:fill="auto"/>
            <w:noWrap/>
            <w:vAlign w:val="bottom"/>
            <w:hideMark/>
          </w:tcPr>
          <w:p w14:paraId="5CC81768"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 </w:t>
            </w:r>
          </w:p>
        </w:tc>
      </w:tr>
      <w:tr w:rsidR="002B6E9F" w:rsidRPr="002B6E9F" w14:paraId="0D31B855" w14:textId="77777777" w:rsidTr="008A0A65">
        <w:trPr>
          <w:trHeight w:val="4920"/>
        </w:trPr>
        <w:tc>
          <w:tcPr>
            <w:tcW w:w="467" w:type="dxa"/>
            <w:tcBorders>
              <w:top w:val="nil"/>
              <w:left w:val="single" w:sz="4" w:space="0" w:color="auto"/>
              <w:bottom w:val="single" w:sz="4" w:space="0" w:color="auto"/>
              <w:right w:val="single" w:sz="4" w:space="0" w:color="auto"/>
            </w:tcBorders>
            <w:shd w:val="clear" w:color="auto" w:fill="auto"/>
            <w:vAlign w:val="center"/>
            <w:hideMark/>
          </w:tcPr>
          <w:p w14:paraId="6960F7EA"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lastRenderedPageBreak/>
              <w:t>2</w:t>
            </w:r>
          </w:p>
        </w:tc>
        <w:tc>
          <w:tcPr>
            <w:tcW w:w="715" w:type="dxa"/>
            <w:tcBorders>
              <w:top w:val="nil"/>
              <w:left w:val="nil"/>
              <w:bottom w:val="single" w:sz="4" w:space="0" w:color="auto"/>
              <w:right w:val="single" w:sz="4" w:space="0" w:color="auto"/>
            </w:tcBorders>
            <w:shd w:val="clear" w:color="auto" w:fill="auto"/>
            <w:vAlign w:val="center"/>
            <w:hideMark/>
          </w:tcPr>
          <w:p w14:paraId="4813A998"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A053 (A705)</w:t>
            </w:r>
          </w:p>
        </w:tc>
        <w:tc>
          <w:tcPr>
            <w:tcW w:w="1382" w:type="dxa"/>
            <w:tcBorders>
              <w:top w:val="nil"/>
              <w:left w:val="nil"/>
              <w:bottom w:val="single" w:sz="4" w:space="0" w:color="auto"/>
              <w:right w:val="single" w:sz="4" w:space="0" w:color="auto"/>
            </w:tcBorders>
            <w:shd w:val="clear" w:color="auto" w:fill="auto"/>
            <w:vAlign w:val="center"/>
            <w:hideMark/>
          </w:tcPr>
          <w:p w14:paraId="355E180B"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Anas platyrhynchos (Raţă mare)</w:t>
            </w:r>
          </w:p>
        </w:tc>
        <w:tc>
          <w:tcPr>
            <w:tcW w:w="3731" w:type="dxa"/>
            <w:tcBorders>
              <w:top w:val="nil"/>
              <w:left w:val="nil"/>
              <w:bottom w:val="single" w:sz="4" w:space="0" w:color="auto"/>
              <w:right w:val="single" w:sz="4" w:space="0" w:color="auto"/>
            </w:tcBorders>
            <w:shd w:val="clear" w:color="auto" w:fill="auto"/>
            <w:vAlign w:val="center"/>
            <w:hideMark/>
          </w:tcPr>
          <w:p w14:paraId="75CD2014"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 xml:space="preserve">Proiectul vizează protecția costieră pentru zona Tomis (Cazino) cuprinsă între digul de Nord al Portului Constanța – în spatele Porţii nr. 1 şi Digul de SE al Portului Tomis aflată în administrarea A.N.A.R. prin Administraţia Bazinală de Apă Dobrogea-Litoral, având o lungime de cca 800 m, necesită lucrări de reabilitare. </w:t>
            </w:r>
            <w:r w:rsidRPr="002B6E9F">
              <w:rPr>
                <w:rFonts w:ascii="Arial" w:hAnsi="Arial" w:cs="Arial"/>
                <w:noProof/>
                <w:color w:val="365F91" w:themeColor="accent1" w:themeShade="BF"/>
                <w:sz w:val="16"/>
                <w:szCs w:val="16"/>
                <w:lang w:val="ro-RO"/>
              </w:rPr>
              <w:br/>
              <w:t>Conform Raportului de monitorizare a biodiversității din perioada 2020-2021, în cadrul acestei zone a fost identificată prezența speciei, însă nu au fost identificate zone de adăpos și/sau reproducere a speciei. În acest context, bazându-ne și pe principiul precauției, menționăm că lucrările propuse pot determina potențiale riscuri de producere a unor victime accidentale în perioada implementării lucrărilor. Totuși, viabilitatea pe termen lung a speciei este asigurată.</w:t>
            </w:r>
          </w:p>
        </w:tc>
        <w:tc>
          <w:tcPr>
            <w:tcW w:w="900" w:type="dxa"/>
            <w:tcBorders>
              <w:top w:val="nil"/>
              <w:left w:val="nil"/>
              <w:bottom w:val="single" w:sz="4" w:space="0" w:color="auto"/>
              <w:right w:val="single" w:sz="4" w:space="0" w:color="auto"/>
            </w:tcBorders>
            <w:shd w:val="clear" w:color="auto" w:fill="auto"/>
            <w:vAlign w:val="center"/>
            <w:hideMark/>
          </w:tcPr>
          <w:p w14:paraId="5954A769"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 xml:space="preserve">Accidental </w:t>
            </w:r>
            <w:r w:rsidRPr="002B6E9F">
              <w:rPr>
                <w:rFonts w:ascii="Arial" w:hAnsi="Arial" w:cs="Arial"/>
                <w:noProof/>
                <w:color w:val="365F91" w:themeColor="accent1" w:themeShade="BF"/>
                <w:sz w:val="16"/>
                <w:szCs w:val="16"/>
                <w:lang w:val="ro-RO"/>
              </w:rPr>
              <w:br/>
              <w:t>(câţiva indivizi)</w:t>
            </w:r>
          </w:p>
        </w:tc>
        <w:tc>
          <w:tcPr>
            <w:tcW w:w="1350" w:type="dxa"/>
            <w:tcBorders>
              <w:top w:val="nil"/>
              <w:left w:val="nil"/>
              <w:bottom w:val="single" w:sz="4" w:space="0" w:color="auto"/>
              <w:right w:val="single" w:sz="4" w:space="0" w:color="auto"/>
            </w:tcBorders>
            <w:shd w:val="clear" w:color="auto" w:fill="auto"/>
            <w:vAlign w:val="center"/>
            <w:hideMark/>
          </w:tcPr>
          <w:p w14:paraId="1FA742A2"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Având în vedere că lucrările propuse se suprapun cu habitatul de hrănire a speciei, există totuși un risc minim de producere a unor victime accidentale, dar acestea nu vor conduce la afectarea mărimii populaţiei. Specia folosește zona lucrărilor propuse (inclusiv zona din imediata vecinătate) pentru hrănire. Efectele adverse identificate sunt datorate mai ales deplasărilor populației și a șantierului de reabilitare a cazinoului.</w:t>
            </w:r>
          </w:p>
        </w:tc>
        <w:tc>
          <w:tcPr>
            <w:tcW w:w="1620" w:type="dxa"/>
            <w:tcBorders>
              <w:top w:val="nil"/>
              <w:left w:val="nil"/>
              <w:bottom w:val="single" w:sz="4" w:space="0" w:color="auto"/>
              <w:right w:val="single" w:sz="4" w:space="0" w:color="auto"/>
            </w:tcBorders>
            <w:shd w:val="clear" w:color="auto" w:fill="auto"/>
            <w:vAlign w:val="center"/>
            <w:hideMark/>
          </w:tcPr>
          <w:p w14:paraId="6EB4125F"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M1. Prevederea tuturor măsurilor de intervenţie (prin Planul de Management de Mediu) conform prevederilor normelor legislative actuale în privința protecției mediului. M2. Se vor efectua instruiri pentru tot personalul implicat în execuţia lucrărilor cu privire la problemele generale de mediu, habitate şi specii protejate şi măsuri de reducere a impacturilor. M3. Toate lucrările se vor realiza în prezenţa unui ecolog pentru a identifica zone favorabile speciei şi de a acţiona în scopul evitării afectării acestora. M4. Se va limita viteza vehiculelor în cadrul șantierului sub 30 km/h. M5. Realizarea lucrărilor din zonele cu habitate naturale și seminaturale în afara perioadei critice a speciei (aprilie-iulie).</w:t>
            </w:r>
          </w:p>
        </w:tc>
      </w:tr>
      <w:tr w:rsidR="002B6E9F" w:rsidRPr="002B6E9F" w14:paraId="7E057953" w14:textId="77777777" w:rsidTr="008A0A65">
        <w:trPr>
          <w:trHeight w:val="2128"/>
        </w:trPr>
        <w:tc>
          <w:tcPr>
            <w:tcW w:w="467" w:type="dxa"/>
            <w:tcBorders>
              <w:top w:val="nil"/>
              <w:left w:val="single" w:sz="4" w:space="0" w:color="auto"/>
              <w:bottom w:val="single" w:sz="4" w:space="0" w:color="auto"/>
              <w:right w:val="single" w:sz="4" w:space="0" w:color="auto"/>
            </w:tcBorders>
            <w:shd w:val="clear" w:color="auto" w:fill="auto"/>
            <w:noWrap/>
            <w:vAlign w:val="center"/>
            <w:hideMark/>
          </w:tcPr>
          <w:p w14:paraId="4779450F"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3</w:t>
            </w:r>
          </w:p>
        </w:tc>
        <w:tc>
          <w:tcPr>
            <w:tcW w:w="715" w:type="dxa"/>
            <w:tcBorders>
              <w:top w:val="nil"/>
              <w:left w:val="nil"/>
              <w:bottom w:val="single" w:sz="4" w:space="0" w:color="auto"/>
              <w:right w:val="single" w:sz="4" w:space="0" w:color="auto"/>
            </w:tcBorders>
            <w:shd w:val="clear" w:color="auto" w:fill="auto"/>
            <w:vAlign w:val="center"/>
            <w:hideMark/>
          </w:tcPr>
          <w:p w14:paraId="125B226D"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A051 (A703)</w:t>
            </w:r>
          </w:p>
        </w:tc>
        <w:tc>
          <w:tcPr>
            <w:tcW w:w="1382" w:type="dxa"/>
            <w:tcBorders>
              <w:top w:val="nil"/>
              <w:left w:val="nil"/>
              <w:bottom w:val="single" w:sz="4" w:space="0" w:color="auto"/>
              <w:right w:val="single" w:sz="4" w:space="0" w:color="auto"/>
            </w:tcBorders>
            <w:shd w:val="clear" w:color="auto" w:fill="auto"/>
            <w:vAlign w:val="center"/>
            <w:hideMark/>
          </w:tcPr>
          <w:p w14:paraId="4D445822"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 xml:space="preserve">Anas strepera </w:t>
            </w:r>
            <w:r w:rsidRPr="002B6E9F">
              <w:rPr>
                <w:rFonts w:ascii="Arial" w:hAnsi="Arial" w:cs="Arial"/>
                <w:noProof/>
                <w:color w:val="365F91" w:themeColor="accent1" w:themeShade="BF"/>
                <w:sz w:val="16"/>
                <w:szCs w:val="16"/>
                <w:lang w:val="ro-RO"/>
              </w:rPr>
              <w:br/>
              <w:t xml:space="preserve">(Raţă pestriţă) </w:t>
            </w:r>
          </w:p>
        </w:tc>
        <w:tc>
          <w:tcPr>
            <w:tcW w:w="3731" w:type="dxa"/>
            <w:tcBorders>
              <w:top w:val="nil"/>
              <w:left w:val="nil"/>
              <w:bottom w:val="single" w:sz="4" w:space="0" w:color="auto"/>
              <w:right w:val="single" w:sz="4" w:space="0" w:color="auto"/>
            </w:tcBorders>
            <w:shd w:val="clear" w:color="auto" w:fill="auto"/>
            <w:vAlign w:val="center"/>
            <w:hideMark/>
          </w:tcPr>
          <w:p w14:paraId="51F5F474"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Proiectul vizează protecția costieră pentru zona Tomis (Cazino) cuprinsă între digul de Nord al Portului Constanța – în spatele Porţii nr. 1 şi Digul de SE al Portului Tomis aflată în administrarea</w:t>
            </w:r>
            <w:r w:rsidRPr="002B6E9F">
              <w:rPr>
                <w:rFonts w:ascii="Arial" w:hAnsi="Arial" w:cs="Arial"/>
                <w:noProof/>
                <w:color w:val="365F91" w:themeColor="accent1" w:themeShade="BF"/>
                <w:sz w:val="16"/>
                <w:szCs w:val="16"/>
                <w:lang w:val="ro-RO"/>
              </w:rPr>
              <w:br/>
              <w:t>A.N.A.R. prin Administraţia Bazinală de Apă Dobrogea-Litoral, având o lungime de cca 800</w:t>
            </w:r>
            <w:r w:rsidRPr="002B6E9F">
              <w:rPr>
                <w:rFonts w:ascii="Arial" w:hAnsi="Arial" w:cs="Arial"/>
                <w:noProof/>
                <w:color w:val="365F91" w:themeColor="accent1" w:themeShade="BF"/>
                <w:sz w:val="16"/>
                <w:szCs w:val="16"/>
                <w:lang w:val="ro-RO"/>
              </w:rPr>
              <w:br/>
              <w:t>m, necesită lucrări de reabilitare. Conform Raportului de monitorizare a biodiversității din perioada 2020-2021, în cadrul acestei zone nu a fost identificată specia, drept urmare, lucrările propuse nu vor afecta efectivul populațional al speciei.</w:t>
            </w:r>
          </w:p>
        </w:tc>
        <w:tc>
          <w:tcPr>
            <w:tcW w:w="900" w:type="dxa"/>
            <w:tcBorders>
              <w:top w:val="nil"/>
              <w:left w:val="nil"/>
              <w:bottom w:val="single" w:sz="4" w:space="0" w:color="auto"/>
              <w:right w:val="single" w:sz="4" w:space="0" w:color="auto"/>
            </w:tcBorders>
            <w:shd w:val="clear" w:color="auto" w:fill="auto"/>
            <w:vAlign w:val="center"/>
            <w:hideMark/>
          </w:tcPr>
          <w:p w14:paraId="63AFF9C1"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 </w:t>
            </w:r>
          </w:p>
        </w:tc>
        <w:tc>
          <w:tcPr>
            <w:tcW w:w="1350" w:type="dxa"/>
            <w:tcBorders>
              <w:top w:val="nil"/>
              <w:left w:val="nil"/>
              <w:bottom w:val="single" w:sz="4" w:space="0" w:color="auto"/>
              <w:right w:val="single" w:sz="4" w:space="0" w:color="auto"/>
            </w:tcBorders>
            <w:shd w:val="clear" w:color="auto" w:fill="auto"/>
            <w:vAlign w:val="center"/>
            <w:hideMark/>
          </w:tcPr>
          <w:p w14:paraId="710D455D"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 </w:t>
            </w:r>
          </w:p>
        </w:tc>
        <w:tc>
          <w:tcPr>
            <w:tcW w:w="1620" w:type="dxa"/>
            <w:tcBorders>
              <w:top w:val="nil"/>
              <w:left w:val="nil"/>
              <w:bottom w:val="single" w:sz="4" w:space="0" w:color="auto"/>
              <w:right w:val="single" w:sz="4" w:space="0" w:color="auto"/>
            </w:tcBorders>
            <w:shd w:val="clear" w:color="auto" w:fill="auto"/>
            <w:vAlign w:val="center"/>
            <w:hideMark/>
          </w:tcPr>
          <w:p w14:paraId="252B0257"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 </w:t>
            </w:r>
          </w:p>
        </w:tc>
      </w:tr>
      <w:tr w:rsidR="002B6E9F" w:rsidRPr="002B6E9F" w14:paraId="2565FD4E" w14:textId="77777777" w:rsidTr="008A0A65">
        <w:trPr>
          <w:trHeight w:val="2128"/>
        </w:trPr>
        <w:tc>
          <w:tcPr>
            <w:tcW w:w="467" w:type="dxa"/>
            <w:tcBorders>
              <w:top w:val="nil"/>
              <w:left w:val="single" w:sz="4" w:space="0" w:color="auto"/>
              <w:bottom w:val="single" w:sz="4" w:space="0" w:color="auto"/>
              <w:right w:val="single" w:sz="4" w:space="0" w:color="auto"/>
            </w:tcBorders>
            <w:shd w:val="clear" w:color="auto" w:fill="auto"/>
            <w:vAlign w:val="center"/>
            <w:hideMark/>
          </w:tcPr>
          <w:p w14:paraId="330C6E6C"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4</w:t>
            </w:r>
          </w:p>
        </w:tc>
        <w:tc>
          <w:tcPr>
            <w:tcW w:w="715" w:type="dxa"/>
            <w:tcBorders>
              <w:top w:val="nil"/>
              <w:left w:val="nil"/>
              <w:bottom w:val="single" w:sz="4" w:space="0" w:color="auto"/>
              <w:right w:val="single" w:sz="4" w:space="0" w:color="auto"/>
            </w:tcBorders>
            <w:shd w:val="clear" w:color="auto" w:fill="auto"/>
            <w:vAlign w:val="center"/>
            <w:hideMark/>
          </w:tcPr>
          <w:p w14:paraId="7EF4F614"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A059</w:t>
            </w:r>
          </w:p>
        </w:tc>
        <w:tc>
          <w:tcPr>
            <w:tcW w:w="1382" w:type="dxa"/>
            <w:tcBorders>
              <w:top w:val="nil"/>
              <w:left w:val="nil"/>
              <w:bottom w:val="single" w:sz="4" w:space="0" w:color="auto"/>
              <w:right w:val="single" w:sz="4" w:space="0" w:color="auto"/>
            </w:tcBorders>
            <w:shd w:val="clear" w:color="auto" w:fill="auto"/>
            <w:vAlign w:val="center"/>
            <w:hideMark/>
          </w:tcPr>
          <w:p w14:paraId="16915D19"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 xml:space="preserve">Aythya ferina </w:t>
            </w:r>
            <w:r w:rsidRPr="002B6E9F">
              <w:rPr>
                <w:rFonts w:ascii="Arial" w:hAnsi="Arial" w:cs="Arial"/>
                <w:noProof/>
                <w:color w:val="365F91" w:themeColor="accent1" w:themeShade="BF"/>
                <w:sz w:val="16"/>
                <w:szCs w:val="16"/>
                <w:lang w:val="ro-RO"/>
              </w:rPr>
              <w:br/>
              <w:t>(Raţă cu cap castaniu)</w:t>
            </w:r>
          </w:p>
        </w:tc>
        <w:tc>
          <w:tcPr>
            <w:tcW w:w="3731" w:type="dxa"/>
            <w:tcBorders>
              <w:top w:val="nil"/>
              <w:left w:val="nil"/>
              <w:bottom w:val="single" w:sz="4" w:space="0" w:color="auto"/>
              <w:right w:val="single" w:sz="4" w:space="0" w:color="auto"/>
            </w:tcBorders>
            <w:shd w:val="clear" w:color="auto" w:fill="auto"/>
            <w:vAlign w:val="center"/>
            <w:hideMark/>
          </w:tcPr>
          <w:p w14:paraId="61AD370F"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Proiectul vizează protecția costieră pentru zona Tomis (Cazino) cuprinsă între digul de Nord al Portului Constanța – în spatele Porţii nr. 1 şi Digul de SE al Portului Tomis aflată în administrarea A.N.A.R. prin Administraţia Bazinală de Apă Dobrogea-Litoral, având o lungime de cca 800 m, necesită lucrări de reabilitare. Conform Raportului de monitorizare a biodiversității din perioada 2020-2021, în cadrul acestei zone nu a fost identificată specia, drept urmare, lucrările propuse nu vor afecta efectivul populațional al speciei.</w:t>
            </w:r>
          </w:p>
        </w:tc>
        <w:tc>
          <w:tcPr>
            <w:tcW w:w="900" w:type="dxa"/>
            <w:tcBorders>
              <w:top w:val="nil"/>
              <w:left w:val="nil"/>
              <w:bottom w:val="single" w:sz="4" w:space="0" w:color="auto"/>
              <w:right w:val="single" w:sz="4" w:space="0" w:color="auto"/>
            </w:tcBorders>
            <w:shd w:val="clear" w:color="auto" w:fill="auto"/>
            <w:vAlign w:val="center"/>
            <w:hideMark/>
          </w:tcPr>
          <w:p w14:paraId="4D263661"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 </w:t>
            </w:r>
          </w:p>
        </w:tc>
        <w:tc>
          <w:tcPr>
            <w:tcW w:w="1350" w:type="dxa"/>
            <w:tcBorders>
              <w:top w:val="nil"/>
              <w:left w:val="nil"/>
              <w:bottom w:val="single" w:sz="4" w:space="0" w:color="auto"/>
              <w:right w:val="single" w:sz="4" w:space="0" w:color="auto"/>
            </w:tcBorders>
            <w:shd w:val="clear" w:color="auto" w:fill="auto"/>
            <w:vAlign w:val="center"/>
            <w:hideMark/>
          </w:tcPr>
          <w:p w14:paraId="4E0111B6"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 </w:t>
            </w:r>
          </w:p>
        </w:tc>
        <w:tc>
          <w:tcPr>
            <w:tcW w:w="1620" w:type="dxa"/>
            <w:tcBorders>
              <w:top w:val="nil"/>
              <w:left w:val="nil"/>
              <w:bottom w:val="single" w:sz="4" w:space="0" w:color="auto"/>
              <w:right w:val="single" w:sz="4" w:space="0" w:color="auto"/>
            </w:tcBorders>
            <w:shd w:val="clear" w:color="auto" w:fill="auto"/>
            <w:vAlign w:val="center"/>
            <w:hideMark/>
          </w:tcPr>
          <w:p w14:paraId="1A11513B"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 </w:t>
            </w:r>
          </w:p>
        </w:tc>
      </w:tr>
      <w:tr w:rsidR="002B6E9F" w:rsidRPr="002B6E9F" w14:paraId="31FE15A7" w14:textId="77777777" w:rsidTr="008A0A65">
        <w:trPr>
          <w:trHeight w:val="2254"/>
        </w:trPr>
        <w:tc>
          <w:tcPr>
            <w:tcW w:w="467" w:type="dxa"/>
            <w:tcBorders>
              <w:top w:val="nil"/>
              <w:left w:val="single" w:sz="4" w:space="0" w:color="auto"/>
              <w:bottom w:val="single" w:sz="4" w:space="0" w:color="auto"/>
              <w:right w:val="single" w:sz="4" w:space="0" w:color="auto"/>
            </w:tcBorders>
            <w:shd w:val="clear" w:color="auto" w:fill="auto"/>
            <w:vAlign w:val="center"/>
            <w:hideMark/>
          </w:tcPr>
          <w:p w14:paraId="54B36E01"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lastRenderedPageBreak/>
              <w:t>5</w:t>
            </w:r>
          </w:p>
        </w:tc>
        <w:tc>
          <w:tcPr>
            <w:tcW w:w="715" w:type="dxa"/>
            <w:tcBorders>
              <w:top w:val="nil"/>
              <w:left w:val="nil"/>
              <w:bottom w:val="single" w:sz="4" w:space="0" w:color="auto"/>
              <w:right w:val="single" w:sz="4" w:space="0" w:color="auto"/>
            </w:tcBorders>
            <w:shd w:val="clear" w:color="auto" w:fill="auto"/>
            <w:vAlign w:val="center"/>
            <w:hideMark/>
          </w:tcPr>
          <w:p w14:paraId="028FFFF2"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A061</w:t>
            </w:r>
          </w:p>
        </w:tc>
        <w:tc>
          <w:tcPr>
            <w:tcW w:w="1382" w:type="dxa"/>
            <w:tcBorders>
              <w:top w:val="nil"/>
              <w:left w:val="nil"/>
              <w:bottom w:val="single" w:sz="4" w:space="0" w:color="auto"/>
              <w:right w:val="single" w:sz="4" w:space="0" w:color="auto"/>
            </w:tcBorders>
            <w:shd w:val="clear" w:color="auto" w:fill="auto"/>
            <w:vAlign w:val="center"/>
            <w:hideMark/>
          </w:tcPr>
          <w:p w14:paraId="695AA9BF"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 xml:space="preserve">Aythya fuligula </w:t>
            </w:r>
            <w:r w:rsidRPr="002B6E9F">
              <w:rPr>
                <w:rFonts w:ascii="Arial" w:hAnsi="Arial" w:cs="Arial"/>
                <w:noProof/>
                <w:color w:val="365F91" w:themeColor="accent1" w:themeShade="BF"/>
                <w:sz w:val="16"/>
                <w:szCs w:val="16"/>
                <w:lang w:val="ro-RO"/>
              </w:rPr>
              <w:br/>
              <w:t>(Raţă moţată)</w:t>
            </w:r>
          </w:p>
        </w:tc>
        <w:tc>
          <w:tcPr>
            <w:tcW w:w="3731" w:type="dxa"/>
            <w:tcBorders>
              <w:top w:val="nil"/>
              <w:left w:val="nil"/>
              <w:bottom w:val="single" w:sz="4" w:space="0" w:color="auto"/>
              <w:right w:val="single" w:sz="4" w:space="0" w:color="auto"/>
            </w:tcBorders>
            <w:shd w:val="clear" w:color="auto" w:fill="auto"/>
            <w:vAlign w:val="center"/>
            <w:hideMark/>
          </w:tcPr>
          <w:p w14:paraId="562F057D"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Proiectul vizează protecția costieră pentru zona Tomis (Cazino) cuprinsă între digul de Nord al Portului Constanța – în spatele Porţii nr. 1 şi Digul de SE al Portului Tomis aflată în administrarea A.N.A.R. prin Administraţia Bazinală de Apă Dobrogea-Litoral, având o lungime de cca 800 m, necesită lucrări de reabilitare. Conform Raportului de monitorizare a biodiversității din perioada 2020-2021, în cadrul acestei zone nu a fost identificată specia, drept urmare, lucrările propuse nu vor afecta efectivul populațional al speciei.</w:t>
            </w:r>
          </w:p>
        </w:tc>
        <w:tc>
          <w:tcPr>
            <w:tcW w:w="900" w:type="dxa"/>
            <w:tcBorders>
              <w:top w:val="nil"/>
              <w:left w:val="nil"/>
              <w:bottom w:val="single" w:sz="4" w:space="0" w:color="auto"/>
              <w:right w:val="single" w:sz="4" w:space="0" w:color="auto"/>
            </w:tcBorders>
            <w:shd w:val="clear" w:color="auto" w:fill="auto"/>
            <w:vAlign w:val="center"/>
            <w:hideMark/>
          </w:tcPr>
          <w:p w14:paraId="64F27BFA"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 </w:t>
            </w:r>
          </w:p>
        </w:tc>
        <w:tc>
          <w:tcPr>
            <w:tcW w:w="1350" w:type="dxa"/>
            <w:tcBorders>
              <w:top w:val="nil"/>
              <w:left w:val="nil"/>
              <w:bottom w:val="single" w:sz="4" w:space="0" w:color="auto"/>
              <w:right w:val="single" w:sz="4" w:space="0" w:color="auto"/>
            </w:tcBorders>
            <w:shd w:val="clear" w:color="auto" w:fill="auto"/>
            <w:vAlign w:val="center"/>
            <w:hideMark/>
          </w:tcPr>
          <w:p w14:paraId="458B116B"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 </w:t>
            </w:r>
          </w:p>
        </w:tc>
        <w:tc>
          <w:tcPr>
            <w:tcW w:w="1620" w:type="dxa"/>
            <w:tcBorders>
              <w:top w:val="nil"/>
              <w:left w:val="nil"/>
              <w:bottom w:val="single" w:sz="4" w:space="0" w:color="auto"/>
              <w:right w:val="single" w:sz="4" w:space="0" w:color="auto"/>
            </w:tcBorders>
            <w:shd w:val="clear" w:color="auto" w:fill="auto"/>
            <w:vAlign w:val="center"/>
            <w:hideMark/>
          </w:tcPr>
          <w:p w14:paraId="0328096C"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 </w:t>
            </w:r>
          </w:p>
        </w:tc>
      </w:tr>
      <w:tr w:rsidR="002B6E9F" w:rsidRPr="002B6E9F" w14:paraId="1B7DAAF0" w14:textId="77777777" w:rsidTr="008A0A65">
        <w:trPr>
          <w:trHeight w:val="2236"/>
        </w:trPr>
        <w:tc>
          <w:tcPr>
            <w:tcW w:w="467" w:type="dxa"/>
            <w:tcBorders>
              <w:top w:val="nil"/>
              <w:left w:val="single" w:sz="4" w:space="0" w:color="auto"/>
              <w:bottom w:val="single" w:sz="4" w:space="0" w:color="auto"/>
              <w:right w:val="single" w:sz="4" w:space="0" w:color="auto"/>
            </w:tcBorders>
            <w:shd w:val="clear" w:color="auto" w:fill="auto"/>
            <w:vAlign w:val="center"/>
            <w:hideMark/>
          </w:tcPr>
          <w:p w14:paraId="7B9181F5"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6</w:t>
            </w:r>
          </w:p>
        </w:tc>
        <w:tc>
          <w:tcPr>
            <w:tcW w:w="715" w:type="dxa"/>
            <w:tcBorders>
              <w:top w:val="nil"/>
              <w:left w:val="nil"/>
              <w:bottom w:val="single" w:sz="4" w:space="0" w:color="auto"/>
              <w:right w:val="single" w:sz="4" w:space="0" w:color="auto"/>
            </w:tcBorders>
            <w:shd w:val="clear" w:color="auto" w:fill="auto"/>
            <w:vAlign w:val="center"/>
            <w:hideMark/>
          </w:tcPr>
          <w:p w14:paraId="18338021"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A396</w:t>
            </w:r>
          </w:p>
        </w:tc>
        <w:tc>
          <w:tcPr>
            <w:tcW w:w="1382" w:type="dxa"/>
            <w:tcBorders>
              <w:top w:val="nil"/>
              <w:left w:val="nil"/>
              <w:bottom w:val="single" w:sz="4" w:space="0" w:color="auto"/>
              <w:right w:val="single" w:sz="4" w:space="0" w:color="auto"/>
            </w:tcBorders>
            <w:shd w:val="clear" w:color="auto" w:fill="auto"/>
            <w:vAlign w:val="center"/>
            <w:hideMark/>
          </w:tcPr>
          <w:p w14:paraId="0AC729AA"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 xml:space="preserve">Branta ruficollis </w:t>
            </w:r>
            <w:r w:rsidRPr="002B6E9F">
              <w:rPr>
                <w:rFonts w:ascii="Arial" w:hAnsi="Arial" w:cs="Arial"/>
                <w:noProof/>
                <w:color w:val="365F91" w:themeColor="accent1" w:themeShade="BF"/>
                <w:sz w:val="16"/>
                <w:szCs w:val="16"/>
                <w:lang w:val="ro-RO"/>
              </w:rPr>
              <w:br/>
              <w:t>(Gâsca cu gât roşu)</w:t>
            </w:r>
          </w:p>
        </w:tc>
        <w:tc>
          <w:tcPr>
            <w:tcW w:w="3731" w:type="dxa"/>
            <w:tcBorders>
              <w:top w:val="nil"/>
              <w:left w:val="nil"/>
              <w:bottom w:val="single" w:sz="4" w:space="0" w:color="auto"/>
              <w:right w:val="single" w:sz="4" w:space="0" w:color="auto"/>
            </w:tcBorders>
            <w:shd w:val="clear" w:color="auto" w:fill="auto"/>
            <w:vAlign w:val="center"/>
            <w:hideMark/>
          </w:tcPr>
          <w:p w14:paraId="159610AA"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Proiectul vizează protecția costieră pentru zona Tomis (Cazino) cuprinsă între digul de Nord al Portului Constanța – în spatele Porţii nr. 1 şi Digul de SE al Portului Tomis aflată în administrarea A.N.A.R. prin Administraţia Bazinală de Apă Dobrogea-Litoral, având o lungime de cca 800 m, necesită lucrări de reabilitare. Conform Raportului de monitorizare a biodiversității din perioada 2020-2021, în cadrul acestei zone nu a fost identificată specia, drept urmare, lucrările propuse nu vor afecta efectivul populațional al speciei.</w:t>
            </w:r>
          </w:p>
        </w:tc>
        <w:tc>
          <w:tcPr>
            <w:tcW w:w="900" w:type="dxa"/>
            <w:tcBorders>
              <w:top w:val="nil"/>
              <w:left w:val="nil"/>
              <w:bottom w:val="single" w:sz="4" w:space="0" w:color="auto"/>
              <w:right w:val="single" w:sz="4" w:space="0" w:color="auto"/>
            </w:tcBorders>
            <w:shd w:val="clear" w:color="auto" w:fill="auto"/>
            <w:vAlign w:val="center"/>
            <w:hideMark/>
          </w:tcPr>
          <w:p w14:paraId="3909FC2F"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 </w:t>
            </w:r>
          </w:p>
        </w:tc>
        <w:tc>
          <w:tcPr>
            <w:tcW w:w="1350" w:type="dxa"/>
            <w:tcBorders>
              <w:top w:val="nil"/>
              <w:left w:val="nil"/>
              <w:bottom w:val="single" w:sz="4" w:space="0" w:color="auto"/>
              <w:right w:val="single" w:sz="4" w:space="0" w:color="auto"/>
            </w:tcBorders>
            <w:shd w:val="clear" w:color="auto" w:fill="auto"/>
            <w:vAlign w:val="center"/>
            <w:hideMark/>
          </w:tcPr>
          <w:p w14:paraId="4F1C7A47"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 </w:t>
            </w:r>
          </w:p>
        </w:tc>
        <w:tc>
          <w:tcPr>
            <w:tcW w:w="1620" w:type="dxa"/>
            <w:tcBorders>
              <w:top w:val="nil"/>
              <w:left w:val="nil"/>
              <w:bottom w:val="single" w:sz="4" w:space="0" w:color="auto"/>
              <w:right w:val="single" w:sz="4" w:space="0" w:color="auto"/>
            </w:tcBorders>
            <w:shd w:val="clear" w:color="auto" w:fill="auto"/>
            <w:vAlign w:val="center"/>
            <w:hideMark/>
          </w:tcPr>
          <w:p w14:paraId="128BE284"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 </w:t>
            </w:r>
          </w:p>
        </w:tc>
      </w:tr>
      <w:tr w:rsidR="002B6E9F" w:rsidRPr="002B6E9F" w14:paraId="2B9377DB" w14:textId="77777777" w:rsidTr="008A0A65">
        <w:trPr>
          <w:trHeight w:val="2326"/>
        </w:trPr>
        <w:tc>
          <w:tcPr>
            <w:tcW w:w="467" w:type="dxa"/>
            <w:tcBorders>
              <w:top w:val="nil"/>
              <w:left w:val="single" w:sz="4" w:space="0" w:color="auto"/>
              <w:bottom w:val="single" w:sz="4" w:space="0" w:color="auto"/>
              <w:right w:val="single" w:sz="4" w:space="0" w:color="auto"/>
            </w:tcBorders>
            <w:shd w:val="clear" w:color="auto" w:fill="auto"/>
            <w:vAlign w:val="center"/>
            <w:hideMark/>
          </w:tcPr>
          <w:p w14:paraId="3F136984"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7</w:t>
            </w:r>
          </w:p>
        </w:tc>
        <w:tc>
          <w:tcPr>
            <w:tcW w:w="715" w:type="dxa"/>
            <w:tcBorders>
              <w:top w:val="nil"/>
              <w:left w:val="nil"/>
              <w:bottom w:val="single" w:sz="4" w:space="0" w:color="auto"/>
              <w:right w:val="single" w:sz="4" w:space="0" w:color="auto"/>
            </w:tcBorders>
            <w:shd w:val="clear" w:color="auto" w:fill="auto"/>
            <w:vAlign w:val="center"/>
            <w:hideMark/>
          </w:tcPr>
          <w:p w14:paraId="66C3CCDC"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A067</w:t>
            </w:r>
          </w:p>
        </w:tc>
        <w:tc>
          <w:tcPr>
            <w:tcW w:w="1382" w:type="dxa"/>
            <w:tcBorders>
              <w:top w:val="nil"/>
              <w:left w:val="nil"/>
              <w:bottom w:val="single" w:sz="4" w:space="0" w:color="auto"/>
              <w:right w:val="single" w:sz="4" w:space="0" w:color="auto"/>
            </w:tcBorders>
            <w:shd w:val="clear" w:color="auto" w:fill="auto"/>
            <w:vAlign w:val="center"/>
            <w:hideMark/>
          </w:tcPr>
          <w:p w14:paraId="009700F2"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 xml:space="preserve">Bucephala clangula </w:t>
            </w:r>
            <w:r w:rsidRPr="002B6E9F">
              <w:rPr>
                <w:rFonts w:ascii="Arial" w:hAnsi="Arial" w:cs="Arial"/>
                <w:noProof/>
                <w:color w:val="365F91" w:themeColor="accent1" w:themeShade="BF"/>
                <w:sz w:val="16"/>
                <w:szCs w:val="16"/>
                <w:lang w:val="ro-RO"/>
              </w:rPr>
              <w:br/>
              <w:t>(Raţă sunătoare)</w:t>
            </w:r>
          </w:p>
        </w:tc>
        <w:tc>
          <w:tcPr>
            <w:tcW w:w="3731" w:type="dxa"/>
            <w:tcBorders>
              <w:top w:val="nil"/>
              <w:left w:val="nil"/>
              <w:bottom w:val="single" w:sz="4" w:space="0" w:color="auto"/>
              <w:right w:val="single" w:sz="4" w:space="0" w:color="auto"/>
            </w:tcBorders>
            <w:shd w:val="clear" w:color="auto" w:fill="auto"/>
            <w:vAlign w:val="center"/>
            <w:hideMark/>
          </w:tcPr>
          <w:p w14:paraId="3C0C0268"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Proiectul vizează protecția costieră pentru zona Tomis (Cazino) cuprinsă între digul de Nord al Portului Constanța – în spatele Porţii nr. 1 şi Digul de SE al Portului Tomis aflată în administrarea A.N.A.R. prin Administraţia Bazinală de Apă Dobrogea-Litoral, având o lungime de cca 800 m, necesită lucrări de reabilitare. Conform Raportului de monitorizare a biodiversității din perioada 2020-2021, în cadrul acestei zone nu a fost identificată specia, drept urmare, lucrările propuse nu vor afecta efectivul populațional al speciei.</w:t>
            </w:r>
          </w:p>
        </w:tc>
        <w:tc>
          <w:tcPr>
            <w:tcW w:w="900" w:type="dxa"/>
            <w:tcBorders>
              <w:top w:val="nil"/>
              <w:left w:val="nil"/>
              <w:bottom w:val="single" w:sz="4" w:space="0" w:color="auto"/>
              <w:right w:val="single" w:sz="4" w:space="0" w:color="auto"/>
            </w:tcBorders>
            <w:shd w:val="clear" w:color="auto" w:fill="auto"/>
            <w:vAlign w:val="center"/>
            <w:hideMark/>
          </w:tcPr>
          <w:p w14:paraId="33C515FE"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 </w:t>
            </w:r>
          </w:p>
        </w:tc>
        <w:tc>
          <w:tcPr>
            <w:tcW w:w="1350" w:type="dxa"/>
            <w:tcBorders>
              <w:top w:val="nil"/>
              <w:left w:val="nil"/>
              <w:bottom w:val="single" w:sz="4" w:space="0" w:color="auto"/>
              <w:right w:val="single" w:sz="4" w:space="0" w:color="auto"/>
            </w:tcBorders>
            <w:shd w:val="clear" w:color="auto" w:fill="auto"/>
            <w:vAlign w:val="center"/>
            <w:hideMark/>
          </w:tcPr>
          <w:p w14:paraId="2AE977C8"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 </w:t>
            </w:r>
          </w:p>
        </w:tc>
        <w:tc>
          <w:tcPr>
            <w:tcW w:w="1620" w:type="dxa"/>
            <w:tcBorders>
              <w:top w:val="nil"/>
              <w:left w:val="nil"/>
              <w:bottom w:val="single" w:sz="4" w:space="0" w:color="auto"/>
              <w:right w:val="single" w:sz="4" w:space="0" w:color="auto"/>
            </w:tcBorders>
            <w:shd w:val="clear" w:color="auto" w:fill="auto"/>
            <w:vAlign w:val="center"/>
            <w:hideMark/>
          </w:tcPr>
          <w:p w14:paraId="59A50A92"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 </w:t>
            </w:r>
          </w:p>
        </w:tc>
      </w:tr>
      <w:tr w:rsidR="002B6E9F" w:rsidRPr="002B6E9F" w14:paraId="5481E0CC" w14:textId="77777777" w:rsidTr="0037038C">
        <w:trPr>
          <w:trHeight w:val="2308"/>
        </w:trPr>
        <w:tc>
          <w:tcPr>
            <w:tcW w:w="467" w:type="dxa"/>
            <w:tcBorders>
              <w:top w:val="nil"/>
              <w:left w:val="single" w:sz="4" w:space="0" w:color="auto"/>
              <w:bottom w:val="single" w:sz="4" w:space="0" w:color="auto"/>
              <w:right w:val="single" w:sz="4" w:space="0" w:color="auto"/>
            </w:tcBorders>
            <w:shd w:val="clear" w:color="auto" w:fill="auto"/>
            <w:vAlign w:val="center"/>
            <w:hideMark/>
          </w:tcPr>
          <w:p w14:paraId="5369C6DA"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8</w:t>
            </w:r>
          </w:p>
        </w:tc>
        <w:tc>
          <w:tcPr>
            <w:tcW w:w="715" w:type="dxa"/>
            <w:tcBorders>
              <w:top w:val="nil"/>
              <w:left w:val="nil"/>
              <w:bottom w:val="single" w:sz="4" w:space="0" w:color="auto"/>
              <w:right w:val="single" w:sz="4" w:space="0" w:color="auto"/>
            </w:tcBorders>
            <w:shd w:val="clear" w:color="auto" w:fill="auto"/>
            <w:vAlign w:val="center"/>
            <w:hideMark/>
          </w:tcPr>
          <w:p w14:paraId="1BFE7F2D"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A196</w:t>
            </w:r>
          </w:p>
        </w:tc>
        <w:tc>
          <w:tcPr>
            <w:tcW w:w="1382" w:type="dxa"/>
            <w:tcBorders>
              <w:top w:val="nil"/>
              <w:left w:val="nil"/>
              <w:bottom w:val="single" w:sz="4" w:space="0" w:color="auto"/>
              <w:right w:val="single" w:sz="4" w:space="0" w:color="auto"/>
            </w:tcBorders>
            <w:shd w:val="clear" w:color="auto" w:fill="auto"/>
            <w:vAlign w:val="center"/>
            <w:hideMark/>
          </w:tcPr>
          <w:p w14:paraId="0D619CFE"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Chlidonias hybridus (Chirighiţă cu obraz alb)</w:t>
            </w:r>
          </w:p>
        </w:tc>
        <w:tc>
          <w:tcPr>
            <w:tcW w:w="3731" w:type="dxa"/>
            <w:tcBorders>
              <w:top w:val="nil"/>
              <w:left w:val="nil"/>
              <w:bottom w:val="single" w:sz="4" w:space="0" w:color="auto"/>
              <w:right w:val="single" w:sz="4" w:space="0" w:color="auto"/>
            </w:tcBorders>
            <w:shd w:val="clear" w:color="auto" w:fill="auto"/>
            <w:vAlign w:val="center"/>
            <w:hideMark/>
          </w:tcPr>
          <w:p w14:paraId="74D0863A"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Proiectul vizează protecția costieră pentru zona Tomis (Cazino) cuprinsă între digul de Nord al Portului Constanța – în spatele Porţii nr. 1 şi Digul de SE al Portului Tomis aflată în administrarea A.N.A.R. prin Administraţia Bazinală de Apă Dobrogea-Litoral, având o lungime de cca 800 m, necesită lucrări de reabilitare. Conform Raportului de monitorizare a biodiversității din perioada 2020-2021, în cadrul acestei zone nu a fost identificată specia, drept urmare, lucrările propuse nu vor afecta efectivul populațional al speciei.</w:t>
            </w:r>
          </w:p>
        </w:tc>
        <w:tc>
          <w:tcPr>
            <w:tcW w:w="900" w:type="dxa"/>
            <w:tcBorders>
              <w:top w:val="nil"/>
              <w:left w:val="nil"/>
              <w:bottom w:val="single" w:sz="4" w:space="0" w:color="auto"/>
              <w:right w:val="single" w:sz="4" w:space="0" w:color="auto"/>
            </w:tcBorders>
            <w:shd w:val="clear" w:color="auto" w:fill="auto"/>
            <w:vAlign w:val="center"/>
            <w:hideMark/>
          </w:tcPr>
          <w:p w14:paraId="7EBA439F"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 </w:t>
            </w:r>
          </w:p>
        </w:tc>
        <w:tc>
          <w:tcPr>
            <w:tcW w:w="1350" w:type="dxa"/>
            <w:tcBorders>
              <w:top w:val="nil"/>
              <w:left w:val="nil"/>
              <w:bottom w:val="single" w:sz="4" w:space="0" w:color="auto"/>
              <w:right w:val="single" w:sz="4" w:space="0" w:color="auto"/>
            </w:tcBorders>
            <w:shd w:val="clear" w:color="auto" w:fill="auto"/>
            <w:vAlign w:val="center"/>
            <w:hideMark/>
          </w:tcPr>
          <w:p w14:paraId="4AC121F9"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 </w:t>
            </w:r>
          </w:p>
        </w:tc>
        <w:tc>
          <w:tcPr>
            <w:tcW w:w="1620" w:type="dxa"/>
            <w:tcBorders>
              <w:top w:val="nil"/>
              <w:left w:val="nil"/>
              <w:bottom w:val="single" w:sz="4" w:space="0" w:color="auto"/>
              <w:right w:val="single" w:sz="4" w:space="0" w:color="auto"/>
            </w:tcBorders>
            <w:shd w:val="clear" w:color="auto" w:fill="auto"/>
            <w:vAlign w:val="center"/>
            <w:hideMark/>
          </w:tcPr>
          <w:p w14:paraId="6E4126FE"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 </w:t>
            </w:r>
          </w:p>
        </w:tc>
      </w:tr>
      <w:tr w:rsidR="002B6E9F" w:rsidRPr="002B6E9F" w14:paraId="4F3D8C78" w14:textId="77777777" w:rsidTr="008A0A65">
        <w:trPr>
          <w:trHeight w:val="2308"/>
        </w:trPr>
        <w:tc>
          <w:tcPr>
            <w:tcW w:w="467" w:type="dxa"/>
            <w:tcBorders>
              <w:top w:val="nil"/>
              <w:left w:val="single" w:sz="4" w:space="0" w:color="auto"/>
              <w:bottom w:val="single" w:sz="4" w:space="0" w:color="auto"/>
              <w:right w:val="single" w:sz="4" w:space="0" w:color="auto"/>
            </w:tcBorders>
            <w:shd w:val="clear" w:color="auto" w:fill="auto"/>
            <w:vAlign w:val="center"/>
            <w:hideMark/>
          </w:tcPr>
          <w:p w14:paraId="1599DC23"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9</w:t>
            </w:r>
          </w:p>
        </w:tc>
        <w:tc>
          <w:tcPr>
            <w:tcW w:w="715" w:type="dxa"/>
            <w:tcBorders>
              <w:top w:val="nil"/>
              <w:left w:val="nil"/>
              <w:bottom w:val="single" w:sz="4" w:space="0" w:color="auto"/>
              <w:right w:val="single" w:sz="4" w:space="0" w:color="auto"/>
            </w:tcBorders>
            <w:shd w:val="clear" w:color="auto" w:fill="auto"/>
            <w:vAlign w:val="center"/>
            <w:hideMark/>
          </w:tcPr>
          <w:p w14:paraId="4A9EDF04"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A197</w:t>
            </w:r>
          </w:p>
        </w:tc>
        <w:tc>
          <w:tcPr>
            <w:tcW w:w="1382" w:type="dxa"/>
            <w:tcBorders>
              <w:top w:val="nil"/>
              <w:left w:val="nil"/>
              <w:bottom w:val="single" w:sz="4" w:space="0" w:color="auto"/>
              <w:right w:val="single" w:sz="4" w:space="0" w:color="auto"/>
            </w:tcBorders>
            <w:shd w:val="clear" w:color="auto" w:fill="auto"/>
            <w:vAlign w:val="center"/>
            <w:hideMark/>
          </w:tcPr>
          <w:p w14:paraId="4BDE6E0D"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Chlidonias niger (Chirighiţă neagră)</w:t>
            </w:r>
          </w:p>
        </w:tc>
        <w:tc>
          <w:tcPr>
            <w:tcW w:w="3731" w:type="dxa"/>
            <w:tcBorders>
              <w:top w:val="nil"/>
              <w:left w:val="nil"/>
              <w:bottom w:val="single" w:sz="4" w:space="0" w:color="auto"/>
              <w:right w:val="single" w:sz="4" w:space="0" w:color="auto"/>
            </w:tcBorders>
            <w:shd w:val="clear" w:color="auto" w:fill="auto"/>
            <w:vAlign w:val="center"/>
            <w:hideMark/>
          </w:tcPr>
          <w:p w14:paraId="2F30BB25"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Proiectul vizează protecția costieră pentru zona Tomis (Cazino) cuprinsă între digul de Nord al Portului Constanța – în spatele Porţii nr. 1 şi Digul de SE al Portului Tomis aflată în administrarea A.N.A.R. prin Administraţia Bazinală de Apă Dobrogea-Litoral, având o lungime de cca 800 m, necesită lucrări de reabilitare. Conform Raportului de monitorizare a biodiversității din perioada 2020-2021, în cadrul acestei zone nu a fost identificată specia, drept urmare, lucrările propuse nu vor afecta efectivul populațional al speciei.</w:t>
            </w:r>
          </w:p>
        </w:tc>
        <w:tc>
          <w:tcPr>
            <w:tcW w:w="900" w:type="dxa"/>
            <w:tcBorders>
              <w:top w:val="nil"/>
              <w:left w:val="nil"/>
              <w:bottom w:val="single" w:sz="4" w:space="0" w:color="auto"/>
              <w:right w:val="single" w:sz="4" w:space="0" w:color="auto"/>
            </w:tcBorders>
            <w:shd w:val="clear" w:color="auto" w:fill="auto"/>
            <w:vAlign w:val="center"/>
            <w:hideMark/>
          </w:tcPr>
          <w:p w14:paraId="7B884CC9"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 </w:t>
            </w:r>
          </w:p>
        </w:tc>
        <w:tc>
          <w:tcPr>
            <w:tcW w:w="1350" w:type="dxa"/>
            <w:tcBorders>
              <w:top w:val="nil"/>
              <w:left w:val="nil"/>
              <w:bottom w:val="single" w:sz="4" w:space="0" w:color="auto"/>
              <w:right w:val="single" w:sz="4" w:space="0" w:color="auto"/>
            </w:tcBorders>
            <w:shd w:val="clear" w:color="auto" w:fill="auto"/>
            <w:vAlign w:val="center"/>
            <w:hideMark/>
          </w:tcPr>
          <w:p w14:paraId="36F6ACC3"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 </w:t>
            </w:r>
          </w:p>
        </w:tc>
        <w:tc>
          <w:tcPr>
            <w:tcW w:w="1620" w:type="dxa"/>
            <w:tcBorders>
              <w:top w:val="nil"/>
              <w:left w:val="nil"/>
              <w:bottom w:val="single" w:sz="4" w:space="0" w:color="auto"/>
              <w:right w:val="single" w:sz="4" w:space="0" w:color="auto"/>
            </w:tcBorders>
            <w:shd w:val="clear" w:color="auto" w:fill="auto"/>
            <w:vAlign w:val="center"/>
            <w:hideMark/>
          </w:tcPr>
          <w:p w14:paraId="304E847D"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 </w:t>
            </w:r>
          </w:p>
        </w:tc>
      </w:tr>
      <w:tr w:rsidR="002B6E9F" w:rsidRPr="002B6E9F" w14:paraId="2CAD18E0" w14:textId="77777777" w:rsidTr="008A0A65">
        <w:trPr>
          <w:trHeight w:val="1786"/>
        </w:trPr>
        <w:tc>
          <w:tcPr>
            <w:tcW w:w="467" w:type="dxa"/>
            <w:tcBorders>
              <w:top w:val="nil"/>
              <w:left w:val="single" w:sz="4" w:space="0" w:color="auto"/>
              <w:bottom w:val="single" w:sz="4" w:space="0" w:color="auto"/>
              <w:right w:val="single" w:sz="4" w:space="0" w:color="auto"/>
            </w:tcBorders>
            <w:shd w:val="clear" w:color="auto" w:fill="auto"/>
            <w:vAlign w:val="center"/>
            <w:hideMark/>
          </w:tcPr>
          <w:p w14:paraId="0742C85D"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lastRenderedPageBreak/>
              <w:t>10</w:t>
            </w:r>
          </w:p>
        </w:tc>
        <w:tc>
          <w:tcPr>
            <w:tcW w:w="715" w:type="dxa"/>
            <w:tcBorders>
              <w:top w:val="nil"/>
              <w:left w:val="nil"/>
              <w:bottom w:val="single" w:sz="4" w:space="0" w:color="auto"/>
              <w:right w:val="single" w:sz="4" w:space="0" w:color="auto"/>
            </w:tcBorders>
            <w:shd w:val="clear" w:color="auto" w:fill="auto"/>
            <w:vAlign w:val="center"/>
            <w:hideMark/>
          </w:tcPr>
          <w:p w14:paraId="280D596D"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A038</w:t>
            </w:r>
          </w:p>
        </w:tc>
        <w:tc>
          <w:tcPr>
            <w:tcW w:w="1382" w:type="dxa"/>
            <w:tcBorders>
              <w:top w:val="nil"/>
              <w:left w:val="nil"/>
              <w:bottom w:val="single" w:sz="4" w:space="0" w:color="auto"/>
              <w:right w:val="single" w:sz="4" w:space="0" w:color="auto"/>
            </w:tcBorders>
            <w:shd w:val="clear" w:color="auto" w:fill="auto"/>
            <w:vAlign w:val="center"/>
            <w:hideMark/>
          </w:tcPr>
          <w:p w14:paraId="232C6292"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Cygnus cygnus  (Lebădă de iarnă)</w:t>
            </w:r>
          </w:p>
        </w:tc>
        <w:tc>
          <w:tcPr>
            <w:tcW w:w="3731" w:type="dxa"/>
            <w:tcBorders>
              <w:top w:val="nil"/>
              <w:left w:val="nil"/>
              <w:bottom w:val="single" w:sz="4" w:space="0" w:color="auto"/>
              <w:right w:val="single" w:sz="4" w:space="0" w:color="auto"/>
            </w:tcBorders>
            <w:shd w:val="clear" w:color="auto" w:fill="auto"/>
            <w:vAlign w:val="center"/>
            <w:hideMark/>
          </w:tcPr>
          <w:p w14:paraId="78CE48D0"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Proiectul vizează protecția costieră pentru zona Tomis (Cazino) cuprinsă între digul de Nord al Portului Constanța – în spatele Porţii nr. 1 şi Digul de SE al Portului Tomis aflată în administrarea A.N.A.R. prin Administraţia Bazinală de Apă Dobrogea-Litoral, având o lungime de cca 800 m, necesită lucrări de reabilitare. Conform Raportului de monitorizare a biodiversității din perioada 2020-2021, în cadrul acestei zone nu a fost identificată specia, drept urmare, lucrările propuse nu vor afecta efectivul populațional al speciei.</w:t>
            </w:r>
          </w:p>
        </w:tc>
        <w:tc>
          <w:tcPr>
            <w:tcW w:w="900" w:type="dxa"/>
            <w:tcBorders>
              <w:top w:val="nil"/>
              <w:left w:val="nil"/>
              <w:bottom w:val="single" w:sz="4" w:space="0" w:color="auto"/>
              <w:right w:val="single" w:sz="4" w:space="0" w:color="auto"/>
            </w:tcBorders>
            <w:shd w:val="clear" w:color="auto" w:fill="auto"/>
            <w:vAlign w:val="center"/>
            <w:hideMark/>
          </w:tcPr>
          <w:p w14:paraId="1CCC423C"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 </w:t>
            </w:r>
          </w:p>
        </w:tc>
        <w:tc>
          <w:tcPr>
            <w:tcW w:w="1350" w:type="dxa"/>
            <w:tcBorders>
              <w:top w:val="nil"/>
              <w:left w:val="nil"/>
              <w:bottom w:val="single" w:sz="4" w:space="0" w:color="auto"/>
              <w:right w:val="single" w:sz="4" w:space="0" w:color="auto"/>
            </w:tcBorders>
            <w:shd w:val="clear" w:color="auto" w:fill="auto"/>
            <w:vAlign w:val="center"/>
            <w:hideMark/>
          </w:tcPr>
          <w:p w14:paraId="6315B636"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 </w:t>
            </w:r>
          </w:p>
        </w:tc>
        <w:tc>
          <w:tcPr>
            <w:tcW w:w="1620" w:type="dxa"/>
            <w:tcBorders>
              <w:top w:val="nil"/>
              <w:left w:val="nil"/>
              <w:bottom w:val="single" w:sz="4" w:space="0" w:color="auto"/>
              <w:right w:val="single" w:sz="4" w:space="0" w:color="auto"/>
            </w:tcBorders>
            <w:shd w:val="clear" w:color="auto" w:fill="auto"/>
            <w:vAlign w:val="center"/>
            <w:hideMark/>
          </w:tcPr>
          <w:p w14:paraId="52FC1B38"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 </w:t>
            </w:r>
          </w:p>
        </w:tc>
      </w:tr>
      <w:tr w:rsidR="002B6E9F" w:rsidRPr="002B6E9F" w14:paraId="2C3F0FB9" w14:textId="77777777" w:rsidTr="008A0A65">
        <w:trPr>
          <w:trHeight w:val="868"/>
        </w:trPr>
        <w:tc>
          <w:tcPr>
            <w:tcW w:w="467" w:type="dxa"/>
            <w:tcBorders>
              <w:top w:val="nil"/>
              <w:left w:val="single" w:sz="4" w:space="0" w:color="auto"/>
              <w:bottom w:val="single" w:sz="4" w:space="0" w:color="auto"/>
              <w:right w:val="single" w:sz="4" w:space="0" w:color="auto"/>
            </w:tcBorders>
            <w:shd w:val="clear" w:color="auto" w:fill="auto"/>
            <w:vAlign w:val="center"/>
            <w:hideMark/>
          </w:tcPr>
          <w:p w14:paraId="07A00193"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11</w:t>
            </w:r>
          </w:p>
        </w:tc>
        <w:tc>
          <w:tcPr>
            <w:tcW w:w="715" w:type="dxa"/>
            <w:tcBorders>
              <w:top w:val="nil"/>
              <w:left w:val="nil"/>
              <w:bottom w:val="single" w:sz="4" w:space="0" w:color="auto"/>
              <w:right w:val="single" w:sz="4" w:space="0" w:color="auto"/>
            </w:tcBorders>
            <w:shd w:val="clear" w:color="auto" w:fill="auto"/>
            <w:vAlign w:val="center"/>
            <w:hideMark/>
          </w:tcPr>
          <w:p w14:paraId="206920B9"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A125 (A723)</w:t>
            </w:r>
          </w:p>
        </w:tc>
        <w:tc>
          <w:tcPr>
            <w:tcW w:w="1382" w:type="dxa"/>
            <w:tcBorders>
              <w:top w:val="nil"/>
              <w:left w:val="nil"/>
              <w:bottom w:val="single" w:sz="4" w:space="0" w:color="auto"/>
              <w:right w:val="single" w:sz="4" w:space="0" w:color="auto"/>
            </w:tcBorders>
            <w:shd w:val="clear" w:color="auto" w:fill="auto"/>
            <w:vAlign w:val="center"/>
            <w:hideMark/>
          </w:tcPr>
          <w:p w14:paraId="7C191525"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 xml:space="preserve">Fulica atra </w:t>
            </w:r>
            <w:r w:rsidRPr="002B6E9F">
              <w:rPr>
                <w:rFonts w:ascii="Arial" w:hAnsi="Arial" w:cs="Arial"/>
                <w:noProof/>
                <w:color w:val="365F91" w:themeColor="accent1" w:themeShade="BF"/>
                <w:sz w:val="16"/>
                <w:szCs w:val="16"/>
                <w:lang w:val="ro-RO"/>
              </w:rPr>
              <w:br/>
              <w:t>(Lişiţă)</w:t>
            </w:r>
          </w:p>
        </w:tc>
        <w:tc>
          <w:tcPr>
            <w:tcW w:w="3731" w:type="dxa"/>
            <w:tcBorders>
              <w:top w:val="nil"/>
              <w:left w:val="nil"/>
              <w:bottom w:val="single" w:sz="4" w:space="0" w:color="auto"/>
              <w:right w:val="single" w:sz="4" w:space="0" w:color="auto"/>
            </w:tcBorders>
            <w:shd w:val="clear" w:color="auto" w:fill="auto"/>
            <w:vAlign w:val="center"/>
            <w:hideMark/>
          </w:tcPr>
          <w:p w14:paraId="694D38A1"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Proiectul vizează protecția costieră pentru zona Tomis (Cazino) cuprinsă între digul de Nord al Portului Constanța – în spatele Porţii nr. 1 şi Digul de SE al Portului Tomis aflată în administrarea A.N.A.R. prin Administraţia Bazinală de Apă Dobrogea-Litoral, având o lungime de cca 800 m, necesită lucrări de reabilitare. Conform Raportului de monitorizare a biodiversității din perioada 2020-2021, în cadrul acestei zone a fost identificată prezența speciei, însă nu au fost identificate zone de adăpos și/sau reproducere a speciei. În acest context, bazându-ne și pe principiul precauției, menționăm că lucrările propuse pot determina potențiale riscuri de producere a unor victime accidentale în perioada implementării lucrărilor. Totuși, viabilitatea pe termen lung a speciei este asigurată.</w:t>
            </w:r>
          </w:p>
        </w:tc>
        <w:tc>
          <w:tcPr>
            <w:tcW w:w="900" w:type="dxa"/>
            <w:tcBorders>
              <w:top w:val="nil"/>
              <w:left w:val="nil"/>
              <w:bottom w:val="single" w:sz="4" w:space="0" w:color="auto"/>
              <w:right w:val="single" w:sz="4" w:space="0" w:color="auto"/>
            </w:tcBorders>
            <w:shd w:val="clear" w:color="auto" w:fill="auto"/>
            <w:vAlign w:val="center"/>
            <w:hideMark/>
          </w:tcPr>
          <w:p w14:paraId="528272FF"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 xml:space="preserve">Accidental </w:t>
            </w:r>
            <w:r w:rsidRPr="002B6E9F">
              <w:rPr>
                <w:rFonts w:ascii="Arial" w:hAnsi="Arial" w:cs="Arial"/>
                <w:noProof/>
                <w:color w:val="365F91" w:themeColor="accent1" w:themeShade="BF"/>
                <w:sz w:val="16"/>
                <w:szCs w:val="16"/>
                <w:lang w:val="ro-RO"/>
              </w:rPr>
              <w:br/>
              <w:t>(câţiva indivizi)</w:t>
            </w:r>
          </w:p>
        </w:tc>
        <w:tc>
          <w:tcPr>
            <w:tcW w:w="1350" w:type="dxa"/>
            <w:tcBorders>
              <w:top w:val="nil"/>
              <w:left w:val="nil"/>
              <w:bottom w:val="single" w:sz="4" w:space="0" w:color="auto"/>
              <w:right w:val="single" w:sz="4" w:space="0" w:color="auto"/>
            </w:tcBorders>
            <w:shd w:val="clear" w:color="auto" w:fill="auto"/>
            <w:vAlign w:val="center"/>
            <w:hideMark/>
          </w:tcPr>
          <w:p w14:paraId="718279CC"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Având în vedere că lucrările propuse se suprapun cu habitatul de hrănire a speciei, există totuși un risc minim de producere a unor victime accidentale, dar acestea nu vor conduce la afectarea mărimii populaţiei. Specia folosește zona lucrărilor propuse (inclusiv zona din imediata vecinătate) pentru hrănire. Efectele adverse identificate sunt datorate mai ales deplasărilor populației și a șantierului de reabilitare a cazinoului.</w:t>
            </w:r>
          </w:p>
        </w:tc>
        <w:tc>
          <w:tcPr>
            <w:tcW w:w="1620" w:type="dxa"/>
            <w:tcBorders>
              <w:top w:val="nil"/>
              <w:left w:val="nil"/>
              <w:bottom w:val="single" w:sz="4" w:space="0" w:color="auto"/>
              <w:right w:val="single" w:sz="4" w:space="0" w:color="auto"/>
            </w:tcBorders>
            <w:shd w:val="clear" w:color="auto" w:fill="auto"/>
            <w:vAlign w:val="center"/>
            <w:hideMark/>
          </w:tcPr>
          <w:p w14:paraId="35878D28"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M1. Prevederea tuturor măsurilor de intervenţie (prin Planul de Management de Mediu) conform prevederilor normelor legislative actuale în privința protecției mediului. M2. Se vor efectua instruiri pentru tot personalul implicat în execuţia lucrărilor cu privire la problemele generale de mediu, habitate şi specii protejate şi măsuri de reducere a impacturilor. M3. Toate lucrările se vor realiza în prezenţa unui ecolog pentru a identifica zone favorabile speciei şi de a acţiona în scopul evitării afectării acestora. M4. Se va limita viteza vehiculelor în cadrul șantierului sub 30 km/h. M5. Realizarea lucrărilor din zonele cu habitate naturale și seminaturale în afara perioadei critice a speciei (aprilie-iulie).</w:t>
            </w:r>
          </w:p>
        </w:tc>
      </w:tr>
      <w:tr w:rsidR="002B6E9F" w:rsidRPr="002B6E9F" w14:paraId="7BF6188E" w14:textId="77777777" w:rsidTr="008A0A65">
        <w:trPr>
          <w:trHeight w:val="2038"/>
        </w:trPr>
        <w:tc>
          <w:tcPr>
            <w:tcW w:w="467" w:type="dxa"/>
            <w:tcBorders>
              <w:top w:val="nil"/>
              <w:left w:val="single" w:sz="4" w:space="0" w:color="auto"/>
              <w:bottom w:val="single" w:sz="4" w:space="0" w:color="auto"/>
              <w:right w:val="single" w:sz="4" w:space="0" w:color="auto"/>
            </w:tcBorders>
            <w:shd w:val="clear" w:color="auto" w:fill="auto"/>
            <w:vAlign w:val="center"/>
            <w:hideMark/>
          </w:tcPr>
          <w:p w14:paraId="0A4AFE08"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12</w:t>
            </w:r>
          </w:p>
        </w:tc>
        <w:tc>
          <w:tcPr>
            <w:tcW w:w="715" w:type="dxa"/>
            <w:tcBorders>
              <w:top w:val="nil"/>
              <w:left w:val="nil"/>
              <w:bottom w:val="single" w:sz="4" w:space="0" w:color="auto"/>
              <w:right w:val="single" w:sz="4" w:space="0" w:color="auto"/>
            </w:tcBorders>
            <w:shd w:val="clear" w:color="auto" w:fill="auto"/>
            <w:vAlign w:val="center"/>
            <w:hideMark/>
          </w:tcPr>
          <w:p w14:paraId="7A0039DE"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A002</w:t>
            </w:r>
          </w:p>
        </w:tc>
        <w:tc>
          <w:tcPr>
            <w:tcW w:w="1382" w:type="dxa"/>
            <w:tcBorders>
              <w:top w:val="nil"/>
              <w:left w:val="nil"/>
              <w:bottom w:val="single" w:sz="4" w:space="0" w:color="auto"/>
              <w:right w:val="single" w:sz="4" w:space="0" w:color="auto"/>
            </w:tcBorders>
            <w:shd w:val="clear" w:color="auto" w:fill="auto"/>
            <w:vAlign w:val="center"/>
            <w:hideMark/>
          </w:tcPr>
          <w:p w14:paraId="75B8E5FE"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 xml:space="preserve">Gavia arctica </w:t>
            </w:r>
            <w:r w:rsidRPr="002B6E9F">
              <w:rPr>
                <w:rFonts w:ascii="Arial" w:hAnsi="Arial" w:cs="Arial"/>
                <w:noProof/>
                <w:color w:val="365F91" w:themeColor="accent1" w:themeShade="BF"/>
                <w:sz w:val="16"/>
                <w:szCs w:val="16"/>
                <w:lang w:val="ro-RO"/>
              </w:rPr>
              <w:br/>
              <w:t>(Cufundar polar)</w:t>
            </w:r>
          </w:p>
        </w:tc>
        <w:tc>
          <w:tcPr>
            <w:tcW w:w="3731" w:type="dxa"/>
            <w:tcBorders>
              <w:top w:val="nil"/>
              <w:left w:val="nil"/>
              <w:bottom w:val="single" w:sz="4" w:space="0" w:color="auto"/>
              <w:right w:val="single" w:sz="4" w:space="0" w:color="auto"/>
            </w:tcBorders>
            <w:shd w:val="clear" w:color="auto" w:fill="auto"/>
            <w:vAlign w:val="center"/>
            <w:hideMark/>
          </w:tcPr>
          <w:p w14:paraId="515C344A"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Proiectul vizează protecția costieră pentru zona Tomis (Cazino) cuprinsă între digul de Nord al Portului Constanța – în spatele Porţii nr. 1 şi Digul de SE al Portului Tomis aflată în administrarea A.N.A.R. prin Administraţia Bazinală de Apă Dobrogea-Litoral, având o lungime de cca 800 m, necesită lucrări de reabilitare. Conform Raportului de monitorizare a biodiversității din perioada 2020-2021, în cadrul acestei zone nu a fost identificată specia, drept urmare, lucrările propuse nu vor afecta efectivul populațional al speciei.</w:t>
            </w:r>
          </w:p>
        </w:tc>
        <w:tc>
          <w:tcPr>
            <w:tcW w:w="900" w:type="dxa"/>
            <w:tcBorders>
              <w:top w:val="nil"/>
              <w:left w:val="nil"/>
              <w:bottom w:val="single" w:sz="4" w:space="0" w:color="auto"/>
              <w:right w:val="single" w:sz="4" w:space="0" w:color="auto"/>
            </w:tcBorders>
            <w:shd w:val="clear" w:color="auto" w:fill="auto"/>
            <w:vAlign w:val="center"/>
            <w:hideMark/>
          </w:tcPr>
          <w:p w14:paraId="594ECDD4"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 </w:t>
            </w:r>
          </w:p>
        </w:tc>
        <w:tc>
          <w:tcPr>
            <w:tcW w:w="1350" w:type="dxa"/>
            <w:tcBorders>
              <w:top w:val="nil"/>
              <w:left w:val="nil"/>
              <w:bottom w:val="single" w:sz="4" w:space="0" w:color="auto"/>
              <w:right w:val="single" w:sz="4" w:space="0" w:color="auto"/>
            </w:tcBorders>
            <w:shd w:val="clear" w:color="auto" w:fill="auto"/>
            <w:vAlign w:val="center"/>
            <w:hideMark/>
          </w:tcPr>
          <w:p w14:paraId="3F3B1AC7"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 </w:t>
            </w:r>
          </w:p>
        </w:tc>
        <w:tc>
          <w:tcPr>
            <w:tcW w:w="1620" w:type="dxa"/>
            <w:tcBorders>
              <w:top w:val="nil"/>
              <w:left w:val="nil"/>
              <w:bottom w:val="single" w:sz="4" w:space="0" w:color="auto"/>
              <w:right w:val="single" w:sz="4" w:space="0" w:color="auto"/>
            </w:tcBorders>
            <w:shd w:val="clear" w:color="auto" w:fill="auto"/>
            <w:vAlign w:val="center"/>
            <w:hideMark/>
          </w:tcPr>
          <w:p w14:paraId="597F192F"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 </w:t>
            </w:r>
          </w:p>
        </w:tc>
      </w:tr>
      <w:tr w:rsidR="002B6E9F" w:rsidRPr="002B6E9F" w14:paraId="7842C6B9" w14:textId="77777777" w:rsidTr="008A0A65">
        <w:trPr>
          <w:trHeight w:val="2164"/>
        </w:trPr>
        <w:tc>
          <w:tcPr>
            <w:tcW w:w="467" w:type="dxa"/>
            <w:tcBorders>
              <w:top w:val="nil"/>
              <w:left w:val="single" w:sz="4" w:space="0" w:color="auto"/>
              <w:bottom w:val="single" w:sz="4" w:space="0" w:color="auto"/>
              <w:right w:val="single" w:sz="4" w:space="0" w:color="auto"/>
            </w:tcBorders>
            <w:shd w:val="clear" w:color="auto" w:fill="auto"/>
            <w:vAlign w:val="center"/>
            <w:hideMark/>
          </w:tcPr>
          <w:p w14:paraId="2B1902C9"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lastRenderedPageBreak/>
              <w:t>13</w:t>
            </w:r>
          </w:p>
        </w:tc>
        <w:tc>
          <w:tcPr>
            <w:tcW w:w="715" w:type="dxa"/>
            <w:tcBorders>
              <w:top w:val="nil"/>
              <w:left w:val="nil"/>
              <w:bottom w:val="single" w:sz="4" w:space="0" w:color="auto"/>
              <w:right w:val="single" w:sz="4" w:space="0" w:color="auto"/>
            </w:tcBorders>
            <w:shd w:val="clear" w:color="auto" w:fill="auto"/>
            <w:vAlign w:val="center"/>
            <w:hideMark/>
          </w:tcPr>
          <w:p w14:paraId="798CB4F4"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A001</w:t>
            </w:r>
          </w:p>
        </w:tc>
        <w:tc>
          <w:tcPr>
            <w:tcW w:w="1382" w:type="dxa"/>
            <w:tcBorders>
              <w:top w:val="nil"/>
              <w:left w:val="nil"/>
              <w:bottom w:val="single" w:sz="4" w:space="0" w:color="auto"/>
              <w:right w:val="single" w:sz="4" w:space="0" w:color="auto"/>
            </w:tcBorders>
            <w:shd w:val="clear" w:color="auto" w:fill="auto"/>
            <w:vAlign w:val="center"/>
            <w:hideMark/>
          </w:tcPr>
          <w:p w14:paraId="2606EFF9"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Gavia stellata (Cufundar mic)</w:t>
            </w:r>
          </w:p>
        </w:tc>
        <w:tc>
          <w:tcPr>
            <w:tcW w:w="3731" w:type="dxa"/>
            <w:tcBorders>
              <w:top w:val="nil"/>
              <w:left w:val="nil"/>
              <w:bottom w:val="single" w:sz="4" w:space="0" w:color="auto"/>
              <w:right w:val="single" w:sz="4" w:space="0" w:color="auto"/>
            </w:tcBorders>
            <w:shd w:val="clear" w:color="auto" w:fill="auto"/>
            <w:vAlign w:val="center"/>
            <w:hideMark/>
          </w:tcPr>
          <w:p w14:paraId="7330FCB2"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Proiectul vizează protecția costieră pentru zona Tomis (Cazino) cuprinsă între digul de Nord al Portului Constanța – în spatele Porţii nr. 1 şi Digul de SE al Portului Tomis aflată în administrarea A.N.A.R. prin Administraţia Bazinală de Apă Dobrogea-Litoral, având o lungime de cca 800 m, necesită lucrări de reabilitare. Conform Raportului de monitorizare a biodiversității din perioada 2020-2021, în cadrul acestei zone nu a fost identificată specia, drept urmare, lucrările propuse nu vor afecta efectivul populațional al speciei.</w:t>
            </w:r>
          </w:p>
        </w:tc>
        <w:tc>
          <w:tcPr>
            <w:tcW w:w="900" w:type="dxa"/>
            <w:tcBorders>
              <w:top w:val="nil"/>
              <w:left w:val="nil"/>
              <w:bottom w:val="single" w:sz="4" w:space="0" w:color="auto"/>
              <w:right w:val="single" w:sz="4" w:space="0" w:color="auto"/>
            </w:tcBorders>
            <w:shd w:val="clear" w:color="auto" w:fill="auto"/>
            <w:vAlign w:val="center"/>
            <w:hideMark/>
          </w:tcPr>
          <w:p w14:paraId="395B1F51"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 </w:t>
            </w:r>
          </w:p>
        </w:tc>
        <w:tc>
          <w:tcPr>
            <w:tcW w:w="1350" w:type="dxa"/>
            <w:tcBorders>
              <w:top w:val="nil"/>
              <w:left w:val="nil"/>
              <w:bottom w:val="single" w:sz="4" w:space="0" w:color="auto"/>
              <w:right w:val="single" w:sz="4" w:space="0" w:color="auto"/>
            </w:tcBorders>
            <w:shd w:val="clear" w:color="auto" w:fill="auto"/>
            <w:vAlign w:val="center"/>
            <w:hideMark/>
          </w:tcPr>
          <w:p w14:paraId="77CD3A91"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 </w:t>
            </w:r>
          </w:p>
        </w:tc>
        <w:tc>
          <w:tcPr>
            <w:tcW w:w="1620" w:type="dxa"/>
            <w:tcBorders>
              <w:top w:val="nil"/>
              <w:left w:val="nil"/>
              <w:bottom w:val="single" w:sz="4" w:space="0" w:color="auto"/>
              <w:right w:val="single" w:sz="4" w:space="0" w:color="auto"/>
            </w:tcBorders>
            <w:shd w:val="clear" w:color="auto" w:fill="auto"/>
            <w:vAlign w:val="center"/>
            <w:hideMark/>
          </w:tcPr>
          <w:p w14:paraId="174CCC35"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 </w:t>
            </w:r>
          </w:p>
        </w:tc>
      </w:tr>
      <w:tr w:rsidR="002B6E9F" w:rsidRPr="002B6E9F" w14:paraId="2C66111B" w14:textId="77777777" w:rsidTr="008A0A65">
        <w:trPr>
          <w:trHeight w:val="1831"/>
        </w:trPr>
        <w:tc>
          <w:tcPr>
            <w:tcW w:w="467" w:type="dxa"/>
            <w:tcBorders>
              <w:top w:val="nil"/>
              <w:left w:val="single" w:sz="4" w:space="0" w:color="auto"/>
              <w:bottom w:val="single" w:sz="4" w:space="0" w:color="auto"/>
              <w:right w:val="single" w:sz="4" w:space="0" w:color="auto"/>
            </w:tcBorders>
            <w:shd w:val="clear" w:color="auto" w:fill="auto"/>
            <w:vAlign w:val="center"/>
            <w:hideMark/>
          </w:tcPr>
          <w:p w14:paraId="34CE8D43"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14</w:t>
            </w:r>
          </w:p>
        </w:tc>
        <w:tc>
          <w:tcPr>
            <w:tcW w:w="715" w:type="dxa"/>
            <w:tcBorders>
              <w:top w:val="nil"/>
              <w:left w:val="nil"/>
              <w:bottom w:val="single" w:sz="4" w:space="0" w:color="auto"/>
              <w:right w:val="single" w:sz="4" w:space="0" w:color="auto"/>
            </w:tcBorders>
            <w:shd w:val="clear" w:color="auto" w:fill="auto"/>
            <w:vAlign w:val="center"/>
            <w:hideMark/>
          </w:tcPr>
          <w:p w14:paraId="730E0619"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A189</w:t>
            </w:r>
          </w:p>
        </w:tc>
        <w:tc>
          <w:tcPr>
            <w:tcW w:w="1382" w:type="dxa"/>
            <w:tcBorders>
              <w:top w:val="nil"/>
              <w:left w:val="nil"/>
              <w:bottom w:val="single" w:sz="4" w:space="0" w:color="auto"/>
              <w:right w:val="single" w:sz="4" w:space="0" w:color="auto"/>
            </w:tcBorders>
            <w:shd w:val="clear" w:color="auto" w:fill="auto"/>
            <w:vAlign w:val="center"/>
            <w:hideMark/>
          </w:tcPr>
          <w:p w14:paraId="7C0CE736"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Gelochelidon nilotica (Pescăriţă râzâtoare)</w:t>
            </w:r>
          </w:p>
        </w:tc>
        <w:tc>
          <w:tcPr>
            <w:tcW w:w="3731" w:type="dxa"/>
            <w:tcBorders>
              <w:top w:val="nil"/>
              <w:left w:val="nil"/>
              <w:bottom w:val="single" w:sz="4" w:space="0" w:color="auto"/>
              <w:right w:val="single" w:sz="4" w:space="0" w:color="auto"/>
            </w:tcBorders>
            <w:shd w:val="clear" w:color="auto" w:fill="auto"/>
            <w:vAlign w:val="center"/>
            <w:hideMark/>
          </w:tcPr>
          <w:p w14:paraId="160F05D2"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Proiectul vizează protecția costieră pentru zona Tomis (Cazino) cuprinsă între digul de Nord al Portului Constanța – în spatele Porţii nr. 1 şi Digul de SE al Portului Tomis aflată în administrarea A.N.A.R. prin Administraţia Bazinală de Apă Dobrogea-Litoral, având o lungime de cca 800 m, necesită lucrări de reabilitare. Conform Raportului de monitorizare a biodiversității din perioada 2020-2021, în cadrul acestei zone nu a fost identificată specia, drept urmare, lucrările propuse nu vor afecta efectivul populațional al speciei.</w:t>
            </w:r>
          </w:p>
        </w:tc>
        <w:tc>
          <w:tcPr>
            <w:tcW w:w="900" w:type="dxa"/>
            <w:tcBorders>
              <w:top w:val="nil"/>
              <w:left w:val="nil"/>
              <w:bottom w:val="single" w:sz="4" w:space="0" w:color="auto"/>
              <w:right w:val="single" w:sz="4" w:space="0" w:color="auto"/>
            </w:tcBorders>
            <w:shd w:val="clear" w:color="auto" w:fill="auto"/>
            <w:vAlign w:val="center"/>
            <w:hideMark/>
          </w:tcPr>
          <w:p w14:paraId="595EFEDD"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 </w:t>
            </w:r>
          </w:p>
        </w:tc>
        <w:tc>
          <w:tcPr>
            <w:tcW w:w="1350" w:type="dxa"/>
            <w:tcBorders>
              <w:top w:val="nil"/>
              <w:left w:val="nil"/>
              <w:bottom w:val="single" w:sz="4" w:space="0" w:color="auto"/>
              <w:right w:val="single" w:sz="4" w:space="0" w:color="auto"/>
            </w:tcBorders>
            <w:shd w:val="clear" w:color="auto" w:fill="auto"/>
            <w:vAlign w:val="center"/>
            <w:hideMark/>
          </w:tcPr>
          <w:p w14:paraId="2C643941"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 </w:t>
            </w:r>
          </w:p>
        </w:tc>
        <w:tc>
          <w:tcPr>
            <w:tcW w:w="1620" w:type="dxa"/>
            <w:tcBorders>
              <w:top w:val="nil"/>
              <w:left w:val="nil"/>
              <w:bottom w:val="single" w:sz="4" w:space="0" w:color="auto"/>
              <w:right w:val="single" w:sz="4" w:space="0" w:color="auto"/>
            </w:tcBorders>
            <w:shd w:val="clear" w:color="auto" w:fill="auto"/>
            <w:vAlign w:val="center"/>
            <w:hideMark/>
          </w:tcPr>
          <w:p w14:paraId="1BF54BB5"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 </w:t>
            </w:r>
          </w:p>
        </w:tc>
      </w:tr>
      <w:tr w:rsidR="002B6E9F" w:rsidRPr="002B6E9F" w14:paraId="75F5F673" w14:textId="77777777" w:rsidTr="008A0A65">
        <w:trPr>
          <w:trHeight w:val="70"/>
        </w:trPr>
        <w:tc>
          <w:tcPr>
            <w:tcW w:w="467" w:type="dxa"/>
            <w:tcBorders>
              <w:top w:val="nil"/>
              <w:left w:val="single" w:sz="4" w:space="0" w:color="auto"/>
              <w:bottom w:val="single" w:sz="4" w:space="0" w:color="auto"/>
              <w:right w:val="single" w:sz="4" w:space="0" w:color="auto"/>
            </w:tcBorders>
            <w:shd w:val="clear" w:color="auto" w:fill="auto"/>
            <w:vAlign w:val="center"/>
            <w:hideMark/>
          </w:tcPr>
          <w:p w14:paraId="62AB150B"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15</w:t>
            </w:r>
          </w:p>
        </w:tc>
        <w:tc>
          <w:tcPr>
            <w:tcW w:w="715" w:type="dxa"/>
            <w:tcBorders>
              <w:top w:val="nil"/>
              <w:left w:val="nil"/>
              <w:bottom w:val="single" w:sz="4" w:space="0" w:color="auto"/>
              <w:right w:val="single" w:sz="4" w:space="0" w:color="auto"/>
            </w:tcBorders>
            <w:shd w:val="clear" w:color="auto" w:fill="auto"/>
            <w:vAlign w:val="center"/>
            <w:hideMark/>
          </w:tcPr>
          <w:p w14:paraId="585337D6"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A459</w:t>
            </w:r>
          </w:p>
        </w:tc>
        <w:tc>
          <w:tcPr>
            <w:tcW w:w="1382" w:type="dxa"/>
            <w:tcBorders>
              <w:top w:val="nil"/>
              <w:left w:val="nil"/>
              <w:bottom w:val="single" w:sz="4" w:space="0" w:color="auto"/>
              <w:right w:val="single" w:sz="4" w:space="0" w:color="auto"/>
            </w:tcBorders>
            <w:shd w:val="clear" w:color="auto" w:fill="auto"/>
            <w:vAlign w:val="center"/>
            <w:hideMark/>
          </w:tcPr>
          <w:p w14:paraId="0B91FBB7"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Larus cachinnans  (Pescăruş pontic)</w:t>
            </w:r>
          </w:p>
        </w:tc>
        <w:tc>
          <w:tcPr>
            <w:tcW w:w="3731" w:type="dxa"/>
            <w:tcBorders>
              <w:top w:val="nil"/>
              <w:left w:val="nil"/>
              <w:bottom w:val="single" w:sz="4" w:space="0" w:color="auto"/>
              <w:right w:val="single" w:sz="4" w:space="0" w:color="auto"/>
            </w:tcBorders>
            <w:shd w:val="clear" w:color="auto" w:fill="auto"/>
            <w:vAlign w:val="center"/>
            <w:hideMark/>
          </w:tcPr>
          <w:p w14:paraId="7A724F54"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Proiectul vizează protecția costieră pentru zona Tomis (Cazino) cuprinsă între digul de Nord al Portului Constanța – în spatele Porţii nr. 1 şi Digul de SE al Portului Tomis aflată în administrarea</w:t>
            </w:r>
            <w:r w:rsidRPr="002B6E9F">
              <w:rPr>
                <w:rFonts w:ascii="Arial" w:hAnsi="Arial" w:cs="Arial"/>
                <w:noProof/>
                <w:color w:val="365F91" w:themeColor="accent1" w:themeShade="BF"/>
                <w:sz w:val="16"/>
                <w:szCs w:val="16"/>
                <w:lang w:val="ro-RO"/>
              </w:rPr>
              <w:br w:type="page"/>
              <w:t>A.N.A.R. prin Administraţia Bazinală de Apă Dobrogea-Litoral, având o lungime de cca 800</w:t>
            </w:r>
            <w:r w:rsidRPr="002B6E9F">
              <w:rPr>
                <w:rFonts w:ascii="Arial" w:hAnsi="Arial" w:cs="Arial"/>
                <w:noProof/>
                <w:color w:val="365F91" w:themeColor="accent1" w:themeShade="BF"/>
                <w:sz w:val="16"/>
                <w:szCs w:val="16"/>
                <w:lang w:val="ro-RO"/>
              </w:rPr>
              <w:br w:type="page"/>
              <w:t>m, necesită lucrări de reabilitare. Conform Raportului de monitorizare a biodiversității din perioada 2020-2021, în cadrul acestei zone a fost identificată prezența speciei, însă nu au fost identificate zone de adăpos și/sau reproducere a speciei. În acest context, bazându-ne și pe principiul precauției, menționăm că lucrările propuse pot determina potențiale riscuri de producere a unor victime accidentale în perioada implementării lucrărilor. Totuși, viabilitatea pe termen lung a speciei este asigurată.</w:t>
            </w:r>
          </w:p>
        </w:tc>
        <w:tc>
          <w:tcPr>
            <w:tcW w:w="900" w:type="dxa"/>
            <w:tcBorders>
              <w:top w:val="nil"/>
              <w:left w:val="nil"/>
              <w:bottom w:val="single" w:sz="4" w:space="0" w:color="auto"/>
              <w:right w:val="single" w:sz="4" w:space="0" w:color="auto"/>
            </w:tcBorders>
            <w:shd w:val="clear" w:color="auto" w:fill="auto"/>
            <w:vAlign w:val="center"/>
            <w:hideMark/>
          </w:tcPr>
          <w:p w14:paraId="0E5A3E08"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 xml:space="preserve">Accidental </w:t>
            </w:r>
            <w:r w:rsidRPr="002B6E9F">
              <w:rPr>
                <w:rFonts w:ascii="Arial" w:hAnsi="Arial" w:cs="Arial"/>
                <w:noProof/>
                <w:color w:val="365F91" w:themeColor="accent1" w:themeShade="BF"/>
                <w:sz w:val="16"/>
                <w:szCs w:val="16"/>
                <w:lang w:val="ro-RO"/>
              </w:rPr>
              <w:br w:type="page"/>
              <w:t>(câţiva indivizi)</w:t>
            </w:r>
          </w:p>
        </w:tc>
        <w:tc>
          <w:tcPr>
            <w:tcW w:w="1350" w:type="dxa"/>
            <w:tcBorders>
              <w:top w:val="nil"/>
              <w:left w:val="nil"/>
              <w:bottom w:val="single" w:sz="4" w:space="0" w:color="auto"/>
              <w:right w:val="single" w:sz="4" w:space="0" w:color="auto"/>
            </w:tcBorders>
            <w:shd w:val="clear" w:color="auto" w:fill="auto"/>
            <w:vAlign w:val="center"/>
            <w:hideMark/>
          </w:tcPr>
          <w:p w14:paraId="370A7DC4"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Având în vedere că lucrările propuse se suprapun cu habitatul de hrănire a speciei, există totuși un risc minim de producere a unor victime accidentale, dar acestea nu vor conduce la afectarea mărimii populaţiei. Specia folosește zona lucrărilor propuse (inclusiv zona din imediata vecinătate) pentru hrănire. Efectele adverse identificate sunt datorate mai ales deplasărilor populației și a șantierului de reabilitare a cazinoului.</w:t>
            </w:r>
          </w:p>
        </w:tc>
        <w:tc>
          <w:tcPr>
            <w:tcW w:w="1620" w:type="dxa"/>
            <w:tcBorders>
              <w:top w:val="nil"/>
              <w:left w:val="nil"/>
              <w:bottom w:val="single" w:sz="4" w:space="0" w:color="auto"/>
              <w:right w:val="single" w:sz="4" w:space="0" w:color="auto"/>
            </w:tcBorders>
            <w:shd w:val="clear" w:color="auto" w:fill="auto"/>
            <w:vAlign w:val="center"/>
            <w:hideMark/>
          </w:tcPr>
          <w:p w14:paraId="28879F46"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M1. Prevederea tuturor măsurilor de intervenţie (prin Planul de Management de Mediu) conform prevederilor normelor legislative actuale în privința protecției mediului. M2. Se vor efectua instruiri pentru tot personalul implicat în execuţia lucrărilor cu privire la problemele generale de mediu, habitate şi specii protejate şi măsuri de reducere a impacturilor. M3. Toate lucrările se vor realiza în prezenţa unui ecolog pentru a identifica zone favorabile speciei şi de a acţiona în scopul evitării afectării acestora. M4. Se va limita viteza vehiculelor în cadrul șantierului sub 30 km/h. M5. Realizarea lucrărilor din zonele cu habitate naturale și seminaturale în afara perioadei critice a speciei (aprilie-iulie).</w:t>
            </w:r>
          </w:p>
        </w:tc>
      </w:tr>
      <w:tr w:rsidR="002B6E9F" w:rsidRPr="002B6E9F" w14:paraId="7A32FB32" w14:textId="77777777" w:rsidTr="008A0A65">
        <w:trPr>
          <w:trHeight w:val="1858"/>
        </w:trPr>
        <w:tc>
          <w:tcPr>
            <w:tcW w:w="467" w:type="dxa"/>
            <w:tcBorders>
              <w:top w:val="nil"/>
              <w:left w:val="single" w:sz="4" w:space="0" w:color="auto"/>
              <w:bottom w:val="single" w:sz="4" w:space="0" w:color="auto"/>
              <w:right w:val="single" w:sz="4" w:space="0" w:color="auto"/>
            </w:tcBorders>
            <w:shd w:val="clear" w:color="auto" w:fill="auto"/>
            <w:vAlign w:val="center"/>
            <w:hideMark/>
          </w:tcPr>
          <w:p w14:paraId="77FC988E"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lastRenderedPageBreak/>
              <w:t>16</w:t>
            </w:r>
          </w:p>
        </w:tc>
        <w:tc>
          <w:tcPr>
            <w:tcW w:w="715" w:type="dxa"/>
            <w:tcBorders>
              <w:top w:val="nil"/>
              <w:left w:val="nil"/>
              <w:bottom w:val="single" w:sz="4" w:space="0" w:color="auto"/>
              <w:right w:val="single" w:sz="4" w:space="0" w:color="auto"/>
            </w:tcBorders>
            <w:shd w:val="clear" w:color="auto" w:fill="auto"/>
            <w:vAlign w:val="center"/>
            <w:hideMark/>
          </w:tcPr>
          <w:p w14:paraId="30756650"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A182</w:t>
            </w:r>
          </w:p>
        </w:tc>
        <w:tc>
          <w:tcPr>
            <w:tcW w:w="1382" w:type="dxa"/>
            <w:tcBorders>
              <w:top w:val="nil"/>
              <w:left w:val="nil"/>
              <w:bottom w:val="single" w:sz="4" w:space="0" w:color="auto"/>
              <w:right w:val="single" w:sz="4" w:space="0" w:color="auto"/>
            </w:tcBorders>
            <w:shd w:val="clear" w:color="auto" w:fill="auto"/>
            <w:vAlign w:val="center"/>
            <w:hideMark/>
          </w:tcPr>
          <w:p w14:paraId="22E2E61A"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Larus canus (Pescăruş sur)</w:t>
            </w:r>
          </w:p>
        </w:tc>
        <w:tc>
          <w:tcPr>
            <w:tcW w:w="3731" w:type="dxa"/>
            <w:tcBorders>
              <w:top w:val="nil"/>
              <w:left w:val="nil"/>
              <w:bottom w:val="single" w:sz="4" w:space="0" w:color="auto"/>
              <w:right w:val="single" w:sz="4" w:space="0" w:color="auto"/>
            </w:tcBorders>
            <w:shd w:val="clear" w:color="auto" w:fill="auto"/>
            <w:vAlign w:val="center"/>
            <w:hideMark/>
          </w:tcPr>
          <w:p w14:paraId="75A24185"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Proiectul vizează protecția costieră pentru zona Tomis (Cazino) cuprinsă între digul de Nord al Portului Constanța – în spatele Porţii nr. 1 şi Digul de SE al Portului Tomis aflată în administrarea A.N.A.R. prin Administraţia Bazinală de Apă Dobrogea-Litoral, având o lungime de cca 800 m, necesită lucrări de reabilitare. Conform Raportului de monitorizare a biodiversității din perioada 2020-2021, în cadrul acestei zone nu a fost identificată specia, drept urmare, lucrările propuse nu vor afecta efectivul populațional al speciei.</w:t>
            </w:r>
          </w:p>
        </w:tc>
        <w:tc>
          <w:tcPr>
            <w:tcW w:w="900" w:type="dxa"/>
            <w:tcBorders>
              <w:top w:val="nil"/>
              <w:left w:val="nil"/>
              <w:bottom w:val="single" w:sz="4" w:space="0" w:color="auto"/>
              <w:right w:val="single" w:sz="4" w:space="0" w:color="auto"/>
            </w:tcBorders>
            <w:shd w:val="clear" w:color="auto" w:fill="auto"/>
            <w:vAlign w:val="center"/>
            <w:hideMark/>
          </w:tcPr>
          <w:p w14:paraId="6CB86F7E"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 </w:t>
            </w:r>
          </w:p>
        </w:tc>
        <w:tc>
          <w:tcPr>
            <w:tcW w:w="1350" w:type="dxa"/>
            <w:tcBorders>
              <w:top w:val="nil"/>
              <w:left w:val="nil"/>
              <w:bottom w:val="single" w:sz="4" w:space="0" w:color="auto"/>
              <w:right w:val="single" w:sz="4" w:space="0" w:color="auto"/>
            </w:tcBorders>
            <w:shd w:val="clear" w:color="auto" w:fill="auto"/>
            <w:vAlign w:val="center"/>
            <w:hideMark/>
          </w:tcPr>
          <w:p w14:paraId="7A9A2F6E"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 </w:t>
            </w:r>
          </w:p>
        </w:tc>
        <w:tc>
          <w:tcPr>
            <w:tcW w:w="1620" w:type="dxa"/>
            <w:tcBorders>
              <w:top w:val="nil"/>
              <w:left w:val="nil"/>
              <w:bottom w:val="single" w:sz="4" w:space="0" w:color="auto"/>
              <w:right w:val="single" w:sz="4" w:space="0" w:color="auto"/>
            </w:tcBorders>
            <w:shd w:val="clear" w:color="auto" w:fill="auto"/>
            <w:vAlign w:val="center"/>
            <w:hideMark/>
          </w:tcPr>
          <w:p w14:paraId="081A7624"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 </w:t>
            </w:r>
          </w:p>
        </w:tc>
      </w:tr>
      <w:tr w:rsidR="002B6E9F" w:rsidRPr="002B6E9F" w14:paraId="17FD4B32" w14:textId="77777777" w:rsidTr="008A0A65">
        <w:trPr>
          <w:trHeight w:val="2038"/>
        </w:trPr>
        <w:tc>
          <w:tcPr>
            <w:tcW w:w="467" w:type="dxa"/>
            <w:tcBorders>
              <w:top w:val="nil"/>
              <w:left w:val="single" w:sz="4" w:space="0" w:color="auto"/>
              <w:bottom w:val="single" w:sz="4" w:space="0" w:color="auto"/>
              <w:right w:val="single" w:sz="4" w:space="0" w:color="auto"/>
            </w:tcBorders>
            <w:shd w:val="clear" w:color="auto" w:fill="auto"/>
            <w:vAlign w:val="center"/>
            <w:hideMark/>
          </w:tcPr>
          <w:p w14:paraId="10DBAF3E"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17</w:t>
            </w:r>
          </w:p>
        </w:tc>
        <w:tc>
          <w:tcPr>
            <w:tcW w:w="715" w:type="dxa"/>
            <w:tcBorders>
              <w:top w:val="nil"/>
              <w:left w:val="nil"/>
              <w:bottom w:val="single" w:sz="4" w:space="0" w:color="auto"/>
              <w:right w:val="single" w:sz="4" w:space="0" w:color="auto"/>
            </w:tcBorders>
            <w:shd w:val="clear" w:color="auto" w:fill="auto"/>
            <w:vAlign w:val="center"/>
            <w:hideMark/>
          </w:tcPr>
          <w:p w14:paraId="56DE9D96"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A183</w:t>
            </w:r>
          </w:p>
        </w:tc>
        <w:tc>
          <w:tcPr>
            <w:tcW w:w="1382" w:type="dxa"/>
            <w:tcBorders>
              <w:top w:val="nil"/>
              <w:left w:val="nil"/>
              <w:bottom w:val="single" w:sz="4" w:space="0" w:color="auto"/>
              <w:right w:val="single" w:sz="4" w:space="0" w:color="auto"/>
            </w:tcBorders>
            <w:shd w:val="clear" w:color="auto" w:fill="auto"/>
            <w:vAlign w:val="center"/>
            <w:hideMark/>
          </w:tcPr>
          <w:p w14:paraId="355068F2"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Larus fuscus (Pescăruş negricios)</w:t>
            </w:r>
          </w:p>
        </w:tc>
        <w:tc>
          <w:tcPr>
            <w:tcW w:w="3731" w:type="dxa"/>
            <w:tcBorders>
              <w:top w:val="nil"/>
              <w:left w:val="nil"/>
              <w:bottom w:val="single" w:sz="4" w:space="0" w:color="auto"/>
              <w:right w:val="single" w:sz="4" w:space="0" w:color="auto"/>
            </w:tcBorders>
            <w:shd w:val="clear" w:color="auto" w:fill="auto"/>
            <w:vAlign w:val="center"/>
            <w:hideMark/>
          </w:tcPr>
          <w:p w14:paraId="68D6E381"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Proiectul vizează protecția costieră pentru zona Tomis (Cazino) cuprinsă între digul de Nord al Portului Constanța – în spatele Porţii nr. 1 şi Digul de SE al Portului Tomis aflată în administrarea A.N.A.R. prin Administraţia Bazinală de Apă Dobrogea-Litoral, având o lungime de cca 800 m, necesită lucrări de reabilitare. Conform Raportului de monitorizare a biodiversității din perioada 2020-2021, în cadrul acestei zone nu a fost identificată specia, drept urmare, lucrările propuse nu vor afecta efectivul populațional al speciei.</w:t>
            </w:r>
          </w:p>
        </w:tc>
        <w:tc>
          <w:tcPr>
            <w:tcW w:w="900" w:type="dxa"/>
            <w:tcBorders>
              <w:top w:val="nil"/>
              <w:left w:val="nil"/>
              <w:bottom w:val="single" w:sz="4" w:space="0" w:color="auto"/>
              <w:right w:val="single" w:sz="4" w:space="0" w:color="auto"/>
            </w:tcBorders>
            <w:shd w:val="clear" w:color="auto" w:fill="auto"/>
            <w:vAlign w:val="center"/>
            <w:hideMark/>
          </w:tcPr>
          <w:p w14:paraId="16E2B2AB"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 </w:t>
            </w:r>
          </w:p>
        </w:tc>
        <w:tc>
          <w:tcPr>
            <w:tcW w:w="1350" w:type="dxa"/>
            <w:tcBorders>
              <w:top w:val="nil"/>
              <w:left w:val="nil"/>
              <w:bottom w:val="single" w:sz="4" w:space="0" w:color="auto"/>
              <w:right w:val="single" w:sz="4" w:space="0" w:color="auto"/>
            </w:tcBorders>
            <w:shd w:val="clear" w:color="auto" w:fill="auto"/>
            <w:vAlign w:val="center"/>
            <w:hideMark/>
          </w:tcPr>
          <w:p w14:paraId="11ED05B1"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 </w:t>
            </w:r>
          </w:p>
        </w:tc>
        <w:tc>
          <w:tcPr>
            <w:tcW w:w="1620" w:type="dxa"/>
            <w:tcBorders>
              <w:top w:val="nil"/>
              <w:left w:val="nil"/>
              <w:bottom w:val="single" w:sz="4" w:space="0" w:color="auto"/>
              <w:right w:val="single" w:sz="4" w:space="0" w:color="auto"/>
            </w:tcBorders>
            <w:shd w:val="clear" w:color="auto" w:fill="auto"/>
            <w:vAlign w:val="center"/>
            <w:hideMark/>
          </w:tcPr>
          <w:p w14:paraId="4D001A49"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 </w:t>
            </w:r>
          </w:p>
        </w:tc>
      </w:tr>
      <w:tr w:rsidR="002B6E9F" w:rsidRPr="002B6E9F" w14:paraId="6F775928" w14:textId="77777777" w:rsidTr="008A0A65">
        <w:trPr>
          <w:trHeight w:val="1984"/>
        </w:trPr>
        <w:tc>
          <w:tcPr>
            <w:tcW w:w="467" w:type="dxa"/>
            <w:tcBorders>
              <w:top w:val="nil"/>
              <w:left w:val="single" w:sz="4" w:space="0" w:color="auto"/>
              <w:bottom w:val="single" w:sz="4" w:space="0" w:color="auto"/>
              <w:right w:val="single" w:sz="4" w:space="0" w:color="auto"/>
            </w:tcBorders>
            <w:shd w:val="clear" w:color="auto" w:fill="auto"/>
            <w:vAlign w:val="center"/>
            <w:hideMark/>
          </w:tcPr>
          <w:p w14:paraId="6B3A8D7C"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18</w:t>
            </w:r>
          </w:p>
        </w:tc>
        <w:tc>
          <w:tcPr>
            <w:tcW w:w="715" w:type="dxa"/>
            <w:tcBorders>
              <w:top w:val="nil"/>
              <w:left w:val="nil"/>
              <w:bottom w:val="single" w:sz="4" w:space="0" w:color="auto"/>
              <w:right w:val="single" w:sz="4" w:space="0" w:color="auto"/>
            </w:tcBorders>
            <w:shd w:val="clear" w:color="auto" w:fill="auto"/>
            <w:vAlign w:val="center"/>
            <w:hideMark/>
          </w:tcPr>
          <w:p w14:paraId="4052C376"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A180</w:t>
            </w:r>
          </w:p>
        </w:tc>
        <w:tc>
          <w:tcPr>
            <w:tcW w:w="1382" w:type="dxa"/>
            <w:tcBorders>
              <w:top w:val="nil"/>
              <w:left w:val="nil"/>
              <w:bottom w:val="single" w:sz="4" w:space="0" w:color="auto"/>
              <w:right w:val="single" w:sz="4" w:space="0" w:color="auto"/>
            </w:tcBorders>
            <w:shd w:val="clear" w:color="auto" w:fill="auto"/>
            <w:vAlign w:val="center"/>
            <w:hideMark/>
          </w:tcPr>
          <w:p w14:paraId="4221519F"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 xml:space="preserve">Larus genei </w:t>
            </w:r>
            <w:r w:rsidRPr="002B6E9F">
              <w:rPr>
                <w:rFonts w:ascii="Arial" w:hAnsi="Arial" w:cs="Arial"/>
                <w:noProof/>
                <w:color w:val="365F91" w:themeColor="accent1" w:themeShade="BF"/>
                <w:sz w:val="16"/>
                <w:szCs w:val="16"/>
                <w:lang w:val="ro-RO"/>
              </w:rPr>
              <w:br/>
              <w:t>(Pescăruş rozalb)</w:t>
            </w:r>
          </w:p>
        </w:tc>
        <w:tc>
          <w:tcPr>
            <w:tcW w:w="3731" w:type="dxa"/>
            <w:tcBorders>
              <w:top w:val="nil"/>
              <w:left w:val="nil"/>
              <w:bottom w:val="single" w:sz="4" w:space="0" w:color="auto"/>
              <w:right w:val="single" w:sz="4" w:space="0" w:color="auto"/>
            </w:tcBorders>
            <w:shd w:val="clear" w:color="auto" w:fill="auto"/>
            <w:vAlign w:val="center"/>
            <w:hideMark/>
          </w:tcPr>
          <w:p w14:paraId="13450CBE"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Proiectul vizează protecția costieră pentru zona Tomis (Cazino) cuprinsă între digul de Nord al Portului Constanța – în spatele Porţii nr. 1 şi Digul de SE al Portului Tomis aflată în administrarea A.N.A.R. prin Administraţia Bazinală de Apă Dobrogea-Litoral, având o lungime de cca 800 m, necesită lucrări de reabilitare. Conform Raportului de monitorizare a biodiversității din perioada 2020-2021, în cadrul acestei zone nu a fost identificată specia, drept urmare, lucrările propuse nu vor afecta efectivul populațional al speciei.</w:t>
            </w:r>
          </w:p>
        </w:tc>
        <w:tc>
          <w:tcPr>
            <w:tcW w:w="900" w:type="dxa"/>
            <w:tcBorders>
              <w:top w:val="nil"/>
              <w:left w:val="nil"/>
              <w:bottom w:val="single" w:sz="4" w:space="0" w:color="auto"/>
              <w:right w:val="single" w:sz="4" w:space="0" w:color="auto"/>
            </w:tcBorders>
            <w:shd w:val="clear" w:color="auto" w:fill="auto"/>
            <w:vAlign w:val="center"/>
            <w:hideMark/>
          </w:tcPr>
          <w:p w14:paraId="5B068F8B"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 </w:t>
            </w:r>
          </w:p>
        </w:tc>
        <w:tc>
          <w:tcPr>
            <w:tcW w:w="1350" w:type="dxa"/>
            <w:tcBorders>
              <w:top w:val="nil"/>
              <w:left w:val="nil"/>
              <w:bottom w:val="single" w:sz="4" w:space="0" w:color="auto"/>
              <w:right w:val="single" w:sz="4" w:space="0" w:color="auto"/>
            </w:tcBorders>
            <w:shd w:val="clear" w:color="auto" w:fill="auto"/>
            <w:vAlign w:val="center"/>
            <w:hideMark/>
          </w:tcPr>
          <w:p w14:paraId="25BD9C04"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 </w:t>
            </w:r>
          </w:p>
        </w:tc>
        <w:tc>
          <w:tcPr>
            <w:tcW w:w="1620" w:type="dxa"/>
            <w:tcBorders>
              <w:top w:val="nil"/>
              <w:left w:val="nil"/>
              <w:bottom w:val="single" w:sz="4" w:space="0" w:color="auto"/>
              <w:right w:val="single" w:sz="4" w:space="0" w:color="auto"/>
            </w:tcBorders>
            <w:shd w:val="clear" w:color="auto" w:fill="auto"/>
            <w:vAlign w:val="center"/>
            <w:hideMark/>
          </w:tcPr>
          <w:p w14:paraId="76171B18"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 </w:t>
            </w:r>
          </w:p>
        </w:tc>
      </w:tr>
      <w:tr w:rsidR="002B6E9F" w:rsidRPr="002B6E9F" w14:paraId="4E9583AD" w14:textId="77777777" w:rsidTr="008A0A65">
        <w:trPr>
          <w:trHeight w:val="2281"/>
        </w:trPr>
        <w:tc>
          <w:tcPr>
            <w:tcW w:w="467" w:type="dxa"/>
            <w:tcBorders>
              <w:top w:val="nil"/>
              <w:left w:val="single" w:sz="4" w:space="0" w:color="auto"/>
              <w:bottom w:val="single" w:sz="4" w:space="0" w:color="auto"/>
              <w:right w:val="single" w:sz="4" w:space="0" w:color="auto"/>
            </w:tcBorders>
            <w:shd w:val="clear" w:color="auto" w:fill="auto"/>
            <w:vAlign w:val="center"/>
            <w:hideMark/>
          </w:tcPr>
          <w:p w14:paraId="50A45408"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19</w:t>
            </w:r>
          </w:p>
        </w:tc>
        <w:tc>
          <w:tcPr>
            <w:tcW w:w="715" w:type="dxa"/>
            <w:tcBorders>
              <w:top w:val="nil"/>
              <w:left w:val="nil"/>
              <w:bottom w:val="single" w:sz="4" w:space="0" w:color="auto"/>
              <w:right w:val="single" w:sz="4" w:space="0" w:color="auto"/>
            </w:tcBorders>
            <w:shd w:val="clear" w:color="auto" w:fill="auto"/>
            <w:vAlign w:val="center"/>
            <w:hideMark/>
          </w:tcPr>
          <w:p w14:paraId="4B38A487"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A176</w:t>
            </w:r>
          </w:p>
        </w:tc>
        <w:tc>
          <w:tcPr>
            <w:tcW w:w="1382" w:type="dxa"/>
            <w:tcBorders>
              <w:top w:val="nil"/>
              <w:left w:val="nil"/>
              <w:bottom w:val="single" w:sz="4" w:space="0" w:color="auto"/>
              <w:right w:val="single" w:sz="4" w:space="0" w:color="auto"/>
            </w:tcBorders>
            <w:shd w:val="clear" w:color="auto" w:fill="auto"/>
            <w:vAlign w:val="center"/>
            <w:hideMark/>
          </w:tcPr>
          <w:p w14:paraId="570C9EEA"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Larus melanocephalus (Pescăruş cu cap negru)</w:t>
            </w:r>
          </w:p>
        </w:tc>
        <w:tc>
          <w:tcPr>
            <w:tcW w:w="3731" w:type="dxa"/>
            <w:tcBorders>
              <w:top w:val="nil"/>
              <w:left w:val="nil"/>
              <w:bottom w:val="single" w:sz="4" w:space="0" w:color="auto"/>
              <w:right w:val="single" w:sz="4" w:space="0" w:color="auto"/>
            </w:tcBorders>
            <w:shd w:val="clear" w:color="auto" w:fill="auto"/>
            <w:vAlign w:val="center"/>
            <w:hideMark/>
          </w:tcPr>
          <w:p w14:paraId="1A3968FA"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Proiectul vizează protecția costieră pentru zona Tomis (Cazino) cuprinsă între digul de Nord al Portului Constanța – în spatele Porţii nr. 1 şi Digul de SE al Portului Tomis aflată în administrarea A.N.A.R. prin Administraţia Bazinală de Apă Dobrogea-Litoral, având o lungime de cca 800 m, necesită lucrări de reabilitare. Conform Raportului de monitorizare a biodiversității din perioada 2020-2021, în cadrul acestei zone nu a fost identificată specia, drept urmare, lucrările propuse nu vor afecta efectivul populațional al speciei.</w:t>
            </w:r>
          </w:p>
        </w:tc>
        <w:tc>
          <w:tcPr>
            <w:tcW w:w="900" w:type="dxa"/>
            <w:tcBorders>
              <w:top w:val="nil"/>
              <w:left w:val="nil"/>
              <w:bottom w:val="single" w:sz="4" w:space="0" w:color="auto"/>
              <w:right w:val="single" w:sz="4" w:space="0" w:color="auto"/>
            </w:tcBorders>
            <w:shd w:val="clear" w:color="auto" w:fill="auto"/>
            <w:vAlign w:val="center"/>
            <w:hideMark/>
          </w:tcPr>
          <w:p w14:paraId="277CFCDD"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 </w:t>
            </w:r>
          </w:p>
        </w:tc>
        <w:tc>
          <w:tcPr>
            <w:tcW w:w="1350" w:type="dxa"/>
            <w:tcBorders>
              <w:top w:val="nil"/>
              <w:left w:val="nil"/>
              <w:bottom w:val="single" w:sz="4" w:space="0" w:color="auto"/>
              <w:right w:val="single" w:sz="4" w:space="0" w:color="auto"/>
            </w:tcBorders>
            <w:shd w:val="clear" w:color="auto" w:fill="auto"/>
            <w:vAlign w:val="center"/>
            <w:hideMark/>
          </w:tcPr>
          <w:p w14:paraId="00FD6D0D"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 </w:t>
            </w:r>
          </w:p>
        </w:tc>
        <w:tc>
          <w:tcPr>
            <w:tcW w:w="1620" w:type="dxa"/>
            <w:tcBorders>
              <w:top w:val="nil"/>
              <w:left w:val="nil"/>
              <w:bottom w:val="single" w:sz="4" w:space="0" w:color="auto"/>
              <w:right w:val="single" w:sz="4" w:space="0" w:color="auto"/>
            </w:tcBorders>
            <w:shd w:val="clear" w:color="auto" w:fill="auto"/>
            <w:vAlign w:val="center"/>
            <w:hideMark/>
          </w:tcPr>
          <w:p w14:paraId="154D3922"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 </w:t>
            </w:r>
          </w:p>
        </w:tc>
      </w:tr>
      <w:tr w:rsidR="002B6E9F" w:rsidRPr="002B6E9F" w14:paraId="169D95B1" w14:textId="77777777" w:rsidTr="008A0A65">
        <w:trPr>
          <w:trHeight w:val="2344"/>
        </w:trPr>
        <w:tc>
          <w:tcPr>
            <w:tcW w:w="467" w:type="dxa"/>
            <w:tcBorders>
              <w:top w:val="nil"/>
              <w:left w:val="single" w:sz="4" w:space="0" w:color="auto"/>
              <w:bottom w:val="single" w:sz="4" w:space="0" w:color="auto"/>
              <w:right w:val="single" w:sz="4" w:space="0" w:color="auto"/>
            </w:tcBorders>
            <w:shd w:val="clear" w:color="auto" w:fill="auto"/>
            <w:vAlign w:val="center"/>
            <w:hideMark/>
          </w:tcPr>
          <w:p w14:paraId="58E95D46"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20</w:t>
            </w:r>
          </w:p>
        </w:tc>
        <w:tc>
          <w:tcPr>
            <w:tcW w:w="715" w:type="dxa"/>
            <w:tcBorders>
              <w:top w:val="nil"/>
              <w:left w:val="nil"/>
              <w:bottom w:val="single" w:sz="4" w:space="0" w:color="auto"/>
              <w:right w:val="single" w:sz="4" w:space="0" w:color="auto"/>
            </w:tcBorders>
            <w:shd w:val="clear" w:color="auto" w:fill="auto"/>
            <w:vAlign w:val="center"/>
            <w:hideMark/>
          </w:tcPr>
          <w:p w14:paraId="0BAC2B49"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A177</w:t>
            </w:r>
          </w:p>
        </w:tc>
        <w:tc>
          <w:tcPr>
            <w:tcW w:w="1382" w:type="dxa"/>
            <w:tcBorders>
              <w:top w:val="nil"/>
              <w:left w:val="nil"/>
              <w:bottom w:val="single" w:sz="4" w:space="0" w:color="auto"/>
              <w:right w:val="single" w:sz="4" w:space="0" w:color="auto"/>
            </w:tcBorders>
            <w:shd w:val="clear" w:color="auto" w:fill="auto"/>
            <w:vAlign w:val="center"/>
            <w:hideMark/>
          </w:tcPr>
          <w:p w14:paraId="670555BA"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Larus minutus (Pescăruş mic)</w:t>
            </w:r>
          </w:p>
        </w:tc>
        <w:tc>
          <w:tcPr>
            <w:tcW w:w="3731" w:type="dxa"/>
            <w:tcBorders>
              <w:top w:val="nil"/>
              <w:left w:val="nil"/>
              <w:bottom w:val="single" w:sz="4" w:space="0" w:color="auto"/>
              <w:right w:val="single" w:sz="4" w:space="0" w:color="auto"/>
            </w:tcBorders>
            <w:shd w:val="clear" w:color="auto" w:fill="auto"/>
            <w:vAlign w:val="center"/>
            <w:hideMark/>
          </w:tcPr>
          <w:p w14:paraId="52B6A1FA"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Proiectul vizează protecția costieră pentru zona Tomis (Cazino) cuprinsă între digul de Nord al Portului Constanța – în spatele Porţii nr. 1 şi Digul de SE al Portului Tomis aflată în administrarea A.N.A.R. prin Administraţia Bazinală de Apă Dobrogea-Litoral, având o lungime de cca 800 m, necesită lucrări de reabilitare. Conform Raportului de monitorizare a biodiversității din perioada 2020-2021, în cadrul acestei zone nu a fost identificată specia, drept urmare, lucrările propuse nu vor afecta efectivul populațional al speciei.</w:t>
            </w:r>
          </w:p>
        </w:tc>
        <w:tc>
          <w:tcPr>
            <w:tcW w:w="900" w:type="dxa"/>
            <w:tcBorders>
              <w:top w:val="nil"/>
              <w:left w:val="nil"/>
              <w:bottom w:val="single" w:sz="4" w:space="0" w:color="auto"/>
              <w:right w:val="single" w:sz="4" w:space="0" w:color="auto"/>
            </w:tcBorders>
            <w:shd w:val="clear" w:color="auto" w:fill="auto"/>
            <w:vAlign w:val="center"/>
            <w:hideMark/>
          </w:tcPr>
          <w:p w14:paraId="4370D2C1"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 </w:t>
            </w:r>
          </w:p>
        </w:tc>
        <w:tc>
          <w:tcPr>
            <w:tcW w:w="1350" w:type="dxa"/>
            <w:tcBorders>
              <w:top w:val="nil"/>
              <w:left w:val="nil"/>
              <w:bottom w:val="single" w:sz="4" w:space="0" w:color="auto"/>
              <w:right w:val="single" w:sz="4" w:space="0" w:color="auto"/>
            </w:tcBorders>
            <w:shd w:val="clear" w:color="auto" w:fill="auto"/>
            <w:vAlign w:val="center"/>
            <w:hideMark/>
          </w:tcPr>
          <w:p w14:paraId="5A521545"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 </w:t>
            </w:r>
          </w:p>
        </w:tc>
        <w:tc>
          <w:tcPr>
            <w:tcW w:w="1620" w:type="dxa"/>
            <w:tcBorders>
              <w:top w:val="nil"/>
              <w:left w:val="nil"/>
              <w:bottom w:val="single" w:sz="4" w:space="0" w:color="auto"/>
              <w:right w:val="single" w:sz="4" w:space="0" w:color="auto"/>
            </w:tcBorders>
            <w:shd w:val="clear" w:color="auto" w:fill="auto"/>
            <w:vAlign w:val="center"/>
            <w:hideMark/>
          </w:tcPr>
          <w:p w14:paraId="1A06EC22"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 </w:t>
            </w:r>
          </w:p>
        </w:tc>
      </w:tr>
      <w:tr w:rsidR="002B6E9F" w:rsidRPr="002B6E9F" w14:paraId="1193E118" w14:textId="77777777" w:rsidTr="008A0A65">
        <w:trPr>
          <w:trHeight w:val="2146"/>
        </w:trPr>
        <w:tc>
          <w:tcPr>
            <w:tcW w:w="467" w:type="dxa"/>
            <w:tcBorders>
              <w:top w:val="nil"/>
              <w:left w:val="single" w:sz="4" w:space="0" w:color="auto"/>
              <w:bottom w:val="single" w:sz="4" w:space="0" w:color="auto"/>
              <w:right w:val="single" w:sz="4" w:space="0" w:color="auto"/>
            </w:tcBorders>
            <w:shd w:val="clear" w:color="auto" w:fill="auto"/>
            <w:vAlign w:val="center"/>
            <w:hideMark/>
          </w:tcPr>
          <w:p w14:paraId="368469C3"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lastRenderedPageBreak/>
              <w:t>21</w:t>
            </w:r>
          </w:p>
        </w:tc>
        <w:tc>
          <w:tcPr>
            <w:tcW w:w="715" w:type="dxa"/>
            <w:tcBorders>
              <w:top w:val="nil"/>
              <w:left w:val="nil"/>
              <w:bottom w:val="single" w:sz="4" w:space="0" w:color="auto"/>
              <w:right w:val="single" w:sz="4" w:space="0" w:color="auto"/>
            </w:tcBorders>
            <w:shd w:val="clear" w:color="auto" w:fill="auto"/>
            <w:vAlign w:val="center"/>
            <w:hideMark/>
          </w:tcPr>
          <w:p w14:paraId="10DA3C1A"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A179</w:t>
            </w:r>
          </w:p>
        </w:tc>
        <w:tc>
          <w:tcPr>
            <w:tcW w:w="1382" w:type="dxa"/>
            <w:tcBorders>
              <w:top w:val="nil"/>
              <w:left w:val="nil"/>
              <w:bottom w:val="single" w:sz="4" w:space="0" w:color="auto"/>
              <w:right w:val="single" w:sz="4" w:space="0" w:color="auto"/>
            </w:tcBorders>
            <w:shd w:val="clear" w:color="auto" w:fill="auto"/>
            <w:vAlign w:val="center"/>
            <w:hideMark/>
          </w:tcPr>
          <w:p w14:paraId="1F407841"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Larus ridibundus (Pescăruş râzător)</w:t>
            </w:r>
          </w:p>
        </w:tc>
        <w:tc>
          <w:tcPr>
            <w:tcW w:w="3731" w:type="dxa"/>
            <w:tcBorders>
              <w:top w:val="nil"/>
              <w:left w:val="nil"/>
              <w:bottom w:val="single" w:sz="4" w:space="0" w:color="auto"/>
              <w:right w:val="single" w:sz="4" w:space="0" w:color="auto"/>
            </w:tcBorders>
            <w:shd w:val="clear" w:color="auto" w:fill="auto"/>
            <w:vAlign w:val="center"/>
            <w:hideMark/>
          </w:tcPr>
          <w:p w14:paraId="0752220B"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Proiectul vizează protecția costieră pentru zona Tomis (Cazino) cuprinsă între digul de Nord al Portului Constanța – în spatele Porţii nr. 1 şi Digul de SE al Portului Tomis aflată în administrarea A.N.A.R. prin Administraţia Bazinală de Apă Dobrogea-Litoral, având o lungime de cca 800 m, necesită lucrări de reabilitare. Conform Raportului de monitorizare a biodiversității din perioada 2020-2021, în cadrul acestei zone nu a fost identificată specia, drept urmare, lucrările propuse nu vor afecta efectivul populațional al speciei.</w:t>
            </w:r>
          </w:p>
        </w:tc>
        <w:tc>
          <w:tcPr>
            <w:tcW w:w="900" w:type="dxa"/>
            <w:tcBorders>
              <w:top w:val="nil"/>
              <w:left w:val="nil"/>
              <w:bottom w:val="single" w:sz="4" w:space="0" w:color="auto"/>
              <w:right w:val="single" w:sz="4" w:space="0" w:color="auto"/>
            </w:tcBorders>
            <w:shd w:val="clear" w:color="auto" w:fill="auto"/>
            <w:vAlign w:val="center"/>
            <w:hideMark/>
          </w:tcPr>
          <w:p w14:paraId="74F0BDF5"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 </w:t>
            </w:r>
          </w:p>
        </w:tc>
        <w:tc>
          <w:tcPr>
            <w:tcW w:w="1350" w:type="dxa"/>
            <w:tcBorders>
              <w:top w:val="nil"/>
              <w:left w:val="nil"/>
              <w:bottom w:val="single" w:sz="4" w:space="0" w:color="auto"/>
              <w:right w:val="single" w:sz="4" w:space="0" w:color="auto"/>
            </w:tcBorders>
            <w:shd w:val="clear" w:color="auto" w:fill="auto"/>
            <w:vAlign w:val="center"/>
            <w:hideMark/>
          </w:tcPr>
          <w:p w14:paraId="52B46886"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 </w:t>
            </w:r>
          </w:p>
        </w:tc>
        <w:tc>
          <w:tcPr>
            <w:tcW w:w="1620" w:type="dxa"/>
            <w:tcBorders>
              <w:top w:val="nil"/>
              <w:left w:val="nil"/>
              <w:bottom w:val="single" w:sz="4" w:space="0" w:color="auto"/>
              <w:right w:val="single" w:sz="4" w:space="0" w:color="auto"/>
            </w:tcBorders>
            <w:shd w:val="clear" w:color="auto" w:fill="auto"/>
            <w:vAlign w:val="center"/>
            <w:hideMark/>
          </w:tcPr>
          <w:p w14:paraId="6E1AB4B8"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 </w:t>
            </w:r>
          </w:p>
        </w:tc>
      </w:tr>
      <w:tr w:rsidR="002B6E9F" w:rsidRPr="002B6E9F" w14:paraId="5E9689C1" w14:textId="77777777" w:rsidTr="008A0A65">
        <w:trPr>
          <w:trHeight w:val="2038"/>
        </w:trPr>
        <w:tc>
          <w:tcPr>
            <w:tcW w:w="467" w:type="dxa"/>
            <w:tcBorders>
              <w:top w:val="nil"/>
              <w:left w:val="single" w:sz="4" w:space="0" w:color="auto"/>
              <w:bottom w:val="single" w:sz="4" w:space="0" w:color="auto"/>
              <w:right w:val="single" w:sz="4" w:space="0" w:color="auto"/>
            </w:tcBorders>
            <w:shd w:val="clear" w:color="auto" w:fill="auto"/>
            <w:vAlign w:val="center"/>
            <w:hideMark/>
          </w:tcPr>
          <w:p w14:paraId="712F1F12"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22</w:t>
            </w:r>
          </w:p>
        </w:tc>
        <w:tc>
          <w:tcPr>
            <w:tcW w:w="715" w:type="dxa"/>
            <w:tcBorders>
              <w:top w:val="nil"/>
              <w:left w:val="nil"/>
              <w:bottom w:val="single" w:sz="4" w:space="0" w:color="auto"/>
              <w:right w:val="single" w:sz="4" w:space="0" w:color="auto"/>
            </w:tcBorders>
            <w:shd w:val="clear" w:color="auto" w:fill="auto"/>
            <w:vAlign w:val="center"/>
            <w:hideMark/>
          </w:tcPr>
          <w:p w14:paraId="37C7EF13"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A156 (A614-B)</w:t>
            </w:r>
          </w:p>
        </w:tc>
        <w:tc>
          <w:tcPr>
            <w:tcW w:w="1382" w:type="dxa"/>
            <w:tcBorders>
              <w:top w:val="nil"/>
              <w:left w:val="nil"/>
              <w:bottom w:val="single" w:sz="4" w:space="0" w:color="auto"/>
              <w:right w:val="single" w:sz="4" w:space="0" w:color="auto"/>
            </w:tcBorders>
            <w:shd w:val="clear" w:color="auto" w:fill="auto"/>
            <w:vAlign w:val="center"/>
            <w:hideMark/>
          </w:tcPr>
          <w:p w14:paraId="0C2B775C"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 xml:space="preserve">Limosa limosa </w:t>
            </w:r>
            <w:r w:rsidRPr="002B6E9F">
              <w:rPr>
                <w:rFonts w:ascii="Arial" w:hAnsi="Arial" w:cs="Arial"/>
                <w:noProof/>
                <w:color w:val="365F91" w:themeColor="accent1" w:themeShade="BF"/>
                <w:sz w:val="16"/>
                <w:szCs w:val="16"/>
                <w:lang w:val="ro-RO"/>
              </w:rPr>
              <w:br w:type="page"/>
              <w:t>(Sitar de mal)</w:t>
            </w:r>
          </w:p>
        </w:tc>
        <w:tc>
          <w:tcPr>
            <w:tcW w:w="3731" w:type="dxa"/>
            <w:tcBorders>
              <w:top w:val="nil"/>
              <w:left w:val="nil"/>
              <w:bottom w:val="single" w:sz="4" w:space="0" w:color="auto"/>
              <w:right w:val="single" w:sz="4" w:space="0" w:color="auto"/>
            </w:tcBorders>
            <w:shd w:val="clear" w:color="auto" w:fill="auto"/>
            <w:vAlign w:val="center"/>
            <w:hideMark/>
          </w:tcPr>
          <w:p w14:paraId="7A8EB486"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Proiectul vizează protecția costieră pentru zona Tomis (Cazino) cuprinsă între digul de Nord al Portului Constanța – în spatele Porţii nr. 1 şi Digul de SE al Portului Tomis aflată în administrarea A.N.A.R. prin Administraţia Bazinală de Apă Dobrogea-Litoral, având o lungime de cca 800 m, necesită lucrări de reabilitare. Conform Raportului de monitorizare a biodiversității din perioada 2020-2021, în cadrul acestei zone nu a fost identificată specia, drept urmare, lucrările propuse nu vor afecta efectivul populațional al speciei.</w:t>
            </w:r>
          </w:p>
        </w:tc>
        <w:tc>
          <w:tcPr>
            <w:tcW w:w="900" w:type="dxa"/>
            <w:tcBorders>
              <w:top w:val="nil"/>
              <w:left w:val="nil"/>
              <w:bottom w:val="single" w:sz="4" w:space="0" w:color="auto"/>
              <w:right w:val="single" w:sz="4" w:space="0" w:color="auto"/>
            </w:tcBorders>
            <w:shd w:val="clear" w:color="auto" w:fill="auto"/>
            <w:vAlign w:val="center"/>
            <w:hideMark/>
          </w:tcPr>
          <w:p w14:paraId="4FB06A0C"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 </w:t>
            </w:r>
          </w:p>
        </w:tc>
        <w:tc>
          <w:tcPr>
            <w:tcW w:w="1350" w:type="dxa"/>
            <w:tcBorders>
              <w:top w:val="nil"/>
              <w:left w:val="nil"/>
              <w:bottom w:val="single" w:sz="4" w:space="0" w:color="auto"/>
              <w:right w:val="single" w:sz="4" w:space="0" w:color="auto"/>
            </w:tcBorders>
            <w:shd w:val="clear" w:color="auto" w:fill="auto"/>
            <w:vAlign w:val="center"/>
            <w:hideMark/>
          </w:tcPr>
          <w:p w14:paraId="3DE12175"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 </w:t>
            </w:r>
          </w:p>
        </w:tc>
        <w:tc>
          <w:tcPr>
            <w:tcW w:w="1620" w:type="dxa"/>
            <w:tcBorders>
              <w:top w:val="nil"/>
              <w:left w:val="nil"/>
              <w:bottom w:val="single" w:sz="4" w:space="0" w:color="auto"/>
              <w:right w:val="single" w:sz="4" w:space="0" w:color="auto"/>
            </w:tcBorders>
            <w:shd w:val="clear" w:color="auto" w:fill="auto"/>
            <w:vAlign w:val="center"/>
            <w:hideMark/>
          </w:tcPr>
          <w:p w14:paraId="00CD49D8"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 </w:t>
            </w:r>
          </w:p>
        </w:tc>
      </w:tr>
      <w:tr w:rsidR="002B6E9F" w:rsidRPr="002B6E9F" w14:paraId="11C6BDD6" w14:textId="77777777" w:rsidTr="008A0A65">
        <w:trPr>
          <w:trHeight w:val="1984"/>
        </w:trPr>
        <w:tc>
          <w:tcPr>
            <w:tcW w:w="467" w:type="dxa"/>
            <w:tcBorders>
              <w:top w:val="nil"/>
              <w:left w:val="single" w:sz="4" w:space="0" w:color="auto"/>
              <w:bottom w:val="single" w:sz="4" w:space="0" w:color="auto"/>
              <w:right w:val="single" w:sz="4" w:space="0" w:color="auto"/>
            </w:tcBorders>
            <w:shd w:val="clear" w:color="auto" w:fill="auto"/>
            <w:vAlign w:val="center"/>
            <w:hideMark/>
          </w:tcPr>
          <w:p w14:paraId="502FAA59"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23</w:t>
            </w:r>
          </w:p>
        </w:tc>
        <w:tc>
          <w:tcPr>
            <w:tcW w:w="715" w:type="dxa"/>
            <w:tcBorders>
              <w:top w:val="nil"/>
              <w:left w:val="nil"/>
              <w:bottom w:val="single" w:sz="4" w:space="0" w:color="auto"/>
              <w:right w:val="single" w:sz="4" w:space="0" w:color="auto"/>
            </w:tcBorders>
            <w:shd w:val="clear" w:color="auto" w:fill="auto"/>
            <w:vAlign w:val="center"/>
            <w:hideMark/>
          </w:tcPr>
          <w:p w14:paraId="4FA6F997"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A068</w:t>
            </w:r>
          </w:p>
        </w:tc>
        <w:tc>
          <w:tcPr>
            <w:tcW w:w="1382" w:type="dxa"/>
            <w:tcBorders>
              <w:top w:val="nil"/>
              <w:left w:val="nil"/>
              <w:bottom w:val="single" w:sz="4" w:space="0" w:color="auto"/>
              <w:right w:val="single" w:sz="4" w:space="0" w:color="auto"/>
            </w:tcBorders>
            <w:shd w:val="clear" w:color="auto" w:fill="auto"/>
            <w:vAlign w:val="center"/>
            <w:hideMark/>
          </w:tcPr>
          <w:p w14:paraId="53C1E6DA"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Mergus albellus (Ferăstraş mic)</w:t>
            </w:r>
          </w:p>
        </w:tc>
        <w:tc>
          <w:tcPr>
            <w:tcW w:w="3731" w:type="dxa"/>
            <w:tcBorders>
              <w:top w:val="nil"/>
              <w:left w:val="nil"/>
              <w:bottom w:val="single" w:sz="4" w:space="0" w:color="auto"/>
              <w:right w:val="single" w:sz="4" w:space="0" w:color="auto"/>
            </w:tcBorders>
            <w:shd w:val="clear" w:color="auto" w:fill="auto"/>
            <w:vAlign w:val="center"/>
            <w:hideMark/>
          </w:tcPr>
          <w:p w14:paraId="50C22098"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Proiectul vizează protecția costieră pentru zona Tomis (Cazino) cuprinsă între digul de Nord al Portului Constanța – în spatele Porţii nr. 1 şi Digul de SE al Portului Tomis aflată în administrarea A.N.A.R. prin Administraţia Bazinală de Apă Dobrogea-Litoral, având o lungime de cca 800 m, necesită lucrări de reabilitare. Conform Raportului de monitorizare a biodiversității din perioada 2020-2021, în cadrul acestei zone nu a fost identificată specia, drept urmare, lucrările propuse nu vor afecta efectivul populațional al speciei.</w:t>
            </w:r>
          </w:p>
        </w:tc>
        <w:tc>
          <w:tcPr>
            <w:tcW w:w="900" w:type="dxa"/>
            <w:tcBorders>
              <w:top w:val="nil"/>
              <w:left w:val="nil"/>
              <w:bottom w:val="single" w:sz="4" w:space="0" w:color="auto"/>
              <w:right w:val="single" w:sz="4" w:space="0" w:color="auto"/>
            </w:tcBorders>
            <w:shd w:val="clear" w:color="auto" w:fill="auto"/>
            <w:vAlign w:val="center"/>
            <w:hideMark/>
          </w:tcPr>
          <w:p w14:paraId="42695A89"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 </w:t>
            </w:r>
          </w:p>
        </w:tc>
        <w:tc>
          <w:tcPr>
            <w:tcW w:w="1350" w:type="dxa"/>
            <w:tcBorders>
              <w:top w:val="nil"/>
              <w:left w:val="nil"/>
              <w:bottom w:val="single" w:sz="4" w:space="0" w:color="auto"/>
              <w:right w:val="single" w:sz="4" w:space="0" w:color="auto"/>
            </w:tcBorders>
            <w:shd w:val="clear" w:color="auto" w:fill="auto"/>
            <w:vAlign w:val="center"/>
            <w:hideMark/>
          </w:tcPr>
          <w:p w14:paraId="5EC30226"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 </w:t>
            </w:r>
          </w:p>
        </w:tc>
        <w:tc>
          <w:tcPr>
            <w:tcW w:w="1620" w:type="dxa"/>
            <w:tcBorders>
              <w:top w:val="nil"/>
              <w:left w:val="nil"/>
              <w:bottom w:val="single" w:sz="4" w:space="0" w:color="auto"/>
              <w:right w:val="single" w:sz="4" w:space="0" w:color="auto"/>
            </w:tcBorders>
            <w:shd w:val="clear" w:color="auto" w:fill="auto"/>
            <w:vAlign w:val="center"/>
            <w:hideMark/>
          </w:tcPr>
          <w:p w14:paraId="7A365779"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 </w:t>
            </w:r>
          </w:p>
        </w:tc>
      </w:tr>
      <w:tr w:rsidR="002B6E9F" w:rsidRPr="002B6E9F" w14:paraId="61276763" w14:textId="77777777" w:rsidTr="008A0A65">
        <w:trPr>
          <w:trHeight w:val="2011"/>
        </w:trPr>
        <w:tc>
          <w:tcPr>
            <w:tcW w:w="467" w:type="dxa"/>
            <w:tcBorders>
              <w:top w:val="nil"/>
              <w:left w:val="single" w:sz="4" w:space="0" w:color="auto"/>
              <w:bottom w:val="single" w:sz="4" w:space="0" w:color="auto"/>
              <w:right w:val="single" w:sz="4" w:space="0" w:color="auto"/>
            </w:tcBorders>
            <w:shd w:val="clear" w:color="auto" w:fill="auto"/>
            <w:vAlign w:val="center"/>
            <w:hideMark/>
          </w:tcPr>
          <w:p w14:paraId="106D7E68"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24</w:t>
            </w:r>
          </w:p>
        </w:tc>
        <w:tc>
          <w:tcPr>
            <w:tcW w:w="715" w:type="dxa"/>
            <w:tcBorders>
              <w:top w:val="nil"/>
              <w:left w:val="nil"/>
              <w:bottom w:val="single" w:sz="4" w:space="0" w:color="auto"/>
              <w:right w:val="single" w:sz="4" w:space="0" w:color="auto"/>
            </w:tcBorders>
            <w:shd w:val="clear" w:color="auto" w:fill="auto"/>
            <w:vAlign w:val="center"/>
            <w:hideMark/>
          </w:tcPr>
          <w:p w14:paraId="53971015"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A070 (A654-A)</w:t>
            </w:r>
          </w:p>
        </w:tc>
        <w:tc>
          <w:tcPr>
            <w:tcW w:w="1382" w:type="dxa"/>
            <w:tcBorders>
              <w:top w:val="nil"/>
              <w:left w:val="nil"/>
              <w:bottom w:val="single" w:sz="4" w:space="0" w:color="auto"/>
              <w:right w:val="single" w:sz="4" w:space="0" w:color="auto"/>
            </w:tcBorders>
            <w:shd w:val="clear" w:color="auto" w:fill="auto"/>
            <w:vAlign w:val="center"/>
            <w:hideMark/>
          </w:tcPr>
          <w:p w14:paraId="6550C739"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Mergus merganser (Ferestraş mare)</w:t>
            </w:r>
          </w:p>
        </w:tc>
        <w:tc>
          <w:tcPr>
            <w:tcW w:w="3731" w:type="dxa"/>
            <w:tcBorders>
              <w:top w:val="nil"/>
              <w:left w:val="nil"/>
              <w:bottom w:val="single" w:sz="4" w:space="0" w:color="auto"/>
              <w:right w:val="single" w:sz="4" w:space="0" w:color="auto"/>
            </w:tcBorders>
            <w:shd w:val="clear" w:color="auto" w:fill="auto"/>
            <w:vAlign w:val="center"/>
            <w:hideMark/>
          </w:tcPr>
          <w:p w14:paraId="66F7CE7D"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Proiectul vizează protecția costieră pentru zona Tomis (Cazino) cuprinsă între digul de Nord al Portului Constanța – în spatele Porţii nr. 1 şi Digul de SE al Portului Tomis aflată în administrarea A.N.A.R. prin Administraţia Bazinală de Apă Dobrogea-Litoral, având o lungime de cca 800 m, necesită lucrări de reabilitare. Conform Raportului de monitorizare a biodiversității din perioada 2020-2021, în cadrul acestei zone nu a fost identificată specia, drept urmare, lucrările propuse nu vor afecta efectivul populațional al speciei.</w:t>
            </w:r>
          </w:p>
        </w:tc>
        <w:tc>
          <w:tcPr>
            <w:tcW w:w="900" w:type="dxa"/>
            <w:tcBorders>
              <w:top w:val="nil"/>
              <w:left w:val="nil"/>
              <w:bottom w:val="single" w:sz="4" w:space="0" w:color="auto"/>
              <w:right w:val="single" w:sz="4" w:space="0" w:color="auto"/>
            </w:tcBorders>
            <w:shd w:val="clear" w:color="auto" w:fill="auto"/>
            <w:vAlign w:val="center"/>
            <w:hideMark/>
          </w:tcPr>
          <w:p w14:paraId="4BB98A1F"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 </w:t>
            </w:r>
          </w:p>
        </w:tc>
        <w:tc>
          <w:tcPr>
            <w:tcW w:w="1350" w:type="dxa"/>
            <w:tcBorders>
              <w:top w:val="nil"/>
              <w:left w:val="nil"/>
              <w:bottom w:val="single" w:sz="4" w:space="0" w:color="auto"/>
              <w:right w:val="single" w:sz="4" w:space="0" w:color="auto"/>
            </w:tcBorders>
            <w:shd w:val="clear" w:color="auto" w:fill="auto"/>
            <w:vAlign w:val="center"/>
            <w:hideMark/>
          </w:tcPr>
          <w:p w14:paraId="27F492A4"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 </w:t>
            </w:r>
          </w:p>
        </w:tc>
        <w:tc>
          <w:tcPr>
            <w:tcW w:w="1620" w:type="dxa"/>
            <w:tcBorders>
              <w:top w:val="nil"/>
              <w:left w:val="nil"/>
              <w:bottom w:val="single" w:sz="4" w:space="0" w:color="auto"/>
              <w:right w:val="single" w:sz="4" w:space="0" w:color="auto"/>
            </w:tcBorders>
            <w:shd w:val="clear" w:color="auto" w:fill="auto"/>
            <w:vAlign w:val="center"/>
            <w:hideMark/>
          </w:tcPr>
          <w:p w14:paraId="6CAA6D13"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 </w:t>
            </w:r>
          </w:p>
        </w:tc>
      </w:tr>
      <w:tr w:rsidR="002B6E9F" w:rsidRPr="002B6E9F" w14:paraId="12E55C36" w14:textId="77777777" w:rsidTr="008A0A65">
        <w:trPr>
          <w:trHeight w:val="2038"/>
        </w:trPr>
        <w:tc>
          <w:tcPr>
            <w:tcW w:w="467" w:type="dxa"/>
            <w:tcBorders>
              <w:top w:val="nil"/>
              <w:left w:val="single" w:sz="4" w:space="0" w:color="auto"/>
              <w:bottom w:val="single" w:sz="4" w:space="0" w:color="auto"/>
              <w:right w:val="single" w:sz="4" w:space="0" w:color="auto"/>
            </w:tcBorders>
            <w:shd w:val="clear" w:color="auto" w:fill="auto"/>
            <w:vAlign w:val="center"/>
            <w:hideMark/>
          </w:tcPr>
          <w:p w14:paraId="3FB639F9"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25</w:t>
            </w:r>
          </w:p>
        </w:tc>
        <w:tc>
          <w:tcPr>
            <w:tcW w:w="715" w:type="dxa"/>
            <w:tcBorders>
              <w:top w:val="nil"/>
              <w:left w:val="nil"/>
              <w:bottom w:val="single" w:sz="4" w:space="0" w:color="auto"/>
              <w:right w:val="single" w:sz="4" w:space="0" w:color="auto"/>
            </w:tcBorders>
            <w:shd w:val="clear" w:color="auto" w:fill="auto"/>
            <w:vAlign w:val="center"/>
            <w:hideMark/>
          </w:tcPr>
          <w:p w14:paraId="4CDAECB5"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A069</w:t>
            </w:r>
          </w:p>
        </w:tc>
        <w:tc>
          <w:tcPr>
            <w:tcW w:w="1382" w:type="dxa"/>
            <w:tcBorders>
              <w:top w:val="nil"/>
              <w:left w:val="nil"/>
              <w:bottom w:val="single" w:sz="4" w:space="0" w:color="auto"/>
              <w:right w:val="single" w:sz="4" w:space="0" w:color="auto"/>
            </w:tcBorders>
            <w:shd w:val="clear" w:color="auto" w:fill="auto"/>
            <w:vAlign w:val="center"/>
            <w:hideMark/>
          </w:tcPr>
          <w:p w14:paraId="05B7C123"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Mergus serrator (Ferestraş moţat)</w:t>
            </w:r>
          </w:p>
        </w:tc>
        <w:tc>
          <w:tcPr>
            <w:tcW w:w="3731" w:type="dxa"/>
            <w:tcBorders>
              <w:top w:val="nil"/>
              <w:left w:val="nil"/>
              <w:bottom w:val="single" w:sz="4" w:space="0" w:color="auto"/>
              <w:right w:val="single" w:sz="4" w:space="0" w:color="auto"/>
            </w:tcBorders>
            <w:shd w:val="clear" w:color="auto" w:fill="auto"/>
            <w:vAlign w:val="center"/>
            <w:hideMark/>
          </w:tcPr>
          <w:p w14:paraId="757905F9"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Proiectul vizează protecția costieră pentru zona Tomis (Cazino) cuprinsă între digul de Nord al Portului Constanța – în spatele Porţii nr. 1 şi Digul de SE al Portului Tomis aflată în administrarea A.N.A.R. prin Administraţia Bazinală de Apă Dobrogea-Litoral, având o lungime de cca 800 m, necesită lucrări de reabilitare. Conform Raportului de monitorizare a biodiversității din perioada 2020-2021, în cadrul acestei zone nu a fost identificată specia, drept urmare, lucrările propuse nu vor afecta efectivul populațional al speciei.</w:t>
            </w:r>
          </w:p>
        </w:tc>
        <w:tc>
          <w:tcPr>
            <w:tcW w:w="900" w:type="dxa"/>
            <w:tcBorders>
              <w:top w:val="nil"/>
              <w:left w:val="nil"/>
              <w:bottom w:val="single" w:sz="4" w:space="0" w:color="auto"/>
              <w:right w:val="single" w:sz="4" w:space="0" w:color="auto"/>
            </w:tcBorders>
            <w:shd w:val="clear" w:color="auto" w:fill="auto"/>
            <w:vAlign w:val="center"/>
            <w:hideMark/>
          </w:tcPr>
          <w:p w14:paraId="3EE70C61"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 </w:t>
            </w:r>
          </w:p>
        </w:tc>
        <w:tc>
          <w:tcPr>
            <w:tcW w:w="1350" w:type="dxa"/>
            <w:tcBorders>
              <w:top w:val="nil"/>
              <w:left w:val="nil"/>
              <w:bottom w:val="single" w:sz="4" w:space="0" w:color="auto"/>
              <w:right w:val="single" w:sz="4" w:space="0" w:color="auto"/>
            </w:tcBorders>
            <w:shd w:val="clear" w:color="auto" w:fill="auto"/>
            <w:vAlign w:val="center"/>
            <w:hideMark/>
          </w:tcPr>
          <w:p w14:paraId="40D2C6DF"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 </w:t>
            </w:r>
          </w:p>
        </w:tc>
        <w:tc>
          <w:tcPr>
            <w:tcW w:w="1620" w:type="dxa"/>
            <w:tcBorders>
              <w:top w:val="nil"/>
              <w:left w:val="nil"/>
              <w:bottom w:val="single" w:sz="4" w:space="0" w:color="auto"/>
              <w:right w:val="single" w:sz="4" w:space="0" w:color="auto"/>
            </w:tcBorders>
            <w:shd w:val="clear" w:color="auto" w:fill="auto"/>
            <w:vAlign w:val="center"/>
            <w:hideMark/>
          </w:tcPr>
          <w:p w14:paraId="7124267C"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 </w:t>
            </w:r>
          </w:p>
        </w:tc>
      </w:tr>
      <w:tr w:rsidR="002B6E9F" w:rsidRPr="002B6E9F" w14:paraId="6B2165C4" w14:textId="77777777" w:rsidTr="008A0A65">
        <w:trPr>
          <w:trHeight w:val="4830"/>
        </w:trPr>
        <w:tc>
          <w:tcPr>
            <w:tcW w:w="467" w:type="dxa"/>
            <w:tcBorders>
              <w:top w:val="nil"/>
              <w:left w:val="single" w:sz="4" w:space="0" w:color="auto"/>
              <w:bottom w:val="single" w:sz="4" w:space="0" w:color="auto"/>
              <w:right w:val="single" w:sz="4" w:space="0" w:color="auto"/>
            </w:tcBorders>
            <w:shd w:val="clear" w:color="auto" w:fill="auto"/>
            <w:vAlign w:val="center"/>
            <w:hideMark/>
          </w:tcPr>
          <w:p w14:paraId="040F2C28"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lastRenderedPageBreak/>
              <w:t>26</w:t>
            </w:r>
          </w:p>
        </w:tc>
        <w:tc>
          <w:tcPr>
            <w:tcW w:w="715" w:type="dxa"/>
            <w:tcBorders>
              <w:top w:val="nil"/>
              <w:left w:val="nil"/>
              <w:bottom w:val="single" w:sz="4" w:space="0" w:color="auto"/>
              <w:right w:val="single" w:sz="4" w:space="0" w:color="auto"/>
            </w:tcBorders>
            <w:shd w:val="clear" w:color="auto" w:fill="auto"/>
            <w:vAlign w:val="center"/>
            <w:hideMark/>
          </w:tcPr>
          <w:p w14:paraId="551DB845"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 xml:space="preserve">A020 </w:t>
            </w:r>
          </w:p>
        </w:tc>
        <w:tc>
          <w:tcPr>
            <w:tcW w:w="1382" w:type="dxa"/>
            <w:tcBorders>
              <w:top w:val="nil"/>
              <w:left w:val="nil"/>
              <w:bottom w:val="single" w:sz="4" w:space="0" w:color="auto"/>
              <w:right w:val="single" w:sz="4" w:space="0" w:color="auto"/>
            </w:tcBorders>
            <w:shd w:val="clear" w:color="auto" w:fill="auto"/>
            <w:vAlign w:val="center"/>
            <w:hideMark/>
          </w:tcPr>
          <w:p w14:paraId="703322AE"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Pelecanus crispus (Pelican creţ)</w:t>
            </w:r>
          </w:p>
        </w:tc>
        <w:tc>
          <w:tcPr>
            <w:tcW w:w="3731" w:type="dxa"/>
            <w:tcBorders>
              <w:top w:val="nil"/>
              <w:left w:val="nil"/>
              <w:bottom w:val="single" w:sz="4" w:space="0" w:color="auto"/>
              <w:right w:val="single" w:sz="4" w:space="0" w:color="auto"/>
            </w:tcBorders>
            <w:shd w:val="clear" w:color="auto" w:fill="auto"/>
            <w:vAlign w:val="center"/>
            <w:hideMark/>
          </w:tcPr>
          <w:p w14:paraId="74C65176"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Proiectul vizează protecția costieră pentru zona Tomis (Cazino) cuprinsă între digul de Nord al Portului Constanța – în spatele Porţii nr. 1 şi Digul de SE al Portului Tomis aflată în administrarea A.N.A.R. prin Administraţia Bazinală de Apă Dobrogea-Litoral, având o lungime de cca 800 m, necesită lucrări de reabilitare. Conform Raportului de monitorizare a biodiversității din perioada 2020-2021, în cadrul acestei zone a fost identificată prezența speciei, însă nu au fost identificate zone de adăpos și/sau reproducere a speciei. În acest context, bazându-ne și pe principiul precauției, menționăm că lucrările propuse pot determina potențiale riscuri de producere a unor victime accidentale în perioada implementării lucrărilor. Totuși, viabilitatea pe termen lung a speciei este asigurată.</w:t>
            </w:r>
          </w:p>
        </w:tc>
        <w:tc>
          <w:tcPr>
            <w:tcW w:w="900" w:type="dxa"/>
            <w:tcBorders>
              <w:top w:val="nil"/>
              <w:left w:val="nil"/>
              <w:bottom w:val="single" w:sz="4" w:space="0" w:color="auto"/>
              <w:right w:val="single" w:sz="4" w:space="0" w:color="auto"/>
            </w:tcBorders>
            <w:shd w:val="clear" w:color="auto" w:fill="auto"/>
            <w:vAlign w:val="center"/>
            <w:hideMark/>
          </w:tcPr>
          <w:p w14:paraId="77301D91"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 xml:space="preserve">Accidental </w:t>
            </w:r>
            <w:r w:rsidRPr="002B6E9F">
              <w:rPr>
                <w:rFonts w:ascii="Arial" w:hAnsi="Arial" w:cs="Arial"/>
                <w:noProof/>
                <w:color w:val="365F91" w:themeColor="accent1" w:themeShade="BF"/>
                <w:sz w:val="16"/>
                <w:szCs w:val="16"/>
                <w:lang w:val="ro-RO"/>
              </w:rPr>
              <w:br/>
              <w:t>(câţiva indivizi)</w:t>
            </w:r>
          </w:p>
        </w:tc>
        <w:tc>
          <w:tcPr>
            <w:tcW w:w="1350" w:type="dxa"/>
            <w:tcBorders>
              <w:top w:val="nil"/>
              <w:left w:val="nil"/>
              <w:bottom w:val="single" w:sz="4" w:space="0" w:color="auto"/>
              <w:right w:val="single" w:sz="4" w:space="0" w:color="auto"/>
            </w:tcBorders>
            <w:shd w:val="clear" w:color="auto" w:fill="auto"/>
            <w:vAlign w:val="center"/>
            <w:hideMark/>
          </w:tcPr>
          <w:p w14:paraId="0BEB2DB4"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Având în vedere că lucrările propuse se suprapun cu habitatul de hrănire a speciei, există totuși un risc minim de producere a unor victime accidentale, dar acestea nu vor conduce la afectarea mărimii populaţiei. Specia folosește zona lucrărilor propuse (inclusiv zona din imediata vecinătate) pentru hrănire. Efectele adverse identificate sunt datorate mai ales deplasărilor populației și a șantierului de reabilitare a cazinoului.</w:t>
            </w:r>
          </w:p>
        </w:tc>
        <w:tc>
          <w:tcPr>
            <w:tcW w:w="1620" w:type="dxa"/>
            <w:tcBorders>
              <w:top w:val="nil"/>
              <w:left w:val="nil"/>
              <w:bottom w:val="single" w:sz="4" w:space="0" w:color="auto"/>
              <w:right w:val="single" w:sz="4" w:space="0" w:color="auto"/>
            </w:tcBorders>
            <w:shd w:val="clear" w:color="auto" w:fill="auto"/>
            <w:vAlign w:val="center"/>
            <w:hideMark/>
          </w:tcPr>
          <w:p w14:paraId="584506C4"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M1. Prevederea tuturor măsurilor de intervenţie (prin Planul de Management de Mediu) conform prevederilor normelor legislative actuale în privința protecției mediului. M2. Se vor efectua instruiri pentru tot personalul implicat în execuţia lucrărilor cu privire la problemele generale de mediu, habitate şi specii protejate şi măsuri de reducere a impacturilor. M3. Toate lucrările se vor realiza în prezenţa unui ecolog pentru a identifica zone favorabile speciei şi de a acţiona în scopul evitării afectării acestora. M4. Se va limita viteza vehiculelor în cadrul șantierului sub 30 km/h. M5. Realizarea lucrărilor din zonele cu habitate naturale și seminaturale în afara perioadei critice a speciei (aprilie-iulie).</w:t>
            </w:r>
          </w:p>
        </w:tc>
      </w:tr>
      <w:tr w:rsidR="002B6E9F" w:rsidRPr="002B6E9F" w14:paraId="386704E2" w14:textId="77777777" w:rsidTr="008A0A65">
        <w:trPr>
          <w:trHeight w:val="5160"/>
        </w:trPr>
        <w:tc>
          <w:tcPr>
            <w:tcW w:w="467" w:type="dxa"/>
            <w:tcBorders>
              <w:top w:val="nil"/>
              <w:left w:val="single" w:sz="4" w:space="0" w:color="auto"/>
              <w:bottom w:val="single" w:sz="4" w:space="0" w:color="auto"/>
              <w:right w:val="single" w:sz="4" w:space="0" w:color="auto"/>
            </w:tcBorders>
            <w:shd w:val="clear" w:color="auto" w:fill="auto"/>
            <w:vAlign w:val="center"/>
            <w:hideMark/>
          </w:tcPr>
          <w:p w14:paraId="7B4A04DD"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lastRenderedPageBreak/>
              <w:t>27</w:t>
            </w:r>
          </w:p>
        </w:tc>
        <w:tc>
          <w:tcPr>
            <w:tcW w:w="715" w:type="dxa"/>
            <w:tcBorders>
              <w:top w:val="nil"/>
              <w:left w:val="nil"/>
              <w:bottom w:val="single" w:sz="4" w:space="0" w:color="auto"/>
              <w:right w:val="single" w:sz="4" w:space="0" w:color="auto"/>
            </w:tcBorders>
            <w:shd w:val="clear" w:color="auto" w:fill="auto"/>
            <w:vAlign w:val="center"/>
            <w:hideMark/>
          </w:tcPr>
          <w:p w14:paraId="61A98B71"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A017 (A391)</w:t>
            </w:r>
          </w:p>
        </w:tc>
        <w:tc>
          <w:tcPr>
            <w:tcW w:w="1382" w:type="dxa"/>
            <w:tcBorders>
              <w:top w:val="nil"/>
              <w:left w:val="nil"/>
              <w:bottom w:val="single" w:sz="4" w:space="0" w:color="auto"/>
              <w:right w:val="single" w:sz="4" w:space="0" w:color="auto"/>
            </w:tcBorders>
            <w:shd w:val="clear" w:color="auto" w:fill="auto"/>
            <w:vAlign w:val="center"/>
            <w:hideMark/>
          </w:tcPr>
          <w:p w14:paraId="40576350"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Phalacrocorax carbo (Cormoran mare)</w:t>
            </w:r>
          </w:p>
        </w:tc>
        <w:tc>
          <w:tcPr>
            <w:tcW w:w="3731" w:type="dxa"/>
            <w:tcBorders>
              <w:top w:val="nil"/>
              <w:left w:val="nil"/>
              <w:bottom w:val="single" w:sz="4" w:space="0" w:color="auto"/>
              <w:right w:val="single" w:sz="4" w:space="0" w:color="auto"/>
            </w:tcBorders>
            <w:shd w:val="clear" w:color="auto" w:fill="auto"/>
            <w:vAlign w:val="center"/>
            <w:hideMark/>
          </w:tcPr>
          <w:p w14:paraId="7389D82A"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Proiectul vizează protecția costieră pentru zona Tomis (Cazino) cuprinsă între digul de Nord al Portului Constanța – în spatele Porţii nr. 1 şi Digul de SE al Portului Tomis aflată în administrarea A.N.A.R. prin Administraţia Bazinală de Apă Dobrogea-Litoral, având o lungime de cca 800 m, necesită lucrări de reabilitare. Conform Raportului de monitorizare a biodiversității din perioada 2020-2021, în cadrul acestei zone a fost identificată prezența speciei, însă nu au fost identificate zone de adăpos și/sau reproducere a speciei. În acest context, bazându-ne și pe principiul precauției, menționăm că lucrările propuse pot determina potențiale riscuri de producere a unor victime accidentale în perioada implementării lucrărilor. Totuși, viabilitatea pe termen lung a speciei este asigurată.</w:t>
            </w:r>
          </w:p>
        </w:tc>
        <w:tc>
          <w:tcPr>
            <w:tcW w:w="900" w:type="dxa"/>
            <w:tcBorders>
              <w:top w:val="nil"/>
              <w:left w:val="nil"/>
              <w:bottom w:val="single" w:sz="4" w:space="0" w:color="auto"/>
              <w:right w:val="single" w:sz="4" w:space="0" w:color="auto"/>
            </w:tcBorders>
            <w:shd w:val="clear" w:color="auto" w:fill="auto"/>
            <w:vAlign w:val="center"/>
            <w:hideMark/>
          </w:tcPr>
          <w:p w14:paraId="0A36B6E0"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 xml:space="preserve">Accidental </w:t>
            </w:r>
            <w:r w:rsidRPr="002B6E9F">
              <w:rPr>
                <w:rFonts w:ascii="Arial" w:hAnsi="Arial" w:cs="Arial"/>
                <w:noProof/>
                <w:color w:val="365F91" w:themeColor="accent1" w:themeShade="BF"/>
                <w:sz w:val="16"/>
                <w:szCs w:val="16"/>
                <w:lang w:val="ro-RO"/>
              </w:rPr>
              <w:br/>
              <w:t>(câţiva indivizi)</w:t>
            </w:r>
          </w:p>
        </w:tc>
        <w:tc>
          <w:tcPr>
            <w:tcW w:w="1350" w:type="dxa"/>
            <w:tcBorders>
              <w:top w:val="nil"/>
              <w:left w:val="nil"/>
              <w:bottom w:val="single" w:sz="4" w:space="0" w:color="auto"/>
              <w:right w:val="single" w:sz="4" w:space="0" w:color="auto"/>
            </w:tcBorders>
            <w:shd w:val="clear" w:color="auto" w:fill="auto"/>
            <w:vAlign w:val="center"/>
            <w:hideMark/>
          </w:tcPr>
          <w:p w14:paraId="70126D57"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Având în vedere că lucrările propuse se suprapun cu habitatul de hrănire a speciei, există totuși un risc minim de producere a unor victime accidentale, dar acestea nu vor conduce la afectarea mărimii populaţiei. Specia folosește zona lucrărilor propuse (inclusiv zona din imediata vecinătate) pentru hrănire. Efectele adverse identificate sunt datorate mai ales deplasărilor populației și a șantierului de reabilitare a cazinoului.</w:t>
            </w:r>
          </w:p>
        </w:tc>
        <w:tc>
          <w:tcPr>
            <w:tcW w:w="1620" w:type="dxa"/>
            <w:tcBorders>
              <w:top w:val="nil"/>
              <w:left w:val="nil"/>
              <w:bottom w:val="single" w:sz="4" w:space="0" w:color="auto"/>
              <w:right w:val="single" w:sz="4" w:space="0" w:color="auto"/>
            </w:tcBorders>
            <w:shd w:val="clear" w:color="auto" w:fill="auto"/>
            <w:vAlign w:val="center"/>
            <w:hideMark/>
          </w:tcPr>
          <w:p w14:paraId="0DF984C4"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M1. Prevederea tuturor măsurilor de intervenţie (prin Planul de Management de Mediu) conform prevederilor normelor legislative actuale în privința protecției mediului. M2. Se vor efectua instruiri pentru tot personalul implicat în execuţia lucrărilor cu privire la problemele generale de mediu, habitate şi specii protejate şi măsuri de reducere a impacturilor. M3. Toate lucrările se vor realiza în prezenţa unui ecolog pentru a identifica zone favorabile speciei şi de a acţiona în scopul evitării afectării acestora. M4. Se va limita viteza vehiculelor în cadrul șantierului sub 30 km/h. M5. Realizarea lucrărilor din zonele cu habitate naturale și seminaturale în afara perioadei critice a speciei (aprilie-iulie).</w:t>
            </w:r>
          </w:p>
        </w:tc>
      </w:tr>
      <w:tr w:rsidR="002B6E9F" w:rsidRPr="002B6E9F" w14:paraId="4CCE10A3" w14:textId="77777777" w:rsidTr="008A0A65">
        <w:trPr>
          <w:trHeight w:val="2308"/>
        </w:trPr>
        <w:tc>
          <w:tcPr>
            <w:tcW w:w="467" w:type="dxa"/>
            <w:tcBorders>
              <w:top w:val="nil"/>
              <w:left w:val="single" w:sz="4" w:space="0" w:color="auto"/>
              <w:bottom w:val="single" w:sz="4" w:space="0" w:color="auto"/>
              <w:right w:val="single" w:sz="4" w:space="0" w:color="auto"/>
            </w:tcBorders>
            <w:shd w:val="clear" w:color="auto" w:fill="auto"/>
            <w:vAlign w:val="center"/>
            <w:hideMark/>
          </w:tcPr>
          <w:p w14:paraId="633315FC"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28</w:t>
            </w:r>
          </w:p>
        </w:tc>
        <w:tc>
          <w:tcPr>
            <w:tcW w:w="715" w:type="dxa"/>
            <w:tcBorders>
              <w:top w:val="nil"/>
              <w:left w:val="nil"/>
              <w:bottom w:val="single" w:sz="4" w:space="0" w:color="auto"/>
              <w:right w:val="single" w:sz="4" w:space="0" w:color="auto"/>
            </w:tcBorders>
            <w:shd w:val="clear" w:color="auto" w:fill="auto"/>
            <w:vAlign w:val="center"/>
            <w:hideMark/>
          </w:tcPr>
          <w:p w14:paraId="39DF541E"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A170</w:t>
            </w:r>
          </w:p>
        </w:tc>
        <w:tc>
          <w:tcPr>
            <w:tcW w:w="1382" w:type="dxa"/>
            <w:tcBorders>
              <w:top w:val="nil"/>
              <w:left w:val="nil"/>
              <w:bottom w:val="single" w:sz="4" w:space="0" w:color="auto"/>
              <w:right w:val="single" w:sz="4" w:space="0" w:color="auto"/>
            </w:tcBorders>
            <w:shd w:val="clear" w:color="auto" w:fill="auto"/>
            <w:vAlign w:val="center"/>
            <w:hideMark/>
          </w:tcPr>
          <w:p w14:paraId="47AAC822"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Phalaropus lobatus (Notatiţă)</w:t>
            </w:r>
          </w:p>
        </w:tc>
        <w:tc>
          <w:tcPr>
            <w:tcW w:w="3731" w:type="dxa"/>
            <w:tcBorders>
              <w:top w:val="nil"/>
              <w:left w:val="nil"/>
              <w:bottom w:val="single" w:sz="4" w:space="0" w:color="auto"/>
              <w:right w:val="single" w:sz="4" w:space="0" w:color="auto"/>
            </w:tcBorders>
            <w:shd w:val="clear" w:color="auto" w:fill="auto"/>
            <w:vAlign w:val="center"/>
            <w:hideMark/>
          </w:tcPr>
          <w:p w14:paraId="7DCC93E5"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Proiectul vizează protecția costieră pentru zona Tomis (Cazino) cuprinsă între digul de Nord al Portului Constanța – în spatele Porţii nr. 1 şi Digul de SE al Portului Tomis aflată în administrarea A.N.A.R. prin Administraţia Bazinală de Apă Dobrogea-Litoral, având o lungime de cca 800 m, necesită lucrări de reabilitare. Conform Raportului de monitorizare a biodiversității din perioada 2020-2021, în cadrul acestei zone nu a fost identificată specia, drept urmare, lucrările propuse nu vor afecta efectivul populațional al speciei.</w:t>
            </w:r>
          </w:p>
        </w:tc>
        <w:tc>
          <w:tcPr>
            <w:tcW w:w="900" w:type="dxa"/>
            <w:tcBorders>
              <w:top w:val="nil"/>
              <w:left w:val="nil"/>
              <w:bottom w:val="single" w:sz="4" w:space="0" w:color="auto"/>
              <w:right w:val="single" w:sz="4" w:space="0" w:color="auto"/>
            </w:tcBorders>
            <w:shd w:val="clear" w:color="auto" w:fill="auto"/>
            <w:vAlign w:val="center"/>
            <w:hideMark/>
          </w:tcPr>
          <w:p w14:paraId="2C52A656"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 </w:t>
            </w:r>
          </w:p>
        </w:tc>
        <w:tc>
          <w:tcPr>
            <w:tcW w:w="1350" w:type="dxa"/>
            <w:tcBorders>
              <w:top w:val="nil"/>
              <w:left w:val="nil"/>
              <w:bottom w:val="single" w:sz="4" w:space="0" w:color="auto"/>
              <w:right w:val="single" w:sz="4" w:space="0" w:color="auto"/>
            </w:tcBorders>
            <w:shd w:val="clear" w:color="auto" w:fill="auto"/>
            <w:vAlign w:val="center"/>
            <w:hideMark/>
          </w:tcPr>
          <w:p w14:paraId="79C40BAD"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 </w:t>
            </w:r>
          </w:p>
        </w:tc>
        <w:tc>
          <w:tcPr>
            <w:tcW w:w="1620" w:type="dxa"/>
            <w:tcBorders>
              <w:top w:val="nil"/>
              <w:left w:val="nil"/>
              <w:bottom w:val="single" w:sz="4" w:space="0" w:color="auto"/>
              <w:right w:val="single" w:sz="4" w:space="0" w:color="auto"/>
            </w:tcBorders>
            <w:shd w:val="clear" w:color="auto" w:fill="auto"/>
            <w:vAlign w:val="center"/>
            <w:hideMark/>
          </w:tcPr>
          <w:p w14:paraId="7100F543"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 </w:t>
            </w:r>
          </w:p>
        </w:tc>
      </w:tr>
      <w:tr w:rsidR="002B6E9F" w:rsidRPr="002B6E9F" w14:paraId="316D0605" w14:textId="77777777" w:rsidTr="008A0A65">
        <w:trPr>
          <w:trHeight w:val="4845"/>
        </w:trPr>
        <w:tc>
          <w:tcPr>
            <w:tcW w:w="467" w:type="dxa"/>
            <w:tcBorders>
              <w:top w:val="nil"/>
              <w:left w:val="single" w:sz="4" w:space="0" w:color="auto"/>
              <w:bottom w:val="single" w:sz="4" w:space="0" w:color="auto"/>
              <w:right w:val="single" w:sz="4" w:space="0" w:color="auto"/>
            </w:tcBorders>
            <w:shd w:val="clear" w:color="auto" w:fill="auto"/>
            <w:vAlign w:val="center"/>
            <w:hideMark/>
          </w:tcPr>
          <w:p w14:paraId="18611C74"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lastRenderedPageBreak/>
              <w:t>29</w:t>
            </w:r>
          </w:p>
        </w:tc>
        <w:tc>
          <w:tcPr>
            <w:tcW w:w="715" w:type="dxa"/>
            <w:tcBorders>
              <w:top w:val="nil"/>
              <w:left w:val="nil"/>
              <w:bottom w:val="single" w:sz="4" w:space="0" w:color="auto"/>
              <w:right w:val="single" w:sz="4" w:space="0" w:color="auto"/>
            </w:tcBorders>
            <w:shd w:val="clear" w:color="auto" w:fill="auto"/>
            <w:vAlign w:val="center"/>
            <w:hideMark/>
          </w:tcPr>
          <w:p w14:paraId="608D3C72"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A005</w:t>
            </w:r>
          </w:p>
        </w:tc>
        <w:tc>
          <w:tcPr>
            <w:tcW w:w="1382" w:type="dxa"/>
            <w:tcBorders>
              <w:top w:val="nil"/>
              <w:left w:val="nil"/>
              <w:bottom w:val="single" w:sz="4" w:space="0" w:color="auto"/>
              <w:right w:val="single" w:sz="4" w:space="0" w:color="auto"/>
            </w:tcBorders>
            <w:shd w:val="clear" w:color="auto" w:fill="auto"/>
            <w:vAlign w:val="center"/>
            <w:hideMark/>
          </w:tcPr>
          <w:p w14:paraId="2554C4FF"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Podiceps cristatus (Corcodel mare)</w:t>
            </w:r>
          </w:p>
        </w:tc>
        <w:tc>
          <w:tcPr>
            <w:tcW w:w="3731" w:type="dxa"/>
            <w:tcBorders>
              <w:top w:val="nil"/>
              <w:left w:val="nil"/>
              <w:bottom w:val="single" w:sz="4" w:space="0" w:color="auto"/>
              <w:right w:val="single" w:sz="4" w:space="0" w:color="auto"/>
            </w:tcBorders>
            <w:shd w:val="clear" w:color="auto" w:fill="auto"/>
            <w:vAlign w:val="center"/>
            <w:hideMark/>
          </w:tcPr>
          <w:p w14:paraId="40162D79"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Proiectul vizează protecția costieră pentru zona Tomis (Cazino) cuprinsă între digul de Nord al Portului Constanța – în spatele Porţii nr. 1 şi Digul de SE al Portului Tomis aflată în administrarea A.N.A.R. prin Administraţia Bazinală de Apă Dobrogea-Litoral, având o lungime de cca 800 m, necesită lucrări de reabilitare. Conform Raportului de monitorizare a biodiversității din perioada 2020-2021, în cadrul acestei zone a fost identificată prezența speciei, însă nu au fost identificate zone de adăpos și/sau reproducere a speciei. În acest context, bazându-ne și pe principiul precauției, menționăm că lucrările propuse pot determina potențiale riscuri de producere a unor victime accidentale în perioada implementării lucrărilor. Totuși, viabilitatea pe termen lung a speciei este asigurată.</w:t>
            </w:r>
          </w:p>
        </w:tc>
        <w:tc>
          <w:tcPr>
            <w:tcW w:w="900" w:type="dxa"/>
            <w:tcBorders>
              <w:top w:val="nil"/>
              <w:left w:val="nil"/>
              <w:bottom w:val="single" w:sz="4" w:space="0" w:color="auto"/>
              <w:right w:val="single" w:sz="4" w:space="0" w:color="auto"/>
            </w:tcBorders>
            <w:shd w:val="clear" w:color="auto" w:fill="auto"/>
            <w:vAlign w:val="center"/>
            <w:hideMark/>
          </w:tcPr>
          <w:p w14:paraId="2DDB55B2"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 xml:space="preserve">Accidental </w:t>
            </w:r>
            <w:r w:rsidRPr="002B6E9F">
              <w:rPr>
                <w:rFonts w:ascii="Arial" w:hAnsi="Arial" w:cs="Arial"/>
                <w:noProof/>
                <w:color w:val="365F91" w:themeColor="accent1" w:themeShade="BF"/>
                <w:sz w:val="16"/>
                <w:szCs w:val="16"/>
                <w:lang w:val="ro-RO"/>
              </w:rPr>
              <w:br w:type="page"/>
              <w:t>(câţiva indivizi)</w:t>
            </w:r>
          </w:p>
        </w:tc>
        <w:tc>
          <w:tcPr>
            <w:tcW w:w="1350" w:type="dxa"/>
            <w:tcBorders>
              <w:top w:val="nil"/>
              <w:left w:val="nil"/>
              <w:bottom w:val="single" w:sz="4" w:space="0" w:color="auto"/>
              <w:right w:val="single" w:sz="4" w:space="0" w:color="auto"/>
            </w:tcBorders>
            <w:shd w:val="clear" w:color="auto" w:fill="auto"/>
            <w:vAlign w:val="center"/>
            <w:hideMark/>
          </w:tcPr>
          <w:p w14:paraId="5273663A"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Având în vedere că lucrările propuse se suprapun cu habitatul de hrănire a speciei, există totuși un risc minim de producere a unor victime accidentale, dar acestea nu vor conduce la afectarea mărimii populaţiei. Specia folosește zona lucrărilor propuse (inclusiv zona din imediata vecinătate) pentru hrănire. Efectele adverse identificate sunt datorate mai ales deplasărilor populației și a șantierului de reabilitare a cazinoului.</w:t>
            </w:r>
          </w:p>
        </w:tc>
        <w:tc>
          <w:tcPr>
            <w:tcW w:w="1620" w:type="dxa"/>
            <w:tcBorders>
              <w:top w:val="nil"/>
              <w:left w:val="nil"/>
              <w:bottom w:val="single" w:sz="4" w:space="0" w:color="auto"/>
              <w:right w:val="single" w:sz="4" w:space="0" w:color="auto"/>
            </w:tcBorders>
            <w:shd w:val="clear" w:color="auto" w:fill="auto"/>
            <w:vAlign w:val="center"/>
            <w:hideMark/>
          </w:tcPr>
          <w:p w14:paraId="3025B3BC"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M1. Prevederea tuturor măsurilor de intervenţie (prin Planul de Management de Mediu) conform prevederilor normelor legislative actuale în privința protecției mediului. M2. Se vor efectua instruiri pentru tot personalul implicat în execuţia lucrărilor cu privire la problemele generale de mediu, habitate şi specii protejate şi măsuri de reducere a impacturilor. M3. Toate lucrările se vor realiza în prezenţa unui ecolog pentru a identifica zone favorabile speciei şi de a acţiona în scopul evitării afectării acestora. M4. Se va limita viteza vehiculelor în cadrul șantierului sub 30 km/h. M5. Realizarea lucrărilor din zonele cu habitate naturale și seminaturale în afara perioadei critice a speciei (aprilie-iulie).</w:t>
            </w:r>
          </w:p>
        </w:tc>
      </w:tr>
      <w:tr w:rsidR="002B6E9F" w:rsidRPr="002B6E9F" w14:paraId="4A6748A4" w14:textId="77777777" w:rsidTr="008A0A65">
        <w:trPr>
          <w:trHeight w:val="2038"/>
        </w:trPr>
        <w:tc>
          <w:tcPr>
            <w:tcW w:w="467" w:type="dxa"/>
            <w:tcBorders>
              <w:top w:val="nil"/>
              <w:left w:val="single" w:sz="4" w:space="0" w:color="auto"/>
              <w:bottom w:val="single" w:sz="4" w:space="0" w:color="auto"/>
              <w:right w:val="single" w:sz="4" w:space="0" w:color="auto"/>
            </w:tcBorders>
            <w:shd w:val="clear" w:color="auto" w:fill="auto"/>
            <w:vAlign w:val="center"/>
            <w:hideMark/>
          </w:tcPr>
          <w:p w14:paraId="3E8CB5AC"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30</w:t>
            </w:r>
          </w:p>
        </w:tc>
        <w:tc>
          <w:tcPr>
            <w:tcW w:w="715" w:type="dxa"/>
            <w:tcBorders>
              <w:top w:val="nil"/>
              <w:left w:val="nil"/>
              <w:bottom w:val="single" w:sz="4" w:space="0" w:color="auto"/>
              <w:right w:val="single" w:sz="4" w:space="0" w:color="auto"/>
            </w:tcBorders>
            <w:shd w:val="clear" w:color="auto" w:fill="auto"/>
            <w:vAlign w:val="center"/>
            <w:hideMark/>
          </w:tcPr>
          <w:p w14:paraId="372268BE"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A006</w:t>
            </w:r>
          </w:p>
        </w:tc>
        <w:tc>
          <w:tcPr>
            <w:tcW w:w="1382" w:type="dxa"/>
            <w:tcBorders>
              <w:top w:val="nil"/>
              <w:left w:val="nil"/>
              <w:bottom w:val="single" w:sz="4" w:space="0" w:color="auto"/>
              <w:right w:val="single" w:sz="4" w:space="0" w:color="auto"/>
            </w:tcBorders>
            <w:shd w:val="clear" w:color="auto" w:fill="auto"/>
            <w:vAlign w:val="center"/>
            <w:hideMark/>
          </w:tcPr>
          <w:p w14:paraId="3E191205"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Podiceps grisegena (Corcodel cu gât roşu)</w:t>
            </w:r>
          </w:p>
        </w:tc>
        <w:tc>
          <w:tcPr>
            <w:tcW w:w="3731" w:type="dxa"/>
            <w:tcBorders>
              <w:top w:val="nil"/>
              <w:left w:val="nil"/>
              <w:bottom w:val="single" w:sz="4" w:space="0" w:color="auto"/>
              <w:right w:val="single" w:sz="4" w:space="0" w:color="auto"/>
            </w:tcBorders>
            <w:shd w:val="clear" w:color="auto" w:fill="auto"/>
            <w:vAlign w:val="center"/>
            <w:hideMark/>
          </w:tcPr>
          <w:p w14:paraId="62D53137"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Proiectul vizează protecția costieră pentru zona Tomis (Cazino) cuprinsă între digul de Nord al Portului Constanța – în spatele Porţii nr. 1 şi Digul de SE al Portului Tomis aflată în administrarea A.N.A.R. prin Administraţia Bazinală de Apă Dobrogea-Litoral, având o lungime de cca 800 m, necesită lucrări de reabilitare. Conform Raportului de monitorizare a biodiversității din perioada 2020-2021, în cadrul acestei zone nu a fost identificată specia, drept urmare, lucrările propuse nu vor afecta efectivul populațional al speciei.</w:t>
            </w:r>
          </w:p>
        </w:tc>
        <w:tc>
          <w:tcPr>
            <w:tcW w:w="900" w:type="dxa"/>
            <w:tcBorders>
              <w:top w:val="nil"/>
              <w:left w:val="nil"/>
              <w:bottom w:val="single" w:sz="4" w:space="0" w:color="auto"/>
              <w:right w:val="single" w:sz="4" w:space="0" w:color="auto"/>
            </w:tcBorders>
            <w:shd w:val="clear" w:color="auto" w:fill="auto"/>
            <w:vAlign w:val="center"/>
            <w:hideMark/>
          </w:tcPr>
          <w:p w14:paraId="27CDFE4C"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 </w:t>
            </w:r>
          </w:p>
        </w:tc>
        <w:tc>
          <w:tcPr>
            <w:tcW w:w="1350" w:type="dxa"/>
            <w:tcBorders>
              <w:top w:val="nil"/>
              <w:left w:val="nil"/>
              <w:bottom w:val="single" w:sz="4" w:space="0" w:color="auto"/>
              <w:right w:val="single" w:sz="4" w:space="0" w:color="auto"/>
            </w:tcBorders>
            <w:shd w:val="clear" w:color="auto" w:fill="auto"/>
            <w:vAlign w:val="center"/>
            <w:hideMark/>
          </w:tcPr>
          <w:p w14:paraId="24A171FE"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 </w:t>
            </w:r>
          </w:p>
        </w:tc>
        <w:tc>
          <w:tcPr>
            <w:tcW w:w="1620" w:type="dxa"/>
            <w:tcBorders>
              <w:top w:val="nil"/>
              <w:left w:val="nil"/>
              <w:bottom w:val="single" w:sz="4" w:space="0" w:color="auto"/>
              <w:right w:val="single" w:sz="4" w:space="0" w:color="auto"/>
            </w:tcBorders>
            <w:shd w:val="clear" w:color="auto" w:fill="auto"/>
            <w:vAlign w:val="center"/>
            <w:hideMark/>
          </w:tcPr>
          <w:p w14:paraId="609EE295"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 </w:t>
            </w:r>
          </w:p>
        </w:tc>
      </w:tr>
      <w:tr w:rsidR="002B6E9F" w:rsidRPr="002B6E9F" w14:paraId="5DA1B8C1" w14:textId="77777777" w:rsidTr="008A0A65">
        <w:trPr>
          <w:trHeight w:val="4905"/>
        </w:trPr>
        <w:tc>
          <w:tcPr>
            <w:tcW w:w="467" w:type="dxa"/>
            <w:tcBorders>
              <w:top w:val="nil"/>
              <w:left w:val="single" w:sz="4" w:space="0" w:color="auto"/>
              <w:bottom w:val="single" w:sz="4" w:space="0" w:color="auto"/>
              <w:right w:val="single" w:sz="4" w:space="0" w:color="auto"/>
            </w:tcBorders>
            <w:shd w:val="clear" w:color="auto" w:fill="auto"/>
            <w:vAlign w:val="center"/>
            <w:hideMark/>
          </w:tcPr>
          <w:p w14:paraId="775AA599"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lastRenderedPageBreak/>
              <w:t>31</w:t>
            </w:r>
          </w:p>
        </w:tc>
        <w:tc>
          <w:tcPr>
            <w:tcW w:w="715" w:type="dxa"/>
            <w:tcBorders>
              <w:top w:val="nil"/>
              <w:left w:val="nil"/>
              <w:bottom w:val="single" w:sz="4" w:space="0" w:color="auto"/>
              <w:right w:val="single" w:sz="4" w:space="0" w:color="auto"/>
            </w:tcBorders>
            <w:shd w:val="clear" w:color="auto" w:fill="auto"/>
            <w:vAlign w:val="center"/>
            <w:hideMark/>
          </w:tcPr>
          <w:p w14:paraId="6B8FDF9B"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A008</w:t>
            </w:r>
          </w:p>
        </w:tc>
        <w:tc>
          <w:tcPr>
            <w:tcW w:w="1382" w:type="dxa"/>
            <w:tcBorders>
              <w:top w:val="nil"/>
              <w:left w:val="nil"/>
              <w:bottom w:val="single" w:sz="4" w:space="0" w:color="auto"/>
              <w:right w:val="single" w:sz="4" w:space="0" w:color="auto"/>
            </w:tcBorders>
            <w:shd w:val="clear" w:color="auto" w:fill="auto"/>
            <w:vAlign w:val="center"/>
            <w:hideMark/>
          </w:tcPr>
          <w:p w14:paraId="0982356C"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Podiceps nigricollis (Corcodel cu gât negru)</w:t>
            </w:r>
          </w:p>
        </w:tc>
        <w:tc>
          <w:tcPr>
            <w:tcW w:w="3731" w:type="dxa"/>
            <w:tcBorders>
              <w:top w:val="nil"/>
              <w:left w:val="nil"/>
              <w:bottom w:val="single" w:sz="4" w:space="0" w:color="auto"/>
              <w:right w:val="single" w:sz="4" w:space="0" w:color="auto"/>
            </w:tcBorders>
            <w:shd w:val="clear" w:color="auto" w:fill="auto"/>
            <w:vAlign w:val="center"/>
            <w:hideMark/>
          </w:tcPr>
          <w:p w14:paraId="63482A4D"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Proiectul vizează protecția costieră pentru zona Tomis (Cazino) cuprinsă între digul de Nord al Portului Constanța – în spatele Porţii nr. 1 şi Digul de SE al Portului Tomis aflată în administrarea A.N.A.R. prin Administraţia Bazinală de Apă Dobrogea-Litoral, având o lungime de cca 800 m, necesită lucrări de reabilitare. Conform Raportului de monitorizare a biodiversității din perioada 2020-2021, în cadrul acestei zone a fost identificată prezența speciei, însă nu au fost identificate zone de adăpos și/sau reproducere a speciei. În acest context, bazându-ne și pe principiul precauției, menționăm că lucrările propuse pot determina potențiale riscuri de producere a unor victime accidentale în perioada implementării lucrărilor. Totuși, viabilitatea pe termen lung a speciei este asigurată.</w:t>
            </w:r>
          </w:p>
        </w:tc>
        <w:tc>
          <w:tcPr>
            <w:tcW w:w="900" w:type="dxa"/>
            <w:tcBorders>
              <w:top w:val="nil"/>
              <w:left w:val="nil"/>
              <w:bottom w:val="single" w:sz="4" w:space="0" w:color="auto"/>
              <w:right w:val="single" w:sz="4" w:space="0" w:color="auto"/>
            </w:tcBorders>
            <w:shd w:val="clear" w:color="auto" w:fill="auto"/>
            <w:vAlign w:val="center"/>
            <w:hideMark/>
          </w:tcPr>
          <w:p w14:paraId="628BC368"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 xml:space="preserve">Accidental </w:t>
            </w:r>
            <w:r w:rsidRPr="002B6E9F">
              <w:rPr>
                <w:rFonts w:ascii="Arial" w:hAnsi="Arial" w:cs="Arial"/>
                <w:noProof/>
                <w:color w:val="365F91" w:themeColor="accent1" w:themeShade="BF"/>
                <w:sz w:val="16"/>
                <w:szCs w:val="16"/>
                <w:lang w:val="ro-RO"/>
              </w:rPr>
              <w:br/>
              <w:t>(câţiva indivizi)</w:t>
            </w:r>
          </w:p>
        </w:tc>
        <w:tc>
          <w:tcPr>
            <w:tcW w:w="1350" w:type="dxa"/>
            <w:tcBorders>
              <w:top w:val="nil"/>
              <w:left w:val="nil"/>
              <w:bottom w:val="single" w:sz="4" w:space="0" w:color="auto"/>
              <w:right w:val="single" w:sz="4" w:space="0" w:color="auto"/>
            </w:tcBorders>
            <w:shd w:val="clear" w:color="auto" w:fill="auto"/>
            <w:vAlign w:val="center"/>
            <w:hideMark/>
          </w:tcPr>
          <w:p w14:paraId="26D45B27"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Având în vedere că lucrările propuse se suprapun cu habitatul de hrănire a speciei, există totuși un risc minim de producere a unor victime accidentale, dar acestea nu vor conduce la afectarea mărimii populaţiei. Specia folosește zona lucrărilor propuse (inclusiv zona din imediata vecinătate) pentru hrănire. Efectele adverse identificate sunt datorate mai ales deplasărilor populației și a șantierului de reabilitare a cazinoului.</w:t>
            </w:r>
          </w:p>
        </w:tc>
        <w:tc>
          <w:tcPr>
            <w:tcW w:w="1620" w:type="dxa"/>
            <w:tcBorders>
              <w:top w:val="nil"/>
              <w:left w:val="nil"/>
              <w:bottom w:val="single" w:sz="4" w:space="0" w:color="auto"/>
              <w:right w:val="single" w:sz="4" w:space="0" w:color="auto"/>
            </w:tcBorders>
            <w:shd w:val="clear" w:color="auto" w:fill="auto"/>
            <w:vAlign w:val="center"/>
            <w:hideMark/>
          </w:tcPr>
          <w:p w14:paraId="3BB9B000"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M1. Prevederea tuturor măsurilor de intervenţie (prin Planul de Management de Mediu) conform prevederilor normelor legislative actuale în privința protecției mediului. M2. Se vor efectua instruiri pentru tot personalul implicat în execuţia lucrărilor cu privire la problemele generale de mediu, habitate şi specii protejate şi măsuri de reducere a impacturilor. M3. Toate lucrările se vor realiza în prezenţa unui ecolog pentru a identifica zone favorabile speciei şi de a acţiona în scopul evitării afectării acestora. M4. Se va limita viteza vehiculelor în cadrul șantierului sub 30 km/h. M5. Realizarea lucrărilor din zonele cu habitate naturale și seminaturale în afara perioadei critice a speciei (aprilie-iulie).</w:t>
            </w:r>
          </w:p>
        </w:tc>
      </w:tr>
      <w:tr w:rsidR="002B6E9F" w:rsidRPr="002B6E9F" w14:paraId="551A72BC" w14:textId="77777777" w:rsidTr="008A0A65">
        <w:trPr>
          <w:trHeight w:val="2128"/>
        </w:trPr>
        <w:tc>
          <w:tcPr>
            <w:tcW w:w="467" w:type="dxa"/>
            <w:tcBorders>
              <w:top w:val="nil"/>
              <w:left w:val="single" w:sz="4" w:space="0" w:color="auto"/>
              <w:bottom w:val="single" w:sz="4" w:space="0" w:color="auto"/>
              <w:right w:val="single" w:sz="4" w:space="0" w:color="auto"/>
            </w:tcBorders>
            <w:shd w:val="clear" w:color="auto" w:fill="auto"/>
            <w:vAlign w:val="center"/>
            <w:hideMark/>
          </w:tcPr>
          <w:p w14:paraId="2039AC44"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32</w:t>
            </w:r>
          </w:p>
        </w:tc>
        <w:tc>
          <w:tcPr>
            <w:tcW w:w="715" w:type="dxa"/>
            <w:tcBorders>
              <w:top w:val="nil"/>
              <w:left w:val="nil"/>
              <w:bottom w:val="single" w:sz="4" w:space="0" w:color="auto"/>
              <w:right w:val="single" w:sz="4" w:space="0" w:color="auto"/>
            </w:tcBorders>
            <w:shd w:val="clear" w:color="auto" w:fill="auto"/>
            <w:vAlign w:val="center"/>
            <w:hideMark/>
          </w:tcPr>
          <w:p w14:paraId="5F92729C"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A464</w:t>
            </w:r>
          </w:p>
        </w:tc>
        <w:tc>
          <w:tcPr>
            <w:tcW w:w="1382" w:type="dxa"/>
            <w:tcBorders>
              <w:top w:val="nil"/>
              <w:left w:val="nil"/>
              <w:bottom w:val="single" w:sz="4" w:space="0" w:color="auto"/>
              <w:right w:val="single" w:sz="4" w:space="0" w:color="auto"/>
            </w:tcBorders>
            <w:shd w:val="clear" w:color="auto" w:fill="auto"/>
            <w:vAlign w:val="center"/>
            <w:hideMark/>
          </w:tcPr>
          <w:p w14:paraId="1043B692"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Puffinus yelkouvan  (Ielcovan estic)</w:t>
            </w:r>
          </w:p>
        </w:tc>
        <w:tc>
          <w:tcPr>
            <w:tcW w:w="3731" w:type="dxa"/>
            <w:tcBorders>
              <w:top w:val="nil"/>
              <w:left w:val="nil"/>
              <w:bottom w:val="single" w:sz="4" w:space="0" w:color="auto"/>
              <w:right w:val="single" w:sz="4" w:space="0" w:color="auto"/>
            </w:tcBorders>
            <w:shd w:val="clear" w:color="auto" w:fill="auto"/>
            <w:vAlign w:val="center"/>
            <w:hideMark/>
          </w:tcPr>
          <w:p w14:paraId="10BFC819"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Proiectul vizează protecția costieră pentru zona Tomis (Cazino) cuprinsă între digul de Nord al Portului Constanța – în spatele Porţii nr. 1 şi Digul de SE al Portului Tomis aflată în administrarea A.N.A.R. prin Administraţia Bazinală de Apă Dobrogea-Litoral, având o lungime de cca 800 m, necesită lucrări de reabilitare. Conform Raportului de monitorizare a biodiversității din perioada 2020-2021, în cadrul acestei zone nu a fost identificată specia, drept urmare, lucrările propuse nu vor afecta efectivul populațional al speciei.</w:t>
            </w:r>
          </w:p>
        </w:tc>
        <w:tc>
          <w:tcPr>
            <w:tcW w:w="900" w:type="dxa"/>
            <w:tcBorders>
              <w:top w:val="nil"/>
              <w:left w:val="nil"/>
              <w:bottom w:val="single" w:sz="4" w:space="0" w:color="auto"/>
              <w:right w:val="single" w:sz="4" w:space="0" w:color="auto"/>
            </w:tcBorders>
            <w:shd w:val="clear" w:color="auto" w:fill="auto"/>
            <w:vAlign w:val="center"/>
            <w:hideMark/>
          </w:tcPr>
          <w:p w14:paraId="286C1E62"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 </w:t>
            </w:r>
          </w:p>
        </w:tc>
        <w:tc>
          <w:tcPr>
            <w:tcW w:w="1350" w:type="dxa"/>
            <w:tcBorders>
              <w:top w:val="nil"/>
              <w:left w:val="nil"/>
              <w:bottom w:val="single" w:sz="4" w:space="0" w:color="auto"/>
              <w:right w:val="single" w:sz="4" w:space="0" w:color="auto"/>
            </w:tcBorders>
            <w:shd w:val="clear" w:color="auto" w:fill="auto"/>
            <w:vAlign w:val="center"/>
            <w:hideMark/>
          </w:tcPr>
          <w:p w14:paraId="56D64B06"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 </w:t>
            </w:r>
          </w:p>
        </w:tc>
        <w:tc>
          <w:tcPr>
            <w:tcW w:w="1620" w:type="dxa"/>
            <w:tcBorders>
              <w:top w:val="nil"/>
              <w:left w:val="nil"/>
              <w:bottom w:val="single" w:sz="4" w:space="0" w:color="auto"/>
              <w:right w:val="single" w:sz="4" w:space="0" w:color="auto"/>
            </w:tcBorders>
            <w:shd w:val="clear" w:color="auto" w:fill="auto"/>
            <w:vAlign w:val="center"/>
            <w:hideMark/>
          </w:tcPr>
          <w:p w14:paraId="76091292"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 </w:t>
            </w:r>
          </w:p>
        </w:tc>
      </w:tr>
      <w:tr w:rsidR="002B6E9F" w:rsidRPr="002B6E9F" w14:paraId="6F79544D" w14:textId="77777777" w:rsidTr="008A0A65">
        <w:trPr>
          <w:trHeight w:val="70"/>
        </w:trPr>
        <w:tc>
          <w:tcPr>
            <w:tcW w:w="467" w:type="dxa"/>
            <w:tcBorders>
              <w:top w:val="nil"/>
              <w:left w:val="single" w:sz="4" w:space="0" w:color="auto"/>
              <w:bottom w:val="single" w:sz="4" w:space="0" w:color="auto"/>
              <w:right w:val="single" w:sz="4" w:space="0" w:color="auto"/>
            </w:tcBorders>
            <w:shd w:val="clear" w:color="auto" w:fill="auto"/>
            <w:vAlign w:val="center"/>
            <w:hideMark/>
          </w:tcPr>
          <w:p w14:paraId="72B06E56"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33</w:t>
            </w:r>
          </w:p>
        </w:tc>
        <w:tc>
          <w:tcPr>
            <w:tcW w:w="715" w:type="dxa"/>
            <w:tcBorders>
              <w:top w:val="nil"/>
              <w:left w:val="nil"/>
              <w:bottom w:val="single" w:sz="4" w:space="0" w:color="auto"/>
              <w:right w:val="single" w:sz="4" w:space="0" w:color="auto"/>
            </w:tcBorders>
            <w:shd w:val="clear" w:color="auto" w:fill="auto"/>
            <w:vAlign w:val="center"/>
            <w:hideMark/>
          </w:tcPr>
          <w:p w14:paraId="7585C37D"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A195</w:t>
            </w:r>
          </w:p>
        </w:tc>
        <w:tc>
          <w:tcPr>
            <w:tcW w:w="1382" w:type="dxa"/>
            <w:tcBorders>
              <w:top w:val="nil"/>
              <w:left w:val="nil"/>
              <w:bottom w:val="single" w:sz="4" w:space="0" w:color="auto"/>
              <w:right w:val="single" w:sz="4" w:space="0" w:color="auto"/>
            </w:tcBorders>
            <w:shd w:val="clear" w:color="auto" w:fill="auto"/>
            <w:vAlign w:val="center"/>
            <w:hideMark/>
          </w:tcPr>
          <w:p w14:paraId="27A98221"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Sterna albifronss (Chiră mică)</w:t>
            </w:r>
          </w:p>
        </w:tc>
        <w:tc>
          <w:tcPr>
            <w:tcW w:w="3731" w:type="dxa"/>
            <w:tcBorders>
              <w:top w:val="nil"/>
              <w:left w:val="nil"/>
              <w:bottom w:val="single" w:sz="4" w:space="0" w:color="auto"/>
              <w:right w:val="single" w:sz="4" w:space="0" w:color="auto"/>
            </w:tcBorders>
            <w:shd w:val="clear" w:color="auto" w:fill="auto"/>
            <w:vAlign w:val="center"/>
            <w:hideMark/>
          </w:tcPr>
          <w:p w14:paraId="2CF1FF3C"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Proiectul vizează protecția costieră pentru zona Tomis (Cazino) cuprinsă între digul de Nord al Portului Constanța – în spatele Porţii nr. 1 şi Digul de SE al Portului Tomis aflată în administrarea A.N.A.R. prin Administraţia Bazinală de Apă Dobrogea-Litoral, având o lungime de cca 800 m, necesită lucrări de reabilitare. Conform Raportului de monitorizare a biodiversității din perioada 2020-2021, în cadrul acestei zone nu a fost identificată specia, drept urmare, lucrările propuse nu vor afecta efectivul populațional al speciei.</w:t>
            </w:r>
          </w:p>
        </w:tc>
        <w:tc>
          <w:tcPr>
            <w:tcW w:w="900" w:type="dxa"/>
            <w:tcBorders>
              <w:top w:val="nil"/>
              <w:left w:val="nil"/>
              <w:bottom w:val="single" w:sz="4" w:space="0" w:color="auto"/>
              <w:right w:val="single" w:sz="4" w:space="0" w:color="auto"/>
            </w:tcBorders>
            <w:shd w:val="clear" w:color="auto" w:fill="auto"/>
            <w:vAlign w:val="center"/>
            <w:hideMark/>
          </w:tcPr>
          <w:p w14:paraId="5AD97311"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 </w:t>
            </w:r>
          </w:p>
        </w:tc>
        <w:tc>
          <w:tcPr>
            <w:tcW w:w="1350" w:type="dxa"/>
            <w:tcBorders>
              <w:top w:val="nil"/>
              <w:left w:val="nil"/>
              <w:bottom w:val="single" w:sz="4" w:space="0" w:color="auto"/>
              <w:right w:val="single" w:sz="4" w:space="0" w:color="auto"/>
            </w:tcBorders>
            <w:shd w:val="clear" w:color="auto" w:fill="auto"/>
            <w:vAlign w:val="center"/>
            <w:hideMark/>
          </w:tcPr>
          <w:p w14:paraId="63203DF2"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 </w:t>
            </w:r>
          </w:p>
        </w:tc>
        <w:tc>
          <w:tcPr>
            <w:tcW w:w="1620" w:type="dxa"/>
            <w:tcBorders>
              <w:top w:val="nil"/>
              <w:left w:val="nil"/>
              <w:bottom w:val="single" w:sz="4" w:space="0" w:color="auto"/>
              <w:right w:val="single" w:sz="4" w:space="0" w:color="auto"/>
            </w:tcBorders>
            <w:shd w:val="clear" w:color="auto" w:fill="auto"/>
            <w:vAlign w:val="center"/>
            <w:hideMark/>
          </w:tcPr>
          <w:p w14:paraId="66F566E5"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 </w:t>
            </w:r>
          </w:p>
        </w:tc>
      </w:tr>
      <w:tr w:rsidR="002B6E9F" w:rsidRPr="002B6E9F" w14:paraId="376EA12D" w14:textId="77777777" w:rsidTr="008A0A65">
        <w:trPr>
          <w:trHeight w:val="1588"/>
        </w:trPr>
        <w:tc>
          <w:tcPr>
            <w:tcW w:w="467" w:type="dxa"/>
            <w:tcBorders>
              <w:top w:val="nil"/>
              <w:left w:val="single" w:sz="4" w:space="0" w:color="auto"/>
              <w:bottom w:val="single" w:sz="4" w:space="0" w:color="auto"/>
              <w:right w:val="single" w:sz="4" w:space="0" w:color="auto"/>
            </w:tcBorders>
            <w:shd w:val="clear" w:color="auto" w:fill="auto"/>
            <w:vAlign w:val="center"/>
            <w:hideMark/>
          </w:tcPr>
          <w:p w14:paraId="1CA40A82"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lastRenderedPageBreak/>
              <w:t>34</w:t>
            </w:r>
          </w:p>
        </w:tc>
        <w:tc>
          <w:tcPr>
            <w:tcW w:w="715" w:type="dxa"/>
            <w:tcBorders>
              <w:top w:val="nil"/>
              <w:left w:val="nil"/>
              <w:bottom w:val="single" w:sz="4" w:space="0" w:color="auto"/>
              <w:right w:val="single" w:sz="4" w:space="0" w:color="auto"/>
            </w:tcBorders>
            <w:shd w:val="clear" w:color="auto" w:fill="auto"/>
            <w:vAlign w:val="center"/>
            <w:hideMark/>
          </w:tcPr>
          <w:p w14:paraId="5C33CC81"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A190</w:t>
            </w:r>
          </w:p>
        </w:tc>
        <w:tc>
          <w:tcPr>
            <w:tcW w:w="1382" w:type="dxa"/>
            <w:tcBorders>
              <w:top w:val="nil"/>
              <w:left w:val="nil"/>
              <w:bottom w:val="single" w:sz="4" w:space="0" w:color="auto"/>
              <w:right w:val="single" w:sz="4" w:space="0" w:color="auto"/>
            </w:tcBorders>
            <w:shd w:val="clear" w:color="auto" w:fill="auto"/>
            <w:vAlign w:val="center"/>
            <w:hideMark/>
          </w:tcPr>
          <w:p w14:paraId="4A39624E"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Sterna caspia (Pescăriţă mare)</w:t>
            </w:r>
          </w:p>
        </w:tc>
        <w:tc>
          <w:tcPr>
            <w:tcW w:w="3731" w:type="dxa"/>
            <w:tcBorders>
              <w:top w:val="nil"/>
              <w:left w:val="nil"/>
              <w:bottom w:val="single" w:sz="4" w:space="0" w:color="auto"/>
              <w:right w:val="single" w:sz="4" w:space="0" w:color="auto"/>
            </w:tcBorders>
            <w:shd w:val="clear" w:color="auto" w:fill="auto"/>
            <w:vAlign w:val="center"/>
            <w:hideMark/>
          </w:tcPr>
          <w:p w14:paraId="167D2454"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Proiectul vizează protecția costieră pentru zona Tomis (Cazino) cuprinsă între digul de Nord al Portului Constanța – în spatele Porţii nr. 1 şi Digul de SE al Portului Tomis aflată în administrarea A.N.A.R. prin Administraţia Bazinală de Apă Dobrogea-Litoral, având o lungime de cca 800 m, necesită lucrări de reabilitare. Conform Raportului de monitorizare a biodiversității din perioada 2020-2021, în cadrul acestei zone nu a fost identificată specia, drept urmare, lucrările propuse nu vor afecta efectivul populațional al speciei.</w:t>
            </w:r>
          </w:p>
        </w:tc>
        <w:tc>
          <w:tcPr>
            <w:tcW w:w="900" w:type="dxa"/>
            <w:tcBorders>
              <w:top w:val="nil"/>
              <w:left w:val="nil"/>
              <w:bottom w:val="single" w:sz="4" w:space="0" w:color="auto"/>
              <w:right w:val="single" w:sz="4" w:space="0" w:color="auto"/>
            </w:tcBorders>
            <w:shd w:val="clear" w:color="auto" w:fill="auto"/>
            <w:vAlign w:val="center"/>
            <w:hideMark/>
          </w:tcPr>
          <w:p w14:paraId="59E763C2"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 </w:t>
            </w:r>
          </w:p>
        </w:tc>
        <w:tc>
          <w:tcPr>
            <w:tcW w:w="1350" w:type="dxa"/>
            <w:tcBorders>
              <w:top w:val="nil"/>
              <w:left w:val="nil"/>
              <w:bottom w:val="single" w:sz="4" w:space="0" w:color="auto"/>
              <w:right w:val="single" w:sz="4" w:space="0" w:color="auto"/>
            </w:tcBorders>
            <w:shd w:val="clear" w:color="auto" w:fill="auto"/>
            <w:vAlign w:val="center"/>
            <w:hideMark/>
          </w:tcPr>
          <w:p w14:paraId="1CEB00FD"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 </w:t>
            </w:r>
          </w:p>
        </w:tc>
        <w:tc>
          <w:tcPr>
            <w:tcW w:w="1620" w:type="dxa"/>
            <w:tcBorders>
              <w:top w:val="nil"/>
              <w:left w:val="nil"/>
              <w:bottom w:val="single" w:sz="4" w:space="0" w:color="auto"/>
              <w:right w:val="single" w:sz="4" w:space="0" w:color="auto"/>
            </w:tcBorders>
            <w:shd w:val="clear" w:color="auto" w:fill="auto"/>
            <w:vAlign w:val="center"/>
            <w:hideMark/>
          </w:tcPr>
          <w:p w14:paraId="7E91B8E2"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 </w:t>
            </w:r>
          </w:p>
        </w:tc>
      </w:tr>
      <w:tr w:rsidR="002B6E9F" w:rsidRPr="002B6E9F" w14:paraId="7C55C569" w14:textId="77777777" w:rsidTr="008A0A65">
        <w:trPr>
          <w:trHeight w:val="4590"/>
        </w:trPr>
        <w:tc>
          <w:tcPr>
            <w:tcW w:w="467" w:type="dxa"/>
            <w:tcBorders>
              <w:top w:val="nil"/>
              <w:left w:val="single" w:sz="4" w:space="0" w:color="auto"/>
              <w:bottom w:val="single" w:sz="4" w:space="0" w:color="auto"/>
              <w:right w:val="single" w:sz="4" w:space="0" w:color="auto"/>
            </w:tcBorders>
            <w:shd w:val="clear" w:color="auto" w:fill="auto"/>
            <w:vAlign w:val="center"/>
            <w:hideMark/>
          </w:tcPr>
          <w:p w14:paraId="2A2A048E"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35</w:t>
            </w:r>
          </w:p>
        </w:tc>
        <w:tc>
          <w:tcPr>
            <w:tcW w:w="715" w:type="dxa"/>
            <w:tcBorders>
              <w:top w:val="nil"/>
              <w:left w:val="nil"/>
              <w:bottom w:val="single" w:sz="4" w:space="0" w:color="auto"/>
              <w:right w:val="single" w:sz="4" w:space="0" w:color="auto"/>
            </w:tcBorders>
            <w:shd w:val="clear" w:color="auto" w:fill="auto"/>
            <w:vAlign w:val="center"/>
            <w:hideMark/>
          </w:tcPr>
          <w:p w14:paraId="28FD80D2"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A193</w:t>
            </w:r>
          </w:p>
        </w:tc>
        <w:tc>
          <w:tcPr>
            <w:tcW w:w="1382" w:type="dxa"/>
            <w:tcBorders>
              <w:top w:val="nil"/>
              <w:left w:val="nil"/>
              <w:bottom w:val="single" w:sz="4" w:space="0" w:color="auto"/>
              <w:right w:val="single" w:sz="4" w:space="0" w:color="auto"/>
            </w:tcBorders>
            <w:shd w:val="clear" w:color="auto" w:fill="auto"/>
            <w:vAlign w:val="center"/>
            <w:hideMark/>
          </w:tcPr>
          <w:p w14:paraId="2043CBD6"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Sterna hirundo (Chiră de baltă)</w:t>
            </w:r>
          </w:p>
        </w:tc>
        <w:tc>
          <w:tcPr>
            <w:tcW w:w="3731" w:type="dxa"/>
            <w:tcBorders>
              <w:top w:val="nil"/>
              <w:left w:val="nil"/>
              <w:bottom w:val="single" w:sz="4" w:space="0" w:color="auto"/>
              <w:right w:val="single" w:sz="4" w:space="0" w:color="auto"/>
            </w:tcBorders>
            <w:shd w:val="clear" w:color="auto" w:fill="auto"/>
            <w:vAlign w:val="center"/>
            <w:hideMark/>
          </w:tcPr>
          <w:p w14:paraId="63EF9886"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Proiectul vizează protecția costieră pentru zona Tomis (Cazino) cuprinsă între digul de Nord al Portului Constanța – în spatele Porţii nr. 1 şi Digul de SE al Portului Tomis aflată în administrarea A.N.A.R. prin Administraţia Bazinală de Apă Dobrogea-Litoral, având o lungime de cca 800 m, necesită lucrări de reabilitare. Conform Raportului de monitorizare a biodiversității din perioada 2020-2021, în cadrul acestei zone a fost identificată prezența speciei, însă nu au fost identificate zone de adăpos și/sau reproducere a speciei. În acest context, bazându-ne și pe principiul precauției, menționăm că lucrările propuse pot determina potențiale riscuri de producere a unor victime accidentale în perioada implementării lucrărilor. Totuși, viabilitatea pe termen lung a speciei este asigurată.</w:t>
            </w:r>
          </w:p>
        </w:tc>
        <w:tc>
          <w:tcPr>
            <w:tcW w:w="900" w:type="dxa"/>
            <w:tcBorders>
              <w:top w:val="nil"/>
              <w:left w:val="nil"/>
              <w:bottom w:val="single" w:sz="4" w:space="0" w:color="auto"/>
              <w:right w:val="single" w:sz="4" w:space="0" w:color="auto"/>
            </w:tcBorders>
            <w:shd w:val="clear" w:color="auto" w:fill="auto"/>
            <w:vAlign w:val="center"/>
            <w:hideMark/>
          </w:tcPr>
          <w:p w14:paraId="79BB26F7"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 xml:space="preserve">Accidental </w:t>
            </w:r>
            <w:r w:rsidRPr="002B6E9F">
              <w:rPr>
                <w:rFonts w:ascii="Arial" w:hAnsi="Arial" w:cs="Arial"/>
                <w:noProof/>
                <w:color w:val="365F91" w:themeColor="accent1" w:themeShade="BF"/>
                <w:sz w:val="16"/>
                <w:szCs w:val="16"/>
                <w:lang w:val="ro-RO"/>
              </w:rPr>
              <w:br/>
              <w:t>(câţiva indivizi)</w:t>
            </w:r>
          </w:p>
        </w:tc>
        <w:tc>
          <w:tcPr>
            <w:tcW w:w="1350" w:type="dxa"/>
            <w:tcBorders>
              <w:top w:val="nil"/>
              <w:left w:val="nil"/>
              <w:bottom w:val="single" w:sz="4" w:space="0" w:color="auto"/>
              <w:right w:val="single" w:sz="4" w:space="0" w:color="auto"/>
            </w:tcBorders>
            <w:shd w:val="clear" w:color="auto" w:fill="auto"/>
            <w:vAlign w:val="center"/>
            <w:hideMark/>
          </w:tcPr>
          <w:p w14:paraId="1BD2CD37"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Având în vedere că lucrările propuse se suprapun cu habitatul de hrănire a speciei, există totuși un risc minim de producere a unor victime accidentale, dar acestea nu vor conduce la afectarea mărimii populaţiei. Specia folosește zona lucrărilor propuse (inclusiv zona din imediata vecinătate) pentru hrănire. Efectele adverse identificate sunt datorate mai ales deplasărilor populației și a șantierului de reabilitare a cazinoului.</w:t>
            </w:r>
          </w:p>
        </w:tc>
        <w:tc>
          <w:tcPr>
            <w:tcW w:w="1620" w:type="dxa"/>
            <w:tcBorders>
              <w:top w:val="nil"/>
              <w:left w:val="nil"/>
              <w:bottom w:val="single" w:sz="4" w:space="0" w:color="auto"/>
              <w:right w:val="single" w:sz="4" w:space="0" w:color="auto"/>
            </w:tcBorders>
            <w:shd w:val="clear" w:color="auto" w:fill="auto"/>
            <w:vAlign w:val="center"/>
            <w:hideMark/>
          </w:tcPr>
          <w:p w14:paraId="011777A6"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M1. Prevederea tuturor măsurilor de intervenţie (prin Planul de Management de Mediu) conform prevederilor normelor legislative actuale în privința protecției mediului. M2. Se vor efectua instruiri pentru tot personalul implicat în execuţia lucrărilor cu privire la problemele generale de mediu, habitate şi specii protejate şi măsuri de reducere a impacturilor. M3. Toate lucrările se vor realiza în prezenţa unui ecolog pentru a identifica zone favorabile speciei şi de a acţiona în scopul evitării afectării acestora. M4. Se va limita viteza vehiculelor în cadrul șantierului sub 30 km/h. M5. Realizarea lucrărilor din zonele cu habitate naturale și seminaturale în afara perioadei critice a speciei (aprilie-iulie).</w:t>
            </w:r>
          </w:p>
        </w:tc>
      </w:tr>
      <w:tr w:rsidR="002B6E9F" w:rsidRPr="002B6E9F" w14:paraId="7A1A42ED" w14:textId="77777777" w:rsidTr="008A0A65">
        <w:trPr>
          <w:trHeight w:val="1858"/>
        </w:trPr>
        <w:tc>
          <w:tcPr>
            <w:tcW w:w="467" w:type="dxa"/>
            <w:tcBorders>
              <w:top w:val="nil"/>
              <w:left w:val="single" w:sz="4" w:space="0" w:color="auto"/>
              <w:bottom w:val="single" w:sz="4" w:space="0" w:color="auto"/>
              <w:right w:val="single" w:sz="4" w:space="0" w:color="auto"/>
            </w:tcBorders>
            <w:shd w:val="clear" w:color="auto" w:fill="auto"/>
            <w:vAlign w:val="center"/>
            <w:hideMark/>
          </w:tcPr>
          <w:p w14:paraId="01835080"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36</w:t>
            </w:r>
          </w:p>
        </w:tc>
        <w:tc>
          <w:tcPr>
            <w:tcW w:w="715" w:type="dxa"/>
            <w:tcBorders>
              <w:top w:val="nil"/>
              <w:left w:val="nil"/>
              <w:bottom w:val="single" w:sz="4" w:space="0" w:color="auto"/>
              <w:right w:val="single" w:sz="4" w:space="0" w:color="auto"/>
            </w:tcBorders>
            <w:shd w:val="clear" w:color="auto" w:fill="auto"/>
            <w:vAlign w:val="center"/>
            <w:hideMark/>
          </w:tcPr>
          <w:p w14:paraId="25B3E730"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A191</w:t>
            </w:r>
          </w:p>
        </w:tc>
        <w:tc>
          <w:tcPr>
            <w:tcW w:w="1382" w:type="dxa"/>
            <w:tcBorders>
              <w:top w:val="nil"/>
              <w:left w:val="nil"/>
              <w:bottom w:val="single" w:sz="4" w:space="0" w:color="auto"/>
              <w:right w:val="single" w:sz="4" w:space="0" w:color="auto"/>
            </w:tcBorders>
            <w:shd w:val="clear" w:color="auto" w:fill="auto"/>
            <w:vAlign w:val="center"/>
            <w:hideMark/>
          </w:tcPr>
          <w:p w14:paraId="01B8E81F"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Sterna sandvicensis  (Chiră de mare)</w:t>
            </w:r>
          </w:p>
        </w:tc>
        <w:tc>
          <w:tcPr>
            <w:tcW w:w="3731" w:type="dxa"/>
            <w:tcBorders>
              <w:top w:val="nil"/>
              <w:left w:val="nil"/>
              <w:bottom w:val="single" w:sz="4" w:space="0" w:color="auto"/>
              <w:right w:val="single" w:sz="4" w:space="0" w:color="auto"/>
            </w:tcBorders>
            <w:shd w:val="clear" w:color="auto" w:fill="auto"/>
            <w:vAlign w:val="center"/>
            <w:hideMark/>
          </w:tcPr>
          <w:p w14:paraId="2DAD9769"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Proiectul vizează protecția costieră pentru zona Tomis (Cazino) cuprinsă între digul de Nord al Portului Constanța – în spatele Porţii nr. 1 şi Digul de SE al Portului Tomis aflată în administrarea A.N.A.R. prin Administraţia Bazinală de Apă Dobrogea-Litoral, având o lungime de cca 800 m, necesită lucrări de reabilitare. Conform Raportului de monitorizare a biodiversității din perioada 2020-2021, în cadrul acestei zone nu a fost identificată specia, drept urmare, lucrările propuse nu vor afecta efectivul populațional al speciei.</w:t>
            </w:r>
          </w:p>
        </w:tc>
        <w:tc>
          <w:tcPr>
            <w:tcW w:w="900" w:type="dxa"/>
            <w:tcBorders>
              <w:top w:val="nil"/>
              <w:left w:val="nil"/>
              <w:bottom w:val="single" w:sz="4" w:space="0" w:color="auto"/>
              <w:right w:val="single" w:sz="4" w:space="0" w:color="auto"/>
            </w:tcBorders>
            <w:shd w:val="clear" w:color="auto" w:fill="auto"/>
            <w:vAlign w:val="center"/>
            <w:hideMark/>
          </w:tcPr>
          <w:p w14:paraId="7796646F"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 </w:t>
            </w:r>
          </w:p>
        </w:tc>
        <w:tc>
          <w:tcPr>
            <w:tcW w:w="1350" w:type="dxa"/>
            <w:tcBorders>
              <w:top w:val="nil"/>
              <w:left w:val="nil"/>
              <w:bottom w:val="single" w:sz="4" w:space="0" w:color="auto"/>
              <w:right w:val="single" w:sz="4" w:space="0" w:color="auto"/>
            </w:tcBorders>
            <w:shd w:val="clear" w:color="auto" w:fill="auto"/>
            <w:vAlign w:val="center"/>
            <w:hideMark/>
          </w:tcPr>
          <w:p w14:paraId="5F97E1E2"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 </w:t>
            </w:r>
          </w:p>
        </w:tc>
        <w:tc>
          <w:tcPr>
            <w:tcW w:w="1620" w:type="dxa"/>
            <w:tcBorders>
              <w:top w:val="nil"/>
              <w:left w:val="nil"/>
              <w:bottom w:val="single" w:sz="4" w:space="0" w:color="auto"/>
              <w:right w:val="single" w:sz="4" w:space="0" w:color="auto"/>
            </w:tcBorders>
            <w:shd w:val="clear" w:color="auto" w:fill="auto"/>
            <w:vAlign w:val="center"/>
            <w:hideMark/>
          </w:tcPr>
          <w:p w14:paraId="60C17E61"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 </w:t>
            </w:r>
          </w:p>
        </w:tc>
      </w:tr>
      <w:tr w:rsidR="002B6E9F" w:rsidRPr="002B6E9F" w14:paraId="4F61EA68" w14:textId="77777777" w:rsidTr="008A0A65">
        <w:trPr>
          <w:trHeight w:val="1768"/>
        </w:trPr>
        <w:tc>
          <w:tcPr>
            <w:tcW w:w="467" w:type="dxa"/>
            <w:tcBorders>
              <w:top w:val="nil"/>
              <w:left w:val="single" w:sz="4" w:space="0" w:color="auto"/>
              <w:bottom w:val="single" w:sz="4" w:space="0" w:color="auto"/>
              <w:right w:val="single" w:sz="4" w:space="0" w:color="auto"/>
            </w:tcBorders>
            <w:shd w:val="clear" w:color="auto" w:fill="auto"/>
            <w:vAlign w:val="center"/>
            <w:hideMark/>
          </w:tcPr>
          <w:p w14:paraId="5C866952"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lastRenderedPageBreak/>
              <w:t>37</w:t>
            </w:r>
          </w:p>
        </w:tc>
        <w:tc>
          <w:tcPr>
            <w:tcW w:w="715" w:type="dxa"/>
            <w:tcBorders>
              <w:top w:val="nil"/>
              <w:left w:val="nil"/>
              <w:bottom w:val="single" w:sz="4" w:space="0" w:color="auto"/>
              <w:right w:val="single" w:sz="4" w:space="0" w:color="auto"/>
            </w:tcBorders>
            <w:shd w:val="clear" w:color="auto" w:fill="auto"/>
            <w:vAlign w:val="center"/>
            <w:hideMark/>
          </w:tcPr>
          <w:p w14:paraId="2B8345EF"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A004</w:t>
            </w:r>
          </w:p>
        </w:tc>
        <w:tc>
          <w:tcPr>
            <w:tcW w:w="1382" w:type="dxa"/>
            <w:tcBorders>
              <w:top w:val="nil"/>
              <w:left w:val="nil"/>
              <w:bottom w:val="single" w:sz="4" w:space="0" w:color="auto"/>
              <w:right w:val="single" w:sz="4" w:space="0" w:color="auto"/>
            </w:tcBorders>
            <w:shd w:val="clear" w:color="auto" w:fill="auto"/>
            <w:vAlign w:val="center"/>
            <w:hideMark/>
          </w:tcPr>
          <w:p w14:paraId="661E9ED0"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Tachybaptus rificollis (Corcodel mic)</w:t>
            </w:r>
          </w:p>
        </w:tc>
        <w:tc>
          <w:tcPr>
            <w:tcW w:w="3731" w:type="dxa"/>
            <w:tcBorders>
              <w:top w:val="nil"/>
              <w:left w:val="nil"/>
              <w:bottom w:val="single" w:sz="4" w:space="0" w:color="auto"/>
              <w:right w:val="single" w:sz="4" w:space="0" w:color="auto"/>
            </w:tcBorders>
            <w:shd w:val="clear" w:color="auto" w:fill="auto"/>
            <w:vAlign w:val="center"/>
            <w:hideMark/>
          </w:tcPr>
          <w:p w14:paraId="3FBF8C38"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Proiectul vizează protecția costieră pentru zona Tomis (Cazino) cuprinsă între digul de Nord al Portului Constanța – în spatele Porţii nr. 1 şi Digul de SE al Portului Tomis aflată în administrarea A.N.A.R. prin Administraţia Bazinală de Apă Dobrogea-Litoral, având o lungime de cca 800 m, necesită lucrări de reabilitare. Conform Raportului de monitorizare a biodiversității din perioada 2020-2021, în cadrul acestei zone nu a fost identificată specia, drept urmare, lucrările propuse nu vor afecta efectivul populațional al speciei.</w:t>
            </w:r>
          </w:p>
        </w:tc>
        <w:tc>
          <w:tcPr>
            <w:tcW w:w="900" w:type="dxa"/>
            <w:tcBorders>
              <w:top w:val="nil"/>
              <w:left w:val="nil"/>
              <w:bottom w:val="single" w:sz="4" w:space="0" w:color="auto"/>
              <w:right w:val="single" w:sz="4" w:space="0" w:color="auto"/>
            </w:tcBorders>
            <w:shd w:val="clear" w:color="auto" w:fill="auto"/>
            <w:vAlign w:val="center"/>
            <w:hideMark/>
          </w:tcPr>
          <w:p w14:paraId="32732772" w14:textId="77777777" w:rsidR="002B6E9F" w:rsidRPr="002B6E9F" w:rsidRDefault="002B6E9F">
            <w:pPr>
              <w:jc w:val="cente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 </w:t>
            </w:r>
          </w:p>
        </w:tc>
        <w:tc>
          <w:tcPr>
            <w:tcW w:w="1350" w:type="dxa"/>
            <w:tcBorders>
              <w:top w:val="nil"/>
              <w:left w:val="nil"/>
              <w:bottom w:val="single" w:sz="4" w:space="0" w:color="auto"/>
              <w:right w:val="single" w:sz="4" w:space="0" w:color="auto"/>
            </w:tcBorders>
            <w:shd w:val="clear" w:color="auto" w:fill="auto"/>
            <w:vAlign w:val="center"/>
            <w:hideMark/>
          </w:tcPr>
          <w:p w14:paraId="06BD17DC"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 </w:t>
            </w:r>
          </w:p>
        </w:tc>
        <w:tc>
          <w:tcPr>
            <w:tcW w:w="1620" w:type="dxa"/>
            <w:tcBorders>
              <w:top w:val="nil"/>
              <w:left w:val="nil"/>
              <w:bottom w:val="single" w:sz="4" w:space="0" w:color="auto"/>
              <w:right w:val="single" w:sz="4" w:space="0" w:color="auto"/>
            </w:tcBorders>
            <w:shd w:val="clear" w:color="auto" w:fill="auto"/>
            <w:vAlign w:val="center"/>
            <w:hideMark/>
          </w:tcPr>
          <w:p w14:paraId="1F49056D" w14:textId="77777777" w:rsidR="002B6E9F" w:rsidRPr="002B6E9F" w:rsidRDefault="002B6E9F">
            <w:pPr>
              <w:rPr>
                <w:rFonts w:ascii="Arial" w:hAnsi="Arial" w:cs="Arial"/>
                <w:noProof/>
                <w:color w:val="365F91" w:themeColor="accent1" w:themeShade="BF"/>
                <w:sz w:val="16"/>
                <w:szCs w:val="16"/>
                <w:lang w:val="ro-RO"/>
              </w:rPr>
            </w:pPr>
            <w:r w:rsidRPr="002B6E9F">
              <w:rPr>
                <w:rFonts w:ascii="Arial" w:hAnsi="Arial" w:cs="Arial"/>
                <w:noProof/>
                <w:color w:val="365F91" w:themeColor="accent1" w:themeShade="BF"/>
                <w:sz w:val="16"/>
                <w:szCs w:val="16"/>
                <w:lang w:val="ro-RO"/>
              </w:rPr>
              <w:t> </w:t>
            </w:r>
          </w:p>
        </w:tc>
      </w:tr>
    </w:tbl>
    <w:p w14:paraId="339659DE" w14:textId="77777777" w:rsidR="003F0331" w:rsidRPr="001579CC" w:rsidRDefault="003F0331" w:rsidP="002B6E9F">
      <w:pPr>
        <w:autoSpaceDE w:val="0"/>
        <w:autoSpaceDN w:val="0"/>
        <w:adjustRightInd w:val="0"/>
        <w:spacing w:line="276" w:lineRule="auto"/>
        <w:jc w:val="both"/>
        <w:rPr>
          <w:rFonts w:ascii="Arial" w:hAnsi="Arial" w:cs="Arial"/>
          <w:noProof/>
          <w:lang w:val="ro-RO"/>
        </w:rPr>
      </w:pPr>
    </w:p>
    <w:p w14:paraId="23F38737" w14:textId="3450DB71" w:rsidR="005607E4" w:rsidRPr="001579CC" w:rsidRDefault="005607E4" w:rsidP="005B043E">
      <w:pPr>
        <w:autoSpaceDE w:val="0"/>
        <w:autoSpaceDN w:val="0"/>
        <w:adjustRightInd w:val="0"/>
        <w:spacing w:line="276" w:lineRule="auto"/>
        <w:ind w:firstLine="720"/>
        <w:jc w:val="both"/>
        <w:rPr>
          <w:rFonts w:ascii="Arial" w:hAnsi="Arial" w:cs="Arial"/>
          <w:noProof/>
          <w:lang w:val="ro-RO"/>
        </w:rPr>
      </w:pPr>
      <w:r w:rsidRPr="001579CC">
        <w:rPr>
          <w:rFonts w:ascii="Arial" w:hAnsi="Arial" w:cs="Arial"/>
          <w:noProof/>
          <w:lang w:val="ro-RO"/>
        </w:rPr>
        <w:t>De</w:t>
      </w:r>
      <w:r w:rsidR="005B043E" w:rsidRPr="001579CC">
        <w:rPr>
          <w:rFonts w:ascii="Arial" w:hAnsi="Arial" w:cs="Arial"/>
          <w:noProof/>
          <w:lang w:val="ro-RO"/>
        </w:rPr>
        <w:t>ş</w:t>
      </w:r>
      <w:r w:rsidRPr="001579CC">
        <w:rPr>
          <w:rFonts w:ascii="Arial" w:hAnsi="Arial" w:cs="Arial"/>
          <w:noProof/>
          <w:lang w:val="ro-RO"/>
        </w:rPr>
        <w:t>i i</w:t>
      </w:r>
      <w:r w:rsidR="00036B61" w:rsidRPr="001579CC">
        <w:rPr>
          <w:rFonts w:ascii="Arial" w:hAnsi="Arial" w:cs="Arial"/>
          <w:noProof/>
          <w:lang w:val="ro-RO"/>
        </w:rPr>
        <w:t>mp</w:t>
      </w:r>
      <w:r w:rsidRPr="001579CC">
        <w:rPr>
          <w:rFonts w:ascii="Arial" w:hAnsi="Arial" w:cs="Arial"/>
          <w:noProof/>
          <w:lang w:val="ro-RO"/>
        </w:rPr>
        <w:t xml:space="preserve">actul </w:t>
      </w:r>
      <w:r w:rsidR="00B73CB8" w:rsidRPr="001579CC">
        <w:rPr>
          <w:rFonts w:ascii="Arial" w:hAnsi="Arial" w:cs="Arial"/>
          <w:noProof/>
          <w:lang w:val="ro-RO"/>
        </w:rPr>
        <w:t>potenţial</w:t>
      </w:r>
      <w:r w:rsidRPr="001579CC">
        <w:rPr>
          <w:rFonts w:ascii="Arial" w:hAnsi="Arial" w:cs="Arial"/>
          <w:noProof/>
          <w:lang w:val="ro-RO"/>
        </w:rPr>
        <w:t xml:space="preserve"> asupra florei </w:t>
      </w:r>
      <w:r w:rsidR="005B043E" w:rsidRPr="001579CC">
        <w:rPr>
          <w:rFonts w:ascii="Arial" w:hAnsi="Arial" w:cs="Arial"/>
          <w:noProof/>
          <w:lang w:val="ro-RO"/>
        </w:rPr>
        <w:t>ş</w:t>
      </w:r>
      <w:r w:rsidRPr="001579CC">
        <w:rPr>
          <w:rFonts w:ascii="Arial" w:hAnsi="Arial" w:cs="Arial"/>
          <w:noProof/>
          <w:lang w:val="ro-RO"/>
        </w:rPr>
        <w:t xml:space="preserve">i faunei este </w:t>
      </w:r>
      <w:r w:rsidR="005B043E" w:rsidRPr="001579CC">
        <w:rPr>
          <w:rFonts w:ascii="Arial" w:hAnsi="Arial" w:cs="Arial"/>
          <w:noProof/>
          <w:lang w:val="ro-RO"/>
        </w:rPr>
        <w:t>nesemnificativ</w:t>
      </w:r>
      <w:r w:rsidRPr="001579CC">
        <w:rPr>
          <w:rFonts w:ascii="Arial" w:hAnsi="Arial" w:cs="Arial"/>
          <w:noProof/>
          <w:lang w:val="ro-RO"/>
        </w:rPr>
        <w:t xml:space="preserve">, au fost </w:t>
      </w:r>
      <w:r w:rsidR="00623D52" w:rsidRPr="001579CC">
        <w:rPr>
          <w:rFonts w:ascii="Arial" w:hAnsi="Arial" w:cs="Arial"/>
          <w:noProof/>
          <w:lang w:val="ro-RO"/>
        </w:rPr>
        <w:t>prevăzut</w:t>
      </w:r>
      <w:r w:rsidRPr="001579CC">
        <w:rPr>
          <w:rFonts w:ascii="Arial" w:hAnsi="Arial" w:cs="Arial"/>
          <w:noProof/>
          <w:lang w:val="ro-RO"/>
        </w:rPr>
        <w:t xml:space="preserve">e </w:t>
      </w:r>
      <w:r w:rsidR="00623D52" w:rsidRPr="001579CC">
        <w:rPr>
          <w:rFonts w:ascii="Arial" w:hAnsi="Arial" w:cs="Arial"/>
          <w:noProof/>
          <w:lang w:val="ro-RO"/>
        </w:rPr>
        <w:t>măsur</w:t>
      </w:r>
      <w:r w:rsidRPr="001579CC">
        <w:rPr>
          <w:rFonts w:ascii="Arial" w:hAnsi="Arial" w:cs="Arial"/>
          <w:noProof/>
          <w:lang w:val="ro-RO"/>
        </w:rPr>
        <w:t>i pentru diminuarea i</w:t>
      </w:r>
      <w:r w:rsidR="00036B61" w:rsidRPr="001579CC">
        <w:rPr>
          <w:rFonts w:ascii="Arial" w:hAnsi="Arial" w:cs="Arial"/>
          <w:noProof/>
          <w:lang w:val="ro-RO"/>
        </w:rPr>
        <w:t>mp</w:t>
      </w:r>
      <w:r w:rsidRPr="001579CC">
        <w:rPr>
          <w:rFonts w:ascii="Arial" w:hAnsi="Arial" w:cs="Arial"/>
          <w:noProof/>
          <w:lang w:val="ro-RO"/>
        </w:rPr>
        <w:t xml:space="preserve">actului </w:t>
      </w:r>
      <w:r w:rsidR="005B043E" w:rsidRPr="001579CC">
        <w:rPr>
          <w:rFonts w:ascii="Arial" w:hAnsi="Arial" w:cs="Arial"/>
          <w:noProof/>
          <w:lang w:val="ro-RO"/>
        </w:rPr>
        <w:t>î</w:t>
      </w:r>
      <w:r w:rsidRPr="001579CC">
        <w:rPr>
          <w:rFonts w:ascii="Arial" w:hAnsi="Arial" w:cs="Arial"/>
          <w:noProof/>
          <w:lang w:val="ro-RO"/>
        </w:rPr>
        <w:t xml:space="preserve">n perioada de </w:t>
      </w:r>
      <w:r w:rsidR="00403A80">
        <w:rPr>
          <w:rFonts w:ascii="Arial" w:hAnsi="Arial" w:cs="Arial"/>
          <w:noProof/>
          <w:lang w:val="ro-RO"/>
        </w:rPr>
        <w:t>construcţi</w:t>
      </w:r>
      <w:r w:rsidR="0099690F" w:rsidRPr="001579CC">
        <w:rPr>
          <w:rFonts w:ascii="Arial" w:hAnsi="Arial" w:cs="Arial"/>
          <w:noProof/>
          <w:lang w:val="ro-RO"/>
        </w:rPr>
        <w:t>e</w:t>
      </w:r>
      <w:r w:rsidRPr="001579CC">
        <w:rPr>
          <w:rFonts w:ascii="Arial" w:hAnsi="Arial" w:cs="Arial"/>
          <w:noProof/>
          <w:lang w:val="ro-RO"/>
        </w:rPr>
        <w:t xml:space="preserve"> </w:t>
      </w:r>
      <w:r w:rsidR="005B043E" w:rsidRPr="001579CC">
        <w:rPr>
          <w:rFonts w:ascii="Arial" w:hAnsi="Arial" w:cs="Arial"/>
          <w:noProof/>
          <w:lang w:val="ro-RO"/>
        </w:rPr>
        <w:t>ş</w:t>
      </w:r>
      <w:r w:rsidRPr="001579CC">
        <w:rPr>
          <w:rFonts w:ascii="Arial" w:hAnsi="Arial" w:cs="Arial"/>
          <w:noProof/>
          <w:lang w:val="ro-RO"/>
        </w:rPr>
        <w:t xml:space="preserve">i </w:t>
      </w:r>
      <w:r w:rsidR="005B043E" w:rsidRPr="001579CC">
        <w:rPr>
          <w:rFonts w:ascii="Arial" w:hAnsi="Arial" w:cs="Arial"/>
          <w:noProof/>
          <w:lang w:val="ro-RO"/>
        </w:rPr>
        <w:t>î</w:t>
      </w:r>
      <w:r w:rsidRPr="001579CC">
        <w:rPr>
          <w:rFonts w:ascii="Arial" w:hAnsi="Arial" w:cs="Arial"/>
          <w:noProof/>
          <w:lang w:val="ro-RO"/>
        </w:rPr>
        <w:t>n cea de operare re</w:t>
      </w:r>
      <w:r w:rsidR="00BA0499" w:rsidRPr="001579CC">
        <w:rPr>
          <w:rFonts w:ascii="Arial" w:hAnsi="Arial" w:cs="Arial"/>
          <w:noProof/>
          <w:lang w:val="ro-RO"/>
        </w:rPr>
        <w:t>prezentând</w:t>
      </w:r>
      <w:r w:rsidRPr="001579CC">
        <w:rPr>
          <w:rFonts w:ascii="Arial" w:hAnsi="Arial" w:cs="Arial"/>
          <w:noProof/>
          <w:lang w:val="ro-RO"/>
        </w:rPr>
        <w:t xml:space="preserve"> </w:t>
      </w:r>
      <w:r w:rsidR="00E21590" w:rsidRPr="001579CC">
        <w:rPr>
          <w:rFonts w:ascii="Arial" w:hAnsi="Arial" w:cs="Arial"/>
          <w:noProof/>
          <w:lang w:val="ro-RO"/>
        </w:rPr>
        <w:t>condiţi</w:t>
      </w:r>
      <w:r w:rsidRPr="001579CC">
        <w:rPr>
          <w:rFonts w:ascii="Arial" w:hAnsi="Arial" w:cs="Arial"/>
          <w:noProof/>
          <w:lang w:val="ro-RO"/>
        </w:rPr>
        <w:t xml:space="preserve">i </w:t>
      </w:r>
      <w:r w:rsidR="00CB4FB0" w:rsidRPr="001579CC">
        <w:rPr>
          <w:rFonts w:ascii="Arial" w:hAnsi="Arial" w:cs="Arial"/>
          <w:noProof/>
          <w:lang w:val="ro-RO"/>
        </w:rPr>
        <w:t>s</w:t>
      </w:r>
      <w:r w:rsidR="00615C45" w:rsidRPr="001579CC">
        <w:rPr>
          <w:rFonts w:ascii="Arial" w:hAnsi="Arial" w:cs="Arial"/>
          <w:noProof/>
          <w:lang w:val="ro-RO"/>
        </w:rPr>
        <w:t>peci</w:t>
      </w:r>
      <w:r w:rsidRPr="001579CC">
        <w:rPr>
          <w:rFonts w:ascii="Arial" w:hAnsi="Arial" w:cs="Arial"/>
          <w:noProof/>
          <w:lang w:val="ro-RO"/>
        </w:rPr>
        <w:t xml:space="preserve">ale de realizare a proiectului </w:t>
      </w:r>
      <w:r w:rsidR="005B043E" w:rsidRPr="001579CC">
        <w:rPr>
          <w:rFonts w:ascii="Arial" w:hAnsi="Arial" w:cs="Arial"/>
          <w:noProof/>
          <w:lang w:val="ro-RO"/>
        </w:rPr>
        <w:t>ş</w:t>
      </w:r>
      <w:r w:rsidRPr="001579CC">
        <w:rPr>
          <w:rFonts w:ascii="Arial" w:hAnsi="Arial" w:cs="Arial"/>
          <w:noProof/>
          <w:lang w:val="ro-RO"/>
        </w:rPr>
        <w:t>i anume:</w:t>
      </w:r>
    </w:p>
    <w:p w14:paraId="50971F26" w14:textId="454E954C" w:rsidR="005607E4" w:rsidRPr="001579CC" w:rsidRDefault="005607E4">
      <w:pPr>
        <w:pStyle w:val="ListParagraph"/>
        <w:numPr>
          <w:ilvl w:val="0"/>
          <w:numId w:val="8"/>
        </w:numPr>
        <w:autoSpaceDE w:val="0"/>
        <w:autoSpaceDN w:val="0"/>
        <w:adjustRightInd w:val="0"/>
        <w:spacing w:line="276" w:lineRule="auto"/>
        <w:ind w:left="0" w:firstLine="0"/>
        <w:jc w:val="both"/>
        <w:rPr>
          <w:rFonts w:ascii="Arial" w:hAnsi="Arial" w:cs="Arial"/>
          <w:noProof/>
          <w:lang w:val="ro-RO"/>
        </w:rPr>
      </w:pPr>
      <w:r w:rsidRPr="001579CC">
        <w:rPr>
          <w:rFonts w:ascii="Arial" w:hAnsi="Arial" w:cs="Arial"/>
          <w:noProof/>
          <w:lang w:val="ro-RO"/>
        </w:rPr>
        <w:t xml:space="preserve">antreprenorul va delimita zona de lucru pentru a preveni/minimiza distrugerea </w:t>
      </w:r>
      <w:r w:rsidR="005514A5">
        <w:rPr>
          <w:rFonts w:ascii="Arial" w:hAnsi="Arial" w:cs="Arial"/>
          <w:noProof/>
          <w:lang w:val="ro-RO"/>
        </w:rPr>
        <w:t>suprafeţe</w:t>
      </w:r>
      <w:r w:rsidRPr="001579CC">
        <w:rPr>
          <w:rFonts w:ascii="Arial" w:hAnsi="Arial" w:cs="Arial"/>
          <w:noProof/>
          <w:lang w:val="ro-RO"/>
        </w:rPr>
        <w:t>lor vegetale;</w:t>
      </w:r>
    </w:p>
    <w:p w14:paraId="5092CA4C" w14:textId="2424652B" w:rsidR="005607E4" w:rsidRPr="001579CC" w:rsidRDefault="007C2A3D">
      <w:pPr>
        <w:pStyle w:val="ListParagraph"/>
        <w:numPr>
          <w:ilvl w:val="0"/>
          <w:numId w:val="8"/>
        </w:numPr>
        <w:autoSpaceDE w:val="0"/>
        <w:autoSpaceDN w:val="0"/>
        <w:adjustRightInd w:val="0"/>
        <w:spacing w:line="276" w:lineRule="auto"/>
        <w:ind w:left="0" w:firstLine="0"/>
        <w:jc w:val="both"/>
        <w:rPr>
          <w:rFonts w:ascii="Arial" w:hAnsi="Arial" w:cs="Arial"/>
          <w:noProof/>
          <w:lang w:val="ro-RO"/>
        </w:rPr>
      </w:pPr>
      <w:r w:rsidRPr="001579CC">
        <w:rPr>
          <w:rFonts w:ascii="Arial" w:hAnsi="Arial" w:cs="Arial"/>
          <w:noProof/>
          <w:lang w:val="ro-RO"/>
        </w:rPr>
        <w:t>şantier</w:t>
      </w:r>
      <w:r w:rsidR="005607E4" w:rsidRPr="001579CC">
        <w:rPr>
          <w:rFonts w:ascii="Arial" w:hAnsi="Arial" w:cs="Arial"/>
          <w:noProof/>
          <w:lang w:val="ro-RO"/>
        </w:rPr>
        <w:t xml:space="preserve">ul </w:t>
      </w:r>
      <w:r w:rsidR="005B043E" w:rsidRPr="001579CC">
        <w:rPr>
          <w:rFonts w:ascii="Arial" w:hAnsi="Arial" w:cs="Arial"/>
          <w:noProof/>
          <w:lang w:val="ro-RO"/>
        </w:rPr>
        <w:t>ş</w:t>
      </w:r>
      <w:r w:rsidR="005607E4" w:rsidRPr="001579CC">
        <w:rPr>
          <w:rFonts w:ascii="Arial" w:hAnsi="Arial" w:cs="Arial"/>
          <w:noProof/>
          <w:lang w:val="ro-RO"/>
        </w:rPr>
        <w:t>i drumurile de acces</w:t>
      </w:r>
      <w:r w:rsidR="00180F33" w:rsidRPr="001579CC">
        <w:rPr>
          <w:rFonts w:ascii="Arial" w:hAnsi="Arial" w:cs="Arial"/>
          <w:noProof/>
          <w:lang w:val="ro-RO"/>
        </w:rPr>
        <w:t xml:space="preserve">, deasemenea toate </w:t>
      </w:r>
      <w:r w:rsidR="005514A5">
        <w:rPr>
          <w:rFonts w:ascii="Arial" w:hAnsi="Arial" w:cs="Arial"/>
          <w:noProof/>
          <w:lang w:val="ro-RO"/>
        </w:rPr>
        <w:t>suprafeţe</w:t>
      </w:r>
      <w:r w:rsidR="00180F33" w:rsidRPr="001579CC">
        <w:rPr>
          <w:rFonts w:ascii="Arial" w:hAnsi="Arial" w:cs="Arial"/>
          <w:noProof/>
          <w:lang w:val="ro-RO"/>
        </w:rPr>
        <w:t xml:space="preserve">le al caror </w:t>
      </w:r>
      <w:r w:rsidR="005B043E" w:rsidRPr="001579CC">
        <w:rPr>
          <w:rFonts w:ascii="Arial" w:hAnsi="Arial" w:cs="Arial"/>
          <w:noProof/>
          <w:lang w:val="ro-RO"/>
        </w:rPr>
        <w:t>î</w:t>
      </w:r>
      <w:r w:rsidR="00180F33" w:rsidRPr="001579CC">
        <w:rPr>
          <w:rFonts w:ascii="Arial" w:hAnsi="Arial" w:cs="Arial"/>
          <w:noProof/>
          <w:lang w:val="ro-RO"/>
        </w:rPr>
        <w:t>nveli</w:t>
      </w:r>
      <w:r w:rsidR="005B043E" w:rsidRPr="001579CC">
        <w:rPr>
          <w:rFonts w:ascii="Arial" w:hAnsi="Arial" w:cs="Arial"/>
          <w:noProof/>
          <w:lang w:val="ro-RO"/>
        </w:rPr>
        <w:t>ş</w:t>
      </w:r>
      <w:r w:rsidR="00180F33" w:rsidRPr="001579CC">
        <w:rPr>
          <w:rFonts w:ascii="Arial" w:hAnsi="Arial" w:cs="Arial"/>
          <w:noProof/>
          <w:lang w:val="ro-RO"/>
        </w:rPr>
        <w:t xml:space="preserve"> vegetal a fost afectat, vor fi renaturate adecvat </w:t>
      </w:r>
      <w:r w:rsidR="005B043E" w:rsidRPr="001579CC">
        <w:rPr>
          <w:rFonts w:ascii="Arial" w:hAnsi="Arial" w:cs="Arial"/>
          <w:noProof/>
          <w:lang w:val="ro-RO"/>
        </w:rPr>
        <w:t>ş</w:t>
      </w:r>
      <w:r w:rsidR="00180F33" w:rsidRPr="001579CC">
        <w:rPr>
          <w:rFonts w:ascii="Arial" w:hAnsi="Arial" w:cs="Arial"/>
          <w:noProof/>
          <w:lang w:val="ro-RO"/>
        </w:rPr>
        <w:t xml:space="preserve">i redate </w:t>
      </w:r>
      <w:r w:rsidR="00603CA2" w:rsidRPr="001579CC">
        <w:rPr>
          <w:rFonts w:ascii="Arial" w:hAnsi="Arial" w:cs="Arial"/>
          <w:noProof/>
          <w:lang w:val="ro-RO"/>
        </w:rPr>
        <w:t>folosinţ</w:t>
      </w:r>
      <w:r w:rsidR="00180F33" w:rsidRPr="001579CC">
        <w:rPr>
          <w:rFonts w:ascii="Arial" w:hAnsi="Arial" w:cs="Arial"/>
          <w:noProof/>
          <w:lang w:val="ro-RO"/>
        </w:rPr>
        <w:t>ei lor ini</w:t>
      </w:r>
      <w:r w:rsidR="005B043E" w:rsidRPr="001579CC">
        <w:rPr>
          <w:rFonts w:ascii="Arial" w:hAnsi="Arial" w:cs="Arial"/>
          <w:noProof/>
          <w:lang w:val="ro-RO"/>
        </w:rPr>
        <w:t>ţ</w:t>
      </w:r>
      <w:r w:rsidR="00180F33" w:rsidRPr="001579CC">
        <w:rPr>
          <w:rFonts w:ascii="Arial" w:hAnsi="Arial" w:cs="Arial"/>
          <w:noProof/>
          <w:lang w:val="ro-RO"/>
        </w:rPr>
        <w:t>iale;</w:t>
      </w:r>
    </w:p>
    <w:p w14:paraId="2A67A91E" w14:textId="4003B05E" w:rsidR="00180F33" w:rsidRPr="001579CC" w:rsidRDefault="00180F33">
      <w:pPr>
        <w:pStyle w:val="ListParagraph"/>
        <w:numPr>
          <w:ilvl w:val="0"/>
          <w:numId w:val="8"/>
        </w:numPr>
        <w:autoSpaceDE w:val="0"/>
        <w:autoSpaceDN w:val="0"/>
        <w:adjustRightInd w:val="0"/>
        <w:spacing w:line="276" w:lineRule="auto"/>
        <w:ind w:left="0" w:firstLine="0"/>
        <w:jc w:val="both"/>
        <w:rPr>
          <w:rFonts w:ascii="Arial" w:hAnsi="Arial" w:cs="Arial"/>
          <w:noProof/>
          <w:lang w:val="ro-RO"/>
        </w:rPr>
      </w:pPr>
      <w:r w:rsidRPr="001579CC">
        <w:rPr>
          <w:rFonts w:ascii="Arial" w:hAnsi="Arial" w:cs="Arial"/>
          <w:noProof/>
          <w:lang w:val="ro-RO"/>
        </w:rPr>
        <w:t>dupa interven</w:t>
      </w:r>
      <w:r w:rsidR="005B043E" w:rsidRPr="001579CC">
        <w:rPr>
          <w:rFonts w:ascii="Arial" w:hAnsi="Arial" w:cs="Arial"/>
          <w:noProof/>
          <w:lang w:val="ro-RO"/>
        </w:rPr>
        <w:t>ţ</w:t>
      </w:r>
      <w:r w:rsidRPr="001579CC">
        <w:rPr>
          <w:rFonts w:ascii="Arial" w:hAnsi="Arial" w:cs="Arial"/>
          <w:noProof/>
          <w:lang w:val="ro-RO"/>
        </w:rPr>
        <w:t xml:space="preserve">iile antropice care pot perturba mediul natural, vor fi </w:t>
      </w:r>
      <w:r w:rsidR="005B043E" w:rsidRPr="001579CC">
        <w:rPr>
          <w:rFonts w:ascii="Arial" w:hAnsi="Arial" w:cs="Arial"/>
          <w:noProof/>
          <w:lang w:val="ro-RO"/>
        </w:rPr>
        <w:t>î</w:t>
      </w:r>
      <w:r w:rsidRPr="001579CC">
        <w:rPr>
          <w:rFonts w:ascii="Arial" w:hAnsi="Arial" w:cs="Arial"/>
          <w:noProof/>
          <w:lang w:val="ro-RO"/>
        </w:rPr>
        <w:t>ntreprinse ac</w:t>
      </w:r>
      <w:r w:rsidR="005B043E" w:rsidRPr="001579CC">
        <w:rPr>
          <w:rFonts w:ascii="Arial" w:hAnsi="Arial" w:cs="Arial"/>
          <w:noProof/>
          <w:lang w:val="ro-RO"/>
        </w:rPr>
        <w:t>ţ</w:t>
      </w:r>
      <w:r w:rsidRPr="001579CC">
        <w:rPr>
          <w:rFonts w:ascii="Arial" w:hAnsi="Arial" w:cs="Arial"/>
          <w:noProof/>
          <w:lang w:val="ro-RO"/>
        </w:rPr>
        <w:t>iuni de restaurare ecologic</w:t>
      </w:r>
      <w:r w:rsidR="005B043E" w:rsidRPr="001579CC">
        <w:rPr>
          <w:rFonts w:ascii="Arial" w:hAnsi="Arial" w:cs="Arial"/>
          <w:noProof/>
          <w:lang w:val="ro-RO"/>
        </w:rPr>
        <w:t>ă</w:t>
      </w:r>
      <w:r w:rsidRPr="001579CC">
        <w:rPr>
          <w:rFonts w:ascii="Arial" w:hAnsi="Arial" w:cs="Arial"/>
          <w:noProof/>
          <w:lang w:val="ro-RO"/>
        </w:rPr>
        <w:t xml:space="preserve"> prin tehnici de inginerie de mediu</w:t>
      </w:r>
      <w:r w:rsidR="005B043E" w:rsidRPr="001579CC">
        <w:rPr>
          <w:rFonts w:ascii="Arial" w:hAnsi="Arial" w:cs="Arial"/>
          <w:noProof/>
          <w:lang w:val="ro-RO"/>
        </w:rPr>
        <w:t xml:space="preserve"> </w:t>
      </w:r>
      <w:r w:rsidRPr="001579CC">
        <w:rPr>
          <w:rFonts w:ascii="Arial" w:hAnsi="Arial" w:cs="Arial"/>
          <w:noProof/>
          <w:lang w:val="ro-RO"/>
        </w:rPr>
        <w:t>(restaur</w:t>
      </w:r>
      <w:r w:rsidR="005B043E" w:rsidRPr="001579CC">
        <w:rPr>
          <w:rFonts w:ascii="Arial" w:hAnsi="Arial" w:cs="Arial"/>
          <w:noProof/>
          <w:lang w:val="ro-RO"/>
        </w:rPr>
        <w:t>ă</w:t>
      </w:r>
      <w:r w:rsidRPr="001579CC">
        <w:rPr>
          <w:rFonts w:ascii="Arial" w:hAnsi="Arial" w:cs="Arial"/>
          <w:noProof/>
          <w:lang w:val="ro-RO"/>
        </w:rPr>
        <w:t>ri, reabilit</w:t>
      </w:r>
      <w:r w:rsidR="005B043E" w:rsidRPr="001579CC">
        <w:rPr>
          <w:rFonts w:ascii="Arial" w:hAnsi="Arial" w:cs="Arial"/>
          <w:noProof/>
          <w:lang w:val="ro-RO"/>
        </w:rPr>
        <w:t>ă</w:t>
      </w:r>
      <w:r w:rsidRPr="001579CC">
        <w:rPr>
          <w:rFonts w:ascii="Arial" w:hAnsi="Arial" w:cs="Arial"/>
          <w:noProof/>
          <w:lang w:val="ro-RO"/>
        </w:rPr>
        <w:t>ri), inclusiv restaurarea stratului de sol vegetal;</w:t>
      </w:r>
    </w:p>
    <w:p w14:paraId="65CF9FC4" w14:textId="60F39D67" w:rsidR="00180F33" w:rsidRPr="001579CC" w:rsidRDefault="005B043E">
      <w:pPr>
        <w:pStyle w:val="ListParagraph"/>
        <w:numPr>
          <w:ilvl w:val="0"/>
          <w:numId w:val="8"/>
        </w:numPr>
        <w:autoSpaceDE w:val="0"/>
        <w:autoSpaceDN w:val="0"/>
        <w:adjustRightInd w:val="0"/>
        <w:spacing w:line="276" w:lineRule="auto"/>
        <w:ind w:left="0" w:firstLine="0"/>
        <w:jc w:val="both"/>
        <w:rPr>
          <w:rFonts w:ascii="Arial" w:hAnsi="Arial" w:cs="Arial"/>
          <w:noProof/>
          <w:lang w:val="ro-RO"/>
        </w:rPr>
      </w:pPr>
      <w:r w:rsidRPr="001579CC">
        <w:rPr>
          <w:rFonts w:ascii="Arial" w:hAnsi="Arial" w:cs="Arial"/>
          <w:noProof/>
          <w:lang w:val="ro-RO"/>
        </w:rPr>
        <w:t>Î</w:t>
      </w:r>
      <w:r w:rsidR="00180F33" w:rsidRPr="001579CC">
        <w:rPr>
          <w:rFonts w:ascii="Arial" w:hAnsi="Arial" w:cs="Arial"/>
          <w:noProof/>
          <w:lang w:val="ro-RO"/>
        </w:rPr>
        <w:t xml:space="preserve">n cadrul Planului de Prevenire </w:t>
      </w:r>
      <w:r w:rsidRPr="001579CC">
        <w:rPr>
          <w:rFonts w:ascii="Arial" w:hAnsi="Arial" w:cs="Arial"/>
          <w:noProof/>
          <w:lang w:val="ro-RO"/>
        </w:rPr>
        <w:t>ş</w:t>
      </w:r>
      <w:r w:rsidR="00180F33" w:rsidRPr="001579CC">
        <w:rPr>
          <w:rFonts w:ascii="Arial" w:hAnsi="Arial" w:cs="Arial"/>
          <w:noProof/>
          <w:lang w:val="ro-RO"/>
        </w:rPr>
        <w:t xml:space="preserve">i Combatere a </w:t>
      </w:r>
      <w:r w:rsidR="000558BB" w:rsidRPr="001579CC">
        <w:rPr>
          <w:rFonts w:ascii="Arial" w:hAnsi="Arial" w:cs="Arial"/>
          <w:noProof/>
          <w:lang w:val="ro-RO"/>
        </w:rPr>
        <w:t>poluărilor accidentale (obligaţ</w:t>
      </w:r>
      <w:r w:rsidR="00180F33" w:rsidRPr="001579CC">
        <w:rPr>
          <w:rFonts w:ascii="Arial" w:hAnsi="Arial" w:cs="Arial"/>
          <w:noProof/>
          <w:lang w:val="ro-RO"/>
        </w:rPr>
        <w:t xml:space="preserve">ie a executantului), se vor stabili </w:t>
      </w:r>
      <w:r w:rsidR="00623D52" w:rsidRPr="001579CC">
        <w:rPr>
          <w:rFonts w:ascii="Arial" w:hAnsi="Arial" w:cs="Arial"/>
          <w:noProof/>
          <w:lang w:val="ro-RO"/>
        </w:rPr>
        <w:t>măsur</w:t>
      </w:r>
      <w:r w:rsidR="000558BB" w:rsidRPr="001579CC">
        <w:rPr>
          <w:rFonts w:ascii="Arial" w:hAnsi="Arial" w:cs="Arial"/>
          <w:noProof/>
          <w:lang w:val="ro-RO"/>
        </w:rPr>
        <w:t xml:space="preserve">i de </w:t>
      </w:r>
      <w:r w:rsidR="00040E03" w:rsidRPr="001579CC">
        <w:rPr>
          <w:rFonts w:ascii="Arial" w:hAnsi="Arial" w:cs="Arial"/>
          <w:noProof/>
          <w:lang w:val="ro-RO"/>
        </w:rPr>
        <w:t>protecţi</w:t>
      </w:r>
      <w:r w:rsidR="00A530AB" w:rsidRPr="001579CC">
        <w:rPr>
          <w:rFonts w:ascii="Arial" w:hAnsi="Arial" w:cs="Arial"/>
          <w:noProof/>
          <w:lang w:val="ro-RO"/>
        </w:rPr>
        <w:t>e</w:t>
      </w:r>
      <w:r w:rsidR="00180F33" w:rsidRPr="001579CC">
        <w:rPr>
          <w:rFonts w:ascii="Arial" w:hAnsi="Arial" w:cs="Arial"/>
          <w:noProof/>
          <w:lang w:val="ro-RO"/>
        </w:rPr>
        <w:t xml:space="preserve"> </w:t>
      </w:r>
      <w:r w:rsidR="00EA2C55" w:rsidRPr="001579CC">
        <w:rPr>
          <w:rFonts w:ascii="Arial" w:hAnsi="Arial" w:cs="Arial"/>
          <w:noProof/>
          <w:lang w:val="ro-RO"/>
        </w:rPr>
        <w:t>î</w:t>
      </w:r>
      <w:r w:rsidR="00036B61" w:rsidRPr="001579CC">
        <w:rPr>
          <w:rFonts w:ascii="Arial" w:hAnsi="Arial" w:cs="Arial"/>
          <w:noProof/>
          <w:lang w:val="ro-RO"/>
        </w:rPr>
        <w:t>mp</w:t>
      </w:r>
      <w:r w:rsidR="00EA2C55" w:rsidRPr="001579CC">
        <w:rPr>
          <w:rFonts w:ascii="Arial" w:hAnsi="Arial" w:cs="Arial"/>
          <w:noProof/>
          <w:lang w:val="ro-RO"/>
        </w:rPr>
        <w:t>otriva</w:t>
      </w:r>
      <w:r w:rsidR="00180F33" w:rsidRPr="001579CC">
        <w:rPr>
          <w:rFonts w:ascii="Arial" w:hAnsi="Arial" w:cs="Arial"/>
          <w:noProof/>
          <w:lang w:val="ro-RO"/>
        </w:rPr>
        <w:t xml:space="preserve"> </w:t>
      </w:r>
      <w:r w:rsidR="000558BB" w:rsidRPr="001579CC">
        <w:rPr>
          <w:rFonts w:ascii="Arial" w:hAnsi="Arial" w:cs="Arial"/>
          <w:noProof/>
          <w:lang w:val="ro-RO"/>
        </w:rPr>
        <w:t>poluări</w:t>
      </w:r>
      <w:r w:rsidR="00180F33" w:rsidRPr="001579CC">
        <w:rPr>
          <w:rFonts w:ascii="Arial" w:hAnsi="Arial" w:cs="Arial"/>
          <w:noProof/>
          <w:lang w:val="ro-RO"/>
        </w:rPr>
        <w:t>i;</w:t>
      </w:r>
    </w:p>
    <w:p w14:paraId="6931010F" w14:textId="45345635" w:rsidR="00180F33" w:rsidRPr="001579CC" w:rsidRDefault="00180F33">
      <w:pPr>
        <w:pStyle w:val="ListParagraph"/>
        <w:numPr>
          <w:ilvl w:val="0"/>
          <w:numId w:val="8"/>
        </w:numPr>
        <w:autoSpaceDE w:val="0"/>
        <w:autoSpaceDN w:val="0"/>
        <w:adjustRightInd w:val="0"/>
        <w:spacing w:line="276" w:lineRule="auto"/>
        <w:ind w:left="0" w:firstLine="0"/>
        <w:jc w:val="both"/>
        <w:rPr>
          <w:rFonts w:ascii="Arial" w:hAnsi="Arial" w:cs="Arial"/>
          <w:noProof/>
          <w:lang w:val="ro-RO"/>
        </w:rPr>
      </w:pPr>
      <w:r w:rsidRPr="001579CC">
        <w:rPr>
          <w:rFonts w:ascii="Arial" w:hAnsi="Arial" w:cs="Arial"/>
          <w:noProof/>
          <w:lang w:val="ro-RO"/>
        </w:rPr>
        <w:t xml:space="preserve">Drumurile </w:t>
      </w:r>
      <w:r w:rsidR="000558BB" w:rsidRPr="001579CC">
        <w:rPr>
          <w:rFonts w:ascii="Arial" w:hAnsi="Arial" w:cs="Arial"/>
          <w:noProof/>
          <w:lang w:val="ro-RO"/>
        </w:rPr>
        <w:t xml:space="preserve">de acces vor fi permanent </w:t>
      </w:r>
      <w:r w:rsidR="005B043E" w:rsidRPr="001579CC">
        <w:rPr>
          <w:rFonts w:ascii="Arial" w:hAnsi="Arial" w:cs="Arial"/>
          <w:noProof/>
          <w:lang w:val="ro-RO"/>
        </w:rPr>
        <w:t>î</w:t>
      </w:r>
      <w:r w:rsidR="000558BB" w:rsidRPr="001579CC">
        <w:rPr>
          <w:rFonts w:ascii="Arial" w:hAnsi="Arial" w:cs="Arial"/>
          <w:noProof/>
          <w:lang w:val="ro-RO"/>
        </w:rPr>
        <w:t>ntreţ</w:t>
      </w:r>
      <w:r w:rsidRPr="001579CC">
        <w:rPr>
          <w:rFonts w:ascii="Arial" w:hAnsi="Arial" w:cs="Arial"/>
          <w:noProof/>
          <w:lang w:val="ro-RO"/>
        </w:rPr>
        <w:t xml:space="preserve">inute prin nivelare </w:t>
      </w:r>
      <w:r w:rsidR="000558BB" w:rsidRPr="001579CC">
        <w:rPr>
          <w:rFonts w:ascii="Arial" w:hAnsi="Arial" w:cs="Arial"/>
          <w:noProof/>
          <w:lang w:val="ro-RO"/>
        </w:rPr>
        <w:t>ş</w:t>
      </w:r>
      <w:r w:rsidRPr="001579CC">
        <w:rPr>
          <w:rFonts w:ascii="Arial" w:hAnsi="Arial" w:cs="Arial"/>
          <w:noProof/>
          <w:lang w:val="ro-RO"/>
        </w:rPr>
        <w:t xml:space="preserve">i stropire – acolo unde </w:t>
      </w:r>
      <w:r w:rsidR="000558BB" w:rsidRPr="001579CC">
        <w:rPr>
          <w:rFonts w:ascii="Arial" w:hAnsi="Arial" w:cs="Arial"/>
          <w:noProof/>
          <w:lang w:val="ro-RO"/>
        </w:rPr>
        <w:t>şi câ</w:t>
      </w:r>
      <w:r w:rsidRPr="001579CC">
        <w:rPr>
          <w:rFonts w:ascii="Arial" w:hAnsi="Arial" w:cs="Arial"/>
          <w:noProof/>
          <w:lang w:val="ro-RO"/>
        </w:rPr>
        <w:t>nd este cazul;</w:t>
      </w:r>
    </w:p>
    <w:p w14:paraId="2ED270EF" w14:textId="34FDEB9B" w:rsidR="003F0331" w:rsidRPr="0037038C" w:rsidRDefault="00180F33" w:rsidP="006975D3">
      <w:pPr>
        <w:pStyle w:val="ListParagraph"/>
        <w:numPr>
          <w:ilvl w:val="0"/>
          <w:numId w:val="8"/>
        </w:numPr>
        <w:autoSpaceDE w:val="0"/>
        <w:autoSpaceDN w:val="0"/>
        <w:adjustRightInd w:val="0"/>
        <w:spacing w:line="276" w:lineRule="auto"/>
        <w:ind w:left="0" w:firstLine="0"/>
        <w:jc w:val="both"/>
        <w:rPr>
          <w:rFonts w:ascii="Arial" w:hAnsi="Arial" w:cs="Arial"/>
          <w:noProof/>
          <w:lang w:val="ro-RO"/>
        </w:rPr>
      </w:pPr>
      <w:r w:rsidRPr="001579CC">
        <w:rPr>
          <w:rFonts w:ascii="Arial" w:hAnsi="Arial" w:cs="Arial"/>
          <w:noProof/>
          <w:lang w:val="ro-RO"/>
        </w:rPr>
        <w:t xml:space="preserve">Se va evita </w:t>
      </w:r>
      <w:r w:rsidR="000558BB" w:rsidRPr="001579CC">
        <w:rPr>
          <w:rFonts w:ascii="Arial" w:hAnsi="Arial" w:cs="Arial"/>
          <w:noProof/>
          <w:lang w:val="ro-RO"/>
        </w:rPr>
        <w:t>a</w:t>
      </w:r>
      <w:r w:rsidR="00036B61" w:rsidRPr="001579CC">
        <w:rPr>
          <w:rFonts w:ascii="Arial" w:hAnsi="Arial" w:cs="Arial"/>
          <w:noProof/>
          <w:lang w:val="ro-RO"/>
        </w:rPr>
        <w:t>mp</w:t>
      </w:r>
      <w:r w:rsidR="000558BB" w:rsidRPr="001579CC">
        <w:rPr>
          <w:rFonts w:ascii="Arial" w:hAnsi="Arial" w:cs="Arial"/>
          <w:noProof/>
          <w:lang w:val="ro-RO"/>
        </w:rPr>
        <w:t>lasarea</w:t>
      </w:r>
      <w:r w:rsidRPr="001579CC">
        <w:rPr>
          <w:rFonts w:ascii="Arial" w:hAnsi="Arial" w:cs="Arial"/>
          <w:noProof/>
          <w:lang w:val="ro-RO"/>
        </w:rPr>
        <w:t xml:space="preserve"> direct</w:t>
      </w:r>
      <w:r w:rsidR="000558BB" w:rsidRPr="001579CC">
        <w:rPr>
          <w:rFonts w:ascii="Arial" w:hAnsi="Arial" w:cs="Arial"/>
          <w:noProof/>
          <w:lang w:val="ro-RO"/>
        </w:rPr>
        <w:t>ă</w:t>
      </w:r>
      <w:r w:rsidRPr="001579CC">
        <w:rPr>
          <w:rFonts w:ascii="Arial" w:hAnsi="Arial" w:cs="Arial"/>
          <w:noProof/>
          <w:lang w:val="ro-RO"/>
        </w:rPr>
        <w:t xml:space="preserve"> pe sol a materialelor de </w:t>
      </w:r>
      <w:r w:rsidR="00403A80">
        <w:rPr>
          <w:rFonts w:ascii="Arial" w:hAnsi="Arial" w:cs="Arial"/>
          <w:noProof/>
          <w:lang w:val="ro-RO"/>
        </w:rPr>
        <w:t>construcţi</w:t>
      </w:r>
      <w:r w:rsidR="0099690F" w:rsidRPr="001579CC">
        <w:rPr>
          <w:rFonts w:ascii="Arial" w:hAnsi="Arial" w:cs="Arial"/>
          <w:noProof/>
          <w:lang w:val="ro-RO"/>
        </w:rPr>
        <w:t>e</w:t>
      </w:r>
      <w:r w:rsidRPr="001579CC">
        <w:rPr>
          <w:rFonts w:ascii="Arial" w:hAnsi="Arial" w:cs="Arial"/>
          <w:noProof/>
          <w:lang w:val="ro-RO"/>
        </w:rPr>
        <w:t xml:space="preserve"> </w:t>
      </w:r>
      <w:r w:rsidR="000558BB" w:rsidRPr="001579CC">
        <w:rPr>
          <w:rFonts w:ascii="Arial" w:hAnsi="Arial" w:cs="Arial"/>
          <w:noProof/>
          <w:lang w:val="ro-RO"/>
        </w:rPr>
        <w:t>ş</w:t>
      </w:r>
      <w:r w:rsidRPr="001579CC">
        <w:rPr>
          <w:rFonts w:ascii="Arial" w:hAnsi="Arial" w:cs="Arial"/>
          <w:noProof/>
          <w:lang w:val="ro-RO"/>
        </w:rPr>
        <w:t xml:space="preserve">i  a </w:t>
      </w:r>
      <w:r w:rsidR="005514A5">
        <w:rPr>
          <w:rFonts w:ascii="Arial" w:hAnsi="Arial" w:cs="Arial"/>
          <w:noProof/>
          <w:lang w:val="ro-RO"/>
        </w:rPr>
        <w:t>deşeu</w:t>
      </w:r>
      <w:r w:rsidRPr="001579CC">
        <w:rPr>
          <w:rFonts w:ascii="Arial" w:hAnsi="Arial" w:cs="Arial"/>
          <w:noProof/>
          <w:lang w:val="ro-RO"/>
        </w:rPr>
        <w:t>rilor  de orice natur</w:t>
      </w:r>
      <w:r w:rsidR="000558BB" w:rsidRPr="001579CC">
        <w:rPr>
          <w:rFonts w:ascii="Arial" w:hAnsi="Arial" w:cs="Arial"/>
          <w:noProof/>
          <w:lang w:val="ro-RO"/>
        </w:rPr>
        <w:t>ă</w:t>
      </w:r>
      <w:r w:rsidRPr="001579CC">
        <w:rPr>
          <w:rFonts w:ascii="Arial" w:hAnsi="Arial" w:cs="Arial"/>
          <w:noProof/>
          <w:lang w:val="ro-RO"/>
        </w:rPr>
        <w:t>, folosindu-se folii de polietilen</w:t>
      </w:r>
      <w:r w:rsidR="000558BB" w:rsidRPr="001579CC">
        <w:rPr>
          <w:rFonts w:ascii="Arial" w:hAnsi="Arial" w:cs="Arial"/>
          <w:noProof/>
          <w:lang w:val="ro-RO"/>
        </w:rPr>
        <w:t>ă pentru a proteja solul în cazul î</w:t>
      </w:r>
      <w:r w:rsidRPr="001579CC">
        <w:rPr>
          <w:rFonts w:ascii="Arial" w:hAnsi="Arial" w:cs="Arial"/>
          <w:noProof/>
          <w:lang w:val="ro-RO"/>
        </w:rPr>
        <w:t>n care va fi necesar</w:t>
      </w:r>
      <w:r w:rsidR="000558BB" w:rsidRPr="001579CC">
        <w:rPr>
          <w:rFonts w:ascii="Arial" w:hAnsi="Arial" w:cs="Arial"/>
          <w:noProof/>
          <w:lang w:val="ro-RO"/>
        </w:rPr>
        <w:t>ă</w:t>
      </w:r>
      <w:r w:rsidRPr="001579CC">
        <w:rPr>
          <w:rFonts w:ascii="Arial" w:hAnsi="Arial" w:cs="Arial"/>
          <w:noProof/>
          <w:lang w:val="ro-RO"/>
        </w:rPr>
        <w:t xml:space="preserve"> depozitarea acestora altfel dec</w:t>
      </w:r>
      <w:r w:rsidR="000558BB" w:rsidRPr="001579CC">
        <w:rPr>
          <w:rFonts w:ascii="Arial" w:hAnsi="Arial" w:cs="Arial"/>
          <w:noProof/>
          <w:lang w:val="ro-RO"/>
        </w:rPr>
        <w:t>ât î</w:t>
      </w:r>
      <w:r w:rsidRPr="001579CC">
        <w:rPr>
          <w:rFonts w:ascii="Arial" w:hAnsi="Arial" w:cs="Arial"/>
          <w:noProof/>
          <w:lang w:val="ro-RO"/>
        </w:rPr>
        <w:t xml:space="preserve">n containere mari </w:t>
      </w:r>
      <w:r w:rsidR="005B043E" w:rsidRPr="001579CC">
        <w:rPr>
          <w:rFonts w:ascii="Arial" w:hAnsi="Arial" w:cs="Arial"/>
          <w:noProof/>
          <w:lang w:val="ro-RO"/>
        </w:rPr>
        <w:t>s</w:t>
      </w:r>
      <w:r w:rsidR="00615C45" w:rsidRPr="001579CC">
        <w:rPr>
          <w:rFonts w:ascii="Arial" w:hAnsi="Arial" w:cs="Arial"/>
          <w:noProof/>
          <w:lang w:val="ro-RO"/>
        </w:rPr>
        <w:t>peci</w:t>
      </w:r>
      <w:r w:rsidRPr="001579CC">
        <w:rPr>
          <w:rFonts w:ascii="Arial" w:hAnsi="Arial" w:cs="Arial"/>
          <w:noProof/>
          <w:lang w:val="ro-RO"/>
        </w:rPr>
        <w:t>ale.</w:t>
      </w:r>
    </w:p>
    <w:p w14:paraId="71750887" w14:textId="77777777" w:rsidR="008A0A65" w:rsidRPr="001579CC" w:rsidRDefault="008A0A65" w:rsidP="006975D3">
      <w:pPr>
        <w:autoSpaceDE w:val="0"/>
        <w:autoSpaceDN w:val="0"/>
        <w:adjustRightInd w:val="0"/>
        <w:spacing w:line="276" w:lineRule="auto"/>
        <w:jc w:val="both"/>
        <w:rPr>
          <w:rFonts w:ascii="Arial" w:hAnsi="Arial" w:cs="Arial"/>
          <w:noProof/>
          <w:lang w:val="ro-RO"/>
        </w:rPr>
      </w:pPr>
    </w:p>
    <w:p w14:paraId="4714BD66" w14:textId="5EEA2799" w:rsidR="000558BB" w:rsidRPr="001579CC" w:rsidRDefault="00F058F7" w:rsidP="00BB4B53">
      <w:pPr>
        <w:pStyle w:val="Heading2"/>
      </w:pPr>
      <w:bookmarkStart w:id="116" w:name="_Toc118190278"/>
      <w:r w:rsidRPr="00006C80">
        <w:t xml:space="preserve">13.6 </w:t>
      </w:r>
      <w:r w:rsidR="000558BB" w:rsidRPr="00006C80">
        <w:t>I</w:t>
      </w:r>
      <w:r w:rsidR="00CB0540" w:rsidRPr="00006C80">
        <w:t>dentificarea formelor de impact aferente lucrărilor propuse asupra elementelor de biodiversitate de interes conservativ</w:t>
      </w:r>
      <w:bookmarkEnd w:id="116"/>
    </w:p>
    <w:p w14:paraId="01B2DE68" w14:textId="2E041A54" w:rsidR="000558BB" w:rsidRPr="001579CC" w:rsidRDefault="004216B1" w:rsidP="006975D3">
      <w:pPr>
        <w:autoSpaceDE w:val="0"/>
        <w:autoSpaceDN w:val="0"/>
        <w:adjustRightInd w:val="0"/>
        <w:spacing w:line="276" w:lineRule="auto"/>
        <w:jc w:val="both"/>
        <w:rPr>
          <w:rFonts w:ascii="Arial" w:hAnsi="Arial" w:cs="Arial"/>
          <w:noProof/>
          <w:lang w:val="ro-RO"/>
        </w:rPr>
      </w:pPr>
      <w:r>
        <w:rPr>
          <w:rFonts w:ascii="Arial" w:hAnsi="Arial" w:cs="Arial"/>
          <w:noProof/>
          <w:lang w:val="ro-RO"/>
        </w:rPr>
        <w:tab/>
        <w:t>Formele de impact asupra factorilor de mediu au fost descri</w:t>
      </w:r>
      <w:r w:rsidR="003F0331">
        <w:rPr>
          <w:rFonts w:ascii="Arial" w:hAnsi="Arial" w:cs="Arial"/>
          <w:noProof/>
          <w:lang w:val="ro-RO"/>
        </w:rPr>
        <w:t>se</w:t>
      </w:r>
      <w:r>
        <w:rPr>
          <w:rFonts w:ascii="Arial" w:hAnsi="Arial" w:cs="Arial"/>
          <w:noProof/>
          <w:lang w:val="ro-RO"/>
        </w:rPr>
        <w:t xml:space="preserve"> la capitolul 7.</w:t>
      </w:r>
    </w:p>
    <w:p w14:paraId="55DBC8F6" w14:textId="77777777" w:rsidR="000558BB" w:rsidRPr="001579CC" w:rsidRDefault="000558BB" w:rsidP="006975D3">
      <w:pPr>
        <w:autoSpaceDE w:val="0"/>
        <w:autoSpaceDN w:val="0"/>
        <w:adjustRightInd w:val="0"/>
        <w:spacing w:line="276" w:lineRule="auto"/>
        <w:jc w:val="both"/>
        <w:rPr>
          <w:rFonts w:ascii="Arial" w:hAnsi="Arial" w:cs="Arial"/>
          <w:noProof/>
          <w:lang w:val="ro-RO"/>
        </w:rPr>
      </w:pPr>
    </w:p>
    <w:p w14:paraId="3BB25257" w14:textId="39D7A047" w:rsidR="00953931" w:rsidRPr="001579CC" w:rsidRDefault="00F058F7" w:rsidP="00BB4B53">
      <w:pPr>
        <w:pStyle w:val="Heading2"/>
      </w:pPr>
      <w:bookmarkStart w:id="117" w:name="_Toc118190279"/>
      <w:r w:rsidRPr="00006C80">
        <w:t xml:space="preserve">13.7 </w:t>
      </w:r>
      <w:r w:rsidR="000558BB" w:rsidRPr="00006C80">
        <w:t>E</w:t>
      </w:r>
      <w:r w:rsidR="00CB0540" w:rsidRPr="00006C80">
        <w:t>valuarea impactului asupra elementelor de biodiversitate de interes conservativ</w:t>
      </w:r>
      <w:bookmarkEnd w:id="117"/>
    </w:p>
    <w:p w14:paraId="6FA18909" w14:textId="6E7B58D2" w:rsidR="0000093F" w:rsidRDefault="004216B1" w:rsidP="00750ED1">
      <w:pPr>
        <w:autoSpaceDE w:val="0"/>
        <w:autoSpaceDN w:val="0"/>
        <w:adjustRightInd w:val="0"/>
        <w:spacing w:line="276" w:lineRule="auto"/>
        <w:ind w:firstLine="720"/>
        <w:jc w:val="both"/>
        <w:rPr>
          <w:rFonts w:ascii="Arial" w:hAnsi="Arial" w:cs="Arial"/>
          <w:noProof/>
          <w:lang w:val="ro-RO"/>
        </w:rPr>
      </w:pPr>
      <w:r>
        <w:rPr>
          <w:rFonts w:ascii="Arial" w:hAnsi="Arial" w:cs="Arial"/>
          <w:noProof/>
          <w:lang w:val="ro-RO"/>
        </w:rPr>
        <w:t xml:space="preserve">Evaluarea impactului asupra elementelor de biodiversitate a fost descrisă la subcapitolul </w:t>
      </w:r>
      <w:r w:rsidR="00006C80">
        <w:rPr>
          <w:rFonts w:ascii="Arial" w:hAnsi="Arial" w:cs="Arial"/>
          <w:noProof/>
          <w:lang w:val="ro-RO"/>
        </w:rPr>
        <w:t>7.1.2.</w:t>
      </w:r>
    </w:p>
    <w:p w14:paraId="2634442B" w14:textId="77777777" w:rsidR="006A259D" w:rsidRPr="001579CC" w:rsidRDefault="006A259D" w:rsidP="0082591F">
      <w:pPr>
        <w:autoSpaceDE w:val="0"/>
        <w:autoSpaceDN w:val="0"/>
        <w:adjustRightInd w:val="0"/>
        <w:spacing w:line="276" w:lineRule="auto"/>
        <w:jc w:val="both"/>
        <w:rPr>
          <w:rFonts w:ascii="Arial" w:hAnsi="Arial" w:cs="Arial"/>
          <w:noProof/>
          <w:lang w:val="ro-RO"/>
        </w:rPr>
      </w:pPr>
    </w:p>
    <w:p w14:paraId="5859BD4B" w14:textId="442A804F" w:rsidR="00FE2556" w:rsidRPr="001579CC" w:rsidRDefault="0049603B" w:rsidP="00BB4B53">
      <w:pPr>
        <w:pStyle w:val="Heading2"/>
      </w:pPr>
      <w:bookmarkStart w:id="118" w:name="_Toc118190280"/>
      <w:r w:rsidRPr="001579CC">
        <w:t xml:space="preserve">13.8  </w:t>
      </w:r>
      <w:r w:rsidR="0063164C" w:rsidRPr="001579CC">
        <w:t>A</w:t>
      </w:r>
      <w:r w:rsidR="00FE2556" w:rsidRPr="001579CC">
        <w:t>lte informaţii prevăzute în legislaţia în vigoare.</w:t>
      </w:r>
      <w:bookmarkEnd w:id="118"/>
    </w:p>
    <w:p w14:paraId="05BFDA50" w14:textId="77777777" w:rsidR="00E63F4D" w:rsidRPr="001579CC" w:rsidRDefault="00180F33" w:rsidP="006975D3">
      <w:pPr>
        <w:spacing w:line="276" w:lineRule="auto"/>
        <w:jc w:val="both"/>
        <w:rPr>
          <w:rFonts w:ascii="Arial" w:hAnsi="Arial" w:cs="Arial"/>
          <w:noProof/>
          <w:lang w:val="ro-RO"/>
        </w:rPr>
      </w:pPr>
      <w:r w:rsidRPr="001579CC">
        <w:rPr>
          <w:rFonts w:ascii="Arial" w:hAnsi="Arial" w:cs="Arial"/>
          <w:noProof/>
          <w:lang w:val="ro-RO"/>
        </w:rPr>
        <w:t>Nu este cazul</w:t>
      </w:r>
      <w:r w:rsidR="0049603B" w:rsidRPr="001579CC">
        <w:rPr>
          <w:rFonts w:ascii="Arial" w:hAnsi="Arial" w:cs="Arial"/>
          <w:noProof/>
          <w:lang w:val="ro-RO"/>
        </w:rPr>
        <w:t>.</w:t>
      </w:r>
    </w:p>
    <w:p w14:paraId="5AFB5249" w14:textId="77777777" w:rsidR="003248E0" w:rsidRPr="001579CC" w:rsidRDefault="003248E0" w:rsidP="006975D3">
      <w:pPr>
        <w:spacing w:line="276" w:lineRule="auto"/>
        <w:jc w:val="both"/>
        <w:rPr>
          <w:rFonts w:ascii="Arial" w:hAnsi="Arial" w:cs="Arial"/>
          <w:noProof/>
          <w:lang w:val="ro-RO"/>
        </w:rPr>
      </w:pPr>
    </w:p>
    <w:p w14:paraId="1D74D300" w14:textId="62AECCF4" w:rsidR="00F058F7" w:rsidRPr="00922D0B" w:rsidRDefault="00EA452D">
      <w:pPr>
        <w:pStyle w:val="Heading1"/>
      </w:pPr>
      <w:bookmarkStart w:id="119" w:name="_Toc118190281"/>
      <w:r w:rsidRPr="001579CC">
        <w:lastRenderedPageBreak/>
        <w:t>PENTRU PROIECTELE CARE SE REALIZEAZĂ PE APE SAU AU LEGĂTURĂ CU APELE, MEMORIUL VA FI CO</w:t>
      </w:r>
      <w:r w:rsidR="00036B61" w:rsidRPr="001579CC">
        <w:t>MP</w:t>
      </w:r>
      <w:r w:rsidRPr="001579CC">
        <w:t>LETAT CU URMĂTOARELE INFORMAŢII, PRELUATE DIN PLANURILE DE MANAGEMENT BAZINALE, ACTUALIZATE:</w:t>
      </w:r>
      <w:bookmarkEnd w:id="119"/>
    </w:p>
    <w:p w14:paraId="25CF6DF6" w14:textId="77777777" w:rsidR="00FE2556" w:rsidRPr="001579CC" w:rsidRDefault="00F058F7" w:rsidP="00BB4B53">
      <w:pPr>
        <w:pStyle w:val="Heading2"/>
      </w:pPr>
      <w:bookmarkStart w:id="120" w:name="_Toc118190282"/>
      <w:r w:rsidRPr="001579CC">
        <w:t xml:space="preserve">14.1 </w:t>
      </w:r>
      <w:r w:rsidR="00FE2556" w:rsidRPr="001579CC">
        <w:t>Localizarea proiectului:</w:t>
      </w:r>
      <w:bookmarkEnd w:id="120"/>
    </w:p>
    <w:p w14:paraId="21BA2A5F" w14:textId="71035C50" w:rsidR="00F058F7" w:rsidRPr="001579CC" w:rsidRDefault="00A268C6" w:rsidP="00B569C2">
      <w:pPr>
        <w:spacing w:line="276" w:lineRule="auto"/>
        <w:ind w:firstLine="720"/>
        <w:jc w:val="both"/>
        <w:rPr>
          <w:rFonts w:ascii="Arial" w:hAnsi="Arial" w:cs="Arial"/>
          <w:noProof/>
          <w:lang w:val="ro-RO"/>
        </w:rPr>
      </w:pPr>
      <w:r w:rsidRPr="001579CC">
        <w:rPr>
          <w:rFonts w:ascii="Arial" w:hAnsi="Arial" w:cs="Arial"/>
          <w:noProof/>
          <w:lang w:val="ro-RO"/>
        </w:rPr>
        <w:t>Din punct de vedere al î</w:t>
      </w:r>
      <w:r w:rsidR="00036B61" w:rsidRPr="001579CC">
        <w:rPr>
          <w:rFonts w:ascii="Arial" w:hAnsi="Arial" w:cs="Arial"/>
          <w:noProof/>
          <w:lang w:val="ro-RO"/>
        </w:rPr>
        <w:t>mp</w:t>
      </w:r>
      <w:r w:rsidRPr="001579CC">
        <w:rPr>
          <w:rFonts w:ascii="Arial" w:hAnsi="Arial" w:cs="Arial"/>
          <w:noProof/>
          <w:lang w:val="ro-RO"/>
        </w:rPr>
        <w:t xml:space="preserve">ărțirii administrativ – teritoriale, lucrările propuse în cadrul acestui proiect sunt </w:t>
      </w:r>
      <w:r w:rsidR="00B523C7" w:rsidRPr="001579CC">
        <w:rPr>
          <w:rFonts w:ascii="Arial" w:hAnsi="Arial" w:cs="Arial"/>
          <w:noProof/>
          <w:lang w:val="ro-RO"/>
        </w:rPr>
        <w:t>a</w:t>
      </w:r>
      <w:r w:rsidR="00036B61" w:rsidRPr="001579CC">
        <w:rPr>
          <w:rFonts w:ascii="Arial" w:hAnsi="Arial" w:cs="Arial"/>
          <w:noProof/>
          <w:lang w:val="ro-RO"/>
        </w:rPr>
        <w:t>mp</w:t>
      </w:r>
      <w:r w:rsidR="00B523C7" w:rsidRPr="001579CC">
        <w:rPr>
          <w:rFonts w:ascii="Arial" w:hAnsi="Arial" w:cs="Arial"/>
          <w:noProof/>
          <w:lang w:val="ro-RO"/>
        </w:rPr>
        <w:t>lasat</w:t>
      </w:r>
      <w:r w:rsidRPr="001579CC">
        <w:rPr>
          <w:rFonts w:ascii="Arial" w:hAnsi="Arial" w:cs="Arial"/>
          <w:noProof/>
          <w:lang w:val="ro-RO"/>
        </w:rPr>
        <w:t xml:space="preserve">e în județul </w:t>
      </w:r>
      <w:r w:rsidR="007351BF">
        <w:rPr>
          <w:rFonts w:ascii="Arial" w:hAnsi="Arial" w:cs="Arial"/>
          <w:noProof/>
          <w:lang w:val="ro-RO"/>
        </w:rPr>
        <w:t>Constanţa</w:t>
      </w:r>
      <w:r w:rsidRPr="001579CC">
        <w:rPr>
          <w:rFonts w:ascii="Arial" w:hAnsi="Arial" w:cs="Arial"/>
          <w:noProof/>
          <w:lang w:val="ro-RO"/>
        </w:rPr>
        <w:t>.</w:t>
      </w:r>
    </w:p>
    <w:p w14:paraId="7DF8343B" w14:textId="77777777" w:rsidR="00F058F7" w:rsidRPr="001579CC" w:rsidRDefault="00F058F7" w:rsidP="006975D3">
      <w:pPr>
        <w:spacing w:line="276" w:lineRule="auto"/>
        <w:jc w:val="both"/>
        <w:rPr>
          <w:rFonts w:ascii="Arial" w:hAnsi="Arial" w:cs="Arial"/>
          <w:noProof/>
          <w:lang w:val="ro-RO"/>
        </w:rPr>
      </w:pPr>
    </w:p>
    <w:p w14:paraId="35F8C4B4" w14:textId="77777777" w:rsidR="00FE2556" w:rsidRPr="001579CC" w:rsidRDefault="00F058F7" w:rsidP="00BB4B53">
      <w:pPr>
        <w:pStyle w:val="Heading2"/>
      </w:pPr>
      <w:bookmarkStart w:id="121" w:name="_Toc118190283"/>
      <w:r w:rsidRPr="001579CC">
        <w:t>14.2 B</w:t>
      </w:r>
      <w:r w:rsidR="00FE2556" w:rsidRPr="001579CC">
        <w:t>azinul hidrografic;</w:t>
      </w:r>
      <w:bookmarkEnd w:id="121"/>
    </w:p>
    <w:p w14:paraId="239EFE3E" w14:textId="0A1F499A" w:rsidR="00F058F7" w:rsidRPr="001579CC" w:rsidRDefault="00A268C6" w:rsidP="00B569C2">
      <w:pPr>
        <w:spacing w:line="276" w:lineRule="auto"/>
        <w:ind w:firstLine="720"/>
        <w:jc w:val="both"/>
        <w:rPr>
          <w:rFonts w:ascii="Arial" w:hAnsi="Arial" w:cs="Arial"/>
          <w:noProof/>
          <w:lang w:val="ro-RO"/>
        </w:rPr>
      </w:pPr>
      <w:r w:rsidRPr="001579CC">
        <w:rPr>
          <w:rFonts w:ascii="Arial" w:hAnsi="Arial" w:cs="Arial"/>
          <w:noProof/>
          <w:lang w:val="ro-RO"/>
        </w:rPr>
        <w:t xml:space="preserve">Lucrările sunt </w:t>
      </w:r>
      <w:r w:rsidR="00B523C7" w:rsidRPr="001579CC">
        <w:rPr>
          <w:rFonts w:ascii="Arial" w:hAnsi="Arial" w:cs="Arial"/>
          <w:noProof/>
          <w:lang w:val="ro-RO"/>
        </w:rPr>
        <w:t>a</w:t>
      </w:r>
      <w:r w:rsidR="00036B61" w:rsidRPr="001579CC">
        <w:rPr>
          <w:rFonts w:ascii="Arial" w:hAnsi="Arial" w:cs="Arial"/>
          <w:noProof/>
          <w:lang w:val="ro-RO"/>
        </w:rPr>
        <w:t>mp</w:t>
      </w:r>
      <w:r w:rsidR="00B523C7" w:rsidRPr="001579CC">
        <w:rPr>
          <w:rFonts w:ascii="Arial" w:hAnsi="Arial" w:cs="Arial"/>
          <w:noProof/>
          <w:lang w:val="ro-RO"/>
        </w:rPr>
        <w:t>lasat</w:t>
      </w:r>
      <w:r w:rsidRPr="001579CC">
        <w:rPr>
          <w:rFonts w:ascii="Arial" w:hAnsi="Arial" w:cs="Arial"/>
          <w:noProof/>
          <w:lang w:val="ro-RO"/>
        </w:rPr>
        <w:t xml:space="preserve">e în </w:t>
      </w:r>
      <w:r w:rsidR="008C23A9" w:rsidRPr="001579CC">
        <w:rPr>
          <w:rFonts w:ascii="Arial" w:hAnsi="Arial" w:cs="Arial"/>
          <w:noProof/>
          <w:lang w:val="ro-RO"/>
        </w:rPr>
        <w:t>Spaţiul</w:t>
      </w:r>
      <w:r w:rsidRPr="001579CC">
        <w:rPr>
          <w:rFonts w:ascii="Arial" w:hAnsi="Arial" w:cs="Arial"/>
          <w:noProof/>
          <w:lang w:val="ro-RO"/>
        </w:rPr>
        <w:t xml:space="preserve"> Hidrografic Dobrogea – Litoral care se află în administrarea Administraţiei Bazinale de Apă Dobrogea – Litoral şi are în co</w:t>
      </w:r>
      <w:r w:rsidR="00036B61" w:rsidRPr="001579CC">
        <w:rPr>
          <w:rFonts w:ascii="Arial" w:hAnsi="Arial" w:cs="Arial"/>
          <w:noProof/>
          <w:lang w:val="ro-RO"/>
        </w:rPr>
        <w:t>mp</w:t>
      </w:r>
      <w:r w:rsidRPr="001579CC">
        <w:rPr>
          <w:rFonts w:ascii="Arial" w:hAnsi="Arial" w:cs="Arial"/>
          <w:noProof/>
          <w:lang w:val="ro-RO"/>
        </w:rPr>
        <w:t>onenţă bazinele hidrografice Dunăre şi Litoral. Administraţia Bazinală de Apă Dobrogea – Litoral are în administr</w:t>
      </w:r>
      <w:r w:rsidR="007676D3" w:rsidRPr="001579CC">
        <w:rPr>
          <w:rFonts w:ascii="Arial" w:hAnsi="Arial" w:cs="Arial"/>
          <w:noProof/>
          <w:lang w:val="ro-RO"/>
        </w:rPr>
        <w:t>are o suprafaţa de 18.164,56 k</w:t>
      </w:r>
      <w:r w:rsidR="00036B61" w:rsidRPr="001579CC">
        <w:rPr>
          <w:rFonts w:ascii="Arial" w:hAnsi="Arial" w:cs="Arial"/>
          <w:noProof/>
          <w:lang w:val="ro-RO"/>
        </w:rPr>
        <w:t>m</w:t>
      </w:r>
      <w:r w:rsidR="0082591F">
        <w:rPr>
          <w:rFonts w:ascii="Arial" w:hAnsi="Arial" w:cs="Arial"/>
          <w:noProof/>
          <w:vertAlign w:val="superscript"/>
          <w:lang w:val="ro-RO"/>
        </w:rPr>
        <w:t xml:space="preserve">2 </w:t>
      </w:r>
      <w:r w:rsidRPr="001579CC">
        <w:rPr>
          <w:rFonts w:ascii="Arial" w:hAnsi="Arial" w:cs="Arial"/>
          <w:noProof/>
          <w:lang w:val="ro-RO"/>
        </w:rPr>
        <w:t>.</w:t>
      </w:r>
    </w:p>
    <w:p w14:paraId="258C43A0" w14:textId="77777777" w:rsidR="00F058F7" w:rsidRPr="001579CC" w:rsidRDefault="00F058F7" w:rsidP="006975D3">
      <w:pPr>
        <w:spacing w:line="276" w:lineRule="auto"/>
        <w:jc w:val="both"/>
        <w:rPr>
          <w:rFonts w:ascii="Arial" w:hAnsi="Arial" w:cs="Arial"/>
          <w:noProof/>
          <w:lang w:val="ro-RO"/>
        </w:rPr>
      </w:pPr>
    </w:p>
    <w:p w14:paraId="110B2652" w14:textId="77777777" w:rsidR="00FE2556" w:rsidRPr="001579CC" w:rsidRDefault="00F058F7" w:rsidP="00BB4B53">
      <w:pPr>
        <w:pStyle w:val="Heading2"/>
      </w:pPr>
      <w:bookmarkStart w:id="122" w:name="_Toc118190284"/>
      <w:r w:rsidRPr="001579CC">
        <w:t>14.3 C</w:t>
      </w:r>
      <w:r w:rsidR="00FE2556" w:rsidRPr="001579CC">
        <w:t>ursul de apă: denumirea şi codul cadastral;</w:t>
      </w:r>
      <w:bookmarkEnd w:id="122"/>
    </w:p>
    <w:p w14:paraId="228CFE97" w14:textId="7657E836" w:rsidR="007676D3" w:rsidRDefault="0082591F" w:rsidP="006975D3">
      <w:pPr>
        <w:spacing w:line="276" w:lineRule="auto"/>
        <w:jc w:val="both"/>
        <w:rPr>
          <w:rFonts w:ascii="Arial" w:hAnsi="Arial" w:cs="Arial"/>
          <w:noProof/>
          <w:lang w:val="ro-RO"/>
        </w:rPr>
      </w:pPr>
      <w:r>
        <w:rPr>
          <w:rFonts w:ascii="Arial" w:hAnsi="Arial" w:cs="Arial"/>
          <w:noProof/>
          <w:lang w:val="ro-RO"/>
        </w:rPr>
        <w:t>NU este cazul</w:t>
      </w:r>
    </w:p>
    <w:p w14:paraId="1AADB7F1" w14:textId="77777777" w:rsidR="0082591F" w:rsidRPr="001579CC" w:rsidRDefault="0082591F" w:rsidP="006975D3">
      <w:pPr>
        <w:spacing w:line="276" w:lineRule="auto"/>
        <w:jc w:val="both"/>
        <w:rPr>
          <w:rFonts w:ascii="Arial" w:hAnsi="Arial" w:cs="Arial"/>
          <w:noProof/>
          <w:lang w:val="ro-RO"/>
        </w:rPr>
      </w:pPr>
    </w:p>
    <w:p w14:paraId="160F9DEE" w14:textId="77777777" w:rsidR="00FE2556" w:rsidRPr="001579CC" w:rsidRDefault="00F058F7" w:rsidP="00BB4B53">
      <w:pPr>
        <w:pStyle w:val="Heading2"/>
      </w:pPr>
      <w:bookmarkStart w:id="123" w:name="_Toc118190285"/>
      <w:r w:rsidRPr="00120C73">
        <w:t>14.4 C</w:t>
      </w:r>
      <w:r w:rsidR="00FE2556" w:rsidRPr="00120C73">
        <w:t>orpul de apă (de suprafaţă şi/sau subteran): denumire şi cod.</w:t>
      </w:r>
      <w:bookmarkEnd w:id="123"/>
    </w:p>
    <w:p w14:paraId="3B5D3719" w14:textId="462C85ED" w:rsidR="00FB1AAF" w:rsidRPr="001579CC" w:rsidRDefault="00120C73" w:rsidP="00120C73">
      <w:pPr>
        <w:pStyle w:val="ListParagraph"/>
        <w:spacing w:line="276" w:lineRule="auto"/>
        <w:ind w:left="0"/>
        <w:jc w:val="both"/>
        <w:rPr>
          <w:rFonts w:ascii="Arial" w:hAnsi="Arial" w:cs="Arial"/>
          <w:noProof/>
          <w:lang w:val="ro-RO"/>
        </w:rPr>
      </w:pPr>
      <w:r>
        <w:rPr>
          <w:rFonts w:ascii="Arial" w:hAnsi="Arial" w:cs="Arial"/>
          <w:noProof/>
          <w:lang w:val="ro-RO"/>
        </w:rPr>
        <w:t xml:space="preserve">Nu este cazul. </w:t>
      </w:r>
      <w:r w:rsidR="007676D3" w:rsidRPr="001579CC">
        <w:rPr>
          <w:rFonts w:ascii="Arial" w:hAnsi="Arial" w:cs="Arial"/>
          <w:noProof/>
          <w:lang w:val="ro-RO"/>
        </w:rPr>
        <w:t>În aria de interes a proiectului nu sunt identificate corpuri de apă.</w:t>
      </w:r>
    </w:p>
    <w:p w14:paraId="0217822B" w14:textId="77777777" w:rsidR="00F058F7" w:rsidRPr="001579CC" w:rsidRDefault="00F058F7" w:rsidP="006975D3">
      <w:pPr>
        <w:spacing w:line="276" w:lineRule="auto"/>
        <w:jc w:val="both"/>
        <w:rPr>
          <w:rFonts w:ascii="Arial" w:hAnsi="Arial" w:cs="Arial"/>
          <w:noProof/>
          <w:lang w:val="ro-RO"/>
        </w:rPr>
      </w:pPr>
    </w:p>
    <w:p w14:paraId="5AE9550E" w14:textId="050C0E9C" w:rsidR="00F058F7" w:rsidRPr="00120C73" w:rsidRDefault="00FE2556">
      <w:pPr>
        <w:pStyle w:val="Heading2"/>
        <w:numPr>
          <w:ilvl w:val="1"/>
          <w:numId w:val="14"/>
        </w:numPr>
        <w:ind w:left="540"/>
      </w:pPr>
      <w:bookmarkStart w:id="124" w:name="_Toc118190286"/>
      <w:r w:rsidRPr="00120C73">
        <w:t>Indicarea stării ecologice/</w:t>
      </w:r>
      <w:r w:rsidR="00B73CB8" w:rsidRPr="00120C73">
        <w:t>potenţial</w:t>
      </w:r>
      <w:r w:rsidRPr="00120C73">
        <w:t>ului ecologic şi starea chimică a corpului de apă de suprafaţă; pentru corpul de apă subteran se vor indica starea cantitativă şi starea chimică a corpului de apă.</w:t>
      </w:r>
      <w:bookmarkEnd w:id="124"/>
    </w:p>
    <w:p w14:paraId="321B14C5" w14:textId="7E67961E" w:rsidR="00E63F4D" w:rsidRDefault="00120C73" w:rsidP="006975D3">
      <w:pPr>
        <w:spacing w:line="276" w:lineRule="auto"/>
        <w:jc w:val="both"/>
        <w:rPr>
          <w:rFonts w:ascii="Arial" w:hAnsi="Arial" w:cs="Arial"/>
          <w:noProof/>
          <w:lang w:val="ro-RO"/>
        </w:rPr>
      </w:pPr>
      <w:r w:rsidRPr="00120C73">
        <w:rPr>
          <w:rFonts w:ascii="Arial" w:hAnsi="Arial" w:cs="Arial"/>
          <w:noProof/>
          <w:lang w:val="ro-RO"/>
        </w:rPr>
        <w:t>Nu este cazul.</w:t>
      </w:r>
    </w:p>
    <w:p w14:paraId="66F7057E" w14:textId="77777777" w:rsidR="00120C73" w:rsidRPr="00120C73" w:rsidRDefault="00120C73" w:rsidP="006975D3">
      <w:pPr>
        <w:spacing w:line="276" w:lineRule="auto"/>
        <w:jc w:val="both"/>
        <w:rPr>
          <w:rFonts w:ascii="Arial" w:hAnsi="Arial" w:cs="Arial"/>
          <w:noProof/>
          <w:lang w:val="ro-RO"/>
        </w:rPr>
      </w:pPr>
    </w:p>
    <w:p w14:paraId="3EDD4EB2" w14:textId="65630D28" w:rsidR="003A39D3" w:rsidRDefault="00FE2556">
      <w:pPr>
        <w:pStyle w:val="Heading2"/>
        <w:numPr>
          <w:ilvl w:val="1"/>
          <w:numId w:val="14"/>
        </w:numPr>
        <w:ind w:left="540"/>
      </w:pPr>
      <w:bookmarkStart w:id="125" w:name="_Toc118190287"/>
      <w:r w:rsidRPr="00120C73">
        <w:t>Indicarea obiectivului/obiectivelor de mediu pentru fiecare corp de apă identificat, cu precizarea excepţiilor aplicate şi a termenelor aferente, după caz.</w:t>
      </w:r>
      <w:bookmarkEnd w:id="125"/>
    </w:p>
    <w:p w14:paraId="100D32D0" w14:textId="2193F2C0" w:rsidR="00922D0B" w:rsidRPr="00922D0B" w:rsidRDefault="00922D0B" w:rsidP="00922D0B">
      <w:pPr>
        <w:rPr>
          <w:rFonts w:ascii="Arial" w:hAnsi="Arial" w:cs="Arial"/>
          <w:lang w:val="ro-RO"/>
        </w:rPr>
      </w:pPr>
      <w:r w:rsidRPr="00922D0B">
        <w:rPr>
          <w:rFonts w:ascii="Arial" w:hAnsi="Arial" w:cs="Arial"/>
          <w:lang w:val="ro-RO"/>
        </w:rPr>
        <w:t>NU este cazul.</w:t>
      </w:r>
    </w:p>
    <w:p w14:paraId="1D95EB13" w14:textId="1A983619" w:rsidR="00922D0B" w:rsidRDefault="00922D0B" w:rsidP="00922D0B">
      <w:pPr>
        <w:pStyle w:val="ListParagraph"/>
        <w:ind w:left="930"/>
        <w:rPr>
          <w:lang w:val="ro-RO"/>
        </w:rPr>
      </w:pPr>
    </w:p>
    <w:p w14:paraId="5C601461" w14:textId="52482EE3" w:rsidR="00650F2F" w:rsidRDefault="00650F2F" w:rsidP="00922D0B">
      <w:pPr>
        <w:pStyle w:val="ListParagraph"/>
        <w:ind w:left="930"/>
        <w:rPr>
          <w:lang w:val="ro-RO"/>
        </w:rPr>
      </w:pPr>
    </w:p>
    <w:p w14:paraId="363B9055" w14:textId="261CECDD" w:rsidR="00650F2F" w:rsidRDefault="00650F2F" w:rsidP="00922D0B">
      <w:pPr>
        <w:pStyle w:val="ListParagraph"/>
        <w:ind w:left="930"/>
        <w:rPr>
          <w:lang w:val="ro-RO"/>
        </w:rPr>
      </w:pPr>
    </w:p>
    <w:p w14:paraId="3EB7A7E9" w14:textId="26B17661" w:rsidR="00650F2F" w:rsidRDefault="00650F2F" w:rsidP="00922D0B">
      <w:pPr>
        <w:pStyle w:val="ListParagraph"/>
        <w:ind w:left="930"/>
        <w:rPr>
          <w:lang w:val="ro-RO"/>
        </w:rPr>
      </w:pPr>
    </w:p>
    <w:p w14:paraId="01172DD3" w14:textId="77777777" w:rsidR="00650F2F" w:rsidRPr="00922D0B" w:rsidRDefault="00650F2F" w:rsidP="00922D0B">
      <w:pPr>
        <w:pStyle w:val="ListParagraph"/>
        <w:ind w:left="930"/>
        <w:rPr>
          <w:lang w:val="ro-RO"/>
        </w:rPr>
      </w:pPr>
    </w:p>
    <w:p w14:paraId="46B532AA" w14:textId="30658145" w:rsidR="003A39D3" w:rsidRPr="001579CC" w:rsidRDefault="003A39D3" w:rsidP="006975D3">
      <w:pPr>
        <w:spacing w:line="276" w:lineRule="auto"/>
        <w:jc w:val="both"/>
        <w:rPr>
          <w:rFonts w:ascii="Arial" w:hAnsi="Arial" w:cs="Arial"/>
          <w:i/>
          <w:noProof/>
          <w:sz w:val="20"/>
          <w:szCs w:val="20"/>
          <w:lang w:val="ro-RO"/>
        </w:rPr>
      </w:pPr>
    </w:p>
    <w:p w14:paraId="411D01EB" w14:textId="4A46D7D1" w:rsidR="003A39D3" w:rsidRPr="00650F2F" w:rsidRDefault="003A39D3" w:rsidP="003A39D3">
      <w:pPr>
        <w:spacing w:line="276" w:lineRule="auto"/>
        <w:jc w:val="right"/>
        <w:rPr>
          <w:rFonts w:ascii="Arial" w:hAnsi="Arial" w:cs="Arial"/>
          <w:iCs/>
          <w:noProof/>
          <w:lang w:val="ro-RO"/>
        </w:rPr>
      </w:pPr>
      <w:r w:rsidRPr="00650F2F">
        <w:rPr>
          <w:rFonts w:ascii="Arial" w:hAnsi="Arial" w:cs="Arial"/>
          <w:iCs/>
          <w:noProof/>
          <w:lang w:val="ro-RO"/>
        </w:rPr>
        <w:t>Expert principal de mediu,</w:t>
      </w:r>
    </w:p>
    <w:p w14:paraId="1AD25B4C" w14:textId="7629B2CB" w:rsidR="003A39D3" w:rsidRPr="00650F2F" w:rsidRDefault="003A39D3" w:rsidP="003A39D3">
      <w:pPr>
        <w:spacing w:line="276" w:lineRule="auto"/>
        <w:jc w:val="right"/>
        <w:rPr>
          <w:rFonts w:ascii="Arial" w:hAnsi="Arial" w:cs="Arial"/>
          <w:iCs/>
          <w:noProof/>
          <w:lang w:val="ro-RO"/>
        </w:rPr>
      </w:pPr>
      <w:r w:rsidRPr="00650F2F">
        <w:rPr>
          <w:rFonts w:ascii="Arial" w:hAnsi="Arial" w:cs="Arial"/>
          <w:noProof/>
          <w:lang w:val="ro-RO"/>
        </w:rPr>
        <w:drawing>
          <wp:anchor distT="0" distB="0" distL="114300" distR="114300" simplePos="0" relativeHeight="251850240" behindDoc="0" locked="0" layoutInCell="1" allowOverlap="1" wp14:anchorId="57ECCED4" wp14:editId="7B0D7531">
            <wp:simplePos x="0" y="0"/>
            <wp:positionH relativeFrom="margin">
              <wp:posOffset>5329555</wp:posOffset>
            </wp:positionH>
            <wp:positionV relativeFrom="paragraph">
              <wp:posOffset>165735</wp:posOffset>
            </wp:positionV>
            <wp:extent cx="850900" cy="638175"/>
            <wp:effectExtent l="0" t="0" r="6350" b="952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0900"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F2F">
        <w:rPr>
          <w:rFonts w:ascii="Arial" w:hAnsi="Arial" w:cs="Arial"/>
          <w:iCs/>
          <w:noProof/>
          <w:lang w:val="ro-RO"/>
        </w:rPr>
        <w:t>Ing. Mihaela IACOBINI</w:t>
      </w:r>
    </w:p>
    <w:p w14:paraId="4B355B92" w14:textId="74792FAF" w:rsidR="001742D6" w:rsidRPr="001579CC" w:rsidRDefault="001742D6" w:rsidP="006975D3">
      <w:pPr>
        <w:spacing w:line="276" w:lineRule="auto"/>
        <w:jc w:val="both"/>
        <w:rPr>
          <w:rFonts w:ascii="Arial" w:hAnsi="Arial" w:cs="Arial"/>
          <w:noProof/>
          <w:lang w:val="ro-RO"/>
        </w:rPr>
      </w:pPr>
    </w:p>
    <w:p w14:paraId="68273F23" w14:textId="44F79879" w:rsidR="003A39D3" w:rsidRPr="001579CC" w:rsidRDefault="003A39D3" w:rsidP="006975D3">
      <w:pPr>
        <w:spacing w:line="276" w:lineRule="auto"/>
        <w:jc w:val="both"/>
        <w:rPr>
          <w:rFonts w:ascii="Arial" w:hAnsi="Arial" w:cs="Arial"/>
          <w:noProof/>
          <w:lang w:val="ro-RO"/>
        </w:rPr>
      </w:pPr>
    </w:p>
    <w:p w14:paraId="69A14135" w14:textId="664AB2E1" w:rsidR="003A39D3" w:rsidRPr="001579CC" w:rsidRDefault="003A39D3" w:rsidP="006975D3">
      <w:pPr>
        <w:spacing w:line="276" w:lineRule="auto"/>
        <w:jc w:val="both"/>
        <w:rPr>
          <w:rFonts w:ascii="Arial" w:hAnsi="Arial" w:cs="Arial"/>
          <w:noProof/>
          <w:lang w:val="ro-RO"/>
        </w:rPr>
      </w:pPr>
    </w:p>
    <w:sectPr w:rsidR="003A39D3" w:rsidRPr="001579CC" w:rsidSect="00FB6962">
      <w:headerReference w:type="default" r:id="rId225"/>
      <w:footerReference w:type="default" r:id="rId226"/>
      <w:pgSz w:w="11906" w:h="16838" w:code="9"/>
      <w:pgMar w:top="850" w:right="749" w:bottom="810" w:left="135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F2F870" w14:textId="77777777" w:rsidR="00B351D0" w:rsidRDefault="00B351D0" w:rsidP="00FE2556">
      <w:r>
        <w:separator/>
      </w:r>
    </w:p>
  </w:endnote>
  <w:endnote w:type="continuationSeparator" w:id="0">
    <w:p w14:paraId="541B0FB6" w14:textId="77777777" w:rsidR="00B351D0" w:rsidRDefault="00B351D0" w:rsidP="00FE2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ArialMT">
    <w:altName w:val="MS Gothic"/>
    <w:panose1 w:val="00000000000000000000"/>
    <w:charset w:val="80"/>
    <w:family w:val="auto"/>
    <w:notTrueType/>
    <w:pitch w:val="default"/>
    <w:sig w:usb0="00000000" w:usb1="08070000" w:usb2="00000010" w:usb3="00000000" w:csb0="00020000" w:csb1="00000000"/>
  </w:font>
  <w:font w:name="TimesNewRomanPSMT">
    <w:altName w:val="Yu Gothic"/>
    <w:panose1 w:val="00000000000000000000"/>
    <w:charset w:val="80"/>
    <w:family w:val="auto"/>
    <w:notTrueType/>
    <w:pitch w:val="default"/>
    <w:sig w:usb0="00000001" w:usb1="08070000" w:usb2="00000010" w:usb3="00000000" w:csb0="00020000" w:csb1="00000000"/>
  </w:font>
  <w:font w:name="Wingdings-Regular">
    <w:altName w:val="PMingLiU"/>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8608"/>
      <w:gridCol w:w="1242"/>
    </w:tblGrid>
    <w:tr w:rsidR="000A593D" w:rsidRPr="006975D3" w14:paraId="6218172A" w14:textId="77777777" w:rsidTr="00EA452D">
      <w:tc>
        <w:tcPr>
          <w:tcW w:w="8613" w:type="dxa"/>
        </w:tcPr>
        <w:p w14:paraId="297CD8D0" w14:textId="77777777" w:rsidR="000A593D" w:rsidRPr="006975D3" w:rsidRDefault="000A593D" w:rsidP="00FE2556">
          <w:pPr>
            <w:tabs>
              <w:tab w:val="left" w:pos="210"/>
              <w:tab w:val="right" w:pos="461"/>
              <w:tab w:val="center" w:pos="4680"/>
              <w:tab w:val="right" w:pos="9360"/>
            </w:tabs>
            <w:rPr>
              <w:noProof/>
              <w:color w:val="808080"/>
              <w:sz w:val="18"/>
              <w:szCs w:val="16"/>
              <w:lang w:val="ro-RO"/>
            </w:rPr>
          </w:pPr>
          <w:r w:rsidRPr="006975D3">
            <w:rPr>
              <w:rFonts w:ascii="Arial" w:hAnsi="Arial" w:cs="Arial"/>
              <w:noProof/>
              <w:sz w:val="20"/>
              <w:szCs w:val="20"/>
              <w:lang w:val="ro-RO"/>
            </w:rPr>
            <w:tab/>
          </w:r>
        </w:p>
        <w:p w14:paraId="35965B89" w14:textId="77777777" w:rsidR="000A593D" w:rsidRPr="006975D3" w:rsidRDefault="000A593D" w:rsidP="00FE2556">
          <w:pPr>
            <w:tabs>
              <w:tab w:val="left" w:pos="210"/>
              <w:tab w:val="right" w:pos="461"/>
              <w:tab w:val="center" w:pos="4680"/>
              <w:tab w:val="right" w:pos="9360"/>
            </w:tabs>
            <w:rPr>
              <w:rFonts w:ascii="Arial" w:hAnsi="Arial" w:cs="Arial"/>
              <w:b/>
              <w:bCs/>
              <w:noProof/>
              <w:sz w:val="19"/>
              <w:szCs w:val="19"/>
              <w:lang w:val="ro-RO"/>
            </w:rPr>
          </w:pPr>
          <w:r w:rsidRPr="006975D3">
            <w:rPr>
              <w:noProof/>
              <w:color w:val="7F7F7F" w:themeColor="text1" w:themeTint="80"/>
              <w:sz w:val="19"/>
              <w:szCs w:val="19"/>
              <w:lang w:val="ro-RO"/>
            </w:rPr>
            <w:t>Documentaţie proprietate intelectuală S.C. AQUAPROIECT S.A. Bucureşti - Departament Protecţia Mediului</w:t>
          </w:r>
          <w:r w:rsidRPr="006975D3">
            <w:rPr>
              <w:rFonts w:ascii="Arial" w:hAnsi="Arial" w:cs="Arial"/>
              <w:noProof/>
              <w:sz w:val="19"/>
              <w:szCs w:val="19"/>
              <w:lang w:val="ro-RO"/>
            </w:rPr>
            <w:tab/>
          </w:r>
        </w:p>
      </w:tc>
      <w:tc>
        <w:tcPr>
          <w:tcW w:w="1242" w:type="dxa"/>
          <w:vAlign w:val="bottom"/>
        </w:tcPr>
        <w:p w14:paraId="6442648B" w14:textId="710B44E0" w:rsidR="000A593D" w:rsidRPr="006975D3" w:rsidRDefault="000A593D" w:rsidP="00FE2556">
          <w:pPr>
            <w:tabs>
              <w:tab w:val="center" w:pos="4680"/>
              <w:tab w:val="right" w:pos="9360"/>
            </w:tabs>
            <w:jc w:val="center"/>
            <w:rPr>
              <w:noProof/>
              <w:sz w:val="18"/>
              <w:szCs w:val="18"/>
              <w:lang w:val="ro-RO"/>
            </w:rPr>
          </w:pPr>
          <w:r w:rsidRPr="006975D3">
            <w:rPr>
              <w:rFonts w:ascii="Arial" w:hAnsi="Arial" w:cs="Arial"/>
              <w:noProof/>
              <w:sz w:val="18"/>
              <w:szCs w:val="18"/>
              <w:lang w:val="ro-RO"/>
            </w:rPr>
            <w:t xml:space="preserve">Pagina </w:t>
          </w:r>
          <w:r w:rsidRPr="006975D3">
            <w:rPr>
              <w:rFonts w:ascii="Arial" w:hAnsi="Arial" w:cs="Arial"/>
              <w:noProof/>
              <w:sz w:val="18"/>
              <w:szCs w:val="18"/>
              <w:lang w:val="ro-RO"/>
            </w:rPr>
            <w:fldChar w:fldCharType="begin"/>
          </w:r>
          <w:r w:rsidRPr="006975D3">
            <w:rPr>
              <w:rFonts w:ascii="Arial" w:hAnsi="Arial" w:cs="Arial"/>
              <w:noProof/>
              <w:sz w:val="18"/>
              <w:szCs w:val="18"/>
              <w:lang w:val="ro-RO"/>
            </w:rPr>
            <w:instrText xml:space="preserve"> PAGE   \* MERGEFORMAT </w:instrText>
          </w:r>
          <w:r w:rsidRPr="006975D3">
            <w:rPr>
              <w:rFonts w:ascii="Arial" w:hAnsi="Arial" w:cs="Arial"/>
              <w:noProof/>
              <w:sz w:val="18"/>
              <w:szCs w:val="18"/>
              <w:lang w:val="ro-RO"/>
            </w:rPr>
            <w:fldChar w:fldCharType="separate"/>
          </w:r>
          <w:r w:rsidR="00710AD3" w:rsidRPr="006975D3">
            <w:rPr>
              <w:rFonts w:ascii="Arial" w:hAnsi="Arial" w:cs="Arial"/>
              <w:b/>
              <w:bCs/>
              <w:noProof/>
              <w:sz w:val="18"/>
              <w:szCs w:val="18"/>
              <w:lang w:val="ro-RO"/>
            </w:rPr>
            <w:t>15</w:t>
          </w:r>
          <w:r w:rsidRPr="006975D3">
            <w:rPr>
              <w:rFonts w:ascii="Arial" w:hAnsi="Arial" w:cs="Arial"/>
              <w:b/>
              <w:bCs/>
              <w:noProof/>
              <w:sz w:val="18"/>
              <w:szCs w:val="18"/>
              <w:lang w:val="ro-RO"/>
            </w:rPr>
            <w:fldChar w:fldCharType="end"/>
          </w:r>
        </w:p>
      </w:tc>
    </w:tr>
  </w:tbl>
  <w:p w14:paraId="513D8AF6" w14:textId="77777777" w:rsidR="000A593D" w:rsidRPr="006975D3" w:rsidRDefault="000A593D">
    <w:pPr>
      <w:pStyle w:val="Footer"/>
      <w:rPr>
        <w:noProof/>
        <w:lang w:val="ro-RO"/>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lang w:val="ro-RO"/>
      </w:rPr>
      <w:id w:val="-1961641403"/>
      <w:docPartObj>
        <w:docPartGallery w:val="Page Numbers (Bottom of Page)"/>
        <w:docPartUnique/>
      </w:docPartObj>
    </w:sdtPr>
    <w:sdtEndPr>
      <w:rPr>
        <w:sz w:val="20"/>
        <w:szCs w:val="20"/>
      </w:rPr>
    </w:sdtEndPr>
    <w:sdtContent>
      <w:p w14:paraId="136A3ED9" w14:textId="77777777" w:rsidR="006F4C00" w:rsidRPr="007A424A" w:rsidRDefault="006F4C00" w:rsidP="0051167B">
        <w:pPr>
          <w:pStyle w:val="Footer"/>
          <w:pBdr>
            <w:top w:val="single" w:sz="4" w:space="1" w:color="auto"/>
          </w:pBdr>
          <w:rPr>
            <w:noProof/>
            <w:sz w:val="20"/>
            <w:szCs w:val="20"/>
            <w:lang w:val="ro-RO"/>
          </w:rPr>
        </w:pPr>
        <w:r w:rsidRPr="007A424A">
          <w:rPr>
            <w:noProof/>
            <w:lang w:val="ro-RO"/>
          </w:rPr>
          <mc:AlternateContent>
            <mc:Choice Requires="wps">
              <w:drawing>
                <wp:anchor distT="0" distB="0" distL="114300" distR="114300" simplePos="0" relativeHeight="251659264" behindDoc="0" locked="0" layoutInCell="1" allowOverlap="1" wp14:anchorId="214E8B24" wp14:editId="5D3CA33E">
                  <wp:simplePos x="0" y="0"/>
                  <wp:positionH relativeFrom="margin">
                    <wp:posOffset>5933220</wp:posOffset>
                  </wp:positionH>
                  <wp:positionV relativeFrom="paragraph">
                    <wp:posOffset>24489</wp:posOffset>
                  </wp:positionV>
                  <wp:extent cx="405455" cy="182880"/>
                  <wp:effectExtent l="0" t="0" r="13970" b="762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45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80861" w14:textId="77777777" w:rsidR="006F4C00" w:rsidRDefault="006F4C00">
                              <w:pPr>
                                <w:jc w:val="center"/>
                              </w:pPr>
                              <w:r>
                                <w:fldChar w:fldCharType="begin"/>
                              </w:r>
                              <w:r>
                                <w:instrText xml:space="preserve"> PAGE    \* MERGEFORMAT </w:instrText>
                              </w:r>
                              <w:r>
                                <w:fldChar w:fldCharType="separate"/>
                              </w:r>
                              <w:r w:rsidRPr="00283A0B">
                                <w:rPr>
                                  <w:noProof/>
                                  <w:color w:val="8C8C8C" w:themeColor="background1" w:themeShade="8C"/>
                                </w:rPr>
                                <w:t>28</w:t>
                              </w:r>
                              <w:r>
                                <w:rPr>
                                  <w:noProof/>
                                  <w:color w:val="8C8C8C" w:themeColor="background1" w:themeShade="8C"/>
                                </w:rPr>
                                <w:fldChar w:fldCharType="end"/>
                              </w:r>
                            </w:p>
                          </w:txbxContent>
                        </wps:txbx>
                        <wps:bodyPr rot="0" vert="horz" wrap="square" lIns="0" tIns="0" rIns="0" bIns="0" anchor="t" anchorCtr="0" upright="1">
                          <a:noAutofit/>
                        </wps:bodyPr>
                      </wps:wsp>
                    </a:graphicData>
                  </a:graphic>
                </wp:anchor>
              </w:drawing>
            </mc:Choice>
            <mc:Fallback>
              <w:pict>
                <v:shapetype w14:anchorId="214E8B24" id="_x0000_t202" coordsize="21600,21600" o:spt="202" path="m,l,21600r21600,l21600,xe">
                  <v:stroke joinstyle="miter"/>
                  <v:path gradientshapeok="t" o:connecttype="rect"/>
                </v:shapetype>
                <v:shape id="Text Box 17" o:spid="_x0000_s1026" type="#_x0000_t202" style="position:absolute;margin-left:467.2pt;margin-top:1.95pt;width:31.95pt;height:14.4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" filled="f" stroked="f">
                  <v:textbox inset="0,0,0,0">
                    <w:txbxContent>
                      <w:p w14:paraId="6F080861" w14:textId="77777777" w:rsidR="006F4C00" w:rsidRDefault="006F4C00">
                        <w:pPr>
                          <w:jc w:val="center"/>
                        </w:pPr>
                        <w:r>
                          <w:fldChar w:fldCharType="begin"/>
                        </w:r>
                        <w:r>
                          <w:instrText xml:space="preserve"> PAGE    \* MERGEFORMAT </w:instrText>
                        </w:r>
                        <w:r>
                          <w:fldChar w:fldCharType="separate"/>
                        </w:r>
                        <w:r w:rsidRPr="00283A0B">
                          <w:rPr>
                            <w:noProof/>
                            <w:color w:val="8C8C8C" w:themeColor="background1" w:themeShade="8C"/>
                          </w:rPr>
                          <w:t>28</w:t>
                        </w:r>
                        <w:r>
                          <w:rPr>
                            <w:noProof/>
                            <w:color w:val="8C8C8C" w:themeColor="background1" w:themeShade="8C"/>
                          </w:rPr>
                          <w:fldChar w:fldCharType="end"/>
                        </w:r>
                      </w:p>
                    </w:txbxContent>
                  </v:textbox>
                  <w10:wrap anchorx="margin"/>
                </v:shape>
              </w:pict>
            </mc:Fallback>
          </mc:AlternateContent>
        </w:r>
        <w:r w:rsidRPr="007A424A">
          <w:rPr>
            <w:noProof/>
            <w:lang w:val="ro-RO"/>
          </w:rPr>
          <w:t xml:space="preserve">         </w:t>
        </w:r>
        <w:r w:rsidRPr="007A424A">
          <w:rPr>
            <w:rFonts w:ascii="Arial" w:hAnsi="Arial" w:cs="Arial"/>
            <w:i/>
            <w:noProof/>
            <w:sz w:val="20"/>
            <w:szCs w:val="20"/>
            <w:lang w:val="ro-RO"/>
          </w:rPr>
          <w:t>Documentatie proprietate intelectuala a S.C. AQUAPROIECT S.A</w:t>
        </w:r>
        <w:r w:rsidRPr="007A424A">
          <w:rPr>
            <w:noProof/>
            <w:sz w:val="20"/>
            <w:szCs w:val="20"/>
            <w:lang w:val="ro-RO"/>
          </w:rPr>
          <w:t xml:space="preserve">.                         </w:t>
        </w:r>
        <w:r w:rsidRPr="007A424A">
          <w:rPr>
            <w:rFonts w:ascii="Arial" w:hAnsi="Arial" w:cs="Arial"/>
            <w:i/>
            <w:noProof/>
            <w:sz w:val="20"/>
            <w:szCs w:val="20"/>
            <w:lang w:val="ro-RO"/>
          </w:rPr>
          <w:t xml:space="preserve">2022    </w:t>
        </w:r>
        <w:r w:rsidRPr="007A424A">
          <w:rPr>
            <w:noProof/>
            <w:sz w:val="20"/>
            <w:szCs w:val="20"/>
            <w:lang w:val="ro-RO"/>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62BD68" w14:textId="77777777" w:rsidR="00B351D0" w:rsidRDefault="00B351D0" w:rsidP="00FE2556">
      <w:r>
        <w:separator/>
      </w:r>
    </w:p>
  </w:footnote>
  <w:footnote w:type="continuationSeparator" w:id="0">
    <w:p w14:paraId="6A8C5739" w14:textId="77777777" w:rsidR="00B351D0" w:rsidRDefault="00B351D0" w:rsidP="00FE25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6"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650"/>
      <w:gridCol w:w="1271"/>
    </w:tblGrid>
    <w:tr w:rsidR="000A593D" w:rsidRPr="00FE2556" w14:paraId="204252C5" w14:textId="77777777" w:rsidTr="00537943">
      <w:trPr>
        <w:trHeight w:val="631"/>
      </w:trPr>
      <w:sdt>
        <w:sdtPr>
          <w:rPr>
            <w:rFonts w:ascii="Arial" w:hAnsi="Arial" w:cs="Arial"/>
            <w:noProof/>
            <w:sz w:val="16"/>
            <w:szCs w:val="16"/>
            <w:lang w:val="ro-RO"/>
          </w:rPr>
          <w:alias w:val="Title"/>
          <w:id w:val="805745642"/>
          <w:placeholder>
            <w:docPart w:val="15A727FAB23A44A6B5A29EE9E7225D9C"/>
          </w:placeholder>
          <w:dataBinding w:prefixMappings="xmlns:ns0='http://schemas.openxmlformats.org/package/2006/metadata/core-properties' xmlns:ns1='http://purl.org/dc/elements/1.1/'" w:xpath="/ns0:coreProperties[1]/ns1:title[1]" w:storeItemID="{6C3C8BC8-F283-45AE-878A-BAB7291924A1}"/>
          <w:text/>
        </w:sdtPr>
        <w:sdtContent>
          <w:tc>
            <w:tcPr>
              <w:tcW w:w="8980" w:type="dxa"/>
            </w:tcPr>
            <w:p w14:paraId="12782237" w14:textId="27BDD8CB" w:rsidR="000A593D" w:rsidRPr="00FE2556" w:rsidRDefault="008E0169" w:rsidP="00295A35">
              <w:pPr>
                <w:tabs>
                  <w:tab w:val="center" w:pos="4680"/>
                  <w:tab w:val="right" w:pos="9360"/>
                </w:tabs>
                <w:jc w:val="both"/>
                <w:rPr>
                  <w:rFonts w:asciiTheme="majorHAnsi" w:eastAsiaTheme="majorEastAsia" w:hAnsiTheme="majorHAnsi" w:cstheme="majorBidi"/>
                  <w:sz w:val="18"/>
                  <w:szCs w:val="36"/>
                </w:rPr>
              </w:pPr>
              <w:r w:rsidRPr="008E0169">
                <w:rPr>
                  <w:rFonts w:ascii="Arial" w:hAnsi="Arial" w:cs="Arial"/>
                  <w:noProof/>
                  <w:sz w:val="16"/>
                  <w:szCs w:val="16"/>
                  <w:lang w:val="ro-RO"/>
                </w:rPr>
                <w:t xml:space="preserve">Memoriu de prezentare -”Combaterea eroziunii costiere prin realizarea proiectului „Reducerea eroziunii costiere, Faza II (2014-2020): Lot 3 Protecţia şi reabilitarea Litoralului Românesc al Mării Negre în zona Tomis Cazino” – </w:t>
              </w:r>
              <w:r>
                <w:rPr>
                  <w:rFonts w:ascii="Arial" w:hAnsi="Arial" w:cs="Arial"/>
                  <w:noProof/>
                  <w:sz w:val="16"/>
                  <w:szCs w:val="16"/>
                  <w:lang w:val="ro-RO"/>
                </w:rPr>
                <w:t xml:space="preserve">Modificări ale proiectului iniţial </w:t>
              </w:r>
              <w:r w:rsidRPr="008E0169">
                <w:rPr>
                  <w:rFonts w:ascii="Arial" w:hAnsi="Arial" w:cs="Arial"/>
                  <w:noProof/>
                  <w:sz w:val="16"/>
                  <w:szCs w:val="16"/>
                  <w:lang w:val="ro-RO"/>
                </w:rPr>
                <w:t>(Conform Anexei nr. 5.E din Legea nr. 292 /10.12.2018)</w:t>
              </w:r>
            </w:p>
          </w:tc>
        </w:sdtContent>
      </w:sdt>
      <w:sdt>
        <w:sdtPr>
          <w:rPr>
            <w:rFonts w:ascii="Arial" w:eastAsiaTheme="majorEastAsia" w:hAnsi="Arial" w:cs="Arial"/>
            <w:b/>
            <w:bCs/>
            <w:color w:val="000000" w:themeColor="text1"/>
            <w:sz w:val="40"/>
            <w:szCs w:val="40"/>
          </w:rPr>
          <w:alias w:val="Year"/>
          <w:id w:val="-2020763221"/>
          <w:placeholder>
            <w:docPart w:val="5F18D4EB553D443CAA7E4E3098C56E2D"/>
          </w:placeholder>
          <w:dataBinding w:prefixMappings="xmlns:ns0='http://schemas.microsoft.com/office/2006/coverPageProps'" w:xpath="/ns0:CoverPageProperties[1]/ns0:PublishDate[1]" w:storeItemID="{55AF091B-3C7A-41E3-B477-F2FDAA23CFDA}"/>
          <w:date w:fullDate="2022-01-01T00:00:00Z">
            <w:dateFormat w:val="yyyy"/>
            <w:lid w:val="en-US"/>
            <w:storeMappedDataAs w:val="dateTime"/>
            <w:calendar w:val="gregorian"/>
          </w:date>
        </w:sdtPr>
        <w:sdtContent>
          <w:tc>
            <w:tcPr>
              <w:tcW w:w="1278" w:type="dxa"/>
              <w:vAlign w:val="center"/>
            </w:tcPr>
            <w:p w14:paraId="25C561B6" w14:textId="681D5290" w:rsidR="000A593D" w:rsidRPr="00FE2556" w:rsidRDefault="000A593D" w:rsidP="005925F1">
              <w:pPr>
                <w:tabs>
                  <w:tab w:val="center" w:pos="4680"/>
                  <w:tab w:val="right" w:pos="9360"/>
                </w:tabs>
                <w:jc w:val="center"/>
                <w:rPr>
                  <w:rFonts w:ascii="Arial" w:eastAsiaTheme="majorEastAsia" w:hAnsi="Arial" w:cs="Arial"/>
                  <w:b/>
                  <w:bCs/>
                  <w:color w:val="4F81BD" w:themeColor="accent1"/>
                  <w:sz w:val="16"/>
                  <w:szCs w:val="16"/>
                </w:rPr>
              </w:pPr>
              <w:r w:rsidRPr="008E0169">
                <w:rPr>
                  <w:rFonts w:ascii="Arial" w:eastAsiaTheme="majorEastAsia" w:hAnsi="Arial" w:cs="Arial"/>
                  <w:b/>
                  <w:bCs/>
                  <w:color w:val="000000" w:themeColor="text1"/>
                  <w:sz w:val="40"/>
                  <w:szCs w:val="40"/>
                </w:rPr>
                <w:t>202</w:t>
              </w:r>
              <w:r w:rsidR="00295A35" w:rsidRPr="008E0169">
                <w:rPr>
                  <w:rFonts w:ascii="Arial" w:eastAsiaTheme="majorEastAsia" w:hAnsi="Arial" w:cs="Arial"/>
                  <w:b/>
                  <w:bCs/>
                  <w:color w:val="000000" w:themeColor="text1"/>
                  <w:sz w:val="40"/>
                  <w:szCs w:val="40"/>
                </w:rPr>
                <w:t>2</w:t>
              </w:r>
            </w:p>
          </w:tc>
        </w:sdtContent>
      </w:sdt>
    </w:tr>
  </w:tbl>
  <w:p w14:paraId="2B6E0644" w14:textId="77777777" w:rsidR="000A593D" w:rsidRDefault="000A593D" w:rsidP="00295A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6"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646"/>
      <w:gridCol w:w="1275"/>
    </w:tblGrid>
    <w:tr w:rsidR="003A10A6" w:rsidRPr="00FE2556" w14:paraId="0EDE11FD" w14:textId="77777777" w:rsidTr="00946B95">
      <w:trPr>
        <w:trHeight w:val="631"/>
      </w:trPr>
      <w:sdt>
        <w:sdtPr>
          <w:rPr>
            <w:rFonts w:ascii="Arial" w:hAnsi="Arial" w:cs="Arial"/>
            <w:b/>
            <w:bCs/>
            <w:noProof/>
            <w:sz w:val="20"/>
            <w:szCs w:val="20"/>
          </w:rPr>
          <w:alias w:val="Title"/>
          <w:id w:val="78494395"/>
          <w:placeholder>
            <w:docPart w:val="A705C8F7C90C42C096D41216538A4C88"/>
          </w:placeholder>
          <w:dataBinding w:prefixMappings="xmlns:ns0='http://schemas.openxmlformats.org/package/2006/metadata/core-properties' xmlns:ns1='http://purl.org/dc/elements/1.1/'" w:xpath="/ns0:coreProperties[1]/ns1:title[1]" w:storeItemID="{6C3C8BC8-F283-45AE-878A-BAB7291924A1}"/>
          <w:text/>
        </w:sdtPr>
        <w:sdtContent>
          <w:tc>
            <w:tcPr>
              <w:tcW w:w="8980" w:type="dxa"/>
            </w:tcPr>
            <w:p w14:paraId="49A99638" w14:textId="3ADCE06A" w:rsidR="003A10A6" w:rsidRPr="00FE2556" w:rsidRDefault="008E0169" w:rsidP="003A10A6">
              <w:pPr>
                <w:tabs>
                  <w:tab w:val="center" w:pos="4680"/>
                  <w:tab w:val="right" w:pos="9360"/>
                </w:tabs>
                <w:jc w:val="both"/>
                <w:rPr>
                  <w:rFonts w:asciiTheme="majorHAnsi" w:eastAsiaTheme="majorEastAsia" w:hAnsiTheme="majorHAnsi" w:cstheme="majorBidi"/>
                  <w:sz w:val="18"/>
                  <w:szCs w:val="36"/>
                </w:rPr>
              </w:pPr>
              <w:r w:rsidRPr="009B1E7D">
                <w:rPr>
                  <w:rFonts w:ascii="Arial" w:hAnsi="Arial" w:cs="Arial"/>
                  <w:b/>
                  <w:bCs/>
                  <w:noProof/>
                  <w:sz w:val="20"/>
                  <w:szCs w:val="20"/>
                </w:rPr>
                <w:t>Memoriu de prezentare -”Combaterea eroziunii costiere prin realizarea proiectului „Reducerea eroziunii costiere, Faza II (2014-2020): Lot 3 Protecţia şi reabilitarea Litoralului Românesc al Mării Negre în zona Tomis Cazino” – Modificări ale proiectului iniţial (Conform Anexei nr. 5.E din Legea nr. 292 /10.12.2018)</w:t>
              </w:r>
            </w:p>
          </w:tc>
        </w:sdtContent>
      </w:sdt>
      <w:sdt>
        <w:sdtPr>
          <w:rPr>
            <w:rFonts w:ascii="Arial" w:eastAsiaTheme="majorEastAsia" w:hAnsi="Arial" w:cs="Arial"/>
            <w:b/>
            <w:bCs/>
            <w:color w:val="000000" w:themeColor="text1"/>
            <w:sz w:val="44"/>
            <w:szCs w:val="44"/>
          </w:rPr>
          <w:alias w:val="Year"/>
          <w:id w:val="267135268"/>
          <w:placeholder>
            <w:docPart w:val="BE383B2014B045F7B552DA617EF58A2C"/>
          </w:placeholder>
          <w:dataBinding w:prefixMappings="xmlns:ns0='http://schemas.microsoft.com/office/2006/coverPageProps'" w:xpath="/ns0:CoverPageProperties[1]/ns0:PublishDate[1]" w:storeItemID="{55AF091B-3C7A-41E3-B477-F2FDAA23CFDA}"/>
          <w:date w:fullDate="2022-01-01T00:00:00Z">
            <w:dateFormat w:val="yyyy"/>
            <w:lid w:val="en-US"/>
            <w:storeMappedDataAs w:val="dateTime"/>
            <w:calendar w:val="gregorian"/>
          </w:date>
        </w:sdtPr>
        <w:sdtContent>
          <w:tc>
            <w:tcPr>
              <w:tcW w:w="1278" w:type="dxa"/>
              <w:vAlign w:val="center"/>
            </w:tcPr>
            <w:p w14:paraId="09F4C960" w14:textId="77777777" w:rsidR="003A10A6" w:rsidRPr="00FE2556" w:rsidRDefault="003A10A6" w:rsidP="003A10A6">
              <w:pPr>
                <w:tabs>
                  <w:tab w:val="center" w:pos="4680"/>
                  <w:tab w:val="right" w:pos="9360"/>
                </w:tabs>
                <w:jc w:val="center"/>
                <w:rPr>
                  <w:rFonts w:ascii="Arial" w:eastAsiaTheme="majorEastAsia" w:hAnsi="Arial" w:cs="Arial"/>
                  <w:b/>
                  <w:bCs/>
                  <w:color w:val="4F81BD" w:themeColor="accent1"/>
                  <w:sz w:val="16"/>
                  <w:szCs w:val="16"/>
                </w:rPr>
              </w:pPr>
              <w:r w:rsidRPr="009B1E7D">
                <w:rPr>
                  <w:rFonts w:ascii="Arial" w:eastAsiaTheme="majorEastAsia" w:hAnsi="Arial" w:cs="Arial"/>
                  <w:b/>
                  <w:bCs/>
                  <w:color w:val="000000" w:themeColor="text1"/>
                  <w:sz w:val="44"/>
                  <w:szCs w:val="44"/>
                </w:rPr>
                <w:t>2022</w:t>
              </w:r>
            </w:p>
          </w:tc>
        </w:sdtContent>
      </w:sdt>
    </w:tr>
  </w:tbl>
  <w:p w14:paraId="1D01355B" w14:textId="0C6463D7" w:rsidR="006F4C00" w:rsidRPr="003A10A6" w:rsidRDefault="006F4C00" w:rsidP="003A10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206418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D644D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D4265B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1FA51B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5A22B4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F28602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904C31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9DA5D0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7A5E9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95AB1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41C66"/>
    <w:multiLevelType w:val="multilevel"/>
    <w:tmpl w:val="54E8B3F8"/>
    <w:lvl w:ilvl="0">
      <w:start w:val="1"/>
      <w:numFmt w:val="decimal"/>
      <w:pStyle w:val="Normal-Numbering"/>
      <w:lvlText w:val="%1."/>
      <w:lvlJc w:val="left"/>
      <w:pPr>
        <w:tabs>
          <w:tab w:val="num" w:pos="567"/>
        </w:tabs>
        <w:ind w:left="567" w:hanging="567"/>
      </w:pPr>
      <w:rPr>
        <w:rFonts w:ascii="Verdana" w:hAnsi="Verdana" w:hint="default"/>
        <w:b w:val="0"/>
        <w:i w:val="0"/>
        <w:sz w:val="18"/>
      </w:rPr>
    </w:lvl>
    <w:lvl w:ilvl="1">
      <w:start w:val="1"/>
      <w:numFmt w:val="decimal"/>
      <w:lvlText w:val="%1.%2."/>
      <w:lvlJc w:val="left"/>
      <w:pPr>
        <w:tabs>
          <w:tab w:val="num" w:pos="567"/>
        </w:tabs>
        <w:ind w:left="567" w:hanging="567"/>
      </w:pPr>
      <w:rPr>
        <w:rFonts w:ascii="Verdana" w:hAnsi="Verdana" w:hint="default"/>
        <w:b w:val="0"/>
        <w:i w:val="0"/>
        <w:sz w:val="18"/>
      </w:rPr>
    </w:lvl>
    <w:lvl w:ilvl="2">
      <w:start w:val="1"/>
      <w:numFmt w:val="decimal"/>
      <w:lvlText w:val="%1.%2.%3."/>
      <w:lvlJc w:val="left"/>
      <w:pPr>
        <w:tabs>
          <w:tab w:val="num" w:pos="567"/>
        </w:tabs>
        <w:ind w:left="567" w:hanging="567"/>
      </w:pPr>
      <w:rPr>
        <w:rFonts w:ascii="Verdana" w:hAnsi="Verdana" w:hint="default"/>
        <w:b w:val="0"/>
        <w:i w:val="0"/>
        <w:sz w:val="18"/>
      </w:rPr>
    </w:lvl>
    <w:lvl w:ilvl="3">
      <w:start w:val="1"/>
      <w:numFmt w:val="decimal"/>
      <w:lvlText w:val="%1.%2.%3.%4."/>
      <w:lvlJc w:val="left"/>
      <w:pPr>
        <w:tabs>
          <w:tab w:val="num" w:pos="567"/>
        </w:tabs>
        <w:ind w:left="567" w:hanging="567"/>
      </w:pPr>
      <w:rPr>
        <w:rFonts w:ascii="Verdana" w:hAnsi="Verdana" w:hint="default"/>
        <w:b w:val="0"/>
        <w:i w:val="0"/>
        <w:sz w:val="18"/>
      </w:rPr>
    </w:lvl>
    <w:lvl w:ilvl="4">
      <w:start w:val="1"/>
      <w:numFmt w:val="decimal"/>
      <w:lvlText w:val="%1.%2.%3.%4.%5."/>
      <w:lvlJc w:val="left"/>
      <w:pPr>
        <w:tabs>
          <w:tab w:val="num" w:pos="851"/>
        </w:tabs>
        <w:ind w:left="851" w:hanging="851"/>
      </w:pPr>
      <w:rPr>
        <w:rFonts w:ascii="Verdana" w:hAnsi="Verdana" w:hint="default"/>
        <w:b w:val="0"/>
        <w:i w:val="0"/>
        <w:sz w:val="18"/>
      </w:rPr>
    </w:lvl>
    <w:lvl w:ilvl="5">
      <w:start w:val="1"/>
      <w:numFmt w:val="decimal"/>
      <w:lvlText w:val="%1.%2.%3.%4.%5.%6."/>
      <w:lvlJc w:val="left"/>
      <w:pPr>
        <w:tabs>
          <w:tab w:val="num" w:pos="851"/>
        </w:tabs>
        <w:ind w:left="851" w:hanging="851"/>
      </w:pPr>
      <w:rPr>
        <w:rFonts w:ascii="Verdana" w:hAnsi="Verdana" w:hint="default"/>
        <w:b w:val="0"/>
        <w:i w:val="0"/>
        <w:sz w:val="18"/>
      </w:rPr>
    </w:lvl>
    <w:lvl w:ilvl="6">
      <w:start w:val="1"/>
      <w:numFmt w:val="decimal"/>
      <w:lvlText w:val="%1.%2.%3.%4.%5.%6.%7."/>
      <w:lvlJc w:val="left"/>
      <w:pPr>
        <w:tabs>
          <w:tab w:val="num" w:pos="1134"/>
        </w:tabs>
        <w:ind w:left="1134" w:hanging="1134"/>
      </w:pPr>
      <w:rPr>
        <w:rFonts w:ascii="Verdana" w:hAnsi="Verdana" w:hint="default"/>
        <w:b w:val="0"/>
        <w:i w:val="0"/>
        <w:sz w:val="18"/>
      </w:rPr>
    </w:lvl>
    <w:lvl w:ilvl="7">
      <w:start w:val="1"/>
      <w:numFmt w:val="decimal"/>
      <w:lvlText w:val="%1.%2.%3.%4.%5.%6.%7.%8."/>
      <w:lvlJc w:val="left"/>
      <w:pPr>
        <w:tabs>
          <w:tab w:val="num" w:pos="1134"/>
        </w:tabs>
        <w:ind w:left="1134" w:hanging="1134"/>
      </w:pPr>
      <w:rPr>
        <w:rFonts w:ascii="Verdana" w:hAnsi="Verdana" w:hint="default"/>
        <w:b w:val="0"/>
        <w:i w:val="0"/>
        <w:sz w:val="18"/>
      </w:rPr>
    </w:lvl>
    <w:lvl w:ilvl="8">
      <w:start w:val="1"/>
      <w:numFmt w:val="decimal"/>
      <w:lvlText w:val="%1.%2.%3.%4.%5.%6.%7.%8.%9."/>
      <w:lvlJc w:val="left"/>
      <w:pPr>
        <w:tabs>
          <w:tab w:val="num" w:pos="1134"/>
        </w:tabs>
        <w:ind w:left="1134" w:hanging="1134"/>
      </w:pPr>
      <w:rPr>
        <w:rFonts w:ascii="Verdana" w:hAnsi="Verdana" w:hint="default"/>
        <w:b w:val="0"/>
        <w:i w:val="0"/>
        <w:sz w:val="18"/>
      </w:rPr>
    </w:lvl>
  </w:abstractNum>
  <w:abstractNum w:abstractNumId="11" w15:restartNumberingAfterBreak="0">
    <w:nsid w:val="064C3291"/>
    <w:multiLevelType w:val="hybridMultilevel"/>
    <w:tmpl w:val="17D0C71C"/>
    <w:lvl w:ilvl="0" w:tplc="AF9C931C">
      <w:start w:val="7"/>
      <w:numFmt w:val="bullet"/>
      <w:lvlText w:val="-"/>
      <w:lvlJc w:val="left"/>
      <w:pPr>
        <w:ind w:left="1080" w:hanging="360"/>
      </w:pPr>
      <w:rPr>
        <w:rFonts w:ascii="Arial" w:eastAsia="SimSun" w:hAnsi="Arial" w:cs="Aria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2" w15:restartNumberingAfterBreak="0">
    <w:nsid w:val="06AC345D"/>
    <w:multiLevelType w:val="hybridMultilevel"/>
    <w:tmpl w:val="3914434C"/>
    <w:lvl w:ilvl="0" w:tplc="08090005">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06B50C8A"/>
    <w:multiLevelType w:val="hybridMultilevel"/>
    <w:tmpl w:val="D26AC11C"/>
    <w:lvl w:ilvl="0" w:tplc="04180001">
      <w:start w:val="1"/>
      <w:numFmt w:val="bullet"/>
      <w:lvlText w:val=""/>
      <w:lvlJc w:val="left"/>
      <w:pPr>
        <w:tabs>
          <w:tab w:val="num" w:pos="1080"/>
        </w:tabs>
        <w:ind w:left="1080" w:hanging="360"/>
      </w:pPr>
      <w:rPr>
        <w:rFonts w:ascii="Symbol" w:hAnsi="Symbol" w:hint="default"/>
        <w:sz w:val="24"/>
        <w:szCs w:val="24"/>
      </w:rPr>
    </w:lvl>
    <w:lvl w:ilvl="1" w:tplc="FFFFFFFF">
      <w:numFmt w:val="bullet"/>
      <w:lvlText w:val="-"/>
      <w:lvlJc w:val="left"/>
      <w:pPr>
        <w:tabs>
          <w:tab w:val="num" w:pos="1800"/>
        </w:tabs>
        <w:ind w:left="1800" w:hanging="360"/>
      </w:pPr>
      <w:rPr>
        <w:rFonts w:ascii="Times New Roman" w:eastAsia="Times New Roman" w:hAnsi="Times New Roman" w:hint="default"/>
      </w:rPr>
    </w:lvl>
    <w:lvl w:ilvl="2" w:tplc="FFFFFFFF">
      <w:start w:val="1"/>
      <w:numFmt w:val="bullet"/>
      <w:lvlText w:val=""/>
      <w:lvlJc w:val="left"/>
      <w:pPr>
        <w:tabs>
          <w:tab w:val="num" w:pos="2520"/>
        </w:tabs>
        <w:ind w:left="2520" w:hanging="360"/>
      </w:pPr>
      <w:rPr>
        <w:rFonts w:ascii="Wingdings" w:hAnsi="Wingdings" w:cs="Wingdings" w:hint="default"/>
      </w:rPr>
    </w:lvl>
    <w:lvl w:ilvl="3" w:tplc="FFFFFFFF">
      <w:start w:val="1"/>
      <w:numFmt w:val="bullet"/>
      <w:lvlText w:val=""/>
      <w:lvlJc w:val="left"/>
      <w:pPr>
        <w:tabs>
          <w:tab w:val="num" w:pos="3240"/>
        </w:tabs>
        <w:ind w:left="3240" w:hanging="360"/>
      </w:pPr>
      <w:rPr>
        <w:rFonts w:ascii="Symbol" w:hAnsi="Symbol" w:cs="Symbol" w:hint="default"/>
      </w:rPr>
    </w:lvl>
    <w:lvl w:ilvl="4" w:tplc="FFFFFFFF">
      <w:start w:val="1"/>
      <w:numFmt w:val="bullet"/>
      <w:lvlText w:val="o"/>
      <w:lvlJc w:val="left"/>
      <w:pPr>
        <w:tabs>
          <w:tab w:val="num" w:pos="3960"/>
        </w:tabs>
        <w:ind w:left="3960" w:hanging="360"/>
      </w:pPr>
      <w:rPr>
        <w:rFonts w:ascii="Courier New" w:hAnsi="Courier New" w:cs="Courier New" w:hint="default"/>
      </w:rPr>
    </w:lvl>
    <w:lvl w:ilvl="5" w:tplc="FFFFFFFF">
      <w:start w:val="1"/>
      <w:numFmt w:val="bullet"/>
      <w:lvlText w:val=""/>
      <w:lvlJc w:val="left"/>
      <w:pPr>
        <w:tabs>
          <w:tab w:val="num" w:pos="4680"/>
        </w:tabs>
        <w:ind w:left="4680" w:hanging="360"/>
      </w:pPr>
      <w:rPr>
        <w:rFonts w:ascii="Wingdings" w:hAnsi="Wingdings" w:cs="Wingdings" w:hint="default"/>
      </w:rPr>
    </w:lvl>
    <w:lvl w:ilvl="6" w:tplc="FFFFFFFF">
      <w:start w:val="1"/>
      <w:numFmt w:val="bullet"/>
      <w:lvlText w:val=""/>
      <w:lvlJc w:val="left"/>
      <w:pPr>
        <w:tabs>
          <w:tab w:val="num" w:pos="5400"/>
        </w:tabs>
        <w:ind w:left="5400" w:hanging="360"/>
      </w:pPr>
      <w:rPr>
        <w:rFonts w:ascii="Symbol" w:hAnsi="Symbol" w:cs="Symbol" w:hint="default"/>
      </w:rPr>
    </w:lvl>
    <w:lvl w:ilvl="7" w:tplc="FFFFFFFF">
      <w:start w:val="1"/>
      <w:numFmt w:val="bullet"/>
      <w:lvlText w:val="o"/>
      <w:lvlJc w:val="left"/>
      <w:pPr>
        <w:tabs>
          <w:tab w:val="num" w:pos="6120"/>
        </w:tabs>
        <w:ind w:left="6120" w:hanging="360"/>
      </w:pPr>
      <w:rPr>
        <w:rFonts w:ascii="Courier New" w:hAnsi="Courier New" w:cs="Courier New" w:hint="default"/>
      </w:rPr>
    </w:lvl>
    <w:lvl w:ilvl="8" w:tplc="FFFFFFFF">
      <w:start w:val="1"/>
      <w:numFmt w:val="bullet"/>
      <w:lvlText w:val=""/>
      <w:lvlJc w:val="left"/>
      <w:pPr>
        <w:tabs>
          <w:tab w:val="num" w:pos="6840"/>
        </w:tabs>
        <w:ind w:left="6840" w:hanging="360"/>
      </w:pPr>
      <w:rPr>
        <w:rFonts w:ascii="Wingdings" w:hAnsi="Wingdings" w:cs="Wingdings" w:hint="default"/>
      </w:rPr>
    </w:lvl>
  </w:abstractNum>
  <w:abstractNum w:abstractNumId="14" w15:restartNumberingAfterBreak="0">
    <w:nsid w:val="074D4308"/>
    <w:multiLevelType w:val="hybridMultilevel"/>
    <w:tmpl w:val="E5708312"/>
    <w:lvl w:ilvl="0" w:tplc="04180001">
      <w:start w:val="1"/>
      <w:numFmt w:val="bullet"/>
      <w:lvlText w:val=""/>
      <w:lvlJc w:val="left"/>
      <w:pPr>
        <w:ind w:left="1800" w:hanging="360"/>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5" w15:restartNumberingAfterBreak="0">
    <w:nsid w:val="09A52DFB"/>
    <w:multiLevelType w:val="multilevel"/>
    <w:tmpl w:val="F8FA403C"/>
    <w:lvl w:ilvl="0">
      <w:start w:val="1"/>
      <w:numFmt w:val="upperRoman"/>
      <w:pStyle w:val="Heading1"/>
      <w:lvlText w:val="%1."/>
      <w:lvlJc w:val="right"/>
      <w:pPr>
        <w:ind w:left="720" w:hanging="360"/>
      </w:pPr>
    </w:lvl>
    <w:lvl w:ilvl="1">
      <w:start w:val="5"/>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0BB83B8B"/>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0DF47697"/>
    <w:multiLevelType w:val="hybridMultilevel"/>
    <w:tmpl w:val="74CC1DA2"/>
    <w:lvl w:ilvl="0" w:tplc="BF78DFD8">
      <w:start w:val="2"/>
      <w:numFmt w:val="bullet"/>
      <w:lvlText w:val="-"/>
      <w:lvlJc w:val="left"/>
      <w:pPr>
        <w:ind w:left="720" w:hanging="360"/>
      </w:pPr>
      <w:rPr>
        <w:rFonts w:ascii="Times New Roman" w:eastAsia="Times New Roman" w:hAnsi="Times New Roman" w:cs="Times New Roman" w:hint="default"/>
      </w:rPr>
    </w:lvl>
    <w:lvl w:ilvl="1" w:tplc="FFFFFFFF">
      <w:start w:val="102"/>
      <w:numFmt w:val="bullet"/>
      <w:lvlText w:val="•"/>
      <w:lvlJc w:val="left"/>
      <w:pPr>
        <w:ind w:left="1440" w:hanging="360"/>
      </w:pPr>
      <w:rPr>
        <w:rFonts w:ascii="Times New Roman" w:eastAsia="Calibri"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0F3C2A4C"/>
    <w:multiLevelType w:val="multilevel"/>
    <w:tmpl w:val="AC281B52"/>
    <w:lvl w:ilvl="0">
      <w:start w:val="6"/>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11B87F95"/>
    <w:multiLevelType w:val="hybridMultilevel"/>
    <w:tmpl w:val="A2A2981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2282FF3"/>
    <w:multiLevelType w:val="hybridMultilevel"/>
    <w:tmpl w:val="D2908E2E"/>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15:restartNumberingAfterBreak="0">
    <w:nsid w:val="15B14F88"/>
    <w:multiLevelType w:val="multilevel"/>
    <w:tmpl w:val="255806BE"/>
    <w:lvl w:ilvl="0">
      <w:start w:val="1"/>
      <w:numFmt w:val="decimal"/>
      <w:lvlText w:val="%1."/>
      <w:lvlJc w:val="left"/>
      <w:pPr>
        <w:ind w:left="360" w:hanging="360"/>
      </w:pPr>
      <w:rPr>
        <w:rFonts w:ascii="Arial" w:eastAsiaTheme="majorEastAsia" w:hAnsi="Arial" w:cstheme="majorBidi"/>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17C210A7"/>
    <w:multiLevelType w:val="hybridMultilevel"/>
    <w:tmpl w:val="C58045A2"/>
    <w:lvl w:ilvl="0" w:tplc="52E6D422">
      <w:start w:val="1"/>
      <w:numFmt w:val="upperLetter"/>
      <w:lvlText w:val="%1."/>
      <w:lvlJc w:val="left"/>
      <w:pPr>
        <w:ind w:left="600" w:hanging="360"/>
      </w:pPr>
      <w:rPr>
        <w:rFonts w:hint="default"/>
      </w:rPr>
    </w:lvl>
    <w:lvl w:ilvl="1" w:tplc="04180019" w:tentative="1">
      <w:start w:val="1"/>
      <w:numFmt w:val="lowerLetter"/>
      <w:lvlText w:val="%2."/>
      <w:lvlJc w:val="left"/>
      <w:pPr>
        <w:ind w:left="1320" w:hanging="360"/>
      </w:pPr>
    </w:lvl>
    <w:lvl w:ilvl="2" w:tplc="0418001B" w:tentative="1">
      <w:start w:val="1"/>
      <w:numFmt w:val="lowerRoman"/>
      <w:lvlText w:val="%3."/>
      <w:lvlJc w:val="right"/>
      <w:pPr>
        <w:ind w:left="2040" w:hanging="180"/>
      </w:pPr>
    </w:lvl>
    <w:lvl w:ilvl="3" w:tplc="0418000F" w:tentative="1">
      <w:start w:val="1"/>
      <w:numFmt w:val="decimal"/>
      <w:lvlText w:val="%4."/>
      <w:lvlJc w:val="left"/>
      <w:pPr>
        <w:ind w:left="2760" w:hanging="360"/>
      </w:pPr>
    </w:lvl>
    <w:lvl w:ilvl="4" w:tplc="04180019" w:tentative="1">
      <w:start w:val="1"/>
      <w:numFmt w:val="lowerLetter"/>
      <w:lvlText w:val="%5."/>
      <w:lvlJc w:val="left"/>
      <w:pPr>
        <w:ind w:left="3480" w:hanging="360"/>
      </w:pPr>
    </w:lvl>
    <w:lvl w:ilvl="5" w:tplc="0418001B" w:tentative="1">
      <w:start w:val="1"/>
      <w:numFmt w:val="lowerRoman"/>
      <w:lvlText w:val="%6."/>
      <w:lvlJc w:val="right"/>
      <w:pPr>
        <w:ind w:left="4200" w:hanging="180"/>
      </w:pPr>
    </w:lvl>
    <w:lvl w:ilvl="6" w:tplc="0418000F" w:tentative="1">
      <w:start w:val="1"/>
      <w:numFmt w:val="decimal"/>
      <w:lvlText w:val="%7."/>
      <w:lvlJc w:val="left"/>
      <w:pPr>
        <w:ind w:left="4920" w:hanging="360"/>
      </w:pPr>
    </w:lvl>
    <w:lvl w:ilvl="7" w:tplc="04180019" w:tentative="1">
      <w:start w:val="1"/>
      <w:numFmt w:val="lowerLetter"/>
      <w:lvlText w:val="%8."/>
      <w:lvlJc w:val="left"/>
      <w:pPr>
        <w:ind w:left="5640" w:hanging="360"/>
      </w:pPr>
    </w:lvl>
    <w:lvl w:ilvl="8" w:tplc="0418001B" w:tentative="1">
      <w:start w:val="1"/>
      <w:numFmt w:val="lowerRoman"/>
      <w:lvlText w:val="%9."/>
      <w:lvlJc w:val="right"/>
      <w:pPr>
        <w:ind w:left="6360" w:hanging="180"/>
      </w:pPr>
    </w:lvl>
  </w:abstractNum>
  <w:abstractNum w:abstractNumId="23" w15:restartNumberingAfterBreak="0">
    <w:nsid w:val="19D41675"/>
    <w:multiLevelType w:val="hybridMultilevel"/>
    <w:tmpl w:val="8B7A57B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15:restartNumberingAfterBreak="0">
    <w:nsid w:val="1ABC4833"/>
    <w:multiLevelType w:val="hybridMultilevel"/>
    <w:tmpl w:val="F4063056"/>
    <w:lvl w:ilvl="0" w:tplc="0418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5" w15:restartNumberingAfterBreak="0">
    <w:nsid w:val="1B3918D6"/>
    <w:multiLevelType w:val="hybridMultilevel"/>
    <w:tmpl w:val="521EE1C2"/>
    <w:lvl w:ilvl="0" w:tplc="FFFFFFFF">
      <w:start w:val="1"/>
      <w:numFmt w:val="bullet"/>
      <w:lvlText w:val=""/>
      <w:lvlJc w:val="left"/>
      <w:pPr>
        <w:ind w:left="720" w:hanging="360"/>
      </w:pPr>
      <w:rPr>
        <w:rFonts w:ascii="Symbol" w:hAnsi="Symbol" w:hint="default"/>
      </w:rPr>
    </w:lvl>
    <w:lvl w:ilvl="1" w:tplc="0418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2596190"/>
    <w:multiLevelType w:val="hybridMultilevel"/>
    <w:tmpl w:val="399EED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5235E1B"/>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8" w15:restartNumberingAfterBreak="0">
    <w:nsid w:val="265A110B"/>
    <w:multiLevelType w:val="hybridMultilevel"/>
    <w:tmpl w:val="72B4CFD0"/>
    <w:lvl w:ilvl="0" w:tplc="04180005">
      <w:start w:val="1"/>
      <w:numFmt w:val="bullet"/>
      <w:lvlText w:val=""/>
      <w:lvlJc w:val="left"/>
      <w:pPr>
        <w:ind w:left="1440" w:hanging="360"/>
      </w:pPr>
      <w:rPr>
        <w:rFonts w:ascii="Wingdings" w:hAnsi="Wingdings"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9" w15:restartNumberingAfterBreak="0">
    <w:nsid w:val="27080B52"/>
    <w:multiLevelType w:val="hybridMultilevel"/>
    <w:tmpl w:val="0458EAE0"/>
    <w:lvl w:ilvl="0" w:tplc="08090005">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15:restartNumberingAfterBreak="0">
    <w:nsid w:val="272445E9"/>
    <w:multiLevelType w:val="hybridMultilevel"/>
    <w:tmpl w:val="83A83D2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15:restartNumberingAfterBreak="0">
    <w:nsid w:val="28520106"/>
    <w:multiLevelType w:val="hybridMultilevel"/>
    <w:tmpl w:val="0032F8C8"/>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1">
      <w:start w:val="1"/>
      <w:numFmt w:val="bullet"/>
      <w:lvlText w:val=""/>
      <w:lvlJc w:val="left"/>
      <w:pPr>
        <w:ind w:left="1440" w:hanging="360"/>
      </w:pPr>
      <w:rPr>
        <w:rFonts w:ascii="Symbol" w:hAnsi="Symbol"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 w15:restartNumberingAfterBreak="0">
    <w:nsid w:val="285D4473"/>
    <w:multiLevelType w:val="hybridMultilevel"/>
    <w:tmpl w:val="B1FA52D0"/>
    <w:lvl w:ilvl="0" w:tplc="04180001">
      <w:start w:val="1"/>
      <w:numFmt w:val="bullet"/>
      <w:lvlText w:val=""/>
      <w:lvlJc w:val="left"/>
      <w:pPr>
        <w:ind w:left="1440" w:hanging="360"/>
      </w:pPr>
      <w:rPr>
        <w:rFonts w:ascii="Symbol" w:hAnsi="Symbol" w:hint="default"/>
        <w:sz w:val="16"/>
        <w:szCs w:val="16"/>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3" w15:restartNumberingAfterBreak="0">
    <w:nsid w:val="29432637"/>
    <w:multiLevelType w:val="hybridMultilevel"/>
    <w:tmpl w:val="994C610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4" w15:restartNumberingAfterBreak="0">
    <w:nsid w:val="2DAB2E01"/>
    <w:multiLevelType w:val="hybridMultilevel"/>
    <w:tmpl w:val="8A7ACC96"/>
    <w:lvl w:ilvl="0" w:tplc="0418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2EA07F0A"/>
    <w:multiLevelType w:val="hybridMultilevel"/>
    <w:tmpl w:val="346C9186"/>
    <w:lvl w:ilvl="0" w:tplc="5A76D5F8">
      <w:start w:val="1"/>
      <w:numFmt w:val="bullet"/>
      <w:pStyle w:val="pfeilaufzhlungszeichen"/>
      <w:lvlText w:val=""/>
      <w:lvlJc w:val="left"/>
      <w:pPr>
        <w:tabs>
          <w:tab w:val="num" w:pos="360"/>
        </w:tabs>
        <w:ind w:left="360" w:hanging="360"/>
      </w:pPr>
      <w:rPr>
        <w:rFonts w:ascii="Wingdings" w:hAnsi="Wingdings" w:hint="default"/>
        <w:color w:val="auto"/>
      </w:rPr>
    </w:lvl>
    <w:lvl w:ilvl="1" w:tplc="04070007">
      <w:start w:val="1"/>
      <w:numFmt w:val="bullet"/>
      <w:lvlText w:val="-"/>
      <w:lvlJc w:val="left"/>
      <w:pPr>
        <w:tabs>
          <w:tab w:val="num" w:pos="805"/>
        </w:tabs>
        <w:ind w:left="805" w:hanging="360"/>
      </w:pPr>
      <w:rPr>
        <w:sz w:val="16"/>
      </w:rPr>
    </w:lvl>
    <w:lvl w:ilvl="2" w:tplc="00050409">
      <w:start w:val="1"/>
      <w:numFmt w:val="bullet"/>
      <w:lvlText w:val=""/>
      <w:lvlJc w:val="left"/>
      <w:pPr>
        <w:tabs>
          <w:tab w:val="num" w:pos="1525"/>
        </w:tabs>
        <w:ind w:left="1525" w:hanging="360"/>
      </w:pPr>
      <w:rPr>
        <w:rFonts w:ascii="Wingdings" w:hAnsi="Wingdings" w:hint="default"/>
      </w:rPr>
    </w:lvl>
    <w:lvl w:ilvl="3" w:tplc="00010409">
      <w:start w:val="1"/>
      <w:numFmt w:val="bullet"/>
      <w:lvlText w:val=""/>
      <w:lvlJc w:val="left"/>
      <w:pPr>
        <w:tabs>
          <w:tab w:val="num" w:pos="2245"/>
        </w:tabs>
        <w:ind w:left="2245" w:hanging="360"/>
      </w:pPr>
      <w:rPr>
        <w:rFonts w:ascii="Symbol" w:hAnsi="Symbol" w:hint="default"/>
      </w:rPr>
    </w:lvl>
    <w:lvl w:ilvl="4" w:tplc="00030409" w:tentative="1">
      <w:start w:val="1"/>
      <w:numFmt w:val="bullet"/>
      <w:lvlText w:val="o"/>
      <w:lvlJc w:val="left"/>
      <w:pPr>
        <w:tabs>
          <w:tab w:val="num" w:pos="2965"/>
        </w:tabs>
        <w:ind w:left="2965" w:hanging="360"/>
      </w:pPr>
      <w:rPr>
        <w:rFonts w:ascii="Courier New" w:hAnsi="Courier New" w:hint="default"/>
      </w:rPr>
    </w:lvl>
    <w:lvl w:ilvl="5" w:tplc="00050409" w:tentative="1">
      <w:start w:val="1"/>
      <w:numFmt w:val="bullet"/>
      <w:lvlText w:val=""/>
      <w:lvlJc w:val="left"/>
      <w:pPr>
        <w:tabs>
          <w:tab w:val="num" w:pos="3685"/>
        </w:tabs>
        <w:ind w:left="3685" w:hanging="360"/>
      </w:pPr>
      <w:rPr>
        <w:rFonts w:ascii="Wingdings" w:hAnsi="Wingdings" w:hint="default"/>
      </w:rPr>
    </w:lvl>
    <w:lvl w:ilvl="6" w:tplc="00010409" w:tentative="1">
      <w:start w:val="1"/>
      <w:numFmt w:val="bullet"/>
      <w:lvlText w:val=""/>
      <w:lvlJc w:val="left"/>
      <w:pPr>
        <w:tabs>
          <w:tab w:val="num" w:pos="4405"/>
        </w:tabs>
        <w:ind w:left="4405" w:hanging="360"/>
      </w:pPr>
      <w:rPr>
        <w:rFonts w:ascii="Symbol" w:hAnsi="Symbol" w:hint="default"/>
      </w:rPr>
    </w:lvl>
    <w:lvl w:ilvl="7" w:tplc="00030409" w:tentative="1">
      <w:start w:val="1"/>
      <w:numFmt w:val="bullet"/>
      <w:lvlText w:val="o"/>
      <w:lvlJc w:val="left"/>
      <w:pPr>
        <w:tabs>
          <w:tab w:val="num" w:pos="5125"/>
        </w:tabs>
        <w:ind w:left="5125" w:hanging="360"/>
      </w:pPr>
      <w:rPr>
        <w:rFonts w:ascii="Courier New" w:hAnsi="Courier New" w:hint="default"/>
      </w:rPr>
    </w:lvl>
    <w:lvl w:ilvl="8" w:tplc="00050409" w:tentative="1">
      <w:start w:val="1"/>
      <w:numFmt w:val="bullet"/>
      <w:lvlText w:val=""/>
      <w:lvlJc w:val="left"/>
      <w:pPr>
        <w:tabs>
          <w:tab w:val="num" w:pos="5845"/>
        </w:tabs>
        <w:ind w:left="5845" w:hanging="360"/>
      </w:pPr>
      <w:rPr>
        <w:rFonts w:ascii="Wingdings" w:hAnsi="Wingdings" w:hint="default"/>
      </w:rPr>
    </w:lvl>
  </w:abstractNum>
  <w:abstractNum w:abstractNumId="36" w15:restartNumberingAfterBreak="0">
    <w:nsid w:val="2F0F2148"/>
    <w:multiLevelType w:val="hybridMultilevel"/>
    <w:tmpl w:val="DED2D8B6"/>
    <w:lvl w:ilvl="0" w:tplc="04180003">
      <w:start w:val="1"/>
      <w:numFmt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7" w15:restartNumberingAfterBreak="0">
    <w:nsid w:val="33115170"/>
    <w:multiLevelType w:val="multilevel"/>
    <w:tmpl w:val="D13A3FDE"/>
    <w:lvl w:ilvl="0">
      <w:start w:val="1"/>
      <w:numFmt w:val="decimal"/>
      <w:lvlText w:val="%1."/>
      <w:lvlJc w:val="left"/>
      <w:pPr>
        <w:ind w:left="0" w:hanging="624"/>
      </w:pPr>
      <w:rPr>
        <w:rFonts w:hint="default"/>
        <w:b/>
        <w:i w:val="0"/>
        <w:color w:val="009DE0"/>
        <w:sz w:val="28"/>
      </w:rPr>
    </w:lvl>
    <w:lvl w:ilvl="1">
      <w:start w:val="1"/>
      <w:numFmt w:val="decimal"/>
      <w:pStyle w:val="H2-NOTTOC"/>
      <w:lvlText w:val="%1.%2"/>
      <w:lvlJc w:val="left"/>
      <w:pPr>
        <w:tabs>
          <w:tab w:val="num" w:pos="1078"/>
        </w:tabs>
        <w:ind w:left="624" w:hanging="624"/>
      </w:pPr>
      <w:rPr>
        <w:rFonts w:ascii="Verdana" w:hAnsi="Verdana" w:hint="default"/>
        <w:b/>
        <w:i w:val="0"/>
        <w:color w:val="000000"/>
        <w:sz w:val="18"/>
      </w:rPr>
    </w:lvl>
    <w:lvl w:ilvl="2">
      <w:start w:val="1"/>
      <w:numFmt w:val="decimal"/>
      <w:pStyle w:val="H3-NOTTOC"/>
      <w:lvlText w:val="%1.%2.%3"/>
      <w:lvlJc w:val="left"/>
      <w:pPr>
        <w:tabs>
          <w:tab w:val="num" w:pos="624"/>
        </w:tabs>
        <w:ind w:left="0" w:hanging="624"/>
      </w:pPr>
      <w:rPr>
        <w:rFonts w:ascii="Verdana" w:hAnsi="Verdana" w:hint="default"/>
        <w:b w:val="0"/>
        <w:i w:val="0"/>
        <w:color w:val="000000"/>
        <w:sz w:val="17"/>
      </w:rPr>
    </w:lvl>
    <w:lvl w:ilvl="3">
      <w:start w:val="1"/>
      <w:numFmt w:val="decimal"/>
      <w:pStyle w:val="H4-NOTTOC"/>
      <w:lvlText w:val="%1.%2.%3.%4"/>
      <w:lvlJc w:val="left"/>
      <w:pPr>
        <w:tabs>
          <w:tab w:val="num" w:pos="284"/>
        </w:tabs>
        <w:ind w:left="0" w:hanging="624"/>
      </w:pPr>
      <w:rPr>
        <w:rFonts w:ascii="Verdana" w:hAnsi="Verdana" w:hint="default"/>
        <w:b w:val="0"/>
        <w:i w:val="0"/>
        <w:color w:val="auto"/>
        <w:sz w:val="17"/>
      </w:rPr>
    </w:lvl>
    <w:lvl w:ilvl="4">
      <w:start w:val="1"/>
      <w:numFmt w:val="decimal"/>
      <w:lvlRestart w:val="0"/>
      <w:lvlText w:val="%1.%2.%3.%4.%5"/>
      <w:lvlJc w:val="right"/>
      <w:pPr>
        <w:tabs>
          <w:tab w:val="num" w:pos="567"/>
        </w:tabs>
        <w:ind w:left="0" w:hanging="624"/>
      </w:pPr>
      <w:rPr>
        <w:rFonts w:hint="default"/>
      </w:rPr>
    </w:lvl>
    <w:lvl w:ilvl="5">
      <w:start w:val="1"/>
      <w:numFmt w:val="decimal"/>
      <w:lvlText w:val="%1.%2.%3.%4.%5.%6"/>
      <w:lvlJc w:val="right"/>
      <w:pPr>
        <w:tabs>
          <w:tab w:val="num" w:pos="567"/>
        </w:tabs>
        <w:ind w:left="0" w:hanging="624"/>
      </w:pPr>
      <w:rPr>
        <w:rFonts w:hint="default"/>
      </w:rPr>
    </w:lvl>
    <w:lvl w:ilvl="6">
      <w:start w:val="1"/>
      <w:numFmt w:val="decimal"/>
      <w:lvlText w:val="%1.%2.%3.%4.%5.%6.%7"/>
      <w:lvlJc w:val="right"/>
      <w:pPr>
        <w:tabs>
          <w:tab w:val="num" w:pos="851"/>
        </w:tabs>
        <w:ind w:left="0" w:hanging="624"/>
      </w:pPr>
      <w:rPr>
        <w:rFonts w:hint="default"/>
      </w:rPr>
    </w:lvl>
    <w:lvl w:ilvl="7">
      <w:start w:val="1"/>
      <w:numFmt w:val="decimal"/>
      <w:lvlText w:val="%1.%2.%3.%4.%5.%6.%7.%8"/>
      <w:lvlJc w:val="right"/>
      <w:pPr>
        <w:tabs>
          <w:tab w:val="num" w:pos="851"/>
        </w:tabs>
        <w:ind w:left="0" w:hanging="624"/>
      </w:pPr>
      <w:rPr>
        <w:rFonts w:hint="default"/>
      </w:rPr>
    </w:lvl>
    <w:lvl w:ilvl="8">
      <w:start w:val="1"/>
      <w:numFmt w:val="decimal"/>
      <w:lvlText w:val="%1.%2.%3.%4.%5.%6.%7.%8.%9"/>
      <w:lvlJc w:val="right"/>
      <w:pPr>
        <w:tabs>
          <w:tab w:val="num" w:pos="1134"/>
        </w:tabs>
        <w:ind w:left="0" w:hanging="624"/>
      </w:pPr>
      <w:rPr>
        <w:rFonts w:hint="default"/>
      </w:rPr>
    </w:lvl>
  </w:abstractNum>
  <w:abstractNum w:abstractNumId="38" w15:restartNumberingAfterBreak="0">
    <w:nsid w:val="36117720"/>
    <w:multiLevelType w:val="hybridMultilevel"/>
    <w:tmpl w:val="15B2D2FA"/>
    <w:lvl w:ilvl="0" w:tplc="0418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378102D8"/>
    <w:multiLevelType w:val="hybridMultilevel"/>
    <w:tmpl w:val="A7865C92"/>
    <w:lvl w:ilvl="0" w:tplc="08090009">
      <w:start w:val="1"/>
      <w:numFmt w:val="bullet"/>
      <w:lvlText w:val=""/>
      <w:lvlJc w:val="left"/>
      <w:pPr>
        <w:ind w:left="1212" w:hanging="360"/>
      </w:pPr>
      <w:rPr>
        <w:rFonts w:ascii="Wingdings" w:hAnsi="Wingdings" w:hint="default"/>
      </w:rPr>
    </w:lvl>
    <w:lvl w:ilvl="1" w:tplc="08090003" w:tentative="1">
      <w:start w:val="1"/>
      <w:numFmt w:val="bullet"/>
      <w:lvlText w:val="o"/>
      <w:lvlJc w:val="left"/>
      <w:pPr>
        <w:ind w:left="1932" w:hanging="360"/>
      </w:pPr>
      <w:rPr>
        <w:rFonts w:ascii="Courier New" w:hAnsi="Courier New" w:cs="Courier New" w:hint="default"/>
      </w:rPr>
    </w:lvl>
    <w:lvl w:ilvl="2" w:tplc="08090005" w:tentative="1">
      <w:start w:val="1"/>
      <w:numFmt w:val="bullet"/>
      <w:lvlText w:val=""/>
      <w:lvlJc w:val="left"/>
      <w:pPr>
        <w:ind w:left="2652" w:hanging="360"/>
      </w:pPr>
      <w:rPr>
        <w:rFonts w:ascii="Wingdings" w:hAnsi="Wingdings" w:hint="default"/>
      </w:rPr>
    </w:lvl>
    <w:lvl w:ilvl="3" w:tplc="08090001" w:tentative="1">
      <w:start w:val="1"/>
      <w:numFmt w:val="bullet"/>
      <w:lvlText w:val=""/>
      <w:lvlJc w:val="left"/>
      <w:pPr>
        <w:ind w:left="3372" w:hanging="360"/>
      </w:pPr>
      <w:rPr>
        <w:rFonts w:ascii="Symbol" w:hAnsi="Symbol" w:hint="default"/>
      </w:rPr>
    </w:lvl>
    <w:lvl w:ilvl="4" w:tplc="08090003" w:tentative="1">
      <w:start w:val="1"/>
      <w:numFmt w:val="bullet"/>
      <w:lvlText w:val="o"/>
      <w:lvlJc w:val="left"/>
      <w:pPr>
        <w:ind w:left="4092" w:hanging="360"/>
      </w:pPr>
      <w:rPr>
        <w:rFonts w:ascii="Courier New" w:hAnsi="Courier New" w:cs="Courier New" w:hint="default"/>
      </w:rPr>
    </w:lvl>
    <w:lvl w:ilvl="5" w:tplc="08090005" w:tentative="1">
      <w:start w:val="1"/>
      <w:numFmt w:val="bullet"/>
      <w:lvlText w:val=""/>
      <w:lvlJc w:val="left"/>
      <w:pPr>
        <w:ind w:left="4812" w:hanging="360"/>
      </w:pPr>
      <w:rPr>
        <w:rFonts w:ascii="Wingdings" w:hAnsi="Wingdings" w:hint="default"/>
      </w:rPr>
    </w:lvl>
    <w:lvl w:ilvl="6" w:tplc="08090001" w:tentative="1">
      <w:start w:val="1"/>
      <w:numFmt w:val="bullet"/>
      <w:lvlText w:val=""/>
      <w:lvlJc w:val="left"/>
      <w:pPr>
        <w:ind w:left="5532" w:hanging="360"/>
      </w:pPr>
      <w:rPr>
        <w:rFonts w:ascii="Symbol" w:hAnsi="Symbol" w:hint="default"/>
      </w:rPr>
    </w:lvl>
    <w:lvl w:ilvl="7" w:tplc="08090003" w:tentative="1">
      <w:start w:val="1"/>
      <w:numFmt w:val="bullet"/>
      <w:lvlText w:val="o"/>
      <w:lvlJc w:val="left"/>
      <w:pPr>
        <w:ind w:left="6252" w:hanging="360"/>
      </w:pPr>
      <w:rPr>
        <w:rFonts w:ascii="Courier New" w:hAnsi="Courier New" w:cs="Courier New" w:hint="default"/>
      </w:rPr>
    </w:lvl>
    <w:lvl w:ilvl="8" w:tplc="08090005" w:tentative="1">
      <w:start w:val="1"/>
      <w:numFmt w:val="bullet"/>
      <w:lvlText w:val=""/>
      <w:lvlJc w:val="left"/>
      <w:pPr>
        <w:ind w:left="6972" w:hanging="360"/>
      </w:pPr>
      <w:rPr>
        <w:rFonts w:ascii="Wingdings" w:hAnsi="Wingdings" w:hint="default"/>
      </w:rPr>
    </w:lvl>
  </w:abstractNum>
  <w:abstractNum w:abstractNumId="40" w15:restartNumberingAfterBreak="0">
    <w:nsid w:val="381B1B00"/>
    <w:multiLevelType w:val="hybridMultilevel"/>
    <w:tmpl w:val="227419F2"/>
    <w:lvl w:ilvl="0" w:tplc="0418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1" w15:restartNumberingAfterBreak="0">
    <w:nsid w:val="3FA849CF"/>
    <w:multiLevelType w:val="hybridMultilevel"/>
    <w:tmpl w:val="777C3016"/>
    <w:lvl w:ilvl="0" w:tplc="0809000D">
      <w:start w:val="1"/>
      <w:numFmt w:val="bullet"/>
      <w:lvlText w:val=""/>
      <w:lvlJc w:val="left"/>
      <w:pPr>
        <w:ind w:left="1080" w:hanging="360"/>
      </w:pPr>
      <w:rPr>
        <w:rFonts w:ascii="Wingdings" w:hAnsi="Wingdings" w:hint="default"/>
      </w:rPr>
    </w:lvl>
    <w:lvl w:ilvl="1" w:tplc="04180003">
      <w:start w:val="1"/>
      <w:numFmt w:val="bullet"/>
      <w:lvlText w:val="o"/>
      <w:lvlJc w:val="left"/>
      <w:pPr>
        <w:ind w:left="1800" w:hanging="360"/>
      </w:pPr>
      <w:rPr>
        <w:rFonts w:ascii="Courier New" w:hAnsi="Courier New" w:cs="Courier New" w:hint="default"/>
      </w:rPr>
    </w:lvl>
    <w:lvl w:ilvl="2" w:tplc="04180005">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42" w15:restartNumberingAfterBreak="0">
    <w:nsid w:val="432F371E"/>
    <w:multiLevelType w:val="hybridMultilevel"/>
    <w:tmpl w:val="D9C05B78"/>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3" w15:restartNumberingAfterBreak="0">
    <w:nsid w:val="444F56CB"/>
    <w:multiLevelType w:val="multilevel"/>
    <w:tmpl w:val="AAF27FD0"/>
    <w:lvl w:ilvl="0">
      <w:start w:val="1"/>
      <w:numFmt w:val="decimal"/>
      <w:pStyle w:val="1bullmetonr1"/>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447157F1"/>
    <w:multiLevelType w:val="multilevel"/>
    <w:tmpl w:val="D268A03A"/>
    <w:lvl w:ilvl="0">
      <w:start w:val="1"/>
      <w:numFmt w:val="decimal"/>
      <w:lvlText w:val="%1."/>
      <w:lvlJc w:val="left"/>
      <w:pPr>
        <w:ind w:left="360" w:hanging="360"/>
      </w:pPr>
      <w:rPr>
        <w:rFonts w:hint="default"/>
        <w:i w:val="0"/>
      </w:rPr>
    </w:lvl>
    <w:lvl w:ilvl="1">
      <w:start w:val="10"/>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5" w15:restartNumberingAfterBreak="0">
    <w:nsid w:val="45395700"/>
    <w:multiLevelType w:val="hybridMultilevel"/>
    <w:tmpl w:val="F740F418"/>
    <w:lvl w:ilvl="0" w:tplc="0418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6" w15:restartNumberingAfterBreak="0">
    <w:nsid w:val="4B5006F8"/>
    <w:multiLevelType w:val="hybridMultilevel"/>
    <w:tmpl w:val="4FDE806A"/>
    <w:lvl w:ilvl="0" w:tplc="04180001">
      <w:start w:val="1"/>
      <w:numFmt w:val="bullet"/>
      <w:lvlText w:val=""/>
      <w:lvlJc w:val="left"/>
      <w:pPr>
        <w:tabs>
          <w:tab w:val="num" w:pos="720"/>
        </w:tabs>
        <w:ind w:left="720" w:hanging="360"/>
      </w:pPr>
      <w:rPr>
        <w:rFonts w:ascii="Symbol" w:hAnsi="Symbol" w:hint="default"/>
      </w:rPr>
    </w:lvl>
    <w:lvl w:ilvl="1" w:tplc="FFFFFFFF">
      <w:numFmt w:val="bullet"/>
      <w:lvlText w:val="–"/>
      <w:lvlJc w:val="left"/>
      <w:pPr>
        <w:ind w:left="1440" w:hanging="360"/>
      </w:pPr>
      <w:rPr>
        <w:rFonts w:ascii="Arial" w:eastAsia="Times New Roman" w:hAnsi="Arial"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C4D75BB"/>
    <w:multiLevelType w:val="hybridMultilevel"/>
    <w:tmpl w:val="F97A56F2"/>
    <w:lvl w:ilvl="0" w:tplc="04180001">
      <w:start w:val="1"/>
      <w:numFmt w:val="bullet"/>
      <w:lvlText w:val=""/>
      <w:lvlJc w:val="left"/>
      <w:pPr>
        <w:ind w:left="720" w:hanging="360"/>
      </w:pPr>
      <w:rPr>
        <w:rFonts w:ascii="Symbol" w:hAnsi="Symbol" w:hint="default"/>
      </w:rPr>
    </w:lvl>
    <w:lvl w:ilvl="1" w:tplc="FFFFFFFF">
      <w:start w:val="1"/>
      <w:numFmt w:val="decimal"/>
      <w:lvlText w:val="%2."/>
      <w:lvlJc w:val="left"/>
      <w:pPr>
        <w:ind w:left="1575" w:hanging="495"/>
      </w:pPr>
      <w:rPr>
        <w:rFonts w:hint="default"/>
      </w:rPr>
    </w:lvl>
    <w:lvl w:ilvl="2" w:tplc="FFFFFFFF">
      <w:start w:val="3"/>
      <w:numFmt w:val="bullet"/>
      <w:lvlText w:val="-"/>
      <w:lvlJc w:val="left"/>
      <w:pPr>
        <w:ind w:left="2700" w:hanging="720"/>
      </w:pPr>
      <w:rPr>
        <w:rFonts w:ascii="Arial" w:eastAsia="Times New Roman" w:hAnsi="Arial" w:cs="Aria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4D31167F"/>
    <w:multiLevelType w:val="hybridMultilevel"/>
    <w:tmpl w:val="121618FE"/>
    <w:lvl w:ilvl="0" w:tplc="04180001">
      <w:start w:val="1"/>
      <w:numFmt w:val="bullet"/>
      <w:lvlText w:val=""/>
      <w:lvlJc w:val="left"/>
      <w:pPr>
        <w:tabs>
          <w:tab w:val="num" w:pos="1800"/>
        </w:tabs>
        <w:ind w:left="180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50DF4533"/>
    <w:multiLevelType w:val="hybridMultilevel"/>
    <w:tmpl w:val="04D82534"/>
    <w:lvl w:ilvl="0" w:tplc="08090005">
      <w:start w:val="1"/>
      <w:numFmt w:val="bullet"/>
      <w:lvlText w:val=""/>
      <w:lvlJc w:val="left"/>
      <w:pPr>
        <w:ind w:left="990" w:hanging="360"/>
      </w:pPr>
      <w:rPr>
        <w:rFonts w:ascii="Wingdings" w:hAnsi="Wingdings" w:hint="default"/>
      </w:rPr>
    </w:lvl>
    <w:lvl w:ilvl="1" w:tplc="04180003" w:tentative="1">
      <w:start w:val="1"/>
      <w:numFmt w:val="bullet"/>
      <w:lvlText w:val="o"/>
      <w:lvlJc w:val="left"/>
      <w:pPr>
        <w:ind w:left="1710" w:hanging="360"/>
      </w:pPr>
      <w:rPr>
        <w:rFonts w:ascii="Courier New" w:hAnsi="Courier New" w:cs="Courier New" w:hint="default"/>
      </w:rPr>
    </w:lvl>
    <w:lvl w:ilvl="2" w:tplc="04180005" w:tentative="1">
      <w:start w:val="1"/>
      <w:numFmt w:val="bullet"/>
      <w:lvlText w:val=""/>
      <w:lvlJc w:val="left"/>
      <w:pPr>
        <w:ind w:left="2430" w:hanging="360"/>
      </w:pPr>
      <w:rPr>
        <w:rFonts w:ascii="Wingdings" w:hAnsi="Wingdings" w:hint="default"/>
      </w:rPr>
    </w:lvl>
    <w:lvl w:ilvl="3" w:tplc="04180001" w:tentative="1">
      <w:start w:val="1"/>
      <w:numFmt w:val="bullet"/>
      <w:lvlText w:val=""/>
      <w:lvlJc w:val="left"/>
      <w:pPr>
        <w:ind w:left="3150" w:hanging="360"/>
      </w:pPr>
      <w:rPr>
        <w:rFonts w:ascii="Symbol" w:hAnsi="Symbol" w:hint="default"/>
      </w:rPr>
    </w:lvl>
    <w:lvl w:ilvl="4" w:tplc="04180003" w:tentative="1">
      <w:start w:val="1"/>
      <w:numFmt w:val="bullet"/>
      <w:lvlText w:val="o"/>
      <w:lvlJc w:val="left"/>
      <w:pPr>
        <w:ind w:left="3870" w:hanging="360"/>
      </w:pPr>
      <w:rPr>
        <w:rFonts w:ascii="Courier New" w:hAnsi="Courier New" w:cs="Courier New" w:hint="default"/>
      </w:rPr>
    </w:lvl>
    <w:lvl w:ilvl="5" w:tplc="04180005" w:tentative="1">
      <w:start w:val="1"/>
      <w:numFmt w:val="bullet"/>
      <w:lvlText w:val=""/>
      <w:lvlJc w:val="left"/>
      <w:pPr>
        <w:ind w:left="4590" w:hanging="360"/>
      </w:pPr>
      <w:rPr>
        <w:rFonts w:ascii="Wingdings" w:hAnsi="Wingdings" w:hint="default"/>
      </w:rPr>
    </w:lvl>
    <w:lvl w:ilvl="6" w:tplc="04180001" w:tentative="1">
      <w:start w:val="1"/>
      <w:numFmt w:val="bullet"/>
      <w:lvlText w:val=""/>
      <w:lvlJc w:val="left"/>
      <w:pPr>
        <w:ind w:left="5310" w:hanging="360"/>
      </w:pPr>
      <w:rPr>
        <w:rFonts w:ascii="Symbol" w:hAnsi="Symbol" w:hint="default"/>
      </w:rPr>
    </w:lvl>
    <w:lvl w:ilvl="7" w:tplc="04180003" w:tentative="1">
      <w:start w:val="1"/>
      <w:numFmt w:val="bullet"/>
      <w:lvlText w:val="o"/>
      <w:lvlJc w:val="left"/>
      <w:pPr>
        <w:ind w:left="6030" w:hanging="360"/>
      </w:pPr>
      <w:rPr>
        <w:rFonts w:ascii="Courier New" w:hAnsi="Courier New" w:cs="Courier New" w:hint="default"/>
      </w:rPr>
    </w:lvl>
    <w:lvl w:ilvl="8" w:tplc="04180005" w:tentative="1">
      <w:start w:val="1"/>
      <w:numFmt w:val="bullet"/>
      <w:lvlText w:val=""/>
      <w:lvlJc w:val="left"/>
      <w:pPr>
        <w:ind w:left="6750" w:hanging="360"/>
      </w:pPr>
      <w:rPr>
        <w:rFonts w:ascii="Wingdings" w:hAnsi="Wingdings" w:hint="default"/>
      </w:rPr>
    </w:lvl>
  </w:abstractNum>
  <w:abstractNum w:abstractNumId="50" w15:restartNumberingAfterBreak="0">
    <w:nsid w:val="55A02C59"/>
    <w:multiLevelType w:val="hybridMultilevel"/>
    <w:tmpl w:val="5C581C9C"/>
    <w:lvl w:ilvl="0" w:tplc="04180001">
      <w:start w:val="1"/>
      <w:numFmt w:val="bullet"/>
      <w:lvlText w:val=""/>
      <w:lvlJc w:val="left"/>
      <w:pPr>
        <w:ind w:left="720" w:hanging="360"/>
      </w:pPr>
      <w:rPr>
        <w:rFonts w:ascii="Symbol" w:hAnsi="Symbol" w:hint="default"/>
      </w:rPr>
    </w:lvl>
    <w:lvl w:ilvl="1" w:tplc="FFFFFFFF">
      <w:start w:val="1"/>
      <w:numFmt w:val="decimal"/>
      <w:lvlText w:val="%2."/>
      <w:lvlJc w:val="left"/>
      <w:pPr>
        <w:ind w:left="1575" w:hanging="495"/>
      </w:pPr>
      <w:rPr>
        <w:rFonts w:hint="default"/>
      </w:rPr>
    </w:lvl>
    <w:lvl w:ilvl="2" w:tplc="FFFFFFFF">
      <w:start w:val="3"/>
      <w:numFmt w:val="bullet"/>
      <w:lvlText w:val="-"/>
      <w:lvlJc w:val="left"/>
      <w:pPr>
        <w:ind w:left="2700" w:hanging="720"/>
      </w:pPr>
      <w:rPr>
        <w:rFonts w:ascii="Arial" w:eastAsia="Times New Roman" w:hAnsi="Arial" w:cs="Aria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587B3918"/>
    <w:multiLevelType w:val="hybridMultilevel"/>
    <w:tmpl w:val="3FC49E26"/>
    <w:lvl w:ilvl="0" w:tplc="23E21570">
      <w:start w:val="2"/>
      <w:numFmt w:val="bullet"/>
      <w:lvlText w:val="-"/>
      <w:lvlJc w:val="left"/>
      <w:pPr>
        <w:tabs>
          <w:tab w:val="num" w:pos="928"/>
        </w:tabs>
        <w:ind w:left="928" w:hanging="360"/>
      </w:pPr>
      <w:rPr>
        <w:rFonts w:ascii="Arial" w:eastAsia="Times New Roman" w:hAnsi="Arial" w:cs="Arial" w:hint="default"/>
      </w:rPr>
    </w:lvl>
    <w:lvl w:ilvl="1" w:tplc="04090019" w:tentative="1">
      <w:start w:val="1"/>
      <w:numFmt w:val="bullet"/>
      <w:lvlText w:val="o"/>
      <w:lvlJc w:val="left"/>
      <w:pPr>
        <w:tabs>
          <w:tab w:val="num" w:pos="1648"/>
        </w:tabs>
        <w:ind w:left="1648" w:hanging="360"/>
      </w:pPr>
      <w:rPr>
        <w:rFonts w:ascii="Courier New" w:hAnsi="Courier New" w:cs="Courier New" w:hint="default"/>
      </w:rPr>
    </w:lvl>
    <w:lvl w:ilvl="2" w:tplc="0409001B" w:tentative="1">
      <w:start w:val="1"/>
      <w:numFmt w:val="bullet"/>
      <w:lvlText w:val=""/>
      <w:lvlJc w:val="left"/>
      <w:pPr>
        <w:tabs>
          <w:tab w:val="num" w:pos="2368"/>
        </w:tabs>
        <w:ind w:left="2368" w:hanging="360"/>
      </w:pPr>
      <w:rPr>
        <w:rFonts w:ascii="Wingdings" w:hAnsi="Wingdings" w:hint="default"/>
      </w:rPr>
    </w:lvl>
    <w:lvl w:ilvl="3" w:tplc="0409000F" w:tentative="1">
      <w:start w:val="1"/>
      <w:numFmt w:val="bullet"/>
      <w:lvlText w:val=""/>
      <w:lvlJc w:val="left"/>
      <w:pPr>
        <w:tabs>
          <w:tab w:val="num" w:pos="3088"/>
        </w:tabs>
        <w:ind w:left="3088" w:hanging="360"/>
      </w:pPr>
      <w:rPr>
        <w:rFonts w:ascii="Symbol" w:hAnsi="Symbol" w:hint="default"/>
      </w:rPr>
    </w:lvl>
    <w:lvl w:ilvl="4" w:tplc="04090019" w:tentative="1">
      <w:start w:val="1"/>
      <w:numFmt w:val="bullet"/>
      <w:lvlText w:val="o"/>
      <w:lvlJc w:val="left"/>
      <w:pPr>
        <w:tabs>
          <w:tab w:val="num" w:pos="3808"/>
        </w:tabs>
        <w:ind w:left="3808" w:hanging="360"/>
      </w:pPr>
      <w:rPr>
        <w:rFonts w:ascii="Courier New" w:hAnsi="Courier New" w:cs="Courier New" w:hint="default"/>
      </w:rPr>
    </w:lvl>
    <w:lvl w:ilvl="5" w:tplc="0409001B" w:tentative="1">
      <w:start w:val="1"/>
      <w:numFmt w:val="bullet"/>
      <w:lvlText w:val=""/>
      <w:lvlJc w:val="left"/>
      <w:pPr>
        <w:tabs>
          <w:tab w:val="num" w:pos="4528"/>
        </w:tabs>
        <w:ind w:left="4528" w:hanging="360"/>
      </w:pPr>
      <w:rPr>
        <w:rFonts w:ascii="Wingdings" w:hAnsi="Wingdings" w:hint="default"/>
      </w:rPr>
    </w:lvl>
    <w:lvl w:ilvl="6" w:tplc="0409000F" w:tentative="1">
      <w:start w:val="1"/>
      <w:numFmt w:val="bullet"/>
      <w:lvlText w:val=""/>
      <w:lvlJc w:val="left"/>
      <w:pPr>
        <w:tabs>
          <w:tab w:val="num" w:pos="5248"/>
        </w:tabs>
        <w:ind w:left="5248" w:hanging="360"/>
      </w:pPr>
      <w:rPr>
        <w:rFonts w:ascii="Symbol" w:hAnsi="Symbol" w:hint="default"/>
      </w:rPr>
    </w:lvl>
    <w:lvl w:ilvl="7" w:tplc="04090019" w:tentative="1">
      <w:start w:val="1"/>
      <w:numFmt w:val="bullet"/>
      <w:lvlText w:val="o"/>
      <w:lvlJc w:val="left"/>
      <w:pPr>
        <w:tabs>
          <w:tab w:val="num" w:pos="5968"/>
        </w:tabs>
        <w:ind w:left="5968" w:hanging="360"/>
      </w:pPr>
      <w:rPr>
        <w:rFonts w:ascii="Courier New" w:hAnsi="Courier New" w:cs="Courier New" w:hint="default"/>
      </w:rPr>
    </w:lvl>
    <w:lvl w:ilvl="8" w:tplc="0409001B" w:tentative="1">
      <w:start w:val="1"/>
      <w:numFmt w:val="bullet"/>
      <w:lvlText w:val=""/>
      <w:lvlJc w:val="left"/>
      <w:pPr>
        <w:tabs>
          <w:tab w:val="num" w:pos="6688"/>
        </w:tabs>
        <w:ind w:left="6688" w:hanging="360"/>
      </w:pPr>
      <w:rPr>
        <w:rFonts w:ascii="Wingdings" w:hAnsi="Wingdings" w:hint="default"/>
      </w:rPr>
    </w:lvl>
  </w:abstractNum>
  <w:abstractNum w:abstractNumId="52" w15:restartNumberingAfterBreak="0">
    <w:nsid w:val="598C1C6E"/>
    <w:multiLevelType w:val="singleLevel"/>
    <w:tmpl w:val="DC80CA76"/>
    <w:lvl w:ilvl="0">
      <w:start w:val="1"/>
      <w:numFmt w:val="bullet"/>
      <w:pStyle w:val="Unnumbered"/>
      <w:lvlText w:val=""/>
      <w:lvlJc w:val="left"/>
      <w:pPr>
        <w:tabs>
          <w:tab w:val="num" w:pos="2160"/>
        </w:tabs>
        <w:ind w:left="2160" w:hanging="720"/>
      </w:pPr>
      <w:rPr>
        <w:rFonts w:ascii="Symbol" w:hAnsi="Symbol" w:cs="Symbol" w:hint="default"/>
        <w:sz w:val="20"/>
        <w:szCs w:val="20"/>
      </w:rPr>
    </w:lvl>
  </w:abstractNum>
  <w:abstractNum w:abstractNumId="53" w15:restartNumberingAfterBreak="0">
    <w:nsid w:val="59AC5BC6"/>
    <w:multiLevelType w:val="hybridMultilevel"/>
    <w:tmpl w:val="FB6ABD8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4" w15:restartNumberingAfterBreak="0">
    <w:nsid w:val="5BFC233C"/>
    <w:multiLevelType w:val="hybridMultilevel"/>
    <w:tmpl w:val="A8F098EC"/>
    <w:lvl w:ilvl="0" w:tplc="04180001">
      <w:start w:val="1"/>
      <w:numFmt w:val="bullet"/>
      <w:lvlText w:val=""/>
      <w:lvlJc w:val="left"/>
      <w:pPr>
        <w:ind w:left="1800" w:hanging="360"/>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55" w15:restartNumberingAfterBreak="0">
    <w:nsid w:val="5FF3452C"/>
    <w:multiLevelType w:val="multilevel"/>
    <w:tmpl w:val="C0341B68"/>
    <w:lvl w:ilvl="0">
      <w:start w:val="1"/>
      <w:numFmt w:val="bullet"/>
      <w:pStyle w:val="Normal-Bullet"/>
      <w:lvlText w:val=""/>
      <w:lvlJc w:val="left"/>
      <w:pPr>
        <w:tabs>
          <w:tab w:val="num" w:pos="567"/>
        </w:tabs>
        <w:ind w:left="567" w:hanging="567"/>
      </w:pPr>
      <w:rPr>
        <w:rFonts w:ascii="Wingdings" w:hAnsi="Wingdings" w:hint="default"/>
      </w:rPr>
    </w:lvl>
    <w:lvl w:ilvl="1">
      <w:start w:val="1"/>
      <w:numFmt w:val="bullet"/>
      <w:lvlText w:val=""/>
      <w:lvlJc w:val="left"/>
      <w:pPr>
        <w:tabs>
          <w:tab w:val="num" w:pos="1134"/>
        </w:tabs>
        <w:ind w:left="1134" w:hanging="567"/>
      </w:pPr>
      <w:rPr>
        <w:rFonts w:ascii="Wingdings" w:hAnsi="Wingdings" w:hint="default"/>
      </w:rPr>
    </w:lvl>
    <w:lvl w:ilvl="2">
      <w:start w:val="1"/>
      <w:numFmt w:val="bullet"/>
      <w:lvlText w:val=""/>
      <w:lvlJc w:val="left"/>
      <w:pPr>
        <w:tabs>
          <w:tab w:val="num" w:pos="1701"/>
        </w:tabs>
        <w:ind w:left="1701" w:hanging="567"/>
      </w:pPr>
      <w:rPr>
        <w:rFonts w:ascii="Wingdings" w:hAnsi="Wingdings" w:hint="default"/>
      </w:rPr>
    </w:lvl>
    <w:lvl w:ilvl="3">
      <w:start w:val="1"/>
      <w:numFmt w:val="bullet"/>
      <w:lvlText w:val=""/>
      <w:lvlJc w:val="left"/>
      <w:pPr>
        <w:tabs>
          <w:tab w:val="num" w:pos="2268"/>
        </w:tabs>
        <w:ind w:left="2268" w:hanging="567"/>
      </w:pPr>
      <w:rPr>
        <w:rFonts w:ascii="Wingdings" w:hAnsi="Wingdings" w:hint="default"/>
      </w:rPr>
    </w:lvl>
    <w:lvl w:ilvl="4">
      <w:start w:val="1"/>
      <w:numFmt w:val="bullet"/>
      <w:lvlText w:val=""/>
      <w:lvlJc w:val="left"/>
      <w:pPr>
        <w:tabs>
          <w:tab w:val="num" w:pos="2835"/>
        </w:tabs>
        <w:ind w:left="2835" w:hanging="567"/>
      </w:pPr>
      <w:rPr>
        <w:rFonts w:ascii="Wingdings" w:hAnsi="Wingdings" w:hint="default"/>
      </w:rPr>
    </w:lvl>
    <w:lvl w:ilvl="5">
      <w:start w:val="1"/>
      <w:numFmt w:val="bullet"/>
      <w:lvlText w:val=""/>
      <w:lvlJc w:val="left"/>
      <w:pPr>
        <w:tabs>
          <w:tab w:val="num" w:pos="2835"/>
        </w:tabs>
        <w:ind w:left="2835" w:hanging="567"/>
      </w:pPr>
      <w:rPr>
        <w:rFonts w:ascii="Wingdings" w:hAnsi="Wingdings" w:hint="default"/>
      </w:rPr>
    </w:lvl>
    <w:lvl w:ilvl="6">
      <w:start w:val="1"/>
      <w:numFmt w:val="bullet"/>
      <w:lvlText w:val=""/>
      <w:lvlJc w:val="left"/>
      <w:pPr>
        <w:tabs>
          <w:tab w:val="num" w:pos="2835"/>
        </w:tabs>
        <w:ind w:left="2835" w:hanging="567"/>
      </w:pPr>
      <w:rPr>
        <w:rFonts w:ascii="Wingdings" w:hAnsi="Wingdings" w:hint="default"/>
      </w:rPr>
    </w:lvl>
    <w:lvl w:ilvl="7">
      <w:start w:val="1"/>
      <w:numFmt w:val="bullet"/>
      <w:lvlText w:val=""/>
      <w:lvlJc w:val="left"/>
      <w:pPr>
        <w:tabs>
          <w:tab w:val="num" w:pos="2835"/>
        </w:tabs>
        <w:ind w:left="2835" w:hanging="567"/>
      </w:pPr>
      <w:rPr>
        <w:rFonts w:ascii="Wingdings" w:hAnsi="Wingdings" w:hint="default"/>
      </w:rPr>
    </w:lvl>
    <w:lvl w:ilvl="8">
      <w:start w:val="1"/>
      <w:numFmt w:val="bullet"/>
      <w:lvlText w:val=""/>
      <w:lvlJc w:val="left"/>
      <w:pPr>
        <w:tabs>
          <w:tab w:val="num" w:pos="2835"/>
        </w:tabs>
        <w:ind w:left="2835" w:hanging="567"/>
      </w:pPr>
      <w:rPr>
        <w:rFonts w:ascii="Wingdings" w:hAnsi="Wingdings" w:hint="default"/>
      </w:rPr>
    </w:lvl>
  </w:abstractNum>
  <w:abstractNum w:abstractNumId="56" w15:restartNumberingAfterBreak="0">
    <w:nsid w:val="60427E7A"/>
    <w:multiLevelType w:val="hybridMultilevel"/>
    <w:tmpl w:val="AD04060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7" w15:restartNumberingAfterBreak="0">
    <w:nsid w:val="676C73FB"/>
    <w:multiLevelType w:val="hybridMultilevel"/>
    <w:tmpl w:val="C90EAC06"/>
    <w:lvl w:ilvl="0" w:tplc="0418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8" w15:restartNumberingAfterBreak="0">
    <w:nsid w:val="67A61021"/>
    <w:multiLevelType w:val="hybridMultilevel"/>
    <w:tmpl w:val="C2D02D1C"/>
    <w:lvl w:ilvl="0" w:tplc="04180005">
      <w:start w:val="1"/>
      <w:numFmt w:val="bullet"/>
      <w:lvlText w:val=""/>
      <w:lvlJc w:val="left"/>
      <w:pPr>
        <w:ind w:left="1068" w:hanging="360"/>
      </w:pPr>
      <w:rPr>
        <w:rFonts w:ascii="Wingdings" w:hAnsi="Wingding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59" w15:restartNumberingAfterBreak="0">
    <w:nsid w:val="699F348B"/>
    <w:multiLevelType w:val="hybridMultilevel"/>
    <w:tmpl w:val="D020F308"/>
    <w:lvl w:ilvl="0" w:tplc="0418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6D871BA2"/>
    <w:multiLevelType w:val="hybridMultilevel"/>
    <w:tmpl w:val="0F1E32F8"/>
    <w:lvl w:ilvl="0" w:tplc="0809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1" w15:restartNumberingAfterBreak="0">
    <w:nsid w:val="72E63EB7"/>
    <w:multiLevelType w:val="hybridMultilevel"/>
    <w:tmpl w:val="6FB4D61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2" w15:restartNumberingAfterBreak="0">
    <w:nsid w:val="7B3444EF"/>
    <w:multiLevelType w:val="hybridMultilevel"/>
    <w:tmpl w:val="3AE00B48"/>
    <w:lvl w:ilvl="0" w:tplc="BF78DFD8">
      <w:start w:val="2"/>
      <w:numFmt w:val="bullet"/>
      <w:lvlText w:val="-"/>
      <w:lvlJc w:val="left"/>
      <w:pPr>
        <w:tabs>
          <w:tab w:val="num" w:pos="1080"/>
        </w:tabs>
        <w:ind w:left="1080" w:hanging="360"/>
      </w:pPr>
      <w:rPr>
        <w:rFonts w:ascii="Times New Roman" w:eastAsia="Times New Roman" w:hAnsi="Times New Roman" w:cs="Times New Roman" w:hint="default"/>
        <w:color w:val="auto"/>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63" w15:restartNumberingAfterBreak="0">
    <w:nsid w:val="7BE54554"/>
    <w:multiLevelType w:val="hybridMultilevel"/>
    <w:tmpl w:val="28BCFAF6"/>
    <w:lvl w:ilvl="0" w:tplc="0418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cs="Wingdings" w:hint="default"/>
      </w:rPr>
    </w:lvl>
    <w:lvl w:ilvl="3" w:tplc="FFFFFFFF">
      <w:start w:val="1"/>
      <w:numFmt w:val="bullet"/>
      <w:lvlText w:val=""/>
      <w:lvlJc w:val="left"/>
      <w:pPr>
        <w:ind w:left="3240" w:hanging="360"/>
      </w:pPr>
      <w:rPr>
        <w:rFonts w:ascii="Symbol" w:hAnsi="Symbol" w:cs="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cs="Wingdings" w:hint="default"/>
      </w:rPr>
    </w:lvl>
    <w:lvl w:ilvl="6" w:tplc="FFFFFFFF">
      <w:start w:val="1"/>
      <w:numFmt w:val="bullet"/>
      <w:lvlText w:val=""/>
      <w:lvlJc w:val="left"/>
      <w:pPr>
        <w:ind w:left="5400" w:hanging="360"/>
      </w:pPr>
      <w:rPr>
        <w:rFonts w:ascii="Symbol" w:hAnsi="Symbol" w:cs="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cs="Wingdings" w:hint="default"/>
      </w:rPr>
    </w:lvl>
  </w:abstractNum>
  <w:abstractNum w:abstractNumId="64" w15:restartNumberingAfterBreak="0">
    <w:nsid w:val="7DB72C6B"/>
    <w:multiLevelType w:val="hybridMultilevel"/>
    <w:tmpl w:val="7954FD30"/>
    <w:lvl w:ilvl="0" w:tplc="08090005">
      <w:start w:val="1"/>
      <w:numFmt w:val="bullet"/>
      <w:lvlText w:val=""/>
      <w:lvlJc w:val="left"/>
      <w:pPr>
        <w:ind w:left="1050" w:hanging="360"/>
      </w:pPr>
      <w:rPr>
        <w:rFonts w:ascii="Wingdings" w:hAnsi="Wingdings" w:hint="default"/>
      </w:rPr>
    </w:lvl>
    <w:lvl w:ilvl="1" w:tplc="04180003" w:tentative="1">
      <w:start w:val="1"/>
      <w:numFmt w:val="bullet"/>
      <w:lvlText w:val="o"/>
      <w:lvlJc w:val="left"/>
      <w:pPr>
        <w:ind w:left="1770" w:hanging="360"/>
      </w:pPr>
      <w:rPr>
        <w:rFonts w:ascii="Courier New" w:hAnsi="Courier New" w:cs="Courier New" w:hint="default"/>
      </w:rPr>
    </w:lvl>
    <w:lvl w:ilvl="2" w:tplc="04180005" w:tentative="1">
      <w:start w:val="1"/>
      <w:numFmt w:val="bullet"/>
      <w:lvlText w:val=""/>
      <w:lvlJc w:val="left"/>
      <w:pPr>
        <w:ind w:left="2490" w:hanging="360"/>
      </w:pPr>
      <w:rPr>
        <w:rFonts w:ascii="Wingdings" w:hAnsi="Wingdings" w:hint="default"/>
      </w:rPr>
    </w:lvl>
    <w:lvl w:ilvl="3" w:tplc="04180001" w:tentative="1">
      <w:start w:val="1"/>
      <w:numFmt w:val="bullet"/>
      <w:lvlText w:val=""/>
      <w:lvlJc w:val="left"/>
      <w:pPr>
        <w:ind w:left="3210" w:hanging="360"/>
      </w:pPr>
      <w:rPr>
        <w:rFonts w:ascii="Symbol" w:hAnsi="Symbol" w:hint="default"/>
      </w:rPr>
    </w:lvl>
    <w:lvl w:ilvl="4" w:tplc="04180003" w:tentative="1">
      <w:start w:val="1"/>
      <w:numFmt w:val="bullet"/>
      <w:lvlText w:val="o"/>
      <w:lvlJc w:val="left"/>
      <w:pPr>
        <w:ind w:left="3930" w:hanging="360"/>
      </w:pPr>
      <w:rPr>
        <w:rFonts w:ascii="Courier New" w:hAnsi="Courier New" w:cs="Courier New" w:hint="default"/>
      </w:rPr>
    </w:lvl>
    <w:lvl w:ilvl="5" w:tplc="04180005" w:tentative="1">
      <w:start w:val="1"/>
      <w:numFmt w:val="bullet"/>
      <w:lvlText w:val=""/>
      <w:lvlJc w:val="left"/>
      <w:pPr>
        <w:ind w:left="4650" w:hanging="360"/>
      </w:pPr>
      <w:rPr>
        <w:rFonts w:ascii="Wingdings" w:hAnsi="Wingdings" w:hint="default"/>
      </w:rPr>
    </w:lvl>
    <w:lvl w:ilvl="6" w:tplc="04180001" w:tentative="1">
      <w:start w:val="1"/>
      <w:numFmt w:val="bullet"/>
      <w:lvlText w:val=""/>
      <w:lvlJc w:val="left"/>
      <w:pPr>
        <w:ind w:left="5370" w:hanging="360"/>
      </w:pPr>
      <w:rPr>
        <w:rFonts w:ascii="Symbol" w:hAnsi="Symbol" w:hint="default"/>
      </w:rPr>
    </w:lvl>
    <w:lvl w:ilvl="7" w:tplc="04180003" w:tentative="1">
      <w:start w:val="1"/>
      <w:numFmt w:val="bullet"/>
      <w:lvlText w:val="o"/>
      <w:lvlJc w:val="left"/>
      <w:pPr>
        <w:ind w:left="6090" w:hanging="360"/>
      </w:pPr>
      <w:rPr>
        <w:rFonts w:ascii="Courier New" w:hAnsi="Courier New" w:cs="Courier New" w:hint="default"/>
      </w:rPr>
    </w:lvl>
    <w:lvl w:ilvl="8" w:tplc="04180005" w:tentative="1">
      <w:start w:val="1"/>
      <w:numFmt w:val="bullet"/>
      <w:lvlText w:val=""/>
      <w:lvlJc w:val="left"/>
      <w:pPr>
        <w:ind w:left="6810" w:hanging="360"/>
      </w:pPr>
      <w:rPr>
        <w:rFonts w:ascii="Wingdings" w:hAnsi="Wingdings" w:hint="default"/>
      </w:rPr>
    </w:lvl>
  </w:abstractNum>
  <w:abstractNum w:abstractNumId="65" w15:restartNumberingAfterBreak="0">
    <w:nsid w:val="7F9D7A81"/>
    <w:multiLevelType w:val="multilevel"/>
    <w:tmpl w:val="0406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16cid:durableId="2135521199">
    <w:abstractNumId w:val="21"/>
  </w:num>
  <w:num w:numId="2" w16cid:durableId="1281958599">
    <w:abstractNumId w:val="22"/>
  </w:num>
  <w:num w:numId="3" w16cid:durableId="1046874158">
    <w:abstractNumId w:val="7"/>
  </w:num>
  <w:num w:numId="4" w16cid:durableId="670255757">
    <w:abstractNumId w:val="64"/>
  </w:num>
  <w:num w:numId="5" w16cid:durableId="625283398">
    <w:abstractNumId w:val="29"/>
  </w:num>
  <w:num w:numId="6" w16cid:durableId="1459103390">
    <w:abstractNumId w:val="12"/>
  </w:num>
  <w:num w:numId="7" w16cid:durableId="351421696">
    <w:abstractNumId w:val="49"/>
  </w:num>
  <w:num w:numId="8" w16cid:durableId="1628118040">
    <w:abstractNumId w:val="60"/>
  </w:num>
  <w:num w:numId="9" w16cid:durableId="1734035737">
    <w:abstractNumId w:val="41"/>
  </w:num>
  <w:num w:numId="10" w16cid:durableId="1725637870">
    <w:abstractNumId w:val="43"/>
  </w:num>
  <w:num w:numId="11" w16cid:durableId="1546792176">
    <w:abstractNumId w:val="35"/>
  </w:num>
  <w:num w:numId="12" w16cid:durableId="1172332385">
    <w:abstractNumId w:val="39"/>
  </w:num>
  <w:num w:numId="13" w16cid:durableId="1914464832">
    <w:abstractNumId w:val="18"/>
  </w:num>
  <w:num w:numId="14" w16cid:durableId="943073870">
    <w:abstractNumId w:val="15"/>
  </w:num>
  <w:num w:numId="15" w16cid:durableId="1702170469">
    <w:abstractNumId w:val="19"/>
  </w:num>
  <w:num w:numId="16" w16cid:durableId="321662346">
    <w:abstractNumId w:val="44"/>
  </w:num>
  <w:num w:numId="17" w16cid:durableId="854348847">
    <w:abstractNumId w:val="15"/>
    <w:lvlOverride w:ilvl="0">
      <w:startOverride w:val="6"/>
    </w:lvlOverride>
    <w:lvlOverride w:ilvl="1">
      <w:startOverride w:val="7"/>
    </w:lvlOverride>
  </w:num>
  <w:num w:numId="18" w16cid:durableId="1546789679">
    <w:abstractNumId w:val="45"/>
  </w:num>
  <w:num w:numId="19" w16cid:durableId="2079282831">
    <w:abstractNumId w:val="59"/>
  </w:num>
  <w:num w:numId="20" w16cid:durableId="1624381008">
    <w:abstractNumId w:val="17"/>
  </w:num>
  <w:num w:numId="21" w16cid:durableId="2004778978">
    <w:abstractNumId w:val="58"/>
  </w:num>
  <w:num w:numId="22" w16cid:durableId="812136190">
    <w:abstractNumId w:val="13"/>
  </w:num>
  <w:num w:numId="23" w16cid:durableId="2065905300">
    <w:abstractNumId w:val="63"/>
  </w:num>
  <w:num w:numId="24" w16cid:durableId="291837073">
    <w:abstractNumId w:val="28"/>
  </w:num>
  <w:num w:numId="25" w16cid:durableId="1131165271">
    <w:abstractNumId w:val="14"/>
  </w:num>
  <w:num w:numId="26" w16cid:durableId="1957712227">
    <w:abstractNumId w:val="40"/>
  </w:num>
  <w:num w:numId="27" w16cid:durableId="468475481">
    <w:abstractNumId w:val="34"/>
  </w:num>
  <w:num w:numId="28" w16cid:durableId="997072966">
    <w:abstractNumId w:val="32"/>
  </w:num>
  <w:num w:numId="29" w16cid:durableId="851139947">
    <w:abstractNumId w:val="23"/>
  </w:num>
  <w:num w:numId="30" w16cid:durableId="2144417909">
    <w:abstractNumId w:val="50"/>
  </w:num>
  <w:num w:numId="31" w16cid:durableId="1341421862">
    <w:abstractNumId w:val="47"/>
  </w:num>
  <w:num w:numId="32" w16cid:durableId="1769276604">
    <w:abstractNumId w:val="54"/>
  </w:num>
  <w:num w:numId="33" w16cid:durableId="91362811">
    <w:abstractNumId w:val="24"/>
  </w:num>
  <w:num w:numId="34" w16cid:durableId="1502693090">
    <w:abstractNumId w:val="38"/>
  </w:num>
  <w:num w:numId="35" w16cid:durableId="1972781090">
    <w:abstractNumId w:val="46"/>
  </w:num>
  <w:num w:numId="36" w16cid:durableId="1483961542">
    <w:abstractNumId w:val="62"/>
  </w:num>
  <w:num w:numId="37" w16cid:durableId="1570113377">
    <w:abstractNumId w:val="9"/>
  </w:num>
  <w:num w:numId="38" w16cid:durableId="925499670">
    <w:abstractNumId w:val="6"/>
  </w:num>
  <w:num w:numId="39" w16cid:durableId="1673485114">
    <w:abstractNumId w:val="5"/>
  </w:num>
  <w:num w:numId="40" w16cid:durableId="381757377">
    <w:abstractNumId w:val="4"/>
  </w:num>
  <w:num w:numId="41" w16cid:durableId="1251550987">
    <w:abstractNumId w:val="8"/>
  </w:num>
  <w:num w:numId="42" w16cid:durableId="417675877">
    <w:abstractNumId w:val="3"/>
  </w:num>
  <w:num w:numId="43" w16cid:durableId="1716781521">
    <w:abstractNumId w:val="2"/>
  </w:num>
  <w:num w:numId="44" w16cid:durableId="1757361699">
    <w:abstractNumId w:val="1"/>
  </w:num>
  <w:num w:numId="45" w16cid:durableId="664165742">
    <w:abstractNumId w:val="0"/>
  </w:num>
  <w:num w:numId="46" w16cid:durableId="543519994">
    <w:abstractNumId w:val="27"/>
  </w:num>
  <w:num w:numId="47" w16cid:durableId="1845048373">
    <w:abstractNumId w:val="16"/>
  </w:num>
  <w:num w:numId="48" w16cid:durableId="523322426">
    <w:abstractNumId w:val="65"/>
  </w:num>
  <w:num w:numId="49" w16cid:durableId="867137687">
    <w:abstractNumId w:val="10"/>
  </w:num>
  <w:num w:numId="50" w16cid:durableId="175003369">
    <w:abstractNumId w:val="55"/>
  </w:num>
  <w:num w:numId="51" w16cid:durableId="1666855437">
    <w:abstractNumId w:val="52"/>
  </w:num>
  <w:num w:numId="52" w16cid:durableId="1375500094">
    <w:abstractNumId w:val="37"/>
  </w:num>
  <w:num w:numId="53" w16cid:durableId="1875924592">
    <w:abstractNumId w:val="48"/>
  </w:num>
  <w:num w:numId="54" w16cid:durableId="158888314">
    <w:abstractNumId w:val="51"/>
  </w:num>
  <w:num w:numId="55" w16cid:durableId="437261659">
    <w:abstractNumId w:val="26"/>
  </w:num>
  <w:num w:numId="56" w16cid:durableId="1732650528">
    <w:abstractNumId w:val="53"/>
  </w:num>
  <w:num w:numId="57" w16cid:durableId="1184516029">
    <w:abstractNumId w:val="11"/>
  </w:num>
  <w:num w:numId="58" w16cid:durableId="550190108">
    <w:abstractNumId w:val="36"/>
  </w:num>
  <w:num w:numId="59" w16cid:durableId="1178349064">
    <w:abstractNumId w:val="33"/>
  </w:num>
  <w:num w:numId="60" w16cid:durableId="1992712634">
    <w:abstractNumId w:val="57"/>
  </w:num>
  <w:num w:numId="61" w16cid:durableId="18314452">
    <w:abstractNumId w:val="31"/>
  </w:num>
  <w:num w:numId="62" w16cid:durableId="1122847391">
    <w:abstractNumId w:val="61"/>
  </w:num>
  <w:num w:numId="63" w16cid:durableId="2117554038">
    <w:abstractNumId w:val="30"/>
  </w:num>
  <w:num w:numId="64" w16cid:durableId="898906704">
    <w:abstractNumId w:val="56"/>
  </w:num>
  <w:num w:numId="65" w16cid:durableId="1513909762">
    <w:abstractNumId w:val="20"/>
  </w:num>
  <w:num w:numId="66" w16cid:durableId="887691543">
    <w:abstractNumId w:val="42"/>
  </w:num>
  <w:num w:numId="67" w16cid:durableId="2126652545">
    <w:abstractNumId w:val="25"/>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fr-FR" w:vendorID="64" w:dllVersion="6" w:nlCheck="1" w:checkStyle="0"/>
  <w:activeWritingStyle w:appName="MSWord" w:lang="en-GB" w:vendorID="64" w:dllVersion="6" w:nlCheck="1" w:checkStyle="0"/>
  <w:activeWritingStyle w:appName="MSWord" w:lang="en-US" w:vendorID="64" w:dllVersion="4096" w:nlCheck="1" w:checkStyle="0"/>
  <w:activeWritingStyle w:appName="MSWord" w:lang="fr-FR"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187E"/>
    <w:rsid w:val="0000093F"/>
    <w:rsid w:val="00006505"/>
    <w:rsid w:val="00006C80"/>
    <w:rsid w:val="00010212"/>
    <w:rsid w:val="00013F19"/>
    <w:rsid w:val="00015322"/>
    <w:rsid w:val="00015394"/>
    <w:rsid w:val="00021115"/>
    <w:rsid w:val="00022EFC"/>
    <w:rsid w:val="00023110"/>
    <w:rsid w:val="00027C6A"/>
    <w:rsid w:val="0003204F"/>
    <w:rsid w:val="000321F6"/>
    <w:rsid w:val="00032EDA"/>
    <w:rsid w:val="000331A3"/>
    <w:rsid w:val="000334E0"/>
    <w:rsid w:val="00036B61"/>
    <w:rsid w:val="00040D01"/>
    <w:rsid w:val="00040E03"/>
    <w:rsid w:val="00041E72"/>
    <w:rsid w:val="00042AE0"/>
    <w:rsid w:val="00046582"/>
    <w:rsid w:val="00046E81"/>
    <w:rsid w:val="00046F57"/>
    <w:rsid w:val="000476E4"/>
    <w:rsid w:val="00050D3F"/>
    <w:rsid w:val="00051A44"/>
    <w:rsid w:val="00051E42"/>
    <w:rsid w:val="00052E4B"/>
    <w:rsid w:val="00053134"/>
    <w:rsid w:val="00053563"/>
    <w:rsid w:val="0005582D"/>
    <w:rsid w:val="000558BB"/>
    <w:rsid w:val="00056449"/>
    <w:rsid w:val="00056803"/>
    <w:rsid w:val="00060418"/>
    <w:rsid w:val="000606D1"/>
    <w:rsid w:val="000632B7"/>
    <w:rsid w:val="00063C8D"/>
    <w:rsid w:val="000657EB"/>
    <w:rsid w:val="00071112"/>
    <w:rsid w:val="0007177C"/>
    <w:rsid w:val="00071FB6"/>
    <w:rsid w:val="00073F8A"/>
    <w:rsid w:val="0007446F"/>
    <w:rsid w:val="00074ACC"/>
    <w:rsid w:val="000819BD"/>
    <w:rsid w:val="000833A2"/>
    <w:rsid w:val="000848C6"/>
    <w:rsid w:val="0009011C"/>
    <w:rsid w:val="00090252"/>
    <w:rsid w:val="00090EF0"/>
    <w:rsid w:val="00091CB3"/>
    <w:rsid w:val="00091DAC"/>
    <w:rsid w:val="000953CA"/>
    <w:rsid w:val="000A0795"/>
    <w:rsid w:val="000A104A"/>
    <w:rsid w:val="000A1382"/>
    <w:rsid w:val="000A1CC1"/>
    <w:rsid w:val="000A2C48"/>
    <w:rsid w:val="000A3F2A"/>
    <w:rsid w:val="000A42B1"/>
    <w:rsid w:val="000A593D"/>
    <w:rsid w:val="000A5E1D"/>
    <w:rsid w:val="000A74A7"/>
    <w:rsid w:val="000B0A9B"/>
    <w:rsid w:val="000B0AFE"/>
    <w:rsid w:val="000B49BF"/>
    <w:rsid w:val="000B5F04"/>
    <w:rsid w:val="000C00F9"/>
    <w:rsid w:val="000C03F4"/>
    <w:rsid w:val="000C5C5A"/>
    <w:rsid w:val="000C731B"/>
    <w:rsid w:val="000C7DB2"/>
    <w:rsid w:val="000D0EFC"/>
    <w:rsid w:val="000D17E7"/>
    <w:rsid w:val="000D1E85"/>
    <w:rsid w:val="000D431D"/>
    <w:rsid w:val="000D6CF0"/>
    <w:rsid w:val="000D7FF3"/>
    <w:rsid w:val="000E0421"/>
    <w:rsid w:val="000E1C55"/>
    <w:rsid w:val="000E37AE"/>
    <w:rsid w:val="000E5912"/>
    <w:rsid w:val="000E639A"/>
    <w:rsid w:val="000E6616"/>
    <w:rsid w:val="000F10B4"/>
    <w:rsid w:val="000F3AE6"/>
    <w:rsid w:val="000F6B2F"/>
    <w:rsid w:val="000F7A53"/>
    <w:rsid w:val="00100203"/>
    <w:rsid w:val="00104B4D"/>
    <w:rsid w:val="00105684"/>
    <w:rsid w:val="00105E34"/>
    <w:rsid w:val="00106AA6"/>
    <w:rsid w:val="00106AE0"/>
    <w:rsid w:val="00106D9D"/>
    <w:rsid w:val="00107969"/>
    <w:rsid w:val="0011111E"/>
    <w:rsid w:val="00112E2B"/>
    <w:rsid w:val="0011709C"/>
    <w:rsid w:val="00120C73"/>
    <w:rsid w:val="00123DE7"/>
    <w:rsid w:val="00123EF7"/>
    <w:rsid w:val="00125B00"/>
    <w:rsid w:val="00127ED0"/>
    <w:rsid w:val="001327C9"/>
    <w:rsid w:val="00132EF0"/>
    <w:rsid w:val="00134641"/>
    <w:rsid w:val="001351E0"/>
    <w:rsid w:val="001359F5"/>
    <w:rsid w:val="00136B44"/>
    <w:rsid w:val="00142EA4"/>
    <w:rsid w:val="00143F50"/>
    <w:rsid w:val="00145269"/>
    <w:rsid w:val="00150AA5"/>
    <w:rsid w:val="00151528"/>
    <w:rsid w:val="00152AE1"/>
    <w:rsid w:val="00154CD7"/>
    <w:rsid w:val="001578FE"/>
    <w:rsid w:val="001579CC"/>
    <w:rsid w:val="00157D0C"/>
    <w:rsid w:val="001645E7"/>
    <w:rsid w:val="0016597C"/>
    <w:rsid w:val="001664D2"/>
    <w:rsid w:val="00167A71"/>
    <w:rsid w:val="001742D6"/>
    <w:rsid w:val="00174A9B"/>
    <w:rsid w:val="00176259"/>
    <w:rsid w:val="00177F3C"/>
    <w:rsid w:val="00180F33"/>
    <w:rsid w:val="001852EF"/>
    <w:rsid w:val="00187864"/>
    <w:rsid w:val="00187919"/>
    <w:rsid w:val="00187DF8"/>
    <w:rsid w:val="00195B31"/>
    <w:rsid w:val="001A03C2"/>
    <w:rsid w:val="001A20A5"/>
    <w:rsid w:val="001A221A"/>
    <w:rsid w:val="001A3D8C"/>
    <w:rsid w:val="001A6907"/>
    <w:rsid w:val="001A7A52"/>
    <w:rsid w:val="001B019A"/>
    <w:rsid w:val="001B303A"/>
    <w:rsid w:val="001B416E"/>
    <w:rsid w:val="001B464D"/>
    <w:rsid w:val="001C0569"/>
    <w:rsid w:val="001C0885"/>
    <w:rsid w:val="001C2DE0"/>
    <w:rsid w:val="001C36F1"/>
    <w:rsid w:val="001C45CE"/>
    <w:rsid w:val="001C60AE"/>
    <w:rsid w:val="001D21AB"/>
    <w:rsid w:val="001D2EF5"/>
    <w:rsid w:val="001D3ECB"/>
    <w:rsid w:val="001D55EF"/>
    <w:rsid w:val="001D5621"/>
    <w:rsid w:val="001D57CC"/>
    <w:rsid w:val="001D5DFA"/>
    <w:rsid w:val="001D7013"/>
    <w:rsid w:val="001D71F1"/>
    <w:rsid w:val="001D7B2A"/>
    <w:rsid w:val="001E2235"/>
    <w:rsid w:val="001E4798"/>
    <w:rsid w:val="001E6D61"/>
    <w:rsid w:val="001E70A1"/>
    <w:rsid w:val="001E7D32"/>
    <w:rsid w:val="001F2A1B"/>
    <w:rsid w:val="001F326C"/>
    <w:rsid w:val="001F481E"/>
    <w:rsid w:val="0020078A"/>
    <w:rsid w:val="002054DF"/>
    <w:rsid w:val="00206223"/>
    <w:rsid w:val="00206EDD"/>
    <w:rsid w:val="002154B1"/>
    <w:rsid w:val="002157F7"/>
    <w:rsid w:val="00221691"/>
    <w:rsid w:val="002259FB"/>
    <w:rsid w:val="00226555"/>
    <w:rsid w:val="002268BA"/>
    <w:rsid w:val="002276EF"/>
    <w:rsid w:val="00231909"/>
    <w:rsid w:val="002339A5"/>
    <w:rsid w:val="002347B3"/>
    <w:rsid w:val="0023714C"/>
    <w:rsid w:val="00240B45"/>
    <w:rsid w:val="00241314"/>
    <w:rsid w:val="00246C9F"/>
    <w:rsid w:val="0025115E"/>
    <w:rsid w:val="0025535B"/>
    <w:rsid w:val="00257ACB"/>
    <w:rsid w:val="002613AD"/>
    <w:rsid w:val="00261D16"/>
    <w:rsid w:val="00262009"/>
    <w:rsid w:val="002627C9"/>
    <w:rsid w:val="00262A35"/>
    <w:rsid w:val="002631B3"/>
    <w:rsid w:val="002672FC"/>
    <w:rsid w:val="00270CBD"/>
    <w:rsid w:val="00272573"/>
    <w:rsid w:val="0027325C"/>
    <w:rsid w:val="00275B73"/>
    <w:rsid w:val="002762D9"/>
    <w:rsid w:val="00277B8A"/>
    <w:rsid w:val="0028072C"/>
    <w:rsid w:val="00280F72"/>
    <w:rsid w:val="00280FCA"/>
    <w:rsid w:val="002815D2"/>
    <w:rsid w:val="00283886"/>
    <w:rsid w:val="00283C4B"/>
    <w:rsid w:val="00283E8D"/>
    <w:rsid w:val="002861EF"/>
    <w:rsid w:val="0028646B"/>
    <w:rsid w:val="00290099"/>
    <w:rsid w:val="00292532"/>
    <w:rsid w:val="00293B44"/>
    <w:rsid w:val="00295218"/>
    <w:rsid w:val="00295740"/>
    <w:rsid w:val="0029578A"/>
    <w:rsid w:val="00295A10"/>
    <w:rsid w:val="00295A35"/>
    <w:rsid w:val="00296350"/>
    <w:rsid w:val="002A0341"/>
    <w:rsid w:val="002A1325"/>
    <w:rsid w:val="002A2757"/>
    <w:rsid w:val="002A349E"/>
    <w:rsid w:val="002A3D69"/>
    <w:rsid w:val="002B6E9F"/>
    <w:rsid w:val="002B71A9"/>
    <w:rsid w:val="002C06EC"/>
    <w:rsid w:val="002C08D4"/>
    <w:rsid w:val="002C4E17"/>
    <w:rsid w:val="002C53A3"/>
    <w:rsid w:val="002C544A"/>
    <w:rsid w:val="002D14F1"/>
    <w:rsid w:val="002D23F7"/>
    <w:rsid w:val="002D268C"/>
    <w:rsid w:val="002D2812"/>
    <w:rsid w:val="002E15F9"/>
    <w:rsid w:val="002E226B"/>
    <w:rsid w:val="002E268A"/>
    <w:rsid w:val="002E5FC4"/>
    <w:rsid w:val="002E6047"/>
    <w:rsid w:val="002F1691"/>
    <w:rsid w:val="002F1728"/>
    <w:rsid w:val="002F190E"/>
    <w:rsid w:val="002F27BB"/>
    <w:rsid w:val="002F2EAC"/>
    <w:rsid w:val="002F43E7"/>
    <w:rsid w:val="002F4C11"/>
    <w:rsid w:val="002F65CB"/>
    <w:rsid w:val="00301449"/>
    <w:rsid w:val="00301F65"/>
    <w:rsid w:val="00302258"/>
    <w:rsid w:val="003026C3"/>
    <w:rsid w:val="003050B0"/>
    <w:rsid w:val="0030682B"/>
    <w:rsid w:val="00306974"/>
    <w:rsid w:val="0030699B"/>
    <w:rsid w:val="00306AD4"/>
    <w:rsid w:val="003074C0"/>
    <w:rsid w:val="0031189D"/>
    <w:rsid w:val="003133C5"/>
    <w:rsid w:val="00313942"/>
    <w:rsid w:val="00314435"/>
    <w:rsid w:val="0032008D"/>
    <w:rsid w:val="00320D62"/>
    <w:rsid w:val="00322A6B"/>
    <w:rsid w:val="003248E0"/>
    <w:rsid w:val="00324D2C"/>
    <w:rsid w:val="00330A3E"/>
    <w:rsid w:val="003327C8"/>
    <w:rsid w:val="00332AAF"/>
    <w:rsid w:val="0033446C"/>
    <w:rsid w:val="00334B06"/>
    <w:rsid w:val="00336468"/>
    <w:rsid w:val="00336B98"/>
    <w:rsid w:val="00336F26"/>
    <w:rsid w:val="003376C1"/>
    <w:rsid w:val="00341566"/>
    <w:rsid w:val="00342500"/>
    <w:rsid w:val="0034324B"/>
    <w:rsid w:val="00344115"/>
    <w:rsid w:val="003444D1"/>
    <w:rsid w:val="00344A8C"/>
    <w:rsid w:val="003500E4"/>
    <w:rsid w:val="00352C86"/>
    <w:rsid w:val="003531BD"/>
    <w:rsid w:val="003546A1"/>
    <w:rsid w:val="003549D4"/>
    <w:rsid w:val="00357514"/>
    <w:rsid w:val="0036182F"/>
    <w:rsid w:val="003634E3"/>
    <w:rsid w:val="00364936"/>
    <w:rsid w:val="00364B62"/>
    <w:rsid w:val="003653A2"/>
    <w:rsid w:val="003673FC"/>
    <w:rsid w:val="0037038C"/>
    <w:rsid w:val="00371C77"/>
    <w:rsid w:val="00373829"/>
    <w:rsid w:val="00373DC5"/>
    <w:rsid w:val="003754A0"/>
    <w:rsid w:val="00375B09"/>
    <w:rsid w:val="0037776D"/>
    <w:rsid w:val="00377C38"/>
    <w:rsid w:val="00381928"/>
    <w:rsid w:val="00382EA9"/>
    <w:rsid w:val="003832C5"/>
    <w:rsid w:val="00383C58"/>
    <w:rsid w:val="00384002"/>
    <w:rsid w:val="003845A8"/>
    <w:rsid w:val="003870CB"/>
    <w:rsid w:val="003871FC"/>
    <w:rsid w:val="003900BE"/>
    <w:rsid w:val="00393B3A"/>
    <w:rsid w:val="003955AF"/>
    <w:rsid w:val="003962EB"/>
    <w:rsid w:val="00396820"/>
    <w:rsid w:val="003971A1"/>
    <w:rsid w:val="003A05A5"/>
    <w:rsid w:val="003A10A6"/>
    <w:rsid w:val="003A39D3"/>
    <w:rsid w:val="003A3A11"/>
    <w:rsid w:val="003B211A"/>
    <w:rsid w:val="003C161B"/>
    <w:rsid w:val="003C21A0"/>
    <w:rsid w:val="003C5849"/>
    <w:rsid w:val="003C7DF6"/>
    <w:rsid w:val="003D1EE3"/>
    <w:rsid w:val="003D502F"/>
    <w:rsid w:val="003D5262"/>
    <w:rsid w:val="003D542D"/>
    <w:rsid w:val="003D6ABD"/>
    <w:rsid w:val="003D6B4A"/>
    <w:rsid w:val="003D7065"/>
    <w:rsid w:val="003E18BB"/>
    <w:rsid w:val="003E3BC9"/>
    <w:rsid w:val="003E543E"/>
    <w:rsid w:val="003F0331"/>
    <w:rsid w:val="003F38E0"/>
    <w:rsid w:val="003F51F2"/>
    <w:rsid w:val="003F52BD"/>
    <w:rsid w:val="003F6AC0"/>
    <w:rsid w:val="0040082E"/>
    <w:rsid w:val="00403A80"/>
    <w:rsid w:val="00405F32"/>
    <w:rsid w:val="00406B7A"/>
    <w:rsid w:val="00406FE3"/>
    <w:rsid w:val="00407011"/>
    <w:rsid w:val="00407548"/>
    <w:rsid w:val="00407CB9"/>
    <w:rsid w:val="004100D7"/>
    <w:rsid w:val="004107C6"/>
    <w:rsid w:val="004114F2"/>
    <w:rsid w:val="004164B1"/>
    <w:rsid w:val="004216B1"/>
    <w:rsid w:val="004218A8"/>
    <w:rsid w:val="00430358"/>
    <w:rsid w:val="00430609"/>
    <w:rsid w:val="00431B53"/>
    <w:rsid w:val="0043339E"/>
    <w:rsid w:val="00433913"/>
    <w:rsid w:val="0043428C"/>
    <w:rsid w:val="004344F9"/>
    <w:rsid w:val="00435AC1"/>
    <w:rsid w:val="00440646"/>
    <w:rsid w:val="00442682"/>
    <w:rsid w:val="00442701"/>
    <w:rsid w:val="00442A47"/>
    <w:rsid w:val="00444803"/>
    <w:rsid w:val="00444C82"/>
    <w:rsid w:val="004462E5"/>
    <w:rsid w:val="00446FB3"/>
    <w:rsid w:val="00447A47"/>
    <w:rsid w:val="00453605"/>
    <w:rsid w:val="00454B30"/>
    <w:rsid w:val="00455E9D"/>
    <w:rsid w:val="00457733"/>
    <w:rsid w:val="004623D8"/>
    <w:rsid w:val="00462674"/>
    <w:rsid w:val="004640F5"/>
    <w:rsid w:val="00464452"/>
    <w:rsid w:val="00473ACC"/>
    <w:rsid w:val="00473B08"/>
    <w:rsid w:val="0047477B"/>
    <w:rsid w:val="004768A2"/>
    <w:rsid w:val="004801BA"/>
    <w:rsid w:val="00481C1A"/>
    <w:rsid w:val="00482B8E"/>
    <w:rsid w:val="00483E91"/>
    <w:rsid w:val="0048461E"/>
    <w:rsid w:val="004850AC"/>
    <w:rsid w:val="00492234"/>
    <w:rsid w:val="00492285"/>
    <w:rsid w:val="0049422B"/>
    <w:rsid w:val="00494638"/>
    <w:rsid w:val="004956AA"/>
    <w:rsid w:val="0049603B"/>
    <w:rsid w:val="004A100A"/>
    <w:rsid w:val="004A1F4E"/>
    <w:rsid w:val="004A6126"/>
    <w:rsid w:val="004B00E2"/>
    <w:rsid w:val="004B1E52"/>
    <w:rsid w:val="004B2A90"/>
    <w:rsid w:val="004B6646"/>
    <w:rsid w:val="004B6D25"/>
    <w:rsid w:val="004B7E2D"/>
    <w:rsid w:val="004C00BB"/>
    <w:rsid w:val="004C24F6"/>
    <w:rsid w:val="004C3278"/>
    <w:rsid w:val="004C3F99"/>
    <w:rsid w:val="004C4944"/>
    <w:rsid w:val="004C6DE9"/>
    <w:rsid w:val="004C7606"/>
    <w:rsid w:val="004C7612"/>
    <w:rsid w:val="004D3076"/>
    <w:rsid w:val="004D3984"/>
    <w:rsid w:val="004D42FE"/>
    <w:rsid w:val="004D6028"/>
    <w:rsid w:val="004D6B52"/>
    <w:rsid w:val="004E17A7"/>
    <w:rsid w:val="004E4322"/>
    <w:rsid w:val="004E5259"/>
    <w:rsid w:val="004E5959"/>
    <w:rsid w:val="004E6C5E"/>
    <w:rsid w:val="004E6E04"/>
    <w:rsid w:val="004E74AD"/>
    <w:rsid w:val="004F2B32"/>
    <w:rsid w:val="004F372E"/>
    <w:rsid w:val="004F60BB"/>
    <w:rsid w:val="004F6D23"/>
    <w:rsid w:val="00500FD5"/>
    <w:rsid w:val="00502259"/>
    <w:rsid w:val="00505983"/>
    <w:rsid w:val="00511AC9"/>
    <w:rsid w:val="00511E84"/>
    <w:rsid w:val="00512D2E"/>
    <w:rsid w:val="005132EA"/>
    <w:rsid w:val="00514F8E"/>
    <w:rsid w:val="005168F9"/>
    <w:rsid w:val="0052085C"/>
    <w:rsid w:val="00520FA0"/>
    <w:rsid w:val="00521750"/>
    <w:rsid w:val="00523313"/>
    <w:rsid w:val="0052410E"/>
    <w:rsid w:val="00524395"/>
    <w:rsid w:val="005243E0"/>
    <w:rsid w:val="0052445E"/>
    <w:rsid w:val="005251C9"/>
    <w:rsid w:val="0052706D"/>
    <w:rsid w:val="0053133C"/>
    <w:rsid w:val="00535F79"/>
    <w:rsid w:val="00536C2F"/>
    <w:rsid w:val="0053721E"/>
    <w:rsid w:val="00537943"/>
    <w:rsid w:val="0054097E"/>
    <w:rsid w:val="00540C55"/>
    <w:rsid w:val="005414E4"/>
    <w:rsid w:val="00541FC4"/>
    <w:rsid w:val="0054356F"/>
    <w:rsid w:val="00544101"/>
    <w:rsid w:val="0054712F"/>
    <w:rsid w:val="00547A41"/>
    <w:rsid w:val="005514A5"/>
    <w:rsid w:val="00553050"/>
    <w:rsid w:val="00553D8E"/>
    <w:rsid w:val="00554B19"/>
    <w:rsid w:val="00555E51"/>
    <w:rsid w:val="005566A9"/>
    <w:rsid w:val="00556D29"/>
    <w:rsid w:val="005607E4"/>
    <w:rsid w:val="0056283A"/>
    <w:rsid w:val="00562AD4"/>
    <w:rsid w:val="005635A8"/>
    <w:rsid w:val="00565FDA"/>
    <w:rsid w:val="00566445"/>
    <w:rsid w:val="0056783A"/>
    <w:rsid w:val="0056797A"/>
    <w:rsid w:val="00567C82"/>
    <w:rsid w:val="00571B64"/>
    <w:rsid w:val="00573599"/>
    <w:rsid w:val="00574B0D"/>
    <w:rsid w:val="005758BE"/>
    <w:rsid w:val="00576C40"/>
    <w:rsid w:val="005830C0"/>
    <w:rsid w:val="00587AF5"/>
    <w:rsid w:val="005919D6"/>
    <w:rsid w:val="005925F1"/>
    <w:rsid w:val="00594795"/>
    <w:rsid w:val="00595163"/>
    <w:rsid w:val="005957AA"/>
    <w:rsid w:val="00595C1D"/>
    <w:rsid w:val="005A524B"/>
    <w:rsid w:val="005B043E"/>
    <w:rsid w:val="005B33B4"/>
    <w:rsid w:val="005B5A20"/>
    <w:rsid w:val="005B6BA6"/>
    <w:rsid w:val="005C1111"/>
    <w:rsid w:val="005C1229"/>
    <w:rsid w:val="005C16C3"/>
    <w:rsid w:val="005C1B97"/>
    <w:rsid w:val="005C2F1A"/>
    <w:rsid w:val="005C4209"/>
    <w:rsid w:val="005C64E8"/>
    <w:rsid w:val="005C7558"/>
    <w:rsid w:val="005D06BE"/>
    <w:rsid w:val="005D0A53"/>
    <w:rsid w:val="005D14D4"/>
    <w:rsid w:val="005D2667"/>
    <w:rsid w:val="005D368B"/>
    <w:rsid w:val="005D4070"/>
    <w:rsid w:val="005D553A"/>
    <w:rsid w:val="005D59F0"/>
    <w:rsid w:val="005D6D7B"/>
    <w:rsid w:val="005E03D9"/>
    <w:rsid w:val="005E07E7"/>
    <w:rsid w:val="005E15A9"/>
    <w:rsid w:val="005E1629"/>
    <w:rsid w:val="005E43C0"/>
    <w:rsid w:val="005E7992"/>
    <w:rsid w:val="005F2722"/>
    <w:rsid w:val="005F3528"/>
    <w:rsid w:val="005F4262"/>
    <w:rsid w:val="005F7BEE"/>
    <w:rsid w:val="00600860"/>
    <w:rsid w:val="00600E8C"/>
    <w:rsid w:val="00601241"/>
    <w:rsid w:val="0060148F"/>
    <w:rsid w:val="00602CCE"/>
    <w:rsid w:val="00603CA2"/>
    <w:rsid w:val="00604027"/>
    <w:rsid w:val="00604971"/>
    <w:rsid w:val="00605CA3"/>
    <w:rsid w:val="00605F59"/>
    <w:rsid w:val="00606F06"/>
    <w:rsid w:val="00610D1A"/>
    <w:rsid w:val="00610D32"/>
    <w:rsid w:val="0061185C"/>
    <w:rsid w:val="00611A09"/>
    <w:rsid w:val="00614818"/>
    <w:rsid w:val="0061486E"/>
    <w:rsid w:val="00614CF5"/>
    <w:rsid w:val="00615C45"/>
    <w:rsid w:val="006167B0"/>
    <w:rsid w:val="00617F2A"/>
    <w:rsid w:val="0062079D"/>
    <w:rsid w:val="006211DA"/>
    <w:rsid w:val="0062122F"/>
    <w:rsid w:val="00622030"/>
    <w:rsid w:val="00623D52"/>
    <w:rsid w:val="006252E6"/>
    <w:rsid w:val="00626316"/>
    <w:rsid w:val="00630353"/>
    <w:rsid w:val="0063164C"/>
    <w:rsid w:val="00633832"/>
    <w:rsid w:val="00633D78"/>
    <w:rsid w:val="00634D7D"/>
    <w:rsid w:val="006363CF"/>
    <w:rsid w:val="00636D54"/>
    <w:rsid w:val="00636D84"/>
    <w:rsid w:val="006407FA"/>
    <w:rsid w:val="006417DF"/>
    <w:rsid w:val="00642BC2"/>
    <w:rsid w:val="00644765"/>
    <w:rsid w:val="00644E5D"/>
    <w:rsid w:val="00650F2F"/>
    <w:rsid w:val="0065159B"/>
    <w:rsid w:val="00653759"/>
    <w:rsid w:val="00660317"/>
    <w:rsid w:val="00662002"/>
    <w:rsid w:val="00663FC9"/>
    <w:rsid w:val="0066407F"/>
    <w:rsid w:val="00664097"/>
    <w:rsid w:val="00665CF9"/>
    <w:rsid w:val="006660A1"/>
    <w:rsid w:val="0066658B"/>
    <w:rsid w:val="00666BA2"/>
    <w:rsid w:val="00667952"/>
    <w:rsid w:val="00671220"/>
    <w:rsid w:val="006713EC"/>
    <w:rsid w:val="00673DF5"/>
    <w:rsid w:val="00675A0E"/>
    <w:rsid w:val="00680270"/>
    <w:rsid w:val="006812AA"/>
    <w:rsid w:val="00683D15"/>
    <w:rsid w:val="00684961"/>
    <w:rsid w:val="00687643"/>
    <w:rsid w:val="006878A3"/>
    <w:rsid w:val="006879B2"/>
    <w:rsid w:val="00687D0F"/>
    <w:rsid w:val="00691E6C"/>
    <w:rsid w:val="00691FF7"/>
    <w:rsid w:val="0069587E"/>
    <w:rsid w:val="0069639C"/>
    <w:rsid w:val="006969CE"/>
    <w:rsid w:val="006975D3"/>
    <w:rsid w:val="0069761D"/>
    <w:rsid w:val="006A0339"/>
    <w:rsid w:val="006A19B1"/>
    <w:rsid w:val="006A259D"/>
    <w:rsid w:val="006A4D3D"/>
    <w:rsid w:val="006A6AE5"/>
    <w:rsid w:val="006A7976"/>
    <w:rsid w:val="006A7D11"/>
    <w:rsid w:val="006B1F4C"/>
    <w:rsid w:val="006B304D"/>
    <w:rsid w:val="006B3D5A"/>
    <w:rsid w:val="006B43B1"/>
    <w:rsid w:val="006B5498"/>
    <w:rsid w:val="006B5E64"/>
    <w:rsid w:val="006C045F"/>
    <w:rsid w:val="006C19BA"/>
    <w:rsid w:val="006C20E7"/>
    <w:rsid w:val="006C2CC4"/>
    <w:rsid w:val="006C56AF"/>
    <w:rsid w:val="006C792F"/>
    <w:rsid w:val="006D06EA"/>
    <w:rsid w:val="006D09CC"/>
    <w:rsid w:val="006D2CF4"/>
    <w:rsid w:val="006D3EB0"/>
    <w:rsid w:val="006D738D"/>
    <w:rsid w:val="006D7634"/>
    <w:rsid w:val="006E15E2"/>
    <w:rsid w:val="006E4A7F"/>
    <w:rsid w:val="006E5210"/>
    <w:rsid w:val="006E6066"/>
    <w:rsid w:val="006E60B4"/>
    <w:rsid w:val="006E6462"/>
    <w:rsid w:val="006E656C"/>
    <w:rsid w:val="006E7873"/>
    <w:rsid w:val="006F14AD"/>
    <w:rsid w:val="006F2A7A"/>
    <w:rsid w:val="006F3210"/>
    <w:rsid w:val="006F3812"/>
    <w:rsid w:val="006F4C00"/>
    <w:rsid w:val="006F504D"/>
    <w:rsid w:val="006F67D8"/>
    <w:rsid w:val="006F6D08"/>
    <w:rsid w:val="00700097"/>
    <w:rsid w:val="007000D0"/>
    <w:rsid w:val="00700A9B"/>
    <w:rsid w:val="0070175E"/>
    <w:rsid w:val="00704F9B"/>
    <w:rsid w:val="0070568D"/>
    <w:rsid w:val="007060F5"/>
    <w:rsid w:val="007063C0"/>
    <w:rsid w:val="00706F80"/>
    <w:rsid w:val="00710338"/>
    <w:rsid w:val="00710AD3"/>
    <w:rsid w:val="00711100"/>
    <w:rsid w:val="00711152"/>
    <w:rsid w:val="007119E6"/>
    <w:rsid w:val="007129B0"/>
    <w:rsid w:val="00712A02"/>
    <w:rsid w:val="0071375B"/>
    <w:rsid w:val="007138C6"/>
    <w:rsid w:val="0071428D"/>
    <w:rsid w:val="00715977"/>
    <w:rsid w:val="00717864"/>
    <w:rsid w:val="00722CD0"/>
    <w:rsid w:val="00722DB6"/>
    <w:rsid w:val="0072439C"/>
    <w:rsid w:val="0073079F"/>
    <w:rsid w:val="00730B7B"/>
    <w:rsid w:val="00732D04"/>
    <w:rsid w:val="007351BF"/>
    <w:rsid w:val="007352AE"/>
    <w:rsid w:val="00735C43"/>
    <w:rsid w:val="007361BC"/>
    <w:rsid w:val="00736A73"/>
    <w:rsid w:val="00737A18"/>
    <w:rsid w:val="00740A83"/>
    <w:rsid w:val="00740E8A"/>
    <w:rsid w:val="00741076"/>
    <w:rsid w:val="0074120C"/>
    <w:rsid w:val="0074241C"/>
    <w:rsid w:val="00742C94"/>
    <w:rsid w:val="00743BA1"/>
    <w:rsid w:val="00744154"/>
    <w:rsid w:val="00746066"/>
    <w:rsid w:val="007475F5"/>
    <w:rsid w:val="00750ED1"/>
    <w:rsid w:val="0075186B"/>
    <w:rsid w:val="00752010"/>
    <w:rsid w:val="00753385"/>
    <w:rsid w:val="007536F7"/>
    <w:rsid w:val="0075468E"/>
    <w:rsid w:val="007549C1"/>
    <w:rsid w:val="00755CE1"/>
    <w:rsid w:val="00756BF9"/>
    <w:rsid w:val="00761219"/>
    <w:rsid w:val="00761524"/>
    <w:rsid w:val="00763364"/>
    <w:rsid w:val="00765B61"/>
    <w:rsid w:val="007674A4"/>
    <w:rsid w:val="007676D3"/>
    <w:rsid w:val="00770B3B"/>
    <w:rsid w:val="007731E2"/>
    <w:rsid w:val="0077470E"/>
    <w:rsid w:val="0077603C"/>
    <w:rsid w:val="00780128"/>
    <w:rsid w:val="00780799"/>
    <w:rsid w:val="00780D32"/>
    <w:rsid w:val="00780D5B"/>
    <w:rsid w:val="00782FCD"/>
    <w:rsid w:val="00786DF1"/>
    <w:rsid w:val="00787186"/>
    <w:rsid w:val="00790AEC"/>
    <w:rsid w:val="00793965"/>
    <w:rsid w:val="00793EC2"/>
    <w:rsid w:val="00794A8E"/>
    <w:rsid w:val="00796CC1"/>
    <w:rsid w:val="00796EE5"/>
    <w:rsid w:val="0079710B"/>
    <w:rsid w:val="0079767E"/>
    <w:rsid w:val="007A0C99"/>
    <w:rsid w:val="007A2006"/>
    <w:rsid w:val="007A263F"/>
    <w:rsid w:val="007A2AF4"/>
    <w:rsid w:val="007A424A"/>
    <w:rsid w:val="007A718E"/>
    <w:rsid w:val="007A7235"/>
    <w:rsid w:val="007B167F"/>
    <w:rsid w:val="007B407D"/>
    <w:rsid w:val="007B64F2"/>
    <w:rsid w:val="007B7E0C"/>
    <w:rsid w:val="007C003B"/>
    <w:rsid w:val="007C00B9"/>
    <w:rsid w:val="007C0995"/>
    <w:rsid w:val="007C1ABC"/>
    <w:rsid w:val="007C2A3D"/>
    <w:rsid w:val="007C3759"/>
    <w:rsid w:val="007D1812"/>
    <w:rsid w:val="007D220C"/>
    <w:rsid w:val="007D2E8F"/>
    <w:rsid w:val="007D3C07"/>
    <w:rsid w:val="007D4256"/>
    <w:rsid w:val="007D4A59"/>
    <w:rsid w:val="007D6034"/>
    <w:rsid w:val="007D67B8"/>
    <w:rsid w:val="007E1391"/>
    <w:rsid w:val="007E66A9"/>
    <w:rsid w:val="007F1C63"/>
    <w:rsid w:val="007F4760"/>
    <w:rsid w:val="007F4FC4"/>
    <w:rsid w:val="007F525D"/>
    <w:rsid w:val="007F7F55"/>
    <w:rsid w:val="00800D12"/>
    <w:rsid w:val="008021AD"/>
    <w:rsid w:val="0080455C"/>
    <w:rsid w:val="00804C37"/>
    <w:rsid w:val="008065C9"/>
    <w:rsid w:val="00811D44"/>
    <w:rsid w:val="00811E19"/>
    <w:rsid w:val="008154B8"/>
    <w:rsid w:val="00816853"/>
    <w:rsid w:val="00816A0A"/>
    <w:rsid w:val="008242DB"/>
    <w:rsid w:val="00824353"/>
    <w:rsid w:val="008249F4"/>
    <w:rsid w:val="0082591F"/>
    <w:rsid w:val="00827774"/>
    <w:rsid w:val="00830319"/>
    <w:rsid w:val="00833A21"/>
    <w:rsid w:val="0083458C"/>
    <w:rsid w:val="008359A4"/>
    <w:rsid w:val="00837A4A"/>
    <w:rsid w:val="00841F53"/>
    <w:rsid w:val="00842028"/>
    <w:rsid w:val="00845BBF"/>
    <w:rsid w:val="00845E60"/>
    <w:rsid w:val="008465C0"/>
    <w:rsid w:val="00846F15"/>
    <w:rsid w:val="008508AA"/>
    <w:rsid w:val="0085539C"/>
    <w:rsid w:val="008557B5"/>
    <w:rsid w:val="00856A87"/>
    <w:rsid w:val="00864A26"/>
    <w:rsid w:val="00864E5F"/>
    <w:rsid w:val="00865B6D"/>
    <w:rsid w:val="00866150"/>
    <w:rsid w:val="008670ED"/>
    <w:rsid w:val="00873A37"/>
    <w:rsid w:val="0088359B"/>
    <w:rsid w:val="00884316"/>
    <w:rsid w:val="00885488"/>
    <w:rsid w:val="008875D7"/>
    <w:rsid w:val="00887619"/>
    <w:rsid w:val="0089025B"/>
    <w:rsid w:val="00892C7E"/>
    <w:rsid w:val="00893E21"/>
    <w:rsid w:val="00894146"/>
    <w:rsid w:val="00894754"/>
    <w:rsid w:val="00894FFD"/>
    <w:rsid w:val="008957BF"/>
    <w:rsid w:val="00897E8C"/>
    <w:rsid w:val="008A09DE"/>
    <w:rsid w:val="008A0A65"/>
    <w:rsid w:val="008A1686"/>
    <w:rsid w:val="008A51F2"/>
    <w:rsid w:val="008A6E06"/>
    <w:rsid w:val="008B07D5"/>
    <w:rsid w:val="008B3859"/>
    <w:rsid w:val="008C0CA7"/>
    <w:rsid w:val="008C1910"/>
    <w:rsid w:val="008C23A9"/>
    <w:rsid w:val="008C29E9"/>
    <w:rsid w:val="008C3F46"/>
    <w:rsid w:val="008C5EFB"/>
    <w:rsid w:val="008D1B54"/>
    <w:rsid w:val="008D3609"/>
    <w:rsid w:val="008D5E73"/>
    <w:rsid w:val="008D6E6B"/>
    <w:rsid w:val="008D7AA3"/>
    <w:rsid w:val="008E0169"/>
    <w:rsid w:val="008E1927"/>
    <w:rsid w:val="008E6A14"/>
    <w:rsid w:val="008E7945"/>
    <w:rsid w:val="008F044A"/>
    <w:rsid w:val="008F53EF"/>
    <w:rsid w:val="008F5EA4"/>
    <w:rsid w:val="008F602A"/>
    <w:rsid w:val="008F615C"/>
    <w:rsid w:val="008F6D20"/>
    <w:rsid w:val="008F7B12"/>
    <w:rsid w:val="00900097"/>
    <w:rsid w:val="009006EF"/>
    <w:rsid w:val="009111AF"/>
    <w:rsid w:val="00913B51"/>
    <w:rsid w:val="00913F00"/>
    <w:rsid w:val="0091553A"/>
    <w:rsid w:val="009164D8"/>
    <w:rsid w:val="009222EE"/>
    <w:rsid w:val="00922D0B"/>
    <w:rsid w:val="00924ED1"/>
    <w:rsid w:val="0092594D"/>
    <w:rsid w:val="00927469"/>
    <w:rsid w:val="00930C80"/>
    <w:rsid w:val="00930D7E"/>
    <w:rsid w:val="00931645"/>
    <w:rsid w:val="009340CD"/>
    <w:rsid w:val="00937412"/>
    <w:rsid w:val="0094018D"/>
    <w:rsid w:val="00940A1A"/>
    <w:rsid w:val="00942A5B"/>
    <w:rsid w:val="00943E76"/>
    <w:rsid w:val="00944338"/>
    <w:rsid w:val="00945333"/>
    <w:rsid w:val="00947F2C"/>
    <w:rsid w:val="00952A9D"/>
    <w:rsid w:val="00953503"/>
    <w:rsid w:val="00953931"/>
    <w:rsid w:val="009539FC"/>
    <w:rsid w:val="0095584F"/>
    <w:rsid w:val="009568F5"/>
    <w:rsid w:val="00956C1E"/>
    <w:rsid w:val="00960502"/>
    <w:rsid w:val="00961FF0"/>
    <w:rsid w:val="0096341A"/>
    <w:rsid w:val="00965B77"/>
    <w:rsid w:val="00966462"/>
    <w:rsid w:val="00970364"/>
    <w:rsid w:val="00970717"/>
    <w:rsid w:val="00970C71"/>
    <w:rsid w:val="00972D75"/>
    <w:rsid w:val="00975569"/>
    <w:rsid w:val="009759EC"/>
    <w:rsid w:val="00975C30"/>
    <w:rsid w:val="00975DA6"/>
    <w:rsid w:val="00975DE0"/>
    <w:rsid w:val="00976705"/>
    <w:rsid w:val="009773A0"/>
    <w:rsid w:val="00977888"/>
    <w:rsid w:val="009805A9"/>
    <w:rsid w:val="00980FF2"/>
    <w:rsid w:val="00983B2B"/>
    <w:rsid w:val="00983CBB"/>
    <w:rsid w:val="00990CFD"/>
    <w:rsid w:val="00990F2D"/>
    <w:rsid w:val="0099333A"/>
    <w:rsid w:val="0099399A"/>
    <w:rsid w:val="009959B2"/>
    <w:rsid w:val="0099690F"/>
    <w:rsid w:val="0099716D"/>
    <w:rsid w:val="00997704"/>
    <w:rsid w:val="009A0F49"/>
    <w:rsid w:val="009A3B0B"/>
    <w:rsid w:val="009B1E7D"/>
    <w:rsid w:val="009B4B0F"/>
    <w:rsid w:val="009C10D5"/>
    <w:rsid w:val="009C211F"/>
    <w:rsid w:val="009C4982"/>
    <w:rsid w:val="009C49BF"/>
    <w:rsid w:val="009C4BC1"/>
    <w:rsid w:val="009C4C79"/>
    <w:rsid w:val="009C6922"/>
    <w:rsid w:val="009D0209"/>
    <w:rsid w:val="009D38D7"/>
    <w:rsid w:val="009D404B"/>
    <w:rsid w:val="009D5C4A"/>
    <w:rsid w:val="009D6958"/>
    <w:rsid w:val="009D6C86"/>
    <w:rsid w:val="009D7446"/>
    <w:rsid w:val="009D7A6B"/>
    <w:rsid w:val="009D7DBD"/>
    <w:rsid w:val="009E282E"/>
    <w:rsid w:val="009E3763"/>
    <w:rsid w:val="009E4994"/>
    <w:rsid w:val="009F143A"/>
    <w:rsid w:val="009F1789"/>
    <w:rsid w:val="009F38FB"/>
    <w:rsid w:val="009F658F"/>
    <w:rsid w:val="00A00FA8"/>
    <w:rsid w:val="00A02B29"/>
    <w:rsid w:val="00A07562"/>
    <w:rsid w:val="00A0767A"/>
    <w:rsid w:val="00A1121E"/>
    <w:rsid w:val="00A13CA5"/>
    <w:rsid w:val="00A13CBF"/>
    <w:rsid w:val="00A14A5E"/>
    <w:rsid w:val="00A15C23"/>
    <w:rsid w:val="00A177EC"/>
    <w:rsid w:val="00A21118"/>
    <w:rsid w:val="00A22135"/>
    <w:rsid w:val="00A268C6"/>
    <w:rsid w:val="00A312E7"/>
    <w:rsid w:val="00A323BE"/>
    <w:rsid w:val="00A33A38"/>
    <w:rsid w:val="00A34F23"/>
    <w:rsid w:val="00A3583F"/>
    <w:rsid w:val="00A3618E"/>
    <w:rsid w:val="00A3672A"/>
    <w:rsid w:val="00A3702A"/>
    <w:rsid w:val="00A37D8C"/>
    <w:rsid w:val="00A41DC3"/>
    <w:rsid w:val="00A43072"/>
    <w:rsid w:val="00A4615E"/>
    <w:rsid w:val="00A520AB"/>
    <w:rsid w:val="00A52B97"/>
    <w:rsid w:val="00A530AB"/>
    <w:rsid w:val="00A53711"/>
    <w:rsid w:val="00A53B4D"/>
    <w:rsid w:val="00A54553"/>
    <w:rsid w:val="00A55CA4"/>
    <w:rsid w:val="00A57911"/>
    <w:rsid w:val="00A57CCA"/>
    <w:rsid w:val="00A66028"/>
    <w:rsid w:val="00A672FE"/>
    <w:rsid w:val="00A73D68"/>
    <w:rsid w:val="00A73F06"/>
    <w:rsid w:val="00A7548B"/>
    <w:rsid w:val="00A814C0"/>
    <w:rsid w:val="00A82A3D"/>
    <w:rsid w:val="00A83205"/>
    <w:rsid w:val="00A8511E"/>
    <w:rsid w:val="00A874A6"/>
    <w:rsid w:val="00A90522"/>
    <w:rsid w:val="00A9083E"/>
    <w:rsid w:val="00A90A5A"/>
    <w:rsid w:val="00A91275"/>
    <w:rsid w:val="00A9237D"/>
    <w:rsid w:val="00A93D92"/>
    <w:rsid w:val="00A94170"/>
    <w:rsid w:val="00A964A6"/>
    <w:rsid w:val="00AA053B"/>
    <w:rsid w:val="00AA07F3"/>
    <w:rsid w:val="00AA581D"/>
    <w:rsid w:val="00AB0720"/>
    <w:rsid w:val="00AB117F"/>
    <w:rsid w:val="00AB1F6B"/>
    <w:rsid w:val="00AB45DF"/>
    <w:rsid w:val="00AB4BCE"/>
    <w:rsid w:val="00AB76D8"/>
    <w:rsid w:val="00AC11E8"/>
    <w:rsid w:val="00AC1A1A"/>
    <w:rsid w:val="00AC476C"/>
    <w:rsid w:val="00AC59E0"/>
    <w:rsid w:val="00AD05F7"/>
    <w:rsid w:val="00AD2F3E"/>
    <w:rsid w:val="00AD3B5A"/>
    <w:rsid w:val="00AD53AB"/>
    <w:rsid w:val="00AD5B6A"/>
    <w:rsid w:val="00AD6222"/>
    <w:rsid w:val="00AD6251"/>
    <w:rsid w:val="00AE0576"/>
    <w:rsid w:val="00AE2835"/>
    <w:rsid w:val="00AE3799"/>
    <w:rsid w:val="00AE43D0"/>
    <w:rsid w:val="00AE49B7"/>
    <w:rsid w:val="00AE4EA8"/>
    <w:rsid w:val="00AE7AC2"/>
    <w:rsid w:val="00AF18EE"/>
    <w:rsid w:val="00AF2FC3"/>
    <w:rsid w:val="00AF57B3"/>
    <w:rsid w:val="00AF67AD"/>
    <w:rsid w:val="00AF6A87"/>
    <w:rsid w:val="00AF71C2"/>
    <w:rsid w:val="00B00A18"/>
    <w:rsid w:val="00B02B15"/>
    <w:rsid w:val="00B02FBA"/>
    <w:rsid w:val="00B0347A"/>
    <w:rsid w:val="00B03A60"/>
    <w:rsid w:val="00B0591F"/>
    <w:rsid w:val="00B060DB"/>
    <w:rsid w:val="00B07685"/>
    <w:rsid w:val="00B12ED4"/>
    <w:rsid w:val="00B13847"/>
    <w:rsid w:val="00B160BE"/>
    <w:rsid w:val="00B20730"/>
    <w:rsid w:val="00B20E45"/>
    <w:rsid w:val="00B22184"/>
    <w:rsid w:val="00B22AFC"/>
    <w:rsid w:val="00B239F9"/>
    <w:rsid w:val="00B246BF"/>
    <w:rsid w:val="00B2514A"/>
    <w:rsid w:val="00B25814"/>
    <w:rsid w:val="00B31D79"/>
    <w:rsid w:val="00B32F7B"/>
    <w:rsid w:val="00B3313A"/>
    <w:rsid w:val="00B351D0"/>
    <w:rsid w:val="00B375F9"/>
    <w:rsid w:val="00B40E18"/>
    <w:rsid w:val="00B4231A"/>
    <w:rsid w:val="00B42842"/>
    <w:rsid w:val="00B46ABC"/>
    <w:rsid w:val="00B5092B"/>
    <w:rsid w:val="00B523C7"/>
    <w:rsid w:val="00B53CC0"/>
    <w:rsid w:val="00B551BC"/>
    <w:rsid w:val="00B55B55"/>
    <w:rsid w:val="00B569C2"/>
    <w:rsid w:val="00B612C6"/>
    <w:rsid w:val="00B627E0"/>
    <w:rsid w:val="00B645CE"/>
    <w:rsid w:val="00B6605D"/>
    <w:rsid w:val="00B70B92"/>
    <w:rsid w:val="00B71119"/>
    <w:rsid w:val="00B71787"/>
    <w:rsid w:val="00B73CB8"/>
    <w:rsid w:val="00B74300"/>
    <w:rsid w:val="00B74DC4"/>
    <w:rsid w:val="00B75F38"/>
    <w:rsid w:val="00B77CA4"/>
    <w:rsid w:val="00B80EF8"/>
    <w:rsid w:val="00B8172D"/>
    <w:rsid w:val="00B81945"/>
    <w:rsid w:val="00B86531"/>
    <w:rsid w:val="00B874F4"/>
    <w:rsid w:val="00B87C10"/>
    <w:rsid w:val="00B87D76"/>
    <w:rsid w:val="00B90142"/>
    <w:rsid w:val="00B913C6"/>
    <w:rsid w:val="00B92FB6"/>
    <w:rsid w:val="00B957DE"/>
    <w:rsid w:val="00B96EAA"/>
    <w:rsid w:val="00B9719B"/>
    <w:rsid w:val="00B975B2"/>
    <w:rsid w:val="00B97DD6"/>
    <w:rsid w:val="00BA0499"/>
    <w:rsid w:val="00BA3D8C"/>
    <w:rsid w:val="00BA4134"/>
    <w:rsid w:val="00BA45F1"/>
    <w:rsid w:val="00BB029C"/>
    <w:rsid w:val="00BB0E83"/>
    <w:rsid w:val="00BB1CEF"/>
    <w:rsid w:val="00BB3031"/>
    <w:rsid w:val="00BB362F"/>
    <w:rsid w:val="00BB3BAE"/>
    <w:rsid w:val="00BB4B53"/>
    <w:rsid w:val="00BB5004"/>
    <w:rsid w:val="00BB50A4"/>
    <w:rsid w:val="00BC095B"/>
    <w:rsid w:val="00BC0C1B"/>
    <w:rsid w:val="00BC21D6"/>
    <w:rsid w:val="00BC36E2"/>
    <w:rsid w:val="00BC3777"/>
    <w:rsid w:val="00BC44B0"/>
    <w:rsid w:val="00BC4AF0"/>
    <w:rsid w:val="00BC5CFD"/>
    <w:rsid w:val="00BC7147"/>
    <w:rsid w:val="00BD0B46"/>
    <w:rsid w:val="00BD291C"/>
    <w:rsid w:val="00BD33F9"/>
    <w:rsid w:val="00BD3755"/>
    <w:rsid w:val="00BD425D"/>
    <w:rsid w:val="00BD5ECD"/>
    <w:rsid w:val="00BD6DBF"/>
    <w:rsid w:val="00BD7EAB"/>
    <w:rsid w:val="00BE01E1"/>
    <w:rsid w:val="00BE1D56"/>
    <w:rsid w:val="00BE6DF1"/>
    <w:rsid w:val="00BE7486"/>
    <w:rsid w:val="00BF0EFA"/>
    <w:rsid w:val="00BF0F98"/>
    <w:rsid w:val="00BF2D8D"/>
    <w:rsid w:val="00BF4442"/>
    <w:rsid w:val="00BF5E35"/>
    <w:rsid w:val="00BF6F26"/>
    <w:rsid w:val="00BF7F5F"/>
    <w:rsid w:val="00C01113"/>
    <w:rsid w:val="00C01D29"/>
    <w:rsid w:val="00C023EB"/>
    <w:rsid w:val="00C05F37"/>
    <w:rsid w:val="00C05F67"/>
    <w:rsid w:val="00C14F60"/>
    <w:rsid w:val="00C15770"/>
    <w:rsid w:val="00C170DC"/>
    <w:rsid w:val="00C1714F"/>
    <w:rsid w:val="00C17A64"/>
    <w:rsid w:val="00C17D16"/>
    <w:rsid w:val="00C17E64"/>
    <w:rsid w:val="00C210D6"/>
    <w:rsid w:val="00C23765"/>
    <w:rsid w:val="00C2550C"/>
    <w:rsid w:val="00C272AB"/>
    <w:rsid w:val="00C30E2E"/>
    <w:rsid w:val="00C323A8"/>
    <w:rsid w:val="00C343CD"/>
    <w:rsid w:val="00C34DC7"/>
    <w:rsid w:val="00C35E8C"/>
    <w:rsid w:val="00C37EE2"/>
    <w:rsid w:val="00C40086"/>
    <w:rsid w:val="00C40D04"/>
    <w:rsid w:val="00C42476"/>
    <w:rsid w:val="00C459A1"/>
    <w:rsid w:val="00C462B9"/>
    <w:rsid w:val="00C52CF3"/>
    <w:rsid w:val="00C5683A"/>
    <w:rsid w:val="00C60A41"/>
    <w:rsid w:val="00C62D57"/>
    <w:rsid w:val="00C64F02"/>
    <w:rsid w:val="00C6794F"/>
    <w:rsid w:val="00C679DB"/>
    <w:rsid w:val="00C70014"/>
    <w:rsid w:val="00C71CB0"/>
    <w:rsid w:val="00C72EC1"/>
    <w:rsid w:val="00C74153"/>
    <w:rsid w:val="00C7669E"/>
    <w:rsid w:val="00C76FF1"/>
    <w:rsid w:val="00C77AD1"/>
    <w:rsid w:val="00C82FFE"/>
    <w:rsid w:val="00C83AAB"/>
    <w:rsid w:val="00C84F2F"/>
    <w:rsid w:val="00C8655F"/>
    <w:rsid w:val="00C867B7"/>
    <w:rsid w:val="00C86C50"/>
    <w:rsid w:val="00C86F64"/>
    <w:rsid w:val="00C90418"/>
    <w:rsid w:val="00C92132"/>
    <w:rsid w:val="00C933DE"/>
    <w:rsid w:val="00C94794"/>
    <w:rsid w:val="00C964A0"/>
    <w:rsid w:val="00C97250"/>
    <w:rsid w:val="00CA0E04"/>
    <w:rsid w:val="00CA50D9"/>
    <w:rsid w:val="00CA57BC"/>
    <w:rsid w:val="00CA6397"/>
    <w:rsid w:val="00CA7171"/>
    <w:rsid w:val="00CB0540"/>
    <w:rsid w:val="00CB187E"/>
    <w:rsid w:val="00CB295C"/>
    <w:rsid w:val="00CB2CCD"/>
    <w:rsid w:val="00CB3162"/>
    <w:rsid w:val="00CB4FB0"/>
    <w:rsid w:val="00CB72E2"/>
    <w:rsid w:val="00CC0BB7"/>
    <w:rsid w:val="00CC226C"/>
    <w:rsid w:val="00CC2390"/>
    <w:rsid w:val="00CC4052"/>
    <w:rsid w:val="00CC617E"/>
    <w:rsid w:val="00CD1A79"/>
    <w:rsid w:val="00CD301C"/>
    <w:rsid w:val="00CD4A34"/>
    <w:rsid w:val="00CD56E4"/>
    <w:rsid w:val="00CE2844"/>
    <w:rsid w:val="00CE2A3D"/>
    <w:rsid w:val="00CE49DF"/>
    <w:rsid w:val="00CE73F0"/>
    <w:rsid w:val="00CE7F05"/>
    <w:rsid w:val="00CF036F"/>
    <w:rsid w:val="00CF08C0"/>
    <w:rsid w:val="00CF0D43"/>
    <w:rsid w:val="00CF162A"/>
    <w:rsid w:val="00CF2F7B"/>
    <w:rsid w:val="00CF3A28"/>
    <w:rsid w:val="00CF3CF0"/>
    <w:rsid w:val="00CF4466"/>
    <w:rsid w:val="00CF5263"/>
    <w:rsid w:val="00CF6FAA"/>
    <w:rsid w:val="00D0403E"/>
    <w:rsid w:val="00D06A16"/>
    <w:rsid w:val="00D07424"/>
    <w:rsid w:val="00D0753D"/>
    <w:rsid w:val="00D11C6E"/>
    <w:rsid w:val="00D12534"/>
    <w:rsid w:val="00D14DB8"/>
    <w:rsid w:val="00D14EF4"/>
    <w:rsid w:val="00D159FD"/>
    <w:rsid w:val="00D20839"/>
    <w:rsid w:val="00D2112F"/>
    <w:rsid w:val="00D22B79"/>
    <w:rsid w:val="00D23392"/>
    <w:rsid w:val="00D24029"/>
    <w:rsid w:val="00D24E0F"/>
    <w:rsid w:val="00D27CA6"/>
    <w:rsid w:val="00D310D9"/>
    <w:rsid w:val="00D31729"/>
    <w:rsid w:val="00D33FD6"/>
    <w:rsid w:val="00D35FED"/>
    <w:rsid w:val="00D449AE"/>
    <w:rsid w:val="00D449CE"/>
    <w:rsid w:val="00D451ED"/>
    <w:rsid w:val="00D45966"/>
    <w:rsid w:val="00D45FC7"/>
    <w:rsid w:val="00D46A4F"/>
    <w:rsid w:val="00D5009E"/>
    <w:rsid w:val="00D51ECE"/>
    <w:rsid w:val="00D540C7"/>
    <w:rsid w:val="00D60457"/>
    <w:rsid w:val="00D639B7"/>
    <w:rsid w:val="00D655A1"/>
    <w:rsid w:val="00D66E17"/>
    <w:rsid w:val="00D67A56"/>
    <w:rsid w:val="00D72F59"/>
    <w:rsid w:val="00D72FFB"/>
    <w:rsid w:val="00D73A69"/>
    <w:rsid w:val="00D7411B"/>
    <w:rsid w:val="00D74BCD"/>
    <w:rsid w:val="00D76903"/>
    <w:rsid w:val="00D816D9"/>
    <w:rsid w:val="00D82023"/>
    <w:rsid w:val="00D82C4D"/>
    <w:rsid w:val="00D830D3"/>
    <w:rsid w:val="00D853D2"/>
    <w:rsid w:val="00D87570"/>
    <w:rsid w:val="00D934EB"/>
    <w:rsid w:val="00D94598"/>
    <w:rsid w:val="00DA226D"/>
    <w:rsid w:val="00DA3DC4"/>
    <w:rsid w:val="00DA4796"/>
    <w:rsid w:val="00DA5CF0"/>
    <w:rsid w:val="00DB01BE"/>
    <w:rsid w:val="00DB263C"/>
    <w:rsid w:val="00DB62AC"/>
    <w:rsid w:val="00DB7C84"/>
    <w:rsid w:val="00DC011C"/>
    <w:rsid w:val="00DC37E2"/>
    <w:rsid w:val="00DC4B33"/>
    <w:rsid w:val="00DC5B0F"/>
    <w:rsid w:val="00DC71D1"/>
    <w:rsid w:val="00DC7734"/>
    <w:rsid w:val="00DD065F"/>
    <w:rsid w:val="00DD0DBC"/>
    <w:rsid w:val="00DD269F"/>
    <w:rsid w:val="00DD3925"/>
    <w:rsid w:val="00DD5DE2"/>
    <w:rsid w:val="00DE037B"/>
    <w:rsid w:val="00DE0F7C"/>
    <w:rsid w:val="00DE20CB"/>
    <w:rsid w:val="00DE242D"/>
    <w:rsid w:val="00DE442E"/>
    <w:rsid w:val="00DE4DEB"/>
    <w:rsid w:val="00DE578D"/>
    <w:rsid w:val="00DE7F77"/>
    <w:rsid w:val="00DF528A"/>
    <w:rsid w:val="00DF71EC"/>
    <w:rsid w:val="00DF75BC"/>
    <w:rsid w:val="00E00D55"/>
    <w:rsid w:val="00E017B9"/>
    <w:rsid w:val="00E04F68"/>
    <w:rsid w:val="00E06A7A"/>
    <w:rsid w:val="00E07C6E"/>
    <w:rsid w:val="00E11CA2"/>
    <w:rsid w:val="00E1391F"/>
    <w:rsid w:val="00E1650B"/>
    <w:rsid w:val="00E16AE8"/>
    <w:rsid w:val="00E20F2B"/>
    <w:rsid w:val="00E21590"/>
    <w:rsid w:val="00E22B6F"/>
    <w:rsid w:val="00E23A54"/>
    <w:rsid w:val="00E274B0"/>
    <w:rsid w:val="00E3024C"/>
    <w:rsid w:val="00E30807"/>
    <w:rsid w:val="00E31B3D"/>
    <w:rsid w:val="00E33904"/>
    <w:rsid w:val="00E43B08"/>
    <w:rsid w:val="00E45BE0"/>
    <w:rsid w:val="00E464DA"/>
    <w:rsid w:val="00E46DBF"/>
    <w:rsid w:val="00E5364A"/>
    <w:rsid w:val="00E54722"/>
    <w:rsid w:val="00E552C3"/>
    <w:rsid w:val="00E56399"/>
    <w:rsid w:val="00E609A0"/>
    <w:rsid w:val="00E60D7E"/>
    <w:rsid w:val="00E61052"/>
    <w:rsid w:val="00E6175D"/>
    <w:rsid w:val="00E620A0"/>
    <w:rsid w:val="00E62C27"/>
    <w:rsid w:val="00E62E61"/>
    <w:rsid w:val="00E63F4D"/>
    <w:rsid w:val="00E641E6"/>
    <w:rsid w:val="00E66C58"/>
    <w:rsid w:val="00E66D89"/>
    <w:rsid w:val="00E67085"/>
    <w:rsid w:val="00E7101B"/>
    <w:rsid w:val="00E758C9"/>
    <w:rsid w:val="00E773B9"/>
    <w:rsid w:val="00E8066F"/>
    <w:rsid w:val="00E80F0A"/>
    <w:rsid w:val="00E81491"/>
    <w:rsid w:val="00E85770"/>
    <w:rsid w:val="00E861C7"/>
    <w:rsid w:val="00E900C2"/>
    <w:rsid w:val="00E9067B"/>
    <w:rsid w:val="00E92346"/>
    <w:rsid w:val="00E96D9B"/>
    <w:rsid w:val="00E97AF2"/>
    <w:rsid w:val="00EA04E2"/>
    <w:rsid w:val="00EA2738"/>
    <w:rsid w:val="00EA29E3"/>
    <w:rsid w:val="00EA2C55"/>
    <w:rsid w:val="00EA452D"/>
    <w:rsid w:val="00EB113F"/>
    <w:rsid w:val="00EB2374"/>
    <w:rsid w:val="00EB33FF"/>
    <w:rsid w:val="00EB3BC5"/>
    <w:rsid w:val="00EB5F61"/>
    <w:rsid w:val="00EB783E"/>
    <w:rsid w:val="00EC0E91"/>
    <w:rsid w:val="00EC23EC"/>
    <w:rsid w:val="00EC34DD"/>
    <w:rsid w:val="00EC4820"/>
    <w:rsid w:val="00EC585C"/>
    <w:rsid w:val="00EC62B7"/>
    <w:rsid w:val="00EC70BB"/>
    <w:rsid w:val="00EC7B24"/>
    <w:rsid w:val="00ED13BA"/>
    <w:rsid w:val="00ED1AC2"/>
    <w:rsid w:val="00ED1C83"/>
    <w:rsid w:val="00ED1F0A"/>
    <w:rsid w:val="00ED38A9"/>
    <w:rsid w:val="00ED575F"/>
    <w:rsid w:val="00EE47B6"/>
    <w:rsid w:val="00EE737A"/>
    <w:rsid w:val="00EE769D"/>
    <w:rsid w:val="00EF0457"/>
    <w:rsid w:val="00EF101D"/>
    <w:rsid w:val="00EF1A1F"/>
    <w:rsid w:val="00EF34CB"/>
    <w:rsid w:val="00EF3A83"/>
    <w:rsid w:val="00EF53D3"/>
    <w:rsid w:val="00EF689C"/>
    <w:rsid w:val="00F008EC"/>
    <w:rsid w:val="00F021C2"/>
    <w:rsid w:val="00F057D9"/>
    <w:rsid w:val="00F058F7"/>
    <w:rsid w:val="00F11AEE"/>
    <w:rsid w:val="00F20D54"/>
    <w:rsid w:val="00F2106A"/>
    <w:rsid w:val="00F25E8F"/>
    <w:rsid w:val="00F266C1"/>
    <w:rsid w:val="00F27923"/>
    <w:rsid w:val="00F300A1"/>
    <w:rsid w:val="00F322FE"/>
    <w:rsid w:val="00F32573"/>
    <w:rsid w:val="00F3326A"/>
    <w:rsid w:val="00F36568"/>
    <w:rsid w:val="00F375E6"/>
    <w:rsid w:val="00F4032A"/>
    <w:rsid w:val="00F40B3A"/>
    <w:rsid w:val="00F4310E"/>
    <w:rsid w:val="00F519AB"/>
    <w:rsid w:val="00F51C46"/>
    <w:rsid w:val="00F53382"/>
    <w:rsid w:val="00F552F4"/>
    <w:rsid w:val="00F558EB"/>
    <w:rsid w:val="00F57454"/>
    <w:rsid w:val="00F60490"/>
    <w:rsid w:val="00F61D10"/>
    <w:rsid w:val="00F6403F"/>
    <w:rsid w:val="00F644F3"/>
    <w:rsid w:val="00F64887"/>
    <w:rsid w:val="00F65B9C"/>
    <w:rsid w:val="00F675E1"/>
    <w:rsid w:val="00F70B3C"/>
    <w:rsid w:val="00F70E5A"/>
    <w:rsid w:val="00F70FC1"/>
    <w:rsid w:val="00F72025"/>
    <w:rsid w:val="00F7416A"/>
    <w:rsid w:val="00F744C2"/>
    <w:rsid w:val="00F745C0"/>
    <w:rsid w:val="00F74FD7"/>
    <w:rsid w:val="00F76332"/>
    <w:rsid w:val="00F77657"/>
    <w:rsid w:val="00F820FC"/>
    <w:rsid w:val="00F821C4"/>
    <w:rsid w:val="00F8507D"/>
    <w:rsid w:val="00F94FF5"/>
    <w:rsid w:val="00F95D77"/>
    <w:rsid w:val="00F97697"/>
    <w:rsid w:val="00F97969"/>
    <w:rsid w:val="00FA0B6D"/>
    <w:rsid w:val="00FA1AEE"/>
    <w:rsid w:val="00FA1E06"/>
    <w:rsid w:val="00FA4B98"/>
    <w:rsid w:val="00FA5687"/>
    <w:rsid w:val="00FA5FDB"/>
    <w:rsid w:val="00FA725C"/>
    <w:rsid w:val="00FB1AAF"/>
    <w:rsid w:val="00FB2A68"/>
    <w:rsid w:val="00FB2B14"/>
    <w:rsid w:val="00FB6962"/>
    <w:rsid w:val="00FC222F"/>
    <w:rsid w:val="00FC22DC"/>
    <w:rsid w:val="00FC4C6E"/>
    <w:rsid w:val="00FD2591"/>
    <w:rsid w:val="00FD3A6F"/>
    <w:rsid w:val="00FD4BF0"/>
    <w:rsid w:val="00FD5350"/>
    <w:rsid w:val="00FD53E2"/>
    <w:rsid w:val="00FD5FDC"/>
    <w:rsid w:val="00FD7CE5"/>
    <w:rsid w:val="00FE2556"/>
    <w:rsid w:val="00FE2C2A"/>
    <w:rsid w:val="00FE3A8D"/>
    <w:rsid w:val="00FE52B9"/>
    <w:rsid w:val="00FE5892"/>
    <w:rsid w:val="00FF097E"/>
    <w:rsid w:val="00FF1B63"/>
    <w:rsid w:val="00FF2044"/>
    <w:rsid w:val="00FF28AA"/>
    <w:rsid w:val="00FF36AD"/>
    <w:rsid w:val="00FF3907"/>
    <w:rsid w:val="00FF76CD"/>
    <w:rsid w:val="00FF7A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BFF0F9"/>
  <w15:docId w15:val="{57C23565-3409-45D9-83C1-622265604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7171"/>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autoRedefine/>
    <w:uiPriority w:val="9"/>
    <w:qFormat/>
    <w:rsid w:val="006975D3"/>
    <w:pPr>
      <w:keepNext/>
      <w:keepLines/>
      <w:numPr>
        <w:numId w:val="14"/>
      </w:numPr>
      <w:spacing w:line="276" w:lineRule="auto"/>
      <w:ind w:left="270" w:firstLine="0"/>
      <w:jc w:val="both"/>
      <w:outlineLvl w:val="0"/>
    </w:pPr>
    <w:rPr>
      <w:rFonts w:ascii="Arial" w:eastAsiaTheme="majorEastAsia" w:hAnsi="Arial" w:cstheme="majorBidi"/>
      <w:b/>
      <w:bCs/>
      <w:noProof/>
      <w:lang w:val="ro-RO"/>
    </w:rPr>
  </w:style>
  <w:style w:type="paragraph" w:styleId="Heading2">
    <w:name w:val="heading 2"/>
    <w:basedOn w:val="Normal"/>
    <w:next w:val="Normal"/>
    <w:link w:val="Heading2Char"/>
    <w:autoRedefine/>
    <w:uiPriority w:val="9"/>
    <w:unhideWhenUsed/>
    <w:qFormat/>
    <w:rsid w:val="00BB4B53"/>
    <w:pPr>
      <w:keepNext/>
      <w:keepLines/>
      <w:spacing w:line="276" w:lineRule="auto"/>
      <w:jc w:val="both"/>
      <w:outlineLvl w:val="1"/>
    </w:pPr>
    <w:rPr>
      <w:rFonts w:ascii="Arial" w:eastAsiaTheme="minorHAnsi" w:hAnsi="Arial" w:cs="Arial"/>
      <w:b/>
      <w:bCs/>
      <w:noProof/>
      <w:lang w:val="ro-RO"/>
    </w:rPr>
  </w:style>
  <w:style w:type="paragraph" w:styleId="Heading3">
    <w:name w:val="heading 3"/>
    <w:basedOn w:val="Normal"/>
    <w:next w:val="Normal"/>
    <w:link w:val="Heading3Char"/>
    <w:autoRedefine/>
    <w:uiPriority w:val="9"/>
    <w:unhideWhenUsed/>
    <w:qFormat/>
    <w:rsid w:val="00042AE0"/>
    <w:pPr>
      <w:keepNext/>
      <w:keepLines/>
      <w:spacing w:line="276" w:lineRule="auto"/>
      <w:jc w:val="both"/>
      <w:outlineLvl w:val="2"/>
    </w:pPr>
    <w:rPr>
      <w:rFonts w:ascii="Arial" w:eastAsiaTheme="majorEastAsia" w:hAnsi="Arial" w:cs="Arial"/>
      <w:b/>
      <w:bCs/>
      <w:noProof/>
      <w:color w:val="000000" w:themeColor="text1"/>
      <w:lang w:val="ro-RO"/>
    </w:rPr>
  </w:style>
  <w:style w:type="paragraph" w:styleId="Heading4">
    <w:name w:val="heading 4"/>
    <w:basedOn w:val="Normal"/>
    <w:next w:val="Normal"/>
    <w:link w:val="Heading4Char"/>
    <w:unhideWhenUsed/>
    <w:qFormat/>
    <w:rsid w:val="00C964A0"/>
    <w:pPr>
      <w:keepNext/>
      <w:keepLines/>
      <w:numPr>
        <w:ilvl w:val="3"/>
        <w:numId w:val="1"/>
      </w:numPr>
      <w:spacing w:before="200"/>
      <w:outlineLvl w:val="3"/>
    </w:pPr>
    <w:rPr>
      <w:rFonts w:ascii="Arial" w:eastAsiaTheme="majorEastAsia" w:hAnsi="Arial" w:cstheme="majorBidi"/>
      <w:b/>
      <w:bCs/>
      <w:iCs/>
      <w:color w:val="000000" w:themeColor="text1"/>
    </w:rPr>
  </w:style>
  <w:style w:type="paragraph" w:styleId="Heading5">
    <w:name w:val="heading 5"/>
    <w:basedOn w:val="Normal"/>
    <w:next w:val="Normal"/>
    <w:link w:val="Heading5Char"/>
    <w:unhideWhenUsed/>
    <w:qFormat/>
    <w:rsid w:val="00322A6B"/>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nhideWhenUsed/>
    <w:qFormat/>
    <w:rsid w:val="00322A6B"/>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qFormat/>
    <w:rsid w:val="00BF5E35"/>
    <w:pPr>
      <w:tabs>
        <w:tab w:val="num" w:pos="1475"/>
      </w:tabs>
      <w:spacing w:line="240" w:lineRule="atLeast"/>
      <w:ind w:left="1475" w:hanging="1475"/>
      <w:outlineLvl w:val="6"/>
    </w:pPr>
    <w:rPr>
      <w:rFonts w:ascii="Verdana" w:hAnsi="Verdana"/>
      <w:b/>
      <w:sz w:val="18"/>
      <w:lang w:val="en-GB" w:eastAsia="da-DK"/>
    </w:rPr>
  </w:style>
  <w:style w:type="paragraph" w:styleId="Heading8">
    <w:name w:val="heading 8"/>
    <w:basedOn w:val="Normal"/>
    <w:next w:val="Normal"/>
    <w:link w:val="Heading8Char"/>
    <w:qFormat/>
    <w:rsid w:val="00BF5E35"/>
    <w:pPr>
      <w:tabs>
        <w:tab w:val="num" w:pos="1475"/>
      </w:tabs>
      <w:spacing w:line="240" w:lineRule="atLeast"/>
      <w:ind w:left="1475" w:hanging="1475"/>
      <w:outlineLvl w:val="7"/>
    </w:pPr>
    <w:rPr>
      <w:rFonts w:ascii="Verdana" w:hAnsi="Verdana"/>
      <w:b/>
      <w:iCs/>
      <w:sz w:val="18"/>
      <w:lang w:val="en-GB" w:eastAsia="da-DK"/>
    </w:rPr>
  </w:style>
  <w:style w:type="paragraph" w:styleId="Heading9">
    <w:name w:val="heading 9"/>
    <w:basedOn w:val="Normal"/>
    <w:next w:val="Normal"/>
    <w:link w:val="Heading9Char"/>
    <w:qFormat/>
    <w:rsid w:val="00BF5E35"/>
    <w:pPr>
      <w:tabs>
        <w:tab w:val="num" w:pos="1758"/>
      </w:tabs>
      <w:spacing w:line="240" w:lineRule="atLeast"/>
      <w:ind w:left="1758" w:hanging="1758"/>
      <w:outlineLvl w:val="8"/>
    </w:pPr>
    <w:rPr>
      <w:rFonts w:ascii="Verdana" w:hAnsi="Verdana"/>
      <w:b/>
      <w:sz w:val="18"/>
      <w:szCs w:val="22"/>
      <w:lang w:val="en-GB" w:eastAsia="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75D3"/>
    <w:rPr>
      <w:rFonts w:ascii="Arial" w:eastAsiaTheme="majorEastAsia" w:hAnsi="Arial" w:cstheme="majorBidi"/>
      <w:b/>
      <w:bCs/>
      <w:noProof/>
      <w:sz w:val="24"/>
      <w:szCs w:val="24"/>
      <w:lang w:val="ro-RO"/>
    </w:rPr>
  </w:style>
  <w:style w:type="character" w:customStyle="1" w:styleId="Heading2Char">
    <w:name w:val="Heading 2 Char"/>
    <w:basedOn w:val="DefaultParagraphFont"/>
    <w:link w:val="Heading2"/>
    <w:uiPriority w:val="9"/>
    <w:rsid w:val="00BB4B53"/>
    <w:rPr>
      <w:rFonts w:ascii="Arial" w:hAnsi="Arial" w:cs="Arial"/>
      <w:b/>
      <w:bCs/>
      <w:noProof/>
      <w:sz w:val="24"/>
      <w:szCs w:val="24"/>
      <w:lang w:val="ro-RO"/>
    </w:rPr>
  </w:style>
  <w:style w:type="character" w:customStyle="1" w:styleId="Heading3Char">
    <w:name w:val="Heading 3 Char"/>
    <w:basedOn w:val="DefaultParagraphFont"/>
    <w:link w:val="Heading3"/>
    <w:uiPriority w:val="9"/>
    <w:rsid w:val="00042AE0"/>
    <w:rPr>
      <w:rFonts w:ascii="Arial" w:eastAsiaTheme="majorEastAsia" w:hAnsi="Arial" w:cs="Arial"/>
      <w:b/>
      <w:bCs/>
      <w:noProof/>
      <w:color w:val="000000" w:themeColor="text1"/>
      <w:sz w:val="24"/>
      <w:szCs w:val="24"/>
      <w:lang w:val="ro-RO"/>
    </w:rPr>
  </w:style>
  <w:style w:type="character" w:customStyle="1" w:styleId="Heading4Char">
    <w:name w:val="Heading 4 Char"/>
    <w:basedOn w:val="DefaultParagraphFont"/>
    <w:link w:val="Heading4"/>
    <w:rsid w:val="00C964A0"/>
    <w:rPr>
      <w:rFonts w:ascii="Arial" w:eastAsiaTheme="majorEastAsia" w:hAnsi="Arial" w:cstheme="majorBidi"/>
      <w:b/>
      <w:bCs/>
      <w:iCs/>
      <w:color w:val="000000" w:themeColor="text1"/>
      <w:sz w:val="24"/>
      <w:szCs w:val="24"/>
    </w:rPr>
  </w:style>
  <w:style w:type="character" w:customStyle="1" w:styleId="Heading5Char">
    <w:name w:val="Heading 5 Char"/>
    <w:basedOn w:val="DefaultParagraphFont"/>
    <w:link w:val="Heading5"/>
    <w:rsid w:val="00322A6B"/>
    <w:rPr>
      <w:rFonts w:asciiTheme="majorHAnsi" w:eastAsiaTheme="majorEastAsia" w:hAnsiTheme="majorHAnsi" w:cstheme="majorBidi"/>
      <w:color w:val="365F91" w:themeColor="accent1" w:themeShade="BF"/>
      <w:sz w:val="24"/>
      <w:szCs w:val="24"/>
    </w:rPr>
  </w:style>
  <w:style w:type="character" w:customStyle="1" w:styleId="Heading6Char">
    <w:name w:val="Heading 6 Char"/>
    <w:basedOn w:val="DefaultParagraphFont"/>
    <w:link w:val="Heading6"/>
    <w:rsid w:val="00322A6B"/>
    <w:rPr>
      <w:rFonts w:asciiTheme="majorHAnsi" w:eastAsiaTheme="majorEastAsia" w:hAnsiTheme="majorHAnsi" w:cstheme="majorBidi"/>
      <w:color w:val="243F60" w:themeColor="accent1" w:themeShade="7F"/>
      <w:sz w:val="24"/>
      <w:szCs w:val="24"/>
    </w:rPr>
  </w:style>
  <w:style w:type="paragraph" w:customStyle="1" w:styleId="Mihamediu">
    <w:name w:val="Miha mediu"/>
    <w:basedOn w:val="Normal"/>
    <w:next w:val="Normal"/>
    <w:link w:val="MihamediuChar"/>
    <w:qFormat/>
    <w:rsid w:val="00633D78"/>
    <w:pPr>
      <w:ind w:right="-23"/>
    </w:pPr>
    <w:rPr>
      <w:rFonts w:ascii="Arial" w:hAnsi="Arial" w:cs="Arial"/>
      <w:b/>
    </w:rPr>
  </w:style>
  <w:style w:type="character" w:customStyle="1" w:styleId="MihamediuChar">
    <w:name w:val="Miha mediu Char"/>
    <w:basedOn w:val="DefaultParagraphFont"/>
    <w:link w:val="Mihamediu"/>
    <w:rsid w:val="00633D78"/>
    <w:rPr>
      <w:rFonts w:ascii="Arial" w:hAnsi="Arial" w:cs="Arial"/>
      <w:b/>
      <w:sz w:val="24"/>
      <w:szCs w:val="24"/>
    </w:rPr>
  </w:style>
  <w:style w:type="character" w:styleId="Strong">
    <w:name w:val="Strong"/>
    <w:basedOn w:val="DefaultParagraphFont"/>
    <w:uiPriority w:val="22"/>
    <w:qFormat/>
    <w:rsid w:val="00C964A0"/>
    <w:rPr>
      <w:b/>
      <w:bCs/>
    </w:rPr>
  </w:style>
  <w:style w:type="paragraph" w:styleId="NoSpacing">
    <w:name w:val="No Spacing"/>
    <w:link w:val="NoSpacingChar"/>
    <w:uiPriority w:val="99"/>
    <w:qFormat/>
    <w:rsid w:val="00C964A0"/>
    <w:pPr>
      <w:spacing w:after="0" w:line="240" w:lineRule="auto"/>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99"/>
    <w:rsid w:val="00180F33"/>
    <w:rPr>
      <w:rFonts w:ascii="Times New Roman" w:eastAsia="Times New Roman" w:hAnsi="Times New Roman" w:cs="Times New Roman"/>
      <w:sz w:val="24"/>
      <w:szCs w:val="24"/>
    </w:rPr>
  </w:style>
  <w:style w:type="paragraph" w:styleId="ListParagraph">
    <w:name w:val="List Paragraph"/>
    <w:aliases w:val="Normal2,Normal bullet 2,List Paragraph1,Forth level,body 2,bullets,Arial,List_Paragraph,Multilevel para_II,List Paragraph11,List1,Listă colorată - Accentuare 11,Bullet,Citation List,Header bold,Bullet line,Lista bullet,List Paragraph111"/>
    <w:basedOn w:val="Normal"/>
    <w:link w:val="ListParagraphChar"/>
    <w:uiPriority w:val="34"/>
    <w:qFormat/>
    <w:rsid w:val="00C964A0"/>
    <w:pPr>
      <w:ind w:left="720"/>
      <w:contextualSpacing/>
    </w:pPr>
  </w:style>
  <w:style w:type="character" w:customStyle="1" w:styleId="ListParagraphChar">
    <w:name w:val="List Paragraph Char"/>
    <w:aliases w:val="Normal2 Char,Normal bullet 2 Char,List Paragraph1 Char,Forth level Char,body 2 Char,bullets Char,Arial Char,List_Paragraph Char,Multilevel para_II Char,List Paragraph11 Char,List1 Char,Listă colorată - Accentuare 11 Char,Bullet Char"/>
    <w:basedOn w:val="DefaultParagraphFont"/>
    <w:link w:val="ListParagraph"/>
    <w:uiPriority w:val="34"/>
    <w:qFormat/>
    <w:rsid w:val="006F504D"/>
    <w:rPr>
      <w:rFonts w:ascii="Times New Roman" w:eastAsia="Times New Roman" w:hAnsi="Times New Roman" w:cs="Times New Roman"/>
      <w:sz w:val="24"/>
      <w:szCs w:val="24"/>
      <w:lang w:val="ro-RO"/>
    </w:rPr>
  </w:style>
  <w:style w:type="paragraph" w:styleId="TOCHeading">
    <w:name w:val="TOC Heading"/>
    <w:basedOn w:val="Heading1"/>
    <w:next w:val="Normal"/>
    <w:uiPriority w:val="39"/>
    <w:unhideWhenUsed/>
    <w:qFormat/>
    <w:rsid w:val="00C964A0"/>
    <w:pPr>
      <w:numPr>
        <w:numId w:val="0"/>
      </w:numPr>
      <w:outlineLvl w:val="9"/>
    </w:pPr>
    <w:rPr>
      <w:lang w:eastAsia="ja-JP"/>
    </w:rPr>
  </w:style>
  <w:style w:type="paragraph" w:styleId="TOC1">
    <w:name w:val="toc 1"/>
    <w:basedOn w:val="Normal"/>
    <w:next w:val="Normal"/>
    <w:autoRedefine/>
    <w:uiPriority w:val="39"/>
    <w:unhideWhenUsed/>
    <w:qFormat/>
    <w:rsid w:val="00D655A1"/>
    <w:pPr>
      <w:tabs>
        <w:tab w:val="left" w:pos="440"/>
        <w:tab w:val="right" w:leader="dot" w:pos="10174"/>
      </w:tabs>
    </w:pPr>
    <w:rPr>
      <w:rFonts w:ascii="Arial" w:hAnsi="Arial"/>
    </w:rPr>
  </w:style>
  <w:style w:type="paragraph" w:styleId="Header">
    <w:name w:val="header"/>
    <w:aliases w:val="(17) EPR Header"/>
    <w:basedOn w:val="Normal"/>
    <w:link w:val="HeaderChar"/>
    <w:uiPriority w:val="99"/>
    <w:unhideWhenUsed/>
    <w:rsid w:val="00FE2556"/>
    <w:pPr>
      <w:tabs>
        <w:tab w:val="center" w:pos="4513"/>
        <w:tab w:val="right" w:pos="9026"/>
      </w:tabs>
    </w:pPr>
  </w:style>
  <w:style w:type="character" w:customStyle="1" w:styleId="HeaderChar">
    <w:name w:val="Header Char"/>
    <w:aliases w:val="(17) EPR Header Char"/>
    <w:basedOn w:val="DefaultParagraphFont"/>
    <w:link w:val="Header"/>
    <w:uiPriority w:val="99"/>
    <w:rsid w:val="00FE2556"/>
    <w:rPr>
      <w:rFonts w:ascii="Times New Roman" w:hAnsi="Times New Roman"/>
      <w:sz w:val="24"/>
      <w:szCs w:val="24"/>
      <w:lang w:val="ro-RO"/>
    </w:rPr>
  </w:style>
  <w:style w:type="paragraph" w:styleId="Footer">
    <w:name w:val="footer"/>
    <w:aliases w:val="Fußzeile-2,Bas de page"/>
    <w:basedOn w:val="Normal"/>
    <w:link w:val="FooterChar"/>
    <w:uiPriority w:val="99"/>
    <w:unhideWhenUsed/>
    <w:qFormat/>
    <w:rsid w:val="00FE2556"/>
    <w:pPr>
      <w:tabs>
        <w:tab w:val="center" w:pos="4513"/>
        <w:tab w:val="right" w:pos="9026"/>
      </w:tabs>
    </w:pPr>
  </w:style>
  <w:style w:type="character" w:customStyle="1" w:styleId="FooterChar">
    <w:name w:val="Footer Char"/>
    <w:aliases w:val="Fußzeile-2 Char,Bas de page Char"/>
    <w:basedOn w:val="DefaultParagraphFont"/>
    <w:link w:val="Footer"/>
    <w:uiPriority w:val="99"/>
    <w:rsid w:val="00FE2556"/>
    <w:rPr>
      <w:rFonts w:ascii="Times New Roman" w:hAnsi="Times New Roman"/>
      <w:sz w:val="24"/>
      <w:szCs w:val="24"/>
      <w:lang w:val="ro-RO"/>
    </w:rPr>
  </w:style>
  <w:style w:type="character" w:styleId="Hyperlink">
    <w:name w:val="Hyperlink"/>
    <w:basedOn w:val="DefaultParagraphFont"/>
    <w:uiPriority w:val="99"/>
    <w:unhideWhenUsed/>
    <w:rsid w:val="00EA452D"/>
    <w:rPr>
      <w:color w:val="0000FF" w:themeColor="hyperlink"/>
      <w:u w:val="single"/>
    </w:rPr>
  </w:style>
  <w:style w:type="paragraph" w:styleId="TOC2">
    <w:name w:val="toc 2"/>
    <w:basedOn w:val="Normal"/>
    <w:next w:val="Normal"/>
    <w:autoRedefine/>
    <w:uiPriority w:val="39"/>
    <w:unhideWhenUsed/>
    <w:qFormat/>
    <w:rsid w:val="00EA452D"/>
    <w:pPr>
      <w:spacing w:after="100"/>
      <w:ind w:left="240"/>
    </w:pPr>
  </w:style>
  <w:style w:type="table" w:styleId="TableGrid">
    <w:name w:val="Table Grid"/>
    <w:aliases w:val="JBA Table 1"/>
    <w:basedOn w:val="TableNormal"/>
    <w:uiPriority w:val="39"/>
    <w:rsid w:val="003139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F504D"/>
    <w:pPr>
      <w:autoSpaceDE w:val="0"/>
      <w:autoSpaceDN w:val="0"/>
      <w:adjustRightInd w:val="0"/>
      <w:spacing w:after="0" w:line="240" w:lineRule="auto"/>
    </w:pPr>
    <w:rPr>
      <w:rFonts w:ascii="Arial" w:hAnsi="Arial" w:cs="Arial"/>
      <w:color w:val="000000"/>
      <w:sz w:val="24"/>
      <w:szCs w:val="24"/>
    </w:rPr>
  </w:style>
  <w:style w:type="paragraph" w:styleId="Caption">
    <w:name w:val="caption"/>
    <w:aliases w:val="Caracter Caracter Caracter,Map Char,Map Char Char,~Caption,Beschriftung-Tables,Caracter Caracter Caracter Caracter Caracter,Caracter Caracter Caracter Caracter,Map,Map Char Char Char Char Char,Caption Char Char Car Car,Map Char Char Char Car Car"/>
    <w:basedOn w:val="Normal"/>
    <w:next w:val="Normal"/>
    <w:link w:val="CaptionChar"/>
    <w:uiPriority w:val="35"/>
    <w:unhideWhenUsed/>
    <w:qFormat/>
    <w:rsid w:val="00E11CA2"/>
    <w:pPr>
      <w:spacing w:after="200"/>
      <w:jc w:val="center"/>
    </w:pPr>
    <w:rPr>
      <w:rFonts w:ascii="Arial" w:hAnsi="Arial"/>
      <w:i/>
      <w:iCs/>
      <w:noProof/>
      <w:color w:val="1F497D" w:themeColor="text2"/>
      <w:sz w:val="18"/>
      <w:szCs w:val="18"/>
      <w:lang w:eastAsia="ro-RO"/>
    </w:rPr>
  </w:style>
  <w:style w:type="character" w:customStyle="1" w:styleId="CaptionChar">
    <w:name w:val="Caption Char"/>
    <w:aliases w:val="Caracter Caracter Caracter Char,Map Char Char1,Map Char Char Char,~Caption Char,Beschriftung-Tables Char,Caracter Caracter Caracter Caracter Caracter Char,Caracter Caracter Caracter Caracter Char,Map Char1,Map Char Char Char Char Char Char"/>
    <w:link w:val="Caption"/>
    <w:uiPriority w:val="35"/>
    <w:rsid w:val="0056797A"/>
    <w:rPr>
      <w:rFonts w:ascii="Arial" w:eastAsia="Times New Roman" w:hAnsi="Arial" w:cs="Times New Roman"/>
      <w:i/>
      <w:iCs/>
      <w:noProof/>
      <w:color w:val="1F497D" w:themeColor="text2"/>
      <w:sz w:val="18"/>
      <w:szCs w:val="18"/>
      <w:lang w:eastAsia="ro-RO"/>
    </w:rPr>
  </w:style>
  <w:style w:type="paragraph" w:styleId="FootnoteText">
    <w:name w:val="footnote text"/>
    <w:aliases w:val="Fußnotentextf,single space,footnote text,Fußnote,-E Fußnotentext,Fußnotentext Ursprung,Footnote Text Char Char,FOOTNOTES,fn,stile 1,Footnote1,Footnote2,Footnote3,Footnote4,Footnote5,Footnote6,Footnote7,Footnote8,Footnote9,Footnote"/>
    <w:basedOn w:val="Normal"/>
    <w:link w:val="FootnoteTextChar"/>
    <w:uiPriority w:val="99"/>
    <w:unhideWhenUsed/>
    <w:rsid w:val="00E11CA2"/>
    <w:rPr>
      <w:sz w:val="20"/>
      <w:szCs w:val="20"/>
    </w:rPr>
  </w:style>
  <w:style w:type="character" w:customStyle="1" w:styleId="FootnoteTextChar">
    <w:name w:val="Footnote Text Char"/>
    <w:aliases w:val="Fußnotentextf Char,single space Char,footnote text Char,Fußnote Char,-E Fußnotentext Char,Fußnotentext Ursprung Char,Footnote Text Char Char Char,FOOTNOTES Char,fn Char,stile 1 Char,Footnote1 Char,Footnote2 Char,Footnote3 Char"/>
    <w:basedOn w:val="DefaultParagraphFont"/>
    <w:link w:val="FootnoteText"/>
    <w:uiPriority w:val="99"/>
    <w:rsid w:val="00E11CA2"/>
    <w:rPr>
      <w:rFonts w:ascii="Times New Roman" w:eastAsia="Times New Roman" w:hAnsi="Times New Roman" w:cs="Times New Roman"/>
      <w:sz w:val="20"/>
      <w:szCs w:val="20"/>
      <w:lang w:val="ro-RO"/>
    </w:rPr>
  </w:style>
  <w:style w:type="character" w:styleId="FootnoteReference">
    <w:name w:val="footnote reference"/>
    <w:aliases w:val="BVI fnr,Footnote symbol,EN Footnote Reference,Times 10 Point,Exposant 3 Point,Footnote reference number,note TESI,stylish,Odwołanie przypisu,SUPERS,-E Fußnotenzeichen,Footnote Reference Superscript,Ref,de nota al pie,number"/>
    <w:uiPriority w:val="99"/>
    <w:qFormat/>
    <w:rsid w:val="00E11CA2"/>
    <w:rPr>
      <w:vertAlign w:val="superscript"/>
    </w:rPr>
  </w:style>
  <w:style w:type="paragraph" w:styleId="ListBullet2">
    <w:name w:val="List Bullet 2"/>
    <w:basedOn w:val="Normal"/>
    <w:uiPriority w:val="99"/>
    <w:unhideWhenUsed/>
    <w:rsid w:val="00D0403E"/>
    <w:pPr>
      <w:numPr>
        <w:numId w:val="3"/>
      </w:numPr>
      <w:spacing w:before="120" w:after="120"/>
      <w:contextualSpacing/>
      <w:jc w:val="both"/>
    </w:pPr>
    <w:rPr>
      <w:rFonts w:eastAsia="Calibri"/>
      <w:szCs w:val="22"/>
      <w:lang w:val="en-GB" w:eastAsia="en-GB"/>
    </w:rPr>
  </w:style>
  <w:style w:type="paragraph" w:customStyle="1" w:styleId="1tabeltextmeto">
    <w:name w:val="1_tabel_text_meto"/>
    <w:basedOn w:val="Normal"/>
    <w:qFormat/>
    <w:rsid w:val="00DD5DE2"/>
    <w:pPr>
      <w:jc w:val="center"/>
    </w:pPr>
    <w:rPr>
      <w:sz w:val="22"/>
      <w:szCs w:val="22"/>
    </w:rPr>
  </w:style>
  <w:style w:type="paragraph" w:styleId="BodyTextIndent">
    <w:name w:val="Body Text Indent"/>
    <w:basedOn w:val="Normal"/>
    <w:link w:val="BodyTextIndentChar"/>
    <w:rsid w:val="00DD5DE2"/>
    <w:pPr>
      <w:spacing w:after="120"/>
      <w:ind w:left="283"/>
    </w:pPr>
    <w:rPr>
      <w:sz w:val="20"/>
      <w:szCs w:val="20"/>
      <w:lang w:eastAsia="ro-RO"/>
    </w:rPr>
  </w:style>
  <w:style w:type="character" w:customStyle="1" w:styleId="BodyTextIndentChar">
    <w:name w:val="Body Text Indent Char"/>
    <w:basedOn w:val="DefaultParagraphFont"/>
    <w:link w:val="BodyTextIndent"/>
    <w:uiPriority w:val="99"/>
    <w:rsid w:val="00DD5DE2"/>
    <w:rPr>
      <w:rFonts w:ascii="Times New Roman" w:eastAsia="Times New Roman" w:hAnsi="Times New Roman" w:cs="Times New Roman"/>
      <w:sz w:val="20"/>
      <w:szCs w:val="20"/>
      <w:lang w:val="ro-RO" w:eastAsia="ro-RO"/>
    </w:rPr>
  </w:style>
  <w:style w:type="paragraph" w:styleId="BalloonText">
    <w:name w:val="Balloon Text"/>
    <w:basedOn w:val="Normal"/>
    <w:link w:val="BalloonTextChar"/>
    <w:uiPriority w:val="99"/>
    <w:unhideWhenUsed/>
    <w:rsid w:val="00E33904"/>
    <w:rPr>
      <w:rFonts w:ascii="Segoe UI" w:hAnsi="Segoe UI" w:cs="Segoe UI"/>
      <w:sz w:val="18"/>
      <w:szCs w:val="18"/>
    </w:rPr>
  </w:style>
  <w:style w:type="character" w:customStyle="1" w:styleId="BalloonTextChar">
    <w:name w:val="Balloon Text Char"/>
    <w:basedOn w:val="DefaultParagraphFont"/>
    <w:link w:val="BalloonText"/>
    <w:uiPriority w:val="99"/>
    <w:rsid w:val="00E33904"/>
    <w:rPr>
      <w:rFonts w:ascii="Segoe UI" w:eastAsia="Times New Roman" w:hAnsi="Segoe UI" w:cs="Segoe UI"/>
      <w:sz w:val="18"/>
      <w:szCs w:val="18"/>
      <w:lang w:val="ro-RO"/>
    </w:rPr>
  </w:style>
  <w:style w:type="paragraph" w:styleId="BodyText">
    <w:name w:val="Body Text"/>
    <w:aliases w:val="relazione,Main text,Body Text t,Body Text t Char Char Char Char Char Char Char Char Char Char Char Char Char Char Char Char,bt,body text,BodyText,body,Text,by, Caracter,heading3,BT,Body Text - Level 2,Body TextA,Body,Te,Heading 41,b"/>
    <w:basedOn w:val="Normal"/>
    <w:link w:val="BodyTextChar"/>
    <w:rsid w:val="006E4A7F"/>
    <w:pPr>
      <w:spacing w:after="120"/>
    </w:pPr>
    <w:rPr>
      <w:rFonts w:ascii="Arial" w:hAnsi="Arial"/>
    </w:rPr>
  </w:style>
  <w:style w:type="character" w:customStyle="1" w:styleId="BodyTextChar">
    <w:name w:val="Body Text Char"/>
    <w:aliases w:val="relazione Char,Main text Char,Body Text t Char,Body Text t Char Char Char Char Char Char Char Char Char Char Char Char Char Char Char Char Char,bt Char,body text Char,BodyText Char,body Char,Text Char,by Char, Caracter Char,heading3 Char"/>
    <w:basedOn w:val="DefaultParagraphFont"/>
    <w:link w:val="BodyText"/>
    <w:rsid w:val="006E4A7F"/>
    <w:rPr>
      <w:rFonts w:ascii="Arial" w:eastAsia="Times New Roman" w:hAnsi="Arial" w:cs="Times New Roman"/>
      <w:sz w:val="24"/>
      <w:szCs w:val="24"/>
    </w:rPr>
  </w:style>
  <w:style w:type="paragraph" w:styleId="BlockText">
    <w:name w:val="Block Text"/>
    <w:basedOn w:val="Normal"/>
    <w:uiPriority w:val="99"/>
    <w:rsid w:val="00C05F37"/>
    <w:pPr>
      <w:spacing w:before="120" w:after="60"/>
      <w:ind w:left="360" w:right="-468"/>
      <w:jc w:val="both"/>
    </w:pPr>
    <w:rPr>
      <w:rFonts w:ascii="Arial" w:hAnsi="Arial"/>
      <w:sz w:val="22"/>
      <w:lang w:val="ro-RO"/>
    </w:rPr>
  </w:style>
  <w:style w:type="character" w:customStyle="1" w:styleId="Bodytext2">
    <w:name w:val="Body text (2)_"/>
    <w:link w:val="Bodytext20"/>
    <w:rsid w:val="008249F4"/>
    <w:rPr>
      <w:rFonts w:eastAsia="Arial" w:cs="Arial"/>
      <w:sz w:val="21"/>
      <w:szCs w:val="21"/>
      <w:shd w:val="clear" w:color="auto" w:fill="FFFFFF"/>
    </w:rPr>
  </w:style>
  <w:style w:type="paragraph" w:customStyle="1" w:styleId="Bodytext20">
    <w:name w:val="Body text (2)"/>
    <w:basedOn w:val="Normal"/>
    <w:link w:val="Bodytext2"/>
    <w:rsid w:val="008249F4"/>
    <w:pPr>
      <w:widowControl w:val="0"/>
      <w:shd w:val="clear" w:color="auto" w:fill="FFFFFF"/>
      <w:spacing w:before="480" w:after="60" w:line="0" w:lineRule="atLeast"/>
      <w:ind w:hanging="520"/>
    </w:pPr>
    <w:rPr>
      <w:rFonts w:asciiTheme="minorHAnsi" w:eastAsia="Arial" w:hAnsiTheme="minorHAnsi" w:cs="Arial"/>
      <w:sz w:val="21"/>
      <w:szCs w:val="21"/>
    </w:rPr>
  </w:style>
  <w:style w:type="paragraph" w:styleId="TOC3">
    <w:name w:val="toc 3"/>
    <w:basedOn w:val="Normal"/>
    <w:next w:val="Normal"/>
    <w:autoRedefine/>
    <w:uiPriority w:val="39"/>
    <w:unhideWhenUsed/>
    <w:qFormat/>
    <w:rsid w:val="00E1650B"/>
    <w:pPr>
      <w:tabs>
        <w:tab w:val="right" w:leader="dot" w:pos="9840"/>
      </w:tabs>
      <w:spacing w:after="100"/>
      <w:ind w:left="480"/>
    </w:pPr>
  </w:style>
  <w:style w:type="character" w:styleId="CommentReference">
    <w:name w:val="annotation reference"/>
    <w:basedOn w:val="DefaultParagraphFont"/>
    <w:uiPriority w:val="99"/>
    <w:unhideWhenUsed/>
    <w:rsid w:val="006E6462"/>
    <w:rPr>
      <w:sz w:val="16"/>
      <w:szCs w:val="16"/>
    </w:rPr>
  </w:style>
  <w:style w:type="paragraph" w:styleId="CommentText">
    <w:name w:val="annotation text"/>
    <w:basedOn w:val="Normal"/>
    <w:link w:val="CommentTextChar"/>
    <w:uiPriority w:val="99"/>
    <w:unhideWhenUsed/>
    <w:rsid w:val="006E6462"/>
    <w:rPr>
      <w:sz w:val="20"/>
      <w:szCs w:val="20"/>
    </w:rPr>
  </w:style>
  <w:style w:type="character" w:customStyle="1" w:styleId="CommentTextChar">
    <w:name w:val="Comment Text Char"/>
    <w:basedOn w:val="DefaultParagraphFont"/>
    <w:link w:val="CommentText"/>
    <w:uiPriority w:val="99"/>
    <w:rsid w:val="006E646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unhideWhenUsed/>
    <w:rsid w:val="006E6462"/>
    <w:rPr>
      <w:b/>
      <w:bCs/>
    </w:rPr>
  </w:style>
  <w:style w:type="character" w:customStyle="1" w:styleId="CommentSubjectChar">
    <w:name w:val="Comment Subject Char"/>
    <w:basedOn w:val="CommentTextChar"/>
    <w:link w:val="CommentSubject"/>
    <w:uiPriority w:val="99"/>
    <w:rsid w:val="006E6462"/>
    <w:rPr>
      <w:rFonts w:ascii="Times New Roman" w:eastAsia="Times New Roman" w:hAnsi="Times New Roman" w:cs="Times New Roman"/>
      <w:b/>
      <w:bCs/>
      <w:sz w:val="20"/>
      <w:szCs w:val="20"/>
    </w:rPr>
  </w:style>
  <w:style w:type="table" w:customStyle="1" w:styleId="TableGrid1">
    <w:name w:val="Table Grid1"/>
    <w:basedOn w:val="TableNormal"/>
    <w:next w:val="TableGrid"/>
    <w:uiPriority w:val="59"/>
    <w:rsid w:val="004B00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normal">
    <w:name w:val="LO-normal"/>
    <w:qFormat/>
    <w:rsid w:val="004F372E"/>
    <w:pPr>
      <w:suppressAutoHyphens/>
      <w:spacing w:after="0" w:line="240" w:lineRule="auto"/>
    </w:pPr>
    <w:rPr>
      <w:rFonts w:ascii="Calibri" w:eastAsia="Calibri" w:hAnsi="Calibri" w:cs="Calibri"/>
      <w:lang w:val="ro-RO" w:eastAsia="zh-CN" w:bidi="hi-IN"/>
    </w:rPr>
  </w:style>
  <w:style w:type="paragraph" w:styleId="TOC4">
    <w:name w:val="toc 4"/>
    <w:basedOn w:val="Normal"/>
    <w:next w:val="Normal"/>
    <w:link w:val="TOC4Char"/>
    <w:autoRedefine/>
    <w:uiPriority w:val="39"/>
    <w:unhideWhenUsed/>
    <w:rsid w:val="008C3F46"/>
    <w:pPr>
      <w:spacing w:after="100" w:line="259" w:lineRule="auto"/>
      <w:ind w:left="660"/>
    </w:pPr>
    <w:rPr>
      <w:rFonts w:asciiTheme="minorHAnsi" w:eastAsiaTheme="minorEastAsia" w:hAnsiTheme="minorHAnsi" w:cstheme="minorBidi"/>
      <w:sz w:val="22"/>
      <w:szCs w:val="22"/>
      <w:lang w:val="ro-RO" w:eastAsia="ro-RO"/>
    </w:rPr>
  </w:style>
  <w:style w:type="paragraph" w:styleId="TOC5">
    <w:name w:val="toc 5"/>
    <w:basedOn w:val="Normal"/>
    <w:next w:val="Normal"/>
    <w:autoRedefine/>
    <w:uiPriority w:val="39"/>
    <w:unhideWhenUsed/>
    <w:rsid w:val="008C3F46"/>
    <w:pPr>
      <w:spacing w:after="100" w:line="259" w:lineRule="auto"/>
      <w:ind w:left="880"/>
    </w:pPr>
    <w:rPr>
      <w:rFonts w:asciiTheme="minorHAnsi" w:eastAsiaTheme="minorEastAsia" w:hAnsiTheme="minorHAnsi" w:cstheme="minorBidi"/>
      <w:sz w:val="22"/>
      <w:szCs w:val="22"/>
      <w:lang w:val="ro-RO" w:eastAsia="ro-RO"/>
    </w:rPr>
  </w:style>
  <w:style w:type="paragraph" w:styleId="TOC6">
    <w:name w:val="toc 6"/>
    <w:basedOn w:val="Normal"/>
    <w:next w:val="Normal"/>
    <w:autoRedefine/>
    <w:uiPriority w:val="39"/>
    <w:unhideWhenUsed/>
    <w:rsid w:val="008C3F46"/>
    <w:pPr>
      <w:spacing w:after="100" w:line="259" w:lineRule="auto"/>
      <w:ind w:left="1100"/>
    </w:pPr>
    <w:rPr>
      <w:rFonts w:asciiTheme="minorHAnsi" w:eastAsiaTheme="minorEastAsia" w:hAnsiTheme="minorHAnsi" w:cstheme="minorBidi"/>
      <w:sz w:val="22"/>
      <w:szCs w:val="22"/>
      <w:lang w:val="ro-RO" w:eastAsia="ro-RO"/>
    </w:rPr>
  </w:style>
  <w:style w:type="paragraph" w:styleId="TOC7">
    <w:name w:val="toc 7"/>
    <w:basedOn w:val="Normal"/>
    <w:next w:val="Normal"/>
    <w:autoRedefine/>
    <w:uiPriority w:val="39"/>
    <w:unhideWhenUsed/>
    <w:rsid w:val="008C3F46"/>
    <w:pPr>
      <w:spacing w:after="100" w:line="259" w:lineRule="auto"/>
      <w:ind w:left="1320"/>
    </w:pPr>
    <w:rPr>
      <w:rFonts w:asciiTheme="minorHAnsi" w:eastAsiaTheme="minorEastAsia" w:hAnsiTheme="minorHAnsi" w:cstheme="minorBidi"/>
      <w:sz w:val="22"/>
      <w:szCs w:val="22"/>
      <w:lang w:val="ro-RO" w:eastAsia="ro-RO"/>
    </w:rPr>
  </w:style>
  <w:style w:type="paragraph" w:styleId="TOC8">
    <w:name w:val="toc 8"/>
    <w:basedOn w:val="Normal"/>
    <w:next w:val="Normal"/>
    <w:autoRedefine/>
    <w:uiPriority w:val="39"/>
    <w:unhideWhenUsed/>
    <w:rsid w:val="008C3F46"/>
    <w:pPr>
      <w:spacing w:after="100" w:line="259" w:lineRule="auto"/>
      <w:ind w:left="1540"/>
    </w:pPr>
    <w:rPr>
      <w:rFonts w:asciiTheme="minorHAnsi" w:eastAsiaTheme="minorEastAsia" w:hAnsiTheme="minorHAnsi" w:cstheme="minorBidi"/>
      <w:sz w:val="22"/>
      <w:szCs w:val="22"/>
      <w:lang w:val="ro-RO" w:eastAsia="ro-RO"/>
    </w:rPr>
  </w:style>
  <w:style w:type="paragraph" w:styleId="TOC9">
    <w:name w:val="toc 9"/>
    <w:basedOn w:val="Normal"/>
    <w:next w:val="Normal"/>
    <w:autoRedefine/>
    <w:uiPriority w:val="39"/>
    <w:unhideWhenUsed/>
    <w:rsid w:val="008C3F46"/>
    <w:pPr>
      <w:spacing w:after="100" w:line="259" w:lineRule="auto"/>
      <w:ind w:left="1760"/>
    </w:pPr>
    <w:rPr>
      <w:rFonts w:asciiTheme="minorHAnsi" w:eastAsiaTheme="minorEastAsia" w:hAnsiTheme="minorHAnsi" w:cstheme="minorBidi"/>
      <w:sz w:val="22"/>
      <w:szCs w:val="22"/>
      <w:lang w:val="ro-RO" w:eastAsia="ro-RO"/>
    </w:rPr>
  </w:style>
  <w:style w:type="paragraph" w:customStyle="1" w:styleId="1textMeto">
    <w:name w:val="1_text_Meto"/>
    <w:basedOn w:val="Normal"/>
    <w:qFormat/>
    <w:rsid w:val="00687643"/>
    <w:pPr>
      <w:spacing w:before="120" w:after="120" w:line="276" w:lineRule="auto"/>
      <w:ind w:firstLine="709"/>
      <w:jc w:val="both"/>
    </w:pPr>
    <w:rPr>
      <w:rFonts w:eastAsia="Calibri" w:cs="Arial"/>
      <w:bCs/>
      <w:szCs w:val="26"/>
      <w:lang w:val="ro-RO" w:eastAsia="ro-RO"/>
    </w:rPr>
  </w:style>
  <w:style w:type="paragraph" w:customStyle="1" w:styleId="1bullmetonr1">
    <w:name w:val="1_bull_meto_nr1"/>
    <w:basedOn w:val="Normal"/>
    <w:qFormat/>
    <w:rsid w:val="0056797A"/>
    <w:pPr>
      <w:numPr>
        <w:numId w:val="10"/>
      </w:numPr>
      <w:spacing w:line="276" w:lineRule="auto"/>
      <w:jc w:val="both"/>
    </w:pPr>
    <w:rPr>
      <w:rFonts w:eastAsia="Calibri"/>
      <w:b/>
      <w:i/>
      <w:lang w:val="ro-RO"/>
    </w:rPr>
  </w:style>
  <w:style w:type="paragraph" w:customStyle="1" w:styleId="xmsonormal">
    <w:name w:val="x_msonormal"/>
    <w:basedOn w:val="Normal"/>
    <w:rsid w:val="0056797A"/>
    <w:rPr>
      <w:rFonts w:ascii="Calibri" w:eastAsiaTheme="minorHAnsi" w:hAnsi="Calibri" w:cs="Calibri"/>
      <w:sz w:val="22"/>
      <w:szCs w:val="22"/>
      <w:lang w:val="en-GB" w:eastAsia="en-GB"/>
    </w:rPr>
  </w:style>
  <w:style w:type="paragraph" w:customStyle="1" w:styleId="pfeilaufzhlungszeichen">
    <w:name w:val="pfeil aufzählungszeichen"/>
    <w:basedOn w:val="Normal"/>
    <w:qFormat/>
    <w:rsid w:val="00322A6B"/>
    <w:pPr>
      <w:numPr>
        <w:numId w:val="11"/>
      </w:numPr>
      <w:autoSpaceDE w:val="0"/>
      <w:autoSpaceDN w:val="0"/>
      <w:adjustRightInd w:val="0"/>
      <w:spacing w:before="60"/>
      <w:jc w:val="both"/>
    </w:pPr>
    <w:rPr>
      <w:rFonts w:ascii="Calibri" w:eastAsia="Calibri" w:hAnsi="Calibri" w:cs="Arial"/>
    </w:rPr>
  </w:style>
  <w:style w:type="paragraph" w:customStyle="1" w:styleId="Style29">
    <w:name w:val="Style 29"/>
    <w:basedOn w:val="Normal"/>
    <w:rsid w:val="00B13847"/>
    <w:pPr>
      <w:spacing w:after="200" w:line="408" w:lineRule="atLeast"/>
      <w:ind w:right="72"/>
    </w:pPr>
    <w:rPr>
      <w:rFonts w:ascii="Calibri" w:eastAsiaTheme="minorHAnsi" w:hAnsi="Calibri" w:cs="Calibri"/>
      <w:sz w:val="22"/>
      <w:szCs w:val="22"/>
      <w:lang w:val="en-GB" w:eastAsia="en-GB"/>
    </w:rPr>
  </w:style>
  <w:style w:type="paragraph" w:styleId="Revision">
    <w:name w:val="Revision"/>
    <w:hidden/>
    <w:uiPriority w:val="99"/>
    <w:semiHidden/>
    <w:rsid w:val="00433913"/>
    <w:pPr>
      <w:spacing w:after="0" w:line="240" w:lineRule="auto"/>
    </w:pPr>
    <w:rPr>
      <w:rFonts w:ascii="Times New Roman" w:eastAsia="Times New Roman" w:hAnsi="Times New Roman" w:cs="Times New Roman"/>
      <w:sz w:val="24"/>
      <w:szCs w:val="24"/>
    </w:rPr>
  </w:style>
  <w:style w:type="paragraph" w:styleId="BodyText21">
    <w:name w:val="Body Text 2"/>
    <w:basedOn w:val="Normal"/>
    <w:link w:val="BodyText2Char"/>
    <w:uiPriority w:val="99"/>
    <w:unhideWhenUsed/>
    <w:rsid w:val="00535F79"/>
    <w:pPr>
      <w:spacing w:after="120" w:line="480" w:lineRule="auto"/>
    </w:pPr>
  </w:style>
  <w:style w:type="character" w:customStyle="1" w:styleId="BodyText2Char">
    <w:name w:val="Body Text 2 Char"/>
    <w:basedOn w:val="DefaultParagraphFont"/>
    <w:link w:val="BodyText21"/>
    <w:uiPriority w:val="99"/>
    <w:rsid w:val="00535F79"/>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D2112F"/>
    <w:rPr>
      <w:color w:val="605E5C"/>
      <w:shd w:val="clear" w:color="auto" w:fill="E1DFDD"/>
    </w:rPr>
  </w:style>
  <w:style w:type="paragraph" w:styleId="BodyTextIndent2">
    <w:name w:val="Body Text Indent 2"/>
    <w:basedOn w:val="Normal"/>
    <w:link w:val="BodyTextIndent2Char"/>
    <w:uiPriority w:val="99"/>
    <w:semiHidden/>
    <w:unhideWhenUsed/>
    <w:rsid w:val="00DD3925"/>
    <w:pPr>
      <w:spacing w:after="120" w:line="480" w:lineRule="auto"/>
      <w:ind w:left="360"/>
    </w:pPr>
  </w:style>
  <w:style w:type="character" w:customStyle="1" w:styleId="BodyTextIndent2Char">
    <w:name w:val="Body Text Indent 2 Char"/>
    <w:basedOn w:val="DefaultParagraphFont"/>
    <w:link w:val="BodyTextIndent2"/>
    <w:uiPriority w:val="99"/>
    <w:semiHidden/>
    <w:rsid w:val="00DD3925"/>
    <w:rPr>
      <w:rFonts w:ascii="Times New Roman" w:eastAsia="Times New Roman" w:hAnsi="Times New Roman" w:cs="Times New Roman"/>
      <w:sz w:val="24"/>
      <w:szCs w:val="24"/>
    </w:rPr>
  </w:style>
  <w:style w:type="character" w:customStyle="1" w:styleId="Heading7Char">
    <w:name w:val="Heading 7 Char"/>
    <w:basedOn w:val="DefaultParagraphFont"/>
    <w:link w:val="Heading7"/>
    <w:rsid w:val="00BF5E35"/>
    <w:rPr>
      <w:rFonts w:ascii="Verdana" w:eastAsia="Times New Roman" w:hAnsi="Verdana" w:cs="Times New Roman"/>
      <w:b/>
      <w:sz w:val="18"/>
      <w:szCs w:val="24"/>
      <w:lang w:val="en-GB" w:eastAsia="da-DK"/>
    </w:rPr>
  </w:style>
  <w:style w:type="character" w:customStyle="1" w:styleId="Heading8Char">
    <w:name w:val="Heading 8 Char"/>
    <w:basedOn w:val="DefaultParagraphFont"/>
    <w:link w:val="Heading8"/>
    <w:rsid w:val="00BF5E35"/>
    <w:rPr>
      <w:rFonts w:ascii="Verdana" w:eastAsia="Times New Roman" w:hAnsi="Verdana" w:cs="Times New Roman"/>
      <w:b/>
      <w:iCs/>
      <w:sz w:val="18"/>
      <w:szCs w:val="24"/>
      <w:lang w:val="en-GB" w:eastAsia="da-DK"/>
    </w:rPr>
  </w:style>
  <w:style w:type="character" w:customStyle="1" w:styleId="Heading9Char">
    <w:name w:val="Heading 9 Char"/>
    <w:basedOn w:val="DefaultParagraphFont"/>
    <w:link w:val="Heading9"/>
    <w:rsid w:val="00BF5E35"/>
    <w:rPr>
      <w:rFonts w:ascii="Verdana" w:eastAsia="Times New Roman" w:hAnsi="Verdana" w:cs="Times New Roman"/>
      <w:b/>
      <w:sz w:val="18"/>
      <w:lang w:val="en-GB" w:eastAsia="da-DK"/>
    </w:rPr>
  </w:style>
  <w:style w:type="paragraph" w:customStyle="1" w:styleId="BodyText23">
    <w:name w:val="Body Text23"/>
    <w:basedOn w:val="Normal"/>
    <w:rsid w:val="00BF5E35"/>
    <w:pPr>
      <w:shd w:val="clear" w:color="auto" w:fill="FFFFFF"/>
      <w:spacing w:line="0" w:lineRule="atLeast"/>
      <w:ind w:hanging="600"/>
    </w:pPr>
    <w:rPr>
      <w:rFonts w:ascii="Arial" w:eastAsia="Arial" w:hAnsi="Arial" w:cs="Arial"/>
      <w:color w:val="000000"/>
      <w:sz w:val="15"/>
      <w:szCs w:val="15"/>
      <w:lang w:val="ro" w:eastAsia="ro-RO"/>
    </w:rPr>
  </w:style>
  <w:style w:type="paragraph" w:customStyle="1" w:styleId="Text3">
    <w:name w:val="Text 3"/>
    <w:basedOn w:val="Normal"/>
    <w:rsid w:val="00BF5E35"/>
    <w:pPr>
      <w:spacing w:before="120" w:after="120"/>
      <w:ind w:left="1984"/>
      <w:jc w:val="both"/>
    </w:pPr>
    <w:rPr>
      <w:rFonts w:eastAsia="Calibri"/>
      <w:szCs w:val="22"/>
      <w:lang w:val="ro-RO" w:eastAsia="en-GB"/>
    </w:rPr>
  </w:style>
  <w:style w:type="table" w:customStyle="1" w:styleId="Tablelongdocument2">
    <w:name w:val="Table long document2"/>
    <w:basedOn w:val="TableNormal"/>
    <w:next w:val="TableGrid"/>
    <w:uiPriority w:val="39"/>
    <w:rsid w:val="00BF5E35"/>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EndnoteReference">
    <w:name w:val="endnote reference"/>
    <w:uiPriority w:val="99"/>
    <w:semiHidden/>
    <w:rsid w:val="00BF5E35"/>
    <w:rPr>
      <w:rFonts w:ascii="Verdana" w:hAnsi="Verdana"/>
      <w:sz w:val="12"/>
      <w:vertAlign w:val="superscript"/>
    </w:rPr>
  </w:style>
  <w:style w:type="paragraph" w:styleId="EndnoteText">
    <w:name w:val="endnote text"/>
    <w:basedOn w:val="Normal"/>
    <w:link w:val="EndnoteTextChar"/>
    <w:uiPriority w:val="99"/>
    <w:semiHidden/>
    <w:rsid w:val="00BF5E35"/>
    <w:pPr>
      <w:spacing w:line="210" w:lineRule="atLeast"/>
    </w:pPr>
    <w:rPr>
      <w:rFonts w:ascii="Verdana" w:hAnsi="Verdana"/>
      <w:sz w:val="12"/>
      <w:szCs w:val="20"/>
      <w:lang w:val="en-GB" w:eastAsia="da-DK"/>
    </w:rPr>
  </w:style>
  <w:style w:type="character" w:customStyle="1" w:styleId="EndnoteTextChar">
    <w:name w:val="Endnote Text Char"/>
    <w:basedOn w:val="DefaultParagraphFont"/>
    <w:link w:val="EndnoteText"/>
    <w:uiPriority w:val="99"/>
    <w:semiHidden/>
    <w:rsid w:val="00BF5E35"/>
    <w:rPr>
      <w:rFonts w:ascii="Verdana" w:eastAsia="Times New Roman" w:hAnsi="Verdana" w:cs="Times New Roman"/>
      <w:sz w:val="12"/>
      <w:szCs w:val="20"/>
      <w:lang w:val="en-GB" w:eastAsia="da-DK"/>
    </w:rPr>
  </w:style>
  <w:style w:type="character" w:styleId="HTMLAcronym">
    <w:name w:val="HTML Acronym"/>
    <w:basedOn w:val="DefaultParagraphFont"/>
    <w:uiPriority w:val="99"/>
    <w:semiHidden/>
    <w:rsid w:val="00BF5E35"/>
  </w:style>
  <w:style w:type="paragraph" w:styleId="HTMLAddress">
    <w:name w:val="HTML Address"/>
    <w:basedOn w:val="Normal"/>
    <w:link w:val="HTMLAddressChar"/>
    <w:uiPriority w:val="99"/>
    <w:semiHidden/>
    <w:rsid w:val="00BF5E35"/>
    <w:pPr>
      <w:spacing w:line="240" w:lineRule="atLeast"/>
    </w:pPr>
    <w:rPr>
      <w:rFonts w:ascii="Verdana" w:hAnsi="Verdana"/>
      <w:i/>
      <w:iCs/>
      <w:sz w:val="18"/>
      <w:lang w:val="en-GB" w:eastAsia="da-DK"/>
    </w:rPr>
  </w:style>
  <w:style w:type="character" w:customStyle="1" w:styleId="HTMLAddressChar">
    <w:name w:val="HTML Address Char"/>
    <w:basedOn w:val="DefaultParagraphFont"/>
    <w:link w:val="HTMLAddress"/>
    <w:uiPriority w:val="99"/>
    <w:semiHidden/>
    <w:rsid w:val="00BF5E35"/>
    <w:rPr>
      <w:rFonts w:ascii="Verdana" w:eastAsia="Times New Roman" w:hAnsi="Verdana" w:cs="Times New Roman"/>
      <w:i/>
      <w:iCs/>
      <w:sz w:val="18"/>
      <w:szCs w:val="24"/>
      <w:lang w:val="en-GB" w:eastAsia="da-DK"/>
    </w:rPr>
  </w:style>
  <w:style w:type="character" w:styleId="HTMLCite">
    <w:name w:val="HTML Cite"/>
    <w:uiPriority w:val="99"/>
    <w:semiHidden/>
    <w:rsid w:val="00BF5E35"/>
    <w:rPr>
      <w:i/>
      <w:iCs/>
    </w:rPr>
  </w:style>
  <w:style w:type="character" w:styleId="HTMLCode">
    <w:name w:val="HTML Code"/>
    <w:uiPriority w:val="99"/>
    <w:semiHidden/>
    <w:rsid w:val="00BF5E35"/>
    <w:rPr>
      <w:rFonts w:ascii="Courier New" w:hAnsi="Courier New" w:cs="Courier New"/>
      <w:sz w:val="20"/>
      <w:szCs w:val="20"/>
    </w:rPr>
  </w:style>
  <w:style w:type="character" w:styleId="HTMLDefinition">
    <w:name w:val="HTML Definition"/>
    <w:uiPriority w:val="99"/>
    <w:semiHidden/>
    <w:rsid w:val="00BF5E35"/>
    <w:rPr>
      <w:i/>
      <w:iCs/>
    </w:rPr>
  </w:style>
  <w:style w:type="character" w:styleId="HTMLKeyboard">
    <w:name w:val="HTML Keyboard"/>
    <w:uiPriority w:val="99"/>
    <w:semiHidden/>
    <w:rsid w:val="00BF5E35"/>
    <w:rPr>
      <w:rFonts w:ascii="Courier New" w:hAnsi="Courier New" w:cs="Courier New"/>
      <w:sz w:val="20"/>
      <w:szCs w:val="20"/>
    </w:rPr>
  </w:style>
  <w:style w:type="paragraph" w:styleId="HTMLPreformatted">
    <w:name w:val="HTML Preformatted"/>
    <w:basedOn w:val="Normal"/>
    <w:link w:val="HTMLPreformattedChar"/>
    <w:uiPriority w:val="99"/>
    <w:rsid w:val="00BF5E35"/>
    <w:pPr>
      <w:spacing w:line="240" w:lineRule="atLeast"/>
    </w:pPr>
    <w:rPr>
      <w:rFonts w:ascii="Courier New" w:hAnsi="Courier New"/>
      <w:sz w:val="20"/>
      <w:szCs w:val="20"/>
      <w:lang w:val="en-GB" w:eastAsia="da-DK"/>
    </w:rPr>
  </w:style>
  <w:style w:type="character" w:customStyle="1" w:styleId="HTMLPreformattedChar">
    <w:name w:val="HTML Preformatted Char"/>
    <w:basedOn w:val="DefaultParagraphFont"/>
    <w:link w:val="HTMLPreformatted"/>
    <w:uiPriority w:val="99"/>
    <w:rsid w:val="00BF5E35"/>
    <w:rPr>
      <w:rFonts w:ascii="Courier New" w:eastAsia="Times New Roman" w:hAnsi="Courier New" w:cs="Times New Roman"/>
      <w:sz w:val="20"/>
      <w:szCs w:val="20"/>
      <w:lang w:val="en-GB" w:eastAsia="da-DK"/>
    </w:rPr>
  </w:style>
  <w:style w:type="character" w:styleId="HTMLSample">
    <w:name w:val="HTML Sample"/>
    <w:uiPriority w:val="99"/>
    <w:semiHidden/>
    <w:rsid w:val="00BF5E35"/>
    <w:rPr>
      <w:rFonts w:ascii="Courier New" w:hAnsi="Courier New" w:cs="Courier New"/>
    </w:rPr>
  </w:style>
  <w:style w:type="character" w:styleId="HTMLTypewriter">
    <w:name w:val="HTML Typewriter"/>
    <w:uiPriority w:val="99"/>
    <w:semiHidden/>
    <w:rsid w:val="00BF5E35"/>
    <w:rPr>
      <w:rFonts w:ascii="Courier New" w:hAnsi="Courier New" w:cs="Courier New"/>
      <w:sz w:val="20"/>
      <w:szCs w:val="20"/>
    </w:rPr>
  </w:style>
  <w:style w:type="character" w:styleId="HTMLVariable">
    <w:name w:val="HTML Variable"/>
    <w:uiPriority w:val="99"/>
    <w:semiHidden/>
    <w:rsid w:val="00BF5E35"/>
    <w:rPr>
      <w:i/>
      <w:iCs/>
    </w:rPr>
  </w:style>
  <w:style w:type="character" w:styleId="LineNumber">
    <w:name w:val="line number"/>
    <w:basedOn w:val="DefaultParagraphFont"/>
    <w:uiPriority w:val="99"/>
    <w:semiHidden/>
    <w:rsid w:val="00BF5E35"/>
  </w:style>
  <w:style w:type="paragraph" w:styleId="List">
    <w:name w:val="List"/>
    <w:basedOn w:val="Normal"/>
    <w:uiPriority w:val="99"/>
    <w:semiHidden/>
    <w:rsid w:val="00BF5E35"/>
    <w:pPr>
      <w:spacing w:line="240" w:lineRule="atLeast"/>
      <w:ind w:left="283" w:hanging="283"/>
    </w:pPr>
    <w:rPr>
      <w:rFonts w:ascii="Verdana" w:hAnsi="Verdana"/>
      <w:sz w:val="18"/>
      <w:lang w:val="en-GB" w:eastAsia="da-DK"/>
    </w:rPr>
  </w:style>
  <w:style w:type="paragraph" w:styleId="List2">
    <w:name w:val="List 2"/>
    <w:basedOn w:val="Normal"/>
    <w:uiPriority w:val="99"/>
    <w:semiHidden/>
    <w:rsid w:val="00BF5E35"/>
    <w:pPr>
      <w:spacing w:line="240" w:lineRule="atLeast"/>
      <w:ind w:left="566" w:hanging="283"/>
    </w:pPr>
    <w:rPr>
      <w:rFonts w:ascii="Verdana" w:hAnsi="Verdana"/>
      <w:sz w:val="18"/>
      <w:lang w:val="en-GB" w:eastAsia="da-DK"/>
    </w:rPr>
  </w:style>
  <w:style w:type="paragraph" w:styleId="List3">
    <w:name w:val="List 3"/>
    <w:basedOn w:val="Normal"/>
    <w:uiPriority w:val="99"/>
    <w:semiHidden/>
    <w:rsid w:val="00BF5E35"/>
    <w:pPr>
      <w:spacing w:line="240" w:lineRule="atLeast"/>
      <w:ind w:left="849" w:hanging="283"/>
    </w:pPr>
    <w:rPr>
      <w:rFonts w:ascii="Verdana" w:hAnsi="Verdana"/>
      <w:sz w:val="18"/>
      <w:lang w:val="en-GB" w:eastAsia="da-DK"/>
    </w:rPr>
  </w:style>
  <w:style w:type="paragraph" w:styleId="List4">
    <w:name w:val="List 4"/>
    <w:basedOn w:val="Normal"/>
    <w:uiPriority w:val="99"/>
    <w:semiHidden/>
    <w:rsid w:val="00BF5E35"/>
    <w:pPr>
      <w:spacing w:line="240" w:lineRule="atLeast"/>
      <w:ind w:left="1132" w:hanging="283"/>
    </w:pPr>
    <w:rPr>
      <w:rFonts w:ascii="Verdana" w:hAnsi="Verdana"/>
      <w:sz w:val="18"/>
      <w:lang w:val="en-GB" w:eastAsia="da-DK"/>
    </w:rPr>
  </w:style>
  <w:style w:type="paragraph" w:styleId="List5">
    <w:name w:val="List 5"/>
    <w:basedOn w:val="Normal"/>
    <w:uiPriority w:val="99"/>
    <w:semiHidden/>
    <w:rsid w:val="00BF5E35"/>
    <w:pPr>
      <w:spacing w:line="240" w:lineRule="atLeast"/>
      <w:ind w:left="1415" w:hanging="283"/>
    </w:pPr>
    <w:rPr>
      <w:rFonts w:ascii="Verdana" w:hAnsi="Verdana"/>
      <w:sz w:val="18"/>
      <w:lang w:val="en-GB" w:eastAsia="da-DK"/>
    </w:rPr>
  </w:style>
  <w:style w:type="paragraph" w:styleId="ListBullet">
    <w:name w:val="List Bullet"/>
    <w:basedOn w:val="Normal"/>
    <w:semiHidden/>
    <w:rsid w:val="00BF5E35"/>
    <w:pPr>
      <w:numPr>
        <w:numId w:val="37"/>
      </w:numPr>
      <w:spacing w:line="240" w:lineRule="atLeast"/>
    </w:pPr>
    <w:rPr>
      <w:rFonts w:ascii="Verdana" w:hAnsi="Verdana"/>
      <w:sz w:val="18"/>
      <w:lang w:val="en-GB" w:eastAsia="da-DK"/>
    </w:rPr>
  </w:style>
  <w:style w:type="paragraph" w:styleId="ListBullet3">
    <w:name w:val="List Bullet 3"/>
    <w:basedOn w:val="Normal"/>
    <w:uiPriority w:val="99"/>
    <w:semiHidden/>
    <w:rsid w:val="00BF5E35"/>
    <w:pPr>
      <w:numPr>
        <w:numId w:val="38"/>
      </w:numPr>
      <w:spacing w:line="240" w:lineRule="atLeast"/>
    </w:pPr>
    <w:rPr>
      <w:rFonts w:ascii="Verdana" w:hAnsi="Verdana"/>
      <w:sz w:val="18"/>
      <w:lang w:val="en-GB" w:eastAsia="da-DK"/>
    </w:rPr>
  </w:style>
  <w:style w:type="paragraph" w:styleId="ListBullet4">
    <w:name w:val="List Bullet 4"/>
    <w:basedOn w:val="Normal"/>
    <w:uiPriority w:val="99"/>
    <w:qFormat/>
    <w:rsid w:val="00BF5E35"/>
    <w:pPr>
      <w:numPr>
        <w:numId w:val="39"/>
      </w:numPr>
      <w:spacing w:line="240" w:lineRule="atLeast"/>
    </w:pPr>
    <w:rPr>
      <w:rFonts w:ascii="Verdana" w:hAnsi="Verdana"/>
      <w:sz w:val="18"/>
      <w:lang w:val="en-GB" w:eastAsia="da-DK"/>
    </w:rPr>
  </w:style>
  <w:style w:type="paragraph" w:styleId="ListBullet5">
    <w:name w:val="List Bullet 5"/>
    <w:basedOn w:val="Normal"/>
    <w:uiPriority w:val="99"/>
    <w:semiHidden/>
    <w:rsid w:val="00BF5E35"/>
    <w:pPr>
      <w:numPr>
        <w:numId w:val="40"/>
      </w:numPr>
      <w:spacing w:line="240" w:lineRule="atLeast"/>
    </w:pPr>
    <w:rPr>
      <w:rFonts w:ascii="Verdana" w:hAnsi="Verdana"/>
      <w:sz w:val="18"/>
      <w:lang w:val="en-GB" w:eastAsia="da-DK"/>
    </w:rPr>
  </w:style>
  <w:style w:type="paragraph" w:styleId="ListContinue">
    <w:name w:val="List Continue"/>
    <w:basedOn w:val="Normal"/>
    <w:uiPriority w:val="99"/>
    <w:semiHidden/>
    <w:rsid w:val="00BF5E35"/>
    <w:pPr>
      <w:spacing w:after="120" w:line="240" w:lineRule="atLeast"/>
      <w:ind w:left="283"/>
    </w:pPr>
    <w:rPr>
      <w:rFonts w:ascii="Verdana" w:hAnsi="Verdana"/>
      <w:sz w:val="18"/>
      <w:lang w:val="en-GB" w:eastAsia="da-DK"/>
    </w:rPr>
  </w:style>
  <w:style w:type="paragraph" w:styleId="ListContinue2">
    <w:name w:val="List Continue 2"/>
    <w:basedOn w:val="Normal"/>
    <w:uiPriority w:val="99"/>
    <w:semiHidden/>
    <w:rsid w:val="00BF5E35"/>
    <w:pPr>
      <w:spacing w:after="120" w:line="240" w:lineRule="atLeast"/>
      <w:ind w:left="566"/>
    </w:pPr>
    <w:rPr>
      <w:rFonts w:ascii="Verdana" w:hAnsi="Verdana"/>
      <w:sz w:val="18"/>
      <w:lang w:val="en-GB" w:eastAsia="da-DK"/>
    </w:rPr>
  </w:style>
  <w:style w:type="paragraph" w:styleId="ListContinue3">
    <w:name w:val="List Continue 3"/>
    <w:basedOn w:val="Normal"/>
    <w:uiPriority w:val="99"/>
    <w:semiHidden/>
    <w:rsid w:val="00BF5E35"/>
    <w:pPr>
      <w:spacing w:after="120" w:line="240" w:lineRule="atLeast"/>
      <w:ind w:left="849"/>
    </w:pPr>
    <w:rPr>
      <w:rFonts w:ascii="Verdana" w:hAnsi="Verdana"/>
      <w:sz w:val="18"/>
      <w:lang w:val="en-GB" w:eastAsia="da-DK"/>
    </w:rPr>
  </w:style>
  <w:style w:type="paragraph" w:styleId="ListContinue4">
    <w:name w:val="List Continue 4"/>
    <w:basedOn w:val="Normal"/>
    <w:uiPriority w:val="99"/>
    <w:semiHidden/>
    <w:rsid w:val="00BF5E35"/>
    <w:pPr>
      <w:spacing w:after="120" w:line="240" w:lineRule="atLeast"/>
      <w:ind w:left="1132"/>
    </w:pPr>
    <w:rPr>
      <w:rFonts w:ascii="Verdana" w:hAnsi="Verdana"/>
      <w:sz w:val="18"/>
      <w:lang w:val="en-GB" w:eastAsia="da-DK"/>
    </w:rPr>
  </w:style>
  <w:style w:type="paragraph" w:styleId="ListContinue5">
    <w:name w:val="List Continue 5"/>
    <w:basedOn w:val="Normal"/>
    <w:uiPriority w:val="99"/>
    <w:semiHidden/>
    <w:rsid w:val="00BF5E35"/>
    <w:pPr>
      <w:spacing w:after="120" w:line="240" w:lineRule="atLeast"/>
      <w:ind w:left="1415"/>
    </w:pPr>
    <w:rPr>
      <w:rFonts w:ascii="Verdana" w:hAnsi="Verdana"/>
      <w:sz w:val="18"/>
      <w:lang w:val="en-GB" w:eastAsia="da-DK"/>
    </w:rPr>
  </w:style>
  <w:style w:type="paragraph" w:styleId="ListNumber">
    <w:name w:val="List Number"/>
    <w:basedOn w:val="Normal"/>
    <w:rsid w:val="00BF5E35"/>
    <w:pPr>
      <w:numPr>
        <w:numId w:val="41"/>
      </w:numPr>
      <w:spacing w:line="240" w:lineRule="atLeast"/>
    </w:pPr>
    <w:rPr>
      <w:rFonts w:ascii="Verdana" w:hAnsi="Verdana"/>
      <w:sz w:val="18"/>
      <w:lang w:val="en-GB" w:eastAsia="da-DK"/>
    </w:rPr>
  </w:style>
  <w:style w:type="paragraph" w:styleId="ListNumber2">
    <w:name w:val="List Number 2"/>
    <w:basedOn w:val="Normal"/>
    <w:uiPriority w:val="99"/>
    <w:semiHidden/>
    <w:rsid w:val="00BF5E35"/>
    <w:pPr>
      <w:numPr>
        <w:numId w:val="42"/>
      </w:numPr>
      <w:spacing w:line="240" w:lineRule="atLeast"/>
    </w:pPr>
    <w:rPr>
      <w:rFonts w:ascii="Verdana" w:hAnsi="Verdana"/>
      <w:sz w:val="18"/>
      <w:lang w:val="en-GB" w:eastAsia="da-DK"/>
    </w:rPr>
  </w:style>
  <w:style w:type="paragraph" w:styleId="ListNumber3">
    <w:name w:val="List Number 3"/>
    <w:basedOn w:val="Normal"/>
    <w:uiPriority w:val="99"/>
    <w:semiHidden/>
    <w:rsid w:val="00BF5E35"/>
    <w:pPr>
      <w:numPr>
        <w:numId w:val="43"/>
      </w:numPr>
      <w:spacing w:line="240" w:lineRule="atLeast"/>
    </w:pPr>
    <w:rPr>
      <w:rFonts w:ascii="Verdana" w:hAnsi="Verdana"/>
      <w:sz w:val="18"/>
      <w:lang w:val="en-GB" w:eastAsia="da-DK"/>
    </w:rPr>
  </w:style>
  <w:style w:type="paragraph" w:styleId="ListNumber4">
    <w:name w:val="List Number 4"/>
    <w:basedOn w:val="Normal"/>
    <w:uiPriority w:val="99"/>
    <w:semiHidden/>
    <w:rsid w:val="00BF5E35"/>
    <w:pPr>
      <w:numPr>
        <w:numId w:val="44"/>
      </w:numPr>
      <w:spacing w:line="240" w:lineRule="atLeast"/>
    </w:pPr>
    <w:rPr>
      <w:rFonts w:ascii="Verdana" w:hAnsi="Verdana"/>
      <w:sz w:val="18"/>
      <w:lang w:val="en-GB" w:eastAsia="da-DK"/>
    </w:rPr>
  </w:style>
  <w:style w:type="paragraph" w:styleId="ListNumber5">
    <w:name w:val="List Number 5"/>
    <w:basedOn w:val="Normal"/>
    <w:uiPriority w:val="99"/>
    <w:semiHidden/>
    <w:rsid w:val="00BF5E35"/>
    <w:pPr>
      <w:numPr>
        <w:numId w:val="45"/>
      </w:numPr>
      <w:spacing w:line="240" w:lineRule="atLeast"/>
    </w:pPr>
    <w:rPr>
      <w:rFonts w:ascii="Verdana" w:hAnsi="Verdana"/>
      <w:sz w:val="18"/>
      <w:lang w:val="en-GB" w:eastAsia="da-DK"/>
    </w:rPr>
  </w:style>
  <w:style w:type="paragraph" w:styleId="MessageHeader">
    <w:name w:val="Message Header"/>
    <w:basedOn w:val="Normal"/>
    <w:link w:val="MessageHeaderChar"/>
    <w:uiPriority w:val="99"/>
    <w:semiHidden/>
    <w:rsid w:val="00BF5E35"/>
    <w:pPr>
      <w:pBdr>
        <w:top w:val="single" w:sz="6" w:space="1" w:color="auto"/>
        <w:left w:val="single" w:sz="6" w:space="1" w:color="auto"/>
        <w:bottom w:val="single" w:sz="6" w:space="1" w:color="auto"/>
        <w:right w:val="single" w:sz="6" w:space="1" w:color="auto"/>
      </w:pBdr>
      <w:shd w:val="pct20" w:color="auto" w:fill="auto"/>
      <w:spacing w:line="240" w:lineRule="atLeast"/>
      <w:ind w:left="1134" w:hanging="1134"/>
    </w:pPr>
    <w:rPr>
      <w:rFonts w:ascii="Arial" w:hAnsi="Arial"/>
      <w:lang w:val="en-GB" w:eastAsia="da-DK"/>
    </w:rPr>
  </w:style>
  <w:style w:type="character" w:customStyle="1" w:styleId="MessageHeaderChar">
    <w:name w:val="Message Header Char"/>
    <w:basedOn w:val="DefaultParagraphFont"/>
    <w:link w:val="MessageHeader"/>
    <w:uiPriority w:val="99"/>
    <w:semiHidden/>
    <w:rsid w:val="00BF5E35"/>
    <w:rPr>
      <w:rFonts w:ascii="Arial" w:eastAsia="Times New Roman" w:hAnsi="Arial" w:cs="Times New Roman"/>
      <w:sz w:val="24"/>
      <w:szCs w:val="24"/>
      <w:shd w:val="pct20" w:color="auto" w:fill="auto"/>
      <w:lang w:val="en-GB" w:eastAsia="da-DK"/>
    </w:rPr>
  </w:style>
  <w:style w:type="paragraph" w:styleId="NormalWeb">
    <w:name w:val="Normal (Web)"/>
    <w:basedOn w:val="Normal"/>
    <w:uiPriority w:val="99"/>
    <w:semiHidden/>
    <w:rsid w:val="00BF5E35"/>
    <w:pPr>
      <w:spacing w:line="240" w:lineRule="atLeast"/>
    </w:pPr>
    <w:rPr>
      <w:lang w:val="en-GB" w:eastAsia="da-DK"/>
    </w:rPr>
  </w:style>
  <w:style w:type="paragraph" w:styleId="NormalIndent">
    <w:name w:val="Normal Indent"/>
    <w:aliases w:val="Normal Indent Char,Normal Indent Char Char Char Char,Normal Indent Char Char Char Char Cha,Normal Indent Char Char Char Char Char Char,Normal Indent Char Char Char Char Char Char Char Char,Halcrow - Normal Paragraph"/>
    <w:basedOn w:val="Normal"/>
    <w:link w:val="NormalIndentChar1"/>
    <w:rsid w:val="00BF5E35"/>
    <w:pPr>
      <w:spacing w:line="240" w:lineRule="atLeast"/>
      <w:ind w:left="1304"/>
    </w:pPr>
    <w:rPr>
      <w:rFonts w:ascii="Verdana" w:hAnsi="Verdana"/>
      <w:sz w:val="18"/>
      <w:lang w:val="en-GB" w:eastAsia="da-DK"/>
    </w:rPr>
  </w:style>
  <w:style w:type="paragraph" w:styleId="NoteHeading">
    <w:name w:val="Note Heading"/>
    <w:basedOn w:val="Normal"/>
    <w:next w:val="Normal"/>
    <w:link w:val="NoteHeadingChar"/>
    <w:uiPriority w:val="99"/>
    <w:semiHidden/>
    <w:rsid w:val="00BF5E35"/>
    <w:pPr>
      <w:spacing w:line="240" w:lineRule="atLeast"/>
    </w:pPr>
    <w:rPr>
      <w:rFonts w:ascii="Verdana" w:hAnsi="Verdana"/>
      <w:sz w:val="18"/>
      <w:lang w:val="en-GB" w:eastAsia="da-DK"/>
    </w:rPr>
  </w:style>
  <w:style w:type="character" w:customStyle="1" w:styleId="NoteHeadingChar">
    <w:name w:val="Note Heading Char"/>
    <w:basedOn w:val="DefaultParagraphFont"/>
    <w:link w:val="NoteHeading"/>
    <w:uiPriority w:val="99"/>
    <w:semiHidden/>
    <w:rsid w:val="00BF5E35"/>
    <w:rPr>
      <w:rFonts w:ascii="Verdana" w:eastAsia="Times New Roman" w:hAnsi="Verdana" w:cs="Times New Roman"/>
      <w:sz w:val="18"/>
      <w:szCs w:val="24"/>
      <w:lang w:val="en-GB" w:eastAsia="da-DK"/>
    </w:rPr>
  </w:style>
  <w:style w:type="paragraph" w:styleId="PlainText">
    <w:name w:val="Plain Text"/>
    <w:basedOn w:val="Normal"/>
    <w:link w:val="PlainTextChar"/>
    <w:uiPriority w:val="99"/>
    <w:semiHidden/>
    <w:rsid w:val="00BF5E35"/>
    <w:pPr>
      <w:spacing w:line="240" w:lineRule="atLeast"/>
    </w:pPr>
    <w:rPr>
      <w:rFonts w:ascii="Courier New" w:hAnsi="Courier New"/>
      <w:sz w:val="20"/>
      <w:szCs w:val="20"/>
      <w:lang w:val="en-GB" w:eastAsia="da-DK"/>
    </w:rPr>
  </w:style>
  <w:style w:type="character" w:customStyle="1" w:styleId="PlainTextChar">
    <w:name w:val="Plain Text Char"/>
    <w:basedOn w:val="DefaultParagraphFont"/>
    <w:link w:val="PlainText"/>
    <w:uiPriority w:val="99"/>
    <w:semiHidden/>
    <w:rsid w:val="00BF5E35"/>
    <w:rPr>
      <w:rFonts w:ascii="Courier New" w:eastAsia="Times New Roman" w:hAnsi="Courier New" w:cs="Times New Roman"/>
      <w:sz w:val="20"/>
      <w:szCs w:val="20"/>
      <w:lang w:val="en-GB" w:eastAsia="da-DK"/>
    </w:rPr>
  </w:style>
  <w:style w:type="paragraph" w:styleId="Salutation">
    <w:name w:val="Salutation"/>
    <w:basedOn w:val="Normal"/>
    <w:next w:val="Normal"/>
    <w:link w:val="SalutationChar"/>
    <w:uiPriority w:val="99"/>
    <w:semiHidden/>
    <w:rsid w:val="00BF5E35"/>
    <w:pPr>
      <w:spacing w:line="240" w:lineRule="atLeast"/>
    </w:pPr>
    <w:rPr>
      <w:rFonts w:ascii="Verdana" w:hAnsi="Verdana"/>
      <w:sz w:val="18"/>
      <w:lang w:val="en-GB" w:eastAsia="da-DK"/>
    </w:rPr>
  </w:style>
  <w:style w:type="character" w:customStyle="1" w:styleId="SalutationChar">
    <w:name w:val="Salutation Char"/>
    <w:basedOn w:val="DefaultParagraphFont"/>
    <w:link w:val="Salutation"/>
    <w:uiPriority w:val="99"/>
    <w:semiHidden/>
    <w:rsid w:val="00BF5E35"/>
    <w:rPr>
      <w:rFonts w:ascii="Verdana" w:eastAsia="Times New Roman" w:hAnsi="Verdana" w:cs="Times New Roman"/>
      <w:sz w:val="18"/>
      <w:szCs w:val="24"/>
      <w:lang w:val="en-GB" w:eastAsia="da-DK"/>
    </w:rPr>
  </w:style>
  <w:style w:type="paragraph" w:styleId="Signature">
    <w:name w:val="Signature"/>
    <w:basedOn w:val="Normal"/>
    <w:link w:val="SignatureChar"/>
    <w:uiPriority w:val="99"/>
    <w:semiHidden/>
    <w:rsid w:val="00BF5E35"/>
    <w:pPr>
      <w:spacing w:line="240" w:lineRule="atLeast"/>
      <w:ind w:left="4252"/>
    </w:pPr>
    <w:rPr>
      <w:rFonts w:ascii="Verdana" w:hAnsi="Verdana"/>
      <w:sz w:val="18"/>
      <w:lang w:val="en-GB" w:eastAsia="da-DK"/>
    </w:rPr>
  </w:style>
  <w:style w:type="character" w:customStyle="1" w:styleId="SignatureChar">
    <w:name w:val="Signature Char"/>
    <w:basedOn w:val="DefaultParagraphFont"/>
    <w:link w:val="Signature"/>
    <w:uiPriority w:val="99"/>
    <w:semiHidden/>
    <w:rsid w:val="00BF5E35"/>
    <w:rPr>
      <w:rFonts w:ascii="Verdana" w:eastAsia="Times New Roman" w:hAnsi="Verdana" w:cs="Times New Roman"/>
      <w:sz w:val="18"/>
      <w:szCs w:val="24"/>
      <w:lang w:val="en-GB" w:eastAsia="da-DK"/>
    </w:rPr>
  </w:style>
  <w:style w:type="paragraph" w:styleId="Subtitle">
    <w:name w:val="Subtitle"/>
    <w:basedOn w:val="Normal"/>
    <w:link w:val="SubtitleChar"/>
    <w:uiPriority w:val="11"/>
    <w:qFormat/>
    <w:rsid w:val="00BF5E35"/>
    <w:pPr>
      <w:spacing w:after="60" w:line="240" w:lineRule="atLeast"/>
      <w:jc w:val="center"/>
      <w:outlineLvl w:val="1"/>
    </w:pPr>
    <w:rPr>
      <w:rFonts w:ascii="Arial" w:hAnsi="Arial"/>
      <w:lang w:val="en-GB" w:eastAsia="da-DK"/>
    </w:rPr>
  </w:style>
  <w:style w:type="character" w:customStyle="1" w:styleId="SubtitleChar">
    <w:name w:val="Subtitle Char"/>
    <w:basedOn w:val="DefaultParagraphFont"/>
    <w:link w:val="Subtitle"/>
    <w:uiPriority w:val="11"/>
    <w:rsid w:val="00BF5E35"/>
    <w:rPr>
      <w:rFonts w:ascii="Arial" w:eastAsia="Times New Roman" w:hAnsi="Arial" w:cs="Times New Roman"/>
      <w:sz w:val="24"/>
      <w:szCs w:val="24"/>
      <w:lang w:val="en-GB" w:eastAsia="da-DK"/>
    </w:rPr>
  </w:style>
  <w:style w:type="table" w:styleId="Table3Deffects1">
    <w:name w:val="Table 3D effects 1"/>
    <w:basedOn w:val="TableNormal"/>
    <w:uiPriority w:val="99"/>
    <w:semiHidden/>
    <w:rsid w:val="00BF5E35"/>
    <w:pPr>
      <w:spacing w:after="0" w:line="260" w:lineRule="atLeas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BF5E35"/>
    <w:pPr>
      <w:spacing w:after="0" w:line="260" w:lineRule="atLeast"/>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BF5E35"/>
    <w:pPr>
      <w:spacing w:after="0" w:line="260" w:lineRule="atLeast"/>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BF5E35"/>
    <w:pPr>
      <w:spacing w:after="0" w:line="260" w:lineRule="atLeast"/>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BF5E35"/>
    <w:pPr>
      <w:spacing w:after="0" w:line="260" w:lineRule="atLeast"/>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BF5E35"/>
    <w:pPr>
      <w:spacing w:after="0" w:line="260" w:lineRule="atLeast"/>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BF5E35"/>
    <w:pPr>
      <w:spacing w:after="0" w:line="260" w:lineRule="atLeast"/>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BF5E35"/>
    <w:pPr>
      <w:spacing w:after="0" w:line="260" w:lineRule="atLeast"/>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BF5E35"/>
    <w:pPr>
      <w:spacing w:after="0" w:line="260" w:lineRule="atLeast"/>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BF5E35"/>
    <w:pPr>
      <w:spacing w:after="0" w:line="260" w:lineRule="atLeast"/>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BF5E35"/>
    <w:pPr>
      <w:spacing w:after="0" w:line="260" w:lineRule="atLeast"/>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BF5E35"/>
    <w:pPr>
      <w:spacing w:after="0" w:line="260" w:lineRule="atLeast"/>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BF5E35"/>
    <w:pPr>
      <w:spacing w:after="0" w:line="260" w:lineRule="atLeast"/>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BF5E35"/>
    <w:pPr>
      <w:spacing w:after="0" w:line="260" w:lineRule="atLeast"/>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rsid w:val="00BF5E35"/>
    <w:pPr>
      <w:spacing w:after="0" w:line="260" w:lineRule="atLeast"/>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rsid w:val="00BF5E35"/>
    <w:pPr>
      <w:spacing w:after="0" w:line="260" w:lineRule="atLeast"/>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BF5E35"/>
    <w:pPr>
      <w:spacing w:after="0" w:line="260" w:lineRule="atLeast"/>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uiPriority w:val="99"/>
    <w:semiHidden/>
    <w:rsid w:val="00BF5E35"/>
    <w:pPr>
      <w:spacing w:after="0" w:line="260" w:lineRule="atLeast"/>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BF5E35"/>
    <w:pPr>
      <w:spacing w:after="0" w:line="260" w:lineRule="atLeast"/>
    </w:pPr>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BF5E35"/>
    <w:pPr>
      <w:spacing w:after="0" w:line="260" w:lineRule="atLeast"/>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BF5E35"/>
    <w:pPr>
      <w:spacing w:after="0" w:line="260" w:lineRule="atLeast"/>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BF5E35"/>
    <w:pPr>
      <w:spacing w:after="0" w:line="260" w:lineRule="atLeast"/>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rsid w:val="00BF5E35"/>
    <w:pPr>
      <w:spacing w:after="0" w:line="260" w:lineRule="atLeast"/>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rsid w:val="00BF5E35"/>
    <w:pPr>
      <w:spacing w:after="0" w:line="260" w:lineRule="atLeast"/>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rsid w:val="00BF5E35"/>
    <w:pPr>
      <w:spacing w:after="0" w:line="260" w:lineRule="atLeast"/>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BF5E35"/>
    <w:pPr>
      <w:spacing w:after="0" w:line="260" w:lineRule="atLeast"/>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BF5E35"/>
    <w:pPr>
      <w:spacing w:after="0" w:line="260" w:lineRule="atLeast"/>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BF5E35"/>
    <w:pPr>
      <w:spacing w:after="0" w:line="260" w:lineRule="atLeast"/>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BF5E35"/>
    <w:pPr>
      <w:spacing w:after="0" w:line="260" w:lineRule="atLeast"/>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BF5E35"/>
    <w:pPr>
      <w:spacing w:after="0" w:line="260" w:lineRule="atLeast"/>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BF5E35"/>
    <w:pPr>
      <w:spacing w:after="0" w:line="260" w:lineRule="atLeast"/>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BF5E35"/>
    <w:pPr>
      <w:spacing w:after="0" w:line="260" w:lineRule="atLeast"/>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BF5E35"/>
    <w:pPr>
      <w:spacing w:after="0" w:line="260" w:lineRule="atLeast"/>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BF5E35"/>
    <w:pPr>
      <w:spacing w:after="0" w:line="260" w:lineRule="atLeast"/>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BF5E35"/>
    <w:pPr>
      <w:spacing w:after="0" w:line="260" w:lineRule="atLeast"/>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BF5E35"/>
    <w:pPr>
      <w:spacing w:after="0" w:line="260" w:lineRule="atLeast"/>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BF5E35"/>
    <w:pPr>
      <w:spacing w:after="0" w:line="260" w:lineRule="atLeast"/>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BF5E35"/>
    <w:pPr>
      <w:spacing w:after="0" w:line="260" w:lineRule="atLeast"/>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BF5E35"/>
    <w:pPr>
      <w:spacing w:after="0" w:line="260" w:lineRule="atLeast"/>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BF5E35"/>
    <w:pPr>
      <w:spacing w:after="0" w:line="26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BF5E35"/>
    <w:pPr>
      <w:spacing w:after="0" w:line="260" w:lineRule="atLeast"/>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BF5E35"/>
    <w:pPr>
      <w:spacing w:after="0" w:line="260" w:lineRule="atLeast"/>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BF5E35"/>
    <w:pPr>
      <w:spacing w:after="0" w:line="260" w:lineRule="atLeast"/>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10"/>
    <w:qFormat/>
    <w:rsid w:val="00BF5E35"/>
    <w:pPr>
      <w:spacing w:before="240" w:after="60" w:line="240" w:lineRule="atLeast"/>
      <w:jc w:val="center"/>
      <w:outlineLvl w:val="0"/>
    </w:pPr>
    <w:rPr>
      <w:rFonts w:ascii="Arial" w:hAnsi="Arial"/>
      <w:b/>
      <w:bCs/>
      <w:kern w:val="28"/>
      <w:sz w:val="32"/>
      <w:szCs w:val="32"/>
      <w:lang w:val="en-GB" w:eastAsia="da-DK"/>
    </w:rPr>
  </w:style>
  <w:style w:type="character" w:customStyle="1" w:styleId="TitleChar">
    <w:name w:val="Title Char"/>
    <w:basedOn w:val="DefaultParagraphFont"/>
    <w:link w:val="Title"/>
    <w:uiPriority w:val="10"/>
    <w:rsid w:val="00BF5E35"/>
    <w:rPr>
      <w:rFonts w:ascii="Arial" w:eastAsia="Times New Roman" w:hAnsi="Arial" w:cs="Times New Roman"/>
      <w:b/>
      <w:bCs/>
      <w:kern w:val="28"/>
      <w:sz w:val="32"/>
      <w:szCs w:val="32"/>
      <w:lang w:val="en-GB" w:eastAsia="da-DK"/>
    </w:rPr>
  </w:style>
  <w:style w:type="numbering" w:styleId="111111">
    <w:name w:val="Outline List 2"/>
    <w:basedOn w:val="NoList"/>
    <w:semiHidden/>
    <w:rsid w:val="00BF5E35"/>
    <w:pPr>
      <w:numPr>
        <w:numId w:val="46"/>
      </w:numPr>
    </w:pPr>
  </w:style>
  <w:style w:type="numbering" w:styleId="1ai">
    <w:name w:val="Outline List 1"/>
    <w:basedOn w:val="NoList"/>
    <w:semiHidden/>
    <w:rsid w:val="00BF5E35"/>
    <w:pPr>
      <w:numPr>
        <w:numId w:val="47"/>
      </w:numPr>
    </w:pPr>
  </w:style>
  <w:style w:type="numbering" w:styleId="ArticleSection">
    <w:name w:val="Outline List 3"/>
    <w:basedOn w:val="NoList"/>
    <w:semiHidden/>
    <w:rsid w:val="00BF5E35"/>
    <w:pPr>
      <w:numPr>
        <w:numId w:val="48"/>
      </w:numPr>
    </w:pPr>
  </w:style>
  <w:style w:type="paragraph" w:styleId="BodyText3">
    <w:name w:val="Body Text 3"/>
    <w:basedOn w:val="Normal"/>
    <w:link w:val="BodyText3Char"/>
    <w:uiPriority w:val="99"/>
    <w:semiHidden/>
    <w:rsid w:val="00BF5E35"/>
    <w:pPr>
      <w:spacing w:after="120" w:line="240" w:lineRule="atLeast"/>
    </w:pPr>
    <w:rPr>
      <w:rFonts w:ascii="Verdana" w:hAnsi="Verdana"/>
      <w:sz w:val="16"/>
      <w:szCs w:val="16"/>
      <w:lang w:val="en-GB" w:eastAsia="da-DK"/>
    </w:rPr>
  </w:style>
  <w:style w:type="character" w:customStyle="1" w:styleId="BodyText3Char">
    <w:name w:val="Body Text 3 Char"/>
    <w:basedOn w:val="DefaultParagraphFont"/>
    <w:link w:val="BodyText3"/>
    <w:uiPriority w:val="99"/>
    <w:semiHidden/>
    <w:rsid w:val="00BF5E35"/>
    <w:rPr>
      <w:rFonts w:ascii="Verdana" w:eastAsia="Times New Roman" w:hAnsi="Verdana" w:cs="Times New Roman"/>
      <w:sz w:val="16"/>
      <w:szCs w:val="16"/>
      <w:lang w:val="en-GB" w:eastAsia="da-DK"/>
    </w:rPr>
  </w:style>
  <w:style w:type="paragraph" w:styleId="BodyTextFirstIndent">
    <w:name w:val="Body Text First Indent"/>
    <w:basedOn w:val="BodyText"/>
    <w:link w:val="BodyTextFirstIndentChar"/>
    <w:uiPriority w:val="99"/>
    <w:semiHidden/>
    <w:rsid w:val="00BF5E35"/>
    <w:pPr>
      <w:spacing w:line="240" w:lineRule="atLeast"/>
      <w:ind w:firstLine="210"/>
    </w:pPr>
    <w:rPr>
      <w:rFonts w:ascii="Verdana" w:hAnsi="Verdana"/>
      <w:sz w:val="18"/>
      <w:lang w:val="en-GB" w:eastAsia="da-DK"/>
    </w:rPr>
  </w:style>
  <w:style w:type="character" w:customStyle="1" w:styleId="BodyTextFirstIndentChar">
    <w:name w:val="Body Text First Indent Char"/>
    <w:basedOn w:val="BodyTextChar"/>
    <w:link w:val="BodyTextFirstIndent"/>
    <w:uiPriority w:val="99"/>
    <w:semiHidden/>
    <w:rsid w:val="00BF5E35"/>
    <w:rPr>
      <w:rFonts w:ascii="Verdana" w:eastAsia="Times New Roman" w:hAnsi="Verdana" w:cs="Times New Roman"/>
      <w:sz w:val="18"/>
      <w:szCs w:val="24"/>
      <w:lang w:val="en-GB" w:eastAsia="da-DK"/>
    </w:rPr>
  </w:style>
  <w:style w:type="paragraph" w:styleId="BodyTextFirstIndent2">
    <w:name w:val="Body Text First Indent 2"/>
    <w:basedOn w:val="BodyTextIndent"/>
    <w:link w:val="BodyTextFirstIndent2Char"/>
    <w:uiPriority w:val="99"/>
    <w:semiHidden/>
    <w:rsid w:val="00BF5E35"/>
    <w:pPr>
      <w:spacing w:line="240" w:lineRule="atLeast"/>
      <w:ind w:firstLine="210"/>
    </w:pPr>
    <w:rPr>
      <w:rFonts w:ascii="Verdana" w:hAnsi="Verdana"/>
      <w:sz w:val="18"/>
      <w:szCs w:val="24"/>
      <w:lang w:val="en-GB" w:eastAsia="da-DK"/>
    </w:rPr>
  </w:style>
  <w:style w:type="character" w:customStyle="1" w:styleId="BodyTextFirstIndent2Char">
    <w:name w:val="Body Text First Indent 2 Char"/>
    <w:basedOn w:val="BodyTextIndentChar"/>
    <w:link w:val="BodyTextFirstIndent2"/>
    <w:uiPriority w:val="99"/>
    <w:semiHidden/>
    <w:rsid w:val="00BF5E35"/>
    <w:rPr>
      <w:rFonts w:ascii="Verdana" w:eastAsia="Times New Roman" w:hAnsi="Verdana" w:cs="Times New Roman"/>
      <w:sz w:val="18"/>
      <w:szCs w:val="24"/>
      <w:lang w:val="en-GB" w:eastAsia="da-DK"/>
    </w:rPr>
  </w:style>
  <w:style w:type="paragraph" w:styleId="BodyTextIndent3">
    <w:name w:val="Body Text Indent 3"/>
    <w:basedOn w:val="Normal"/>
    <w:link w:val="BodyTextIndent3Char"/>
    <w:uiPriority w:val="99"/>
    <w:semiHidden/>
    <w:rsid w:val="00BF5E35"/>
    <w:pPr>
      <w:spacing w:after="120" w:line="240" w:lineRule="atLeast"/>
      <w:ind w:left="283"/>
    </w:pPr>
    <w:rPr>
      <w:rFonts w:ascii="Verdana" w:hAnsi="Verdana"/>
      <w:sz w:val="16"/>
      <w:szCs w:val="16"/>
      <w:lang w:val="en-GB" w:eastAsia="da-DK"/>
    </w:rPr>
  </w:style>
  <w:style w:type="character" w:customStyle="1" w:styleId="BodyTextIndent3Char">
    <w:name w:val="Body Text Indent 3 Char"/>
    <w:basedOn w:val="DefaultParagraphFont"/>
    <w:link w:val="BodyTextIndent3"/>
    <w:uiPriority w:val="99"/>
    <w:semiHidden/>
    <w:rsid w:val="00BF5E35"/>
    <w:rPr>
      <w:rFonts w:ascii="Verdana" w:eastAsia="Times New Roman" w:hAnsi="Verdana" w:cs="Times New Roman"/>
      <w:sz w:val="16"/>
      <w:szCs w:val="16"/>
      <w:lang w:val="en-GB" w:eastAsia="da-DK"/>
    </w:rPr>
  </w:style>
  <w:style w:type="paragraph" w:styleId="Closing">
    <w:name w:val="Closing"/>
    <w:basedOn w:val="Normal"/>
    <w:link w:val="ClosingChar"/>
    <w:uiPriority w:val="99"/>
    <w:semiHidden/>
    <w:rsid w:val="00BF5E35"/>
    <w:pPr>
      <w:spacing w:line="240" w:lineRule="atLeast"/>
      <w:ind w:left="4252"/>
    </w:pPr>
    <w:rPr>
      <w:rFonts w:ascii="Verdana" w:hAnsi="Verdana"/>
      <w:sz w:val="18"/>
      <w:lang w:val="en-GB" w:eastAsia="da-DK"/>
    </w:rPr>
  </w:style>
  <w:style w:type="character" w:customStyle="1" w:styleId="ClosingChar">
    <w:name w:val="Closing Char"/>
    <w:basedOn w:val="DefaultParagraphFont"/>
    <w:link w:val="Closing"/>
    <w:uiPriority w:val="99"/>
    <w:semiHidden/>
    <w:rsid w:val="00BF5E35"/>
    <w:rPr>
      <w:rFonts w:ascii="Verdana" w:eastAsia="Times New Roman" w:hAnsi="Verdana" w:cs="Times New Roman"/>
      <w:sz w:val="18"/>
      <w:szCs w:val="24"/>
      <w:lang w:val="en-GB" w:eastAsia="da-DK"/>
    </w:rPr>
  </w:style>
  <w:style w:type="paragraph" w:styleId="Date">
    <w:name w:val="Date"/>
    <w:basedOn w:val="Normal"/>
    <w:next w:val="Normal"/>
    <w:link w:val="DateChar"/>
    <w:uiPriority w:val="99"/>
    <w:semiHidden/>
    <w:rsid w:val="00BF5E35"/>
    <w:pPr>
      <w:spacing w:line="240" w:lineRule="atLeast"/>
    </w:pPr>
    <w:rPr>
      <w:rFonts w:ascii="Verdana" w:hAnsi="Verdana"/>
      <w:sz w:val="18"/>
      <w:lang w:val="en-GB" w:eastAsia="da-DK"/>
    </w:rPr>
  </w:style>
  <w:style w:type="character" w:customStyle="1" w:styleId="DateChar">
    <w:name w:val="Date Char"/>
    <w:basedOn w:val="DefaultParagraphFont"/>
    <w:link w:val="Date"/>
    <w:uiPriority w:val="99"/>
    <w:semiHidden/>
    <w:rsid w:val="00BF5E35"/>
    <w:rPr>
      <w:rFonts w:ascii="Verdana" w:eastAsia="Times New Roman" w:hAnsi="Verdana" w:cs="Times New Roman"/>
      <w:sz w:val="18"/>
      <w:szCs w:val="24"/>
      <w:lang w:val="en-GB" w:eastAsia="da-DK"/>
    </w:rPr>
  </w:style>
  <w:style w:type="paragraph" w:styleId="E-mailSignature">
    <w:name w:val="E-mail Signature"/>
    <w:basedOn w:val="Normal"/>
    <w:link w:val="E-mailSignatureChar"/>
    <w:uiPriority w:val="99"/>
    <w:semiHidden/>
    <w:rsid w:val="00BF5E35"/>
    <w:pPr>
      <w:spacing w:line="240" w:lineRule="atLeast"/>
    </w:pPr>
    <w:rPr>
      <w:rFonts w:ascii="Verdana" w:hAnsi="Verdana"/>
      <w:sz w:val="18"/>
      <w:lang w:val="en-GB" w:eastAsia="da-DK"/>
    </w:rPr>
  </w:style>
  <w:style w:type="character" w:customStyle="1" w:styleId="E-mailSignatureChar">
    <w:name w:val="E-mail Signature Char"/>
    <w:basedOn w:val="DefaultParagraphFont"/>
    <w:link w:val="E-mailSignature"/>
    <w:uiPriority w:val="99"/>
    <w:semiHidden/>
    <w:rsid w:val="00BF5E35"/>
    <w:rPr>
      <w:rFonts w:ascii="Verdana" w:eastAsia="Times New Roman" w:hAnsi="Verdana" w:cs="Times New Roman"/>
      <w:sz w:val="18"/>
      <w:szCs w:val="24"/>
      <w:lang w:val="en-GB" w:eastAsia="da-DK"/>
    </w:rPr>
  </w:style>
  <w:style w:type="character" w:styleId="Emphasis">
    <w:name w:val="Emphasis"/>
    <w:uiPriority w:val="20"/>
    <w:qFormat/>
    <w:rsid w:val="00BF5E35"/>
    <w:rPr>
      <w:i/>
      <w:iCs/>
    </w:rPr>
  </w:style>
  <w:style w:type="paragraph" w:styleId="EnvelopeAddress">
    <w:name w:val="envelope address"/>
    <w:basedOn w:val="Normal"/>
    <w:uiPriority w:val="99"/>
    <w:semiHidden/>
    <w:rsid w:val="00BF5E35"/>
    <w:pPr>
      <w:framePr w:w="7920" w:h="1980" w:hRule="exact" w:hSpace="141" w:wrap="auto" w:hAnchor="page" w:xAlign="center" w:yAlign="bottom"/>
      <w:spacing w:line="240" w:lineRule="atLeast"/>
      <w:ind w:left="2880"/>
    </w:pPr>
    <w:rPr>
      <w:rFonts w:ascii="Arial" w:hAnsi="Arial" w:cs="Arial"/>
      <w:lang w:val="en-GB" w:eastAsia="da-DK"/>
    </w:rPr>
  </w:style>
  <w:style w:type="paragraph" w:styleId="EnvelopeReturn">
    <w:name w:val="envelope return"/>
    <w:basedOn w:val="Normal"/>
    <w:uiPriority w:val="99"/>
    <w:semiHidden/>
    <w:rsid w:val="00BF5E35"/>
    <w:pPr>
      <w:spacing w:line="240" w:lineRule="atLeast"/>
    </w:pPr>
    <w:rPr>
      <w:rFonts w:ascii="Arial" w:hAnsi="Arial" w:cs="Arial"/>
      <w:sz w:val="20"/>
      <w:szCs w:val="20"/>
      <w:lang w:val="en-GB" w:eastAsia="da-DK"/>
    </w:rPr>
  </w:style>
  <w:style w:type="character" w:styleId="FollowedHyperlink">
    <w:name w:val="FollowedHyperlink"/>
    <w:uiPriority w:val="99"/>
    <w:semiHidden/>
    <w:rsid w:val="00BF5E35"/>
    <w:rPr>
      <w:rFonts w:ascii="Verdana" w:hAnsi="Verdana"/>
      <w:color w:val="808080"/>
      <w:sz w:val="18"/>
      <w:u w:val="none"/>
    </w:rPr>
  </w:style>
  <w:style w:type="character" w:styleId="PageNumber">
    <w:name w:val="page number"/>
    <w:uiPriority w:val="99"/>
    <w:rsid w:val="00BF5E35"/>
    <w:rPr>
      <w:rFonts w:ascii="Verdana" w:hAnsi="Verdana"/>
      <w:sz w:val="13"/>
    </w:rPr>
  </w:style>
  <w:style w:type="paragraph" w:customStyle="1" w:styleId="Normal-Intentedfor">
    <w:name w:val="Normal - Intented for"/>
    <w:basedOn w:val="Normal-Documentdatatext"/>
    <w:semiHidden/>
    <w:rsid w:val="00BF5E35"/>
  </w:style>
  <w:style w:type="paragraph" w:customStyle="1" w:styleId="Normal-TOCHeading">
    <w:name w:val="Normal - TOC Heading"/>
    <w:basedOn w:val="Normal"/>
    <w:next w:val="Normal"/>
    <w:rsid w:val="00BF5E35"/>
    <w:pPr>
      <w:spacing w:after="240" w:line="280" w:lineRule="atLeast"/>
    </w:pPr>
    <w:rPr>
      <w:rFonts w:ascii="Verdana" w:hAnsi="Verdana"/>
      <w:b/>
      <w:caps/>
      <w:color w:val="009DE0"/>
      <w:sz w:val="22"/>
      <w:lang w:val="en-GB" w:eastAsia="da-DK"/>
    </w:rPr>
  </w:style>
  <w:style w:type="paragraph" w:customStyle="1" w:styleId="Normal-Headnote">
    <w:name w:val="Normal - Head note"/>
    <w:basedOn w:val="Normal"/>
    <w:rsid w:val="00BF5E35"/>
    <w:pPr>
      <w:spacing w:line="270" w:lineRule="atLeast"/>
      <w:ind w:left="624"/>
    </w:pPr>
    <w:rPr>
      <w:rFonts w:ascii="Verdana" w:hAnsi="Verdana"/>
      <w:b/>
      <w:color w:val="4D4D4D"/>
      <w:sz w:val="21"/>
      <w:lang w:val="en-GB" w:eastAsia="da-DK"/>
    </w:rPr>
  </w:style>
  <w:style w:type="paragraph" w:customStyle="1" w:styleId="Template">
    <w:name w:val="Template"/>
    <w:link w:val="TemplateChar"/>
    <w:semiHidden/>
    <w:rsid w:val="00BF5E35"/>
    <w:pPr>
      <w:tabs>
        <w:tab w:val="left" w:pos="198"/>
      </w:tabs>
      <w:spacing w:after="0" w:line="200" w:lineRule="atLeast"/>
    </w:pPr>
    <w:rPr>
      <w:rFonts w:ascii="Verdana" w:eastAsia="Times New Roman" w:hAnsi="Verdana" w:cs="Times New Roman"/>
      <w:noProof/>
      <w:sz w:val="14"/>
      <w:szCs w:val="24"/>
      <w:lang w:val="en-GB" w:eastAsia="da-DK"/>
    </w:rPr>
  </w:style>
  <w:style w:type="paragraph" w:customStyle="1" w:styleId="Template-Adresse">
    <w:name w:val="Template - Adresse"/>
    <w:basedOn w:val="Template"/>
    <w:semiHidden/>
    <w:rsid w:val="00BF5E35"/>
  </w:style>
  <w:style w:type="paragraph" w:customStyle="1" w:styleId="Normal-FrontpageHeading1">
    <w:name w:val="Normal - Frontpage Heading 1"/>
    <w:basedOn w:val="Normal"/>
    <w:link w:val="Normal-FrontpageHeading1Char"/>
    <w:semiHidden/>
    <w:rsid w:val="00BF5E35"/>
    <w:pPr>
      <w:spacing w:line="720" w:lineRule="atLeast"/>
    </w:pPr>
    <w:rPr>
      <w:rFonts w:ascii="Verdana" w:hAnsi="Verdana"/>
      <w:b/>
      <w:caps/>
      <w:color w:val="4D4D4D"/>
      <w:sz w:val="60"/>
      <w:lang w:val="en-GB" w:eastAsia="da-DK"/>
    </w:rPr>
  </w:style>
  <w:style w:type="paragraph" w:customStyle="1" w:styleId="Normal-FrontpageHeading2">
    <w:name w:val="Normal - Frontpage Heading 2"/>
    <w:basedOn w:val="Normal-FrontpageHeading1"/>
    <w:link w:val="Normal-FrontpageHeading2Char"/>
    <w:semiHidden/>
    <w:rsid w:val="00BF5E35"/>
    <w:rPr>
      <w:color w:val="009DE0"/>
    </w:rPr>
  </w:style>
  <w:style w:type="paragraph" w:customStyle="1" w:styleId="Normal-Documentdataleadtext">
    <w:name w:val="Normal - Document data leadtext"/>
    <w:basedOn w:val="Normal"/>
    <w:semiHidden/>
    <w:rsid w:val="00BF5E35"/>
    <w:pPr>
      <w:spacing w:line="240" w:lineRule="atLeast"/>
    </w:pPr>
    <w:rPr>
      <w:rFonts w:ascii="Verdana" w:hAnsi="Verdana"/>
      <w:sz w:val="14"/>
      <w:lang w:val="en-GB" w:eastAsia="da-DK"/>
    </w:rPr>
  </w:style>
  <w:style w:type="paragraph" w:customStyle="1" w:styleId="Normal-Documentdatatext">
    <w:name w:val="Normal - Document data text"/>
    <w:basedOn w:val="Normal"/>
    <w:semiHidden/>
    <w:rsid w:val="00BF5E35"/>
    <w:pPr>
      <w:spacing w:line="240" w:lineRule="atLeast"/>
    </w:pPr>
    <w:rPr>
      <w:rFonts w:ascii="Verdana" w:hAnsi="Verdana"/>
      <w:b/>
      <w:sz w:val="18"/>
      <w:lang w:val="en-GB" w:eastAsia="da-DK"/>
    </w:rPr>
  </w:style>
  <w:style w:type="paragraph" w:customStyle="1" w:styleId="Template-ReftoFrontpageheading1">
    <w:name w:val="Template - Ref to Frontpage heading 1"/>
    <w:basedOn w:val="Template"/>
    <w:link w:val="Template-ReftoFrontpageheading1Char"/>
    <w:semiHidden/>
    <w:rsid w:val="00BF5E35"/>
    <w:pPr>
      <w:spacing w:line="280" w:lineRule="atLeast"/>
    </w:pPr>
    <w:rPr>
      <w:b/>
      <w:caps/>
      <w:color w:val="009DE0"/>
      <w:sz w:val="22"/>
    </w:rPr>
  </w:style>
  <w:style w:type="paragraph" w:customStyle="1" w:styleId="Normal-FactBoxHeading1-White">
    <w:name w:val="Normal - Fact Box Heading 1 -  White"/>
    <w:basedOn w:val="Normal"/>
    <w:next w:val="Normal-FactBoxHeading2-Black"/>
    <w:semiHidden/>
    <w:rsid w:val="00BF5E35"/>
    <w:pPr>
      <w:spacing w:line="320" w:lineRule="atLeast"/>
    </w:pPr>
    <w:rPr>
      <w:rFonts w:ascii="Verdana" w:hAnsi="Verdana"/>
      <w:b/>
      <w:caps/>
      <w:color w:val="FFFFFF"/>
      <w:sz w:val="30"/>
      <w:lang w:val="en-GB" w:eastAsia="da-DK"/>
    </w:rPr>
  </w:style>
  <w:style w:type="paragraph" w:customStyle="1" w:styleId="Normal-FactBoxHeading1-Black">
    <w:name w:val="Normal - Fact Box Heading 1 - Black"/>
    <w:basedOn w:val="Normal"/>
    <w:semiHidden/>
    <w:rsid w:val="00BF5E35"/>
    <w:pPr>
      <w:spacing w:after="160" w:line="240" w:lineRule="atLeast"/>
    </w:pPr>
    <w:rPr>
      <w:rFonts w:ascii="Verdana" w:hAnsi="Verdana"/>
      <w:b/>
      <w:caps/>
      <w:sz w:val="22"/>
      <w:lang w:val="en-GB" w:eastAsia="da-DK"/>
    </w:rPr>
  </w:style>
  <w:style w:type="paragraph" w:customStyle="1" w:styleId="Normal-FactBoxHeading2-White">
    <w:name w:val="Normal - Fact Box Heading 2 - White"/>
    <w:basedOn w:val="Normal"/>
    <w:next w:val="Normal-FactBoxBodytext-White"/>
    <w:semiHidden/>
    <w:rsid w:val="00BF5E35"/>
    <w:pPr>
      <w:spacing w:after="100" w:line="220" w:lineRule="atLeast"/>
    </w:pPr>
    <w:rPr>
      <w:rFonts w:ascii="Verdana" w:hAnsi="Verdana"/>
      <w:b/>
      <w:color w:val="FFFFFF"/>
      <w:sz w:val="18"/>
      <w:lang w:val="en-GB" w:eastAsia="da-DK"/>
    </w:rPr>
  </w:style>
  <w:style w:type="paragraph" w:customStyle="1" w:styleId="Normal-FactBoxHeading2-Black">
    <w:name w:val="Normal - Fact Box Heading 2 - Black"/>
    <w:basedOn w:val="Normal"/>
    <w:next w:val="Normal-FactBoxBodytext-Black"/>
    <w:semiHidden/>
    <w:rsid w:val="00BF5E35"/>
    <w:pPr>
      <w:spacing w:line="220" w:lineRule="atLeast"/>
    </w:pPr>
    <w:rPr>
      <w:rFonts w:ascii="Verdana" w:hAnsi="Verdana"/>
      <w:b/>
      <w:sz w:val="18"/>
      <w:lang w:val="en-GB" w:eastAsia="da-DK"/>
    </w:rPr>
  </w:style>
  <w:style w:type="paragraph" w:customStyle="1" w:styleId="Normal-FactBoxBodytext-White">
    <w:name w:val="Normal - Fact Box Body text - White"/>
    <w:basedOn w:val="Normal"/>
    <w:semiHidden/>
    <w:rsid w:val="00BF5E35"/>
    <w:pPr>
      <w:spacing w:line="280" w:lineRule="atLeast"/>
    </w:pPr>
    <w:rPr>
      <w:rFonts w:ascii="Verdana" w:hAnsi="Verdana"/>
      <w:color w:val="FFFFFF"/>
      <w:sz w:val="18"/>
      <w:lang w:val="en-GB" w:eastAsia="da-DK"/>
    </w:rPr>
  </w:style>
  <w:style w:type="paragraph" w:customStyle="1" w:styleId="Normal-FactBoxBodytext-Black">
    <w:name w:val="Normal - Fact Box Body text - Black"/>
    <w:basedOn w:val="Normal"/>
    <w:semiHidden/>
    <w:rsid w:val="00BF5E35"/>
    <w:pPr>
      <w:spacing w:line="220" w:lineRule="atLeast"/>
    </w:pPr>
    <w:rPr>
      <w:rFonts w:ascii="Verdana" w:hAnsi="Verdana"/>
      <w:sz w:val="18"/>
      <w:lang w:val="en-GB" w:eastAsia="da-DK"/>
    </w:rPr>
  </w:style>
  <w:style w:type="character" w:customStyle="1" w:styleId="Normal-FrontpageHeading1Char">
    <w:name w:val="Normal - Frontpage Heading 1 Char"/>
    <w:link w:val="Normal-FrontpageHeading1"/>
    <w:semiHidden/>
    <w:rsid w:val="00BF5E35"/>
    <w:rPr>
      <w:rFonts w:ascii="Verdana" w:eastAsia="Times New Roman" w:hAnsi="Verdana" w:cs="Times New Roman"/>
      <w:b/>
      <w:caps/>
      <w:color w:val="4D4D4D"/>
      <w:sz w:val="60"/>
      <w:szCs w:val="24"/>
      <w:lang w:val="en-GB" w:eastAsia="da-DK"/>
    </w:rPr>
  </w:style>
  <w:style w:type="paragraph" w:customStyle="1" w:styleId="Normal-NoteHeading">
    <w:name w:val="Normal - Note Heading"/>
    <w:basedOn w:val="Normal"/>
    <w:rsid w:val="00BF5E35"/>
    <w:pPr>
      <w:spacing w:after="100" w:line="170" w:lineRule="atLeast"/>
    </w:pPr>
    <w:rPr>
      <w:rFonts w:ascii="Verdana" w:hAnsi="Verdana"/>
      <w:b/>
      <w:color w:val="009DE0"/>
      <w:sz w:val="15"/>
      <w:lang w:val="en-GB" w:eastAsia="da-DK"/>
    </w:rPr>
  </w:style>
  <w:style w:type="paragraph" w:customStyle="1" w:styleId="Normal-Note">
    <w:name w:val="Normal - Note"/>
    <w:basedOn w:val="Normal"/>
    <w:rsid w:val="00BF5E35"/>
    <w:pPr>
      <w:spacing w:line="170" w:lineRule="atLeast"/>
    </w:pPr>
    <w:rPr>
      <w:rFonts w:ascii="Verdana" w:hAnsi="Verdana"/>
      <w:sz w:val="15"/>
      <w:lang w:val="en-GB" w:eastAsia="da-DK"/>
    </w:rPr>
  </w:style>
  <w:style w:type="paragraph" w:customStyle="1" w:styleId="Caption-Text">
    <w:name w:val="Caption - Text"/>
    <w:basedOn w:val="Normal"/>
    <w:rsid w:val="00BF5E35"/>
    <w:pPr>
      <w:spacing w:line="170" w:lineRule="atLeast"/>
    </w:pPr>
    <w:rPr>
      <w:rFonts w:ascii="Verdana" w:hAnsi="Verdana"/>
      <w:sz w:val="13"/>
      <w:lang w:val="en-GB" w:eastAsia="da-DK"/>
    </w:rPr>
  </w:style>
  <w:style w:type="paragraph" w:customStyle="1" w:styleId="Normal-LeadingAfterCaption">
    <w:name w:val="Normal - Leading After Caption"/>
    <w:basedOn w:val="Normal"/>
    <w:semiHidden/>
    <w:rsid w:val="00BF5E35"/>
    <w:pPr>
      <w:framePr w:wrap="around" w:vAnchor="text" w:hAnchor="page" w:x="8818" w:y="1"/>
      <w:spacing w:line="100" w:lineRule="exact"/>
      <w:suppressOverlap/>
    </w:pPr>
    <w:rPr>
      <w:rFonts w:ascii="Verdana" w:hAnsi="Verdana"/>
      <w:sz w:val="10"/>
      <w:lang w:val="it-IT" w:eastAsia="da-DK"/>
    </w:rPr>
  </w:style>
  <w:style w:type="paragraph" w:customStyle="1" w:styleId="Template-ReftoFrontpageheading2">
    <w:name w:val="Template - Ref to Frontpage heading 2"/>
    <w:basedOn w:val="Template-ReftoFrontpageheading1"/>
    <w:link w:val="Template-ReftoFrontpageheading2Char"/>
    <w:semiHidden/>
    <w:rsid w:val="00BF5E35"/>
  </w:style>
  <w:style w:type="paragraph" w:customStyle="1" w:styleId="Normal-RevisionData">
    <w:name w:val="Normal - Revision Data"/>
    <w:basedOn w:val="Normal"/>
    <w:semiHidden/>
    <w:rsid w:val="00BF5E35"/>
    <w:pPr>
      <w:spacing w:line="240" w:lineRule="atLeast"/>
    </w:pPr>
    <w:rPr>
      <w:rFonts w:ascii="Verdana" w:hAnsi="Verdana"/>
      <w:sz w:val="14"/>
      <w:lang w:val="en-GB" w:eastAsia="da-DK"/>
    </w:rPr>
  </w:style>
  <w:style w:type="paragraph" w:customStyle="1" w:styleId="Normal-RevisionDataText">
    <w:name w:val="Normal - Revision Data Text"/>
    <w:basedOn w:val="Normal"/>
    <w:semiHidden/>
    <w:rsid w:val="00BF5E35"/>
    <w:pPr>
      <w:spacing w:line="240" w:lineRule="atLeast"/>
    </w:pPr>
    <w:rPr>
      <w:rFonts w:ascii="Verdana" w:hAnsi="Verdana"/>
      <w:b/>
      <w:sz w:val="18"/>
      <w:lang w:val="en-GB" w:eastAsia="da-DK"/>
    </w:rPr>
  </w:style>
  <w:style w:type="character" w:customStyle="1" w:styleId="Normal-FrontpageHeading2Char">
    <w:name w:val="Normal - Frontpage Heading 2 Char"/>
    <w:link w:val="Normal-FrontpageHeading2"/>
    <w:semiHidden/>
    <w:rsid w:val="00BF5E35"/>
    <w:rPr>
      <w:rFonts w:ascii="Verdana" w:eastAsia="Times New Roman" w:hAnsi="Verdana" w:cs="Times New Roman"/>
      <w:b/>
      <w:caps/>
      <w:color w:val="009DE0"/>
      <w:sz w:val="60"/>
      <w:szCs w:val="24"/>
      <w:lang w:val="en-GB" w:eastAsia="da-DK"/>
    </w:rPr>
  </w:style>
  <w:style w:type="character" w:customStyle="1" w:styleId="TemplateChar">
    <w:name w:val="Template Char"/>
    <w:link w:val="Template"/>
    <w:semiHidden/>
    <w:rsid w:val="00BF5E35"/>
    <w:rPr>
      <w:rFonts w:ascii="Verdana" w:eastAsia="Times New Roman" w:hAnsi="Verdana" w:cs="Times New Roman"/>
      <w:noProof/>
      <w:sz w:val="14"/>
      <w:szCs w:val="24"/>
      <w:lang w:val="en-GB" w:eastAsia="da-DK"/>
    </w:rPr>
  </w:style>
  <w:style w:type="character" w:customStyle="1" w:styleId="Template-ReftoFrontpageheading1Char">
    <w:name w:val="Template - Ref to Frontpage heading 1 Char"/>
    <w:link w:val="Template-ReftoFrontpageheading1"/>
    <w:semiHidden/>
    <w:rsid w:val="00BF5E35"/>
    <w:rPr>
      <w:rFonts w:ascii="Verdana" w:eastAsia="Times New Roman" w:hAnsi="Verdana" w:cs="Times New Roman"/>
      <w:b/>
      <w:caps/>
      <w:noProof/>
      <w:color w:val="009DE0"/>
      <w:szCs w:val="24"/>
      <w:lang w:val="en-GB" w:eastAsia="da-DK"/>
    </w:rPr>
  </w:style>
  <w:style w:type="character" w:customStyle="1" w:styleId="Template-ReftoFrontpageheading2Char">
    <w:name w:val="Template - Ref to Frontpage heading 2 Char"/>
    <w:link w:val="Template-ReftoFrontpageheading2"/>
    <w:semiHidden/>
    <w:rsid w:val="00BF5E35"/>
    <w:rPr>
      <w:rFonts w:ascii="Verdana" w:eastAsia="Times New Roman" w:hAnsi="Verdana" w:cs="Times New Roman"/>
      <w:b/>
      <w:caps/>
      <w:noProof/>
      <w:color w:val="009DE0"/>
      <w:szCs w:val="24"/>
      <w:lang w:val="en-GB" w:eastAsia="da-DK"/>
    </w:rPr>
  </w:style>
  <w:style w:type="paragraph" w:customStyle="1" w:styleId="Template-Stylerefheader">
    <w:name w:val="Template - Styleref header"/>
    <w:basedOn w:val="Header"/>
    <w:semiHidden/>
    <w:rsid w:val="00BF5E35"/>
    <w:pPr>
      <w:tabs>
        <w:tab w:val="clear" w:pos="4513"/>
        <w:tab w:val="clear" w:pos="9026"/>
        <w:tab w:val="right" w:pos="8902"/>
      </w:tabs>
      <w:spacing w:line="160" w:lineRule="atLeast"/>
    </w:pPr>
    <w:rPr>
      <w:rFonts w:ascii="Verdana" w:hAnsi="Verdana"/>
      <w:caps/>
      <w:spacing w:val="4"/>
      <w:sz w:val="13"/>
      <w:lang w:val="da-DK" w:eastAsia="da-DK"/>
    </w:rPr>
  </w:style>
  <w:style w:type="paragraph" w:customStyle="1" w:styleId="Normal-Ref">
    <w:name w:val="Normal - Ref"/>
    <w:basedOn w:val="Normal"/>
    <w:semiHidden/>
    <w:rsid w:val="00BF5E35"/>
    <w:pPr>
      <w:spacing w:line="240" w:lineRule="atLeast"/>
    </w:pPr>
    <w:rPr>
      <w:rFonts w:ascii="Verdana" w:hAnsi="Verdana"/>
      <w:sz w:val="18"/>
      <w:lang w:val="en-GB" w:eastAsia="da-DK"/>
    </w:rPr>
  </w:style>
  <w:style w:type="paragraph" w:customStyle="1" w:styleId="Normal-Optional1">
    <w:name w:val="Normal - Optional 1"/>
    <w:basedOn w:val="Normal-RevisionDataText"/>
    <w:semiHidden/>
    <w:rsid w:val="00BF5E35"/>
  </w:style>
  <w:style w:type="paragraph" w:customStyle="1" w:styleId="Normal-Optional2">
    <w:name w:val="Normal - Optional 2"/>
    <w:basedOn w:val="Normal-RevisionDataText"/>
    <w:semiHidden/>
    <w:rsid w:val="00BF5E35"/>
  </w:style>
  <w:style w:type="paragraph" w:customStyle="1" w:styleId="Normal-SupplementTOC1">
    <w:name w:val="Normal - Supplement TOC1"/>
    <w:basedOn w:val="Normal"/>
    <w:next w:val="Normal-SupplementTOC2"/>
    <w:semiHidden/>
    <w:rsid w:val="00BF5E35"/>
    <w:pPr>
      <w:spacing w:line="240" w:lineRule="atLeast"/>
    </w:pPr>
    <w:rPr>
      <w:rFonts w:ascii="Verdana" w:hAnsi="Verdana"/>
      <w:b/>
      <w:sz w:val="18"/>
      <w:lang w:val="en-GB" w:eastAsia="da-DK"/>
    </w:rPr>
  </w:style>
  <w:style w:type="paragraph" w:customStyle="1" w:styleId="Normal-SupplementTOC2">
    <w:name w:val="Normal - Supplement TOC2"/>
    <w:basedOn w:val="Normal"/>
    <w:semiHidden/>
    <w:rsid w:val="00BF5E35"/>
    <w:pPr>
      <w:spacing w:line="240" w:lineRule="atLeast"/>
    </w:pPr>
    <w:rPr>
      <w:rFonts w:ascii="Verdana" w:hAnsi="Verdana"/>
      <w:sz w:val="18"/>
      <w:lang w:val="en-GB" w:eastAsia="da-DK"/>
    </w:rPr>
  </w:style>
  <w:style w:type="paragraph" w:customStyle="1" w:styleId="Normal-Bullet">
    <w:name w:val="Normal - Bullet"/>
    <w:basedOn w:val="Normal"/>
    <w:rsid w:val="00BF5E35"/>
    <w:pPr>
      <w:numPr>
        <w:numId w:val="50"/>
      </w:numPr>
      <w:spacing w:line="240" w:lineRule="atLeast"/>
    </w:pPr>
    <w:rPr>
      <w:rFonts w:ascii="Verdana" w:hAnsi="Verdana"/>
      <w:sz w:val="18"/>
      <w:lang w:val="en-GB" w:eastAsia="da-DK"/>
    </w:rPr>
  </w:style>
  <w:style w:type="paragraph" w:customStyle="1" w:styleId="Normal-Numbering">
    <w:name w:val="Normal - Numbering"/>
    <w:basedOn w:val="Normal-Bullet"/>
    <w:rsid w:val="00BF5E35"/>
    <w:pPr>
      <w:numPr>
        <w:numId w:val="49"/>
      </w:numPr>
    </w:pPr>
  </w:style>
  <w:style w:type="paragraph" w:customStyle="1" w:styleId="Normal-SupplementNumber">
    <w:name w:val="Normal - Supplement Number"/>
    <w:basedOn w:val="Normal"/>
    <w:next w:val="Normal-Supplementtitle"/>
    <w:semiHidden/>
    <w:rsid w:val="00BF5E35"/>
    <w:pPr>
      <w:pageBreakBefore/>
      <w:spacing w:before="2560" w:line="280" w:lineRule="atLeast"/>
    </w:pPr>
    <w:rPr>
      <w:rFonts w:ascii="Verdana" w:hAnsi="Verdana"/>
      <w:b/>
      <w:caps/>
      <w:color w:val="009DE0"/>
      <w:sz w:val="22"/>
      <w:lang w:val="en-GB" w:eastAsia="da-DK"/>
    </w:rPr>
  </w:style>
  <w:style w:type="paragraph" w:customStyle="1" w:styleId="Normal-Supplementtitle">
    <w:name w:val="Normal - Supplement title"/>
    <w:basedOn w:val="Normal-SupplementNumber"/>
    <w:next w:val="Normal"/>
    <w:semiHidden/>
    <w:rsid w:val="00BF5E35"/>
    <w:pPr>
      <w:pageBreakBefore w:val="0"/>
      <w:spacing w:before="0"/>
    </w:pPr>
  </w:style>
  <w:style w:type="paragraph" w:customStyle="1" w:styleId="Normal-Optional1leadtext">
    <w:name w:val="Normal - Optional 1 leadtext"/>
    <w:basedOn w:val="Normal-Documentdataleadtext"/>
    <w:semiHidden/>
    <w:rsid w:val="00BF5E35"/>
  </w:style>
  <w:style w:type="paragraph" w:customStyle="1" w:styleId="Normal-Optional2leadtext">
    <w:name w:val="Normal - Optional 2 leadtext"/>
    <w:basedOn w:val="Normal-Optional1leadtext"/>
    <w:semiHidden/>
    <w:rsid w:val="00BF5E35"/>
  </w:style>
  <w:style w:type="character" w:customStyle="1" w:styleId="TOC4Char">
    <w:name w:val="TOC 4 Char"/>
    <w:link w:val="TOC4"/>
    <w:rsid w:val="00BF5E35"/>
    <w:rPr>
      <w:rFonts w:eastAsiaTheme="minorEastAsia"/>
      <w:lang w:val="ro-RO" w:eastAsia="ro-RO"/>
    </w:rPr>
  </w:style>
  <w:style w:type="paragraph" w:styleId="DocumentMap">
    <w:name w:val="Document Map"/>
    <w:basedOn w:val="Normal"/>
    <w:link w:val="DocumentMapChar"/>
    <w:uiPriority w:val="99"/>
    <w:semiHidden/>
    <w:rsid w:val="00BF5E35"/>
    <w:pPr>
      <w:shd w:val="clear" w:color="auto" w:fill="000080"/>
      <w:spacing w:line="240" w:lineRule="atLeast"/>
    </w:pPr>
    <w:rPr>
      <w:rFonts w:ascii="Tahoma" w:hAnsi="Tahoma"/>
      <w:sz w:val="20"/>
      <w:szCs w:val="20"/>
      <w:lang w:val="en-GB" w:eastAsia="da-DK"/>
    </w:rPr>
  </w:style>
  <w:style w:type="character" w:customStyle="1" w:styleId="DocumentMapChar">
    <w:name w:val="Document Map Char"/>
    <w:basedOn w:val="DefaultParagraphFont"/>
    <w:link w:val="DocumentMap"/>
    <w:uiPriority w:val="99"/>
    <w:semiHidden/>
    <w:rsid w:val="00BF5E35"/>
    <w:rPr>
      <w:rFonts w:ascii="Tahoma" w:eastAsia="Times New Roman" w:hAnsi="Tahoma" w:cs="Times New Roman"/>
      <w:sz w:val="20"/>
      <w:szCs w:val="20"/>
      <w:shd w:val="clear" w:color="auto" w:fill="000080"/>
      <w:lang w:val="en-GB" w:eastAsia="da-DK"/>
    </w:rPr>
  </w:style>
  <w:style w:type="paragraph" w:customStyle="1" w:styleId="Footer-NotIndent">
    <w:name w:val="Footer - Not Indent"/>
    <w:basedOn w:val="Footer"/>
    <w:rsid w:val="00BF5E35"/>
    <w:pPr>
      <w:tabs>
        <w:tab w:val="clear" w:pos="4513"/>
        <w:tab w:val="clear" w:pos="9026"/>
        <w:tab w:val="right" w:pos="9509"/>
      </w:tabs>
      <w:spacing w:line="210" w:lineRule="atLeast"/>
    </w:pPr>
    <w:rPr>
      <w:rFonts w:ascii="Verdana" w:hAnsi="Verdana"/>
      <w:sz w:val="13"/>
      <w:lang w:val="da-DK" w:eastAsia="da-DK"/>
    </w:rPr>
  </w:style>
  <w:style w:type="paragraph" w:customStyle="1" w:styleId="Ledetekst">
    <w:name w:val="Ledetekst"/>
    <w:basedOn w:val="Normal"/>
    <w:rsid w:val="00BF5E35"/>
    <w:pPr>
      <w:framePr w:w="2373" w:h="5202" w:hSpace="181" w:wrap="around" w:vAnchor="page" w:hAnchor="page" w:x="9441" w:y="1805"/>
      <w:tabs>
        <w:tab w:val="left" w:pos="680"/>
      </w:tabs>
      <w:spacing w:line="260" w:lineRule="atLeast"/>
    </w:pPr>
    <w:rPr>
      <w:rFonts w:ascii="Verdana" w:hAnsi="Verdana"/>
      <w:spacing w:val="4"/>
      <w:sz w:val="15"/>
      <w:szCs w:val="18"/>
      <w:lang w:val="en-GB"/>
    </w:rPr>
  </w:style>
  <w:style w:type="paragraph" w:customStyle="1" w:styleId="Heading1-NOTTOC">
    <w:name w:val="Heading 1 - NOT TOC"/>
    <w:basedOn w:val="Heading1"/>
    <w:rsid w:val="00BF5E35"/>
    <w:pPr>
      <w:keepLines w:val="0"/>
      <w:numPr>
        <w:numId w:val="0"/>
      </w:numPr>
      <w:tabs>
        <w:tab w:val="num" w:pos="1050"/>
      </w:tabs>
      <w:spacing w:after="230" w:line="360" w:lineRule="atLeast"/>
      <w:ind w:left="1050" w:hanging="624"/>
      <w:jc w:val="left"/>
      <w:outlineLvl w:val="9"/>
    </w:pPr>
    <w:rPr>
      <w:rFonts w:ascii="Verdana" w:eastAsia="Times New Roman" w:hAnsi="Verdana" w:cs="Times New Roman"/>
      <w:caps/>
      <w:noProof w:val="0"/>
      <w:color w:val="009DE0"/>
      <w:sz w:val="28"/>
      <w:szCs w:val="32"/>
      <w:lang w:val="en-GB" w:eastAsia="da-DK"/>
    </w:rPr>
  </w:style>
  <w:style w:type="paragraph" w:customStyle="1" w:styleId="Heading2-NOTTOC">
    <w:name w:val="Heading 2 - NOT TOC"/>
    <w:basedOn w:val="Heading2"/>
    <w:rsid w:val="00BF5E35"/>
    <w:pPr>
      <w:keepLines w:val="0"/>
      <w:numPr>
        <w:ilvl w:val="1"/>
      </w:numPr>
      <w:tabs>
        <w:tab w:val="num" w:pos="1050"/>
      </w:tabs>
      <w:spacing w:line="240" w:lineRule="atLeast"/>
      <w:ind w:left="1050" w:hanging="624"/>
      <w:jc w:val="left"/>
      <w:outlineLvl w:val="9"/>
    </w:pPr>
    <w:rPr>
      <w:rFonts w:ascii="Verdana" w:eastAsia="Times New Roman" w:hAnsi="Verdana" w:cs="Times New Roman"/>
      <w:iCs/>
      <w:noProof w:val="0"/>
      <w:sz w:val="18"/>
      <w:szCs w:val="28"/>
      <w:lang w:val="en-GB" w:eastAsia="da-DK"/>
    </w:rPr>
  </w:style>
  <w:style w:type="paragraph" w:customStyle="1" w:styleId="Heading3-NOTTOC">
    <w:name w:val="Heading 3 - NOT TOC"/>
    <w:basedOn w:val="Heading3"/>
    <w:rsid w:val="00BF5E35"/>
    <w:pPr>
      <w:keepLines w:val="0"/>
      <w:numPr>
        <w:ilvl w:val="2"/>
      </w:numPr>
      <w:tabs>
        <w:tab w:val="num" w:pos="624"/>
      </w:tabs>
      <w:spacing w:line="240" w:lineRule="atLeast"/>
      <w:ind w:left="624" w:hanging="624"/>
      <w:jc w:val="left"/>
      <w:outlineLvl w:val="9"/>
    </w:pPr>
    <w:rPr>
      <w:rFonts w:ascii="Verdana" w:eastAsia="Times New Roman" w:hAnsi="Verdana" w:cs="Times New Roman"/>
      <w:noProof w:val="0"/>
      <w:color w:val="auto"/>
      <w:sz w:val="18"/>
      <w:szCs w:val="26"/>
      <w:lang w:val="en-GB" w:eastAsia="da-DK"/>
    </w:rPr>
  </w:style>
  <w:style w:type="paragraph" w:customStyle="1" w:styleId="Heading4-NOTTOC">
    <w:name w:val="Heading 4 - NOT TOC"/>
    <w:basedOn w:val="Heading4"/>
    <w:rsid w:val="00BF5E35"/>
    <w:pPr>
      <w:keepLines w:val="0"/>
      <w:numPr>
        <w:numId w:val="0"/>
      </w:numPr>
      <w:tabs>
        <w:tab w:val="num" w:pos="908"/>
      </w:tabs>
      <w:spacing w:before="0" w:line="240" w:lineRule="atLeast"/>
      <w:ind w:left="908" w:hanging="908"/>
      <w:outlineLvl w:val="9"/>
    </w:pPr>
    <w:rPr>
      <w:rFonts w:ascii="Verdana" w:eastAsia="Times New Roman" w:hAnsi="Verdana" w:cs="Times New Roman"/>
      <w:iCs w:val="0"/>
      <w:color w:val="auto"/>
      <w:sz w:val="18"/>
      <w:szCs w:val="28"/>
      <w:lang w:val="en-GB" w:eastAsia="da-DK"/>
    </w:rPr>
  </w:style>
  <w:style w:type="paragraph" w:customStyle="1" w:styleId="Normal-Revleadtext">
    <w:name w:val="Normal - Rev lead text"/>
    <w:basedOn w:val="Normal-RevisionData"/>
    <w:semiHidden/>
    <w:rsid w:val="00BF5E35"/>
    <w:pPr>
      <w:spacing w:after="120"/>
    </w:pPr>
  </w:style>
  <w:style w:type="character" w:customStyle="1" w:styleId="sttalineat1">
    <w:name w:val="st_talineat1"/>
    <w:rsid w:val="00BF5E35"/>
    <w:rPr>
      <w:color w:val="000000"/>
    </w:rPr>
  </w:style>
  <w:style w:type="paragraph" w:customStyle="1" w:styleId="Style2">
    <w:name w:val="Style2"/>
    <w:basedOn w:val="Normal"/>
    <w:uiPriority w:val="99"/>
    <w:rsid w:val="00BF5E35"/>
    <w:pPr>
      <w:widowControl w:val="0"/>
      <w:autoSpaceDE w:val="0"/>
      <w:autoSpaceDN w:val="0"/>
      <w:adjustRightInd w:val="0"/>
      <w:spacing w:line="480" w:lineRule="exact"/>
    </w:pPr>
    <w:rPr>
      <w:rFonts w:ascii="Verdana" w:hAnsi="Verdana"/>
      <w:lang w:val="ro-RO" w:eastAsia="ro-RO"/>
    </w:rPr>
  </w:style>
  <w:style w:type="paragraph" w:customStyle="1" w:styleId="Unnumbered">
    <w:name w:val="Unnumbered"/>
    <w:basedOn w:val="Normal"/>
    <w:rsid w:val="00BF5E35"/>
    <w:pPr>
      <w:widowControl w:val="0"/>
      <w:numPr>
        <w:numId w:val="51"/>
      </w:numPr>
      <w:spacing w:after="180"/>
    </w:pPr>
    <w:rPr>
      <w:rFonts w:ascii="Arial" w:hAnsi="Arial" w:cs="Arial"/>
      <w:sz w:val="22"/>
      <w:szCs w:val="22"/>
      <w:lang w:val="en-GB" w:eastAsia="ja-JP"/>
    </w:rPr>
  </w:style>
  <w:style w:type="paragraph" w:customStyle="1" w:styleId="Corptext1">
    <w:name w:val="Corp text1"/>
    <w:basedOn w:val="Default"/>
    <w:next w:val="Default"/>
    <w:uiPriority w:val="99"/>
    <w:rsid w:val="00BF5E35"/>
    <w:pPr>
      <w:spacing w:before="120" w:after="120"/>
    </w:pPr>
    <w:rPr>
      <w:rFonts w:ascii="Times New Roman" w:eastAsia="Calibri" w:hAnsi="Times New Roman" w:cs="Times New Roman"/>
      <w:color w:val="auto"/>
      <w:lang w:val="ro-RO"/>
    </w:rPr>
  </w:style>
  <w:style w:type="character" w:customStyle="1" w:styleId="NormalIndentChar1">
    <w:name w:val="Normal Indent Char1"/>
    <w:aliases w:val="Normal Indent Char Char,Normal Indent Char Char Char Char Char,Normal Indent Char Char Char Char Cha Char,Normal Indent Char Char Char Char Char Char Char,Normal Indent Char Char Char Char Char Char Char Char Char"/>
    <w:link w:val="NormalIndent"/>
    <w:rsid w:val="00BF5E35"/>
    <w:rPr>
      <w:rFonts w:ascii="Verdana" w:eastAsia="Times New Roman" w:hAnsi="Verdana" w:cs="Times New Roman"/>
      <w:sz w:val="18"/>
      <w:szCs w:val="24"/>
      <w:lang w:val="en-GB" w:eastAsia="da-DK"/>
    </w:rPr>
  </w:style>
  <w:style w:type="paragraph" w:customStyle="1" w:styleId="text1">
    <w:name w:val="text1"/>
    <w:basedOn w:val="Normal"/>
    <w:rsid w:val="00BF5E35"/>
    <w:pPr>
      <w:spacing w:after="240"/>
      <w:ind w:left="482"/>
      <w:jc w:val="both"/>
    </w:pPr>
    <w:rPr>
      <w:rFonts w:eastAsia="Arial Unicode MS"/>
    </w:rPr>
  </w:style>
  <w:style w:type="paragraph" w:customStyle="1" w:styleId="DefaultText">
    <w:name w:val="Default Text"/>
    <w:basedOn w:val="Normal"/>
    <w:rsid w:val="00BF5E35"/>
    <w:pPr>
      <w:widowControl w:val="0"/>
      <w:autoSpaceDE w:val="0"/>
      <w:autoSpaceDN w:val="0"/>
      <w:adjustRightInd w:val="0"/>
    </w:pPr>
    <w:rPr>
      <w:lang w:val="ro-RO" w:eastAsia="ro-RO"/>
    </w:rPr>
  </w:style>
  <w:style w:type="paragraph" w:customStyle="1" w:styleId="H1-NOTTOC">
    <w:name w:val="H1 - NOT TOC"/>
    <w:basedOn w:val="Heading1"/>
    <w:next w:val="Normal"/>
    <w:autoRedefine/>
    <w:uiPriority w:val="2"/>
    <w:qFormat/>
    <w:rsid w:val="00BF5E35"/>
    <w:pPr>
      <w:keepLines w:val="0"/>
      <w:numPr>
        <w:numId w:val="0"/>
      </w:numPr>
      <w:spacing w:after="240" w:line="360" w:lineRule="auto"/>
      <w:jc w:val="left"/>
      <w:outlineLvl w:val="9"/>
    </w:pPr>
    <w:rPr>
      <w:rFonts w:ascii="Verdana" w:eastAsia="Arial" w:hAnsi="Verdana" w:cs="Times New Roman"/>
      <w:caps/>
      <w:noProof w:val="0"/>
      <w:color w:val="009DE0"/>
      <w:sz w:val="28"/>
      <w:szCs w:val="32"/>
      <w:lang w:eastAsia="da-DK"/>
    </w:rPr>
  </w:style>
  <w:style w:type="paragraph" w:customStyle="1" w:styleId="H2-NOTTOC">
    <w:name w:val="H2 - NOT TOC"/>
    <w:basedOn w:val="Heading2"/>
    <w:next w:val="Normal"/>
    <w:uiPriority w:val="2"/>
    <w:qFormat/>
    <w:rsid w:val="00BF5E35"/>
    <w:pPr>
      <w:keepLines w:val="0"/>
      <w:numPr>
        <w:ilvl w:val="1"/>
        <w:numId w:val="52"/>
      </w:numPr>
      <w:spacing w:line="240" w:lineRule="atLeast"/>
      <w:jc w:val="left"/>
      <w:outlineLvl w:val="9"/>
    </w:pPr>
    <w:rPr>
      <w:rFonts w:ascii="Verdana" w:eastAsia="Times New Roman" w:hAnsi="Verdana" w:cs="Times New Roman"/>
      <w:iCs/>
      <w:noProof w:val="0"/>
      <w:sz w:val="18"/>
      <w:szCs w:val="28"/>
      <w:lang w:eastAsia="da-DK"/>
    </w:rPr>
  </w:style>
  <w:style w:type="paragraph" w:customStyle="1" w:styleId="H3-NOTTOC">
    <w:name w:val="H3 - NOT TOC"/>
    <w:basedOn w:val="Heading3"/>
    <w:next w:val="Normal"/>
    <w:uiPriority w:val="2"/>
    <w:qFormat/>
    <w:rsid w:val="00BF5E35"/>
    <w:pPr>
      <w:keepLines w:val="0"/>
      <w:numPr>
        <w:ilvl w:val="2"/>
        <w:numId w:val="52"/>
      </w:numPr>
      <w:spacing w:line="240" w:lineRule="atLeast"/>
      <w:jc w:val="left"/>
      <w:outlineLvl w:val="9"/>
    </w:pPr>
    <w:rPr>
      <w:rFonts w:ascii="Verdana" w:eastAsia="Times New Roman" w:hAnsi="Verdana" w:cs="Times New Roman"/>
      <w:i/>
      <w:noProof w:val="0"/>
      <w:color w:val="auto"/>
      <w:sz w:val="18"/>
      <w:szCs w:val="26"/>
      <w:u w:val="thick"/>
      <w:lang w:eastAsia="da-DK"/>
    </w:rPr>
  </w:style>
  <w:style w:type="paragraph" w:customStyle="1" w:styleId="H4-NOTTOC">
    <w:name w:val="H4 - NOT TOC"/>
    <w:basedOn w:val="Heading4"/>
    <w:next w:val="Normal"/>
    <w:uiPriority w:val="2"/>
    <w:qFormat/>
    <w:rsid w:val="00BF5E35"/>
    <w:pPr>
      <w:keepLines w:val="0"/>
      <w:numPr>
        <w:numId w:val="52"/>
      </w:numPr>
      <w:spacing w:before="0" w:line="240" w:lineRule="atLeast"/>
      <w:outlineLvl w:val="9"/>
    </w:pPr>
    <w:rPr>
      <w:rFonts w:ascii="Verdana" w:eastAsia="Times New Roman" w:hAnsi="Verdana" w:cs="Times New Roman"/>
      <w:b w:val="0"/>
      <w:iCs w:val="0"/>
      <w:color w:val="auto"/>
      <w:sz w:val="17"/>
      <w:szCs w:val="28"/>
      <w:lang w:val="ro-RO" w:eastAsia="da-DK"/>
    </w:rPr>
  </w:style>
  <w:style w:type="paragraph" w:customStyle="1" w:styleId="Norml1">
    <w:name w:val="Normál 1"/>
    <w:basedOn w:val="Normal"/>
    <w:rsid w:val="00BF5E35"/>
    <w:pPr>
      <w:spacing w:after="120" w:line="280" w:lineRule="atLeast"/>
      <w:ind w:left="397"/>
      <w:jc w:val="both"/>
    </w:pPr>
    <w:rPr>
      <w:rFonts w:ascii="Arial" w:hAnsi="Arial"/>
      <w:sz w:val="20"/>
      <w:szCs w:val="20"/>
      <w:lang w:val="en-GB" w:eastAsia="hu-HU"/>
    </w:rPr>
  </w:style>
  <w:style w:type="character" w:customStyle="1" w:styleId="Bodytext0">
    <w:name w:val="Body text_"/>
    <w:link w:val="BodyText4"/>
    <w:rsid w:val="00BF5E35"/>
    <w:rPr>
      <w:sz w:val="19"/>
      <w:szCs w:val="19"/>
      <w:shd w:val="clear" w:color="auto" w:fill="FFFFFF"/>
    </w:rPr>
  </w:style>
  <w:style w:type="paragraph" w:customStyle="1" w:styleId="BodyText4">
    <w:name w:val="Body Text4"/>
    <w:basedOn w:val="Normal"/>
    <w:link w:val="Bodytext0"/>
    <w:rsid w:val="00BF5E35"/>
    <w:pPr>
      <w:shd w:val="clear" w:color="auto" w:fill="FFFFFF"/>
      <w:spacing w:before="420" w:after="120" w:line="0" w:lineRule="atLeast"/>
      <w:ind w:hanging="1960"/>
    </w:pPr>
    <w:rPr>
      <w:rFonts w:asciiTheme="minorHAnsi" w:eastAsiaTheme="minorHAnsi" w:hAnsiTheme="minorHAnsi" w:cstheme="minorBidi"/>
      <w:sz w:val="19"/>
      <w:szCs w:val="19"/>
    </w:rPr>
  </w:style>
  <w:style w:type="character" w:customStyle="1" w:styleId="rvts10">
    <w:name w:val="rvts10"/>
    <w:rsid w:val="00BF5E35"/>
  </w:style>
  <w:style w:type="table" w:customStyle="1" w:styleId="TableGrid11">
    <w:name w:val="Table Grid11"/>
    <w:basedOn w:val="TableNormal"/>
    <w:next w:val="TableGrid"/>
    <w:uiPriority w:val="59"/>
    <w:rsid w:val="00BF5E3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BF5E35"/>
    <w:rPr>
      <w:lang w:val="en-GB"/>
    </w:rPr>
  </w:style>
  <w:style w:type="paragraph" w:customStyle="1" w:styleId="BodyText15">
    <w:name w:val="Body Text15"/>
    <w:basedOn w:val="Normal"/>
    <w:rsid w:val="00BF5E35"/>
    <w:pPr>
      <w:shd w:val="clear" w:color="auto" w:fill="FFFFFF"/>
      <w:spacing w:before="180" w:after="420" w:line="413" w:lineRule="exact"/>
      <w:ind w:hanging="420"/>
    </w:pPr>
    <w:rPr>
      <w:rFonts w:ascii="Arial" w:eastAsia="Arial" w:hAnsi="Arial" w:cs="Arial"/>
      <w:sz w:val="20"/>
      <w:szCs w:val="20"/>
      <w:lang w:val="en-GB"/>
    </w:rPr>
  </w:style>
  <w:style w:type="character" w:customStyle="1" w:styleId="Headerorfooter">
    <w:name w:val="Header or footer_"/>
    <w:link w:val="Headerorfooter0"/>
    <w:rsid w:val="00BF5E35"/>
    <w:rPr>
      <w:rFonts w:ascii="Arial" w:eastAsia="Arial" w:hAnsi="Arial" w:cs="Arial"/>
      <w:sz w:val="11"/>
      <w:szCs w:val="11"/>
      <w:shd w:val="clear" w:color="auto" w:fill="FFFFFF"/>
      <w:lang w:val="en-GB"/>
    </w:rPr>
  </w:style>
  <w:style w:type="paragraph" w:customStyle="1" w:styleId="Headerorfooter0">
    <w:name w:val="Header or footer"/>
    <w:basedOn w:val="Normal"/>
    <w:link w:val="Headerorfooter"/>
    <w:rsid w:val="00BF5E35"/>
    <w:pPr>
      <w:shd w:val="clear" w:color="auto" w:fill="FFFFFF"/>
      <w:spacing w:before="60" w:line="0" w:lineRule="atLeast"/>
      <w:jc w:val="both"/>
    </w:pPr>
    <w:rPr>
      <w:rFonts w:ascii="Arial" w:eastAsia="Arial" w:hAnsi="Arial" w:cs="Arial"/>
      <w:sz w:val="11"/>
      <w:szCs w:val="11"/>
      <w:lang w:val="en-GB"/>
    </w:rPr>
  </w:style>
  <w:style w:type="character" w:customStyle="1" w:styleId="Headerorfooter75ptNotSmallCaps">
    <w:name w:val="Header or footer + 7.5 pt.Not Small Caps"/>
    <w:rsid w:val="00BF5E35"/>
    <w:rPr>
      <w:rFonts w:ascii="Arial" w:eastAsia="Arial" w:hAnsi="Arial" w:cs="Arial"/>
      <w:smallCaps/>
      <w:spacing w:val="0"/>
      <w:sz w:val="15"/>
      <w:szCs w:val="15"/>
      <w:shd w:val="clear" w:color="auto" w:fill="FFFFFF"/>
      <w:lang w:val="en-GB"/>
    </w:rPr>
  </w:style>
  <w:style w:type="character" w:customStyle="1" w:styleId="Headerorfooter45ptNotBoldNotSmallCaps">
    <w:name w:val="Header or footer + 4.5 pt.Not Bold.Not Small Caps"/>
    <w:rsid w:val="00BF5E35"/>
    <w:rPr>
      <w:rFonts w:ascii="Arial" w:eastAsia="Arial" w:hAnsi="Arial" w:cs="Arial"/>
      <w:b/>
      <w:bCs/>
      <w:smallCaps/>
      <w:spacing w:val="0"/>
      <w:sz w:val="9"/>
      <w:szCs w:val="9"/>
      <w:shd w:val="clear" w:color="auto" w:fill="FFFFFF"/>
      <w:lang w:val="en-GB"/>
    </w:rPr>
  </w:style>
  <w:style w:type="character" w:customStyle="1" w:styleId="Heading40">
    <w:name w:val="Heading #4_"/>
    <w:link w:val="Heading41"/>
    <w:rsid w:val="00BF5E35"/>
    <w:rPr>
      <w:rFonts w:ascii="Arial" w:eastAsia="Arial" w:hAnsi="Arial" w:cs="Arial"/>
      <w:sz w:val="23"/>
      <w:szCs w:val="23"/>
      <w:shd w:val="clear" w:color="auto" w:fill="FFFFFF"/>
      <w:lang w:val="en-GB"/>
    </w:rPr>
  </w:style>
  <w:style w:type="paragraph" w:customStyle="1" w:styleId="Heading41">
    <w:name w:val="Heading #4"/>
    <w:basedOn w:val="Normal"/>
    <w:link w:val="Heading40"/>
    <w:rsid w:val="00BF5E35"/>
    <w:pPr>
      <w:shd w:val="clear" w:color="auto" w:fill="FFFFFF"/>
      <w:spacing w:before="600" w:after="360" w:line="0" w:lineRule="atLeast"/>
      <w:jc w:val="both"/>
      <w:outlineLvl w:val="3"/>
    </w:pPr>
    <w:rPr>
      <w:rFonts w:ascii="Arial" w:eastAsia="Arial" w:hAnsi="Arial" w:cs="Arial"/>
      <w:sz w:val="23"/>
      <w:szCs w:val="23"/>
      <w:lang w:val="en-GB"/>
    </w:rPr>
  </w:style>
  <w:style w:type="character" w:customStyle="1" w:styleId="Bodytext150">
    <w:name w:val="Body text (15)_"/>
    <w:link w:val="Bodytext151"/>
    <w:rsid w:val="00BF5E35"/>
    <w:rPr>
      <w:rFonts w:ascii="Arial" w:eastAsia="Arial" w:hAnsi="Arial" w:cs="Arial"/>
      <w:shd w:val="clear" w:color="auto" w:fill="FFFFFF"/>
      <w:lang w:val="en-GB"/>
    </w:rPr>
  </w:style>
  <w:style w:type="paragraph" w:customStyle="1" w:styleId="Bodytext151">
    <w:name w:val="Body text (15)"/>
    <w:basedOn w:val="Normal"/>
    <w:link w:val="Bodytext150"/>
    <w:rsid w:val="00BF5E35"/>
    <w:pPr>
      <w:shd w:val="clear" w:color="auto" w:fill="FFFFFF"/>
      <w:spacing w:line="413" w:lineRule="exact"/>
      <w:ind w:hanging="340"/>
    </w:pPr>
    <w:rPr>
      <w:rFonts w:ascii="Arial" w:eastAsia="Arial" w:hAnsi="Arial" w:cs="Arial"/>
      <w:sz w:val="22"/>
      <w:szCs w:val="22"/>
      <w:lang w:val="en-GB"/>
    </w:rPr>
  </w:style>
  <w:style w:type="character" w:customStyle="1" w:styleId="Tablecaption4">
    <w:name w:val="Table caption (4)_"/>
    <w:link w:val="Tablecaption40"/>
    <w:rsid w:val="00BF5E35"/>
    <w:rPr>
      <w:rFonts w:ascii="Arial" w:eastAsia="Arial" w:hAnsi="Arial" w:cs="Arial"/>
      <w:shd w:val="clear" w:color="auto" w:fill="FFFFFF"/>
      <w:lang w:val="en-GB"/>
    </w:rPr>
  </w:style>
  <w:style w:type="paragraph" w:customStyle="1" w:styleId="Tablecaption40">
    <w:name w:val="Table caption (4)"/>
    <w:basedOn w:val="Normal"/>
    <w:link w:val="Tablecaption4"/>
    <w:rsid w:val="00BF5E35"/>
    <w:pPr>
      <w:shd w:val="clear" w:color="auto" w:fill="FFFFFF"/>
      <w:spacing w:line="485" w:lineRule="exact"/>
    </w:pPr>
    <w:rPr>
      <w:rFonts w:ascii="Arial" w:eastAsia="Arial" w:hAnsi="Arial" w:cs="Arial"/>
      <w:sz w:val="22"/>
      <w:szCs w:val="22"/>
      <w:lang w:val="en-GB"/>
    </w:rPr>
  </w:style>
  <w:style w:type="character" w:customStyle="1" w:styleId="Heading50">
    <w:name w:val="Heading #5_"/>
    <w:link w:val="Heading51"/>
    <w:rsid w:val="00BF5E35"/>
    <w:rPr>
      <w:rFonts w:ascii="Arial" w:eastAsia="Arial" w:hAnsi="Arial" w:cs="Arial"/>
      <w:shd w:val="clear" w:color="auto" w:fill="FFFFFF"/>
      <w:lang w:val="en-GB"/>
    </w:rPr>
  </w:style>
  <w:style w:type="paragraph" w:customStyle="1" w:styleId="Heading51">
    <w:name w:val="Heading #5"/>
    <w:basedOn w:val="Normal"/>
    <w:link w:val="Heading50"/>
    <w:rsid w:val="00BF5E35"/>
    <w:pPr>
      <w:shd w:val="clear" w:color="auto" w:fill="FFFFFF"/>
      <w:spacing w:after="360" w:line="0" w:lineRule="atLeast"/>
      <w:jc w:val="both"/>
      <w:outlineLvl w:val="4"/>
    </w:pPr>
    <w:rPr>
      <w:rFonts w:ascii="Arial" w:eastAsia="Arial" w:hAnsi="Arial" w:cs="Arial"/>
      <w:sz w:val="22"/>
      <w:szCs w:val="22"/>
      <w:lang w:val="en-GB"/>
    </w:rPr>
  </w:style>
  <w:style w:type="character" w:customStyle="1" w:styleId="Bodytext14">
    <w:name w:val="Body text (14)_"/>
    <w:link w:val="Bodytext140"/>
    <w:rsid w:val="00BF5E35"/>
    <w:rPr>
      <w:rFonts w:ascii="Arial" w:eastAsia="Arial" w:hAnsi="Arial" w:cs="Arial"/>
      <w:sz w:val="19"/>
      <w:szCs w:val="19"/>
      <w:shd w:val="clear" w:color="auto" w:fill="FFFFFF"/>
      <w:lang w:val="en-GB"/>
    </w:rPr>
  </w:style>
  <w:style w:type="paragraph" w:customStyle="1" w:styleId="Bodytext140">
    <w:name w:val="Body text (14)"/>
    <w:basedOn w:val="Normal"/>
    <w:link w:val="Bodytext14"/>
    <w:rsid w:val="00BF5E35"/>
    <w:pPr>
      <w:shd w:val="clear" w:color="auto" w:fill="FFFFFF"/>
      <w:spacing w:line="0" w:lineRule="atLeast"/>
      <w:ind w:hanging="380"/>
    </w:pPr>
    <w:rPr>
      <w:rFonts w:ascii="Arial" w:eastAsia="Arial" w:hAnsi="Arial" w:cs="Arial"/>
      <w:sz w:val="19"/>
      <w:szCs w:val="19"/>
      <w:lang w:val="en-GB"/>
    </w:rPr>
  </w:style>
  <w:style w:type="character" w:customStyle="1" w:styleId="Bodytext1695pt">
    <w:name w:val="Body text (16) + 9.5 pt"/>
    <w:rsid w:val="00BF5E35"/>
    <w:rPr>
      <w:rFonts w:ascii="Arial" w:eastAsia="Arial" w:hAnsi="Arial" w:cs="Arial"/>
      <w:b w:val="0"/>
      <w:bCs w:val="0"/>
      <w:i w:val="0"/>
      <w:iCs w:val="0"/>
      <w:smallCaps w:val="0"/>
      <w:strike w:val="0"/>
      <w:spacing w:val="0"/>
      <w:sz w:val="19"/>
      <w:szCs w:val="19"/>
      <w:lang w:val="en-GB"/>
    </w:rPr>
  </w:style>
  <w:style w:type="character" w:customStyle="1" w:styleId="Bodytext85">
    <w:name w:val="Body text (85)_"/>
    <w:rsid w:val="00BF5E35"/>
    <w:rPr>
      <w:rFonts w:ascii="Arial" w:eastAsia="Arial" w:hAnsi="Arial" w:cs="Arial"/>
      <w:b w:val="0"/>
      <w:bCs w:val="0"/>
      <w:i w:val="0"/>
      <w:iCs w:val="0"/>
      <w:smallCaps w:val="0"/>
      <w:strike w:val="0"/>
      <w:spacing w:val="-10"/>
      <w:sz w:val="13"/>
      <w:szCs w:val="13"/>
      <w:lang w:val="en-GB"/>
    </w:rPr>
  </w:style>
  <w:style w:type="character" w:customStyle="1" w:styleId="Bodytext850">
    <w:name w:val="Body text (85)"/>
    <w:rsid w:val="00BF5E35"/>
    <w:rPr>
      <w:rFonts w:ascii="Arial" w:eastAsia="Arial" w:hAnsi="Arial" w:cs="Arial"/>
      <w:b w:val="0"/>
      <w:bCs w:val="0"/>
      <w:i w:val="0"/>
      <w:iCs w:val="0"/>
      <w:smallCaps w:val="0"/>
      <w:strike w:val="0"/>
      <w:spacing w:val="-10"/>
      <w:sz w:val="13"/>
      <w:szCs w:val="13"/>
      <w:lang w:val="en-GB"/>
    </w:rPr>
  </w:style>
  <w:style w:type="character" w:customStyle="1" w:styleId="Bodytext92">
    <w:name w:val="Body text (92)"/>
    <w:rsid w:val="00BF5E35"/>
    <w:rPr>
      <w:rFonts w:ascii="Arial" w:eastAsia="Arial" w:hAnsi="Arial" w:cs="Arial"/>
      <w:b w:val="0"/>
      <w:bCs w:val="0"/>
      <w:i w:val="0"/>
      <w:iCs w:val="0"/>
      <w:smallCaps w:val="0"/>
      <w:strike w:val="0"/>
      <w:spacing w:val="0"/>
      <w:sz w:val="23"/>
      <w:szCs w:val="23"/>
      <w:lang w:val="en-GB"/>
    </w:rPr>
  </w:style>
  <w:style w:type="character" w:customStyle="1" w:styleId="Heading22">
    <w:name w:val="Heading #2 (2)"/>
    <w:rsid w:val="00BF5E35"/>
    <w:rPr>
      <w:rFonts w:ascii="Arial" w:eastAsia="Arial" w:hAnsi="Arial" w:cs="Arial"/>
      <w:b w:val="0"/>
      <w:bCs w:val="0"/>
      <w:i w:val="0"/>
      <w:iCs w:val="0"/>
      <w:smallCaps w:val="0"/>
      <w:strike w:val="0"/>
      <w:spacing w:val="0"/>
      <w:sz w:val="23"/>
      <w:szCs w:val="23"/>
      <w:lang w:val="en-GB"/>
    </w:rPr>
  </w:style>
  <w:style w:type="character" w:customStyle="1" w:styleId="Heading33">
    <w:name w:val="Heading #3 (3)"/>
    <w:rsid w:val="00BF5E35"/>
    <w:rPr>
      <w:rFonts w:ascii="Arial" w:eastAsia="Arial" w:hAnsi="Arial" w:cs="Arial"/>
      <w:b w:val="0"/>
      <w:bCs w:val="0"/>
      <w:i w:val="0"/>
      <w:iCs w:val="0"/>
      <w:smallCaps w:val="0"/>
      <w:strike w:val="0"/>
      <w:spacing w:val="0"/>
      <w:sz w:val="20"/>
      <w:szCs w:val="20"/>
      <w:u w:val="single"/>
      <w:lang w:val="en-GB"/>
    </w:rPr>
  </w:style>
  <w:style w:type="character" w:customStyle="1" w:styleId="Bodytext200">
    <w:name w:val="Body text (20)"/>
    <w:rsid w:val="00BF5E35"/>
    <w:rPr>
      <w:rFonts w:ascii="Arial" w:eastAsia="Arial" w:hAnsi="Arial" w:cs="Arial"/>
      <w:b w:val="0"/>
      <w:bCs w:val="0"/>
      <w:i w:val="0"/>
      <w:iCs w:val="0"/>
      <w:smallCaps w:val="0"/>
      <w:strike w:val="0"/>
      <w:spacing w:val="0"/>
      <w:sz w:val="16"/>
      <w:szCs w:val="16"/>
      <w:lang w:val="en-GB"/>
    </w:rPr>
  </w:style>
  <w:style w:type="character" w:customStyle="1" w:styleId="Bodytext16">
    <w:name w:val="Body text (16)"/>
    <w:rsid w:val="00BF5E35"/>
    <w:rPr>
      <w:rFonts w:ascii="Arial" w:eastAsia="Arial" w:hAnsi="Arial" w:cs="Arial"/>
      <w:b w:val="0"/>
      <w:bCs w:val="0"/>
      <w:i w:val="0"/>
      <w:iCs w:val="0"/>
      <w:smallCaps w:val="0"/>
      <w:strike w:val="0"/>
      <w:spacing w:val="0"/>
      <w:sz w:val="16"/>
      <w:szCs w:val="16"/>
      <w:lang w:val="en-GB"/>
    </w:rPr>
  </w:style>
  <w:style w:type="paragraph" w:styleId="Bibliography">
    <w:name w:val="Bibliography"/>
    <w:basedOn w:val="Normal"/>
    <w:next w:val="Normal"/>
    <w:uiPriority w:val="37"/>
    <w:semiHidden/>
    <w:unhideWhenUsed/>
    <w:rsid w:val="00BF5E35"/>
    <w:pPr>
      <w:spacing w:after="200" w:line="276" w:lineRule="auto"/>
    </w:pPr>
    <w:rPr>
      <w:rFonts w:ascii="Verdana" w:eastAsia="Verdana" w:hAnsi="Verdana"/>
      <w:sz w:val="22"/>
      <w:szCs w:val="22"/>
      <w:lang w:val="en-GB"/>
    </w:rPr>
  </w:style>
  <w:style w:type="character" w:styleId="BookTitle">
    <w:name w:val="Book Title"/>
    <w:uiPriority w:val="33"/>
    <w:qFormat/>
    <w:rsid w:val="00BF5E35"/>
    <w:rPr>
      <w:b/>
      <w:bCs/>
      <w:smallCaps/>
      <w:spacing w:val="5"/>
      <w:lang w:val="en-GB"/>
    </w:rPr>
  </w:style>
  <w:style w:type="table" w:styleId="ColorfulGrid">
    <w:name w:val="Colorful Grid"/>
    <w:basedOn w:val="TableNormal"/>
    <w:uiPriority w:val="73"/>
    <w:rsid w:val="00BF5E35"/>
    <w:pPr>
      <w:spacing w:after="0" w:line="240" w:lineRule="auto"/>
    </w:pPr>
    <w:rPr>
      <w:rFonts w:ascii="Verdana" w:eastAsia="Verdana" w:hAnsi="Verdana" w:cs="Times New Roman"/>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rsid w:val="00BF5E35"/>
    <w:pPr>
      <w:spacing w:after="0" w:line="240" w:lineRule="auto"/>
    </w:pPr>
    <w:rPr>
      <w:rFonts w:ascii="Verdana" w:eastAsia="Verdana" w:hAnsi="Verdana" w:cs="Times New Roman"/>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rsid w:val="00BF5E35"/>
    <w:pPr>
      <w:spacing w:after="0" w:line="240" w:lineRule="auto"/>
    </w:pPr>
    <w:rPr>
      <w:rFonts w:ascii="Verdana" w:eastAsia="Verdana" w:hAnsi="Verdana" w:cs="Times New Roman"/>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rsid w:val="00BF5E35"/>
    <w:pPr>
      <w:spacing w:after="0" w:line="240" w:lineRule="auto"/>
    </w:pPr>
    <w:rPr>
      <w:rFonts w:ascii="Verdana" w:eastAsia="Verdana" w:hAnsi="Verdana" w:cs="Times New Roman"/>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rsid w:val="00BF5E35"/>
    <w:pPr>
      <w:spacing w:after="0" w:line="240" w:lineRule="auto"/>
    </w:pPr>
    <w:rPr>
      <w:rFonts w:ascii="Verdana" w:eastAsia="Verdana" w:hAnsi="Verdana" w:cs="Times New Roman"/>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rsid w:val="00BF5E35"/>
    <w:pPr>
      <w:spacing w:after="0" w:line="240" w:lineRule="auto"/>
    </w:pPr>
    <w:rPr>
      <w:rFonts w:ascii="Verdana" w:eastAsia="Verdana" w:hAnsi="Verdana" w:cs="Times New Roman"/>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sid w:val="00BF5E35"/>
    <w:pPr>
      <w:spacing w:after="0" w:line="240" w:lineRule="auto"/>
    </w:pPr>
    <w:rPr>
      <w:rFonts w:ascii="Verdana" w:eastAsia="Verdana" w:hAnsi="Verdana" w:cs="Times New Roman"/>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ColorfulList">
    <w:name w:val="Colorful List"/>
    <w:basedOn w:val="TableNormal"/>
    <w:uiPriority w:val="72"/>
    <w:rsid w:val="00BF5E35"/>
    <w:pPr>
      <w:spacing w:after="0" w:line="240" w:lineRule="auto"/>
    </w:pPr>
    <w:rPr>
      <w:rFonts w:ascii="Verdana" w:eastAsia="Verdana" w:hAnsi="Verdana" w:cs="Times New Roman"/>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rsid w:val="00BF5E35"/>
    <w:pPr>
      <w:spacing w:after="0" w:line="240" w:lineRule="auto"/>
    </w:pPr>
    <w:rPr>
      <w:rFonts w:ascii="Verdana" w:eastAsia="Verdana" w:hAnsi="Verdana" w:cs="Times New Roman"/>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rsid w:val="00BF5E35"/>
    <w:pPr>
      <w:spacing w:after="0" w:line="240" w:lineRule="auto"/>
    </w:pPr>
    <w:rPr>
      <w:rFonts w:ascii="Verdana" w:eastAsia="Verdana" w:hAnsi="Verdana" w:cs="Times New Roman"/>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rsid w:val="00BF5E35"/>
    <w:pPr>
      <w:spacing w:after="0" w:line="240" w:lineRule="auto"/>
    </w:pPr>
    <w:rPr>
      <w:rFonts w:ascii="Verdana" w:eastAsia="Verdana" w:hAnsi="Verdana" w:cs="Times New Roman"/>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rsid w:val="00BF5E35"/>
    <w:pPr>
      <w:spacing w:after="0" w:line="240" w:lineRule="auto"/>
    </w:pPr>
    <w:rPr>
      <w:rFonts w:ascii="Verdana" w:eastAsia="Verdana" w:hAnsi="Verdana" w:cs="Times New Roman"/>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rsid w:val="00BF5E35"/>
    <w:pPr>
      <w:spacing w:after="0" w:line="240" w:lineRule="auto"/>
    </w:pPr>
    <w:rPr>
      <w:rFonts w:ascii="Verdana" w:eastAsia="Verdana" w:hAnsi="Verdana" w:cs="Times New Roman"/>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sid w:val="00BF5E35"/>
    <w:pPr>
      <w:spacing w:after="0" w:line="240" w:lineRule="auto"/>
    </w:pPr>
    <w:rPr>
      <w:rFonts w:ascii="Verdana" w:eastAsia="Verdana" w:hAnsi="Verdana" w:cs="Times New Roman"/>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Shading">
    <w:name w:val="Colorful Shading"/>
    <w:basedOn w:val="TableNormal"/>
    <w:uiPriority w:val="71"/>
    <w:rsid w:val="00BF5E35"/>
    <w:pPr>
      <w:spacing w:after="0" w:line="240" w:lineRule="auto"/>
    </w:pPr>
    <w:rPr>
      <w:rFonts w:ascii="Verdana" w:eastAsia="Verdana" w:hAnsi="Verdana" w:cs="Times New Roman"/>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rsid w:val="00BF5E35"/>
    <w:pPr>
      <w:spacing w:after="0" w:line="240" w:lineRule="auto"/>
    </w:pPr>
    <w:rPr>
      <w:rFonts w:ascii="Verdana" w:eastAsia="Verdana" w:hAnsi="Verdana" w:cs="Times New Roman"/>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sid w:val="00BF5E35"/>
    <w:pPr>
      <w:spacing w:after="0" w:line="240" w:lineRule="auto"/>
    </w:pPr>
    <w:rPr>
      <w:rFonts w:ascii="Verdana" w:eastAsia="Verdana" w:hAnsi="Verdana" w:cs="Times New Roman"/>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sid w:val="00BF5E35"/>
    <w:pPr>
      <w:spacing w:after="0" w:line="240" w:lineRule="auto"/>
    </w:pPr>
    <w:rPr>
      <w:rFonts w:ascii="Verdana" w:eastAsia="Verdana" w:hAnsi="Verdana" w:cs="Times New Roman"/>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rsid w:val="00BF5E35"/>
    <w:pPr>
      <w:spacing w:after="0" w:line="240" w:lineRule="auto"/>
    </w:pPr>
    <w:rPr>
      <w:rFonts w:ascii="Verdana" w:eastAsia="Verdana" w:hAnsi="Verdana" w:cs="Times New Roman"/>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sid w:val="00BF5E35"/>
    <w:pPr>
      <w:spacing w:after="0" w:line="240" w:lineRule="auto"/>
    </w:pPr>
    <w:rPr>
      <w:rFonts w:ascii="Verdana" w:eastAsia="Verdana" w:hAnsi="Verdana" w:cs="Times New Roman"/>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sid w:val="00BF5E35"/>
    <w:pPr>
      <w:spacing w:after="0" w:line="240" w:lineRule="auto"/>
    </w:pPr>
    <w:rPr>
      <w:rFonts w:ascii="Verdana" w:eastAsia="Verdana" w:hAnsi="Verdana" w:cs="Times New Roman"/>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DarkList">
    <w:name w:val="Dark List"/>
    <w:basedOn w:val="TableNormal"/>
    <w:uiPriority w:val="70"/>
    <w:rsid w:val="00BF5E35"/>
    <w:pPr>
      <w:spacing w:after="0" w:line="240" w:lineRule="auto"/>
    </w:pPr>
    <w:rPr>
      <w:rFonts w:ascii="Verdana" w:eastAsia="Verdana" w:hAnsi="Verdana" w:cs="Times New Roman"/>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sid w:val="00BF5E35"/>
    <w:pPr>
      <w:spacing w:after="0" w:line="240" w:lineRule="auto"/>
    </w:pPr>
    <w:rPr>
      <w:rFonts w:ascii="Verdana" w:eastAsia="Verdana" w:hAnsi="Verdana" w:cs="Times New Roman"/>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sid w:val="00BF5E35"/>
    <w:pPr>
      <w:spacing w:after="0" w:line="240" w:lineRule="auto"/>
    </w:pPr>
    <w:rPr>
      <w:rFonts w:ascii="Verdana" w:eastAsia="Verdana" w:hAnsi="Verdana" w:cs="Times New Roman"/>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sid w:val="00BF5E35"/>
    <w:pPr>
      <w:spacing w:after="0" w:line="240" w:lineRule="auto"/>
    </w:pPr>
    <w:rPr>
      <w:rFonts w:ascii="Verdana" w:eastAsia="Verdana" w:hAnsi="Verdana" w:cs="Times New Roman"/>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sid w:val="00BF5E35"/>
    <w:pPr>
      <w:spacing w:after="0" w:line="240" w:lineRule="auto"/>
    </w:pPr>
    <w:rPr>
      <w:rFonts w:ascii="Verdana" w:eastAsia="Verdana" w:hAnsi="Verdana" w:cs="Times New Roman"/>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sid w:val="00BF5E35"/>
    <w:pPr>
      <w:spacing w:after="0" w:line="240" w:lineRule="auto"/>
    </w:pPr>
    <w:rPr>
      <w:rFonts w:ascii="Verdana" w:eastAsia="Verdana" w:hAnsi="Verdana" w:cs="Times New Roman"/>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rsid w:val="00BF5E35"/>
    <w:pPr>
      <w:spacing w:after="0" w:line="240" w:lineRule="auto"/>
    </w:pPr>
    <w:rPr>
      <w:rFonts w:ascii="Verdana" w:eastAsia="Verdana" w:hAnsi="Verdana" w:cs="Times New Roman"/>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styleId="Index1">
    <w:name w:val="index 1"/>
    <w:basedOn w:val="Normal"/>
    <w:next w:val="Normal"/>
    <w:autoRedefine/>
    <w:uiPriority w:val="99"/>
    <w:unhideWhenUsed/>
    <w:rsid w:val="00BF5E35"/>
    <w:pPr>
      <w:ind w:left="220" w:hanging="220"/>
    </w:pPr>
    <w:rPr>
      <w:rFonts w:ascii="Verdana" w:eastAsia="Verdana" w:hAnsi="Verdana"/>
      <w:sz w:val="22"/>
      <w:szCs w:val="22"/>
      <w:lang w:val="en-GB"/>
    </w:rPr>
  </w:style>
  <w:style w:type="paragraph" w:styleId="Index2">
    <w:name w:val="index 2"/>
    <w:basedOn w:val="Normal"/>
    <w:next w:val="Normal"/>
    <w:autoRedefine/>
    <w:uiPriority w:val="99"/>
    <w:unhideWhenUsed/>
    <w:rsid w:val="00BF5E35"/>
    <w:pPr>
      <w:ind w:left="440" w:hanging="220"/>
    </w:pPr>
    <w:rPr>
      <w:rFonts w:ascii="Verdana" w:eastAsia="Verdana" w:hAnsi="Verdana"/>
      <w:sz w:val="22"/>
      <w:szCs w:val="22"/>
      <w:lang w:val="en-GB"/>
    </w:rPr>
  </w:style>
  <w:style w:type="paragraph" w:styleId="Index3">
    <w:name w:val="index 3"/>
    <w:basedOn w:val="Normal"/>
    <w:next w:val="Normal"/>
    <w:autoRedefine/>
    <w:uiPriority w:val="99"/>
    <w:unhideWhenUsed/>
    <w:rsid w:val="00BF5E35"/>
    <w:pPr>
      <w:ind w:left="660" w:hanging="220"/>
    </w:pPr>
    <w:rPr>
      <w:rFonts w:ascii="Verdana" w:eastAsia="Verdana" w:hAnsi="Verdana"/>
      <w:sz w:val="22"/>
      <w:szCs w:val="22"/>
      <w:lang w:val="en-GB"/>
    </w:rPr>
  </w:style>
  <w:style w:type="paragraph" w:styleId="Index4">
    <w:name w:val="index 4"/>
    <w:basedOn w:val="Normal"/>
    <w:next w:val="Normal"/>
    <w:autoRedefine/>
    <w:uiPriority w:val="99"/>
    <w:unhideWhenUsed/>
    <w:rsid w:val="00BF5E35"/>
    <w:pPr>
      <w:ind w:left="880" w:hanging="220"/>
    </w:pPr>
    <w:rPr>
      <w:rFonts w:ascii="Verdana" w:eastAsia="Verdana" w:hAnsi="Verdana"/>
      <w:sz w:val="22"/>
      <w:szCs w:val="22"/>
      <w:lang w:val="en-GB"/>
    </w:rPr>
  </w:style>
  <w:style w:type="paragraph" w:styleId="Index5">
    <w:name w:val="index 5"/>
    <w:basedOn w:val="Normal"/>
    <w:next w:val="Normal"/>
    <w:autoRedefine/>
    <w:uiPriority w:val="99"/>
    <w:unhideWhenUsed/>
    <w:rsid w:val="00BF5E35"/>
    <w:pPr>
      <w:ind w:left="1100" w:hanging="220"/>
    </w:pPr>
    <w:rPr>
      <w:rFonts w:ascii="Verdana" w:eastAsia="Verdana" w:hAnsi="Verdana"/>
      <w:sz w:val="22"/>
      <w:szCs w:val="22"/>
      <w:lang w:val="en-GB"/>
    </w:rPr>
  </w:style>
  <w:style w:type="paragraph" w:styleId="Index6">
    <w:name w:val="index 6"/>
    <w:basedOn w:val="Normal"/>
    <w:next w:val="Normal"/>
    <w:autoRedefine/>
    <w:uiPriority w:val="99"/>
    <w:unhideWhenUsed/>
    <w:rsid w:val="00BF5E35"/>
    <w:pPr>
      <w:ind w:left="1320" w:hanging="220"/>
    </w:pPr>
    <w:rPr>
      <w:rFonts w:ascii="Verdana" w:eastAsia="Verdana" w:hAnsi="Verdana"/>
      <w:sz w:val="22"/>
      <w:szCs w:val="22"/>
      <w:lang w:val="en-GB"/>
    </w:rPr>
  </w:style>
  <w:style w:type="paragraph" w:styleId="Index7">
    <w:name w:val="index 7"/>
    <w:basedOn w:val="Normal"/>
    <w:next w:val="Normal"/>
    <w:autoRedefine/>
    <w:uiPriority w:val="99"/>
    <w:unhideWhenUsed/>
    <w:rsid w:val="00BF5E35"/>
    <w:pPr>
      <w:ind w:left="1540" w:hanging="220"/>
    </w:pPr>
    <w:rPr>
      <w:rFonts w:ascii="Verdana" w:eastAsia="Verdana" w:hAnsi="Verdana"/>
      <w:sz w:val="22"/>
      <w:szCs w:val="22"/>
      <w:lang w:val="en-GB"/>
    </w:rPr>
  </w:style>
  <w:style w:type="paragraph" w:styleId="Index8">
    <w:name w:val="index 8"/>
    <w:basedOn w:val="Normal"/>
    <w:next w:val="Normal"/>
    <w:autoRedefine/>
    <w:uiPriority w:val="99"/>
    <w:unhideWhenUsed/>
    <w:rsid w:val="00BF5E35"/>
    <w:pPr>
      <w:ind w:left="1760" w:hanging="220"/>
    </w:pPr>
    <w:rPr>
      <w:rFonts w:ascii="Verdana" w:eastAsia="Verdana" w:hAnsi="Verdana"/>
      <w:sz w:val="22"/>
      <w:szCs w:val="22"/>
      <w:lang w:val="en-GB"/>
    </w:rPr>
  </w:style>
  <w:style w:type="paragraph" w:styleId="Index9">
    <w:name w:val="index 9"/>
    <w:basedOn w:val="Normal"/>
    <w:next w:val="Normal"/>
    <w:autoRedefine/>
    <w:uiPriority w:val="99"/>
    <w:unhideWhenUsed/>
    <w:rsid w:val="00BF5E35"/>
    <w:pPr>
      <w:ind w:left="1980" w:hanging="220"/>
    </w:pPr>
    <w:rPr>
      <w:rFonts w:ascii="Verdana" w:eastAsia="Verdana" w:hAnsi="Verdana"/>
      <w:sz w:val="22"/>
      <w:szCs w:val="22"/>
      <w:lang w:val="en-GB"/>
    </w:rPr>
  </w:style>
  <w:style w:type="paragraph" w:styleId="IndexHeading">
    <w:name w:val="index heading"/>
    <w:basedOn w:val="Normal"/>
    <w:next w:val="Index1"/>
    <w:uiPriority w:val="99"/>
    <w:unhideWhenUsed/>
    <w:rsid w:val="00BF5E35"/>
    <w:pPr>
      <w:spacing w:after="200" w:line="276" w:lineRule="auto"/>
    </w:pPr>
    <w:rPr>
      <w:rFonts w:ascii="Verdana" w:hAnsi="Verdana"/>
      <w:b/>
      <w:bCs/>
      <w:sz w:val="22"/>
      <w:szCs w:val="22"/>
      <w:lang w:val="en-GB"/>
    </w:rPr>
  </w:style>
  <w:style w:type="character" w:styleId="IntenseEmphasis">
    <w:name w:val="Intense Emphasis"/>
    <w:uiPriority w:val="21"/>
    <w:qFormat/>
    <w:rsid w:val="00BF5E35"/>
    <w:rPr>
      <w:b/>
      <w:bCs/>
      <w:i/>
      <w:iCs/>
      <w:color w:val="4F81BD"/>
      <w:lang w:val="en-GB"/>
    </w:rPr>
  </w:style>
  <w:style w:type="paragraph" w:styleId="IntenseQuote">
    <w:name w:val="Intense Quote"/>
    <w:basedOn w:val="Normal"/>
    <w:next w:val="Normal"/>
    <w:link w:val="IntenseQuoteChar"/>
    <w:uiPriority w:val="30"/>
    <w:qFormat/>
    <w:rsid w:val="00BF5E35"/>
    <w:pPr>
      <w:pBdr>
        <w:bottom w:val="single" w:sz="4" w:space="4" w:color="4F81BD"/>
      </w:pBdr>
      <w:spacing w:before="200" w:after="280" w:line="276" w:lineRule="auto"/>
      <w:ind w:left="936" w:right="936"/>
    </w:pPr>
    <w:rPr>
      <w:rFonts w:ascii="Verdana" w:eastAsia="Verdana" w:hAnsi="Verdana"/>
      <w:b/>
      <w:bCs/>
      <w:i/>
      <w:iCs/>
      <w:color w:val="4F81BD"/>
      <w:sz w:val="22"/>
      <w:szCs w:val="22"/>
      <w:lang w:val="en-GB" w:eastAsia="x-none"/>
    </w:rPr>
  </w:style>
  <w:style w:type="character" w:customStyle="1" w:styleId="IntenseQuoteChar">
    <w:name w:val="Intense Quote Char"/>
    <w:basedOn w:val="DefaultParagraphFont"/>
    <w:link w:val="IntenseQuote"/>
    <w:uiPriority w:val="30"/>
    <w:rsid w:val="00BF5E35"/>
    <w:rPr>
      <w:rFonts w:ascii="Verdana" w:eastAsia="Verdana" w:hAnsi="Verdana" w:cs="Times New Roman"/>
      <w:b/>
      <w:bCs/>
      <w:i/>
      <w:iCs/>
      <w:color w:val="4F81BD"/>
      <w:lang w:val="en-GB" w:eastAsia="x-none"/>
    </w:rPr>
  </w:style>
  <w:style w:type="character" w:styleId="IntenseReference">
    <w:name w:val="Intense Reference"/>
    <w:uiPriority w:val="32"/>
    <w:qFormat/>
    <w:rsid w:val="00BF5E35"/>
    <w:rPr>
      <w:b/>
      <w:bCs/>
      <w:smallCaps/>
      <w:color w:val="C0504D"/>
      <w:spacing w:val="5"/>
      <w:u w:val="single"/>
      <w:lang w:val="en-GB"/>
    </w:rPr>
  </w:style>
  <w:style w:type="table" w:styleId="LightGrid">
    <w:name w:val="Light Grid"/>
    <w:basedOn w:val="TableNormal"/>
    <w:uiPriority w:val="62"/>
    <w:rsid w:val="00BF5E35"/>
    <w:pPr>
      <w:spacing w:after="0" w:line="240" w:lineRule="auto"/>
    </w:pPr>
    <w:rPr>
      <w:rFonts w:ascii="Verdana" w:eastAsia="Verdana" w:hAnsi="Verdana" w:cs="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Palatino Linotype" w:eastAsia="Times New Roman" w:hAnsi="Palatino Linotyp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Palatino Linotype" w:eastAsia="Times New Roman" w:hAnsi="Palatino Linotyp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Palatino Linotype" w:eastAsia="Times New Roman" w:hAnsi="Palatino Linotype" w:cs="Times New Roman"/>
        <w:b/>
        <w:bCs/>
      </w:rPr>
    </w:tblStylePr>
    <w:tblStylePr w:type="lastCol">
      <w:rPr>
        <w:rFonts w:ascii="Palatino Linotype" w:eastAsia="Times New Roman" w:hAnsi="Palatino Linotyp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rsid w:val="00BF5E35"/>
    <w:pPr>
      <w:spacing w:after="0" w:line="240" w:lineRule="auto"/>
    </w:pPr>
    <w:rPr>
      <w:rFonts w:ascii="Verdana" w:eastAsia="Verdana" w:hAnsi="Verdana"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Palatino Linotype" w:eastAsia="Times New Roman" w:hAnsi="Palatino Linotyp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Palatino Linotype" w:eastAsia="Times New Roman" w:hAnsi="Palatino Linotyp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Palatino Linotype" w:eastAsia="Times New Roman" w:hAnsi="Palatino Linotype" w:cs="Times New Roman"/>
        <w:b/>
        <w:bCs/>
      </w:rPr>
    </w:tblStylePr>
    <w:tblStylePr w:type="lastCol">
      <w:rPr>
        <w:rFonts w:ascii="Palatino Linotype" w:eastAsia="Times New Roman" w:hAnsi="Palatino Linotyp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rsid w:val="00BF5E35"/>
    <w:pPr>
      <w:spacing w:after="0" w:line="240" w:lineRule="auto"/>
    </w:pPr>
    <w:rPr>
      <w:rFonts w:ascii="Verdana" w:eastAsia="Verdana" w:hAnsi="Verdana" w:cs="Times New Roma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Palatino Linotype" w:eastAsia="Times New Roman" w:hAnsi="Palatino Linotype"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Palatino Linotype" w:eastAsia="Times New Roman" w:hAnsi="Palatino Linotype"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Palatino Linotype" w:eastAsia="Times New Roman" w:hAnsi="Palatino Linotype" w:cs="Times New Roman"/>
        <w:b/>
        <w:bCs/>
      </w:rPr>
    </w:tblStylePr>
    <w:tblStylePr w:type="lastCol">
      <w:rPr>
        <w:rFonts w:ascii="Palatino Linotype" w:eastAsia="Times New Roman" w:hAnsi="Palatino Linotype"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rsid w:val="00BF5E35"/>
    <w:pPr>
      <w:spacing w:after="0" w:line="240" w:lineRule="auto"/>
    </w:pPr>
    <w:rPr>
      <w:rFonts w:ascii="Verdana" w:eastAsia="Verdana" w:hAnsi="Verdana" w:cs="Times New Roma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Palatino Linotype" w:eastAsia="Times New Roman" w:hAnsi="Palatino Linotyp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Palatino Linotype" w:eastAsia="Times New Roman" w:hAnsi="Palatino Linotyp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Palatino Linotype" w:eastAsia="Times New Roman" w:hAnsi="Palatino Linotype" w:cs="Times New Roman"/>
        <w:b/>
        <w:bCs/>
      </w:rPr>
    </w:tblStylePr>
    <w:tblStylePr w:type="lastCol">
      <w:rPr>
        <w:rFonts w:ascii="Palatino Linotype" w:eastAsia="Times New Roman" w:hAnsi="Palatino Linotyp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rsid w:val="00BF5E35"/>
    <w:pPr>
      <w:spacing w:after="0" w:line="240" w:lineRule="auto"/>
    </w:pPr>
    <w:rPr>
      <w:rFonts w:ascii="Verdana" w:eastAsia="Verdana" w:hAnsi="Verdana" w:cs="Times New Roma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Palatino Linotype" w:eastAsia="Times New Roman" w:hAnsi="Palatino Linotype"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Palatino Linotype" w:eastAsia="Times New Roman" w:hAnsi="Palatino Linotype"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Palatino Linotype" w:eastAsia="Times New Roman" w:hAnsi="Palatino Linotype" w:cs="Times New Roman"/>
        <w:b/>
        <w:bCs/>
      </w:rPr>
    </w:tblStylePr>
    <w:tblStylePr w:type="lastCol">
      <w:rPr>
        <w:rFonts w:ascii="Palatino Linotype" w:eastAsia="Times New Roman" w:hAnsi="Palatino Linotype"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rsid w:val="00BF5E35"/>
    <w:pPr>
      <w:spacing w:after="0" w:line="240" w:lineRule="auto"/>
    </w:pPr>
    <w:rPr>
      <w:rFonts w:ascii="Verdana" w:eastAsia="Verdana" w:hAnsi="Verdana"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Palatino Linotype" w:eastAsia="Times New Roman" w:hAnsi="Palatino Linotyp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alatino Linotype" w:eastAsia="Times New Roman" w:hAnsi="Palatino Linotyp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alatino Linotype" w:eastAsia="Times New Roman" w:hAnsi="Palatino Linotype" w:cs="Times New Roman"/>
        <w:b/>
        <w:bCs/>
      </w:rPr>
    </w:tblStylePr>
    <w:tblStylePr w:type="lastCol">
      <w:rPr>
        <w:rFonts w:ascii="Palatino Linotype" w:eastAsia="Times New Roman" w:hAnsi="Palatino Linotyp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rsid w:val="00BF5E35"/>
    <w:pPr>
      <w:spacing w:after="0" w:line="240" w:lineRule="auto"/>
    </w:pPr>
    <w:rPr>
      <w:rFonts w:ascii="Verdana" w:eastAsia="Verdana" w:hAnsi="Verdana" w:cs="Times New Roma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Palatino Linotype" w:eastAsia="Times New Roman" w:hAnsi="Palatino Linotype"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Palatino Linotype" w:eastAsia="Times New Roman" w:hAnsi="Palatino Linotype"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Palatino Linotype" w:eastAsia="Times New Roman" w:hAnsi="Palatino Linotype" w:cs="Times New Roman"/>
        <w:b/>
        <w:bCs/>
      </w:rPr>
    </w:tblStylePr>
    <w:tblStylePr w:type="lastCol">
      <w:rPr>
        <w:rFonts w:ascii="Palatino Linotype" w:eastAsia="Times New Roman" w:hAnsi="Palatino Linotype"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List">
    <w:name w:val="Light List"/>
    <w:basedOn w:val="TableNormal"/>
    <w:uiPriority w:val="61"/>
    <w:rsid w:val="00BF5E35"/>
    <w:pPr>
      <w:spacing w:after="0" w:line="240" w:lineRule="auto"/>
    </w:pPr>
    <w:rPr>
      <w:rFonts w:ascii="Verdana" w:eastAsia="Verdana" w:hAnsi="Verdana"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BF5E35"/>
    <w:pPr>
      <w:spacing w:after="0" w:line="240" w:lineRule="auto"/>
    </w:pPr>
    <w:rPr>
      <w:rFonts w:ascii="Verdana" w:eastAsia="Verdana" w:hAnsi="Verdana"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BF5E35"/>
    <w:pPr>
      <w:spacing w:after="0" w:line="240" w:lineRule="auto"/>
    </w:pPr>
    <w:rPr>
      <w:rFonts w:ascii="Verdana" w:eastAsia="Verdana" w:hAnsi="Verdana" w:cs="Times New Roma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BF5E35"/>
    <w:pPr>
      <w:spacing w:after="0" w:line="240" w:lineRule="auto"/>
    </w:pPr>
    <w:rPr>
      <w:rFonts w:ascii="Verdana" w:eastAsia="Verdana" w:hAnsi="Verdana"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BF5E35"/>
    <w:pPr>
      <w:spacing w:after="0" w:line="240" w:lineRule="auto"/>
    </w:pPr>
    <w:rPr>
      <w:rFonts w:ascii="Verdana" w:eastAsia="Verdana" w:hAnsi="Verdana" w:cs="Times New Roma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rsid w:val="00BF5E35"/>
    <w:pPr>
      <w:spacing w:after="0" w:line="240" w:lineRule="auto"/>
    </w:pPr>
    <w:rPr>
      <w:rFonts w:ascii="Verdana" w:eastAsia="Verdana" w:hAnsi="Verdana"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BF5E35"/>
    <w:pPr>
      <w:spacing w:after="0" w:line="240" w:lineRule="auto"/>
    </w:pPr>
    <w:rPr>
      <w:rFonts w:ascii="Verdana" w:eastAsia="Verdana" w:hAnsi="Verdana" w:cs="Times New Roma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Shading">
    <w:name w:val="Light Shading"/>
    <w:basedOn w:val="TableNormal"/>
    <w:uiPriority w:val="60"/>
    <w:rsid w:val="00BF5E35"/>
    <w:pPr>
      <w:spacing w:after="0" w:line="240" w:lineRule="auto"/>
    </w:pPr>
    <w:rPr>
      <w:rFonts w:ascii="Verdana" w:eastAsia="Verdana" w:hAnsi="Verdana"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BF5E35"/>
    <w:pPr>
      <w:spacing w:after="0" w:line="240" w:lineRule="auto"/>
    </w:pPr>
    <w:rPr>
      <w:rFonts w:ascii="Verdana" w:eastAsia="Verdana" w:hAnsi="Verdana"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BF5E35"/>
    <w:pPr>
      <w:spacing w:after="0" w:line="240" w:lineRule="auto"/>
    </w:pPr>
    <w:rPr>
      <w:rFonts w:ascii="Verdana" w:eastAsia="Verdana" w:hAnsi="Verdana" w:cs="Times New Roman"/>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BF5E35"/>
    <w:pPr>
      <w:spacing w:after="0" w:line="240" w:lineRule="auto"/>
    </w:pPr>
    <w:rPr>
      <w:rFonts w:ascii="Verdana" w:eastAsia="Verdana" w:hAnsi="Verdana"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BF5E35"/>
    <w:pPr>
      <w:spacing w:after="0" w:line="240" w:lineRule="auto"/>
    </w:pPr>
    <w:rPr>
      <w:rFonts w:ascii="Verdana" w:eastAsia="Verdana" w:hAnsi="Verdana"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BF5E35"/>
    <w:pPr>
      <w:spacing w:after="0" w:line="240" w:lineRule="auto"/>
    </w:pPr>
    <w:rPr>
      <w:rFonts w:ascii="Verdana" w:eastAsia="Verdana" w:hAnsi="Verdana" w:cs="Times New Roman"/>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BF5E35"/>
    <w:pPr>
      <w:spacing w:after="0" w:line="240" w:lineRule="auto"/>
    </w:pPr>
    <w:rPr>
      <w:rFonts w:ascii="Verdana" w:eastAsia="Verdana" w:hAnsi="Verdana" w:cs="Times New Roman"/>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styleId="MacroText">
    <w:name w:val="macro"/>
    <w:link w:val="MacroTextChar"/>
    <w:uiPriority w:val="99"/>
    <w:unhideWhenUsed/>
    <w:rsid w:val="00BF5E35"/>
    <w:pPr>
      <w:tabs>
        <w:tab w:val="left" w:pos="480"/>
        <w:tab w:val="left" w:pos="960"/>
        <w:tab w:val="left" w:pos="1440"/>
        <w:tab w:val="left" w:pos="1920"/>
        <w:tab w:val="left" w:pos="2400"/>
        <w:tab w:val="left" w:pos="2880"/>
        <w:tab w:val="left" w:pos="3360"/>
        <w:tab w:val="left" w:pos="3840"/>
        <w:tab w:val="left" w:pos="4320"/>
      </w:tabs>
      <w:spacing w:after="0"/>
    </w:pPr>
    <w:rPr>
      <w:rFonts w:ascii="Consolas" w:eastAsia="Verdana" w:hAnsi="Consolas" w:cs="Times New Roman"/>
      <w:sz w:val="20"/>
      <w:szCs w:val="20"/>
      <w:lang w:val="en-GB"/>
    </w:rPr>
  </w:style>
  <w:style w:type="character" w:customStyle="1" w:styleId="MacroTextChar">
    <w:name w:val="Macro Text Char"/>
    <w:basedOn w:val="DefaultParagraphFont"/>
    <w:link w:val="MacroText"/>
    <w:uiPriority w:val="99"/>
    <w:rsid w:val="00BF5E35"/>
    <w:rPr>
      <w:rFonts w:ascii="Consolas" w:eastAsia="Verdana" w:hAnsi="Consolas" w:cs="Times New Roman"/>
      <w:sz w:val="20"/>
      <w:szCs w:val="20"/>
      <w:lang w:val="en-GB"/>
    </w:rPr>
  </w:style>
  <w:style w:type="table" w:styleId="MediumGrid1">
    <w:name w:val="Medium Grid 1"/>
    <w:basedOn w:val="TableNormal"/>
    <w:uiPriority w:val="67"/>
    <w:rsid w:val="00BF5E35"/>
    <w:pPr>
      <w:spacing w:after="0" w:line="240" w:lineRule="auto"/>
    </w:pPr>
    <w:rPr>
      <w:rFonts w:ascii="Verdana" w:eastAsia="Verdana" w:hAnsi="Verdana" w:cs="Times New Roma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rsid w:val="00BF5E35"/>
    <w:pPr>
      <w:spacing w:after="0" w:line="240" w:lineRule="auto"/>
    </w:pPr>
    <w:rPr>
      <w:rFonts w:ascii="Verdana" w:eastAsia="Verdana" w:hAnsi="Verdana"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rsid w:val="00BF5E35"/>
    <w:pPr>
      <w:spacing w:after="0" w:line="240" w:lineRule="auto"/>
    </w:pPr>
    <w:rPr>
      <w:rFonts w:ascii="Verdana" w:eastAsia="Verdana" w:hAnsi="Verdana" w:cs="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rsid w:val="00BF5E35"/>
    <w:pPr>
      <w:spacing w:after="0" w:line="240" w:lineRule="auto"/>
    </w:pPr>
    <w:rPr>
      <w:rFonts w:ascii="Verdana" w:eastAsia="Verdana" w:hAnsi="Verdana" w:cs="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rsid w:val="00BF5E35"/>
    <w:pPr>
      <w:spacing w:after="0" w:line="240" w:lineRule="auto"/>
    </w:pPr>
    <w:rPr>
      <w:rFonts w:ascii="Verdana" w:eastAsia="Verdana" w:hAnsi="Verdana" w:cs="Times New Roma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rsid w:val="00BF5E35"/>
    <w:pPr>
      <w:spacing w:after="0" w:line="240" w:lineRule="auto"/>
    </w:pPr>
    <w:rPr>
      <w:rFonts w:ascii="Verdana" w:eastAsia="Verdana" w:hAnsi="Verdana"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rsid w:val="00BF5E35"/>
    <w:pPr>
      <w:spacing w:after="0" w:line="240" w:lineRule="auto"/>
    </w:pPr>
    <w:rPr>
      <w:rFonts w:ascii="Verdana" w:eastAsia="Verdana" w:hAnsi="Verdana" w:cs="Times New Roma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rsid w:val="00BF5E35"/>
    <w:pPr>
      <w:spacing w:after="0" w:line="240" w:lineRule="auto"/>
    </w:pPr>
    <w:rPr>
      <w:rFonts w:ascii="Verdana" w:eastAsia="Times New Roman" w:hAnsi="Verdan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rsid w:val="00BF5E35"/>
    <w:pPr>
      <w:spacing w:after="0" w:line="240" w:lineRule="auto"/>
    </w:pPr>
    <w:rPr>
      <w:rFonts w:ascii="Verdana" w:eastAsia="Times New Roman" w:hAnsi="Verdan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rsid w:val="00BF5E35"/>
    <w:pPr>
      <w:spacing w:after="0" w:line="240" w:lineRule="auto"/>
    </w:pPr>
    <w:rPr>
      <w:rFonts w:ascii="Verdana" w:eastAsia="Times New Roman" w:hAnsi="Verdana" w:cs="Times New Roman"/>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sid w:val="00BF5E35"/>
    <w:pPr>
      <w:spacing w:after="0" w:line="240" w:lineRule="auto"/>
    </w:pPr>
    <w:rPr>
      <w:rFonts w:ascii="Verdana" w:eastAsia="Times New Roman" w:hAnsi="Verdana" w:cs="Times New Roman"/>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rsid w:val="00BF5E35"/>
    <w:pPr>
      <w:spacing w:after="0" w:line="240" w:lineRule="auto"/>
    </w:pPr>
    <w:rPr>
      <w:rFonts w:ascii="Verdana" w:eastAsia="Times New Roman" w:hAnsi="Verdana" w:cs="Times New Roman"/>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sid w:val="00BF5E35"/>
    <w:pPr>
      <w:spacing w:after="0" w:line="240" w:lineRule="auto"/>
    </w:pPr>
    <w:rPr>
      <w:rFonts w:ascii="Verdana" w:eastAsia="Times New Roman" w:hAnsi="Verdana"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sid w:val="00BF5E35"/>
    <w:pPr>
      <w:spacing w:after="0" w:line="240" w:lineRule="auto"/>
    </w:pPr>
    <w:rPr>
      <w:rFonts w:ascii="Verdana" w:eastAsia="Times New Roman" w:hAnsi="Verdana" w:cs="Times New Roman"/>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Grid3">
    <w:name w:val="Medium Grid 3"/>
    <w:basedOn w:val="TableNormal"/>
    <w:uiPriority w:val="69"/>
    <w:rsid w:val="00BF5E35"/>
    <w:pPr>
      <w:spacing w:after="0" w:line="240" w:lineRule="auto"/>
    </w:pPr>
    <w:rPr>
      <w:rFonts w:ascii="Verdana" w:eastAsia="Verdana" w:hAnsi="Verdana"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rsid w:val="00BF5E35"/>
    <w:pPr>
      <w:spacing w:after="0" w:line="240" w:lineRule="auto"/>
    </w:pPr>
    <w:rPr>
      <w:rFonts w:ascii="Verdana" w:eastAsia="Verdana" w:hAnsi="Verdana"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rsid w:val="00BF5E35"/>
    <w:pPr>
      <w:spacing w:after="0" w:line="240" w:lineRule="auto"/>
    </w:pPr>
    <w:rPr>
      <w:rFonts w:ascii="Verdana" w:eastAsia="Verdana" w:hAnsi="Verdana"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rsid w:val="00BF5E35"/>
    <w:pPr>
      <w:spacing w:after="0" w:line="240" w:lineRule="auto"/>
    </w:pPr>
    <w:rPr>
      <w:rFonts w:ascii="Verdana" w:eastAsia="Verdana" w:hAnsi="Verdana"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rsid w:val="00BF5E35"/>
    <w:pPr>
      <w:spacing w:after="0" w:line="240" w:lineRule="auto"/>
    </w:pPr>
    <w:rPr>
      <w:rFonts w:ascii="Verdana" w:eastAsia="Verdana" w:hAnsi="Verdana"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rsid w:val="00BF5E35"/>
    <w:pPr>
      <w:spacing w:after="0" w:line="240" w:lineRule="auto"/>
    </w:pPr>
    <w:rPr>
      <w:rFonts w:ascii="Verdana" w:eastAsia="Verdana" w:hAnsi="Verdana"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rsid w:val="00BF5E35"/>
    <w:pPr>
      <w:spacing w:after="0" w:line="240" w:lineRule="auto"/>
    </w:pPr>
    <w:rPr>
      <w:rFonts w:ascii="Verdana" w:eastAsia="Verdana" w:hAnsi="Verdana"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MediumList1">
    <w:name w:val="Medium List 1"/>
    <w:basedOn w:val="TableNormal"/>
    <w:uiPriority w:val="65"/>
    <w:rsid w:val="00BF5E35"/>
    <w:pPr>
      <w:spacing w:after="0" w:line="240" w:lineRule="auto"/>
    </w:pPr>
    <w:rPr>
      <w:rFonts w:ascii="Verdana" w:eastAsia="Verdana" w:hAnsi="Verdana" w:cs="Times New Roman"/>
      <w:color w:val="000000"/>
    </w:rPr>
    <w:tblPr>
      <w:tblStyleRowBandSize w:val="1"/>
      <w:tblStyleColBandSize w:val="1"/>
      <w:tblBorders>
        <w:top w:val="single" w:sz="8" w:space="0" w:color="000000"/>
        <w:bottom w:val="single" w:sz="8" w:space="0" w:color="000000"/>
      </w:tblBorders>
    </w:tblPr>
    <w:tblStylePr w:type="firstRow">
      <w:rPr>
        <w:rFonts w:ascii="Palatino Linotype" w:eastAsia="Times New Roman" w:hAnsi="Palatino Linotyp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rsid w:val="00BF5E35"/>
    <w:pPr>
      <w:spacing w:after="0" w:line="240" w:lineRule="auto"/>
    </w:pPr>
    <w:rPr>
      <w:rFonts w:ascii="Verdana" w:eastAsia="Verdana" w:hAnsi="Verdana" w:cs="Times New Roman"/>
      <w:color w:val="000000"/>
    </w:rPr>
    <w:tblPr>
      <w:tblStyleRowBandSize w:val="1"/>
      <w:tblStyleColBandSize w:val="1"/>
      <w:tblBorders>
        <w:top w:val="single" w:sz="8" w:space="0" w:color="4F81BD"/>
        <w:bottom w:val="single" w:sz="8" w:space="0" w:color="4F81BD"/>
      </w:tblBorders>
    </w:tblPr>
    <w:tblStylePr w:type="firstRow">
      <w:rPr>
        <w:rFonts w:ascii="Palatino Linotype" w:eastAsia="Times New Roman" w:hAnsi="Palatino Linotyp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rsid w:val="00BF5E35"/>
    <w:pPr>
      <w:spacing w:after="0" w:line="240" w:lineRule="auto"/>
    </w:pPr>
    <w:rPr>
      <w:rFonts w:ascii="Verdana" w:eastAsia="Verdana" w:hAnsi="Verdana" w:cs="Times New Roman"/>
      <w:color w:val="000000"/>
    </w:rPr>
    <w:tblPr>
      <w:tblStyleRowBandSize w:val="1"/>
      <w:tblStyleColBandSize w:val="1"/>
      <w:tblBorders>
        <w:top w:val="single" w:sz="8" w:space="0" w:color="C0504D"/>
        <w:bottom w:val="single" w:sz="8" w:space="0" w:color="C0504D"/>
      </w:tblBorders>
    </w:tblPr>
    <w:tblStylePr w:type="firstRow">
      <w:rPr>
        <w:rFonts w:ascii="Palatino Linotype" w:eastAsia="Times New Roman" w:hAnsi="Palatino Linotype"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rsid w:val="00BF5E35"/>
    <w:pPr>
      <w:spacing w:after="0" w:line="240" w:lineRule="auto"/>
    </w:pPr>
    <w:rPr>
      <w:rFonts w:ascii="Verdana" w:eastAsia="Verdana" w:hAnsi="Verdana" w:cs="Times New Roman"/>
      <w:color w:val="000000"/>
    </w:rPr>
    <w:tblPr>
      <w:tblStyleRowBandSize w:val="1"/>
      <w:tblStyleColBandSize w:val="1"/>
      <w:tblBorders>
        <w:top w:val="single" w:sz="8" w:space="0" w:color="9BBB59"/>
        <w:bottom w:val="single" w:sz="8" w:space="0" w:color="9BBB59"/>
      </w:tblBorders>
    </w:tblPr>
    <w:tblStylePr w:type="firstRow">
      <w:rPr>
        <w:rFonts w:ascii="Palatino Linotype" w:eastAsia="Times New Roman" w:hAnsi="Palatino Linotype"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rsid w:val="00BF5E35"/>
    <w:pPr>
      <w:spacing w:after="0" w:line="240" w:lineRule="auto"/>
    </w:pPr>
    <w:rPr>
      <w:rFonts w:ascii="Verdana" w:eastAsia="Verdana" w:hAnsi="Verdana" w:cs="Times New Roman"/>
      <w:color w:val="000000"/>
    </w:rPr>
    <w:tblPr>
      <w:tblStyleRowBandSize w:val="1"/>
      <w:tblStyleColBandSize w:val="1"/>
      <w:tblBorders>
        <w:top w:val="single" w:sz="8" w:space="0" w:color="8064A2"/>
        <w:bottom w:val="single" w:sz="8" w:space="0" w:color="8064A2"/>
      </w:tblBorders>
    </w:tblPr>
    <w:tblStylePr w:type="firstRow">
      <w:rPr>
        <w:rFonts w:ascii="Palatino Linotype" w:eastAsia="Times New Roman" w:hAnsi="Palatino Linotype"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rsid w:val="00BF5E35"/>
    <w:pPr>
      <w:spacing w:after="0" w:line="240" w:lineRule="auto"/>
    </w:pPr>
    <w:rPr>
      <w:rFonts w:ascii="Verdana" w:eastAsia="Verdana" w:hAnsi="Verdana" w:cs="Times New Roman"/>
      <w:color w:val="000000"/>
    </w:rPr>
    <w:tblPr>
      <w:tblStyleRowBandSize w:val="1"/>
      <w:tblStyleColBandSize w:val="1"/>
      <w:tblBorders>
        <w:top w:val="single" w:sz="8" w:space="0" w:color="4BACC6"/>
        <w:bottom w:val="single" w:sz="8" w:space="0" w:color="4BACC6"/>
      </w:tblBorders>
    </w:tblPr>
    <w:tblStylePr w:type="firstRow">
      <w:rPr>
        <w:rFonts w:ascii="Palatino Linotype" w:eastAsia="Times New Roman" w:hAnsi="Palatino Linotype"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sid w:val="00BF5E35"/>
    <w:pPr>
      <w:spacing w:after="0" w:line="240" w:lineRule="auto"/>
    </w:pPr>
    <w:rPr>
      <w:rFonts w:ascii="Verdana" w:eastAsia="Verdana" w:hAnsi="Verdana" w:cs="Times New Roman"/>
      <w:color w:val="000000"/>
    </w:rPr>
    <w:tblPr>
      <w:tblStyleRowBandSize w:val="1"/>
      <w:tblStyleColBandSize w:val="1"/>
      <w:tblBorders>
        <w:top w:val="single" w:sz="8" w:space="0" w:color="F79646"/>
        <w:bottom w:val="single" w:sz="8" w:space="0" w:color="F79646"/>
      </w:tblBorders>
    </w:tblPr>
    <w:tblStylePr w:type="firstRow">
      <w:rPr>
        <w:rFonts w:ascii="Palatino Linotype" w:eastAsia="Times New Roman" w:hAnsi="Palatino Linotype"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rsid w:val="00BF5E35"/>
    <w:pPr>
      <w:spacing w:after="0" w:line="240" w:lineRule="auto"/>
    </w:pPr>
    <w:rPr>
      <w:rFonts w:ascii="Verdana" w:eastAsia="Times New Roman" w:hAnsi="Verdan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BF5E35"/>
    <w:pPr>
      <w:spacing w:after="0" w:line="240" w:lineRule="auto"/>
    </w:pPr>
    <w:rPr>
      <w:rFonts w:ascii="Verdana" w:eastAsia="Times New Roman" w:hAnsi="Verdan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BF5E35"/>
    <w:pPr>
      <w:spacing w:after="0" w:line="240" w:lineRule="auto"/>
    </w:pPr>
    <w:rPr>
      <w:rFonts w:ascii="Verdana" w:eastAsia="Times New Roman" w:hAnsi="Verdana" w:cs="Times New Roman"/>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sid w:val="00BF5E35"/>
    <w:pPr>
      <w:spacing w:after="0" w:line="240" w:lineRule="auto"/>
    </w:pPr>
    <w:rPr>
      <w:rFonts w:ascii="Verdana" w:eastAsia="Times New Roman" w:hAnsi="Verdana" w:cs="Times New Roman"/>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BF5E35"/>
    <w:pPr>
      <w:spacing w:after="0" w:line="240" w:lineRule="auto"/>
    </w:pPr>
    <w:rPr>
      <w:rFonts w:ascii="Verdana" w:eastAsia="Times New Roman" w:hAnsi="Verdana" w:cs="Times New Roman"/>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BF5E35"/>
    <w:pPr>
      <w:spacing w:after="0" w:line="240" w:lineRule="auto"/>
    </w:pPr>
    <w:rPr>
      <w:rFonts w:ascii="Verdana" w:eastAsia="Times New Roman" w:hAnsi="Verdana"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BF5E35"/>
    <w:pPr>
      <w:spacing w:after="0" w:line="240" w:lineRule="auto"/>
    </w:pPr>
    <w:rPr>
      <w:rFonts w:ascii="Verdana" w:eastAsia="Times New Roman" w:hAnsi="Verdana" w:cs="Times New Roman"/>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63"/>
    <w:rsid w:val="00BF5E35"/>
    <w:pPr>
      <w:spacing w:after="0" w:line="240" w:lineRule="auto"/>
    </w:pPr>
    <w:rPr>
      <w:rFonts w:ascii="Verdana" w:eastAsia="Verdana" w:hAnsi="Verdana" w:cs="Times New Roma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BF5E35"/>
    <w:pPr>
      <w:spacing w:after="0" w:line="240" w:lineRule="auto"/>
    </w:pPr>
    <w:rPr>
      <w:rFonts w:ascii="Verdana" w:eastAsia="Verdana" w:hAnsi="Verdana"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BF5E35"/>
    <w:pPr>
      <w:spacing w:after="0" w:line="240" w:lineRule="auto"/>
    </w:pPr>
    <w:rPr>
      <w:rFonts w:ascii="Verdana" w:eastAsia="Verdana" w:hAnsi="Verdana" w:cs="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BF5E35"/>
    <w:pPr>
      <w:spacing w:after="0" w:line="240" w:lineRule="auto"/>
    </w:pPr>
    <w:rPr>
      <w:rFonts w:ascii="Verdana" w:eastAsia="Verdana" w:hAnsi="Verdana" w:cs="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BF5E35"/>
    <w:pPr>
      <w:spacing w:after="0" w:line="240" w:lineRule="auto"/>
    </w:pPr>
    <w:rPr>
      <w:rFonts w:ascii="Verdana" w:eastAsia="Verdana" w:hAnsi="Verdana" w:cs="Times New Roma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BF5E35"/>
    <w:pPr>
      <w:spacing w:after="0" w:line="240" w:lineRule="auto"/>
    </w:pPr>
    <w:rPr>
      <w:rFonts w:ascii="Verdana" w:eastAsia="Verdana" w:hAnsi="Verdana"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BF5E35"/>
    <w:pPr>
      <w:spacing w:after="0" w:line="240" w:lineRule="auto"/>
    </w:pPr>
    <w:rPr>
      <w:rFonts w:ascii="Verdana" w:eastAsia="Verdana" w:hAnsi="Verdana" w:cs="Times New Roma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rsid w:val="00BF5E35"/>
    <w:pPr>
      <w:spacing w:after="0" w:line="240" w:lineRule="auto"/>
    </w:pPr>
    <w:rPr>
      <w:rFonts w:ascii="Verdana" w:eastAsia="Verdana" w:hAnsi="Verdana"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BF5E35"/>
    <w:pPr>
      <w:spacing w:after="0" w:line="240" w:lineRule="auto"/>
    </w:pPr>
    <w:rPr>
      <w:rFonts w:ascii="Verdana" w:eastAsia="Verdana" w:hAnsi="Verdana"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BF5E35"/>
    <w:pPr>
      <w:spacing w:after="0" w:line="240" w:lineRule="auto"/>
    </w:pPr>
    <w:rPr>
      <w:rFonts w:ascii="Verdana" w:eastAsia="Verdana" w:hAnsi="Verdana"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BF5E35"/>
    <w:pPr>
      <w:spacing w:after="0" w:line="240" w:lineRule="auto"/>
    </w:pPr>
    <w:rPr>
      <w:rFonts w:ascii="Verdana" w:eastAsia="Verdana" w:hAnsi="Verdana"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BF5E35"/>
    <w:pPr>
      <w:spacing w:after="0" w:line="240" w:lineRule="auto"/>
    </w:pPr>
    <w:rPr>
      <w:rFonts w:ascii="Verdana" w:eastAsia="Verdana" w:hAnsi="Verdana"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BF5E35"/>
    <w:pPr>
      <w:spacing w:after="0" w:line="240" w:lineRule="auto"/>
    </w:pPr>
    <w:rPr>
      <w:rFonts w:ascii="Verdana" w:eastAsia="Verdana" w:hAnsi="Verdana"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BF5E35"/>
    <w:pPr>
      <w:spacing w:after="0" w:line="240" w:lineRule="auto"/>
    </w:pPr>
    <w:rPr>
      <w:rFonts w:ascii="Verdana" w:eastAsia="Verdana" w:hAnsi="Verdana"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PlaceholderText">
    <w:name w:val="Placeholder Text"/>
    <w:uiPriority w:val="99"/>
    <w:semiHidden/>
    <w:rsid w:val="00BF5E35"/>
    <w:rPr>
      <w:color w:val="808080"/>
      <w:lang w:val="en-GB"/>
    </w:rPr>
  </w:style>
  <w:style w:type="paragraph" w:styleId="Quote">
    <w:name w:val="Quote"/>
    <w:basedOn w:val="Normal"/>
    <w:next w:val="Normal"/>
    <w:link w:val="QuoteChar"/>
    <w:uiPriority w:val="29"/>
    <w:qFormat/>
    <w:rsid w:val="00BF5E35"/>
    <w:pPr>
      <w:spacing w:after="200" w:line="276" w:lineRule="auto"/>
    </w:pPr>
    <w:rPr>
      <w:rFonts w:ascii="Verdana" w:eastAsia="Verdana" w:hAnsi="Verdana"/>
      <w:i/>
      <w:iCs/>
      <w:color w:val="000000"/>
      <w:sz w:val="22"/>
      <w:szCs w:val="22"/>
      <w:lang w:val="en-GB" w:eastAsia="x-none"/>
    </w:rPr>
  </w:style>
  <w:style w:type="character" w:customStyle="1" w:styleId="QuoteChar">
    <w:name w:val="Quote Char"/>
    <w:basedOn w:val="DefaultParagraphFont"/>
    <w:link w:val="Quote"/>
    <w:uiPriority w:val="29"/>
    <w:rsid w:val="00BF5E35"/>
    <w:rPr>
      <w:rFonts w:ascii="Verdana" w:eastAsia="Verdana" w:hAnsi="Verdana" w:cs="Times New Roman"/>
      <w:i/>
      <w:iCs/>
      <w:color w:val="000000"/>
      <w:lang w:val="en-GB" w:eastAsia="x-none"/>
    </w:rPr>
  </w:style>
  <w:style w:type="character" w:styleId="SubtleEmphasis">
    <w:name w:val="Subtle Emphasis"/>
    <w:uiPriority w:val="19"/>
    <w:qFormat/>
    <w:rsid w:val="00BF5E35"/>
    <w:rPr>
      <w:i/>
      <w:iCs/>
      <w:color w:val="808080"/>
      <w:lang w:val="en-GB"/>
    </w:rPr>
  </w:style>
  <w:style w:type="character" w:styleId="SubtleReference">
    <w:name w:val="Subtle Reference"/>
    <w:uiPriority w:val="31"/>
    <w:qFormat/>
    <w:rsid w:val="00BF5E35"/>
    <w:rPr>
      <w:smallCaps/>
      <w:color w:val="C0504D"/>
      <w:u w:val="single"/>
      <w:lang w:val="en-GB"/>
    </w:rPr>
  </w:style>
  <w:style w:type="paragraph" w:styleId="TableofAuthorities">
    <w:name w:val="table of authorities"/>
    <w:basedOn w:val="Normal"/>
    <w:next w:val="Normal"/>
    <w:uiPriority w:val="99"/>
    <w:unhideWhenUsed/>
    <w:rsid w:val="00BF5E35"/>
    <w:pPr>
      <w:spacing w:line="276" w:lineRule="auto"/>
      <w:ind w:left="220" w:hanging="220"/>
    </w:pPr>
    <w:rPr>
      <w:rFonts w:ascii="Verdana" w:eastAsia="Verdana" w:hAnsi="Verdana"/>
      <w:sz w:val="22"/>
      <w:szCs w:val="22"/>
      <w:lang w:val="en-GB"/>
    </w:rPr>
  </w:style>
  <w:style w:type="paragraph" w:styleId="TableofFigures">
    <w:name w:val="table of figures"/>
    <w:basedOn w:val="Normal"/>
    <w:next w:val="Normal"/>
    <w:uiPriority w:val="99"/>
    <w:unhideWhenUsed/>
    <w:rsid w:val="00BF5E35"/>
    <w:pPr>
      <w:spacing w:line="276" w:lineRule="auto"/>
    </w:pPr>
    <w:rPr>
      <w:rFonts w:ascii="Verdana" w:eastAsia="Verdana" w:hAnsi="Verdana"/>
      <w:sz w:val="22"/>
      <w:szCs w:val="22"/>
      <w:lang w:val="en-GB"/>
    </w:rPr>
  </w:style>
  <w:style w:type="paragraph" w:styleId="TOAHeading">
    <w:name w:val="toa heading"/>
    <w:basedOn w:val="Normal"/>
    <w:next w:val="Normal"/>
    <w:uiPriority w:val="99"/>
    <w:unhideWhenUsed/>
    <w:rsid w:val="00BF5E35"/>
    <w:pPr>
      <w:spacing w:before="120" w:after="200" w:line="276" w:lineRule="auto"/>
    </w:pPr>
    <w:rPr>
      <w:rFonts w:ascii="Verdana" w:hAnsi="Verdana"/>
      <w:b/>
      <w:bCs/>
      <w:lang w:val="en-GB"/>
    </w:rPr>
  </w:style>
  <w:style w:type="paragraph" w:customStyle="1" w:styleId="HeaderPMBmain">
    <w:name w:val="Header PMB main"/>
    <w:basedOn w:val="Header"/>
    <w:link w:val="HeaderPMBmainChar"/>
    <w:qFormat/>
    <w:rsid w:val="00BF5E35"/>
    <w:pPr>
      <w:tabs>
        <w:tab w:val="clear" w:pos="4513"/>
        <w:tab w:val="clear" w:pos="9026"/>
        <w:tab w:val="center" w:pos="4680"/>
        <w:tab w:val="right" w:pos="9360"/>
      </w:tabs>
      <w:ind w:left="2268"/>
    </w:pPr>
    <w:rPr>
      <w:rFonts w:ascii="Arial" w:hAnsi="Arial"/>
      <w:b/>
      <w:noProof/>
      <w:color w:val="3580B9"/>
      <w:spacing w:val="-22"/>
      <w:sz w:val="44"/>
      <w:szCs w:val="42"/>
      <w:lang w:val="x-none" w:eastAsia="x-none"/>
    </w:rPr>
  </w:style>
  <w:style w:type="character" w:customStyle="1" w:styleId="HeaderPMBmainChar">
    <w:name w:val="Header PMB main Char"/>
    <w:link w:val="HeaderPMBmain"/>
    <w:locked/>
    <w:rsid w:val="00BF5E35"/>
    <w:rPr>
      <w:rFonts w:ascii="Arial" w:eastAsia="Times New Roman" w:hAnsi="Arial" w:cs="Times New Roman"/>
      <w:b/>
      <w:noProof/>
      <w:color w:val="3580B9"/>
      <w:spacing w:val="-22"/>
      <w:sz w:val="44"/>
      <w:szCs w:val="42"/>
      <w:lang w:val="x-none" w:eastAsia="x-none"/>
    </w:rPr>
  </w:style>
  <w:style w:type="character" w:customStyle="1" w:styleId="hps">
    <w:name w:val="hps"/>
    <w:rsid w:val="00BF5E35"/>
  </w:style>
  <w:style w:type="paragraph" w:customStyle="1" w:styleId="BodyText40">
    <w:name w:val="Body Text40"/>
    <w:basedOn w:val="Normal"/>
    <w:rsid w:val="00BF5E35"/>
    <w:pPr>
      <w:shd w:val="clear" w:color="auto" w:fill="FFFFFF"/>
      <w:spacing w:line="0" w:lineRule="atLeast"/>
      <w:ind w:hanging="1280"/>
    </w:pPr>
    <w:rPr>
      <w:rFonts w:ascii="Trebuchet MS" w:eastAsia="Trebuchet MS" w:hAnsi="Trebuchet MS" w:cs="Trebuchet MS"/>
      <w:b/>
      <w:bCs/>
      <w:color w:val="000000"/>
      <w:sz w:val="19"/>
      <w:szCs w:val="19"/>
      <w:lang w:val="ro"/>
    </w:rPr>
  </w:style>
  <w:style w:type="paragraph" w:customStyle="1" w:styleId="BodyText36">
    <w:name w:val="Body Text36"/>
    <w:basedOn w:val="Normal"/>
    <w:rsid w:val="00BF5E35"/>
    <w:pPr>
      <w:shd w:val="clear" w:color="auto" w:fill="FFFFFF"/>
      <w:spacing w:before="300" w:line="360" w:lineRule="exact"/>
      <w:ind w:hanging="1280"/>
      <w:jc w:val="both"/>
    </w:pPr>
    <w:rPr>
      <w:rFonts w:ascii="Trebuchet MS" w:eastAsia="Trebuchet MS" w:hAnsi="Trebuchet MS" w:cs="Trebuchet MS"/>
      <w:color w:val="000000"/>
      <w:sz w:val="20"/>
      <w:szCs w:val="20"/>
      <w:lang w:val="ro" w:eastAsia="ro-RO"/>
    </w:rPr>
  </w:style>
  <w:style w:type="paragraph" w:customStyle="1" w:styleId="EndNoteBibliography">
    <w:name w:val="EndNote Bibliography"/>
    <w:basedOn w:val="Normal"/>
    <w:link w:val="EndNoteBibliographyChar"/>
    <w:rsid w:val="00BF5E35"/>
    <w:pPr>
      <w:spacing w:after="160"/>
    </w:pPr>
    <w:rPr>
      <w:rFonts w:ascii="Calibri" w:eastAsia="Calibri" w:hAnsi="Calibri"/>
      <w:noProof/>
      <w:color w:val="44546A"/>
      <w:sz w:val="18"/>
      <w:szCs w:val="18"/>
    </w:rPr>
  </w:style>
  <w:style w:type="character" w:customStyle="1" w:styleId="EndNoteBibliographyChar">
    <w:name w:val="EndNote Bibliography Char"/>
    <w:link w:val="EndNoteBibliography"/>
    <w:rsid w:val="00BF5E35"/>
    <w:rPr>
      <w:rFonts w:ascii="Calibri" w:eastAsia="Calibri" w:hAnsi="Calibri" w:cs="Times New Roman"/>
      <w:noProof/>
      <w:color w:val="44546A"/>
      <w:sz w:val="18"/>
      <w:szCs w:val="18"/>
    </w:rPr>
  </w:style>
  <w:style w:type="paragraph" w:customStyle="1" w:styleId="msonormal0">
    <w:name w:val="msonormal"/>
    <w:basedOn w:val="Normal"/>
    <w:rsid w:val="00BF5E35"/>
    <w:pPr>
      <w:spacing w:before="100" w:beforeAutospacing="1" w:after="100" w:afterAutospacing="1"/>
    </w:pPr>
    <w:rPr>
      <w:lang w:val="ro-RO" w:eastAsia="ro-RO"/>
    </w:rPr>
  </w:style>
  <w:style w:type="paragraph" w:customStyle="1" w:styleId="font0">
    <w:name w:val="font0"/>
    <w:basedOn w:val="Normal"/>
    <w:rsid w:val="00BF5E35"/>
    <w:pPr>
      <w:spacing w:before="100" w:beforeAutospacing="1" w:after="100" w:afterAutospacing="1"/>
    </w:pPr>
    <w:rPr>
      <w:rFonts w:ascii="Calibri" w:hAnsi="Calibri" w:cs="Calibri"/>
      <w:color w:val="000000"/>
      <w:sz w:val="22"/>
      <w:szCs w:val="22"/>
      <w:lang w:val="ro-RO" w:eastAsia="ro-RO"/>
    </w:rPr>
  </w:style>
  <w:style w:type="paragraph" w:customStyle="1" w:styleId="font5">
    <w:name w:val="font5"/>
    <w:basedOn w:val="Normal"/>
    <w:rsid w:val="00BF5E35"/>
    <w:pPr>
      <w:spacing w:before="100" w:beforeAutospacing="1" w:after="100" w:afterAutospacing="1"/>
    </w:pPr>
    <w:rPr>
      <w:rFonts w:ascii="Calibri" w:hAnsi="Calibri" w:cs="Calibri"/>
      <w:i/>
      <w:iCs/>
      <w:color w:val="000000"/>
      <w:sz w:val="22"/>
      <w:szCs w:val="22"/>
      <w:lang w:val="ro-RO" w:eastAsia="ro-RO"/>
    </w:rPr>
  </w:style>
  <w:style w:type="paragraph" w:customStyle="1" w:styleId="xl63">
    <w:name w:val="xl63"/>
    <w:basedOn w:val="Normal"/>
    <w:rsid w:val="00BF5E35"/>
    <w:pPr>
      <w:pBdr>
        <w:top w:val="single" w:sz="4" w:space="0" w:color="auto"/>
        <w:left w:val="single" w:sz="4" w:space="0" w:color="auto"/>
        <w:bottom w:val="single" w:sz="4" w:space="0" w:color="auto"/>
        <w:right w:val="single" w:sz="4" w:space="0" w:color="auto"/>
      </w:pBdr>
      <w:spacing w:before="100" w:beforeAutospacing="1" w:after="100" w:afterAutospacing="1"/>
    </w:pPr>
    <w:rPr>
      <w:lang w:val="ro-RO" w:eastAsia="ro-RO"/>
    </w:rPr>
  </w:style>
  <w:style w:type="paragraph" w:customStyle="1" w:styleId="xl64">
    <w:name w:val="xl64"/>
    <w:basedOn w:val="Normal"/>
    <w:rsid w:val="00BF5E3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ro-RO" w:eastAsia="ro-RO"/>
    </w:rPr>
  </w:style>
  <w:style w:type="paragraph" w:customStyle="1" w:styleId="xl65">
    <w:name w:val="xl65"/>
    <w:basedOn w:val="Normal"/>
    <w:rsid w:val="00BF5E35"/>
    <w:pPr>
      <w:spacing w:before="100" w:beforeAutospacing="1" w:after="100" w:afterAutospacing="1"/>
      <w:jc w:val="center"/>
    </w:pPr>
    <w:rPr>
      <w:lang w:val="ro-RO" w:eastAsia="ro-RO"/>
    </w:rPr>
  </w:style>
  <w:style w:type="paragraph" w:customStyle="1" w:styleId="xl66">
    <w:name w:val="xl66"/>
    <w:basedOn w:val="Normal"/>
    <w:rsid w:val="00BF5E3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ro-RO" w:eastAsia="ro-RO"/>
    </w:rPr>
  </w:style>
  <w:style w:type="paragraph" w:customStyle="1" w:styleId="xl67">
    <w:name w:val="xl67"/>
    <w:basedOn w:val="Normal"/>
    <w:rsid w:val="00BF5E35"/>
    <w:pPr>
      <w:spacing w:before="100" w:beforeAutospacing="1" w:after="100" w:afterAutospacing="1"/>
      <w:jc w:val="center"/>
    </w:pPr>
    <w:rPr>
      <w:lang w:val="ro-RO" w:eastAsia="ro-RO"/>
    </w:rPr>
  </w:style>
  <w:style w:type="paragraph" w:customStyle="1" w:styleId="xl68">
    <w:name w:val="xl68"/>
    <w:basedOn w:val="Normal"/>
    <w:rsid w:val="00BF5E35"/>
    <w:pPr>
      <w:pBdr>
        <w:top w:val="single" w:sz="4" w:space="0" w:color="auto"/>
        <w:left w:val="single" w:sz="4" w:space="0" w:color="auto"/>
        <w:bottom w:val="single" w:sz="4" w:space="0" w:color="auto"/>
        <w:right w:val="single" w:sz="4" w:space="0" w:color="auto"/>
      </w:pBdr>
      <w:spacing w:before="100" w:beforeAutospacing="1" w:after="100" w:afterAutospacing="1"/>
    </w:pPr>
    <w:rPr>
      <w:i/>
      <w:iCs/>
      <w:lang w:val="ro-RO" w:eastAsia="ro-RO"/>
    </w:rPr>
  </w:style>
  <w:style w:type="paragraph" w:customStyle="1" w:styleId="xl69">
    <w:name w:val="xl69"/>
    <w:basedOn w:val="Normal"/>
    <w:rsid w:val="00BF5E3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ro-RO" w:eastAsia="ro-RO"/>
    </w:rPr>
  </w:style>
  <w:style w:type="paragraph" w:customStyle="1" w:styleId="xl70">
    <w:name w:val="xl70"/>
    <w:basedOn w:val="Normal"/>
    <w:rsid w:val="00BF5E35"/>
    <w:pPr>
      <w:spacing w:before="100" w:beforeAutospacing="1" w:after="100" w:afterAutospacing="1"/>
      <w:jc w:val="center"/>
    </w:pPr>
    <w:rPr>
      <w:lang w:val="ro-RO" w:eastAsia="ro-RO"/>
    </w:rPr>
  </w:style>
  <w:style w:type="paragraph" w:customStyle="1" w:styleId="CaracterCaracter">
    <w:name w:val="Caracter Caracter"/>
    <w:basedOn w:val="Normal"/>
    <w:rsid w:val="00BF5E35"/>
    <w:rPr>
      <w:lang w:val="pl-PL" w:eastAsia="pl-PL"/>
    </w:rPr>
  </w:style>
  <w:style w:type="paragraph" w:customStyle="1" w:styleId="font6">
    <w:name w:val="font6"/>
    <w:basedOn w:val="Normal"/>
    <w:rsid w:val="00BF5E35"/>
    <w:pPr>
      <w:spacing w:before="100" w:beforeAutospacing="1" w:after="100" w:afterAutospacing="1"/>
    </w:pPr>
    <w:rPr>
      <w:rFonts w:ascii="Arial" w:hAnsi="Arial" w:cs="Arial"/>
      <w:i/>
      <w:iCs/>
      <w:color w:val="000000"/>
      <w:sz w:val="22"/>
      <w:szCs w:val="22"/>
    </w:rPr>
  </w:style>
  <w:style w:type="paragraph" w:customStyle="1" w:styleId="yiv1063982789msolistparagraph">
    <w:name w:val="yiv1063982789msolistparagraph"/>
    <w:basedOn w:val="Normal"/>
    <w:rsid w:val="00BF5E35"/>
    <w:pPr>
      <w:spacing w:before="100" w:beforeAutospacing="1" w:after="100" w:afterAutospacing="1"/>
    </w:pPr>
  </w:style>
  <w:style w:type="character" w:customStyle="1" w:styleId="nowrap">
    <w:name w:val="nowrap"/>
    <w:basedOn w:val="DefaultParagraphFont"/>
    <w:rsid w:val="00576C40"/>
  </w:style>
  <w:style w:type="character" w:customStyle="1" w:styleId="mw-headline">
    <w:name w:val="mw-headline"/>
    <w:basedOn w:val="DefaultParagraphFont"/>
    <w:rsid w:val="00576C40"/>
  </w:style>
  <w:style w:type="character" w:customStyle="1" w:styleId="mw-editsection">
    <w:name w:val="mw-editsection"/>
    <w:basedOn w:val="DefaultParagraphFont"/>
    <w:rsid w:val="00576C40"/>
  </w:style>
  <w:style w:type="character" w:customStyle="1" w:styleId="mw-editsection-bracket">
    <w:name w:val="mw-editsection-bracket"/>
    <w:basedOn w:val="DefaultParagraphFont"/>
    <w:rsid w:val="00576C40"/>
  </w:style>
  <w:style w:type="character" w:customStyle="1" w:styleId="mw-editsection-divider">
    <w:name w:val="mw-editsection-divider"/>
    <w:basedOn w:val="DefaultParagraphFont"/>
    <w:rsid w:val="00576C40"/>
  </w:style>
  <w:style w:type="character" w:customStyle="1" w:styleId="reference-text">
    <w:name w:val="reference-text"/>
    <w:basedOn w:val="DefaultParagraphFont"/>
    <w:rsid w:val="00576C40"/>
  </w:style>
  <w:style w:type="character" w:customStyle="1" w:styleId="collapsebutton">
    <w:name w:val="collapsebutton"/>
    <w:basedOn w:val="DefaultParagraphFont"/>
    <w:rsid w:val="00576C40"/>
  </w:style>
  <w:style w:type="paragraph" w:styleId="z-TopofForm">
    <w:name w:val="HTML Top of Form"/>
    <w:basedOn w:val="Normal"/>
    <w:next w:val="Normal"/>
    <w:link w:val="z-TopofFormChar"/>
    <w:hidden/>
    <w:uiPriority w:val="99"/>
    <w:semiHidden/>
    <w:unhideWhenUsed/>
    <w:rsid w:val="00576C40"/>
    <w:pPr>
      <w:pBdr>
        <w:bottom w:val="single" w:sz="6" w:space="1" w:color="auto"/>
      </w:pBdr>
      <w:jc w:val="center"/>
    </w:pPr>
    <w:rPr>
      <w:rFonts w:ascii="Arial" w:hAnsi="Arial" w:cs="Arial"/>
      <w:vanish/>
      <w:sz w:val="16"/>
      <w:szCs w:val="16"/>
      <w:lang w:val="ro-RO" w:eastAsia="ro-RO"/>
    </w:rPr>
  </w:style>
  <w:style w:type="character" w:customStyle="1" w:styleId="z-TopofFormChar">
    <w:name w:val="z-Top of Form Char"/>
    <w:basedOn w:val="DefaultParagraphFont"/>
    <w:link w:val="z-TopofForm"/>
    <w:uiPriority w:val="99"/>
    <w:semiHidden/>
    <w:rsid w:val="00576C40"/>
    <w:rPr>
      <w:rFonts w:ascii="Arial" w:eastAsia="Times New Roman" w:hAnsi="Arial" w:cs="Arial"/>
      <w:vanish/>
      <w:sz w:val="16"/>
      <w:szCs w:val="16"/>
      <w:lang w:val="ro-RO" w:eastAsia="ro-RO"/>
    </w:rPr>
  </w:style>
  <w:style w:type="paragraph" w:styleId="z-BottomofForm">
    <w:name w:val="HTML Bottom of Form"/>
    <w:basedOn w:val="Normal"/>
    <w:next w:val="Normal"/>
    <w:link w:val="z-BottomofFormChar"/>
    <w:hidden/>
    <w:uiPriority w:val="99"/>
    <w:semiHidden/>
    <w:unhideWhenUsed/>
    <w:rsid w:val="00576C40"/>
    <w:pPr>
      <w:pBdr>
        <w:top w:val="single" w:sz="6" w:space="1" w:color="auto"/>
      </w:pBdr>
      <w:jc w:val="center"/>
    </w:pPr>
    <w:rPr>
      <w:rFonts w:ascii="Arial" w:hAnsi="Arial" w:cs="Arial"/>
      <w:vanish/>
      <w:sz w:val="16"/>
      <w:szCs w:val="16"/>
      <w:lang w:val="ro-RO" w:eastAsia="ro-RO"/>
    </w:rPr>
  </w:style>
  <w:style w:type="character" w:customStyle="1" w:styleId="z-BottomofFormChar">
    <w:name w:val="z-Bottom of Form Char"/>
    <w:basedOn w:val="DefaultParagraphFont"/>
    <w:link w:val="z-BottomofForm"/>
    <w:uiPriority w:val="99"/>
    <w:semiHidden/>
    <w:rsid w:val="00576C40"/>
    <w:rPr>
      <w:rFonts w:ascii="Arial" w:eastAsia="Times New Roman" w:hAnsi="Arial" w:cs="Arial"/>
      <w:vanish/>
      <w:sz w:val="16"/>
      <w:szCs w:val="16"/>
      <w:lang w:val="ro-RO" w:eastAsia="ro-RO"/>
    </w:rPr>
  </w:style>
  <w:style w:type="character" w:customStyle="1" w:styleId="wb-langlinks-add">
    <w:name w:val="wb-langlinks-add"/>
    <w:basedOn w:val="DefaultParagraphFont"/>
    <w:rsid w:val="00576C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00947">
      <w:bodyDiv w:val="1"/>
      <w:marLeft w:val="0"/>
      <w:marRight w:val="0"/>
      <w:marTop w:val="0"/>
      <w:marBottom w:val="0"/>
      <w:divBdr>
        <w:top w:val="none" w:sz="0" w:space="0" w:color="auto"/>
        <w:left w:val="none" w:sz="0" w:space="0" w:color="auto"/>
        <w:bottom w:val="none" w:sz="0" w:space="0" w:color="auto"/>
        <w:right w:val="none" w:sz="0" w:space="0" w:color="auto"/>
      </w:divBdr>
    </w:div>
    <w:div w:id="40255508">
      <w:bodyDiv w:val="1"/>
      <w:marLeft w:val="0"/>
      <w:marRight w:val="0"/>
      <w:marTop w:val="0"/>
      <w:marBottom w:val="0"/>
      <w:divBdr>
        <w:top w:val="none" w:sz="0" w:space="0" w:color="auto"/>
        <w:left w:val="none" w:sz="0" w:space="0" w:color="auto"/>
        <w:bottom w:val="none" w:sz="0" w:space="0" w:color="auto"/>
        <w:right w:val="none" w:sz="0" w:space="0" w:color="auto"/>
      </w:divBdr>
    </w:div>
    <w:div w:id="50620660">
      <w:bodyDiv w:val="1"/>
      <w:marLeft w:val="0"/>
      <w:marRight w:val="0"/>
      <w:marTop w:val="0"/>
      <w:marBottom w:val="0"/>
      <w:divBdr>
        <w:top w:val="none" w:sz="0" w:space="0" w:color="auto"/>
        <w:left w:val="none" w:sz="0" w:space="0" w:color="auto"/>
        <w:bottom w:val="none" w:sz="0" w:space="0" w:color="auto"/>
        <w:right w:val="none" w:sz="0" w:space="0" w:color="auto"/>
      </w:divBdr>
    </w:div>
    <w:div w:id="124349612">
      <w:bodyDiv w:val="1"/>
      <w:marLeft w:val="0"/>
      <w:marRight w:val="0"/>
      <w:marTop w:val="0"/>
      <w:marBottom w:val="0"/>
      <w:divBdr>
        <w:top w:val="none" w:sz="0" w:space="0" w:color="auto"/>
        <w:left w:val="none" w:sz="0" w:space="0" w:color="auto"/>
        <w:bottom w:val="none" w:sz="0" w:space="0" w:color="auto"/>
        <w:right w:val="none" w:sz="0" w:space="0" w:color="auto"/>
      </w:divBdr>
    </w:div>
    <w:div w:id="129055021">
      <w:bodyDiv w:val="1"/>
      <w:marLeft w:val="0"/>
      <w:marRight w:val="0"/>
      <w:marTop w:val="0"/>
      <w:marBottom w:val="0"/>
      <w:divBdr>
        <w:top w:val="none" w:sz="0" w:space="0" w:color="auto"/>
        <w:left w:val="none" w:sz="0" w:space="0" w:color="auto"/>
        <w:bottom w:val="none" w:sz="0" w:space="0" w:color="auto"/>
        <w:right w:val="none" w:sz="0" w:space="0" w:color="auto"/>
      </w:divBdr>
    </w:div>
    <w:div w:id="230191417">
      <w:bodyDiv w:val="1"/>
      <w:marLeft w:val="0"/>
      <w:marRight w:val="0"/>
      <w:marTop w:val="0"/>
      <w:marBottom w:val="0"/>
      <w:divBdr>
        <w:top w:val="none" w:sz="0" w:space="0" w:color="auto"/>
        <w:left w:val="none" w:sz="0" w:space="0" w:color="auto"/>
        <w:bottom w:val="none" w:sz="0" w:space="0" w:color="auto"/>
        <w:right w:val="none" w:sz="0" w:space="0" w:color="auto"/>
      </w:divBdr>
    </w:div>
    <w:div w:id="442500731">
      <w:bodyDiv w:val="1"/>
      <w:marLeft w:val="0"/>
      <w:marRight w:val="0"/>
      <w:marTop w:val="0"/>
      <w:marBottom w:val="0"/>
      <w:divBdr>
        <w:top w:val="none" w:sz="0" w:space="0" w:color="auto"/>
        <w:left w:val="none" w:sz="0" w:space="0" w:color="auto"/>
        <w:bottom w:val="none" w:sz="0" w:space="0" w:color="auto"/>
        <w:right w:val="none" w:sz="0" w:space="0" w:color="auto"/>
      </w:divBdr>
    </w:div>
    <w:div w:id="552497281">
      <w:bodyDiv w:val="1"/>
      <w:marLeft w:val="0"/>
      <w:marRight w:val="0"/>
      <w:marTop w:val="0"/>
      <w:marBottom w:val="0"/>
      <w:divBdr>
        <w:top w:val="none" w:sz="0" w:space="0" w:color="auto"/>
        <w:left w:val="none" w:sz="0" w:space="0" w:color="auto"/>
        <w:bottom w:val="none" w:sz="0" w:space="0" w:color="auto"/>
        <w:right w:val="none" w:sz="0" w:space="0" w:color="auto"/>
      </w:divBdr>
    </w:div>
    <w:div w:id="662514113">
      <w:bodyDiv w:val="1"/>
      <w:marLeft w:val="0"/>
      <w:marRight w:val="0"/>
      <w:marTop w:val="0"/>
      <w:marBottom w:val="0"/>
      <w:divBdr>
        <w:top w:val="none" w:sz="0" w:space="0" w:color="auto"/>
        <w:left w:val="none" w:sz="0" w:space="0" w:color="auto"/>
        <w:bottom w:val="none" w:sz="0" w:space="0" w:color="auto"/>
        <w:right w:val="none" w:sz="0" w:space="0" w:color="auto"/>
      </w:divBdr>
    </w:div>
    <w:div w:id="735280530">
      <w:bodyDiv w:val="1"/>
      <w:marLeft w:val="0"/>
      <w:marRight w:val="0"/>
      <w:marTop w:val="0"/>
      <w:marBottom w:val="0"/>
      <w:divBdr>
        <w:top w:val="none" w:sz="0" w:space="0" w:color="auto"/>
        <w:left w:val="none" w:sz="0" w:space="0" w:color="auto"/>
        <w:bottom w:val="none" w:sz="0" w:space="0" w:color="auto"/>
        <w:right w:val="none" w:sz="0" w:space="0" w:color="auto"/>
      </w:divBdr>
    </w:div>
    <w:div w:id="748386524">
      <w:bodyDiv w:val="1"/>
      <w:marLeft w:val="0"/>
      <w:marRight w:val="0"/>
      <w:marTop w:val="0"/>
      <w:marBottom w:val="0"/>
      <w:divBdr>
        <w:top w:val="none" w:sz="0" w:space="0" w:color="auto"/>
        <w:left w:val="none" w:sz="0" w:space="0" w:color="auto"/>
        <w:bottom w:val="none" w:sz="0" w:space="0" w:color="auto"/>
        <w:right w:val="none" w:sz="0" w:space="0" w:color="auto"/>
      </w:divBdr>
    </w:div>
    <w:div w:id="763527044">
      <w:bodyDiv w:val="1"/>
      <w:marLeft w:val="0"/>
      <w:marRight w:val="0"/>
      <w:marTop w:val="0"/>
      <w:marBottom w:val="0"/>
      <w:divBdr>
        <w:top w:val="none" w:sz="0" w:space="0" w:color="auto"/>
        <w:left w:val="none" w:sz="0" w:space="0" w:color="auto"/>
        <w:bottom w:val="none" w:sz="0" w:space="0" w:color="auto"/>
        <w:right w:val="none" w:sz="0" w:space="0" w:color="auto"/>
      </w:divBdr>
    </w:div>
    <w:div w:id="766265450">
      <w:bodyDiv w:val="1"/>
      <w:marLeft w:val="0"/>
      <w:marRight w:val="0"/>
      <w:marTop w:val="0"/>
      <w:marBottom w:val="0"/>
      <w:divBdr>
        <w:top w:val="none" w:sz="0" w:space="0" w:color="auto"/>
        <w:left w:val="none" w:sz="0" w:space="0" w:color="auto"/>
        <w:bottom w:val="none" w:sz="0" w:space="0" w:color="auto"/>
        <w:right w:val="none" w:sz="0" w:space="0" w:color="auto"/>
      </w:divBdr>
    </w:div>
    <w:div w:id="781264669">
      <w:bodyDiv w:val="1"/>
      <w:marLeft w:val="0"/>
      <w:marRight w:val="0"/>
      <w:marTop w:val="0"/>
      <w:marBottom w:val="0"/>
      <w:divBdr>
        <w:top w:val="none" w:sz="0" w:space="0" w:color="auto"/>
        <w:left w:val="none" w:sz="0" w:space="0" w:color="auto"/>
        <w:bottom w:val="none" w:sz="0" w:space="0" w:color="auto"/>
        <w:right w:val="none" w:sz="0" w:space="0" w:color="auto"/>
      </w:divBdr>
    </w:div>
    <w:div w:id="799344097">
      <w:bodyDiv w:val="1"/>
      <w:marLeft w:val="0"/>
      <w:marRight w:val="0"/>
      <w:marTop w:val="0"/>
      <w:marBottom w:val="0"/>
      <w:divBdr>
        <w:top w:val="none" w:sz="0" w:space="0" w:color="auto"/>
        <w:left w:val="none" w:sz="0" w:space="0" w:color="auto"/>
        <w:bottom w:val="none" w:sz="0" w:space="0" w:color="auto"/>
        <w:right w:val="none" w:sz="0" w:space="0" w:color="auto"/>
      </w:divBdr>
    </w:div>
    <w:div w:id="826286893">
      <w:bodyDiv w:val="1"/>
      <w:marLeft w:val="0"/>
      <w:marRight w:val="0"/>
      <w:marTop w:val="0"/>
      <w:marBottom w:val="0"/>
      <w:divBdr>
        <w:top w:val="none" w:sz="0" w:space="0" w:color="auto"/>
        <w:left w:val="none" w:sz="0" w:space="0" w:color="auto"/>
        <w:bottom w:val="none" w:sz="0" w:space="0" w:color="auto"/>
        <w:right w:val="none" w:sz="0" w:space="0" w:color="auto"/>
      </w:divBdr>
    </w:div>
    <w:div w:id="844634376">
      <w:bodyDiv w:val="1"/>
      <w:marLeft w:val="0"/>
      <w:marRight w:val="0"/>
      <w:marTop w:val="0"/>
      <w:marBottom w:val="0"/>
      <w:divBdr>
        <w:top w:val="none" w:sz="0" w:space="0" w:color="auto"/>
        <w:left w:val="none" w:sz="0" w:space="0" w:color="auto"/>
        <w:bottom w:val="none" w:sz="0" w:space="0" w:color="auto"/>
        <w:right w:val="none" w:sz="0" w:space="0" w:color="auto"/>
      </w:divBdr>
    </w:div>
    <w:div w:id="906458143">
      <w:bodyDiv w:val="1"/>
      <w:marLeft w:val="0"/>
      <w:marRight w:val="0"/>
      <w:marTop w:val="0"/>
      <w:marBottom w:val="0"/>
      <w:divBdr>
        <w:top w:val="none" w:sz="0" w:space="0" w:color="auto"/>
        <w:left w:val="none" w:sz="0" w:space="0" w:color="auto"/>
        <w:bottom w:val="none" w:sz="0" w:space="0" w:color="auto"/>
        <w:right w:val="none" w:sz="0" w:space="0" w:color="auto"/>
      </w:divBdr>
    </w:div>
    <w:div w:id="932669380">
      <w:bodyDiv w:val="1"/>
      <w:marLeft w:val="0"/>
      <w:marRight w:val="0"/>
      <w:marTop w:val="0"/>
      <w:marBottom w:val="0"/>
      <w:divBdr>
        <w:top w:val="none" w:sz="0" w:space="0" w:color="auto"/>
        <w:left w:val="none" w:sz="0" w:space="0" w:color="auto"/>
        <w:bottom w:val="none" w:sz="0" w:space="0" w:color="auto"/>
        <w:right w:val="none" w:sz="0" w:space="0" w:color="auto"/>
      </w:divBdr>
    </w:div>
    <w:div w:id="945386487">
      <w:bodyDiv w:val="1"/>
      <w:marLeft w:val="0"/>
      <w:marRight w:val="0"/>
      <w:marTop w:val="0"/>
      <w:marBottom w:val="0"/>
      <w:divBdr>
        <w:top w:val="none" w:sz="0" w:space="0" w:color="auto"/>
        <w:left w:val="none" w:sz="0" w:space="0" w:color="auto"/>
        <w:bottom w:val="none" w:sz="0" w:space="0" w:color="auto"/>
        <w:right w:val="none" w:sz="0" w:space="0" w:color="auto"/>
      </w:divBdr>
    </w:div>
    <w:div w:id="978848989">
      <w:bodyDiv w:val="1"/>
      <w:marLeft w:val="0"/>
      <w:marRight w:val="0"/>
      <w:marTop w:val="0"/>
      <w:marBottom w:val="0"/>
      <w:divBdr>
        <w:top w:val="none" w:sz="0" w:space="0" w:color="auto"/>
        <w:left w:val="none" w:sz="0" w:space="0" w:color="auto"/>
        <w:bottom w:val="none" w:sz="0" w:space="0" w:color="auto"/>
        <w:right w:val="none" w:sz="0" w:space="0" w:color="auto"/>
      </w:divBdr>
    </w:div>
    <w:div w:id="988636854">
      <w:bodyDiv w:val="1"/>
      <w:marLeft w:val="0"/>
      <w:marRight w:val="0"/>
      <w:marTop w:val="0"/>
      <w:marBottom w:val="0"/>
      <w:divBdr>
        <w:top w:val="none" w:sz="0" w:space="0" w:color="auto"/>
        <w:left w:val="none" w:sz="0" w:space="0" w:color="auto"/>
        <w:bottom w:val="none" w:sz="0" w:space="0" w:color="auto"/>
        <w:right w:val="none" w:sz="0" w:space="0" w:color="auto"/>
      </w:divBdr>
    </w:div>
    <w:div w:id="990593516">
      <w:bodyDiv w:val="1"/>
      <w:marLeft w:val="0"/>
      <w:marRight w:val="0"/>
      <w:marTop w:val="0"/>
      <w:marBottom w:val="0"/>
      <w:divBdr>
        <w:top w:val="none" w:sz="0" w:space="0" w:color="auto"/>
        <w:left w:val="none" w:sz="0" w:space="0" w:color="auto"/>
        <w:bottom w:val="none" w:sz="0" w:space="0" w:color="auto"/>
        <w:right w:val="none" w:sz="0" w:space="0" w:color="auto"/>
      </w:divBdr>
    </w:div>
    <w:div w:id="1013798426">
      <w:bodyDiv w:val="1"/>
      <w:marLeft w:val="0"/>
      <w:marRight w:val="0"/>
      <w:marTop w:val="0"/>
      <w:marBottom w:val="0"/>
      <w:divBdr>
        <w:top w:val="none" w:sz="0" w:space="0" w:color="auto"/>
        <w:left w:val="none" w:sz="0" w:space="0" w:color="auto"/>
        <w:bottom w:val="none" w:sz="0" w:space="0" w:color="auto"/>
        <w:right w:val="none" w:sz="0" w:space="0" w:color="auto"/>
      </w:divBdr>
    </w:div>
    <w:div w:id="1164903423">
      <w:bodyDiv w:val="1"/>
      <w:marLeft w:val="0"/>
      <w:marRight w:val="0"/>
      <w:marTop w:val="0"/>
      <w:marBottom w:val="0"/>
      <w:divBdr>
        <w:top w:val="none" w:sz="0" w:space="0" w:color="auto"/>
        <w:left w:val="none" w:sz="0" w:space="0" w:color="auto"/>
        <w:bottom w:val="none" w:sz="0" w:space="0" w:color="auto"/>
        <w:right w:val="none" w:sz="0" w:space="0" w:color="auto"/>
      </w:divBdr>
    </w:div>
    <w:div w:id="1260212858">
      <w:bodyDiv w:val="1"/>
      <w:marLeft w:val="0"/>
      <w:marRight w:val="0"/>
      <w:marTop w:val="0"/>
      <w:marBottom w:val="0"/>
      <w:divBdr>
        <w:top w:val="none" w:sz="0" w:space="0" w:color="auto"/>
        <w:left w:val="none" w:sz="0" w:space="0" w:color="auto"/>
        <w:bottom w:val="none" w:sz="0" w:space="0" w:color="auto"/>
        <w:right w:val="none" w:sz="0" w:space="0" w:color="auto"/>
      </w:divBdr>
    </w:div>
    <w:div w:id="1272396043">
      <w:bodyDiv w:val="1"/>
      <w:marLeft w:val="0"/>
      <w:marRight w:val="0"/>
      <w:marTop w:val="0"/>
      <w:marBottom w:val="0"/>
      <w:divBdr>
        <w:top w:val="none" w:sz="0" w:space="0" w:color="auto"/>
        <w:left w:val="none" w:sz="0" w:space="0" w:color="auto"/>
        <w:bottom w:val="none" w:sz="0" w:space="0" w:color="auto"/>
        <w:right w:val="none" w:sz="0" w:space="0" w:color="auto"/>
      </w:divBdr>
    </w:div>
    <w:div w:id="1314875103">
      <w:bodyDiv w:val="1"/>
      <w:marLeft w:val="0"/>
      <w:marRight w:val="0"/>
      <w:marTop w:val="0"/>
      <w:marBottom w:val="0"/>
      <w:divBdr>
        <w:top w:val="none" w:sz="0" w:space="0" w:color="auto"/>
        <w:left w:val="none" w:sz="0" w:space="0" w:color="auto"/>
        <w:bottom w:val="none" w:sz="0" w:space="0" w:color="auto"/>
        <w:right w:val="none" w:sz="0" w:space="0" w:color="auto"/>
      </w:divBdr>
    </w:div>
    <w:div w:id="1453984665">
      <w:bodyDiv w:val="1"/>
      <w:marLeft w:val="0"/>
      <w:marRight w:val="0"/>
      <w:marTop w:val="0"/>
      <w:marBottom w:val="0"/>
      <w:divBdr>
        <w:top w:val="none" w:sz="0" w:space="0" w:color="auto"/>
        <w:left w:val="none" w:sz="0" w:space="0" w:color="auto"/>
        <w:bottom w:val="none" w:sz="0" w:space="0" w:color="auto"/>
        <w:right w:val="none" w:sz="0" w:space="0" w:color="auto"/>
      </w:divBdr>
    </w:div>
    <w:div w:id="1456482539">
      <w:bodyDiv w:val="1"/>
      <w:marLeft w:val="0"/>
      <w:marRight w:val="0"/>
      <w:marTop w:val="0"/>
      <w:marBottom w:val="0"/>
      <w:divBdr>
        <w:top w:val="none" w:sz="0" w:space="0" w:color="auto"/>
        <w:left w:val="none" w:sz="0" w:space="0" w:color="auto"/>
        <w:bottom w:val="none" w:sz="0" w:space="0" w:color="auto"/>
        <w:right w:val="none" w:sz="0" w:space="0" w:color="auto"/>
      </w:divBdr>
    </w:div>
    <w:div w:id="1462915658">
      <w:bodyDiv w:val="1"/>
      <w:marLeft w:val="0"/>
      <w:marRight w:val="0"/>
      <w:marTop w:val="0"/>
      <w:marBottom w:val="0"/>
      <w:divBdr>
        <w:top w:val="none" w:sz="0" w:space="0" w:color="auto"/>
        <w:left w:val="none" w:sz="0" w:space="0" w:color="auto"/>
        <w:bottom w:val="none" w:sz="0" w:space="0" w:color="auto"/>
        <w:right w:val="none" w:sz="0" w:space="0" w:color="auto"/>
      </w:divBdr>
    </w:div>
    <w:div w:id="1519469913">
      <w:bodyDiv w:val="1"/>
      <w:marLeft w:val="0"/>
      <w:marRight w:val="0"/>
      <w:marTop w:val="0"/>
      <w:marBottom w:val="0"/>
      <w:divBdr>
        <w:top w:val="none" w:sz="0" w:space="0" w:color="auto"/>
        <w:left w:val="none" w:sz="0" w:space="0" w:color="auto"/>
        <w:bottom w:val="none" w:sz="0" w:space="0" w:color="auto"/>
        <w:right w:val="none" w:sz="0" w:space="0" w:color="auto"/>
      </w:divBdr>
    </w:div>
    <w:div w:id="1570336242">
      <w:bodyDiv w:val="1"/>
      <w:marLeft w:val="0"/>
      <w:marRight w:val="0"/>
      <w:marTop w:val="0"/>
      <w:marBottom w:val="0"/>
      <w:divBdr>
        <w:top w:val="none" w:sz="0" w:space="0" w:color="auto"/>
        <w:left w:val="none" w:sz="0" w:space="0" w:color="auto"/>
        <w:bottom w:val="none" w:sz="0" w:space="0" w:color="auto"/>
        <w:right w:val="none" w:sz="0" w:space="0" w:color="auto"/>
      </w:divBdr>
    </w:div>
    <w:div w:id="1655644028">
      <w:bodyDiv w:val="1"/>
      <w:marLeft w:val="0"/>
      <w:marRight w:val="0"/>
      <w:marTop w:val="0"/>
      <w:marBottom w:val="0"/>
      <w:divBdr>
        <w:top w:val="none" w:sz="0" w:space="0" w:color="auto"/>
        <w:left w:val="none" w:sz="0" w:space="0" w:color="auto"/>
        <w:bottom w:val="none" w:sz="0" w:space="0" w:color="auto"/>
        <w:right w:val="none" w:sz="0" w:space="0" w:color="auto"/>
      </w:divBdr>
    </w:div>
    <w:div w:id="1658455926">
      <w:bodyDiv w:val="1"/>
      <w:marLeft w:val="0"/>
      <w:marRight w:val="0"/>
      <w:marTop w:val="0"/>
      <w:marBottom w:val="0"/>
      <w:divBdr>
        <w:top w:val="none" w:sz="0" w:space="0" w:color="auto"/>
        <w:left w:val="none" w:sz="0" w:space="0" w:color="auto"/>
        <w:bottom w:val="none" w:sz="0" w:space="0" w:color="auto"/>
        <w:right w:val="none" w:sz="0" w:space="0" w:color="auto"/>
      </w:divBdr>
    </w:div>
    <w:div w:id="1663467072">
      <w:bodyDiv w:val="1"/>
      <w:marLeft w:val="0"/>
      <w:marRight w:val="0"/>
      <w:marTop w:val="0"/>
      <w:marBottom w:val="0"/>
      <w:divBdr>
        <w:top w:val="none" w:sz="0" w:space="0" w:color="auto"/>
        <w:left w:val="none" w:sz="0" w:space="0" w:color="auto"/>
        <w:bottom w:val="none" w:sz="0" w:space="0" w:color="auto"/>
        <w:right w:val="none" w:sz="0" w:space="0" w:color="auto"/>
      </w:divBdr>
    </w:div>
    <w:div w:id="1685201806">
      <w:bodyDiv w:val="1"/>
      <w:marLeft w:val="0"/>
      <w:marRight w:val="0"/>
      <w:marTop w:val="0"/>
      <w:marBottom w:val="0"/>
      <w:divBdr>
        <w:top w:val="none" w:sz="0" w:space="0" w:color="auto"/>
        <w:left w:val="none" w:sz="0" w:space="0" w:color="auto"/>
        <w:bottom w:val="none" w:sz="0" w:space="0" w:color="auto"/>
        <w:right w:val="none" w:sz="0" w:space="0" w:color="auto"/>
      </w:divBdr>
    </w:div>
    <w:div w:id="1686520821">
      <w:bodyDiv w:val="1"/>
      <w:marLeft w:val="0"/>
      <w:marRight w:val="0"/>
      <w:marTop w:val="0"/>
      <w:marBottom w:val="0"/>
      <w:divBdr>
        <w:top w:val="none" w:sz="0" w:space="0" w:color="auto"/>
        <w:left w:val="none" w:sz="0" w:space="0" w:color="auto"/>
        <w:bottom w:val="none" w:sz="0" w:space="0" w:color="auto"/>
        <w:right w:val="none" w:sz="0" w:space="0" w:color="auto"/>
      </w:divBdr>
    </w:div>
    <w:div w:id="1735660936">
      <w:bodyDiv w:val="1"/>
      <w:marLeft w:val="0"/>
      <w:marRight w:val="0"/>
      <w:marTop w:val="0"/>
      <w:marBottom w:val="0"/>
      <w:divBdr>
        <w:top w:val="none" w:sz="0" w:space="0" w:color="auto"/>
        <w:left w:val="none" w:sz="0" w:space="0" w:color="auto"/>
        <w:bottom w:val="none" w:sz="0" w:space="0" w:color="auto"/>
        <w:right w:val="none" w:sz="0" w:space="0" w:color="auto"/>
      </w:divBdr>
    </w:div>
    <w:div w:id="1777675003">
      <w:bodyDiv w:val="1"/>
      <w:marLeft w:val="0"/>
      <w:marRight w:val="0"/>
      <w:marTop w:val="0"/>
      <w:marBottom w:val="0"/>
      <w:divBdr>
        <w:top w:val="none" w:sz="0" w:space="0" w:color="auto"/>
        <w:left w:val="none" w:sz="0" w:space="0" w:color="auto"/>
        <w:bottom w:val="none" w:sz="0" w:space="0" w:color="auto"/>
        <w:right w:val="none" w:sz="0" w:space="0" w:color="auto"/>
      </w:divBdr>
    </w:div>
    <w:div w:id="1784420611">
      <w:bodyDiv w:val="1"/>
      <w:marLeft w:val="0"/>
      <w:marRight w:val="0"/>
      <w:marTop w:val="0"/>
      <w:marBottom w:val="0"/>
      <w:divBdr>
        <w:top w:val="none" w:sz="0" w:space="0" w:color="auto"/>
        <w:left w:val="none" w:sz="0" w:space="0" w:color="auto"/>
        <w:bottom w:val="none" w:sz="0" w:space="0" w:color="auto"/>
        <w:right w:val="none" w:sz="0" w:space="0" w:color="auto"/>
      </w:divBdr>
    </w:div>
    <w:div w:id="1817989661">
      <w:bodyDiv w:val="1"/>
      <w:marLeft w:val="0"/>
      <w:marRight w:val="0"/>
      <w:marTop w:val="0"/>
      <w:marBottom w:val="0"/>
      <w:divBdr>
        <w:top w:val="none" w:sz="0" w:space="0" w:color="auto"/>
        <w:left w:val="none" w:sz="0" w:space="0" w:color="auto"/>
        <w:bottom w:val="none" w:sz="0" w:space="0" w:color="auto"/>
        <w:right w:val="none" w:sz="0" w:space="0" w:color="auto"/>
      </w:divBdr>
    </w:div>
    <w:div w:id="1825200082">
      <w:bodyDiv w:val="1"/>
      <w:marLeft w:val="0"/>
      <w:marRight w:val="0"/>
      <w:marTop w:val="0"/>
      <w:marBottom w:val="0"/>
      <w:divBdr>
        <w:top w:val="none" w:sz="0" w:space="0" w:color="auto"/>
        <w:left w:val="none" w:sz="0" w:space="0" w:color="auto"/>
        <w:bottom w:val="none" w:sz="0" w:space="0" w:color="auto"/>
        <w:right w:val="none" w:sz="0" w:space="0" w:color="auto"/>
      </w:divBdr>
    </w:div>
    <w:div w:id="1864976333">
      <w:bodyDiv w:val="1"/>
      <w:marLeft w:val="0"/>
      <w:marRight w:val="0"/>
      <w:marTop w:val="0"/>
      <w:marBottom w:val="0"/>
      <w:divBdr>
        <w:top w:val="none" w:sz="0" w:space="0" w:color="auto"/>
        <w:left w:val="none" w:sz="0" w:space="0" w:color="auto"/>
        <w:bottom w:val="none" w:sz="0" w:space="0" w:color="auto"/>
        <w:right w:val="none" w:sz="0" w:space="0" w:color="auto"/>
      </w:divBdr>
    </w:div>
    <w:div w:id="1883134645">
      <w:bodyDiv w:val="1"/>
      <w:marLeft w:val="0"/>
      <w:marRight w:val="0"/>
      <w:marTop w:val="0"/>
      <w:marBottom w:val="0"/>
      <w:divBdr>
        <w:top w:val="none" w:sz="0" w:space="0" w:color="auto"/>
        <w:left w:val="none" w:sz="0" w:space="0" w:color="auto"/>
        <w:bottom w:val="none" w:sz="0" w:space="0" w:color="auto"/>
        <w:right w:val="none" w:sz="0" w:space="0" w:color="auto"/>
      </w:divBdr>
    </w:div>
    <w:div w:id="1906985529">
      <w:bodyDiv w:val="1"/>
      <w:marLeft w:val="0"/>
      <w:marRight w:val="0"/>
      <w:marTop w:val="0"/>
      <w:marBottom w:val="0"/>
      <w:divBdr>
        <w:top w:val="none" w:sz="0" w:space="0" w:color="auto"/>
        <w:left w:val="none" w:sz="0" w:space="0" w:color="auto"/>
        <w:bottom w:val="none" w:sz="0" w:space="0" w:color="auto"/>
        <w:right w:val="none" w:sz="0" w:space="0" w:color="auto"/>
      </w:divBdr>
    </w:div>
    <w:div w:id="1912158212">
      <w:bodyDiv w:val="1"/>
      <w:marLeft w:val="0"/>
      <w:marRight w:val="0"/>
      <w:marTop w:val="0"/>
      <w:marBottom w:val="0"/>
      <w:divBdr>
        <w:top w:val="none" w:sz="0" w:space="0" w:color="auto"/>
        <w:left w:val="none" w:sz="0" w:space="0" w:color="auto"/>
        <w:bottom w:val="none" w:sz="0" w:space="0" w:color="auto"/>
        <w:right w:val="none" w:sz="0" w:space="0" w:color="auto"/>
      </w:divBdr>
    </w:div>
    <w:div w:id="1943222833">
      <w:bodyDiv w:val="1"/>
      <w:marLeft w:val="0"/>
      <w:marRight w:val="0"/>
      <w:marTop w:val="0"/>
      <w:marBottom w:val="0"/>
      <w:divBdr>
        <w:top w:val="none" w:sz="0" w:space="0" w:color="auto"/>
        <w:left w:val="none" w:sz="0" w:space="0" w:color="auto"/>
        <w:bottom w:val="none" w:sz="0" w:space="0" w:color="auto"/>
        <w:right w:val="none" w:sz="0" w:space="0" w:color="auto"/>
      </w:divBdr>
    </w:div>
    <w:div w:id="1975598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o.wikipedia.org/wiki/Casa_Teodorou_Rousou_din_Constan%C8%9Ba" TargetMode="External"/><Relationship Id="rId21" Type="http://schemas.openxmlformats.org/officeDocument/2006/relationships/hyperlink" Target="https://ro.wikipedia.org/wiki/Constan%C8%9Ba" TargetMode="External"/><Relationship Id="rId42" Type="http://schemas.openxmlformats.org/officeDocument/2006/relationships/hyperlink" Target="https://ro.wikipedia.org/wiki/Constan%C8%9Ba" TargetMode="External"/><Relationship Id="rId63" Type="http://schemas.openxmlformats.org/officeDocument/2006/relationships/hyperlink" Target="https://ro.wikipedia.org/wiki/Constan%C8%9Ba" TargetMode="External"/><Relationship Id="rId84" Type="http://schemas.openxmlformats.org/officeDocument/2006/relationships/hyperlink" Target="https://ro.wikipedia.org/wiki/Constan%C8%9Ba" TargetMode="External"/><Relationship Id="rId138" Type="http://schemas.openxmlformats.org/officeDocument/2006/relationships/hyperlink" Target="https://ro.wikipedia.org/wiki/Constan%C8%9Ba" TargetMode="External"/><Relationship Id="rId159" Type="http://schemas.openxmlformats.org/officeDocument/2006/relationships/hyperlink" Target="https://ro.wikipedia.org/wiki/Statuia_%E2%80%9EArca%C8%99ul%E2%80%9D_din_Constan%C8%9Ba" TargetMode="External"/><Relationship Id="rId170" Type="http://schemas.openxmlformats.org/officeDocument/2006/relationships/hyperlink" Target="https://ro.wikipedia.org/wiki/Constan%C8%9Ba" TargetMode="External"/><Relationship Id="rId191" Type="http://schemas.openxmlformats.org/officeDocument/2006/relationships/image" Target="media/image4.jpeg"/><Relationship Id="rId205" Type="http://schemas.openxmlformats.org/officeDocument/2006/relationships/hyperlink" Target="https://ro.wikipedia.org/wiki/Constan%C8%9Ba" TargetMode="External"/><Relationship Id="rId226" Type="http://schemas.openxmlformats.org/officeDocument/2006/relationships/footer" Target="footer2.xml"/><Relationship Id="rId107" Type="http://schemas.openxmlformats.org/officeDocument/2006/relationships/hyperlink" Target="https://ro.wikipedia.org/wiki/Constan%C8%9Ba" TargetMode="External"/><Relationship Id="rId11" Type="http://schemas.openxmlformats.org/officeDocument/2006/relationships/footer" Target="footer1.xml"/><Relationship Id="rId32" Type="http://schemas.openxmlformats.org/officeDocument/2006/relationships/hyperlink" Target="https://ro.wikipedia.org/wiki/Constan%C8%9Ba" TargetMode="External"/><Relationship Id="rId53" Type="http://schemas.openxmlformats.org/officeDocument/2006/relationships/hyperlink" Target="https://ro.wikipedia.org/wiki/Constan%C8%9Ba" TargetMode="External"/><Relationship Id="rId74" Type="http://schemas.openxmlformats.org/officeDocument/2006/relationships/hyperlink" Target="https://ro.wikipedia.org/wiki/Constan%C8%9Ba" TargetMode="External"/><Relationship Id="rId128" Type="http://schemas.openxmlformats.org/officeDocument/2006/relationships/hyperlink" Target="https://ro.wikipedia.org/wiki/Constan%C8%9Ba" TargetMode="External"/><Relationship Id="rId149" Type="http://schemas.openxmlformats.org/officeDocument/2006/relationships/hyperlink" Target="https://ro.wikipedia.org/wiki/Constan%C8%9Ba" TargetMode="External"/><Relationship Id="rId5" Type="http://schemas.openxmlformats.org/officeDocument/2006/relationships/settings" Target="settings.xml"/><Relationship Id="rId95" Type="http://schemas.openxmlformats.org/officeDocument/2006/relationships/hyperlink" Target="https://ro.wikipedia.org/wiki/Constan%C8%9Ba" TargetMode="External"/><Relationship Id="rId160" Type="http://schemas.openxmlformats.org/officeDocument/2006/relationships/hyperlink" Target="https://ro.wikipedia.org/wiki/Constan%C8%9Ba" TargetMode="External"/><Relationship Id="rId181" Type="http://schemas.openxmlformats.org/officeDocument/2006/relationships/hyperlink" Target="https://ro.wikipedia.org/wiki/Basorelieful_%E2%80%9ETineri_Sportivi%E2%80%9D_din_Constan%C8%9Ba" TargetMode="External"/><Relationship Id="rId216" Type="http://schemas.openxmlformats.org/officeDocument/2006/relationships/hyperlink" Target="https://ro.wikipedia.org/wiki/Constan%C8%9Ba" TargetMode="External"/><Relationship Id="rId22" Type="http://schemas.openxmlformats.org/officeDocument/2006/relationships/hyperlink" Target="https://ro.wikipedia.org/wiki/Constan%C8%9Ba" TargetMode="External"/><Relationship Id="rId43" Type="http://schemas.openxmlformats.org/officeDocument/2006/relationships/hyperlink" Target="https://ro.wikipedia.org/wiki/Constan%C8%9Ba" TargetMode="External"/><Relationship Id="rId64" Type="http://schemas.openxmlformats.org/officeDocument/2006/relationships/hyperlink" Target="https://ro.wikipedia.org/wiki/Biserica_armeneasc%C4%83_din_Constan%C8%9Ba" TargetMode="External"/><Relationship Id="rId118" Type="http://schemas.openxmlformats.org/officeDocument/2006/relationships/hyperlink" Target="https://ro.wikipedia.org/wiki/Constan%C8%9Ba" TargetMode="External"/><Relationship Id="rId139" Type="http://schemas.openxmlformats.org/officeDocument/2006/relationships/hyperlink" Target="https://ro.wikipedia.org/wiki/Muzeul_de_Art%C4%83_din_Constan%C8%9Ba" TargetMode="External"/><Relationship Id="rId85" Type="http://schemas.openxmlformats.org/officeDocument/2006/relationships/hyperlink" Target="https://ro.wikipedia.org/wiki/Constan%C8%9Ba" TargetMode="External"/><Relationship Id="rId150" Type="http://schemas.openxmlformats.org/officeDocument/2006/relationships/hyperlink" Target="https://ro.wikipedia.org/wiki/Constan%C8%9Ba" TargetMode="External"/><Relationship Id="rId171" Type="http://schemas.openxmlformats.org/officeDocument/2006/relationships/hyperlink" Target="https://ro.wikipedia.org/wiki/Statuia_lui_Ovidiu_din_Constan%C8%9Ba" TargetMode="External"/><Relationship Id="rId192" Type="http://schemas.openxmlformats.org/officeDocument/2006/relationships/image" Target="media/image5.jpeg"/><Relationship Id="rId206" Type="http://schemas.openxmlformats.org/officeDocument/2006/relationships/hyperlink" Target="https://ro.wikipedia.org/wiki/Constan%C8%9Ba" TargetMode="External"/><Relationship Id="rId227" Type="http://schemas.openxmlformats.org/officeDocument/2006/relationships/fontTable" Target="fontTable.xml"/><Relationship Id="rId12" Type="http://schemas.openxmlformats.org/officeDocument/2006/relationships/image" Target="media/image2.jpg"/><Relationship Id="rId33" Type="http://schemas.openxmlformats.org/officeDocument/2006/relationships/hyperlink" Target="https://ro.wikipedia.org/wiki/Constan%C8%9Ba" TargetMode="External"/><Relationship Id="rId108" Type="http://schemas.openxmlformats.org/officeDocument/2006/relationships/hyperlink" Target="https://ro.wikipedia.org/wiki/Sediul_Comandamentului_Marinei_Militare" TargetMode="External"/><Relationship Id="rId129" Type="http://schemas.openxmlformats.org/officeDocument/2006/relationships/hyperlink" Target="https://ro.wikipedia.org/wiki/Constan%C8%9Ba" TargetMode="External"/><Relationship Id="rId54" Type="http://schemas.openxmlformats.org/officeDocument/2006/relationships/hyperlink" Target="https://ro.wikipedia.org/wiki/Constan%C8%9Ba" TargetMode="External"/><Relationship Id="rId75" Type="http://schemas.openxmlformats.org/officeDocument/2006/relationships/hyperlink" Target="https://ro.wikipedia.org/wiki/Farul_Genovez" TargetMode="External"/><Relationship Id="rId96" Type="http://schemas.openxmlformats.org/officeDocument/2006/relationships/hyperlink" Target="https://ro.wikipedia.org/wiki/Vila_Constantinidi_din_Constan%C8%9Ba" TargetMode="External"/><Relationship Id="rId140" Type="http://schemas.openxmlformats.org/officeDocument/2006/relationships/hyperlink" Target="https://ro.wikipedia.org/wiki/Constan%C8%9Ba" TargetMode="External"/><Relationship Id="rId161" Type="http://schemas.openxmlformats.org/officeDocument/2006/relationships/hyperlink" Target="https://ro.wikipedia.org/wiki/Grupul_statuar_%E2%80%9EPescarii%E2%80%9D_din_Constan%C8%9Ba" TargetMode="External"/><Relationship Id="rId182" Type="http://schemas.openxmlformats.org/officeDocument/2006/relationships/hyperlink" Target="https://ro.wikipedia.org/wiki/Constan%C8%9Ba" TargetMode="External"/><Relationship Id="rId217" Type="http://schemas.openxmlformats.org/officeDocument/2006/relationships/hyperlink" Target="https://ro.wikipedia.org/wiki/Constan%C8%9Ba" TargetMode="External"/><Relationship Id="rId6" Type="http://schemas.openxmlformats.org/officeDocument/2006/relationships/webSettings" Target="webSettings.xml"/><Relationship Id="rId23" Type="http://schemas.openxmlformats.org/officeDocument/2006/relationships/hyperlink" Target="https://ro.wikipedia.org/wiki/Constan%C8%9Ba" TargetMode="External"/><Relationship Id="rId119" Type="http://schemas.openxmlformats.org/officeDocument/2006/relationships/hyperlink" Target="https://ro.wikipedia.org/wiki/Casa_Alleon" TargetMode="External"/><Relationship Id="rId44" Type="http://schemas.openxmlformats.org/officeDocument/2006/relationships/hyperlink" Target="https://ro.wikipedia.org/wiki/Silozurile_Anghel_Saligny" TargetMode="External"/><Relationship Id="rId65" Type="http://schemas.openxmlformats.org/officeDocument/2006/relationships/hyperlink" Target="https://ro.wikipedia.org/wiki/Constan%C8%9Ba" TargetMode="External"/><Relationship Id="rId86" Type="http://schemas.openxmlformats.org/officeDocument/2006/relationships/hyperlink" Target="https://ro.wikipedia.org/wiki/Constan%C8%9Ba" TargetMode="External"/><Relationship Id="rId130" Type="http://schemas.openxmlformats.org/officeDocument/2006/relationships/hyperlink" Target="https://ro.wikipedia.org/wiki/Biserica_Sf%C3%A2ntul_Anton_de_Padova_din_Constan%C8%9Ba" TargetMode="External"/><Relationship Id="rId151" Type="http://schemas.openxmlformats.org/officeDocument/2006/relationships/hyperlink" Target="https://ro.wikipedia.org/wiki/Muzeul_Marinei_Rom%C3%A2ne" TargetMode="External"/><Relationship Id="rId172" Type="http://schemas.openxmlformats.org/officeDocument/2006/relationships/hyperlink" Target="https://ro.wikipedia.org/wiki/Constan%C8%9Ba" TargetMode="External"/><Relationship Id="rId193" Type="http://schemas.openxmlformats.org/officeDocument/2006/relationships/image" Target="media/image6.jpg"/><Relationship Id="rId207" Type="http://schemas.openxmlformats.org/officeDocument/2006/relationships/hyperlink" Target="https://ro.wikipedia.org/wiki/Farul_vechi_Carol_I" TargetMode="External"/><Relationship Id="rId228" Type="http://schemas.openxmlformats.org/officeDocument/2006/relationships/glossaryDocument" Target="glossary/document.xml"/><Relationship Id="rId13" Type="http://schemas.openxmlformats.org/officeDocument/2006/relationships/hyperlink" Target="https://ro.wikipedia.org/wiki/Ora%C8%99ul_antic_Tomis" TargetMode="External"/><Relationship Id="rId109" Type="http://schemas.openxmlformats.org/officeDocument/2006/relationships/hyperlink" Target="https://ro.wikipedia.org/wiki/Constan%C8%9Ba" TargetMode="External"/><Relationship Id="rId34" Type="http://schemas.openxmlformats.org/officeDocument/2006/relationships/hyperlink" Target="https://ro.wikipedia.org/wiki/Constan%C8%9Ba" TargetMode="External"/><Relationship Id="rId55" Type="http://schemas.openxmlformats.org/officeDocument/2006/relationships/hyperlink" Target="https://ro.wikipedia.org/wiki/Constan%C8%9Ba" TargetMode="External"/><Relationship Id="rId76" Type="http://schemas.openxmlformats.org/officeDocument/2006/relationships/hyperlink" Target="https://ro.wikipedia.org/wiki/Constan%C8%9Ba" TargetMode="External"/><Relationship Id="rId97" Type="http://schemas.openxmlformats.org/officeDocument/2006/relationships/hyperlink" Target="https://ro.wikipedia.org/wiki/Constan%C8%9Ba" TargetMode="External"/><Relationship Id="rId120" Type="http://schemas.openxmlformats.org/officeDocument/2006/relationships/hyperlink" Target="https://ro.wikipedia.org/wiki/Constan%C8%9Ba" TargetMode="External"/><Relationship Id="rId141" Type="http://schemas.openxmlformats.org/officeDocument/2006/relationships/hyperlink" Target="https://ro.wikipedia.org/wiki/Constan%C8%9Ba" TargetMode="External"/><Relationship Id="rId7" Type="http://schemas.openxmlformats.org/officeDocument/2006/relationships/footnotes" Target="footnotes.xml"/><Relationship Id="rId162" Type="http://schemas.openxmlformats.org/officeDocument/2006/relationships/hyperlink" Target="https://ro.wikipedia.org/wiki/Constan%C8%9Ba" TargetMode="External"/><Relationship Id="rId183" Type="http://schemas.openxmlformats.org/officeDocument/2006/relationships/hyperlink" Target="https://ro.wikipedia.org/wiki/Statuia_%E2%80%9EArunc%C4%83torul_cu_discul%E2%80%9D_din_Constan%C8%9Ba" TargetMode="External"/><Relationship Id="rId218" Type="http://schemas.openxmlformats.org/officeDocument/2006/relationships/hyperlink" Target="https://ro.wikipedia.org/wiki/Statuia_lui_Anghel_Saligny_din_Constan%C8%9Ba" TargetMode="External"/><Relationship Id="rId24" Type="http://schemas.openxmlformats.org/officeDocument/2006/relationships/hyperlink" Target="https://ro.wikipedia.org/wiki/Constan%C8%9Ba" TargetMode="External"/><Relationship Id="rId45" Type="http://schemas.openxmlformats.org/officeDocument/2006/relationships/hyperlink" Target="https://ro.wikipedia.org/wiki/Constan%C8%9Ba" TargetMode="External"/><Relationship Id="rId66" Type="http://schemas.openxmlformats.org/officeDocument/2006/relationships/hyperlink" Target="https://ro.wikipedia.org/wiki/Constan%C8%9Ba" TargetMode="External"/><Relationship Id="rId87" Type="http://schemas.openxmlformats.org/officeDocument/2006/relationships/hyperlink" Target="https://ro.wikipedia.org/wiki/Constan%C8%9Ba" TargetMode="External"/><Relationship Id="rId110" Type="http://schemas.openxmlformats.org/officeDocument/2006/relationships/hyperlink" Target="https://ro.wikipedia.org/wiki/Casa_cu_bovindouri_din_Constan%C8%9Ba" TargetMode="External"/><Relationship Id="rId131" Type="http://schemas.openxmlformats.org/officeDocument/2006/relationships/hyperlink" Target="https://ro.wikipedia.org/wiki/Constan%C8%9Ba" TargetMode="External"/><Relationship Id="rId152" Type="http://schemas.openxmlformats.org/officeDocument/2006/relationships/hyperlink" Target="https://ro.wikipedia.org/wiki/Constan%C8%9Ba" TargetMode="External"/><Relationship Id="rId173" Type="http://schemas.openxmlformats.org/officeDocument/2006/relationships/hyperlink" Target="https://ro.wikipedia.org/wiki/Constan%C8%9Ba" TargetMode="External"/><Relationship Id="rId194" Type="http://schemas.openxmlformats.org/officeDocument/2006/relationships/image" Target="media/image7.jpeg"/><Relationship Id="rId208" Type="http://schemas.openxmlformats.org/officeDocument/2006/relationships/hyperlink" Target="https://ro.wikipedia.org/wiki/Constan%C8%9Ba" TargetMode="External"/><Relationship Id="rId229" Type="http://schemas.openxmlformats.org/officeDocument/2006/relationships/theme" Target="theme/theme1.xml"/><Relationship Id="rId14" Type="http://schemas.openxmlformats.org/officeDocument/2006/relationships/hyperlink" Target="https://ro.wikipedia.org/wiki/Constan%C8%9Ba" TargetMode="External"/><Relationship Id="rId35" Type="http://schemas.openxmlformats.org/officeDocument/2006/relationships/hyperlink" Target="https://ro.wikipedia.org/wiki/Constan%C8%9Ba" TargetMode="External"/><Relationship Id="rId56" Type="http://schemas.openxmlformats.org/officeDocument/2006/relationships/hyperlink" Target="https://ro.wikipedia.org/wiki/Constan%C8%9Ba" TargetMode="External"/><Relationship Id="rId77" Type="http://schemas.openxmlformats.org/officeDocument/2006/relationships/hyperlink" Target="https://ro.wikipedia.org/wiki/Cazinoul_din_Constan%C8%9Ba" TargetMode="External"/><Relationship Id="rId100" Type="http://schemas.openxmlformats.org/officeDocument/2006/relationships/hyperlink" Target="https://ro.wikipedia.org/wiki/Constan%C8%9Ba" TargetMode="External"/><Relationship Id="rId8" Type="http://schemas.openxmlformats.org/officeDocument/2006/relationships/endnotes" Target="endnotes.xml"/><Relationship Id="rId98" Type="http://schemas.openxmlformats.org/officeDocument/2006/relationships/hyperlink" Target="https://ro.wikipedia.org/wiki/Constan%C8%9Ba" TargetMode="External"/><Relationship Id="rId121" Type="http://schemas.openxmlformats.org/officeDocument/2006/relationships/hyperlink" Target="https://ro.wikipedia.org/wiki/Constan%C8%9Ba" TargetMode="External"/><Relationship Id="rId142" Type="http://schemas.openxmlformats.org/officeDocument/2006/relationships/hyperlink" Target="https://ro.wikipedia.org/wiki/Lista_monumentelor_istorice_din_jude%C8%9Bul_Constan%C8%9Ba" TargetMode="External"/><Relationship Id="rId163" Type="http://schemas.openxmlformats.org/officeDocument/2006/relationships/hyperlink" Target="https://ro.wikipedia.org/wiki/Constan%C8%9Ba" TargetMode="External"/><Relationship Id="rId184" Type="http://schemas.openxmlformats.org/officeDocument/2006/relationships/hyperlink" Target="https://ro.wikipedia.org/wiki/Constan%C8%9Ba" TargetMode="External"/><Relationship Id="rId219" Type="http://schemas.openxmlformats.org/officeDocument/2006/relationships/hyperlink" Target="https://ro.wikipedia.org/wiki/Constan%C8%9Ba" TargetMode="External"/><Relationship Id="rId25" Type="http://schemas.openxmlformats.org/officeDocument/2006/relationships/hyperlink" Target="https://ro.wikipedia.org/wiki/Constan%C8%9Ba" TargetMode="External"/><Relationship Id="rId46" Type="http://schemas.openxmlformats.org/officeDocument/2006/relationships/hyperlink" Target="https://ro.wikipedia.org/wiki/Constan%C8%9Ba" TargetMode="External"/><Relationship Id="rId67" Type="http://schemas.openxmlformats.org/officeDocument/2006/relationships/hyperlink" Target="https://ro.wikipedia.org/wiki/Marea_Moschee_din_Constan%C8%9Ba" TargetMode="External"/><Relationship Id="rId116" Type="http://schemas.openxmlformats.org/officeDocument/2006/relationships/hyperlink" Target="https://ro.wikipedia.org/wiki/Constan%C8%9Ba" TargetMode="External"/><Relationship Id="rId137" Type="http://schemas.openxmlformats.org/officeDocument/2006/relationships/hyperlink" Target="https://ro.wikipedia.org/wiki/Geamia_Hunkiar" TargetMode="External"/><Relationship Id="rId158" Type="http://schemas.openxmlformats.org/officeDocument/2006/relationships/hyperlink" Target="https://ro.wikipedia.org/wiki/Constan%C8%9Ba" TargetMode="External"/><Relationship Id="rId20" Type="http://schemas.openxmlformats.org/officeDocument/2006/relationships/hyperlink" Target="https://ro.wikipedia.org/wiki/Constan%C8%9Ba" TargetMode="External"/><Relationship Id="rId41" Type="http://schemas.openxmlformats.org/officeDocument/2006/relationships/hyperlink" Target="https://ro.wikipedia.org/wiki/Constan%C8%9Ba" TargetMode="External"/><Relationship Id="rId62" Type="http://schemas.openxmlformats.org/officeDocument/2006/relationships/hyperlink" Target="https://ro.wikipedia.org/wiki/Catedrala_Sfin%C8%9Bii_Petru_%C8%99i_Pavel_din_Constan%C8%9Ba" TargetMode="External"/><Relationship Id="rId83" Type="http://schemas.openxmlformats.org/officeDocument/2006/relationships/hyperlink" Target="https://ro.wikipedia.org/wiki/Constan%C8%9Ba" TargetMode="External"/><Relationship Id="rId88" Type="http://schemas.openxmlformats.org/officeDocument/2006/relationships/hyperlink" Target="https://ro.wikipedia.org/wiki/Constan%C8%9Ba" TargetMode="External"/><Relationship Id="rId111" Type="http://schemas.openxmlformats.org/officeDocument/2006/relationships/hyperlink" Target="https://ro.wikipedia.org/wiki/Constan%C8%9Ba" TargetMode="External"/><Relationship Id="rId132" Type="http://schemas.openxmlformats.org/officeDocument/2006/relationships/hyperlink" Target="https://ro.wikipedia.org/wiki/Constan%C8%9Ba" TargetMode="External"/><Relationship Id="rId153" Type="http://schemas.openxmlformats.org/officeDocument/2006/relationships/hyperlink" Target="https://ro.wikipedia.org/wiki/Constan%C8%9Ba" TargetMode="External"/><Relationship Id="rId174" Type="http://schemas.openxmlformats.org/officeDocument/2006/relationships/hyperlink" Target="https://ro.wikipedia.org/wiki/Constan%C8%9Ba" TargetMode="External"/><Relationship Id="rId179" Type="http://schemas.openxmlformats.org/officeDocument/2006/relationships/hyperlink" Target="https://ro.wikipedia.org/wiki/Statuia_%E2%80%9ECopilul_cu_broasca%E2%80%9D_din_Constan%C8%9Ba" TargetMode="External"/><Relationship Id="rId195" Type="http://schemas.openxmlformats.org/officeDocument/2006/relationships/image" Target="media/image8.jpg"/><Relationship Id="rId209" Type="http://schemas.openxmlformats.org/officeDocument/2006/relationships/hyperlink" Target="https://ro.wikipedia.org/wiki/Constan%C8%9Ba" TargetMode="External"/><Relationship Id="rId190" Type="http://schemas.openxmlformats.org/officeDocument/2006/relationships/image" Target="media/image3.jpeg"/><Relationship Id="rId204" Type="http://schemas.openxmlformats.org/officeDocument/2006/relationships/hyperlink" Target="https://ro.wikipedia.org/wiki/Constan%C8%9Ba" TargetMode="External"/><Relationship Id="rId220" Type="http://schemas.openxmlformats.org/officeDocument/2006/relationships/hyperlink" Target="https://ro.wikipedia.org/wiki/Constan%C8%9Ba" TargetMode="External"/><Relationship Id="rId225" Type="http://schemas.openxmlformats.org/officeDocument/2006/relationships/header" Target="header2.xml"/><Relationship Id="rId15" Type="http://schemas.openxmlformats.org/officeDocument/2006/relationships/hyperlink" Target="https://ro.wikipedia.org/wiki/Constan%C8%9Ba" TargetMode="External"/><Relationship Id="rId36" Type="http://schemas.openxmlformats.org/officeDocument/2006/relationships/hyperlink" Target="https://ro.wikipedia.org/wiki/Constan%C8%9Ba" TargetMode="External"/><Relationship Id="rId57" Type="http://schemas.openxmlformats.org/officeDocument/2006/relationships/hyperlink" Target="https://ro.wikipedia.org/wiki/Constan%C8%9Ba" TargetMode="External"/><Relationship Id="rId106" Type="http://schemas.openxmlformats.org/officeDocument/2006/relationships/hyperlink" Target="https://ro.wikipedia.org/wiki/Constan%C8%9Ba" TargetMode="External"/><Relationship Id="rId127" Type="http://schemas.openxmlformats.org/officeDocument/2006/relationships/hyperlink" Target="https://ro.wikipedia.org/wiki/Constan%C8%9Ba" TargetMode="External"/><Relationship Id="rId10" Type="http://schemas.openxmlformats.org/officeDocument/2006/relationships/header" Target="header1.xml"/><Relationship Id="rId31" Type="http://schemas.openxmlformats.org/officeDocument/2006/relationships/hyperlink" Target="https://ro.wikipedia.org/wiki/Constan%C8%9Ba" TargetMode="External"/><Relationship Id="rId52" Type="http://schemas.openxmlformats.org/officeDocument/2006/relationships/hyperlink" Target="https://ro.wikipedia.org/wiki/Constan%C8%9Ba" TargetMode="External"/><Relationship Id="rId73" Type="http://schemas.openxmlformats.org/officeDocument/2006/relationships/hyperlink" Target="https://ro.wikipedia.org/wiki/Constan%C8%9Ba" TargetMode="External"/><Relationship Id="rId78" Type="http://schemas.openxmlformats.org/officeDocument/2006/relationships/hyperlink" Target="https://ro.wikipedia.org/wiki/Constan%C8%9Ba" TargetMode="External"/><Relationship Id="rId94" Type="http://schemas.openxmlformats.org/officeDocument/2006/relationships/hyperlink" Target="https://ro.wikipedia.org/wiki/Constan%C8%9Ba" TargetMode="External"/><Relationship Id="rId99" Type="http://schemas.openxmlformats.org/officeDocument/2006/relationships/hyperlink" Target="https://ro.wikipedia.org/wiki/Biserica_%E2%80%9EAdormirea_Maicii_Domnului%E2%80%9D_din_Constan%C8%9Ba" TargetMode="External"/><Relationship Id="rId101" Type="http://schemas.openxmlformats.org/officeDocument/2006/relationships/hyperlink" Target="https://ro.wikipedia.org/wiki/Constan%C8%9Ba" TargetMode="External"/><Relationship Id="rId122" Type="http://schemas.openxmlformats.org/officeDocument/2006/relationships/hyperlink" Target="https://ro.wikipedia.org/wiki/Constan%C8%9Ba" TargetMode="External"/><Relationship Id="rId143" Type="http://schemas.openxmlformats.org/officeDocument/2006/relationships/hyperlink" Target="https://ro.wikipedia.org/wiki/Constan%C8%9Ba" TargetMode="External"/><Relationship Id="rId148" Type="http://schemas.openxmlformats.org/officeDocument/2006/relationships/hyperlink" Target="https://ro.wikipedia.org/wiki/Constan%C8%9Ba" TargetMode="External"/><Relationship Id="rId164" Type="http://schemas.openxmlformats.org/officeDocument/2006/relationships/hyperlink" Target="https://ro.wikipedia.org/wiki/Statuia_lui_Anghel_Saligny_din_Constan%C8%9Ba" TargetMode="External"/><Relationship Id="rId169" Type="http://schemas.openxmlformats.org/officeDocument/2006/relationships/hyperlink" Target="https://ro.wikipedia.org/wiki/Bustul_lui_Grigore_Antipa_din_Constan%C8%9Ba" TargetMode="External"/><Relationship Id="rId185" Type="http://schemas.openxmlformats.org/officeDocument/2006/relationships/hyperlink" Target="https://ro.wikipedia.org/wiki/Constan%C8%9Ba" TargetMode="External"/><Relationship Id="rId4" Type="http://schemas.openxmlformats.org/officeDocument/2006/relationships/styles" Target="styles.xml"/><Relationship Id="rId9" Type="http://schemas.openxmlformats.org/officeDocument/2006/relationships/image" Target="media/image1.JPG"/><Relationship Id="rId180" Type="http://schemas.openxmlformats.org/officeDocument/2006/relationships/hyperlink" Target="https://ro.wikipedia.org/wiki/Constan%C8%9Ba" TargetMode="External"/><Relationship Id="rId210" Type="http://schemas.openxmlformats.org/officeDocument/2006/relationships/hyperlink" Target="https://ro.wikipedia.org/wiki/Constan%C8%9Ba" TargetMode="External"/><Relationship Id="rId215" Type="http://schemas.openxmlformats.org/officeDocument/2006/relationships/hyperlink" Target="https://ro.wikipedia.org/wiki/Grupul_statuar_%E2%80%9EPescarii%E2%80%9D_din_Constan%C8%9Ba" TargetMode="External"/><Relationship Id="rId26" Type="http://schemas.openxmlformats.org/officeDocument/2006/relationships/hyperlink" Target="https://ro.wikipedia.org/wiki/Constan%C8%9Ba" TargetMode="External"/><Relationship Id="rId47" Type="http://schemas.openxmlformats.org/officeDocument/2006/relationships/hyperlink" Target="https://ro.wikipedia.org/wiki/Constan%C8%9Ba" TargetMode="External"/><Relationship Id="rId68" Type="http://schemas.openxmlformats.org/officeDocument/2006/relationships/hyperlink" Target="https://ro.wikipedia.org/wiki/Constan%C8%9Ba" TargetMode="External"/><Relationship Id="rId89" Type="http://schemas.openxmlformats.org/officeDocument/2006/relationships/hyperlink" Target="https://ro.wikipedia.org/wiki/Constan%C8%9Ba" TargetMode="External"/><Relationship Id="rId112" Type="http://schemas.openxmlformats.org/officeDocument/2006/relationships/hyperlink" Target="https://ro.wikipedia.org/wiki/Constan%C8%9Ba" TargetMode="External"/><Relationship Id="rId133" Type="http://schemas.openxmlformats.org/officeDocument/2006/relationships/hyperlink" Target="https://ro.wikipedia.org/wiki/Constan%C8%9Ba" TargetMode="External"/><Relationship Id="rId154" Type="http://schemas.openxmlformats.org/officeDocument/2006/relationships/hyperlink" Target="https://ro.wikipedia.org/wiki/Constan%C8%9Ba" TargetMode="External"/><Relationship Id="rId175" Type="http://schemas.openxmlformats.org/officeDocument/2006/relationships/hyperlink" Target="https://ro.wikipedia.org/wiki/Grupul_statuar_%E2%80%9EFaun_%C8%99i_nimf%C4%83%22_din_Constan%C8%9Ba" TargetMode="External"/><Relationship Id="rId196" Type="http://schemas.openxmlformats.org/officeDocument/2006/relationships/image" Target="media/image9.png"/><Relationship Id="rId200" Type="http://schemas.openxmlformats.org/officeDocument/2006/relationships/hyperlink" Target="https://ro.wikipedia.org/wiki/Constan%C8%9Ba" TargetMode="External"/><Relationship Id="rId16" Type="http://schemas.openxmlformats.org/officeDocument/2006/relationships/hyperlink" Target="https://ro.wikipedia.org/wiki/Constan%C8%9Ba" TargetMode="External"/><Relationship Id="rId221" Type="http://schemas.openxmlformats.org/officeDocument/2006/relationships/image" Target="media/image10.png"/><Relationship Id="rId37" Type="http://schemas.openxmlformats.org/officeDocument/2006/relationships/hyperlink" Target="https://ro.wikipedia.org/wiki/Constan%C8%9Ba" TargetMode="External"/><Relationship Id="rId58" Type="http://schemas.openxmlformats.org/officeDocument/2006/relationships/hyperlink" Target="https://ro.wikipedia.org/wiki/Constan%C8%9Ba" TargetMode="External"/><Relationship Id="rId79" Type="http://schemas.openxmlformats.org/officeDocument/2006/relationships/hyperlink" Target="https://ro.wikipedia.org/wiki/Constan%C8%9Ba" TargetMode="External"/><Relationship Id="rId102" Type="http://schemas.openxmlformats.org/officeDocument/2006/relationships/hyperlink" Target="https://ro.wikipedia.org/wiki/Constan%C8%9Ba" TargetMode="External"/><Relationship Id="rId123" Type="http://schemas.openxmlformats.org/officeDocument/2006/relationships/hyperlink" Target="https://ro.wikipedia.org/wiki/Constan%C8%9Ba" TargetMode="External"/><Relationship Id="rId144" Type="http://schemas.openxmlformats.org/officeDocument/2006/relationships/hyperlink" Target="https://ro.wikipedia.org/wiki/Constan%C8%9Ba" TargetMode="External"/><Relationship Id="rId90" Type="http://schemas.openxmlformats.org/officeDocument/2006/relationships/hyperlink" Target="https://ro.wikipedia.org/wiki/Constan%C8%9Ba" TargetMode="External"/><Relationship Id="rId165" Type="http://schemas.openxmlformats.org/officeDocument/2006/relationships/hyperlink" Target="https://ro.wikipedia.org/wiki/Constan%C8%9Ba" TargetMode="External"/><Relationship Id="rId186" Type="http://schemas.openxmlformats.org/officeDocument/2006/relationships/hyperlink" Target="https://ro.wikipedia.org/wiki/Statuia_%E2%80%9ETinere%C8%9Be%E2%80%9D_din_Constan%C8%9Ba" TargetMode="External"/><Relationship Id="rId211" Type="http://schemas.openxmlformats.org/officeDocument/2006/relationships/hyperlink" Target="https://ro.wikipedia.org/wiki/Bustul_lui_Mihai_Eminescu_din_Constan%C8%9Ba" TargetMode="External"/><Relationship Id="rId27" Type="http://schemas.openxmlformats.org/officeDocument/2006/relationships/hyperlink" Target="https://ro.wikipedia.org/wiki/Constan%C8%9Ba" TargetMode="External"/><Relationship Id="rId48" Type="http://schemas.openxmlformats.org/officeDocument/2006/relationships/hyperlink" Target="https://ro.wikipedia.org/wiki/Constan%C8%9Ba" TargetMode="External"/><Relationship Id="rId69" Type="http://schemas.openxmlformats.org/officeDocument/2006/relationships/hyperlink" Target="https://ro.wikipedia.org/wiki/Constan%C8%9Ba" TargetMode="External"/><Relationship Id="rId113" Type="http://schemas.openxmlformats.org/officeDocument/2006/relationships/hyperlink" Target="https://ro.wikipedia.org/wiki/Muzeul_de_Istorie_Na%C8%9Bional%C4%83_%C8%99i_Arheologie_din_Constan%C8%9Ba" TargetMode="External"/><Relationship Id="rId134" Type="http://schemas.openxmlformats.org/officeDocument/2006/relationships/hyperlink" Target="https://ro.wikipedia.org/wiki/Constan%C8%9Ba" TargetMode="External"/><Relationship Id="rId80" Type="http://schemas.openxmlformats.org/officeDocument/2006/relationships/hyperlink" Target="https://ro.wikipedia.org/wiki/Constan%C8%9Ba" TargetMode="External"/><Relationship Id="rId155" Type="http://schemas.openxmlformats.org/officeDocument/2006/relationships/hyperlink" Target="https://ro.wikipedia.org/wiki/Constan%C8%9Ba" TargetMode="External"/><Relationship Id="rId176" Type="http://schemas.openxmlformats.org/officeDocument/2006/relationships/hyperlink" Target="https://ro.wikipedia.org/wiki/Constan%C8%9Ba" TargetMode="External"/><Relationship Id="rId197" Type="http://schemas.openxmlformats.org/officeDocument/2006/relationships/hyperlink" Target="https://www.novapublishers.com/catalog/product_info.php?products_id=5" TargetMode="External"/><Relationship Id="rId201" Type="http://schemas.openxmlformats.org/officeDocument/2006/relationships/hyperlink" Target="https://ro.wikipedia.org/wiki/Constan%C8%9Ba" TargetMode="External"/><Relationship Id="rId222" Type="http://schemas.openxmlformats.org/officeDocument/2006/relationships/hyperlink" Target="https://www.novapublishers.com/catalog/product_info.php?products_id=5" TargetMode="External"/><Relationship Id="rId17" Type="http://schemas.openxmlformats.org/officeDocument/2006/relationships/hyperlink" Target="https://ro.wikipedia.org/wiki/Constan%C8%9Ba" TargetMode="External"/><Relationship Id="rId38" Type="http://schemas.openxmlformats.org/officeDocument/2006/relationships/hyperlink" Target="https://ro.wikipedia.org/wiki/Constan%C8%9Ba" TargetMode="External"/><Relationship Id="rId59" Type="http://schemas.openxmlformats.org/officeDocument/2006/relationships/hyperlink" Target="https://ro.wikipedia.org/wiki/Constan%C8%9Ba" TargetMode="External"/><Relationship Id="rId103" Type="http://schemas.openxmlformats.org/officeDocument/2006/relationships/hyperlink" Target="https://ro.wikipedia.org/wiki/Constan%C8%9Ba" TargetMode="External"/><Relationship Id="rId124" Type="http://schemas.openxmlformats.org/officeDocument/2006/relationships/hyperlink" Target="https://ro.wikipedia.org/wiki/Biserica_Sf._Nicolae_din_Constan%C8%9Ba" TargetMode="External"/><Relationship Id="rId70" Type="http://schemas.openxmlformats.org/officeDocument/2006/relationships/hyperlink" Target="https://ro.wikipedia.org/wiki/Constan%C8%9Ba" TargetMode="External"/><Relationship Id="rId91" Type="http://schemas.openxmlformats.org/officeDocument/2006/relationships/hyperlink" Target="https://ro.wikipedia.org/wiki/Constan%C8%9Ba" TargetMode="External"/><Relationship Id="rId145" Type="http://schemas.openxmlformats.org/officeDocument/2006/relationships/hyperlink" Target="https://ro.wikipedia.org/wiki/Liceul_Teoretic_%E2%80%9EMihai_Eminescu%E2%80%9D_Constan%C8%9Ba" TargetMode="External"/><Relationship Id="rId166" Type="http://schemas.openxmlformats.org/officeDocument/2006/relationships/hyperlink" Target="https://ro.wikipedia.org/wiki/Constan%C8%9Ba" TargetMode="External"/><Relationship Id="rId187" Type="http://schemas.openxmlformats.org/officeDocument/2006/relationships/hyperlink" Target="https://ro.wikipedia.org/wiki/Constan%C8%9Ba" TargetMode="External"/><Relationship Id="rId1" Type="http://schemas.openxmlformats.org/officeDocument/2006/relationships/customXml" Target="../customXml/item1.xml"/><Relationship Id="rId212" Type="http://schemas.openxmlformats.org/officeDocument/2006/relationships/hyperlink" Target="https://ro.wikipedia.org/wiki/Constan%C8%9Ba" TargetMode="External"/><Relationship Id="rId28" Type="http://schemas.openxmlformats.org/officeDocument/2006/relationships/hyperlink" Target="https://ro.wikipedia.org/wiki/Constan%C8%9Ba" TargetMode="External"/><Relationship Id="rId49" Type="http://schemas.openxmlformats.org/officeDocument/2006/relationships/hyperlink" Target="https://ro.wikipedia.org/wiki/Constan%C8%9Ba" TargetMode="External"/><Relationship Id="rId114" Type="http://schemas.openxmlformats.org/officeDocument/2006/relationships/hyperlink" Target="https://ro.wikipedia.org/wiki/Constan%C8%9Ba" TargetMode="External"/><Relationship Id="rId60" Type="http://schemas.openxmlformats.org/officeDocument/2006/relationships/hyperlink" Target="https://ro.wikipedia.org/wiki/Palatul_Arhiepiscopiei_Tomisului" TargetMode="External"/><Relationship Id="rId81" Type="http://schemas.openxmlformats.org/officeDocument/2006/relationships/hyperlink" Target="https://ro.wikipedia.org/wiki/Constan%C8%9Ba" TargetMode="External"/><Relationship Id="rId135" Type="http://schemas.openxmlformats.org/officeDocument/2006/relationships/hyperlink" Target="https://ro.wikipedia.org/wiki/Muzeul_de_Art%C4%83_Popular%C4%83_din_Constan%C8%9Ba" TargetMode="External"/><Relationship Id="rId156" Type="http://schemas.openxmlformats.org/officeDocument/2006/relationships/hyperlink" Target="https://ro.wikipedia.org/wiki/Constan%C8%9Ba" TargetMode="External"/><Relationship Id="rId177" Type="http://schemas.openxmlformats.org/officeDocument/2006/relationships/hyperlink" Target="https://ro.wikipedia.org/wiki/Bustul_lui_Ion_B%C4%83nescu_din_Constan%C8%9Ba" TargetMode="External"/><Relationship Id="rId198" Type="http://schemas.openxmlformats.org/officeDocument/2006/relationships/hyperlink" Target="https://ro.wikipedia.org/wiki/Cod_LMI" TargetMode="External"/><Relationship Id="rId202" Type="http://schemas.openxmlformats.org/officeDocument/2006/relationships/hyperlink" Target="https://ro.wikipedia.org/wiki/Constan%C8%9Ba" TargetMode="External"/><Relationship Id="rId223" Type="http://schemas.openxmlformats.org/officeDocument/2006/relationships/image" Target="media/image11.png"/><Relationship Id="rId18" Type="http://schemas.openxmlformats.org/officeDocument/2006/relationships/hyperlink" Target="https://ro.wikipedia.org/wiki/Constan%C8%9Ba" TargetMode="External"/><Relationship Id="rId39" Type="http://schemas.openxmlformats.org/officeDocument/2006/relationships/hyperlink" Target="https://ro.wikipedia.org/wiki/Farul_vechi_Carol_I" TargetMode="External"/><Relationship Id="rId50" Type="http://schemas.openxmlformats.org/officeDocument/2006/relationships/hyperlink" Target="https://ro.wikipedia.org/wiki/Constan%C8%9Ba" TargetMode="External"/><Relationship Id="rId104" Type="http://schemas.openxmlformats.org/officeDocument/2006/relationships/hyperlink" Target="https://ro.wikipedia.org/wiki/Constan%C8%9Ba" TargetMode="External"/><Relationship Id="rId125" Type="http://schemas.openxmlformats.org/officeDocument/2006/relationships/hyperlink" Target="https://ro.wikipedia.org/wiki/Constan%C8%9Ba" TargetMode="External"/><Relationship Id="rId146" Type="http://schemas.openxmlformats.org/officeDocument/2006/relationships/hyperlink" Target="https://ro.wikipedia.org/wiki/Constan%C8%9Ba" TargetMode="External"/><Relationship Id="rId167" Type="http://schemas.openxmlformats.org/officeDocument/2006/relationships/hyperlink" Target="https://ro.wikipedia.org/wiki/Bustul_lui_Vasile_P%C3%A2rvan_din_Constan%C8%9Ba" TargetMode="External"/><Relationship Id="rId188" Type="http://schemas.openxmlformats.org/officeDocument/2006/relationships/hyperlink" Target="https://ro.wikipedia.org/wiki/Statuia_%E2%80%9EExtaz%E2%80%9D_din_Constan%C8%9Ba" TargetMode="External"/><Relationship Id="rId71" Type="http://schemas.openxmlformats.org/officeDocument/2006/relationships/hyperlink" Target="https://ro.wikipedia.org/wiki/Constan%C8%9Ba" TargetMode="External"/><Relationship Id="rId92" Type="http://schemas.openxmlformats.org/officeDocument/2006/relationships/hyperlink" Target="https://ro.wikipedia.org/wiki/Constan%C8%9Ba" TargetMode="External"/><Relationship Id="rId213" Type="http://schemas.openxmlformats.org/officeDocument/2006/relationships/hyperlink" Target="https://ro.wikipedia.org/wiki/Statuia_%E2%80%9EArca%C8%99ul%E2%80%9D_din_Constan%C8%9Ba" TargetMode="External"/><Relationship Id="rId2" Type="http://schemas.openxmlformats.org/officeDocument/2006/relationships/customXml" Target="../customXml/item2.xml"/><Relationship Id="rId29" Type="http://schemas.openxmlformats.org/officeDocument/2006/relationships/hyperlink" Target="https://ro.wikipedia.org/wiki/Constan%C8%9Ba" TargetMode="External"/><Relationship Id="rId40" Type="http://schemas.openxmlformats.org/officeDocument/2006/relationships/hyperlink" Target="https://ro.wikipedia.org/wiki/Constan%C8%9Ba" TargetMode="External"/><Relationship Id="rId115" Type="http://schemas.openxmlformats.org/officeDocument/2006/relationships/hyperlink" Target="https://ro.wikipedia.org/wiki/Constan%C8%9Ba" TargetMode="External"/><Relationship Id="rId136" Type="http://schemas.openxmlformats.org/officeDocument/2006/relationships/hyperlink" Target="https://ro.wikipedia.org/wiki/Constan%C8%9Ba" TargetMode="External"/><Relationship Id="rId157" Type="http://schemas.openxmlformats.org/officeDocument/2006/relationships/hyperlink" Target="https://ro.wikipedia.org/wiki/Bustul_lui_Mihai_Eminescu_din_Constan%C8%9Ba" TargetMode="External"/><Relationship Id="rId178" Type="http://schemas.openxmlformats.org/officeDocument/2006/relationships/hyperlink" Target="https://ro.wikipedia.org/wiki/Constan%C8%9Ba" TargetMode="External"/><Relationship Id="rId61" Type="http://schemas.openxmlformats.org/officeDocument/2006/relationships/hyperlink" Target="https://ro.wikipedia.org/wiki/Constan%C8%9Ba" TargetMode="External"/><Relationship Id="rId82" Type="http://schemas.openxmlformats.org/officeDocument/2006/relationships/hyperlink" Target="https://ro.wikipedia.org/wiki/Constan%C8%9Ba" TargetMode="External"/><Relationship Id="rId199" Type="http://schemas.openxmlformats.org/officeDocument/2006/relationships/hyperlink" Target="https://ro.wikipedia.org/wiki/Ora%C8%99ul_antic_Tomis" TargetMode="External"/><Relationship Id="rId203" Type="http://schemas.openxmlformats.org/officeDocument/2006/relationships/hyperlink" Target="https://ro.wikipedia.org/wiki/Constan%C8%9Ba" TargetMode="External"/><Relationship Id="rId19" Type="http://schemas.openxmlformats.org/officeDocument/2006/relationships/hyperlink" Target="https://ro.wikipedia.org/wiki/Edificiul_roman_cu_mozaic_din_Constan%C8%9Ba" TargetMode="External"/><Relationship Id="rId224" Type="http://schemas.openxmlformats.org/officeDocument/2006/relationships/image" Target="media/image12.png"/><Relationship Id="rId30" Type="http://schemas.openxmlformats.org/officeDocument/2006/relationships/hyperlink" Target="https://ro.wikipedia.org/wiki/Constan%C8%9Ba" TargetMode="External"/><Relationship Id="rId105" Type="http://schemas.openxmlformats.org/officeDocument/2006/relationships/hyperlink" Target="https://ro.wikipedia.org/wiki/Biserica_%E2%80%9ESchimbarea_la_fa%C8%9B%C4%83%E2%80%9D_din_Constan%C8%9Ba" TargetMode="External"/><Relationship Id="rId126" Type="http://schemas.openxmlformats.org/officeDocument/2006/relationships/hyperlink" Target="https://ro.wikipedia.org/wiki/Constan%C8%9Ba" TargetMode="External"/><Relationship Id="rId147" Type="http://schemas.openxmlformats.org/officeDocument/2006/relationships/hyperlink" Target="https://ro.wikipedia.org/wiki/Cercul_militar_Constan%C8%9Ba" TargetMode="External"/><Relationship Id="rId168" Type="http://schemas.openxmlformats.org/officeDocument/2006/relationships/hyperlink" Target="https://ro.wikipedia.org/wiki/Constan%C8%9Ba" TargetMode="External"/><Relationship Id="rId51" Type="http://schemas.openxmlformats.org/officeDocument/2006/relationships/hyperlink" Target="https://ro.wikipedia.org/wiki/Constan%C8%9Ba" TargetMode="External"/><Relationship Id="rId72" Type="http://schemas.openxmlformats.org/officeDocument/2006/relationships/hyperlink" Target="https://ro.wikipedia.org/wiki/Casa_cu_Lei_(Constan%C8%9Ba)" TargetMode="External"/><Relationship Id="rId93" Type="http://schemas.openxmlformats.org/officeDocument/2006/relationships/hyperlink" Target="https://ro.wikipedia.org/wiki/Teatrul_Elpis" TargetMode="External"/><Relationship Id="rId189" Type="http://schemas.openxmlformats.org/officeDocument/2006/relationships/hyperlink" Target="https://ro.wikipedia.org/wiki/Constan%C8%9Ba" TargetMode="External"/><Relationship Id="rId3" Type="http://schemas.openxmlformats.org/officeDocument/2006/relationships/numbering" Target="numbering.xml"/><Relationship Id="rId214" Type="http://schemas.openxmlformats.org/officeDocument/2006/relationships/hyperlink" Target="https://ro.wikipedia.org/wiki/Constan%C8%9Ba"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5A727FAB23A44A6B5A29EE9E7225D9C"/>
        <w:category>
          <w:name w:val="General"/>
          <w:gallery w:val="placeholder"/>
        </w:category>
        <w:types>
          <w:type w:val="bbPlcHdr"/>
        </w:types>
        <w:behaviors>
          <w:behavior w:val="content"/>
        </w:behaviors>
        <w:guid w:val="{2F59BF71-A069-4500-9B2D-B483F93E1011}"/>
      </w:docPartPr>
      <w:docPartBody>
        <w:p w:rsidR="00710160" w:rsidRDefault="00710160" w:rsidP="00710160">
          <w:pPr>
            <w:pStyle w:val="15A727FAB23A44A6B5A29EE9E7225D9C"/>
          </w:pPr>
          <w:r>
            <w:rPr>
              <w:rFonts w:asciiTheme="majorHAnsi" w:eastAsiaTheme="majorEastAsia" w:hAnsiTheme="majorHAnsi" w:cstheme="majorBidi"/>
              <w:sz w:val="36"/>
              <w:szCs w:val="36"/>
            </w:rPr>
            <w:t>[Type the document title]</w:t>
          </w:r>
        </w:p>
      </w:docPartBody>
    </w:docPart>
    <w:docPart>
      <w:docPartPr>
        <w:name w:val="5F18D4EB553D443CAA7E4E3098C56E2D"/>
        <w:category>
          <w:name w:val="General"/>
          <w:gallery w:val="placeholder"/>
        </w:category>
        <w:types>
          <w:type w:val="bbPlcHdr"/>
        </w:types>
        <w:behaviors>
          <w:behavior w:val="content"/>
        </w:behaviors>
        <w:guid w:val="{3F3A18A3-473D-45D8-BB27-D265743A06CD}"/>
      </w:docPartPr>
      <w:docPartBody>
        <w:p w:rsidR="00710160" w:rsidRDefault="00710160" w:rsidP="00710160">
          <w:pPr>
            <w:pStyle w:val="5F18D4EB553D443CAA7E4E3098C56E2D"/>
          </w:pPr>
          <w:r>
            <w:rPr>
              <w:rFonts w:asciiTheme="majorHAnsi" w:eastAsiaTheme="majorEastAsia" w:hAnsiTheme="majorHAnsi" w:cstheme="majorBidi"/>
              <w:b/>
              <w:bCs/>
              <w:color w:val="4472C4" w:themeColor="accent1"/>
              <w:sz w:val="36"/>
              <w:szCs w:val="36"/>
            </w:rPr>
            <w:t>[Year]</w:t>
          </w:r>
        </w:p>
      </w:docPartBody>
    </w:docPart>
    <w:docPart>
      <w:docPartPr>
        <w:name w:val="A705C8F7C90C42C096D41216538A4C88"/>
        <w:category>
          <w:name w:val="General"/>
          <w:gallery w:val="placeholder"/>
        </w:category>
        <w:types>
          <w:type w:val="bbPlcHdr"/>
        </w:types>
        <w:behaviors>
          <w:behavior w:val="content"/>
        </w:behaviors>
        <w:guid w:val="{0A5ACD10-1F50-44A1-A569-DB8CBCB5C432}"/>
      </w:docPartPr>
      <w:docPartBody>
        <w:p w:rsidR="006E6A40" w:rsidRDefault="001E490C" w:rsidP="001E490C">
          <w:pPr>
            <w:pStyle w:val="A705C8F7C90C42C096D41216538A4C88"/>
          </w:pPr>
          <w:r>
            <w:rPr>
              <w:rFonts w:asciiTheme="majorHAnsi" w:eastAsiaTheme="majorEastAsia" w:hAnsiTheme="majorHAnsi" w:cstheme="majorBidi"/>
              <w:sz w:val="36"/>
              <w:szCs w:val="36"/>
            </w:rPr>
            <w:t>[Type the document title]</w:t>
          </w:r>
        </w:p>
      </w:docPartBody>
    </w:docPart>
    <w:docPart>
      <w:docPartPr>
        <w:name w:val="BE383B2014B045F7B552DA617EF58A2C"/>
        <w:category>
          <w:name w:val="General"/>
          <w:gallery w:val="placeholder"/>
        </w:category>
        <w:types>
          <w:type w:val="bbPlcHdr"/>
        </w:types>
        <w:behaviors>
          <w:behavior w:val="content"/>
        </w:behaviors>
        <w:guid w:val="{1507004C-7B7B-452E-A384-0A9662B2E0DE}"/>
      </w:docPartPr>
      <w:docPartBody>
        <w:p w:rsidR="006E6A40" w:rsidRDefault="001E490C" w:rsidP="001E490C">
          <w:pPr>
            <w:pStyle w:val="BE383B2014B045F7B552DA617EF58A2C"/>
          </w:pPr>
          <w:r>
            <w:rPr>
              <w:rFonts w:asciiTheme="majorHAnsi" w:eastAsiaTheme="majorEastAsia" w:hAnsiTheme="majorHAnsi" w:cstheme="majorBidi"/>
              <w:b/>
              <w:bCs/>
              <w:color w:val="4472C4" w:themeColor="accent1"/>
              <w:sz w:val="36"/>
              <w:szCs w:val="36"/>
            </w:rPr>
            <w:t>[Year]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ArialMT">
    <w:altName w:val="MS Gothic"/>
    <w:panose1 w:val="00000000000000000000"/>
    <w:charset w:val="80"/>
    <w:family w:val="auto"/>
    <w:notTrueType/>
    <w:pitch w:val="default"/>
    <w:sig w:usb0="00000000" w:usb1="08070000" w:usb2="00000010" w:usb3="00000000" w:csb0="00020000" w:csb1="00000000"/>
  </w:font>
  <w:font w:name="TimesNewRomanPSMT">
    <w:altName w:val="Yu Gothic"/>
    <w:panose1 w:val="00000000000000000000"/>
    <w:charset w:val="80"/>
    <w:family w:val="auto"/>
    <w:notTrueType/>
    <w:pitch w:val="default"/>
    <w:sig w:usb0="00000001" w:usb1="08070000" w:usb2="00000010" w:usb3="00000000" w:csb0="00020000" w:csb1="00000000"/>
  </w:font>
  <w:font w:name="Wingdings-Regular">
    <w:altName w:val="PMingLiU"/>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10160"/>
    <w:rsid w:val="00005E73"/>
    <w:rsid w:val="0004749D"/>
    <w:rsid w:val="00062374"/>
    <w:rsid w:val="000926E0"/>
    <w:rsid w:val="00093A3E"/>
    <w:rsid w:val="00093B3A"/>
    <w:rsid w:val="000A3770"/>
    <w:rsid w:val="000A4F49"/>
    <w:rsid w:val="000F3205"/>
    <w:rsid w:val="00155809"/>
    <w:rsid w:val="001A1186"/>
    <w:rsid w:val="001E490C"/>
    <w:rsid w:val="0021110A"/>
    <w:rsid w:val="002177D6"/>
    <w:rsid w:val="00230F65"/>
    <w:rsid w:val="00235C4C"/>
    <w:rsid w:val="00272421"/>
    <w:rsid w:val="00282793"/>
    <w:rsid w:val="002A2B14"/>
    <w:rsid w:val="002B6C8D"/>
    <w:rsid w:val="002D5BEA"/>
    <w:rsid w:val="002D7BD8"/>
    <w:rsid w:val="00327300"/>
    <w:rsid w:val="00327CDB"/>
    <w:rsid w:val="003B34D5"/>
    <w:rsid w:val="003C4702"/>
    <w:rsid w:val="004454D1"/>
    <w:rsid w:val="00453D05"/>
    <w:rsid w:val="0048389A"/>
    <w:rsid w:val="004B5C68"/>
    <w:rsid w:val="004C6B05"/>
    <w:rsid w:val="004F7755"/>
    <w:rsid w:val="00522A51"/>
    <w:rsid w:val="00540BE0"/>
    <w:rsid w:val="00563A8F"/>
    <w:rsid w:val="005752CB"/>
    <w:rsid w:val="00595F10"/>
    <w:rsid w:val="0059679C"/>
    <w:rsid w:val="00596CB4"/>
    <w:rsid w:val="005A54F6"/>
    <w:rsid w:val="005E584E"/>
    <w:rsid w:val="0063400A"/>
    <w:rsid w:val="00653F65"/>
    <w:rsid w:val="006A525C"/>
    <w:rsid w:val="006C3585"/>
    <w:rsid w:val="006E6A40"/>
    <w:rsid w:val="007013D8"/>
    <w:rsid w:val="00703869"/>
    <w:rsid w:val="00710160"/>
    <w:rsid w:val="00727654"/>
    <w:rsid w:val="00747BE0"/>
    <w:rsid w:val="007F4C9D"/>
    <w:rsid w:val="00802682"/>
    <w:rsid w:val="0081348B"/>
    <w:rsid w:val="008644F8"/>
    <w:rsid w:val="00884126"/>
    <w:rsid w:val="00892329"/>
    <w:rsid w:val="008A05A4"/>
    <w:rsid w:val="008B3F78"/>
    <w:rsid w:val="008D6FD6"/>
    <w:rsid w:val="0092358A"/>
    <w:rsid w:val="009301BF"/>
    <w:rsid w:val="00932BFB"/>
    <w:rsid w:val="009552A5"/>
    <w:rsid w:val="00956232"/>
    <w:rsid w:val="00964968"/>
    <w:rsid w:val="009A472F"/>
    <w:rsid w:val="009B6887"/>
    <w:rsid w:val="009C7C95"/>
    <w:rsid w:val="009E0777"/>
    <w:rsid w:val="00A372B0"/>
    <w:rsid w:val="00A418A7"/>
    <w:rsid w:val="00A610AF"/>
    <w:rsid w:val="00A840F4"/>
    <w:rsid w:val="00A872F4"/>
    <w:rsid w:val="00AF06F3"/>
    <w:rsid w:val="00B02DB6"/>
    <w:rsid w:val="00B21BA2"/>
    <w:rsid w:val="00B264BE"/>
    <w:rsid w:val="00B85C3A"/>
    <w:rsid w:val="00B87E09"/>
    <w:rsid w:val="00BA3D27"/>
    <w:rsid w:val="00BC192E"/>
    <w:rsid w:val="00BE3A70"/>
    <w:rsid w:val="00C17BDE"/>
    <w:rsid w:val="00C2122C"/>
    <w:rsid w:val="00C671CE"/>
    <w:rsid w:val="00C86722"/>
    <w:rsid w:val="00CA66A7"/>
    <w:rsid w:val="00D231BB"/>
    <w:rsid w:val="00D35E1C"/>
    <w:rsid w:val="00D37534"/>
    <w:rsid w:val="00D41C5C"/>
    <w:rsid w:val="00D55C50"/>
    <w:rsid w:val="00D85BDD"/>
    <w:rsid w:val="00D94A09"/>
    <w:rsid w:val="00DA052A"/>
    <w:rsid w:val="00DC5D65"/>
    <w:rsid w:val="00DE3187"/>
    <w:rsid w:val="00E745EA"/>
    <w:rsid w:val="00F44966"/>
    <w:rsid w:val="00FA6534"/>
    <w:rsid w:val="00FD329B"/>
    <w:rsid w:val="00FF603E"/>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5A727FAB23A44A6B5A29EE9E7225D9C">
    <w:name w:val="15A727FAB23A44A6B5A29EE9E7225D9C"/>
    <w:rsid w:val="00710160"/>
  </w:style>
  <w:style w:type="paragraph" w:customStyle="1" w:styleId="5F18D4EB553D443CAA7E4E3098C56E2D">
    <w:name w:val="5F18D4EB553D443CAA7E4E3098C56E2D"/>
    <w:rsid w:val="00710160"/>
  </w:style>
  <w:style w:type="paragraph" w:customStyle="1" w:styleId="A705C8F7C90C42C096D41216538A4C88">
    <w:name w:val="A705C8F7C90C42C096D41216538A4C88"/>
    <w:rsid w:val="001E490C"/>
    <w:pPr>
      <w:spacing w:after="160" w:line="259" w:lineRule="auto"/>
    </w:pPr>
  </w:style>
  <w:style w:type="paragraph" w:customStyle="1" w:styleId="BE383B2014B045F7B552DA617EF58A2C">
    <w:name w:val="BE383B2014B045F7B552DA617EF58A2C"/>
    <w:rsid w:val="001E490C"/>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45902C5-C8C5-4A43-A9EA-0668C1458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322</TotalTime>
  <Pages>1</Pages>
  <Words>29411</Words>
  <Characters>170584</Characters>
  <Application>Microsoft Office Word</Application>
  <DocSecurity>0</DocSecurity>
  <Lines>1421</Lines>
  <Paragraphs>399</Paragraphs>
  <ScaleCrop>false</ScaleCrop>
  <HeadingPairs>
    <vt:vector size="2" baseType="variant">
      <vt:variant>
        <vt:lpstr>Title</vt:lpstr>
      </vt:variant>
      <vt:variant>
        <vt:i4>1</vt:i4>
      </vt:variant>
    </vt:vector>
  </HeadingPairs>
  <TitlesOfParts>
    <vt:vector size="1" baseType="lpstr">
      <vt:lpstr>Memoriu de prezentare -”Combaterea eroziunii costiere prin realizarea proiectului „Reducerea eroziunii costiere, Faza II (2014-2020): Lot 3 Protecţia şi reabilitarea Litoralului Românesc al Mării Negre în zona Tomis Cazino” – Modificări ale proiectului in</vt:lpstr>
    </vt:vector>
  </TitlesOfParts>
  <Company/>
  <LinksUpToDate>false</LinksUpToDate>
  <CharactersWithSpaces>199596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Memoriu de prezentare -”Combaterea eroziunii costiere prin realizarea proiectului „Reducerea eroziunii costiere, Faza II (2014-2020): Lot 3 Protecţia şi reabilitarea Litoralului Românesc al Mării Negre în zona Tomis Cazino” – Modificări ale proiectului iniţial (Conform Anexei nr. 5.E din Legea nr. 292 /10.12.2018)</dc:title>
  <dc:subject/>
  <dc:creator>Mihaela Cristina Iacobini</dc:creator>
  <cp:keywords/>
  <dc:description/>
  <cp:lastModifiedBy>Mihaela  Iacobini</cp:lastModifiedBy>
  <cp:revision>4</cp:revision>
  <cp:lastPrinted>2022-11-01T13:40:00Z</cp:lastPrinted>
  <dcterms:created xsi:type="dcterms:W3CDTF">2022-11-01T13:40:00Z</dcterms:created>
  <dcterms:modified xsi:type="dcterms:W3CDTF">2022-11-01T13:40:00Z</dcterms:modified>
</cp:coreProperties>
</file>