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A" w:rsidRPr="00D12A22" w:rsidRDefault="00CF0E88" w:rsidP="00D12A22">
      <w:pPr>
        <w:pStyle w:val="BodyText"/>
        <w:spacing w:line="360" w:lineRule="auto"/>
        <w:ind w:left="2160" w:firstLine="720"/>
        <w:rPr>
          <w:rFonts w:ascii="Arial" w:hAnsi="Arial" w:cs="Arial"/>
        </w:rPr>
      </w:pPr>
      <w:r w:rsidRPr="00D12A22">
        <w:rPr>
          <w:rStyle w:val="Fontdeparagrafimplicit"/>
          <w:rFonts w:ascii="Arial" w:hAnsi="Arial" w:cs="Arial"/>
          <w:b/>
          <w:color w:val="000000"/>
          <w:lang w:val="ro-RO"/>
        </w:rPr>
        <w:t>MEMORIU DE PREZENTARE</w:t>
      </w:r>
    </w:p>
    <w:p w:rsidR="009F359A" w:rsidRPr="00D12A22" w:rsidRDefault="008A6F2F" w:rsidP="00D12A22">
      <w:pPr>
        <w:pStyle w:val="BodyText"/>
        <w:spacing w:line="360" w:lineRule="auto"/>
        <w:ind w:right="425"/>
        <w:jc w:val="center"/>
        <w:rPr>
          <w:rFonts w:ascii="Arial" w:hAnsi="Arial" w:cs="Arial"/>
          <w:lang w:val="ro-RO"/>
        </w:rPr>
      </w:pPr>
      <w:r w:rsidRPr="00D12A22">
        <w:rPr>
          <w:rFonts w:ascii="Arial" w:hAnsi="Arial" w:cs="Arial"/>
          <w:lang w:val="ro-RO"/>
        </w:rPr>
        <w:t>Conform continutului-cadru din Legea 292/2018, Anexa 5E</w:t>
      </w:r>
    </w:p>
    <w:p w:rsidR="00287E81" w:rsidRPr="00D12A22" w:rsidRDefault="00287E81" w:rsidP="00D12A22">
      <w:pPr>
        <w:pStyle w:val="BodyText"/>
        <w:spacing w:line="360" w:lineRule="auto"/>
        <w:ind w:right="425"/>
        <w:jc w:val="both"/>
        <w:rPr>
          <w:rFonts w:ascii="Arial" w:hAnsi="Arial" w:cs="Arial"/>
          <w:lang w:val="ro-RO"/>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 Denumirea proiectului:</w:t>
      </w:r>
    </w:p>
    <w:p w:rsidR="000577A9" w:rsidRDefault="000577A9" w:rsidP="000577A9">
      <w:pPr>
        <w:pStyle w:val="Subtitle"/>
        <w:jc w:val="both"/>
        <w:rPr>
          <w:rFonts w:ascii="Arial" w:hAnsi="Arial" w:cs="Arial"/>
          <w:sz w:val="24"/>
          <w:lang w:val="it-IT"/>
        </w:rPr>
      </w:pPr>
      <w:bookmarkStart w:id="0" w:name="OLE_LINK6"/>
      <w:bookmarkStart w:id="1" w:name="OLE_LINK5"/>
      <w:bookmarkStart w:id="2" w:name="OLE_LINK4"/>
      <w:r>
        <w:rPr>
          <w:rFonts w:ascii="Arial" w:hAnsi="Arial" w:cs="Arial"/>
          <w:sz w:val="24"/>
          <w:lang w:val="it-IT"/>
        </w:rPr>
        <w:t>“EXECUTARE FORAJ SI CONSTRUCTIE SOLAR”,  SAT COROANA</w:t>
      </w:r>
      <w:r w:rsidRPr="00252F98">
        <w:rPr>
          <w:rFonts w:ascii="Arial" w:hAnsi="Arial" w:cs="Arial"/>
          <w:sz w:val="24"/>
          <w:lang w:val="it-IT"/>
        </w:rPr>
        <w:t>,</w:t>
      </w:r>
      <w:r>
        <w:rPr>
          <w:rFonts w:ascii="Arial" w:hAnsi="Arial" w:cs="Arial"/>
          <w:sz w:val="24"/>
          <w:lang w:val="it-IT"/>
        </w:rPr>
        <w:t xml:space="preserve"> COMUNA ALBESTI</w:t>
      </w:r>
      <w:r w:rsidRPr="00252F98">
        <w:rPr>
          <w:rFonts w:ascii="Arial" w:hAnsi="Arial" w:cs="Arial"/>
          <w:sz w:val="24"/>
          <w:lang w:val="it-IT"/>
        </w:rPr>
        <w:t xml:space="preserve">, JUD. </w:t>
      </w:r>
      <w:r>
        <w:rPr>
          <w:rFonts w:ascii="Arial" w:hAnsi="Arial" w:cs="Arial"/>
          <w:sz w:val="24"/>
          <w:lang w:val="it-IT"/>
        </w:rPr>
        <w:t>CONSTANTA</w:t>
      </w:r>
    </w:p>
    <w:p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 Titular</w:t>
      </w:r>
    </w:p>
    <w:p w:rsidR="000577A9" w:rsidRPr="00F92B5B" w:rsidRDefault="000577A9" w:rsidP="000577A9">
      <w:pPr>
        <w:spacing w:line="360" w:lineRule="auto"/>
        <w:ind w:firstLine="720"/>
        <w:contextualSpacing/>
        <w:jc w:val="both"/>
        <w:rPr>
          <w:rFonts w:ascii="Arial" w:hAnsi="Arial" w:cs="Arial"/>
          <w:bCs/>
          <w:lang w:eastAsia="ro-RO"/>
        </w:rPr>
      </w:pPr>
      <w:r w:rsidRPr="00F92B5B">
        <w:rPr>
          <w:rFonts w:ascii="Arial" w:hAnsi="Arial" w:cs="Arial"/>
          <w:bCs/>
          <w:lang w:val="it-IT"/>
        </w:rPr>
        <w:t xml:space="preserve">Titularul si beneficiarul investitiei: </w:t>
      </w:r>
      <w:r>
        <w:rPr>
          <w:rFonts w:ascii="Arial" w:hAnsi="Arial" w:cs="Arial"/>
          <w:b/>
          <w:bCs/>
        </w:rPr>
        <w:t>Ii</w:t>
      </w:r>
      <w:r w:rsidRPr="00F92B5B">
        <w:rPr>
          <w:rFonts w:ascii="Arial" w:hAnsi="Arial" w:cs="Arial"/>
          <w:b/>
          <w:bCs/>
        </w:rPr>
        <w:t xml:space="preserve"> </w:t>
      </w:r>
      <w:r w:rsidRPr="00F92B5B">
        <w:rPr>
          <w:rFonts w:ascii="Arial" w:hAnsi="Arial" w:cs="Arial"/>
          <w:b/>
        </w:rPr>
        <w:t xml:space="preserve">FELDMAN CLAUDIU-MIHAI </w:t>
      </w:r>
      <w:r w:rsidRPr="00F92B5B">
        <w:rPr>
          <w:rFonts w:ascii="Arial" w:hAnsi="Arial" w:cs="Arial"/>
        </w:rPr>
        <w:t xml:space="preserve">cu </w:t>
      </w:r>
      <w:proofErr w:type="spellStart"/>
      <w:r w:rsidRPr="00F92B5B">
        <w:rPr>
          <w:rFonts w:ascii="Arial" w:hAnsi="Arial" w:cs="Arial"/>
        </w:rPr>
        <w:t>sediul</w:t>
      </w:r>
      <w:proofErr w:type="spellEnd"/>
      <w:r w:rsidRPr="00F92B5B">
        <w:rPr>
          <w:rFonts w:ascii="Arial" w:hAnsi="Arial" w:cs="Arial"/>
        </w:rPr>
        <w:t xml:space="preserve"> social in</w:t>
      </w:r>
      <w:r w:rsidRPr="00F92B5B">
        <w:rPr>
          <w:rFonts w:ascii="Arial" w:hAnsi="Arial" w:cs="Arial"/>
          <w:bCs/>
        </w:rPr>
        <w:t xml:space="preserve">: Sat </w:t>
      </w:r>
      <w:proofErr w:type="spellStart"/>
      <w:r w:rsidRPr="00F92B5B">
        <w:rPr>
          <w:rFonts w:ascii="Arial" w:hAnsi="Arial" w:cs="Arial"/>
          <w:bCs/>
        </w:rPr>
        <w:t>Coroana</w:t>
      </w:r>
      <w:proofErr w:type="spellEnd"/>
      <w:r w:rsidRPr="00F92B5B">
        <w:rPr>
          <w:rFonts w:ascii="Arial" w:hAnsi="Arial" w:cs="Arial"/>
          <w:bCs/>
        </w:rPr>
        <w:t xml:space="preserve">, </w:t>
      </w:r>
      <w:proofErr w:type="spellStart"/>
      <w:r w:rsidRPr="00F92B5B">
        <w:rPr>
          <w:rFonts w:ascii="Arial" w:hAnsi="Arial" w:cs="Arial"/>
          <w:bCs/>
        </w:rPr>
        <w:t>Comuna</w:t>
      </w:r>
      <w:proofErr w:type="spellEnd"/>
      <w:r w:rsidRPr="00F92B5B">
        <w:rPr>
          <w:rFonts w:ascii="Arial" w:hAnsi="Arial" w:cs="Arial"/>
          <w:bCs/>
        </w:rPr>
        <w:t xml:space="preserve"> </w:t>
      </w:r>
      <w:proofErr w:type="spellStart"/>
      <w:r w:rsidRPr="00F92B5B">
        <w:rPr>
          <w:rFonts w:ascii="Arial" w:hAnsi="Arial" w:cs="Arial"/>
          <w:bCs/>
        </w:rPr>
        <w:t>Albesti</w:t>
      </w:r>
      <w:proofErr w:type="spellEnd"/>
      <w:r w:rsidRPr="00F92B5B">
        <w:rPr>
          <w:rFonts w:ascii="Arial" w:hAnsi="Arial" w:cs="Arial"/>
          <w:bCs/>
        </w:rPr>
        <w:t xml:space="preserve">, </w:t>
      </w:r>
      <w:proofErr w:type="spellStart"/>
      <w:r w:rsidRPr="00F92B5B">
        <w:rPr>
          <w:rFonts w:ascii="Arial" w:hAnsi="Arial" w:cs="Arial"/>
          <w:bCs/>
        </w:rPr>
        <w:t>Strada</w:t>
      </w:r>
      <w:proofErr w:type="spellEnd"/>
      <w:r w:rsidRPr="00F92B5B">
        <w:rPr>
          <w:rFonts w:ascii="Arial" w:hAnsi="Arial" w:cs="Arial"/>
          <w:bCs/>
        </w:rPr>
        <w:t xml:space="preserve"> </w:t>
      </w:r>
      <w:proofErr w:type="spellStart"/>
      <w:r w:rsidRPr="00F92B5B">
        <w:rPr>
          <w:rFonts w:ascii="Arial" w:hAnsi="Arial" w:cs="Arial"/>
          <w:bCs/>
        </w:rPr>
        <w:t>Frunzelor</w:t>
      </w:r>
      <w:proofErr w:type="spellEnd"/>
      <w:r w:rsidRPr="00F92B5B">
        <w:rPr>
          <w:rFonts w:ascii="Arial" w:hAnsi="Arial" w:cs="Arial"/>
          <w:bCs/>
        </w:rPr>
        <w:t xml:space="preserve">, Nr. 2, </w:t>
      </w:r>
      <w:proofErr w:type="spellStart"/>
      <w:r w:rsidRPr="00F92B5B">
        <w:rPr>
          <w:rFonts w:ascii="Arial" w:hAnsi="Arial" w:cs="Arial"/>
          <w:bCs/>
        </w:rPr>
        <w:t>Judet</w:t>
      </w:r>
      <w:proofErr w:type="spellEnd"/>
      <w:r w:rsidRPr="00F92B5B">
        <w:rPr>
          <w:rFonts w:ascii="Arial" w:hAnsi="Arial" w:cs="Arial"/>
          <w:bCs/>
        </w:rPr>
        <w:t xml:space="preserve"> Constanta</w:t>
      </w:r>
      <w:r w:rsidRPr="00F92B5B">
        <w:rPr>
          <w:rFonts w:ascii="Arial" w:hAnsi="Arial" w:cs="Arial"/>
        </w:rPr>
        <w:t>,</w:t>
      </w:r>
      <w:r w:rsidRPr="00F92B5B">
        <w:rPr>
          <w:rFonts w:ascii="Arial" w:hAnsi="Arial" w:cs="Arial"/>
          <w:lang w:eastAsia="it-IT"/>
        </w:rPr>
        <w:t xml:space="preserve"> </w:t>
      </w:r>
      <w:proofErr w:type="spellStart"/>
      <w:r w:rsidRPr="00F92B5B">
        <w:rPr>
          <w:rFonts w:ascii="Arial" w:hAnsi="Arial" w:cs="Arial"/>
          <w:lang w:eastAsia="it-IT"/>
        </w:rPr>
        <w:t>avand</w:t>
      </w:r>
      <w:proofErr w:type="spellEnd"/>
      <w:r w:rsidRPr="00F92B5B">
        <w:rPr>
          <w:rFonts w:ascii="Arial" w:hAnsi="Arial" w:cs="Arial"/>
          <w:lang w:eastAsia="it-IT"/>
        </w:rPr>
        <w:t xml:space="preserve"> CUI </w:t>
      </w:r>
      <w:r w:rsidRPr="00F92B5B">
        <w:rPr>
          <w:rFonts w:ascii="Arial" w:hAnsi="Arial" w:cs="Arial"/>
          <w:bCs/>
        </w:rPr>
        <w:t>43701992</w:t>
      </w:r>
      <w:r w:rsidRPr="00F92B5B">
        <w:rPr>
          <w:rFonts w:ascii="Arial" w:hAnsi="Arial" w:cs="Arial"/>
          <w:lang w:eastAsia="it-IT"/>
        </w:rPr>
        <w:t xml:space="preserve"> </w:t>
      </w:r>
      <w:proofErr w:type="spellStart"/>
      <w:r w:rsidRPr="00F92B5B">
        <w:rPr>
          <w:rFonts w:ascii="Arial" w:hAnsi="Arial" w:cs="Arial"/>
          <w:lang w:eastAsia="it-IT"/>
        </w:rPr>
        <w:t>si</w:t>
      </w:r>
      <w:proofErr w:type="spellEnd"/>
      <w:r w:rsidRPr="00F92B5B">
        <w:rPr>
          <w:rFonts w:ascii="Arial" w:hAnsi="Arial" w:cs="Arial"/>
          <w:lang w:eastAsia="it-IT"/>
        </w:rPr>
        <w:t xml:space="preserve"> Nr. de </w:t>
      </w:r>
      <w:proofErr w:type="spellStart"/>
      <w:r w:rsidRPr="00F92B5B">
        <w:rPr>
          <w:rFonts w:ascii="Arial" w:hAnsi="Arial" w:cs="Arial"/>
          <w:lang w:eastAsia="it-IT"/>
        </w:rPr>
        <w:t>ordine</w:t>
      </w:r>
      <w:proofErr w:type="spellEnd"/>
      <w:r w:rsidRPr="00F92B5B">
        <w:rPr>
          <w:rFonts w:ascii="Arial" w:hAnsi="Arial" w:cs="Arial"/>
          <w:lang w:eastAsia="it-IT"/>
        </w:rPr>
        <w:t xml:space="preserve"> la </w:t>
      </w:r>
      <w:proofErr w:type="spellStart"/>
      <w:r w:rsidRPr="00F92B5B">
        <w:rPr>
          <w:rFonts w:ascii="Arial" w:hAnsi="Arial" w:cs="Arial"/>
          <w:lang w:eastAsia="it-IT"/>
        </w:rPr>
        <w:t>Registrul</w:t>
      </w:r>
      <w:proofErr w:type="spellEnd"/>
      <w:r w:rsidRPr="00F92B5B">
        <w:rPr>
          <w:rFonts w:ascii="Arial" w:hAnsi="Arial" w:cs="Arial"/>
          <w:lang w:eastAsia="it-IT"/>
        </w:rPr>
        <w:t xml:space="preserve"> </w:t>
      </w:r>
      <w:proofErr w:type="spellStart"/>
      <w:r w:rsidRPr="00F92B5B">
        <w:rPr>
          <w:rFonts w:ascii="Arial" w:hAnsi="Arial" w:cs="Arial"/>
          <w:lang w:eastAsia="it-IT"/>
        </w:rPr>
        <w:t>Comertului</w:t>
      </w:r>
      <w:proofErr w:type="spellEnd"/>
      <w:r w:rsidRPr="00F92B5B">
        <w:rPr>
          <w:rFonts w:ascii="Arial" w:hAnsi="Arial" w:cs="Arial"/>
          <w:lang w:eastAsia="it-IT"/>
        </w:rPr>
        <w:t xml:space="preserve"> </w:t>
      </w:r>
      <w:r w:rsidRPr="00F92B5B">
        <w:rPr>
          <w:rFonts w:ascii="Arial" w:hAnsi="Arial" w:cs="Arial"/>
          <w:bCs/>
        </w:rPr>
        <w:t>F13/115/09.02.2021</w:t>
      </w:r>
    </w:p>
    <w:p w:rsidR="000577A9" w:rsidRPr="00F92B5B" w:rsidRDefault="000577A9" w:rsidP="000577A9">
      <w:pPr>
        <w:spacing w:line="360" w:lineRule="auto"/>
        <w:ind w:firstLine="709"/>
        <w:contextualSpacing/>
        <w:jc w:val="both"/>
        <w:rPr>
          <w:rFonts w:ascii="Arial" w:hAnsi="Arial" w:cs="Arial"/>
        </w:rPr>
      </w:pPr>
      <w:r w:rsidRPr="00F92B5B">
        <w:rPr>
          <w:rFonts w:ascii="Arial" w:hAnsi="Arial" w:cs="Arial"/>
        </w:rPr>
        <w:t>Date de contact: Telefon</w:t>
      </w:r>
      <w:proofErr w:type="gramStart"/>
      <w:r w:rsidRPr="00F92B5B">
        <w:rPr>
          <w:rFonts w:ascii="Arial" w:hAnsi="Arial" w:cs="Arial"/>
        </w:rPr>
        <w:t>:0728295554</w:t>
      </w:r>
      <w:proofErr w:type="gramEnd"/>
      <w:r w:rsidRPr="00F92B5B">
        <w:rPr>
          <w:rFonts w:ascii="Arial" w:hAnsi="Arial" w:cs="Arial"/>
        </w:rPr>
        <w:t>, email:</w:t>
      </w:r>
      <w:hyperlink r:id="rId7" w:history="1">
        <w:r w:rsidRPr="00F92B5B">
          <w:rPr>
            <w:rStyle w:val="Hyperlink"/>
            <w:rFonts w:ascii="Arial" w:hAnsi="Arial" w:cs="Arial"/>
          </w:rPr>
          <w:t>feldman_claudiu@aol.com</w:t>
        </w:r>
      </w:hyperlink>
    </w:p>
    <w:p w:rsidR="00125651" w:rsidRPr="00D12A22" w:rsidRDefault="00CF0E88" w:rsidP="00D12A22">
      <w:pPr>
        <w:pStyle w:val="LO-Normal"/>
        <w:spacing w:line="360" w:lineRule="auto"/>
        <w:jc w:val="both"/>
        <w:rPr>
          <w:rFonts w:ascii="Arial" w:hAnsi="Arial" w:cs="Arial"/>
        </w:rPr>
      </w:pPr>
      <w:r w:rsidRPr="00D12A22">
        <w:rPr>
          <w:rFonts w:ascii="Arial" w:eastAsia="Times New Roman" w:hAnsi="Arial" w:cs="Arial"/>
          <w:bCs/>
          <w:lang w:val="ro-RO" w:eastAsia="en-US" w:bidi="ar-SA"/>
        </w:rPr>
        <w:tab/>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III. Descrierea proiectului</w:t>
      </w:r>
    </w:p>
    <w:p w:rsidR="00BF5EC3" w:rsidRDefault="00125651" w:rsidP="000577A9">
      <w:pPr>
        <w:pStyle w:val="Style9"/>
        <w:widowControl/>
        <w:tabs>
          <w:tab w:val="left" w:pos="504"/>
        </w:tabs>
        <w:spacing w:before="10" w:line="360" w:lineRule="auto"/>
        <w:rPr>
          <w:rFonts w:ascii="Arial" w:hAnsi="Arial" w:cs="Arial"/>
          <w:lang w:val="it-IT"/>
        </w:rPr>
      </w:pPr>
      <w:r w:rsidRPr="00D12A22">
        <w:rPr>
          <w:rFonts w:ascii="Arial" w:hAnsi="Arial" w:cs="Arial"/>
          <w:lang w:val="it-IT"/>
        </w:rPr>
        <w:tab/>
      </w:r>
      <w:r w:rsidRPr="00D12A22">
        <w:rPr>
          <w:rFonts w:ascii="Arial" w:hAnsi="Arial" w:cs="Arial"/>
          <w:lang w:val="it-IT"/>
        </w:rPr>
        <w:tab/>
      </w:r>
      <w:r w:rsidR="000577A9" w:rsidRPr="00C859A9">
        <w:rPr>
          <w:rFonts w:ascii="Arial" w:hAnsi="Arial" w:cs="Arial"/>
          <w:lang w:val="it-IT"/>
        </w:rPr>
        <w:t xml:space="preserve">Prin tema transmisa de beneficiarul lucrarii, </w:t>
      </w:r>
      <w:r w:rsidR="000577A9" w:rsidRPr="00F92B5B">
        <w:rPr>
          <w:rFonts w:ascii="Arial" w:hAnsi="Arial" w:cs="Arial"/>
          <w:b/>
          <w:bCs/>
        </w:rPr>
        <w:t xml:space="preserve">II </w:t>
      </w:r>
      <w:r w:rsidR="000577A9" w:rsidRPr="00F92B5B">
        <w:rPr>
          <w:rFonts w:ascii="Arial" w:hAnsi="Arial" w:cs="Arial"/>
          <w:b/>
        </w:rPr>
        <w:t>FELDMAN CLAUDIU-MIHAI</w:t>
      </w:r>
      <w:r w:rsidR="000577A9">
        <w:rPr>
          <w:rFonts w:ascii="Arial" w:hAnsi="Arial" w:cs="Arial"/>
          <w:lang w:val="it-IT"/>
        </w:rPr>
        <w:t>, se</w:t>
      </w:r>
      <w:r w:rsidR="000577A9" w:rsidRPr="00C859A9">
        <w:rPr>
          <w:rFonts w:ascii="Arial" w:hAnsi="Arial" w:cs="Arial"/>
          <w:lang w:val="it-IT"/>
        </w:rPr>
        <w:t xml:space="preserve"> solicita intocmirea unui studiu hidrogeologic pentru</w:t>
      </w:r>
      <w:r w:rsidR="000577A9">
        <w:rPr>
          <w:rFonts w:ascii="Arial" w:hAnsi="Arial" w:cs="Arial"/>
          <w:lang w:val="it-IT"/>
        </w:rPr>
        <w:t xml:space="preserve"> stabilirea conditiilor geologo-tehnice in vederea realizarii unui foraj de medie adancime pentru captarea apelor subterane si utilizarea lor la irigatii, in scop/uz gospodaresc si igienico sanitar, la viitoarea ferma agricola. </w:t>
      </w:r>
    </w:p>
    <w:p w:rsidR="00BF5EC3" w:rsidRDefault="00BF5EC3" w:rsidP="00BF5EC3">
      <w:pPr>
        <w:autoSpaceDE w:val="0"/>
        <w:autoSpaceDN w:val="0"/>
        <w:adjustRightInd w:val="0"/>
        <w:spacing w:line="360" w:lineRule="auto"/>
        <w:ind w:firstLine="720"/>
        <w:jc w:val="both"/>
        <w:rPr>
          <w:rFonts w:ascii="Arial" w:hAnsi="Arial" w:cs="Arial"/>
          <w:lang w:val="it-IT"/>
        </w:rPr>
      </w:pPr>
      <w:r>
        <w:rPr>
          <w:rStyle w:val="FontStyle17"/>
          <w:rFonts w:ascii="Arial" w:hAnsi="Arial" w:cs="Arial"/>
          <w:lang w:val="ro-RO" w:eastAsia="ro-RO"/>
        </w:rPr>
        <w:t>Ferma agricola este amplasata pe t</w:t>
      </w:r>
      <w:r>
        <w:rPr>
          <w:rFonts w:ascii="Arial" w:hAnsi="Arial" w:cs="Arial"/>
          <w:lang w:val="it-IT"/>
        </w:rPr>
        <w:t>erenul agricol extravilan in suprafata de 5 ha, loc. Coroana, com. Albesti, jud. Constanta.</w:t>
      </w:r>
    </w:p>
    <w:p w:rsidR="00BF5EC3" w:rsidRPr="00BF5EC3" w:rsidRDefault="00BF5EC3" w:rsidP="00BF5EC3">
      <w:pPr>
        <w:autoSpaceDE w:val="0"/>
        <w:autoSpaceDN w:val="0"/>
        <w:adjustRightInd w:val="0"/>
        <w:spacing w:line="360" w:lineRule="auto"/>
        <w:ind w:firstLine="720"/>
        <w:jc w:val="both"/>
        <w:rPr>
          <w:rFonts w:ascii="Arial" w:hAnsi="Arial" w:cs="Arial"/>
          <w:lang w:val="ro-RO"/>
        </w:rPr>
      </w:pPr>
      <w:r>
        <w:rPr>
          <w:rFonts w:ascii="Arial" w:hAnsi="Arial" w:cs="Arial"/>
          <w:lang w:val="it-IT"/>
        </w:rPr>
        <w:t>Tot pe acest teren, beneficiarul intentioneaza sa realizeze si un solar provizoriu, in suprafata de 700mp.</w:t>
      </w:r>
      <w:r w:rsidR="000577A9">
        <w:rPr>
          <w:rFonts w:ascii="Arial" w:hAnsi="Arial" w:cs="Arial"/>
          <w:lang w:val="fr-FR"/>
        </w:rPr>
        <w:tab/>
      </w:r>
    </w:p>
    <w:p w:rsidR="009F359A" w:rsidRDefault="00BF5EC3" w:rsidP="000577A9">
      <w:pPr>
        <w:pStyle w:val="Style9"/>
        <w:widowControl/>
        <w:tabs>
          <w:tab w:val="left" w:pos="504"/>
        </w:tabs>
        <w:spacing w:before="10" w:line="360" w:lineRule="auto"/>
        <w:rPr>
          <w:rFonts w:ascii="Arial" w:hAnsi="Arial" w:cs="Arial"/>
          <w:lang w:val="fr-FR"/>
        </w:rPr>
      </w:pPr>
      <w:r>
        <w:rPr>
          <w:rFonts w:ascii="Arial" w:hAnsi="Arial" w:cs="Arial"/>
          <w:lang w:val="fr-FR"/>
        </w:rPr>
        <w:tab/>
      </w:r>
      <w:r>
        <w:rPr>
          <w:rFonts w:ascii="Arial" w:hAnsi="Arial" w:cs="Arial"/>
          <w:lang w:val="fr-FR"/>
        </w:rPr>
        <w:tab/>
      </w:r>
      <w:proofErr w:type="spellStart"/>
      <w:r w:rsidR="000577A9">
        <w:rPr>
          <w:rFonts w:ascii="Arial" w:hAnsi="Arial" w:cs="Arial"/>
          <w:lang w:val="fr-FR"/>
        </w:rPr>
        <w:t>Scopul</w:t>
      </w:r>
      <w:proofErr w:type="spellEnd"/>
      <w:r w:rsidR="000577A9">
        <w:rPr>
          <w:rFonts w:ascii="Arial" w:hAnsi="Arial" w:cs="Arial"/>
          <w:lang w:val="fr-FR"/>
        </w:rPr>
        <w:t xml:space="preserve"> </w:t>
      </w:r>
      <w:proofErr w:type="spellStart"/>
      <w:r w:rsidR="000577A9">
        <w:rPr>
          <w:rFonts w:ascii="Arial" w:hAnsi="Arial" w:cs="Arial"/>
          <w:lang w:val="fr-FR"/>
        </w:rPr>
        <w:t>utilizarii</w:t>
      </w:r>
      <w:proofErr w:type="spellEnd"/>
      <w:r w:rsidR="000577A9">
        <w:rPr>
          <w:rFonts w:ascii="Arial" w:hAnsi="Arial" w:cs="Arial"/>
          <w:lang w:val="fr-FR"/>
        </w:rPr>
        <w:t xml:space="preserve"> </w:t>
      </w:r>
      <w:proofErr w:type="spellStart"/>
      <w:r w:rsidR="000577A9">
        <w:rPr>
          <w:rFonts w:ascii="Arial" w:hAnsi="Arial" w:cs="Arial"/>
          <w:lang w:val="fr-FR"/>
        </w:rPr>
        <w:t>apei</w:t>
      </w:r>
      <w:proofErr w:type="spellEnd"/>
      <w:r w:rsidR="000577A9">
        <w:rPr>
          <w:rFonts w:ascii="Arial" w:hAnsi="Arial" w:cs="Arial"/>
          <w:lang w:val="fr-FR"/>
        </w:rPr>
        <w:t xml:space="preserve"> </w:t>
      </w:r>
      <w:proofErr w:type="spellStart"/>
      <w:r w:rsidR="000577A9">
        <w:rPr>
          <w:rFonts w:ascii="Arial" w:hAnsi="Arial" w:cs="Arial"/>
          <w:lang w:val="fr-FR"/>
        </w:rPr>
        <w:t>din</w:t>
      </w:r>
      <w:proofErr w:type="spellEnd"/>
      <w:r w:rsidR="000577A9">
        <w:rPr>
          <w:rFonts w:ascii="Arial" w:hAnsi="Arial" w:cs="Arial"/>
          <w:lang w:val="fr-FR"/>
        </w:rPr>
        <w:t xml:space="preserve"> </w:t>
      </w:r>
      <w:proofErr w:type="spellStart"/>
      <w:r w:rsidR="000577A9">
        <w:rPr>
          <w:rFonts w:ascii="Arial" w:hAnsi="Arial" w:cs="Arial"/>
          <w:lang w:val="fr-FR"/>
        </w:rPr>
        <w:t>foraj</w:t>
      </w:r>
      <w:proofErr w:type="spellEnd"/>
      <w:r w:rsidR="000577A9">
        <w:rPr>
          <w:rFonts w:ascii="Arial" w:hAnsi="Arial" w:cs="Arial"/>
          <w:lang w:val="fr-FR"/>
        </w:rPr>
        <w:t xml:space="preserve"> </w:t>
      </w:r>
      <w:proofErr w:type="spellStart"/>
      <w:r w:rsidR="000577A9">
        <w:rPr>
          <w:rFonts w:ascii="Arial" w:hAnsi="Arial" w:cs="Arial"/>
          <w:lang w:val="fr-FR"/>
        </w:rPr>
        <w:t>pentru</w:t>
      </w:r>
      <w:proofErr w:type="spellEnd"/>
      <w:r w:rsidR="000577A9">
        <w:rPr>
          <w:rFonts w:ascii="Arial" w:hAnsi="Arial" w:cs="Arial"/>
          <w:lang w:val="fr-FR"/>
        </w:rPr>
        <w:t xml:space="preserve"> </w:t>
      </w:r>
      <w:proofErr w:type="spellStart"/>
      <w:r w:rsidR="000577A9">
        <w:rPr>
          <w:rFonts w:ascii="Arial" w:hAnsi="Arial" w:cs="Arial"/>
          <w:lang w:val="fr-FR"/>
        </w:rPr>
        <w:t>acest</w:t>
      </w:r>
      <w:proofErr w:type="spellEnd"/>
      <w:r w:rsidR="000577A9">
        <w:rPr>
          <w:rFonts w:ascii="Arial" w:hAnsi="Arial" w:cs="Arial"/>
          <w:lang w:val="fr-FR"/>
        </w:rPr>
        <w:t xml:space="preserve"> </w:t>
      </w:r>
      <w:proofErr w:type="spellStart"/>
      <w:r w:rsidR="000577A9">
        <w:rPr>
          <w:rFonts w:ascii="Arial" w:hAnsi="Arial" w:cs="Arial"/>
          <w:lang w:val="fr-FR"/>
        </w:rPr>
        <w:t>obiectiv</w:t>
      </w:r>
      <w:proofErr w:type="spellEnd"/>
      <w:r w:rsidR="000577A9">
        <w:rPr>
          <w:rFonts w:ascii="Arial" w:hAnsi="Arial" w:cs="Arial"/>
          <w:lang w:val="fr-FR"/>
        </w:rPr>
        <w:t xml:space="preserve"> este </w:t>
      </w:r>
      <w:proofErr w:type="spellStart"/>
      <w:r w:rsidR="000577A9">
        <w:rPr>
          <w:rFonts w:ascii="Arial" w:hAnsi="Arial" w:cs="Arial"/>
          <w:lang w:val="fr-FR"/>
        </w:rPr>
        <w:t>exclusiv</w:t>
      </w:r>
      <w:proofErr w:type="spellEnd"/>
      <w:r w:rsidR="000577A9">
        <w:rPr>
          <w:rFonts w:ascii="Arial" w:hAnsi="Arial" w:cs="Arial"/>
          <w:lang w:val="fr-FR"/>
        </w:rPr>
        <w:t xml:space="preserve"> </w:t>
      </w:r>
      <w:proofErr w:type="spellStart"/>
      <w:r w:rsidR="000577A9">
        <w:rPr>
          <w:rFonts w:ascii="Arial" w:hAnsi="Arial" w:cs="Arial"/>
          <w:lang w:val="fr-FR"/>
        </w:rPr>
        <w:t>pentru</w:t>
      </w:r>
      <w:proofErr w:type="spellEnd"/>
      <w:r w:rsidR="000577A9">
        <w:rPr>
          <w:rFonts w:ascii="Arial" w:hAnsi="Arial" w:cs="Arial"/>
          <w:lang w:val="fr-FR"/>
        </w:rPr>
        <w:t xml:space="preserve"> </w:t>
      </w:r>
      <w:r w:rsidR="000577A9">
        <w:rPr>
          <w:rFonts w:ascii="Arial" w:hAnsi="Arial" w:cs="Arial"/>
          <w:lang w:val="it-IT"/>
        </w:rPr>
        <w:t>irigatii, in scop/uz gospodaresc si igienico sanitar</w:t>
      </w:r>
      <w:r w:rsidR="000577A9">
        <w:rPr>
          <w:rFonts w:ascii="Arial" w:hAnsi="Arial" w:cs="Arial"/>
          <w:lang w:val="fr-FR"/>
        </w:rPr>
        <w:t xml:space="preserve">. </w:t>
      </w:r>
      <w:proofErr w:type="spellStart"/>
      <w:r w:rsidR="000577A9">
        <w:rPr>
          <w:rFonts w:ascii="Arial" w:hAnsi="Arial" w:cs="Arial"/>
          <w:lang w:val="fr-FR"/>
        </w:rPr>
        <w:t>Alimentarea</w:t>
      </w:r>
      <w:proofErr w:type="spellEnd"/>
      <w:r w:rsidR="000577A9">
        <w:rPr>
          <w:rFonts w:ascii="Arial" w:hAnsi="Arial" w:cs="Arial"/>
          <w:lang w:val="fr-FR"/>
        </w:rPr>
        <w:t xml:space="preserve"> </w:t>
      </w:r>
      <w:proofErr w:type="spellStart"/>
      <w:r w:rsidR="000577A9">
        <w:rPr>
          <w:rFonts w:ascii="Arial" w:hAnsi="Arial" w:cs="Arial"/>
          <w:lang w:val="fr-FR"/>
        </w:rPr>
        <w:t>cu</w:t>
      </w:r>
      <w:proofErr w:type="spellEnd"/>
      <w:r w:rsidR="000577A9">
        <w:rPr>
          <w:rFonts w:ascii="Arial" w:hAnsi="Arial" w:cs="Arial"/>
          <w:lang w:val="fr-FR"/>
        </w:rPr>
        <w:t xml:space="preserve"> </w:t>
      </w:r>
      <w:proofErr w:type="spellStart"/>
      <w:r w:rsidR="000577A9">
        <w:rPr>
          <w:rFonts w:ascii="Arial" w:hAnsi="Arial" w:cs="Arial"/>
          <w:lang w:val="fr-FR"/>
        </w:rPr>
        <w:t>apa</w:t>
      </w:r>
      <w:proofErr w:type="spellEnd"/>
      <w:r w:rsidR="000577A9">
        <w:rPr>
          <w:rFonts w:ascii="Arial" w:hAnsi="Arial" w:cs="Arial"/>
          <w:lang w:val="fr-FR"/>
        </w:rPr>
        <w:t xml:space="preserve"> </w:t>
      </w:r>
      <w:proofErr w:type="spellStart"/>
      <w:r w:rsidR="000577A9">
        <w:rPr>
          <w:rFonts w:ascii="Arial" w:hAnsi="Arial" w:cs="Arial"/>
          <w:lang w:val="fr-FR"/>
        </w:rPr>
        <w:t>potabila</w:t>
      </w:r>
      <w:proofErr w:type="spellEnd"/>
      <w:r w:rsidR="000577A9">
        <w:rPr>
          <w:rFonts w:ascii="Arial" w:hAnsi="Arial" w:cs="Arial"/>
          <w:lang w:val="fr-FR"/>
        </w:rPr>
        <w:t xml:space="preserve"> </w:t>
      </w:r>
      <w:proofErr w:type="gramStart"/>
      <w:r w:rsidR="000577A9">
        <w:rPr>
          <w:rFonts w:ascii="Arial" w:hAnsi="Arial" w:cs="Arial"/>
          <w:lang w:val="fr-FR"/>
        </w:rPr>
        <w:t>a</w:t>
      </w:r>
      <w:proofErr w:type="gramEnd"/>
      <w:r w:rsidR="000577A9">
        <w:rPr>
          <w:rFonts w:ascii="Arial" w:hAnsi="Arial" w:cs="Arial"/>
          <w:lang w:val="fr-FR"/>
        </w:rPr>
        <w:t xml:space="preserve"> </w:t>
      </w:r>
      <w:proofErr w:type="spellStart"/>
      <w:r w:rsidR="000577A9">
        <w:rPr>
          <w:rFonts w:ascii="Arial" w:hAnsi="Arial" w:cs="Arial"/>
          <w:lang w:val="fr-FR"/>
        </w:rPr>
        <w:t>viitoarei</w:t>
      </w:r>
      <w:proofErr w:type="spellEnd"/>
      <w:r w:rsidR="000577A9">
        <w:rPr>
          <w:rFonts w:ascii="Arial" w:hAnsi="Arial" w:cs="Arial"/>
          <w:lang w:val="fr-FR"/>
        </w:rPr>
        <w:t xml:space="preserve"> ferme se va face </w:t>
      </w:r>
      <w:proofErr w:type="spellStart"/>
      <w:r w:rsidR="000577A9">
        <w:rPr>
          <w:rFonts w:ascii="Arial" w:hAnsi="Arial" w:cs="Arial"/>
          <w:lang w:val="fr-FR"/>
        </w:rPr>
        <w:t>cu</w:t>
      </w:r>
      <w:proofErr w:type="spellEnd"/>
      <w:r w:rsidR="000577A9">
        <w:rPr>
          <w:rFonts w:ascii="Arial" w:hAnsi="Arial" w:cs="Arial"/>
          <w:lang w:val="fr-FR"/>
        </w:rPr>
        <w:t xml:space="preserve"> </w:t>
      </w:r>
      <w:proofErr w:type="spellStart"/>
      <w:r w:rsidR="000577A9">
        <w:rPr>
          <w:rFonts w:ascii="Arial" w:hAnsi="Arial" w:cs="Arial"/>
          <w:lang w:val="fr-FR"/>
        </w:rPr>
        <w:t>apa</w:t>
      </w:r>
      <w:proofErr w:type="spellEnd"/>
      <w:r w:rsidR="000577A9">
        <w:rPr>
          <w:rFonts w:ascii="Arial" w:hAnsi="Arial" w:cs="Arial"/>
          <w:lang w:val="fr-FR"/>
        </w:rPr>
        <w:t xml:space="preserve"> </w:t>
      </w:r>
      <w:proofErr w:type="spellStart"/>
      <w:r w:rsidR="000577A9">
        <w:rPr>
          <w:rFonts w:ascii="Arial" w:hAnsi="Arial" w:cs="Arial"/>
          <w:lang w:val="fr-FR"/>
        </w:rPr>
        <w:t>imbuteliata</w:t>
      </w:r>
      <w:proofErr w:type="spellEnd"/>
      <w:r w:rsidR="000577A9">
        <w:rPr>
          <w:rFonts w:ascii="Arial" w:hAnsi="Arial" w:cs="Arial"/>
          <w:lang w:val="fr-FR"/>
        </w:rPr>
        <w:t xml:space="preserve">. In zona nu exista </w:t>
      </w:r>
      <w:proofErr w:type="spellStart"/>
      <w:r w:rsidR="000577A9">
        <w:rPr>
          <w:rFonts w:ascii="Arial" w:hAnsi="Arial" w:cs="Arial"/>
          <w:lang w:val="fr-FR"/>
        </w:rPr>
        <w:t>retele</w:t>
      </w:r>
      <w:proofErr w:type="spellEnd"/>
      <w:r w:rsidR="000577A9">
        <w:rPr>
          <w:rFonts w:ascii="Arial" w:hAnsi="Arial" w:cs="Arial"/>
          <w:lang w:val="fr-FR"/>
        </w:rPr>
        <w:t xml:space="preserve"> </w:t>
      </w:r>
      <w:proofErr w:type="spellStart"/>
      <w:r w:rsidR="000577A9">
        <w:rPr>
          <w:rFonts w:ascii="Arial" w:hAnsi="Arial" w:cs="Arial"/>
          <w:lang w:val="fr-FR"/>
        </w:rPr>
        <w:t>centralizate</w:t>
      </w:r>
      <w:proofErr w:type="spellEnd"/>
      <w:r w:rsidR="000577A9">
        <w:rPr>
          <w:rFonts w:ascii="Arial" w:hAnsi="Arial" w:cs="Arial"/>
          <w:lang w:val="fr-FR"/>
        </w:rPr>
        <w:t xml:space="preserve"> de </w:t>
      </w:r>
      <w:proofErr w:type="spellStart"/>
      <w:r w:rsidR="000577A9">
        <w:rPr>
          <w:rFonts w:ascii="Arial" w:hAnsi="Arial" w:cs="Arial"/>
          <w:lang w:val="fr-FR"/>
        </w:rPr>
        <w:t>alimentare</w:t>
      </w:r>
      <w:proofErr w:type="spellEnd"/>
      <w:r w:rsidR="000577A9">
        <w:rPr>
          <w:rFonts w:ascii="Arial" w:hAnsi="Arial" w:cs="Arial"/>
          <w:lang w:val="fr-FR"/>
        </w:rPr>
        <w:t xml:space="preserve"> </w:t>
      </w:r>
      <w:proofErr w:type="spellStart"/>
      <w:r w:rsidR="000577A9">
        <w:rPr>
          <w:rFonts w:ascii="Arial" w:hAnsi="Arial" w:cs="Arial"/>
          <w:lang w:val="fr-FR"/>
        </w:rPr>
        <w:t>cu</w:t>
      </w:r>
      <w:proofErr w:type="spellEnd"/>
      <w:r w:rsidR="000577A9">
        <w:rPr>
          <w:rFonts w:ascii="Arial" w:hAnsi="Arial" w:cs="Arial"/>
          <w:lang w:val="fr-FR"/>
        </w:rPr>
        <w:t xml:space="preserve"> </w:t>
      </w:r>
      <w:proofErr w:type="spellStart"/>
      <w:r w:rsidR="000577A9">
        <w:rPr>
          <w:rFonts w:ascii="Arial" w:hAnsi="Arial" w:cs="Arial"/>
          <w:lang w:val="fr-FR"/>
        </w:rPr>
        <w:t>apa</w:t>
      </w:r>
      <w:proofErr w:type="spellEnd"/>
      <w:r w:rsidR="000577A9">
        <w:rPr>
          <w:rFonts w:ascii="Arial" w:hAnsi="Arial" w:cs="Arial"/>
          <w:lang w:val="fr-FR"/>
        </w:rPr>
        <w:t xml:space="preserve"> si </w:t>
      </w:r>
      <w:proofErr w:type="spellStart"/>
      <w:r w:rsidR="000577A9">
        <w:rPr>
          <w:rFonts w:ascii="Arial" w:hAnsi="Arial" w:cs="Arial"/>
          <w:lang w:val="fr-FR"/>
        </w:rPr>
        <w:t>canalizare</w:t>
      </w:r>
      <w:proofErr w:type="spellEnd"/>
      <w:r w:rsidR="000577A9">
        <w:rPr>
          <w:rFonts w:ascii="Arial" w:hAnsi="Arial" w:cs="Arial"/>
          <w:lang w:val="fr-FR"/>
        </w:rPr>
        <w:t>.</w:t>
      </w:r>
    </w:p>
    <w:p w:rsidR="000577A9" w:rsidRPr="00D12A22" w:rsidRDefault="000577A9" w:rsidP="000577A9">
      <w:pPr>
        <w:pStyle w:val="Style9"/>
        <w:widowControl/>
        <w:tabs>
          <w:tab w:val="left" w:pos="504"/>
        </w:tabs>
        <w:spacing w:before="10" w:line="360" w:lineRule="auto"/>
        <w:rPr>
          <w:rFonts w:ascii="Arial" w:hAnsi="Arial" w:cs="Arial"/>
          <w:bCs/>
          <w:lang w:val="ro-RO"/>
        </w:rPr>
      </w:pPr>
    </w:p>
    <w:p w:rsidR="009F359A" w:rsidRPr="00D12A22" w:rsidRDefault="00CF0E88" w:rsidP="00D12A22">
      <w:pPr>
        <w:pStyle w:val="Listparagraf"/>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rsidR="000577A9" w:rsidRPr="000577A9" w:rsidRDefault="000577A9" w:rsidP="000577A9">
      <w:pPr>
        <w:spacing w:line="360" w:lineRule="auto"/>
        <w:ind w:firstLine="709"/>
        <w:jc w:val="both"/>
        <w:rPr>
          <w:rFonts w:ascii="Arial" w:hAnsi="Arial" w:cs="Arial"/>
          <w:lang w:bidi="he-IL"/>
        </w:rPr>
      </w:pPr>
      <w:proofErr w:type="spellStart"/>
      <w:r w:rsidRPr="000577A9">
        <w:rPr>
          <w:rFonts w:ascii="Arial" w:hAnsi="Arial" w:cs="Arial"/>
          <w:lang w:bidi="he-IL"/>
        </w:rPr>
        <w:t>Pentru</w:t>
      </w:r>
      <w:proofErr w:type="spellEnd"/>
      <w:r w:rsidRPr="000577A9">
        <w:rPr>
          <w:rFonts w:ascii="Arial" w:hAnsi="Arial" w:cs="Arial"/>
          <w:lang w:bidi="he-IL"/>
        </w:rPr>
        <w:t xml:space="preserve"> </w:t>
      </w:r>
      <w:proofErr w:type="spellStart"/>
      <w:r w:rsidRPr="000577A9">
        <w:rPr>
          <w:rFonts w:ascii="Arial" w:hAnsi="Arial" w:cs="Arial"/>
          <w:lang w:bidi="he-IL"/>
        </w:rPr>
        <w:t>asigurarea</w:t>
      </w:r>
      <w:proofErr w:type="spellEnd"/>
      <w:r w:rsidRPr="000577A9">
        <w:rPr>
          <w:rFonts w:ascii="Arial" w:hAnsi="Arial" w:cs="Arial"/>
          <w:lang w:bidi="he-IL"/>
        </w:rPr>
        <w:t xml:space="preserve"> </w:t>
      </w:r>
      <w:proofErr w:type="spellStart"/>
      <w:r w:rsidRPr="000577A9">
        <w:rPr>
          <w:rFonts w:ascii="Arial" w:hAnsi="Arial" w:cs="Arial"/>
          <w:lang w:bidi="he-IL"/>
        </w:rPr>
        <w:t>alimentarii</w:t>
      </w:r>
      <w:proofErr w:type="spellEnd"/>
      <w:r w:rsidRPr="000577A9">
        <w:rPr>
          <w:rFonts w:ascii="Arial" w:hAnsi="Arial" w:cs="Arial"/>
          <w:lang w:bidi="he-IL"/>
        </w:rPr>
        <w:t xml:space="preserve"> cu </w:t>
      </w:r>
      <w:proofErr w:type="spellStart"/>
      <w:r w:rsidRPr="000577A9">
        <w:rPr>
          <w:rFonts w:ascii="Arial" w:hAnsi="Arial" w:cs="Arial"/>
          <w:lang w:bidi="he-IL"/>
        </w:rPr>
        <w:t>apa</w:t>
      </w:r>
      <w:proofErr w:type="spellEnd"/>
      <w:r w:rsidRPr="000577A9">
        <w:rPr>
          <w:rFonts w:ascii="Arial" w:hAnsi="Arial" w:cs="Arial"/>
          <w:lang w:bidi="he-IL"/>
        </w:rPr>
        <w:t xml:space="preserve"> a </w:t>
      </w:r>
      <w:proofErr w:type="spellStart"/>
      <w:r w:rsidRPr="000577A9">
        <w:rPr>
          <w:rFonts w:ascii="Arial" w:hAnsi="Arial" w:cs="Arial"/>
          <w:lang w:bidi="he-IL"/>
        </w:rPr>
        <w:t>sistemului</w:t>
      </w:r>
      <w:proofErr w:type="spellEnd"/>
      <w:r w:rsidRPr="000577A9">
        <w:rPr>
          <w:rFonts w:ascii="Arial" w:hAnsi="Arial" w:cs="Arial"/>
          <w:lang w:bidi="he-IL"/>
        </w:rPr>
        <w:t xml:space="preserve"> de </w:t>
      </w:r>
      <w:proofErr w:type="spellStart"/>
      <w:r w:rsidRPr="000577A9">
        <w:rPr>
          <w:rFonts w:ascii="Arial" w:hAnsi="Arial" w:cs="Arial"/>
          <w:lang w:bidi="he-IL"/>
        </w:rPr>
        <w:t>irigatii</w:t>
      </w:r>
      <w:proofErr w:type="spellEnd"/>
      <w:r w:rsidRPr="000577A9">
        <w:rPr>
          <w:rFonts w:ascii="Arial" w:hAnsi="Arial" w:cs="Arial"/>
          <w:lang w:bidi="he-IL"/>
        </w:rPr>
        <w:t xml:space="preserve"> “</w:t>
      </w:r>
      <w:proofErr w:type="spellStart"/>
      <w:r w:rsidRPr="000577A9">
        <w:rPr>
          <w:rFonts w:ascii="Arial" w:hAnsi="Arial" w:cs="Arial"/>
          <w:lang w:bidi="he-IL"/>
        </w:rPr>
        <w:t>prin</w:t>
      </w:r>
      <w:proofErr w:type="spellEnd"/>
      <w:r w:rsidRPr="000577A9">
        <w:rPr>
          <w:rFonts w:ascii="Arial" w:hAnsi="Arial" w:cs="Arial"/>
          <w:lang w:bidi="he-IL"/>
        </w:rPr>
        <w:t xml:space="preserve"> </w:t>
      </w:r>
      <w:proofErr w:type="spellStart"/>
      <w:r w:rsidRPr="000577A9">
        <w:rPr>
          <w:rFonts w:ascii="Arial" w:hAnsi="Arial" w:cs="Arial"/>
          <w:lang w:bidi="he-IL"/>
        </w:rPr>
        <w:t>picurare</w:t>
      </w:r>
      <w:proofErr w:type="spellEnd"/>
      <w:r w:rsidRPr="000577A9">
        <w:rPr>
          <w:rFonts w:ascii="Arial" w:hAnsi="Arial" w:cs="Arial"/>
          <w:lang w:bidi="he-IL"/>
        </w:rPr>
        <w:t xml:space="preserve">” </w:t>
      </w:r>
      <w:proofErr w:type="spellStart"/>
      <w:r w:rsidRPr="000577A9">
        <w:rPr>
          <w:rFonts w:ascii="Arial" w:hAnsi="Arial" w:cs="Arial"/>
          <w:lang w:bidi="he-IL"/>
        </w:rPr>
        <w:t>dar</w:t>
      </w:r>
      <w:proofErr w:type="spellEnd"/>
      <w:r w:rsidRPr="000577A9">
        <w:rPr>
          <w:rFonts w:ascii="Arial" w:hAnsi="Arial" w:cs="Arial"/>
          <w:lang w:bidi="he-IL"/>
        </w:rPr>
        <w:t xml:space="preserve"> </w:t>
      </w:r>
      <w:proofErr w:type="spellStart"/>
      <w:r w:rsidRPr="000577A9">
        <w:rPr>
          <w:rFonts w:ascii="Arial" w:hAnsi="Arial" w:cs="Arial"/>
          <w:lang w:bidi="he-IL"/>
        </w:rPr>
        <w:t>si</w:t>
      </w:r>
      <w:proofErr w:type="spellEnd"/>
      <w:r w:rsidRPr="000577A9">
        <w:rPr>
          <w:rFonts w:ascii="Arial" w:hAnsi="Arial" w:cs="Arial"/>
          <w:lang w:bidi="he-IL"/>
        </w:rPr>
        <w:t xml:space="preserve"> a </w:t>
      </w:r>
      <w:proofErr w:type="spellStart"/>
      <w:r w:rsidRPr="000577A9">
        <w:rPr>
          <w:rFonts w:ascii="Arial" w:hAnsi="Arial" w:cs="Arial"/>
          <w:lang w:bidi="he-IL"/>
        </w:rPr>
        <w:t>altor</w:t>
      </w:r>
      <w:proofErr w:type="spellEnd"/>
      <w:r w:rsidRPr="000577A9">
        <w:rPr>
          <w:rFonts w:ascii="Arial" w:hAnsi="Arial" w:cs="Arial"/>
          <w:lang w:bidi="he-IL"/>
        </w:rPr>
        <w:t xml:space="preserve"> </w:t>
      </w:r>
      <w:proofErr w:type="spellStart"/>
      <w:r w:rsidRPr="000577A9">
        <w:rPr>
          <w:rFonts w:ascii="Arial" w:hAnsi="Arial" w:cs="Arial"/>
          <w:lang w:bidi="he-IL"/>
        </w:rPr>
        <w:t>nevoi</w:t>
      </w:r>
      <w:proofErr w:type="spellEnd"/>
      <w:r w:rsidRPr="000577A9">
        <w:rPr>
          <w:rFonts w:ascii="Arial" w:hAnsi="Arial" w:cs="Arial"/>
          <w:lang w:bidi="he-IL"/>
        </w:rPr>
        <w:t xml:space="preserve"> de </w:t>
      </w:r>
      <w:proofErr w:type="spellStart"/>
      <w:r w:rsidRPr="000577A9">
        <w:rPr>
          <w:rFonts w:ascii="Arial" w:hAnsi="Arial" w:cs="Arial"/>
          <w:lang w:bidi="he-IL"/>
        </w:rPr>
        <w:t>uz</w:t>
      </w:r>
      <w:proofErr w:type="spellEnd"/>
      <w:r w:rsidRPr="000577A9">
        <w:rPr>
          <w:rFonts w:ascii="Arial" w:hAnsi="Arial" w:cs="Arial"/>
          <w:lang w:bidi="he-IL"/>
        </w:rPr>
        <w:t xml:space="preserve"> </w:t>
      </w:r>
      <w:proofErr w:type="spellStart"/>
      <w:r w:rsidRPr="000577A9">
        <w:rPr>
          <w:rFonts w:ascii="Arial" w:hAnsi="Arial" w:cs="Arial"/>
          <w:lang w:bidi="he-IL"/>
        </w:rPr>
        <w:t>gospodaresc</w:t>
      </w:r>
      <w:proofErr w:type="spellEnd"/>
      <w:r w:rsidRPr="000577A9">
        <w:rPr>
          <w:rFonts w:ascii="Arial" w:hAnsi="Arial" w:cs="Arial"/>
          <w:lang w:bidi="he-IL"/>
        </w:rPr>
        <w:t xml:space="preserve"> </w:t>
      </w:r>
      <w:proofErr w:type="spellStart"/>
      <w:r w:rsidRPr="000577A9">
        <w:rPr>
          <w:rFonts w:ascii="Arial" w:hAnsi="Arial" w:cs="Arial"/>
          <w:lang w:bidi="he-IL"/>
        </w:rPr>
        <w:t>sau</w:t>
      </w:r>
      <w:proofErr w:type="spellEnd"/>
      <w:r w:rsidRPr="000577A9">
        <w:rPr>
          <w:rFonts w:ascii="Arial" w:hAnsi="Arial" w:cs="Arial"/>
          <w:lang w:bidi="he-IL"/>
        </w:rPr>
        <w:t xml:space="preserve"> </w:t>
      </w:r>
      <w:proofErr w:type="spellStart"/>
      <w:r w:rsidRPr="000577A9">
        <w:rPr>
          <w:rFonts w:ascii="Arial" w:hAnsi="Arial" w:cs="Arial"/>
          <w:lang w:bidi="he-IL"/>
        </w:rPr>
        <w:t>igienico-sanitar</w:t>
      </w:r>
      <w:proofErr w:type="spellEnd"/>
      <w:r>
        <w:rPr>
          <w:rFonts w:ascii="Arial" w:hAnsi="Arial" w:cs="Arial"/>
          <w:lang w:bidi="he-IL"/>
        </w:rPr>
        <w:t xml:space="preserve"> a </w:t>
      </w:r>
      <w:proofErr w:type="spellStart"/>
      <w:r>
        <w:rPr>
          <w:rFonts w:ascii="Arial" w:hAnsi="Arial" w:cs="Arial"/>
          <w:lang w:bidi="he-IL"/>
        </w:rPr>
        <w:t>fermei</w:t>
      </w:r>
      <w:proofErr w:type="spellEnd"/>
      <w:r>
        <w:rPr>
          <w:rFonts w:ascii="Arial" w:hAnsi="Arial" w:cs="Arial"/>
          <w:lang w:bidi="he-IL"/>
        </w:rPr>
        <w:t xml:space="preserve"> </w:t>
      </w:r>
      <w:proofErr w:type="spellStart"/>
      <w:r>
        <w:rPr>
          <w:rFonts w:ascii="Arial" w:hAnsi="Arial" w:cs="Arial"/>
          <w:lang w:bidi="he-IL"/>
        </w:rPr>
        <w:t>agricole</w:t>
      </w:r>
      <w:proofErr w:type="spellEnd"/>
      <w:r>
        <w:rPr>
          <w:rFonts w:ascii="Arial" w:hAnsi="Arial" w:cs="Arial"/>
          <w:lang w:bidi="he-IL"/>
        </w:rPr>
        <w:t xml:space="preserve"> </w:t>
      </w:r>
      <w:proofErr w:type="spellStart"/>
      <w:r>
        <w:rPr>
          <w:rFonts w:ascii="Arial" w:hAnsi="Arial" w:cs="Arial"/>
          <w:lang w:bidi="he-IL"/>
        </w:rPr>
        <w:t>apartinand</w:t>
      </w:r>
      <w:proofErr w:type="spellEnd"/>
      <w:r>
        <w:rPr>
          <w:rFonts w:ascii="Arial" w:hAnsi="Arial" w:cs="Arial"/>
          <w:lang w:bidi="he-IL"/>
        </w:rPr>
        <w:t xml:space="preserve"> </w:t>
      </w:r>
      <w:r w:rsidRPr="008F0666">
        <w:rPr>
          <w:rFonts w:ascii="Arial" w:hAnsi="Arial" w:cs="Arial"/>
          <w:b/>
        </w:rPr>
        <w:t xml:space="preserve">FELDMAN CLAUDIU-MIHAI </w:t>
      </w:r>
      <w:r w:rsidRPr="008F0666">
        <w:rPr>
          <w:rFonts w:ascii="Arial" w:hAnsi="Arial" w:cs="Arial"/>
          <w:b/>
          <w:bCs/>
          <w:iCs/>
        </w:rPr>
        <w:t>ÎNTREPRINDERE INDIVIDUALĂ</w:t>
      </w:r>
      <w:r w:rsidRPr="000577A9">
        <w:rPr>
          <w:rFonts w:ascii="Arial" w:hAnsi="Arial" w:cs="Arial"/>
          <w:lang w:bidi="he-IL"/>
        </w:rPr>
        <w:t xml:space="preserve">, se </w:t>
      </w:r>
      <w:proofErr w:type="spellStart"/>
      <w:r w:rsidRPr="000577A9">
        <w:rPr>
          <w:rFonts w:ascii="Arial" w:hAnsi="Arial" w:cs="Arial"/>
          <w:lang w:bidi="he-IL"/>
        </w:rPr>
        <w:t>va</w:t>
      </w:r>
      <w:proofErr w:type="spellEnd"/>
      <w:r w:rsidRPr="000577A9">
        <w:rPr>
          <w:rFonts w:ascii="Arial" w:hAnsi="Arial" w:cs="Arial"/>
          <w:lang w:bidi="he-IL"/>
        </w:rPr>
        <w:t xml:space="preserve"> </w:t>
      </w:r>
      <w:proofErr w:type="spellStart"/>
      <w:r w:rsidRPr="000577A9">
        <w:rPr>
          <w:rFonts w:ascii="Arial" w:hAnsi="Arial" w:cs="Arial"/>
          <w:lang w:bidi="he-IL"/>
        </w:rPr>
        <w:t>realiza</w:t>
      </w:r>
      <w:proofErr w:type="spellEnd"/>
      <w:r w:rsidRPr="000577A9">
        <w:rPr>
          <w:rFonts w:ascii="Arial" w:hAnsi="Arial" w:cs="Arial"/>
          <w:lang w:bidi="he-IL"/>
        </w:rPr>
        <w:t xml:space="preserve"> un </w:t>
      </w:r>
      <w:proofErr w:type="spellStart"/>
      <w:r w:rsidRPr="000577A9">
        <w:rPr>
          <w:rFonts w:ascii="Arial" w:hAnsi="Arial" w:cs="Arial"/>
          <w:lang w:bidi="he-IL"/>
        </w:rPr>
        <w:t>foraj</w:t>
      </w:r>
      <w:proofErr w:type="spellEnd"/>
      <w:r w:rsidRPr="000577A9">
        <w:rPr>
          <w:rFonts w:ascii="Arial" w:hAnsi="Arial" w:cs="Arial"/>
          <w:lang w:bidi="he-IL"/>
        </w:rPr>
        <w:t xml:space="preserve"> de </w:t>
      </w:r>
      <w:proofErr w:type="spellStart"/>
      <w:r w:rsidRPr="000577A9">
        <w:rPr>
          <w:rFonts w:ascii="Arial" w:hAnsi="Arial" w:cs="Arial"/>
          <w:lang w:bidi="he-IL"/>
        </w:rPr>
        <w:t>medie</w:t>
      </w:r>
      <w:proofErr w:type="spellEnd"/>
      <w:r w:rsidRPr="000577A9">
        <w:rPr>
          <w:rFonts w:ascii="Arial" w:hAnsi="Arial" w:cs="Arial"/>
          <w:lang w:bidi="he-IL"/>
        </w:rPr>
        <w:t xml:space="preserve"> </w:t>
      </w:r>
      <w:proofErr w:type="spellStart"/>
      <w:r w:rsidRPr="000577A9">
        <w:rPr>
          <w:rFonts w:ascii="Arial" w:hAnsi="Arial" w:cs="Arial"/>
          <w:lang w:bidi="he-IL"/>
        </w:rPr>
        <w:t>adancime</w:t>
      </w:r>
      <w:proofErr w:type="spellEnd"/>
      <w:r w:rsidRPr="000577A9">
        <w:rPr>
          <w:rFonts w:ascii="Arial" w:hAnsi="Arial" w:cs="Arial"/>
          <w:lang w:bidi="he-IL"/>
        </w:rPr>
        <w:t>.</w:t>
      </w:r>
    </w:p>
    <w:p w:rsidR="000577A9" w:rsidRPr="000577A9" w:rsidRDefault="000577A9" w:rsidP="000577A9">
      <w:pPr>
        <w:spacing w:line="360" w:lineRule="auto"/>
        <w:ind w:firstLine="709"/>
        <w:jc w:val="both"/>
        <w:rPr>
          <w:rFonts w:ascii="Arial" w:hAnsi="Arial" w:cs="Arial"/>
          <w:lang w:bidi="he-IL"/>
        </w:rPr>
      </w:pPr>
      <w:proofErr w:type="spellStart"/>
      <w:r w:rsidRPr="000577A9">
        <w:rPr>
          <w:rFonts w:ascii="Arial" w:hAnsi="Arial" w:cs="Arial"/>
          <w:lang w:bidi="he-IL"/>
        </w:rPr>
        <w:lastRenderedPageBreak/>
        <w:t>Forajul</w:t>
      </w:r>
      <w:proofErr w:type="spellEnd"/>
      <w:r w:rsidRPr="000577A9">
        <w:rPr>
          <w:rFonts w:ascii="Arial" w:hAnsi="Arial" w:cs="Arial"/>
          <w:lang w:bidi="he-IL"/>
        </w:rPr>
        <w:t xml:space="preserve"> </w:t>
      </w:r>
      <w:proofErr w:type="spellStart"/>
      <w:proofErr w:type="gramStart"/>
      <w:r w:rsidRPr="000577A9">
        <w:rPr>
          <w:rFonts w:ascii="Arial" w:hAnsi="Arial" w:cs="Arial"/>
          <w:lang w:bidi="he-IL"/>
        </w:rPr>
        <w:t>va</w:t>
      </w:r>
      <w:proofErr w:type="spellEnd"/>
      <w:proofErr w:type="gramEnd"/>
      <w:r w:rsidRPr="000577A9">
        <w:rPr>
          <w:rFonts w:ascii="Arial" w:hAnsi="Arial" w:cs="Arial"/>
          <w:lang w:bidi="he-IL"/>
        </w:rPr>
        <w:t xml:space="preserve"> </w:t>
      </w:r>
      <w:proofErr w:type="spellStart"/>
      <w:r w:rsidRPr="000577A9">
        <w:rPr>
          <w:rFonts w:ascii="Arial" w:hAnsi="Arial" w:cs="Arial"/>
          <w:lang w:bidi="he-IL"/>
        </w:rPr>
        <w:t>fi</w:t>
      </w:r>
      <w:proofErr w:type="spellEnd"/>
      <w:r w:rsidRPr="000577A9">
        <w:rPr>
          <w:rFonts w:ascii="Arial" w:hAnsi="Arial" w:cs="Arial"/>
          <w:lang w:bidi="he-IL"/>
        </w:rPr>
        <w:t xml:space="preserve"> </w:t>
      </w:r>
      <w:proofErr w:type="spellStart"/>
      <w:r w:rsidRPr="000577A9">
        <w:rPr>
          <w:rFonts w:ascii="Arial" w:hAnsi="Arial" w:cs="Arial"/>
          <w:lang w:bidi="he-IL"/>
        </w:rPr>
        <w:t>executat</w:t>
      </w:r>
      <w:proofErr w:type="spellEnd"/>
      <w:r w:rsidRPr="000577A9">
        <w:rPr>
          <w:rFonts w:ascii="Arial" w:hAnsi="Arial" w:cs="Arial"/>
          <w:lang w:bidi="he-IL"/>
        </w:rPr>
        <w:t xml:space="preserve"> la </w:t>
      </w:r>
      <w:proofErr w:type="spellStart"/>
      <w:r w:rsidRPr="000577A9">
        <w:rPr>
          <w:rFonts w:ascii="Arial" w:hAnsi="Arial" w:cs="Arial"/>
          <w:lang w:bidi="he-IL"/>
        </w:rPr>
        <w:t>adancimea</w:t>
      </w:r>
      <w:proofErr w:type="spellEnd"/>
      <w:r w:rsidRPr="000577A9">
        <w:rPr>
          <w:rFonts w:ascii="Arial" w:hAnsi="Arial" w:cs="Arial"/>
          <w:lang w:bidi="he-IL"/>
        </w:rPr>
        <w:t xml:space="preserve"> de max.110m </w:t>
      </w:r>
      <w:proofErr w:type="spellStart"/>
      <w:r w:rsidRPr="000577A9">
        <w:rPr>
          <w:rFonts w:ascii="Arial" w:hAnsi="Arial" w:cs="Arial"/>
          <w:lang w:bidi="he-IL"/>
        </w:rPr>
        <w:t>si</w:t>
      </w:r>
      <w:proofErr w:type="spellEnd"/>
      <w:r w:rsidRPr="000577A9">
        <w:rPr>
          <w:rFonts w:ascii="Arial" w:hAnsi="Arial" w:cs="Arial"/>
          <w:lang w:bidi="he-IL"/>
        </w:rPr>
        <w:t xml:space="preserve"> </w:t>
      </w:r>
      <w:proofErr w:type="spellStart"/>
      <w:r w:rsidRPr="000577A9">
        <w:rPr>
          <w:rFonts w:ascii="Arial" w:hAnsi="Arial" w:cs="Arial"/>
          <w:lang w:bidi="he-IL"/>
        </w:rPr>
        <w:t>va</w:t>
      </w:r>
      <w:proofErr w:type="spellEnd"/>
      <w:r w:rsidRPr="000577A9">
        <w:rPr>
          <w:rFonts w:ascii="Arial" w:hAnsi="Arial" w:cs="Arial"/>
          <w:lang w:bidi="he-IL"/>
        </w:rPr>
        <w:t xml:space="preserve"> </w:t>
      </w:r>
      <w:proofErr w:type="spellStart"/>
      <w:r w:rsidRPr="000577A9">
        <w:rPr>
          <w:rFonts w:ascii="Arial" w:hAnsi="Arial" w:cs="Arial"/>
          <w:lang w:bidi="he-IL"/>
        </w:rPr>
        <w:t>avea</w:t>
      </w:r>
      <w:proofErr w:type="spellEnd"/>
      <w:r w:rsidRPr="000577A9">
        <w:rPr>
          <w:rFonts w:ascii="Arial" w:hAnsi="Arial" w:cs="Arial"/>
          <w:lang w:bidi="he-IL"/>
        </w:rPr>
        <w:t xml:space="preserve"> ca </w:t>
      </w:r>
      <w:proofErr w:type="spellStart"/>
      <w:r w:rsidRPr="000577A9">
        <w:rPr>
          <w:rFonts w:ascii="Arial" w:hAnsi="Arial" w:cs="Arial"/>
          <w:lang w:bidi="he-IL"/>
        </w:rPr>
        <w:t>obiectiv</w:t>
      </w:r>
      <w:proofErr w:type="spellEnd"/>
      <w:r w:rsidRPr="000577A9">
        <w:rPr>
          <w:rFonts w:ascii="Arial" w:hAnsi="Arial" w:cs="Arial"/>
          <w:lang w:bidi="he-IL"/>
        </w:rPr>
        <w:t xml:space="preserve"> </w:t>
      </w:r>
      <w:proofErr w:type="spellStart"/>
      <w:r w:rsidRPr="000577A9">
        <w:rPr>
          <w:rFonts w:ascii="Arial" w:hAnsi="Arial" w:cs="Arial"/>
          <w:lang w:bidi="he-IL"/>
        </w:rPr>
        <w:t>captarea</w:t>
      </w:r>
      <w:proofErr w:type="spellEnd"/>
      <w:r w:rsidRPr="000577A9">
        <w:rPr>
          <w:rFonts w:ascii="Arial" w:hAnsi="Arial" w:cs="Arial"/>
          <w:lang w:bidi="he-IL"/>
        </w:rPr>
        <w:t xml:space="preserve"> </w:t>
      </w:r>
      <w:proofErr w:type="spellStart"/>
      <w:r w:rsidRPr="000577A9">
        <w:rPr>
          <w:rFonts w:ascii="Arial" w:hAnsi="Arial" w:cs="Arial"/>
          <w:lang w:bidi="he-IL"/>
        </w:rPr>
        <w:t>acviferului</w:t>
      </w:r>
      <w:proofErr w:type="spellEnd"/>
      <w:r w:rsidRPr="000577A9">
        <w:rPr>
          <w:rFonts w:ascii="Arial" w:hAnsi="Arial" w:cs="Arial"/>
          <w:lang w:bidi="he-IL"/>
        </w:rPr>
        <w:t xml:space="preserve"> cu </w:t>
      </w:r>
      <w:proofErr w:type="spellStart"/>
      <w:r w:rsidRPr="000577A9">
        <w:rPr>
          <w:rFonts w:ascii="Arial" w:hAnsi="Arial" w:cs="Arial"/>
          <w:lang w:bidi="he-IL"/>
        </w:rPr>
        <w:t>nivel</w:t>
      </w:r>
      <w:proofErr w:type="spellEnd"/>
      <w:r w:rsidRPr="000577A9">
        <w:rPr>
          <w:rFonts w:ascii="Arial" w:hAnsi="Arial" w:cs="Arial"/>
          <w:lang w:bidi="he-IL"/>
        </w:rPr>
        <w:t xml:space="preserve"> </w:t>
      </w:r>
      <w:proofErr w:type="spellStart"/>
      <w:r w:rsidRPr="000577A9">
        <w:rPr>
          <w:rFonts w:ascii="Arial" w:hAnsi="Arial" w:cs="Arial"/>
          <w:lang w:bidi="he-IL"/>
        </w:rPr>
        <w:t>liber</w:t>
      </w:r>
      <w:proofErr w:type="spellEnd"/>
      <w:r w:rsidRPr="000577A9">
        <w:rPr>
          <w:rFonts w:ascii="Arial" w:hAnsi="Arial" w:cs="Arial"/>
          <w:lang w:bidi="he-IL"/>
        </w:rPr>
        <w:t xml:space="preserve"> (</w:t>
      </w:r>
      <w:proofErr w:type="spellStart"/>
      <w:r w:rsidRPr="000577A9">
        <w:rPr>
          <w:rFonts w:ascii="Arial" w:hAnsi="Arial" w:cs="Arial"/>
          <w:lang w:bidi="he-IL"/>
        </w:rPr>
        <w:t>strat</w:t>
      </w:r>
      <w:proofErr w:type="spellEnd"/>
      <w:r w:rsidRPr="000577A9">
        <w:rPr>
          <w:rFonts w:ascii="Arial" w:hAnsi="Arial" w:cs="Arial"/>
          <w:lang w:bidi="he-IL"/>
        </w:rPr>
        <w:t xml:space="preserve"> de </w:t>
      </w:r>
      <w:proofErr w:type="spellStart"/>
      <w:r w:rsidRPr="000577A9">
        <w:rPr>
          <w:rFonts w:ascii="Arial" w:hAnsi="Arial" w:cs="Arial"/>
          <w:lang w:bidi="he-IL"/>
        </w:rPr>
        <w:t>suprafata</w:t>
      </w:r>
      <w:proofErr w:type="spellEnd"/>
      <w:r w:rsidRPr="000577A9">
        <w:rPr>
          <w:rFonts w:ascii="Arial" w:hAnsi="Arial" w:cs="Arial"/>
          <w:lang w:bidi="he-IL"/>
        </w:rPr>
        <w:t xml:space="preserve">) </w:t>
      </w:r>
      <w:proofErr w:type="spellStart"/>
      <w:r w:rsidRPr="000577A9">
        <w:rPr>
          <w:rFonts w:ascii="Arial" w:hAnsi="Arial" w:cs="Arial"/>
          <w:lang w:bidi="he-IL"/>
        </w:rPr>
        <w:t>cantonat</w:t>
      </w:r>
      <w:proofErr w:type="spellEnd"/>
      <w:r w:rsidRPr="000577A9">
        <w:rPr>
          <w:rFonts w:ascii="Arial" w:hAnsi="Arial" w:cs="Arial"/>
          <w:lang w:bidi="he-IL"/>
        </w:rPr>
        <w:t xml:space="preserve"> in </w:t>
      </w:r>
      <w:proofErr w:type="spellStart"/>
      <w:r w:rsidRPr="000577A9">
        <w:rPr>
          <w:rFonts w:ascii="Arial" w:hAnsi="Arial" w:cs="Arial"/>
          <w:lang w:bidi="he-IL"/>
        </w:rPr>
        <w:t>calcarele</w:t>
      </w:r>
      <w:proofErr w:type="spellEnd"/>
      <w:r w:rsidRPr="000577A9">
        <w:rPr>
          <w:rFonts w:ascii="Arial" w:hAnsi="Arial" w:cs="Arial"/>
          <w:lang w:bidi="he-IL"/>
        </w:rPr>
        <w:t xml:space="preserve"> </w:t>
      </w:r>
      <w:proofErr w:type="spellStart"/>
      <w:r w:rsidRPr="000577A9">
        <w:rPr>
          <w:rFonts w:ascii="Arial" w:hAnsi="Arial" w:cs="Arial"/>
          <w:lang w:bidi="he-IL"/>
        </w:rPr>
        <w:t>Sarmatiene</w:t>
      </w:r>
      <w:proofErr w:type="spellEnd"/>
      <w:r w:rsidRPr="000577A9">
        <w:rPr>
          <w:rFonts w:ascii="Arial" w:hAnsi="Arial" w:cs="Arial"/>
          <w:lang w:bidi="he-IL"/>
        </w:rPr>
        <w:t>.</w:t>
      </w:r>
    </w:p>
    <w:p w:rsidR="000577A9" w:rsidRPr="000577A9" w:rsidRDefault="000577A9" w:rsidP="000577A9">
      <w:pPr>
        <w:spacing w:line="360" w:lineRule="auto"/>
        <w:ind w:firstLine="709"/>
        <w:jc w:val="both"/>
        <w:rPr>
          <w:rFonts w:ascii="Arial" w:hAnsi="Arial" w:cs="Arial"/>
          <w:lang w:bidi="he-IL"/>
        </w:rPr>
      </w:pPr>
      <w:proofErr w:type="spellStart"/>
      <w:r w:rsidRPr="000577A9">
        <w:rPr>
          <w:rFonts w:ascii="Arial" w:hAnsi="Arial" w:cs="Arial"/>
          <w:lang w:bidi="he-IL"/>
        </w:rPr>
        <w:t>Forajul</w:t>
      </w:r>
      <w:proofErr w:type="spellEnd"/>
      <w:r w:rsidRPr="000577A9">
        <w:rPr>
          <w:rFonts w:ascii="Arial" w:hAnsi="Arial" w:cs="Arial"/>
          <w:lang w:bidi="he-IL"/>
        </w:rPr>
        <w:t xml:space="preserve"> </w:t>
      </w:r>
      <w:proofErr w:type="spellStart"/>
      <w:proofErr w:type="gramStart"/>
      <w:r w:rsidRPr="000577A9">
        <w:rPr>
          <w:rFonts w:ascii="Arial" w:hAnsi="Arial" w:cs="Arial"/>
          <w:lang w:bidi="he-IL"/>
        </w:rPr>
        <w:t>va</w:t>
      </w:r>
      <w:proofErr w:type="spellEnd"/>
      <w:proofErr w:type="gramEnd"/>
      <w:r w:rsidRPr="000577A9">
        <w:rPr>
          <w:rFonts w:ascii="Arial" w:hAnsi="Arial" w:cs="Arial"/>
          <w:lang w:bidi="he-IL"/>
        </w:rPr>
        <w:t xml:space="preserve"> </w:t>
      </w:r>
      <w:proofErr w:type="spellStart"/>
      <w:r w:rsidRPr="000577A9">
        <w:rPr>
          <w:rFonts w:ascii="Arial" w:hAnsi="Arial" w:cs="Arial"/>
          <w:lang w:bidi="he-IL"/>
        </w:rPr>
        <w:t>fi</w:t>
      </w:r>
      <w:proofErr w:type="spellEnd"/>
      <w:r w:rsidRPr="000577A9">
        <w:rPr>
          <w:rFonts w:ascii="Arial" w:hAnsi="Arial" w:cs="Arial"/>
          <w:lang w:bidi="he-IL"/>
        </w:rPr>
        <w:t xml:space="preserve"> </w:t>
      </w:r>
      <w:proofErr w:type="spellStart"/>
      <w:r w:rsidRPr="000577A9">
        <w:rPr>
          <w:rFonts w:ascii="Arial" w:hAnsi="Arial" w:cs="Arial"/>
          <w:lang w:bidi="he-IL"/>
        </w:rPr>
        <w:t>sapat</w:t>
      </w:r>
      <w:proofErr w:type="spellEnd"/>
      <w:r w:rsidRPr="000577A9">
        <w:rPr>
          <w:rFonts w:ascii="Arial" w:hAnsi="Arial" w:cs="Arial"/>
          <w:lang w:bidi="he-IL"/>
        </w:rPr>
        <w:t xml:space="preserve"> </w:t>
      </w:r>
      <w:proofErr w:type="spellStart"/>
      <w:r w:rsidRPr="000577A9">
        <w:rPr>
          <w:rFonts w:ascii="Arial" w:hAnsi="Arial" w:cs="Arial"/>
          <w:lang w:bidi="he-IL"/>
        </w:rPr>
        <w:t>rotativ</w:t>
      </w:r>
      <w:proofErr w:type="spellEnd"/>
      <w:r w:rsidRPr="000577A9">
        <w:rPr>
          <w:rFonts w:ascii="Arial" w:hAnsi="Arial" w:cs="Arial"/>
          <w:lang w:bidi="he-IL"/>
        </w:rPr>
        <w:t xml:space="preserve">, cu </w:t>
      </w:r>
      <w:proofErr w:type="spellStart"/>
      <w:r w:rsidRPr="000577A9">
        <w:rPr>
          <w:rFonts w:ascii="Arial" w:hAnsi="Arial" w:cs="Arial"/>
          <w:lang w:bidi="he-IL"/>
        </w:rPr>
        <w:t>circulatie</w:t>
      </w:r>
      <w:proofErr w:type="spellEnd"/>
      <w:r w:rsidRPr="000577A9">
        <w:rPr>
          <w:rFonts w:ascii="Arial" w:hAnsi="Arial" w:cs="Arial"/>
          <w:lang w:bidi="he-IL"/>
        </w:rPr>
        <w:t xml:space="preserve"> </w:t>
      </w:r>
      <w:proofErr w:type="spellStart"/>
      <w:r w:rsidRPr="000577A9">
        <w:rPr>
          <w:rFonts w:ascii="Arial" w:hAnsi="Arial" w:cs="Arial"/>
          <w:lang w:bidi="he-IL"/>
        </w:rPr>
        <w:t>directa</w:t>
      </w:r>
      <w:proofErr w:type="spellEnd"/>
      <w:r w:rsidRPr="000577A9">
        <w:rPr>
          <w:rFonts w:ascii="Arial" w:hAnsi="Arial" w:cs="Arial"/>
          <w:lang w:bidi="he-IL"/>
        </w:rPr>
        <w:t xml:space="preserve"> (</w:t>
      </w:r>
      <w:proofErr w:type="spellStart"/>
      <w:r w:rsidRPr="000577A9">
        <w:rPr>
          <w:rFonts w:ascii="Arial" w:hAnsi="Arial" w:cs="Arial"/>
          <w:lang w:bidi="he-IL"/>
        </w:rPr>
        <w:t>sau</w:t>
      </w:r>
      <w:proofErr w:type="spellEnd"/>
      <w:r w:rsidRPr="000577A9">
        <w:rPr>
          <w:rFonts w:ascii="Arial" w:hAnsi="Arial" w:cs="Arial"/>
          <w:lang w:bidi="he-IL"/>
        </w:rPr>
        <w:t xml:space="preserve"> </w:t>
      </w:r>
      <w:proofErr w:type="spellStart"/>
      <w:r w:rsidRPr="000577A9">
        <w:rPr>
          <w:rFonts w:ascii="Arial" w:hAnsi="Arial" w:cs="Arial"/>
          <w:lang w:bidi="he-IL"/>
        </w:rPr>
        <w:t>ciocan</w:t>
      </w:r>
      <w:proofErr w:type="spellEnd"/>
      <w:r w:rsidRPr="000577A9">
        <w:rPr>
          <w:rFonts w:ascii="Arial" w:hAnsi="Arial" w:cs="Arial"/>
          <w:lang w:bidi="he-IL"/>
        </w:rPr>
        <w:t xml:space="preserve"> de fund </w:t>
      </w:r>
      <w:proofErr w:type="spellStart"/>
      <w:r w:rsidRPr="000577A9">
        <w:rPr>
          <w:rFonts w:ascii="Arial" w:hAnsi="Arial" w:cs="Arial"/>
          <w:lang w:bidi="he-IL"/>
        </w:rPr>
        <w:t>daca</w:t>
      </w:r>
      <w:proofErr w:type="spellEnd"/>
      <w:r w:rsidRPr="000577A9">
        <w:rPr>
          <w:rFonts w:ascii="Arial" w:hAnsi="Arial" w:cs="Arial"/>
          <w:lang w:bidi="he-IL"/>
        </w:rPr>
        <w:t xml:space="preserve"> </w:t>
      </w:r>
      <w:proofErr w:type="spellStart"/>
      <w:r w:rsidRPr="000577A9">
        <w:rPr>
          <w:rFonts w:ascii="Arial" w:hAnsi="Arial" w:cs="Arial"/>
          <w:lang w:bidi="he-IL"/>
        </w:rPr>
        <w:t>este</w:t>
      </w:r>
      <w:proofErr w:type="spellEnd"/>
      <w:r w:rsidRPr="000577A9">
        <w:rPr>
          <w:rFonts w:ascii="Arial" w:hAnsi="Arial" w:cs="Arial"/>
          <w:lang w:bidi="he-IL"/>
        </w:rPr>
        <w:t xml:space="preserve"> </w:t>
      </w:r>
      <w:proofErr w:type="spellStart"/>
      <w:r w:rsidRPr="000577A9">
        <w:rPr>
          <w:rFonts w:ascii="Arial" w:hAnsi="Arial" w:cs="Arial"/>
          <w:lang w:bidi="he-IL"/>
        </w:rPr>
        <w:t>cazul</w:t>
      </w:r>
      <w:proofErr w:type="spellEnd"/>
      <w:r w:rsidRPr="000577A9">
        <w:rPr>
          <w:rFonts w:ascii="Arial" w:hAnsi="Arial" w:cs="Arial"/>
          <w:lang w:bidi="he-IL"/>
        </w:rPr>
        <w:t xml:space="preserve">) </w:t>
      </w:r>
      <w:proofErr w:type="spellStart"/>
      <w:r w:rsidRPr="000577A9">
        <w:rPr>
          <w:rFonts w:ascii="Arial" w:hAnsi="Arial" w:cs="Arial"/>
          <w:lang w:bidi="he-IL"/>
        </w:rPr>
        <w:t>si</w:t>
      </w:r>
      <w:proofErr w:type="spellEnd"/>
      <w:r w:rsidRPr="000577A9">
        <w:rPr>
          <w:rFonts w:ascii="Arial" w:hAnsi="Arial" w:cs="Arial"/>
          <w:lang w:bidi="he-IL"/>
        </w:rPr>
        <w:t xml:space="preserve"> fluid de </w:t>
      </w:r>
      <w:proofErr w:type="spellStart"/>
      <w:r w:rsidRPr="000577A9">
        <w:rPr>
          <w:rFonts w:ascii="Arial" w:hAnsi="Arial" w:cs="Arial"/>
          <w:lang w:bidi="he-IL"/>
        </w:rPr>
        <w:t>foraj</w:t>
      </w:r>
      <w:proofErr w:type="spellEnd"/>
      <w:r w:rsidRPr="000577A9">
        <w:rPr>
          <w:rFonts w:ascii="Arial" w:hAnsi="Arial" w:cs="Arial"/>
          <w:lang w:bidi="he-IL"/>
        </w:rPr>
        <w:t xml:space="preserve"> </w:t>
      </w:r>
      <w:proofErr w:type="spellStart"/>
      <w:r w:rsidRPr="000577A9">
        <w:rPr>
          <w:rFonts w:ascii="Arial" w:hAnsi="Arial" w:cs="Arial"/>
          <w:lang w:bidi="he-IL"/>
        </w:rPr>
        <w:t>bentonitic</w:t>
      </w:r>
      <w:proofErr w:type="spellEnd"/>
      <w:r w:rsidRPr="000577A9">
        <w:rPr>
          <w:rFonts w:ascii="Arial" w:hAnsi="Arial" w:cs="Arial"/>
          <w:lang w:bidi="he-IL"/>
        </w:rPr>
        <w:t xml:space="preserve"> cu </w:t>
      </w:r>
      <w:proofErr w:type="spellStart"/>
      <w:r w:rsidRPr="000577A9">
        <w:rPr>
          <w:rFonts w:ascii="Arial" w:hAnsi="Arial" w:cs="Arial"/>
          <w:lang w:bidi="he-IL"/>
        </w:rPr>
        <w:t>vascoziate</w:t>
      </w:r>
      <w:proofErr w:type="spellEnd"/>
      <w:r w:rsidRPr="000577A9">
        <w:rPr>
          <w:rFonts w:ascii="Arial" w:hAnsi="Arial" w:cs="Arial"/>
          <w:lang w:bidi="he-IL"/>
        </w:rPr>
        <w:t xml:space="preserve"> la </w:t>
      </w:r>
      <w:proofErr w:type="spellStart"/>
      <w:r w:rsidRPr="000577A9">
        <w:rPr>
          <w:rFonts w:ascii="Arial" w:hAnsi="Arial" w:cs="Arial"/>
          <w:lang w:bidi="he-IL"/>
        </w:rPr>
        <w:t>palnie</w:t>
      </w:r>
      <w:proofErr w:type="spellEnd"/>
      <w:r w:rsidRPr="000577A9">
        <w:rPr>
          <w:rFonts w:ascii="Arial" w:hAnsi="Arial" w:cs="Arial"/>
          <w:lang w:bidi="he-IL"/>
        </w:rPr>
        <w:t xml:space="preserve"> de min.50sec. La </w:t>
      </w:r>
      <w:proofErr w:type="spellStart"/>
      <w:r w:rsidRPr="000577A9">
        <w:rPr>
          <w:rFonts w:ascii="Arial" w:hAnsi="Arial" w:cs="Arial"/>
          <w:lang w:bidi="he-IL"/>
        </w:rPr>
        <w:t>adancimea</w:t>
      </w:r>
      <w:proofErr w:type="spellEnd"/>
      <w:r w:rsidRPr="000577A9">
        <w:rPr>
          <w:rFonts w:ascii="Arial" w:hAnsi="Arial" w:cs="Arial"/>
          <w:lang w:bidi="he-IL"/>
        </w:rPr>
        <w:t xml:space="preserve"> </w:t>
      </w:r>
      <w:proofErr w:type="spellStart"/>
      <w:r w:rsidRPr="000577A9">
        <w:rPr>
          <w:rFonts w:ascii="Arial" w:hAnsi="Arial" w:cs="Arial"/>
          <w:lang w:bidi="he-IL"/>
        </w:rPr>
        <w:t>finala</w:t>
      </w:r>
      <w:proofErr w:type="spellEnd"/>
      <w:r w:rsidRPr="000577A9">
        <w:rPr>
          <w:rFonts w:ascii="Arial" w:hAnsi="Arial" w:cs="Arial"/>
          <w:lang w:bidi="he-IL"/>
        </w:rPr>
        <w:t xml:space="preserve">, </w:t>
      </w:r>
      <w:proofErr w:type="spellStart"/>
      <w:r w:rsidRPr="000577A9">
        <w:rPr>
          <w:rFonts w:ascii="Arial" w:hAnsi="Arial" w:cs="Arial"/>
          <w:lang w:bidi="he-IL"/>
        </w:rPr>
        <w:t>acesta</w:t>
      </w:r>
      <w:proofErr w:type="spellEnd"/>
      <w:r w:rsidRPr="000577A9">
        <w:rPr>
          <w:rFonts w:ascii="Arial" w:hAnsi="Arial" w:cs="Arial"/>
          <w:lang w:bidi="he-IL"/>
        </w:rPr>
        <w:t xml:space="preserve"> se </w:t>
      </w:r>
      <w:proofErr w:type="spellStart"/>
      <w:proofErr w:type="gramStart"/>
      <w:r w:rsidRPr="000577A9">
        <w:rPr>
          <w:rFonts w:ascii="Arial" w:hAnsi="Arial" w:cs="Arial"/>
          <w:lang w:bidi="he-IL"/>
        </w:rPr>
        <w:t>va</w:t>
      </w:r>
      <w:proofErr w:type="spellEnd"/>
      <w:proofErr w:type="gramEnd"/>
      <w:r w:rsidRPr="000577A9">
        <w:rPr>
          <w:rFonts w:ascii="Arial" w:hAnsi="Arial" w:cs="Arial"/>
          <w:lang w:bidi="he-IL"/>
        </w:rPr>
        <w:t xml:space="preserve"> </w:t>
      </w:r>
      <w:proofErr w:type="spellStart"/>
      <w:r w:rsidRPr="000577A9">
        <w:rPr>
          <w:rFonts w:ascii="Arial" w:hAnsi="Arial" w:cs="Arial"/>
          <w:lang w:bidi="he-IL"/>
        </w:rPr>
        <w:t>definitiva</w:t>
      </w:r>
      <w:proofErr w:type="spellEnd"/>
      <w:r w:rsidRPr="000577A9">
        <w:rPr>
          <w:rFonts w:ascii="Arial" w:hAnsi="Arial" w:cs="Arial"/>
          <w:lang w:bidi="he-IL"/>
        </w:rPr>
        <w:t xml:space="preserve"> cu </w:t>
      </w:r>
      <w:proofErr w:type="spellStart"/>
      <w:r w:rsidRPr="000577A9">
        <w:rPr>
          <w:rFonts w:ascii="Arial" w:hAnsi="Arial" w:cs="Arial"/>
          <w:lang w:bidi="he-IL"/>
        </w:rPr>
        <w:t>coloana</w:t>
      </w:r>
      <w:proofErr w:type="spellEnd"/>
      <w:r w:rsidRPr="000577A9">
        <w:rPr>
          <w:rFonts w:ascii="Arial" w:hAnsi="Arial" w:cs="Arial"/>
          <w:lang w:bidi="he-IL"/>
        </w:rPr>
        <w:t xml:space="preserve"> </w:t>
      </w:r>
      <w:proofErr w:type="spellStart"/>
      <w:r w:rsidRPr="000577A9">
        <w:rPr>
          <w:rFonts w:ascii="Arial" w:hAnsi="Arial" w:cs="Arial"/>
          <w:lang w:bidi="he-IL"/>
        </w:rPr>
        <w:t>filtranta</w:t>
      </w:r>
      <w:proofErr w:type="spellEnd"/>
      <w:r w:rsidRPr="000577A9">
        <w:rPr>
          <w:rFonts w:ascii="Arial" w:hAnsi="Arial" w:cs="Arial"/>
          <w:lang w:bidi="he-IL"/>
        </w:rPr>
        <w:t xml:space="preserve"> de </w:t>
      </w:r>
      <w:proofErr w:type="spellStart"/>
      <w:r w:rsidRPr="000577A9">
        <w:rPr>
          <w:rFonts w:ascii="Arial" w:hAnsi="Arial" w:cs="Arial"/>
          <w:lang w:bidi="he-IL"/>
        </w:rPr>
        <w:t>exploatare</w:t>
      </w:r>
      <w:proofErr w:type="spellEnd"/>
      <w:r w:rsidRPr="000577A9">
        <w:rPr>
          <w:rFonts w:ascii="Arial" w:hAnsi="Arial" w:cs="Arial"/>
          <w:lang w:bidi="he-IL"/>
        </w:rPr>
        <w:t xml:space="preserve"> PVC R10 </w:t>
      </w:r>
      <w:proofErr w:type="spellStart"/>
      <w:r w:rsidRPr="000577A9">
        <w:rPr>
          <w:rFonts w:ascii="Arial" w:hAnsi="Arial" w:cs="Arial"/>
          <w:lang w:bidi="he-IL"/>
        </w:rPr>
        <w:t>si</w:t>
      </w:r>
      <w:proofErr w:type="spellEnd"/>
      <w:r w:rsidRPr="000577A9">
        <w:rPr>
          <w:rFonts w:ascii="Arial" w:hAnsi="Arial" w:cs="Arial"/>
          <w:lang w:bidi="he-IL"/>
        </w:rPr>
        <w:t xml:space="preserve"> </w:t>
      </w:r>
      <w:proofErr w:type="spellStart"/>
      <w:r w:rsidRPr="000577A9">
        <w:rPr>
          <w:rFonts w:ascii="Arial" w:hAnsi="Arial" w:cs="Arial"/>
          <w:lang w:bidi="he-IL"/>
        </w:rPr>
        <w:t>filtru</w:t>
      </w:r>
      <w:proofErr w:type="spellEnd"/>
      <w:r w:rsidRPr="000577A9">
        <w:rPr>
          <w:rFonts w:ascii="Arial" w:hAnsi="Arial" w:cs="Arial"/>
          <w:lang w:bidi="he-IL"/>
        </w:rPr>
        <w:t xml:space="preserve"> cu </w:t>
      </w:r>
      <w:proofErr w:type="spellStart"/>
      <w:r w:rsidRPr="000577A9">
        <w:rPr>
          <w:rFonts w:ascii="Arial" w:hAnsi="Arial" w:cs="Arial"/>
          <w:lang w:bidi="he-IL"/>
        </w:rPr>
        <w:t>pietris</w:t>
      </w:r>
      <w:proofErr w:type="spellEnd"/>
      <w:r w:rsidRPr="000577A9">
        <w:rPr>
          <w:rFonts w:ascii="Arial" w:hAnsi="Arial" w:cs="Arial"/>
          <w:lang w:bidi="he-IL"/>
        </w:rPr>
        <w:t xml:space="preserve"> </w:t>
      </w:r>
      <w:proofErr w:type="spellStart"/>
      <w:r w:rsidRPr="000577A9">
        <w:rPr>
          <w:rFonts w:ascii="Arial" w:hAnsi="Arial" w:cs="Arial"/>
          <w:lang w:bidi="he-IL"/>
        </w:rPr>
        <w:t>margaritar</w:t>
      </w:r>
      <w:proofErr w:type="spellEnd"/>
      <w:r w:rsidRPr="000577A9">
        <w:rPr>
          <w:rFonts w:ascii="Arial" w:hAnsi="Arial" w:cs="Arial"/>
          <w:lang w:bidi="he-IL"/>
        </w:rPr>
        <w:t xml:space="preserve"> sort 3-5mm. Se </w:t>
      </w:r>
      <w:proofErr w:type="spellStart"/>
      <w:r w:rsidRPr="000577A9">
        <w:rPr>
          <w:rFonts w:ascii="Arial" w:hAnsi="Arial" w:cs="Arial"/>
          <w:lang w:bidi="he-IL"/>
        </w:rPr>
        <w:t>va</w:t>
      </w:r>
      <w:proofErr w:type="spellEnd"/>
      <w:r w:rsidRPr="000577A9">
        <w:rPr>
          <w:rFonts w:ascii="Arial" w:hAnsi="Arial" w:cs="Arial"/>
          <w:lang w:bidi="he-IL"/>
        </w:rPr>
        <w:t xml:space="preserve"> </w:t>
      </w:r>
      <w:proofErr w:type="spellStart"/>
      <w:r w:rsidRPr="000577A9">
        <w:rPr>
          <w:rFonts w:ascii="Arial" w:hAnsi="Arial" w:cs="Arial"/>
          <w:lang w:bidi="he-IL"/>
        </w:rPr>
        <w:t>pozitiona</w:t>
      </w:r>
      <w:proofErr w:type="spellEnd"/>
      <w:r w:rsidRPr="000577A9">
        <w:rPr>
          <w:rFonts w:ascii="Arial" w:hAnsi="Arial" w:cs="Arial"/>
          <w:lang w:bidi="he-IL"/>
        </w:rPr>
        <w:t xml:space="preserve"> un </w:t>
      </w:r>
      <w:proofErr w:type="spellStart"/>
      <w:r w:rsidRPr="000577A9">
        <w:rPr>
          <w:rFonts w:ascii="Arial" w:hAnsi="Arial" w:cs="Arial"/>
          <w:lang w:bidi="he-IL"/>
        </w:rPr>
        <w:t>dop</w:t>
      </w:r>
      <w:proofErr w:type="spellEnd"/>
      <w:r w:rsidRPr="000577A9">
        <w:rPr>
          <w:rFonts w:ascii="Arial" w:hAnsi="Arial" w:cs="Arial"/>
          <w:lang w:bidi="he-IL"/>
        </w:rPr>
        <w:t xml:space="preserve"> de </w:t>
      </w:r>
      <w:proofErr w:type="spellStart"/>
      <w:r w:rsidRPr="000577A9">
        <w:rPr>
          <w:rFonts w:ascii="Arial" w:hAnsi="Arial" w:cs="Arial"/>
          <w:lang w:bidi="he-IL"/>
        </w:rPr>
        <w:t>ciment</w:t>
      </w:r>
      <w:proofErr w:type="spellEnd"/>
      <w:r w:rsidRPr="000577A9">
        <w:rPr>
          <w:rFonts w:ascii="Arial" w:hAnsi="Arial" w:cs="Arial"/>
          <w:lang w:bidi="he-IL"/>
        </w:rPr>
        <w:t xml:space="preserve"> </w:t>
      </w:r>
      <w:proofErr w:type="spellStart"/>
      <w:r w:rsidRPr="000577A9">
        <w:rPr>
          <w:rFonts w:ascii="Arial" w:hAnsi="Arial" w:cs="Arial"/>
          <w:lang w:bidi="he-IL"/>
        </w:rPr>
        <w:t>lacotele</w:t>
      </w:r>
      <w:proofErr w:type="spellEnd"/>
      <w:r w:rsidRPr="000577A9">
        <w:rPr>
          <w:rFonts w:ascii="Arial" w:hAnsi="Arial" w:cs="Arial"/>
          <w:lang w:bidi="he-IL"/>
        </w:rPr>
        <w:t xml:space="preserve"> 0-5m </w:t>
      </w:r>
      <w:proofErr w:type="spellStart"/>
      <w:r w:rsidRPr="000577A9">
        <w:rPr>
          <w:rFonts w:ascii="Arial" w:hAnsi="Arial" w:cs="Arial"/>
          <w:lang w:bidi="he-IL"/>
        </w:rPr>
        <w:t>pentru</w:t>
      </w:r>
      <w:proofErr w:type="spellEnd"/>
      <w:r w:rsidRPr="000577A9">
        <w:rPr>
          <w:rFonts w:ascii="Arial" w:hAnsi="Arial" w:cs="Arial"/>
          <w:lang w:bidi="he-IL"/>
        </w:rPr>
        <w:t xml:space="preserve"> </w:t>
      </w:r>
      <w:proofErr w:type="spellStart"/>
      <w:r w:rsidRPr="000577A9">
        <w:rPr>
          <w:rFonts w:ascii="Arial" w:hAnsi="Arial" w:cs="Arial"/>
          <w:lang w:bidi="he-IL"/>
        </w:rPr>
        <w:t>fixare</w:t>
      </w:r>
      <w:proofErr w:type="spellEnd"/>
      <w:r w:rsidRPr="000577A9">
        <w:rPr>
          <w:rFonts w:ascii="Arial" w:hAnsi="Arial" w:cs="Arial"/>
          <w:lang w:bidi="he-IL"/>
        </w:rPr>
        <w:t xml:space="preserve"> </w:t>
      </w:r>
      <w:proofErr w:type="spellStart"/>
      <w:r w:rsidRPr="000577A9">
        <w:rPr>
          <w:rFonts w:ascii="Arial" w:hAnsi="Arial" w:cs="Arial"/>
          <w:lang w:bidi="he-IL"/>
        </w:rPr>
        <w:t>coloana</w:t>
      </w:r>
      <w:proofErr w:type="spellEnd"/>
      <w:r w:rsidRPr="000577A9">
        <w:rPr>
          <w:rFonts w:ascii="Arial" w:hAnsi="Arial" w:cs="Arial"/>
          <w:lang w:bidi="he-IL"/>
        </w:rPr>
        <w:t xml:space="preserve"> </w:t>
      </w:r>
      <w:proofErr w:type="spellStart"/>
      <w:r w:rsidRPr="000577A9">
        <w:rPr>
          <w:rFonts w:ascii="Arial" w:hAnsi="Arial" w:cs="Arial"/>
          <w:lang w:bidi="he-IL"/>
        </w:rPr>
        <w:t>si</w:t>
      </w:r>
      <w:proofErr w:type="spellEnd"/>
      <w:r w:rsidRPr="000577A9">
        <w:rPr>
          <w:rFonts w:ascii="Arial" w:hAnsi="Arial" w:cs="Arial"/>
          <w:lang w:bidi="he-IL"/>
        </w:rPr>
        <w:t xml:space="preserve"> </w:t>
      </w:r>
      <w:proofErr w:type="spellStart"/>
      <w:r w:rsidRPr="000577A9">
        <w:rPr>
          <w:rFonts w:ascii="Arial" w:hAnsi="Arial" w:cs="Arial"/>
          <w:lang w:bidi="he-IL"/>
        </w:rPr>
        <w:t>izolare</w:t>
      </w:r>
      <w:proofErr w:type="spellEnd"/>
      <w:r w:rsidRPr="000577A9">
        <w:rPr>
          <w:rFonts w:ascii="Arial" w:hAnsi="Arial" w:cs="Arial"/>
          <w:lang w:bidi="he-IL"/>
        </w:rPr>
        <w:t xml:space="preserve"> </w:t>
      </w:r>
      <w:proofErr w:type="spellStart"/>
      <w:r w:rsidRPr="000577A9">
        <w:rPr>
          <w:rFonts w:ascii="Arial" w:hAnsi="Arial" w:cs="Arial"/>
          <w:lang w:bidi="he-IL"/>
        </w:rPr>
        <w:t>spatiu</w:t>
      </w:r>
      <w:proofErr w:type="spellEnd"/>
      <w:r w:rsidRPr="000577A9">
        <w:rPr>
          <w:rFonts w:ascii="Arial" w:hAnsi="Arial" w:cs="Arial"/>
          <w:lang w:bidi="he-IL"/>
        </w:rPr>
        <w:t xml:space="preserve"> </w:t>
      </w:r>
      <w:proofErr w:type="spellStart"/>
      <w:r w:rsidRPr="000577A9">
        <w:rPr>
          <w:rFonts w:ascii="Arial" w:hAnsi="Arial" w:cs="Arial"/>
          <w:lang w:bidi="he-IL"/>
        </w:rPr>
        <w:t>inelar</w:t>
      </w:r>
      <w:proofErr w:type="spellEnd"/>
      <w:r w:rsidRPr="000577A9">
        <w:rPr>
          <w:rFonts w:ascii="Arial" w:hAnsi="Arial" w:cs="Arial"/>
          <w:lang w:bidi="he-IL"/>
        </w:rPr>
        <w:t>.</w:t>
      </w:r>
    </w:p>
    <w:p w:rsidR="000577A9" w:rsidRPr="000577A9" w:rsidRDefault="000577A9" w:rsidP="000577A9">
      <w:pPr>
        <w:spacing w:line="360" w:lineRule="auto"/>
        <w:ind w:firstLine="709"/>
        <w:jc w:val="both"/>
        <w:rPr>
          <w:rFonts w:ascii="Arial" w:hAnsi="Arial" w:cs="Arial"/>
          <w:lang w:bidi="he-IL"/>
        </w:rPr>
      </w:pPr>
      <w:proofErr w:type="spellStart"/>
      <w:proofErr w:type="gramStart"/>
      <w:r w:rsidRPr="000577A9">
        <w:rPr>
          <w:rFonts w:ascii="Arial" w:hAnsi="Arial" w:cs="Arial"/>
          <w:lang w:bidi="he-IL"/>
        </w:rPr>
        <w:t>Dupa</w:t>
      </w:r>
      <w:proofErr w:type="spellEnd"/>
      <w:r w:rsidRPr="000577A9">
        <w:rPr>
          <w:rFonts w:ascii="Arial" w:hAnsi="Arial" w:cs="Arial"/>
          <w:lang w:bidi="he-IL"/>
        </w:rPr>
        <w:t xml:space="preserve"> </w:t>
      </w:r>
      <w:proofErr w:type="spellStart"/>
      <w:r w:rsidRPr="000577A9">
        <w:rPr>
          <w:rFonts w:ascii="Arial" w:hAnsi="Arial" w:cs="Arial"/>
          <w:lang w:bidi="he-IL"/>
        </w:rPr>
        <w:t>spalarea</w:t>
      </w:r>
      <w:proofErr w:type="spellEnd"/>
      <w:r w:rsidRPr="000577A9">
        <w:rPr>
          <w:rFonts w:ascii="Arial" w:hAnsi="Arial" w:cs="Arial"/>
          <w:lang w:bidi="he-IL"/>
        </w:rPr>
        <w:t xml:space="preserve"> </w:t>
      </w:r>
      <w:proofErr w:type="spellStart"/>
      <w:r w:rsidRPr="000577A9">
        <w:rPr>
          <w:rFonts w:ascii="Arial" w:hAnsi="Arial" w:cs="Arial"/>
          <w:lang w:bidi="he-IL"/>
        </w:rPr>
        <w:t>putului</w:t>
      </w:r>
      <w:proofErr w:type="spellEnd"/>
      <w:r w:rsidRPr="000577A9">
        <w:rPr>
          <w:rFonts w:ascii="Arial" w:hAnsi="Arial" w:cs="Arial"/>
          <w:lang w:bidi="he-IL"/>
        </w:rPr>
        <w:t xml:space="preserve"> cu </w:t>
      </w:r>
      <w:proofErr w:type="spellStart"/>
      <w:r w:rsidRPr="000577A9">
        <w:rPr>
          <w:rFonts w:ascii="Arial" w:hAnsi="Arial" w:cs="Arial"/>
          <w:lang w:bidi="he-IL"/>
        </w:rPr>
        <w:t>pompa</w:t>
      </w:r>
      <w:proofErr w:type="spellEnd"/>
      <w:r w:rsidRPr="000577A9">
        <w:rPr>
          <w:rFonts w:ascii="Arial" w:hAnsi="Arial" w:cs="Arial"/>
          <w:lang w:bidi="he-IL"/>
        </w:rPr>
        <w:t xml:space="preserve"> </w:t>
      </w:r>
      <w:proofErr w:type="spellStart"/>
      <w:r w:rsidRPr="000577A9">
        <w:rPr>
          <w:rFonts w:ascii="Arial" w:hAnsi="Arial" w:cs="Arial"/>
          <w:lang w:bidi="he-IL"/>
        </w:rPr>
        <w:t>Mamouth</w:t>
      </w:r>
      <w:proofErr w:type="spellEnd"/>
      <w:r w:rsidRPr="000577A9">
        <w:rPr>
          <w:rFonts w:ascii="Arial" w:hAnsi="Arial" w:cs="Arial"/>
          <w:lang w:bidi="he-IL"/>
        </w:rPr>
        <w:t xml:space="preserve"> se </w:t>
      </w:r>
      <w:proofErr w:type="spellStart"/>
      <w:r w:rsidRPr="000577A9">
        <w:rPr>
          <w:rFonts w:ascii="Arial" w:hAnsi="Arial" w:cs="Arial"/>
          <w:lang w:bidi="he-IL"/>
        </w:rPr>
        <w:t>vor</w:t>
      </w:r>
      <w:proofErr w:type="spellEnd"/>
      <w:r w:rsidRPr="000577A9">
        <w:rPr>
          <w:rFonts w:ascii="Arial" w:hAnsi="Arial" w:cs="Arial"/>
          <w:lang w:bidi="he-IL"/>
        </w:rPr>
        <w:t xml:space="preserve"> </w:t>
      </w:r>
      <w:proofErr w:type="spellStart"/>
      <w:r w:rsidRPr="000577A9">
        <w:rPr>
          <w:rFonts w:ascii="Arial" w:hAnsi="Arial" w:cs="Arial"/>
          <w:lang w:bidi="he-IL"/>
        </w:rPr>
        <w:t>executa</w:t>
      </w:r>
      <w:proofErr w:type="spellEnd"/>
      <w:r w:rsidRPr="000577A9">
        <w:rPr>
          <w:rFonts w:ascii="Arial" w:hAnsi="Arial" w:cs="Arial"/>
          <w:lang w:bidi="he-IL"/>
        </w:rPr>
        <w:t xml:space="preserve"> </w:t>
      </w:r>
      <w:proofErr w:type="spellStart"/>
      <w:r w:rsidRPr="000577A9">
        <w:rPr>
          <w:rFonts w:ascii="Arial" w:hAnsi="Arial" w:cs="Arial"/>
          <w:lang w:bidi="he-IL"/>
        </w:rPr>
        <w:t>teste</w:t>
      </w:r>
      <w:proofErr w:type="spellEnd"/>
      <w:r w:rsidRPr="000577A9">
        <w:rPr>
          <w:rFonts w:ascii="Arial" w:hAnsi="Arial" w:cs="Arial"/>
          <w:lang w:bidi="he-IL"/>
        </w:rPr>
        <w:t xml:space="preserve"> de </w:t>
      </w:r>
      <w:proofErr w:type="spellStart"/>
      <w:r w:rsidRPr="000577A9">
        <w:rPr>
          <w:rFonts w:ascii="Arial" w:hAnsi="Arial" w:cs="Arial"/>
          <w:lang w:bidi="he-IL"/>
        </w:rPr>
        <w:t>pompare</w:t>
      </w:r>
      <w:proofErr w:type="spellEnd"/>
      <w:r w:rsidRPr="000577A9">
        <w:rPr>
          <w:rFonts w:ascii="Arial" w:hAnsi="Arial" w:cs="Arial"/>
          <w:lang w:bidi="he-IL"/>
        </w:rPr>
        <w:t xml:space="preserve"> </w:t>
      </w:r>
      <w:proofErr w:type="spellStart"/>
      <w:r w:rsidRPr="000577A9">
        <w:rPr>
          <w:rFonts w:ascii="Arial" w:hAnsi="Arial" w:cs="Arial"/>
          <w:lang w:bidi="he-IL"/>
        </w:rPr>
        <w:t>pentru</w:t>
      </w:r>
      <w:proofErr w:type="spellEnd"/>
      <w:r w:rsidRPr="000577A9">
        <w:rPr>
          <w:rFonts w:ascii="Arial" w:hAnsi="Arial" w:cs="Arial"/>
          <w:lang w:bidi="he-IL"/>
        </w:rPr>
        <w:t xml:space="preserve"> </w:t>
      </w:r>
      <w:proofErr w:type="spellStart"/>
      <w:r w:rsidRPr="000577A9">
        <w:rPr>
          <w:rFonts w:ascii="Arial" w:hAnsi="Arial" w:cs="Arial"/>
          <w:lang w:bidi="he-IL"/>
        </w:rPr>
        <w:t>determinarea</w:t>
      </w:r>
      <w:proofErr w:type="spellEnd"/>
      <w:r w:rsidRPr="000577A9">
        <w:rPr>
          <w:rFonts w:ascii="Arial" w:hAnsi="Arial" w:cs="Arial"/>
          <w:lang w:bidi="he-IL"/>
        </w:rPr>
        <w:t xml:space="preserve"> </w:t>
      </w:r>
      <w:proofErr w:type="spellStart"/>
      <w:r w:rsidRPr="000577A9">
        <w:rPr>
          <w:rFonts w:ascii="Arial" w:hAnsi="Arial" w:cs="Arial"/>
          <w:lang w:bidi="he-IL"/>
        </w:rPr>
        <w:t>eficientei</w:t>
      </w:r>
      <w:proofErr w:type="spellEnd"/>
      <w:r w:rsidRPr="000577A9">
        <w:rPr>
          <w:rFonts w:ascii="Arial" w:hAnsi="Arial" w:cs="Arial"/>
          <w:lang w:bidi="he-IL"/>
        </w:rPr>
        <w:t xml:space="preserve"> </w:t>
      </w:r>
      <w:proofErr w:type="spellStart"/>
      <w:r w:rsidRPr="000577A9">
        <w:rPr>
          <w:rFonts w:ascii="Arial" w:hAnsi="Arial" w:cs="Arial"/>
          <w:lang w:bidi="he-IL"/>
        </w:rPr>
        <w:t>putului</w:t>
      </w:r>
      <w:proofErr w:type="spellEnd"/>
      <w:r w:rsidRPr="000577A9">
        <w:rPr>
          <w:rFonts w:ascii="Arial" w:hAnsi="Arial" w:cs="Arial"/>
          <w:lang w:bidi="he-IL"/>
        </w:rPr>
        <w:t>.</w:t>
      </w:r>
      <w:proofErr w:type="gramEnd"/>
      <w:r w:rsidRPr="000577A9">
        <w:rPr>
          <w:rFonts w:ascii="Arial" w:hAnsi="Arial" w:cs="Arial"/>
          <w:lang w:bidi="he-IL"/>
        </w:rPr>
        <w:t xml:space="preserve"> </w:t>
      </w:r>
      <w:proofErr w:type="spellStart"/>
      <w:r w:rsidRPr="000577A9">
        <w:rPr>
          <w:rFonts w:ascii="Arial" w:hAnsi="Arial" w:cs="Arial"/>
          <w:lang w:bidi="he-IL"/>
        </w:rPr>
        <w:t>Pompa</w:t>
      </w:r>
      <w:proofErr w:type="spellEnd"/>
      <w:r w:rsidRPr="000577A9">
        <w:rPr>
          <w:rFonts w:ascii="Arial" w:hAnsi="Arial" w:cs="Arial"/>
          <w:lang w:bidi="he-IL"/>
        </w:rPr>
        <w:t xml:space="preserve"> </w:t>
      </w:r>
      <w:proofErr w:type="spellStart"/>
      <w:proofErr w:type="gramStart"/>
      <w:r w:rsidRPr="000577A9">
        <w:rPr>
          <w:rFonts w:ascii="Arial" w:hAnsi="Arial" w:cs="Arial"/>
          <w:lang w:bidi="he-IL"/>
        </w:rPr>
        <w:t>va</w:t>
      </w:r>
      <w:proofErr w:type="spellEnd"/>
      <w:proofErr w:type="gramEnd"/>
      <w:r w:rsidRPr="000577A9">
        <w:rPr>
          <w:rFonts w:ascii="Arial" w:hAnsi="Arial" w:cs="Arial"/>
          <w:lang w:bidi="he-IL"/>
        </w:rPr>
        <w:t xml:space="preserve"> </w:t>
      </w:r>
      <w:proofErr w:type="spellStart"/>
      <w:r w:rsidRPr="000577A9">
        <w:rPr>
          <w:rFonts w:ascii="Arial" w:hAnsi="Arial" w:cs="Arial"/>
          <w:lang w:bidi="he-IL"/>
        </w:rPr>
        <w:t>fi</w:t>
      </w:r>
      <w:proofErr w:type="spellEnd"/>
      <w:r w:rsidRPr="000577A9">
        <w:rPr>
          <w:rFonts w:ascii="Arial" w:hAnsi="Arial" w:cs="Arial"/>
          <w:lang w:bidi="he-IL"/>
        </w:rPr>
        <w:t xml:space="preserve"> </w:t>
      </w:r>
      <w:proofErr w:type="spellStart"/>
      <w:r w:rsidRPr="000577A9">
        <w:rPr>
          <w:rFonts w:ascii="Arial" w:hAnsi="Arial" w:cs="Arial"/>
          <w:lang w:bidi="he-IL"/>
        </w:rPr>
        <w:t>dimensionata</w:t>
      </w:r>
      <w:proofErr w:type="spellEnd"/>
      <w:r w:rsidRPr="000577A9">
        <w:rPr>
          <w:rFonts w:ascii="Arial" w:hAnsi="Arial" w:cs="Arial"/>
          <w:lang w:bidi="he-IL"/>
        </w:rPr>
        <w:t xml:space="preserve"> </w:t>
      </w:r>
      <w:proofErr w:type="spellStart"/>
      <w:r w:rsidRPr="000577A9">
        <w:rPr>
          <w:rFonts w:ascii="Arial" w:hAnsi="Arial" w:cs="Arial"/>
          <w:lang w:bidi="he-IL"/>
        </w:rPr>
        <w:t>functie</w:t>
      </w:r>
      <w:proofErr w:type="spellEnd"/>
      <w:r w:rsidRPr="000577A9">
        <w:rPr>
          <w:rFonts w:ascii="Arial" w:hAnsi="Arial" w:cs="Arial"/>
          <w:lang w:bidi="he-IL"/>
        </w:rPr>
        <w:t xml:space="preserve"> de </w:t>
      </w:r>
      <w:proofErr w:type="spellStart"/>
      <w:r w:rsidRPr="000577A9">
        <w:rPr>
          <w:rFonts w:ascii="Arial" w:hAnsi="Arial" w:cs="Arial"/>
          <w:lang w:bidi="he-IL"/>
        </w:rPr>
        <w:t>rezultatele</w:t>
      </w:r>
      <w:proofErr w:type="spellEnd"/>
      <w:r w:rsidRPr="000577A9">
        <w:rPr>
          <w:rFonts w:ascii="Arial" w:hAnsi="Arial" w:cs="Arial"/>
          <w:lang w:bidi="he-IL"/>
        </w:rPr>
        <w:t xml:space="preserve"> </w:t>
      </w:r>
      <w:proofErr w:type="spellStart"/>
      <w:r w:rsidRPr="000577A9">
        <w:rPr>
          <w:rFonts w:ascii="Arial" w:hAnsi="Arial" w:cs="Arial"/>
          <w:lang w:bidi="he-IL"/>
        </w:rPr>
        <w:t>pomparilor</w:t>
      </w:r>
      <w:proofErr w:type="spellEnd"/>
      <w:r w:rsidRPr="000577A9">
        <w:rPr>
          <w:rFonts w:ascii="Arial" w:hAnsi="Arial" w:cs="Arial"/>
          <w:lang w:bidi="he-IL"/>
        </w:rPr>
        <w:t xml:space="preserve"> </w:t>
      </w:r>
      <w:proofErr w:type="spellStart"/>
      <w:r w:rsidRPr="000577A9">
        <w:rPr>
          <w:rFonts w:ascii="Arial" w:hAnsi="Arial" w:cs="Arial"/>
          <w:lang w:bidi="he-IL"/>
        </w:rPr>
        <w:t>experimentale</w:t>
      </w:r>
      <w:proofErr w:type="spellEnd"/>
      <w:r w:rsidRPr="000577A9">
        <w:rPr>
          <w:rFonts w:ascii="Arial" w:hAnsi="Arial" w:cs="Arial"/>
          <w:lang w:bidi="he-IL"/>
        </w:rPr>
        <w:t>.</w:t>
      </w:r>
    </w:p>
    <w:p w:rsidR="000577A9" w:rsidRPr="000577A9" w:rsidRDefault="000577A9" w:rsidP="000577A9">
      <w:pPr>
        <w:pStyle w:val="BodyText"/>
        <w:spacing w:line="360" w:lineRule="auto"/>
        <w:ind w:firstLine="720"/>
        <w:jc w:val="both"/>
        <w:rPr>
          <w:rFonts w:ascii="Arial" w:hAnsi="Arial" w:cs="Arial"/>
          <w:lang w:val="it-IT"/>
        </w:rPr>
      </w:pPr>
      <w:r w:rsidRPr="000577A9">
        <w:rPr>
          <w:rFonts w:ascii="Arial" w:hAnsi="Arial" w:cs="Arial"/>
          <w:lang w:val="it-IT"/>
        </w:rPr>
        <w:t xml:space="preserve">Programul de foraj si de echipare a acestui foraj se va face cu consultarea proiectantului, care va fi solicitat ori de cate ori apar modificari fata de datele prevazute in proiect, precum si la probele de debit si de receptie a forajelor. </w:t>
      </w:r>
    </w:p>
    <w:p w:rsidR="000577A9" w:rsidRPr="000577A9" w:rsidRDefault="000577A9" w:rsidP="000577A9">
      <w:pPr>
        <w:pStyle w:val="BodyText"/>
        <w:spacing w:line="360" w:lineRule="auto"/>
        <w:ind w:firstLine="720"/>
        <w:jc w:val="both"/>
        <w:rPr>
          <w:rFonts w:ascii="Arial" w:hAnsi="Arial" w:cs="Arial"/>
          <w:lang w:val="it-IT"/>
        </w:rPr>
      </w:pPr>
      <w:r w:rsidRPr="000577A9">
        <w:rPr>
          <w:rFonts w:ascii="Arial" w:hAnsi="Arial" w:cs="Arial"/>
          <w:lang w:val="it-IT"/>
        </w:rPr>
        <w:t>Forajul va fi conectat ulterior la sistemul de irigare automatizat, cu recomandarea folosirii unui rezervor tampon si statie pompare automatizata pt. sistem irigatii.</w:t>
      </w:r>
    </w:p>
    <w:p w:rsidR="000577A9" w:rsidRPr="000577A9" w:rsidRDefault="000577A9" w:rsidP="000577A9">
      <w:pPr>
        <w:spacing w:line="360" w:lineRule="auto"/>
        <w:ind w:firstLine="709"/>
        <w:jc w:val="both"/>
        <w:rPr>
          <w:rFonts w:ascii="Arial" w:hAnsi="Arial" w:cs="Arial"/>
          <w:lang w:val="it-IT"/>
        </w:rPr>
      </w:pPr>
      <w:r w:rsidRPr="000577A9">
        <w:rPr>
          <w:rFonts w:ascii="Arial" w:hAnsi="Arial" w:cs="Arial"/>
          <w:lang w:val="it-IT"/>
        </w:rPr>
        <w:t xml:space="preserve">Forajul va fi </w:t>
      </w:r>
      <w:r w:rsidRPr="000577A9">
        <w:rPr>
          <w:rFonts w:ascii="Arial" w:hAnsi="Arial" w:cs="Arial"/>
          <w:color w:val="000000"/>
          <w:lang w:val="it-IT"/>
        </w:rPr>
        <w:t>amplasat la limita de vest a proprietatii</w:t>
      </w:r>
      <w:r w:rsidRPr="000577A9">
        <w:rPr>
          <w:rFonts w:ascii="Arial" w:hAnsi="Arial" w:cs="Arial"/>
          <w:lang w:val="it-IT"/>
        </w:rPr>
        <w:t xml:space="preserve">, conform planului de situatei anexat. </w:t>
      </w:r>
    </w:p>
    <w:p w:rsidR="00976ADA" w:rsidRDefault="000577A9" w:rsidP="000577A9">
      <w:pPr>
        <w:spacing w:after="120" w:line="360" w:lineRule="auto"/>
        <w:jc w:val="both"/>
        <w:rPr>
          <w:rStyle w:val="tpa1"/>
          <w:rFonts w:ascii="Arial" w:hAnsi="Arial" w:cs="Arial"/>
          <w:lang w:val="ro-RO"/>
        </w:rPr>
      </w:pPr>
      <w:r w:rsidRPr="000577A9">
        <w:rPr>
          <w:rStyle w:val="tpa1"/>
          <w:rFonts w:ascii="Arial" w:hAnsi="Arial" w:cs="Arial"/>
          <w:lang w:val="ro-RO"/>
        </w:rPr>
        <w:tab/>
        <w:t>Coordonate estimate foraj - Stereo 70 – E 773894, N 257735</w:t>
      </w:r>
    </w:p>
    <w:p w:rsidR="000577A9" w:rsidRPr="000577A9" w:rsidRDefault="000577A9" w:rsidP="000577A9">
      <w:pPr>
        <w:spacing w:after="120" w:line="360" w:lineRule="auto"/>
        <w:jc w:val="both"/>
        <w:rPr>
          <w:rFonts w:ascii="Arial" w:eastAsia="Calibri" w:hAnsi="Arial" w:cs="Arial"/>
          <w:lang w:val="ro-RO"/>
        </w:rPr>
      </w:pPr>
    </w:p>
    <w:p w:rsidR="009F359A" w:rsidRPr="00D12A22" w:rsidRDefault="00CF0E88" w:rsidP="00D12A22">
      <w:pPr>
        <w:pStyle w:val="Listparagraf"/>
        <w:widowControl/>
        <w:spacing w:after="140" w:line="360" w:lineRule="auto"/>
        <w:ind w:left="360"/>
        <w:jc w:val="both"/>
        <w:rPr>
          <w:rFonts w:ascii="Arial" w:hAnsi="Arial" w:cs="Arial"/>
          <w:b/>
          <w:bCs/>
          <w:szCs w:val="24"/>
        </w:rPr>
      </w:pPr>
      <w:r w:rsidRPr="00D12A22">
        <w:rPr>
          <w:rFonts w:ascii="Arial" w:hAnsi="Arial" w:cs="Arial"/>
          <w:b/>
          <w:bCs/>
          <w:szCs w:val="24"/>
        </w:rPr>
        <w:t xml:space="preserve">b)   </w:t>
      </w:r>
      <w:proofErr w:type="spellStart"/>
      <w:r w:rsidRPr="00D12A22">
        <w:rPr>
          <w:rFonts w:ascii="Arial" w:hAnsi="Arial" w:cs="Arial"/>
          <w:b/>
          <w:bCs/>
          <w:szCs w:val="24"/>
        </w:rPr>
        <w:t>Justificarea</w:t>
      </w:r>
      <w:proofErr w:type="spellEnd"/>
      <w:r w:rsidRPr="00D12A22">
        <w:rPr>
          <w:rFonts w:ascii="Arial" w:hAnsi="Arial" w:cs="Arial"/>
          <w:b/>
          <w:bCs/>
          <w:szCs w:val="24"/>
        </w:rPr>
        <w:t xml:space="preserve"> </w:t>
      </w:r>
      <w:proofErr w:type="spellStart"/>
      <w:r w:rsidRPr="00D12A22">
        <w:rPr>
          <w:rFonts w:ascii="Arial" w:hAnsi="Arial" w:cs="Arial"/>
          <w:b/>
          <w:bCs/>
          <w:szCs w:val="24"/>
        </w:rPr>
        <w:t>necesitatii</w:t>
      </w:r>
      <w:proofErr w:type="spellEnd"/>
      <w:r w:rsidRPr="00D12A22">
        <w:rPr>
          <w:rFonts w:ascii="Arial" w:hAnsi="Arial" w:cs="Arial"/>
          <w:b/>
          <w:bCs/>
          <w:szCs w:val="24"/>
        </w:rPr>
        <w:t xml:space="preserve"> </w:t>
      </w:r>
      <w:proofErr w:type="spellStart"/>
      <w:r w:rsidRPr="00D12A22">
        <w:rPr>
          <w:rFonts w:ascii="Arial" w:hAnsi="Arial" w:cs="Arial"/>
          <w:b/>
          <w:bCs/>
          <w:szCs w:val="24"/>
        </w:rPr>
        <w:t>proiectului</w:t>
      </w:r>
      <w:proofErr w:type="spellEnd"/>
    </w:p>
    <w:p w:rsidR="00125651" w:rsidRPr="00D12A22" w:rsidRDefault="00125651" w:rsidP="00D12A22">
      <w:pPr>
        <w:autoSpaceDE w:val="0"/>
        <w:autoSpaceDN w:val="0"/>
        <w:adjustRightInd w:val="0"/>
        <w:spacing w:line="360" w:lineRule="auto"/>
        <w:ind w:firstLine="720"/>
        <w:jc w:val="both"/>
        <w:rPr>
          <w:rFonts w:ascii="Arial" w:hAnsi="Arial" w:cs="Arial"/>
          <w:lang w:val="ro-RO"/>
        </w:rPr>
      </w:pPr>
      <w:r w:rsidRPr="00D12A22">
        <w:rPr>
          <w:rFonts w:ascii="Arial" w:hAnsi="Arial" w:cs="Arial"/>
          <w:lang w:val="ro-RO"/>
        </w:rPr>
        <w:t>Necesitatea proiectului rezulta din dorinta beneficiarului de a asigur</w:t>
      </w:r>
      <w:r w:rsidR="00BF5EC3">
        <w:rPr>
          <w:rFonts w:ascii="Arial" w:hAnsi="Arial" w:cs="Arial"/>
          <w:lang w:val="ro-RO"/>
        </w:rPr>
        <w:t>a conditiile optime pentru intre</w:t>
      </w:r>
      <w:r w:rsidRPr="00D12A22">
        <w:rPr>
          <w:rFonts w:ascii="Arial" w:hAnsi="Arial" w:cs="Arial"/>
          <w:lang w:val="ro-RO"/>
        </w:rPr>
        <w:t xml:space="preserve">tinerea </w:t>
      </w:r>
      <w:r w:rsidR="000577A9">
        <w:rPr>
          <w:rFonts w:ascii="Arial" w:hAnsi="Arial" w:cs="Arial"/>
          <w:lang w:val="ro-RO"/>
        </w:rPr>
        <w:t xml:space="preserve">activitatii de </w:t>
      </w:r>
      <w:r w:rsidR="000577A9" w:rsidRPr="008F0666">
        <w:rPr>
          <w:rFonts w:ascii="Arial" w:hAnsi="Arial" w:cs="Arial"/>
          <w:iCs/>
        </w:rPr>
        <w:t>˝</w:t>
      </w:r>
      <w:proofErr w:type="spellStart"/>
      <w:r w:rsidR="000577A9" w:rsidRPr="008F0666">
        <w:rPr>
          <w:rFonts w:ascii="Arial" w:hAnsi="Arial" w:cs="Arial"/>
          <w:i/>
          <w:iCs/>
        </w:rPr>
        <w:t>Cultivare</w:t>
      </w:r>
      <w:proofErr w:type="spellEnd"/>
      <w:r w:rsidR="000577A9">
        <w:rPr>
          <w:rFonts w:ascii="Arial" w:hAnsi="Arial" w:cs="Arial"/>
          <w:i/>
          <w:iCs/>
        </w:rPr>
        <w:t xml:space="preserve"> </w:t>
      </w:r>
      <w:r w:rsidR="000577A9" w:rsidRPr="008F0666">
        <w:rPr>
          <w:rFonts w:ascii="Arial" w:hAnsi="Arial" w:cs="Arial"/>
          <w:i/>
          <w:iCs/>
        </w:rPr>
        <w:t xml:space="preserve">a </w:t>
      </w:r>
      <w:proofErr w:type="spellStart"/>
      <w:r w:rsidR="000577A9" w:rsidRPr="008F0666">
        <w:rPr>
          <w:rFonts w:ascii="Arial" w:hAnsi="Arial" w:cs="Arial"/>
          <w:i/>
          <w:iCs/>
        </w:rPr>
        <w:t>legumelor</w:t>
      </w:r>
      <w:proofErr w:type="spellEnd"/>
      <w:r w:rsidR="000577A9" w:rsidRPr="008F0666">
        <w:rPr>
          <w:rFonts w:ascii="Arial" w:hAnsi="Arial" w:cs="Arial"/>
          <w:i/>
          <w:iCs/>
        </w:rPr>
        <w:t xml:space="preserve"> </w:t>
      </w:r>
      <w:proofErr w:type="spellStart"/>
      <w:r w:rsidR="000577A9" w:rsidRPr="008F0666">
        <w:rPr>
          <w:rFonts w:ascii="Arial" w:hAnsi="Arial" w:cs="Arial"/>
          <w:i/>
          <w:iCs/>
        </w:rPr>
        <w:t>si</w:t>
      </w:r>
      <w:proofErr w:type="spellEnd"/>
      <w:r w:rsidR="000577A9" w:rsidRPr="008F0666">
        <w:rPr>
          <w:rFonts w:ascii="Arial" w:hAnsi="Arial" w:cs="Arial"/>
          <w:i/>
          <w:iCs/>
        </w:rPr>
        <w:t xml:space="preserve"> a </w:t>
      </w:r>
      <w:proofErr w:type="spellStart"/>
      <w:r w:rsidR="000577A9" w:rsidRPr="008F0666">
        <w:rPr>
          <w:rFonts w:ascii="Arial" w:hAnsi="Arial" w:cs="Arial"/>
          <w:i/>
          <w:iCs/>
        </w:rPr>
        <w:t>pepenilor</w:t>
      </w:r>
      <w:proofErr w:type="spellEnd"/>
      <w:r w:rsidR="000577A9" w:rsidRPr="008F0666">
        <w:rPr>
          <w:rFonts w:ascii="Arial" w:hAnsi="Arial" w:cs="Arial"/>
          <w:i/>
          <w:iCs/>
        </w:rPr>
        <w:t xml:space="preserve">, a </w:t>
      </w:r>
      <w:proofErr w:type="spellStart"/>
      <w:r w:rsidR="000577A9" w:rsidRPr="008F0666">
        <w:rPr>
          <w:rFonts w:ascii="Arial" w:hAnsi="Arial" w:cs="Arial"/>
          <w:i/>
          <w:iCs/>
        </w:rPr>
        <w:t>radacinoaselor</w:t>
      </w:r>
      <w:proofErr w:type="spellEnd"/>
      <w:r w:rsidR="000577A9" w:rsidRPr="008F0666">
        <w:rPr>
          <w:rFonts w:ascii="Arial" w:hAnsi="Arial" w:cs="Arial"/>
          <w:i/>
          <w:iCs/>
        </w:rPr>
        <w:t xml:space="preserve"> </w:t>
      </w:r>
      <w:proofErr w:type="spellStart"/>
      <w:r w:rsidR="000577A9" w:rsidRPr="008F0666">
        <w:rPr>
          <w:rFonts w:ascii="Arial" w:hAnsi="Arial" w:cs="Arial"/>
          <w:i/>
          <w:iCs/>
        </w:rPr>
        <w:t>si</w:t>
      </w:r>
      <w:proofErr w:type="spellEnd"/>
      <w:r w:rsidR="000577A9" w:rsidRPr="008F0666">
        <w:rPr>
          <w:rFonts w:ascii="Arial" w:hAnsi="Arial" w:cs="Arial"/>
          <w:i/>
          <w:iCs/>
        </w:rPr>
        <w:t xml:space="preserve"> </w:t>
      </w:r>
      <w:proofErr w:type="spellStart"/>
      <w:r w:rsidR="000577A9" w:rsidRPr="008F0666">
        <w:rPr>
          <w:rFonts w:ascii="Arial" w:hAnsi="Arial" w:cs="Arial"/>
          <w:i/>
          <w:iCs/>
        </w:rPr>
        <w:t>tuberculilor</w:t>
      </w:r>
      <w:proofErr w:type="spellEnd"/>
      <w:r w:rsidR="000577A9" w:rsidRPr="008F0666">
        <w:rPr>
          <w:rFonts w:ascii="Arial" w:hAnsi="Arial" w:cs="Arial"/>
          <w:i/>
          <w:iCs/>
        </w:rPr>
        <w:t>˝</w:t>
      </w:r>
      <w:r w:rsidR="000577A9">
        <w:rPr>
          <w:rFonts w:ascii="Arial" w:hAnsi="Arial" w:cs="Arial"/>
          <w:i/>
          <w:iCs/>
        </w:rPr>
        <w:t xml:space="preserve"> </w:t>
      </w:r>
      <w:proofErr w:type="spellStart"/>
      <w:r w:rsidR="000577A9" w:rsidRPr="000577A9">
        <w:rPr>
          <w:rFonts w:ascii="Arial" w:hAnsi="Arial" w:cs="Arial"/>
          <w:iCs/>
        </w:rPr>
        <w:t>pe</w:t>
      </w:r>
      <w:proofErr w:type="spellEnd"/>
      <w:r w:rsidR="000577A9" w:rsidRPr="000577A9">
        <w:rPr>
          <w:rFonts w:ascii="Arial" w:hAnsi="Arial" w:cs="Arial"/>
          <w:iCs/>
        </w:rPr>
        <w:t xml:space="preserve"> </w:t>
      </w:r>
      <w:proofErr w:type="spellStart"/>
      <w:r w:rsidR="000577A9" w:rsidRPr="000577A9">
        <w:rPr>
          <w:rFonts w:ascii="Arial" w:hAnsi="Arial" w:cs="Arial"/>
          <w:iCs/>
        </w:rPr>
        <w:t>terenul</w:t>
      </w:r>
      <w:proofErr w:type="spellEnd"/>
      <w:r w:rsidR="000577A9" w:rsidRPr="000577A9">
        <w:rPr>
          <w:rFonts w:ascii="Arial" w:hAnsi="Arial" w:cs="Arial"/>
          <w:iCs/>
        </w:rPr>
        <w:t xml:space="preserve"> </w:t>
      </w:r>
      <w:proofErr w:type="spellStart"/>
      <w:r w:rsidR="000577A9" w:rsidRPr="000577A9">
        <w:rPr>
          <w:rFonts w:ascii="Arial" w:hAnsi="Arial" w:cs="Arial"/>
          <w:iCs/>
        </w:rPr>
        <w:t>agricol</w:t>
      </w:r>
      <w:proofErr w:type="spellEnd"/>
      <w:r w:rsidR="000577A9">
        <w:rPr>
          <w:rFonts w:ascii="Arial" w:hAnsi="Arial" w:cs="Arial"/>
          <w:i/>
          <w:iCs/>
        </w:rPr>
        <w:t xml:space="preserve"> </w:t>
      </w:r>
      <w:r w:rsidR="000577A9">
        <w:rPr>
          <w:rFonts w:ascii="Arial" w:hAnsi="Arial" w:cs="Arial"/>
          <w:lang w:val="it-IT"/>
        </w:rPr>
        <w:t>identificat prin parcela A494/21 – teren agricol extravilan in suprafata de 5 ha, loc. Coroana, com. Albesti, jud. Constanta.</w:t>
      </w:r>
    </w:p>
    <w:p w:rsidR="00BF5EC3" w:rsidRPr="00BF5EC3" w:rsidRDefault="00125651" w:rsidP="00BF5EC3">
      <w:pPr>
        <w:pStyle w:val="Heading1"/>
        <w:numPr>
          <w:ilvl w:val="0"/>
          <w:numId w:val="0"/>
        </w:numPr>
        <w:shd w:val="clear" w:color="auto" w:fill="FFFFFF"/>
        <w:spacing w:before="0" w:after="75" w:line="450" w:lineRule="atLeast"/>
        <w:ind w:firstLine="720"/>
        <w:jc w:val="both"/>
        <w:rPr>
          <w:rFonts w:ascii="Arial" w:hAnsi="Arial" w:cs="Arial"/>
          <w:sz w:val="24"/>
          <w:szCs w:val="24"/>
        </w:rPr>
      </w:pPr>
      <w:r w:rsidRPr="00BF5EC3">
        <w:rPr>
          <w:rFonts w:ascii="Arial" w:hAnsi="Arial" w:cs="Arial"/>
          <w:sz w:val="24"/>
          <w:szCs w:val="24"/>
          <w:lang w:val="ro-RO"/>
        </w:rPr>
        <w:t xml:space="preserve">Folosirea apei </w:t>
      </w:r>
      <w:r w:rsidR="000577A9" w:rsidRPr="00BF5EC3">
        <w:rPr>
          <w:rFonts w:ascii="Arial" w:hAnsi="Arial" w:cs="Arial"/>
          <w:sz w:val="24"/>
          <w:szCs w:val="24"/>
          <w:lang w:val="ro-RO"/>
        </w:rPr>
        <w:t>pentru sistemul de irigat</w:t>
      </w:r>
      <w:r w:rsidR="00BF5EC3" w:rsidRPr="00BF5EC3">
        <w:rPr>
          <w:rFonts w:ascii="Arial" w:hAnsi="Arial" w:cs="Arial"/>
          <w:sz w:val="24"/>
          <w:szCs w:val="24"/>
          <w:lang w:val="ro-RO"/>
        </w:rPr>
        <w:t xml:space="preserve"> se va asigura prin exploatarea forajului care va capta stratele acvifere superioare, cu nivel liber</w:t>
      </w:r>
      <w:r w:rsidR="00BF5EC3">
        <w:rPr>
          <w:rFonts w:ascii="Arial" w:hAnsi="Arial" w:cs="Arial"/>
          <w:sz w:val="24"/>
          <w:szCs w:val="24"/>
          <w:lang w:val="ro-RO"/>
        </w:rPr>
        <w:t>,</w:t>
      </w:r>
      <w:r w:rsidR="00BF5EC3" w:rsidRPr="00BF5EC3">
        <w:rPr>
          <w:rFonts w:ascii="Arial" w:hAnsi="Arial" w:cs="Arial"/>
          <w:sz w:val="24"/>
          <w:szCs w:val="24"/>
          <w:lang w:val="ro-RO"/>
        </w:rPr>
        <w:t xml:space="preserve"> in conformitate cu prevederile </w:t>
      </w:r>
      <w:proofErr w:type="spellStart"/>
      <w:r w:rsidR="00BF5EC3">
        <w:rPr>
          <w:rFonts w:ascii="Arial" w:hAnsi="Arial" w:cs="Arial"/>
          <w:b/>
          <w:bCs/>
          <w:sz w:val="24"/>
          <w:szCs w:val="24"/>
        </w:rPr>
        <w:t>Legii</w:t>
      </w:r>
      <w:proofErr w:type="spellEnd"/>
      <w:r w:rsidR="00BF5EC3" w:rsidRPr="00BF5EC3">
        <w:rPr>
          <w:rFonts w:ascii="Arial" w:hAnsi="Arial" w:cs="Arial"/>
          <w:b/>
          <w:bCs/>
          <w:sz w:val="24"/>
          <w:szCs w:val="24"/>
        </w:rPr>
        <w:t xml:space="preserve"> nr. </w:t>
      </w:r>
      <w:proofErr w:type="gramStart"/>
      <w:r w:rsidR="00BF5EC3" w:rsidRPr="00BF5EC3">
        <w:rPr>
          <w:rFonts w:ascii="Arial" w:hAnsi="Arial" w:cs="Arial"/>
          <w:b/>
          <w:bCs/>
          <w:sz w:val="24"/>
          <w:szCs w:val="24"/>
        </w:rPr>
        <w:t xml:space="preserve">122/2020 </w:t>
      </w:r>
      <w:proofErr w:type="spellStart"/>
      <w:r w:rsidR="00BF5EC3" w:rsidRPr="00BF5EC3">
        <w:rPr>
          <w:rFonts w:ascii="Arial" w:hAnsi="Arial" w:cs="Arial"/>
          <w:b/>
          <w:bCs/>
          <w:sz w:val="24"/>
          <w:szCs w:val="24"/>
        </w:rPr>
        <w:t>pentru</w:t>
      </w:r>
      <w:proofErr w:type="spellEnd"/>
      <w:r w:rsidR="00BF5EC3" w:rsidRPr="00BF5EC3">
        <w:rPr>
          <w:rFonts w:ascii="Arial" w:hAnsi="Arial" w:cs="Arial"/>
          <w:b/>
          <w:bCs/>
          <w:sz w:val="24"/>
          <w:szCs w:val="24"/>
        </w:rPr>
        <w:t xml:space="preserve"> </w:t>
      </w:r>
      <w:proofErr w:type="spellStart"/>
      <w:r w:rsidR="00BF5EC3" w:rsidRPr="00BF5EC3">
        <w:rPr>
          <w:rFonts w:ascii="Arial" w:hAnsi="Arial" w:cs="Arial"/>
          <w:b/>
          <w:bCs/>
          <w:sz w:val="24"/>
          <w:szCs w:val="24"/>
        </w:rPr>
        <w:t>modificarea</w:t>
      </w:r>
      <w:proofErr w:type="spellEnd"/>
      <w:r w:rsidR="00BF5EC3" w:rsidRPr="00BF5EC3">
        <w:rPr>
          <w:rFonts w:ascii="Arial" w:hAnsi="Arial" w:cs="Arial"/>
          <w:b/>
          <w:bCs/>
          <w:sz w:val="24"/>
          <w:szCs w:val="24"/>
        </w:rPr>
        <w:t xml:space="preserve"> </w:t>
      </w:r>
      <w:proofErr w:type="spellStart"/>
      <w:r w:rsidR="00BF5EC3" w:rsidRPr="00BF5EC3">
        <w:rPr>
          <w:rFonts w:ascii="Arial" w:hAnsi="Arial" w:cs="Arial"/>
          <w:b/>
          <w:bCs/>
          <w:sz w:val="24"/>
          <w:szCs w:val="24"/>
        </w:rPr>
        <w:t>şi</w:t>
      </w:r>
      <w:proofErr w:type="spellEnd"/>
      <w:r w:rsidR="00BF5EC3" w:rsidRPr="00BF5EC3">
        <w:rPr>
          <w:rFonts w:ascii="Arial" w:hAnsi="Arial" w:cs="Arial"/>
          <w:b/>
          <w:bCs/>
          <w:sz w:val="24"/>
          <w:szCs w:val="24"/>
        </w:rPr>
        <w:t xml:space="preserve"> </w:t>
      </w:r>
      <w:proofErr w:type="spellStart"/>
      <w:r w:rsidR="00BF5EC3" w:rsidRPr="00BF5EC3">
        <w:rPr>
          <w:rFonts w:ascii="Arial" w:hAnsi="Arial" w:cs="Arial"/>
          <w:b/>
          <w:bCs/>
          <w:sz w:val="24"/>
          <w:szCs w:val="24"/>
        </w:rPr>
        <w:t>completarea</w:t>
      </w:r>
      <w:proofErr w:type="spellEnd"/>
      <w:r w:rsidR="00BF5EC3" w:rsidRPr="00BF5EC3">
        <w:rPr>
          <w:rFonts w:ascii="Arial" w:hAnsi="Arial" w:cs="Arial"/>
          <w:b/>
          <w:bCs/>
          <w:sz w:val="24"/>
          <w:szCs w:val="24"/>
        </w:rPr>
        <w:t xml:space="preserve"> </w:t>
      </w:r>
      <w:proofErr w:type="spellStart"/>
      <w:r w:rsidR="00BF5EC3" w:rsidRPr="00BF5EC3">
        <w:rPr>
          <w:rFonts w:ascii="Arial" w:hAnsi="Arial" w:cs="Arial"/>
          <w:b/>
          <w:bCs/>
          <w:sz w:val="24"/>
          <w:szCs w:val="24"/>
        </w:rPr>
        <w:t>Legii</w:t>
      </w:r>
      <w:proofErr w:type="spellEnd"/>
      <w:r w:rsidR="00BF5EC3" w:rsidRPr="00BF5EC3">
        <w:rPr>
          <w:rFonts w:ascii="Arial" w:hAnsi="Arial" w:cs="Arial"/>
          <w:b/>
          <w:bCs/>
          <w:sz w:val="24"/>
          <w:szCs w:val="24"/>
        </w:rPr>
        <w:t xml:space="preserve"> </w:t>
      </w:r>
      <w:proofErr w:type="spellStart"/>
      <w:r w:rsidR="00BF5EC3" w:rsidRPr="00BF5EC3">
        <w:rPr>
          <w:rFonts w:ascii="Arial" w:hAnsi="Arial" w:cs="Arial"/>
          <w:b/>
          <w:bCs/>
          <w:sz w:val="24"/>
          <w:szCs w:val="24"/>
        </w:rPr>
        <w:t>apelor</w:t>
      </w:r>
      <w:proofErr w:type="spellEnd"/>
      <w:r w:rsidR="00BF5EC3" w:rsidRPr="00BF5EC3">
        <w:rPr>
          <w:rFonts w:ascii="Arial" w:hAnsi="Arial" w:cs="Arial"/>
          <w:b/>
          <w:bCs/>
          <w:sz w:val="24"/>
          <w:szCs w:val="24"/>
        </w:rPr>
        <w:t xml:space="preserve"> nr.</w:t>
      </w:r>
      <w:proofErr w:type="gramEnd"/>
      <w:r w:rsidR="00BF5EC3" w:rsidRPr="00BF5EC3">
        <w:rPr>
          <w:rFonts w:ascii="Arial" w:hAnsi="Arial" w:cs="Arial"/>
          <w:b/>
          <w:bCs/>
          <w:sz w:val="24"/>
          <w:szCs w:val="24"/>
        </w:rPr>
        <w:t xml:space="preserve"> </w:t>
      </w:r>
      <w:proofErr w:type="gramStart"/>
      <w:r w:rsidR="00BF5EC3" w:rsidRPr="00BF5EC3">
        <w:rPr>
          <w:rFonts w:ascii="Arial" w:hAnsi="Arial" w:cs="Arial"/>
          <w:b/>
          <w:bCs/>
          <w:sz w:val="24"/>
          <w:szCs w:val="24"/>
        </w:rPr>
        <w:t>107/1996 Art 10.</w:t>
      </w:r>
      <w:proofErr w:type="gramEnd"/>
      <w:r w:rsidR="00BF5EC3" w:rsidRPr="00BF5EC3">
        <w:rPr>
          <w:rFonts w:ascii="Arial" w:hAnsi="Arial" w:cs="Arial"/>
          <w:b/>
          <w:bCs/>
          <w:sz w:val="24"/>
          <w:szCs w:val="24"/>
        </w:rPr>
        <w:t xml:space="preserve"> - </w:t>
      </w:r>
      <w:r w:rsidR="00BF5EC3" w:rsidRPr="00BF5EC3">
        <w:rPr>
          <w:rStyle w:val="yiv6941942863ydpd0be2172salnttl"/>
          <w:rFonts w:ascii="Arial" w:hAnsi="Arial" w:cs="Arial"/>
          <w:color w:val="000000"/>
          <w:sz w:val="24"/>
          <w:szCs w:val="24"/>
          <w:bdr w:val="none" w:sz="0" w:space="0" w:color="auto" w:frame="1"/>
          <w:shd w:val="clear" w:color="auto" w:fill="FFFFE0"/>
        </w:rPr>
        <w:t>(4^1)</w:t>
      </w:r>
      <w:r w:rsidR="00BF5EC3" w:rsidRPr="00BF5EC3">
        <w:rPr>
          <w:rFonts w:ascii="Arial" w:hAnsi="Arial" w:cs="Arial"/>
          <w:color w:val="000000"/>
          <w:sz w:val="24"/>
          <w:szCs w:val="24"/>
          <w:shd w:val="clear" w:color="auto" w:fill="FFFFE0"/>
        </w:rPr>
        <w:t>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Utilizarea</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în</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scop</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de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irigații</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a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apelor</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subterane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proofErr w:type="gramStart"/>
      <w:r w:rsidR="00BF5EC3" w:rsidRPr="00BF5EC3">
        <w:rPr>
          <w:rStyle w:val="yiv6941942863ydpd0be2172salnbdy"/>
          <w:rFonts w:ascii="Arial" w:hAnsi="Arial" w:cs="Arial"/>
          <w:color w:val="000000"/>
          <w:sz w:val="24"/>
          <w:szCs w:val="24"/>
          <w:bdr w:val="none" w:sz="0" w:space="0" w:color="auto" w:frame="1"/>
          <w:shd w:val="clear" w:color="auto" w:fill="FFFFE0"/>
        </w:rPr>
        <w:t>este</w:t>
      </w:r>
      <w:proofErr w:type="spellEnd"/>
      <w:proofErr w:type="gram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permisă</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numai</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în</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zonele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unde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nu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există</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ape de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suprafață</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și</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numai</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din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primul</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strat</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acvifer</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cu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potențial</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hidrogeologic</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stratul</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freatic</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pe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baza</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studiilor</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hidrogeologice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întocmite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sau</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expertizate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de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Institutul</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Național</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de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Hidrologie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și</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Gospodărire</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 xml:space="preserve"> a </w:t>
      </w:r>
      <w:proofErr w:type="spellStart"/>
      <w:r w:rsidR="00BF5EC3" w:rsidRPr="00BF5EC3">
        <w:rPr>
          <w:rStyle w:val="yiv6941942863ydpd0be2172salnbdy"/>
          <w:rFonts w:ascii="Arial" w:hAnsi="Arial" w:cs="Arial"/>
          <w:color w:val="000000"/>
          <w:sz w:val="24"/>
          <w:szCs w:val="24"/>
          <w:bdr w:val="none" w:sz="0" w:space="0" w:color="auto" w:frame="1"/>
          <w:shd w:val="clear" w:color="auto" w:fill="FFFFE0"/>
        </w:rPr>
        <w:t>Apelor</w:t>
      </w:r>
      <w:proofErr w:type="spellEnd"/>
      <w:r w:rsidR="00BF5EC3" w:rsidRPr="00BF5EC3">
        <w:rPr>
          <w:rStyle w:val="yiv6941942863ydpd0be2172salnbdy"/>
          <w:rFonts w:ascii="Arial" w:hAnsi="Arial" w:cs="Arial"/>
          <w:color w:val="000000"/>
          <w:sz w:val="24"/>
          <w:szCs w:val="24"/>
          <w:bdr w:val="none" w:sz="0" w:space="0" w:color="auto" w:frame="1"/>
          <w:shd w:val="clear" w:color="auto" w:fill="FFFFE0"/>
        </w:rPr>
        <w:t>.</w:t>
      </w:r>
    </w:p>
    <w:p w:rsidR="00125651" w:rsidRDefault="00125651" w:rsidP="00D12A22">
      <w:pPr>
        <w:autoSpaceDE w:val="0"/>
        <w:autoSpaceDN w:val="0"/>
        <w:adjustRightInd w:val="0"/>
        <w:spacing w:line="360" w:lineRule="auto"/>
        <w:ind w:firstLine="720"/>
        <w:jc w:val="both"/>
        <w:rPr>
          <w:rFonts w:ascii="Arial" w:hAnsi="Arial" w:cs="Arial"/>
          <w:lang w:val="ro-RO"/>
        </w:rPr>
      </w:pPr>
    </w:p>
    <w:p w:rsidR="009F359A" w:rsidRPr="004900C1"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4900C1">
        <w:rPr>
          <w:rFonts w:ascii="Arial" w:eastAsia="Calibri" w:hAnsi="Arial" w:cs="Arial"/>
          <w:b/>
          <w:bCs/>
          <w:kern w:val="0"/>
          <w:lang w:val="ro-RO" w:eastAsia="en-US" w:bidi="ar-SA"/>
        </w:rPr>
        <w:lastRenderedPageBreak/>
        <w:t>c)   Valoarea investitiei</w:t>
      </w:r>
      <w:r w:rsidRPr="004900C1">
        <w:rPr>
          <w:rFonts w:ascii="Arial" w:eastAsia="Calibri" w:hAnsi="Arial" w:cs="Arial"/>
          <w:kern w:val="0"/>
          <w:lang w:val="ro-RO" w:eastAsia="en-US" w:bidi="ar-SA"/>
        </w:rPr>
        <w:t xml:space="preserve"> este </w:t>
      </w:r>
      <w:r w:rsidR="00083457" w:rsidRPr="004900C1">
        <w:rPr>
          <w:rFonts w:ascii="Arial" w:eastAsia="Calibri" w:hAnsi="Arial" w:cs="Arial"/>
          <w:kern w:val="0"/>
          <w:lang w:val="ro-RO" w:eastAsia="en-US" w:bidi="ar-SA"/>
        </w:rPr>
        <w:t>estimata la 448</w:t>
      </w:r>
      <w:r w:rsidR="00BC592C" w:rsidRPr="004900C1">
        <w:rPr>
          <w:rFonts w:ascii="Arial" w:eastAsia="Calibri" w:hAnsi="Arial" w:cs="Arial"/>
          <w:kern w:val="0"/>
          <w:lang w:val="ro-RO" w:eastAsia="en-US" w:bidi="ar-SA"/>
        </w:rPr>
        <w:t>00</w:t>
      </w:r>
      <w:r w:rsidR="00880530" w:rsidRPr="004900C1">
        <w:rPr>
          <w:rFonts w:ascii="Arial" w:eastAsia="Calibri" w:hAnsi="Arial" w:cs="Arial"/>
          <w:kern w:val="0"/>
          <w:lang w:val="ro-RO" w:eastAsia="en-US" w:bidi="ar-SA"/>
        </w:rPr>
        <w:t>,00</w:t>
      </w:r>
      <w:r w:rsidRPr="004900C1">
        <w:rPr>
          <w:rFonts w:ascii="Arial" w:eastAsia="Calibri" w:hAnsi="Arial" w:cs="Arial"/>
          <w:kern w:val="0"/>
          <w:lang w:val="ro-RO" w:eastAsia="en-US" w:bidi="ar-SA"/>
        </w:rPr>
        <w:t xml:space="preserve"> lei (TOTAL GENERAL, fara TVA).</w:t>
      </w:r>
    </w:p>
    <w:p w:rsidR="00BC592C" w:rsidRPr="00D12A22" w:rsidRDefault="00CF0E88" w:rsidP="00D12A22">
      <w:pPr>
        <w:pStyle w:val="Listparagraf"/>
        <w:widowControl/>
        <w:spacing w:after="140" w:line="360" w:lineRule="auto"/>
        <w:ind w:left="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00BF5EC3">
        <w:rPr>
          <w:rFonts w:ascii="Arial" w:eastAsia="Calibri" w:hAnsi="Arial" w:cs="Arial"/>
          <w:kern w:val="0"/>
          <w:szCs w:val="24"/>
          <w:lang w:val="ro-RO" w:eastAsia="en-US" w:bidi="ar-SA"/>
        </w:rPr>
        <w:t xml:space="preserve"> este de 12 luni calendaristice, de la data obtinerii AC.</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e)   Planşe reprezentând limitele amplasamentului proiectului, inclusiv orice suprafaţă de teren solicitată pentru a fi folosită temporar (planuri de situaţie şi amplasamente)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Planul de încadrare în zonă a</w:t>
      </w:r>
      <w:r w:rsidR="00BC592C" w:rsidRPr="00D12A22">
        <w:rPr>
          <w:rFonts w:ascii="Arial" w:eastAsia="Calibri" w:hAnsi="Arial" w:cs="Arial"/>
          <w:kern w:val="0"/>
          <w:lang w:val="ro-RO" w:eastAsia="en-US" w:bidi="ar-SA"/>
        </w:rPr>
        <w:t>l</w:t>
      </w:r>
      <w:r w:rsidRPr="00D12A22">
        <w:rPr>
          <w:rFonts w:ascii="Arial" w:eastAsia="Calibri" w:hAnsi="Arial" w:cs="Arial"/>
          <w:kern w:val="0"/>
          <w:lang w:val="ro-RO" w:eastAsia="en-US" w:bidi="ar-SA"/>
        </w:rPr>
        <w:t xml:space="preserve"> proiectului şi planurile de situaţie, cu locaţia </w:t>
      </w:r>
      <w:r w:rsidR="00BF5EC3">
        <w:rPr>
          <w:rFonts w:ascii="Arial" w:eastAsia="Calibri" w:hAnsi="Arial" w:cs="Arial"/>
          <w:kern w:val="0"/>
          <w:lang w:val="ro-RO" w:eastAsia="en-US" w:bidi="ar-SA"/>
        </w:rPr>
        <w:t>obiectivelor</w:t>
      </w:r>
      <w:r w:rsidRPr="00D12A22">
        <w:rPr>
          <w:rFonts w:ascii="Arial" w:eastAsia="Calibri" w:hAnsi="Arial" w:cs="Arial"/>
          <w:kern w:val="0"/>
          <w:lang w:val="ro-RO" w:eastAsia="en-US" w:bidi="ar-SA"/>
        </w:rPr>
        <w:t xml:space="preserve"> şi detalii ale </w:t>
      </w:r>
      <w:r w:rsidR="00BC592C" w:rsidRPr="00D12A22">
        <w:rPr>
          <w:rFonts w:ascii="Arial" w:eastAsia="Calibri" w:hAnsi="Arial" w:cs="Arial"/>
          <w:kern w:val="0"/>
          <w:lang w:val="ro-RO" w:eastAsia="en-US" w:bidi="ar-SA"/>
        </w:rPr>
        <w:t>constructiei forajului</w:t>
      </w:r>
      <w:r w:rsidRPr="00D12A22">
        <w:rPr>
          <w:rFonts w:ascii="Arial" w:eastAsia="Calibri" w:hAnsi="Arial" w:cs="Arial"/>
          <w:kern w:val="0"/>
          <w:lang w:val="ro-RO" w:eastAsia="en-US" w:bidi="ar-SA"/>
        </w:rPr>
        <w:t>, sunt ataşate la memoriu, după cum se menţionează în Anexe.</w:t>
      </w: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f)  Caracteristicile fizice ale intregului proiect, formele fizice ale proiectului (planuri, clădiri, alte structuri, materiale de construcţie etc.)</w:t>
      </w:r>
    </w:p>
    <w:p w:rsidR="00AC659B" w:rsidRPr="00247A19" w:rsidRDefault="00BF5EC3" w:rsidP="00AC659B">
      <w:pPr>
        <w:pStyle w:val="BodyText"/>
        <w:spacing w:line="360" w:lineRule="auto"/>
        <w:ind w:firstLine="720"/>
        <w:jc w:val="both"/>
        <w:rPr>
          <w:rFonts w:ascii="Arial" w:hAnsi="Arial" w:cs="Arial"/>
          <w:b/>
          <w:lang w:val="it-IT"/>
        </w:rPr>
      </w:pPr>
      <w:r>
        <w:rPr>
          <w:rFonts w:ascii="Arial" w:hAnsi="Arial" w:cs="Arial"/>
          <w:lang w:val="it-IT"/>
        </w:rPr>
        <w:t>Obiectivul forajului</w:t>
      </w:r>
      <w:r w:rsidR="00AC659B" w:rsidRPr="00247A19">
        <w:rPr>
          <w:rFonts w:ascii="Arial" w:hAnsi="Arial" w:cs="Arial"/>
          <w:lang w:val="it-IT"/>
        </w:rPr>
        <w:t xml:space="preserve"> va fi captarea orizontului acvifer din calcarele sarmatiene, fisurate.</w:t>
      </w:r>
    </w:p>
    <w:p w:rsidR="00AC659B" w:rsidRPr="00247A19" w:rsidRDefault="00AC659B" w:rsidP="00BF5EC3">
      <w:pPr>
        <w:spacing w:line="360" w:lineRule="auto"/>
        <w:jc w:val="both"/>
        <w:rPr>
          <w:rFonts w:ascii="Arial" w:hAnsi="Arial" w:cs="Arial"/>
          <w:b/>
          <w:lang w:val="it-IT"/>
        </w:rPr>
      </w:pPr>
      <w:r w:rsidRPr="00247A19">
        <w:rPr>
          <w:rFonts w:ascii="Arial" w:hAnsi="Arial" w:cs="Arial"/>
          <w:lang w:val="it-IT"/>
        </w:rPr>
        <w:tab/>
        <w:t>Programul de executie si echipare echipare al forajului va cuprinde :</w:t>
      </w:r>
    </w:p>
    <w:p w:rsidR="00AC659B" w:rsidRPr="00247A19" w:rsidRDefault="00AC659B" w:rsidP="00AC659B">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b/>
          <w:lang w:val="it-IT"/>
        </w:rPr>
      </w:pPr>
      <w:r w:rsidRPr="00247A19">
        <w:rPr>
          <w:rFonts w:ascii="Arial" w:hAnsi="Arial" w:cs="Arial"/>
          <w:lang w:val="it-IT"/>
        </w:rPr>
        <w:t>sa</w:t>
      </w:r>
      <w:r w:rsidR="00BF5EC3">
        <w:rPr>
          <w:rFonts w:ascii="Arial" w:hAnsi="Arial" w:cs="Arial"/>
          <w:lang w:val="it-IT"/>
        </w:rPr>
        <w:t>pare gaura de foraj cu sapa Ǿ.300 mm in intervalul 0,0 – 11</w:t>
      </w:r>
      <w:r w:rsidRPr="00247A19">
        <w:rPr>
          <w:rFonts w:ascii="Arial" w:hAnsi="Arial" w:cs="Arial"/>
          <w:lang w:val="it-IT"/>
        </w:rPr>
        <w:t>0,0 m;</w:t>
      </w:r>
    </w:p>
    <w:p w:rsidR="00AC659B" w:rsidRPr="00247A19" w:rsidRDefault="00AC659B" w:rsidP="00AC659B">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b/>
          <w:lang w:val="it-IT"/>
        </w:rPr>
      </w:pPr>
      <w:r w:rsidRPr="00247A19">
        <w:rPr>
          <w:rFonts w:ascii="Arial" w:hAnsi="Arial" w:cs="Arial"/>
          <w:lang w:val="it-IT"/>
        </w:rPr>
        <w:t xml:space="preserve">tubat cu coloana </w:t>
      </w:r>
      <w:r w:rsidR="00BF5EC3">
        <w:rPr>
          <w:rFonts w:ascii="Arial" w:hAnsi="Arial" w:cs="Arial"/>
          <w:lang w:val="it-IT"/>
        </w:rPr>
        <w:t>de exploatare PVC Ǿ.160mm R10 si filtre in zona de dezvoltare a acviferului</w:t>
      </w:r>
    </w:p>
    <w:p w:rsidR="00AC659B" w:rsidRPr="00247A19" w:rsidRDefault="00AC659B" w:rsidP="00AC659B">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b/>
          <w:lang w:val="it-IT"/>
        </w:rPr>
      </w:pPr>
      <w:r w:rsidRPr="00247A19">
        <w:rPr>
          <w:rFonts w:ascii="Arial" w:hAnsi="Arial" w:cs="Arial"/>
          <w:lang w:val="it-IT"/>
        </w:rPr>
        <w:t xml:space="preserve">cimentat </w:t>
      </w:r>
      <w:r w:rsidR="00BF5EC3">
        <w:rPr>
          <w:rFonts w:ascii="Arial" w:hAnsi="Arial" w:cs="Arial"/>
          <w:lang w:val="it-IT"/>
        </w:rPr>
        <w:t>coloana pe intervalul 0,0-5,0m pentru izolare spatiu inelar si fixare coloana foraj.</w:t>
      </w:r>
    </w:p>
    <w:p w:rsidR="00AC659B" w:rsidRPr="00247A19" w:rsidRDefault="00AC659B" w:rsidP="00AC659B">
      <w:pPr>
        <w:pStyle w:val="BodyText"/>
        <w:spacing w:line="360" w:lineRule="auto"/>
        <w:ind w:firstLine="720"/>
        <w:jc w:val="both"/>
        <w:rPr>
          <w:rFonts w:ascii="Arial" w:hAnsi="Arial" w:cs="Arial"/>
          <w:b/>
          <w:i/>
          <w:lang w:val="it-IT"/>
        </w:rPr>
      </w:pPr>
      <w:r w:rsidRPr="00247A19">
        <w:rPr>
          <w:rFonts w:ascii="Arial" w:hAnsi="Arial" w:cs="Arial"/>
          <w:i/>
          <w:lang w:val="it-IT"/>
        </w:rPr>
        <w:t xml:space="preserve">Inainte de tubarea coloanei filtrante se va executa un carotaj electric complex, pentru stabilirea zonelor celor mai favorabile pentru captare. </w:t>
      </w:r>
    </w:p>
    <w:p w:rsidR="00AC659B" w:rsidRPr="00247A19" w:rsidRDefault="00AC659B" w:rsidP="00AC659B">
      <w:pPr>
        <w:pStyle w:val="BodyText"/>
        <w:spacing w:line="360" w:lineRule="auto"/>
        <w:jc w:val="both"/>
        <w:rPr>
          <w:rFonts w:ascii="Arial" w:hAnsi="Arial" w:cs="Arial"/>
          <w:b/>
          <w:i/>
          <w:lang w:val="it-IT"/>
        </w:rPr>
      </w:pPr>
      <w:r w:rsidRPr="00247A19">
        <w:rPr>
          <w:rFonts w:ascii="Arial" w:hAnsi="Arial" w:cs="Arial"/>
          <w:lang w:val="it-IT"/>
        </w:rPr>
        <w:tab/>
      </w:r>
      <w:r w:rsidRPr="00247A19">
        <w:rPr>
          <w:rFonts w:ascii="Arial" w:hAnsi="Arial" w:cs="Arial"/>
          <w:i/>
          <w:lang w:val="it-IT"/>
        </w:rPr>
        <w:t>Forajul va fi executat in sistem hidraulic cu circulatie directa de fluid bentonitic sau alt sistem de forare (in regim uscat)</w:t>
      </w:r>
      <w:r w:rsidR="00BF5EC3">
        <w:rPr>
          <w:rFonts w:ascii="Arial" w:hAnsi="Arial" w:cs="Arial"/>
          <w:i/>
          <w:lang w:val="it-IT"/>
        </w:rPr>
        <w:t>, daca exista pierderi de circulatie necontrolabile</w:t>
      </w:r>
      <w:r w:rsidRPr="00247A19">
        <w:rPr>
          <w:rFonts w:ascii="Arial" w:hAnsi="Arial" w:cs="Arial"/>
          <w:i/>
          <w:lang w:val="it-IT"/>
        </w:rPr>
        <w:t xml:space="preserve">;  </w:t>
      </w:r>
    </w:p>
    <w:p w:rsidR="00AC659B" w:rsidRPr="00247A19" w:rsidRDefault="00AC659B" w:rsidP="00AC659B">
      <w:pPr>
        <w:tabs>
          <w:tab w:val="num" w:pos="1080"/>
          <w:tab w:val="left" w:pos="1260"/>
        </w:tabs>
        <w:spacing w:line="360" w:lineRule="auto"/>
        <w:ind w:firstLine="720"/>
        <w:jc w:val="both"/>
        <w:rPr>
          <w:rFonts w:ascii="Arial" w:hAnsi="Arial" w:cs="Arial"/>
          <w:lang w:val="it-IT"/>
        </w:rPr>
      </w:pPr>
      <w:r w:rsidRPr="00247A19">
        <w:rPr>
          <w:rFonts w:ascii="Arial" w:hAnsi="Arial" w:cs="Arial"/>
          <w:lang w:val="it-IT"/>
        </w:rPr>
        <w:t>In vederea intocmirii profilului  litologic al depozitelor traversate, se vor recolta probe de roca tulburate din 2 in 2 metri sau la schimbarea de strat</w:t>
      </w:r>
    </w:p>
    <w:p w:rsidR="00AC659B" w:rsidRPr="00247A19" w:rsidRDefault="00AC659B" w:rsidP="00AC659B">
      <w:pPr>
        <w:spacing w:line="360" w:lineRule="auto"/>
        <w:ind w:firstLine="720"/>
        <w:jc w:val="both"/>
        <w:rPr>
          <w:rFonts w:ascii="Arial" w:hAnsi="Arial" w:cs="Arial"/>
          <w:lang w:val="it-IT"/>
        </w:rPr>
      </w:pPr>
      <w:r w:rsidRPr="00247A19">
        <w:rPr>
          <w:rFonts w:ascii="Arial" w:hAnsi="Arial" w:cs="Arial"/>
          <w:lang w:val="it-IT"/>
        </w:rPr>
        <w:t xml:space="preserve">Intervalele de introducere a filtrului, vor fi stabilite in functie de litologia intalnita si de datele carotajului electric. Se apreciaza o lungime a filtrului de cca. 30,0 m, in zona de dezvoltare a stratului acvifer. </w:t>
      </w:r>
    </w:p>
    <w:p w:rsidR="00AC659B" w:rsidRPr="00247A19" w:rsidRDefault="00AC659B" w:rsidP="00AC659B">
      <w:pPr>
        <w:spacing w:line="360" w:lineRule="auto"/>
        <w:ind w:firstLine="720"/>
        <w:jc w:val="both"/>
        <w:rPr>
          <w:rFonts w:ascii="Arial" w:hAnsi="Arial" w:cs="Arial"/>
          <w:lang w:val="it-IT"/>
        </w:rPr>
      </w:pPr>
      <w:r w:rsidRPr="00247A19">
        <w:rPr>
          <w:rFonts w:ascii="Arial" w:hAnsi="Arial" w:cs="Arial"/>
          <w:lang w:val="it-IT"/>
        </w:rPr>
        <w:t>Pentru a asigura centrarea coloanei filtrante PVC pe gaura de foraj si realizarea unei coloane filtrante din pietris margaritar (sort 4-6mm) cat mai uniforma ca grosime, in jurul coloanei filtrante se vor prevedea centrori la exterior.</w:t>
      </w:r>
    </w:p>
    <w:p w:rsidR="00BF5EC3" w:rsidRPr="00F051B2" w:rsidRDefault="00AC659B" w:rsidP="00BF5EC3">
      <w:pPr>
        <w:pStyle w:val="DefaultText"/>
        <w:spacing w:line="360" w:lineRule="auto"/>
        <w:jc w:val="both"/>
        <w:rPr>
          <w:rFonts w:ascii="Arial" w:hAnsi="Arial" w:cs="Arial"/>
          <w:szCs w:val="24"/>
          <w:lang w:val="it-IT"/>
        </w:rPr>
      </w:pPr>
      <w:r w:rsidRPr="00247A19">
        <w:rPr>
          <w:rFonts w:ascii="Arial" w:hAnsi="Arial" w:cs="Arial"/>
        </w:rPr>
        <w:tab/>
        <w:t xml:space="preserve">La </w:t>
      </w:r>
      <w:proofErr w:type="spellStart"/>
      <w:r w:rsidRPr="00247A19">
        <w:rPr>
          <w:rFonts w:ascii="Arial" w:hAnsi="Arial" w:cs="Arial"/>
        </w:rPr>
        <w:t>terminarea</w:t>
      </w:r>
      <w:proofErr w:type="spellEnd"/>
      <w:r w:rsidRPr="00247A19">
        <w:rPr>
          <w:rFonts w:ascii="Arial" w:hAnsi="Arial" w:cs="Arial"/>
        </w:rPr>
        <w:t xml:space="preserve"> </w:t>
      </w:r>
      <w:proofErr w:type="spellStart"/>
      <w:r w:rsidRPr="00247A19">
        <w:rPr>
          <w:rFonts w:ascii="Arial" w:hAnsi="Arial" w:cs="Arial"/>
        </w:rPr>
        <w:t>si</w:t>
      </w:r>
      <w:proofErr w:type="spellEnd"/>
      <w:r w:rsidRPr="00247A19">
        <w:rPr>
          <w:rFonts w:ascii="Arial" w:hAnsi="Arial" w:cs="Arial"/>
        </w:rPr>
        <w:t xml:space="preserve"> </w:t>
      </w:r>
      <w:proofErr w:type="spellStart"/>
      <w:r w:rsidRPr="00247A19">
        <w:rPr>
          <w:rFonts w:ascii="Arial" w:hAnsi="Arial" w:cs="Arial"/>
        </w:rPr>
        <w:t>definitivarea</w:t>
      </w:r>
      <w:proofErr w:type="spellEnd"/>
      <w:r w:rsidRPr="00247A19">
        <w:rPr>
          <w:rFonts w:ascii="Arial" w:hAnsi="Arial" w:cs="Arial"/>
        </w:rPr>
        <w:t xml:space="preserve"> </w:t>
      </w:r>
      <w:proofErr w:type="spellStart"/>
      <w:r w:rsidRPr="00247A19">
        <w:rPr>
          <w:rFonts w:ascii="Arial" w:hAnsi="Arial" w:cs="Arial"/>
        </w:rPr>
        <w:t>forajului</w:t>
      </w:r>
      <w:proofErr w:type="spellEnd"/>
      <w:r w:rsidRPr="00247A19">
        <w:rPr>
          <w:rFonts w:ascii="Arial" w:hAnsi="Arial" w:cs="Arial"/>
        </w:rPr>
        <w:t xml:space="preserve"> se </w:t>
      </w:r>
      <w:proofErr w:type="spellStart"/>
      <w:r w:rsidRPr="00247A19">
        <w:rPr>
          <w:rFonts w:ascii="Arial" w:hAnsi="Arial" w:cs="Arial"/>
        </w:rPr>
        <w:t>va</w:t>
      </w:r>
      <w:proofErr w:type="spellEnd"/>
      <w:r w:rsidRPr="00247A19">
        <w:rPr>
          <w:rFonts w:ascii="Arial" w:hAnsi="Arial" w:cs="Arial"/>
        </w:rPr>
        <w:t xml:space="preserve"> </w:t>
      </w:r>
      <w:proofErr w:type="spellStart"/>
      <w:r w:rsidRPr="00247A19">
        <w:rPr>
          <w:rFonts w:ascii="Arial" w:hAnsi="Arial" w:cs="Arial"/>
        </w:rPr>
        <w:t>realiza</w:t>
      </w:r>
      <w:proofErr w:type="spellEnd"/>
      <w:r w:rsidRPr="00247A19">
        <w:rPr>
          <w:rFonts w:ascii="Arial" w:hAnsi="Arial" w:cs="Arial"/>
        </w:rPr>
        <w:t xml:space="preserve"> </w:t>
      </w:r>
      <w:proofErr w:type="spellStart"/>
      <w:r w:rsidRPr="00247A19">
        <w:rPr>
          <w:rFonts w:ascii="Arial" w:hAnsi="Arial" w:cs="Arial"/>
        </w:rPr>
        <w:t>spalarea</w:t>
      </w:r>
      <w:proofErr w:type="spellEnd"/>
      <w:r w:rsidRPr="00247A19">
        <w:rPr>
          <w:rFonts w:ascii="Arial" w:hAnsi="Arial" w:cs="Arial"/>
        </w:rPr>
        <w:t xml:space="preserve"> </w:t>
      </w:r>
      <w:proofErr w:type="spellStart"/>
      <w:r w:rsidRPr="00247A19">
        <w:rPr>
          <w:rFonts w:ascii="Arial" w:hAnsi="Arial" w:cs="Arial"/>
        </w:rPr>
        <w:t>si</w:t>
      </w:r>
      <w:proofErr w:type="spellEnd"/>
      <w:r w:rsidRPr="00247A19">
        <w:rPr>
          <w:rFonts w:ascii="Arial" w:hAnsi="Arial" w:cs="Arial"/>
        </w:rPr>
        <w:t xml:space="preserve"> </w:t>
      </w:r>
      <w:proofErr w:type="spellStart"/>
      <w:r w:rsidRPr="00247A19">
        <w:rPr>
          <w:rFonts w:ascii="Arial" w:hAnsi="Arial" w:cs="Arial"/>
        </w:rPr>
        <w:t>denisiparea</w:t>
      </w:r>
      <w:proofErr w:type="spellEnd"/>
      <w:r w:rsidRPr="00247A19">
        <w:rPr>
          <w:rFonts w:ascii="Arial" w:hAnsi="Arial" w:cs="Arial"/>
        </w:rPr>
        <w:t xml:space="preserve"> </w:t>
      </w:r>
      <w:proofErr w:type="spellStart"/>
      <w:r w:rsidRPr="00247A19">
        <w:rPr>
          <w:rFonts w:ascii="Arial" w:hAnsi="Arial" w:cs="Arial"/>
        </w:rPr>
        <w:t>gaurii</w:t>
      </w:r>
      <w:proofErr w:type="spellEnd"/>
      <w:r w:rsidRPr="00247A19">
        <w:rPr>
          <w:rFonts w:ascii="Arial" w:hAnsi="Arial" w:cs="Arial"/>
        </w:rPr>
        <w:t xml:space="preserve"> de </w:t>
      </w:r>
      <w:proofErr w:type="spellStart"/>
      <w:r w:rsidRPr="00247A19">
        <w:rPr>
          <w:rFonts w:ascii="Arial" w:hAnsi="Arial" w:cs="Arial"/>
        </w:rPr>
        <w:t>foraj</w:t>
      </w:r>
      <w:proofErr w:type="spellEnd"/>
      <w:r w:rsidRPr="00247A19">
        <w:rPr>
          <w:rFonts w:ascii="Arial" w:hAnsi="Arial" w:cs="Arial"/>
        </w:rPr>
        <w:t xml:space="preserve">, </w:t>
      </w:r>
      <w:proofErr w:type="spellStart"/>
      <w:r w:rsidRPr="00247A19">
        <w:rPr>
          <w:rFonts w:ascii="Arial" w:hAnsi="Arial" w:cs="Arial"/>
        </w:rPr>
        <w:t>teste</w:t>
      </w:r>
      <w:proofErr w:type="spellEnd"/>
      <w:r w:rsidRPr="00247A19">
        <w:rPr>
          <w:rFonts w:ascii="Arial" w:hAnsi="Arial" w:cs="Arial"/>
        </w:rPr>
        <w:t xml:space="preserve"> de </w:t>
      </w:r>
      <w:proofErr w:type="spellStart"/>
      <w:r w:rsidRPr="00247A19">
        <w:rPr>
          <w:rFonts w:ascii="Arial" w:hAnsi="Arial" w:cs="Arial"/>
        </w:rPr>
        <w:t>pompare</w:t>
      </w:r>
      <w:proofErr w:type="spellEnd"/>
      <w:r w:rsidRPr="00247A19">
        <w:rPr>
          <w:rFonts w:ascii="Arial" w:hAnsi="Arial" w:cs="Arial"/>
        </w:rPr>
        <w:t xml:space="preserve"> in </w:t>
      </w:r>
      <w:proofErr w:type="spellStart"/>
      <w:r w:rsidRPr="00247A19">
        <w:rPr>
          <w:rFonts w:ascii="Arial" w:hAnsi="Arial" w:cs="Arial"/>
        </w:rPr>
        <w:t>trei</w:t>
      </w:r>
      <w:proofErr w:type="spellEnd"/>
      <w:r w:rsidRPr="00247A19">
        <w:rPr>
          <w:rFonts w:ascii="Arial" w:hAnsi="Arial" w:cs="Arial"/>
        </w:rPr>
        <w:t xml:space="preserve"> </w:t>
      </w:r>
      <w:proofErr w:type="spellStart"/>
      <w:r w:rsidRPr="00247A19">
        <w:rPr>
          <w:rFonts w:ascii="Arial" w:hAnsi="Arial" w:cs="Arial"/>
        </w:rPr>
        <w:t>trepte</w:t>
      </w:r>
      <w:proofErr w:type="spellEnd"/>
      <w:r w:rsidRPr="00247A19">
        <w:rPr>
          <w:rFonts w:ascii="Arial" w:hAnsi="Arial" w:cs="Arial"/>
        </w:rPr>
        <w:t xml:space="preserve">, cu </w:t>
      </w:r>
      <w:proofErr w:type="spellStart"/>
      <w:r w:rsidRPr="00247A19">
        <w:rPr>
          <w:rFonts w:ascii="Arial" w:hAnsi="Arial" w:cs="Arial"/>
        </w:rPr>
        <w:t>masurarea</w:t>
      </w:r>
      <w:proofErr w:type="spellEnd"/>
      <w:r w:rsidRPr="00247A19">
        <w:rPr>
          <w:rFonts w:ascii="Arial" w:hAnsi="Arial" w:cs="Arial"/>
        </w:rPr>
        <w:t xml:space="preserve"> </w:t>
      </w:r>
      <w:proofErr w:type="spellStart"/>
      <w:r w:rsidRPr="00247A19">
        <w:rPr>
          <w:rFonts w:ascii="Arial" w:hAnsi="Arial" w:cs="Arial"/>
        </w:rPr>
        <w:t>debitului</w:t>
      </w:r>
      <w:proofErr w:type="spellEnd"/>
      <w:r w:rsidRPr="00247A19">
        <w:rPr>
          <w:rFonts w:ascii="Arial" w:hAnsi="Arial" w:cs="Arial"/>
        </w:rPr>
        <w:t xml:space="preserve"> </w:t>
      </w:r>
      <w:proofErr w:type="spellStart"/>
      <w:r w:rsidRPr="00247A19">
        <w:rPr>
          <w:rFonts w:ascii="Arial" w:hAnsi="Arial" w:cs="Arial"/>
        </w:rPr>
        <w:t>si</w:t>
      </w:r>
      <w:proofErr w:type="spellEnd"/>
      <w:r w:rsidRPr="00247A19">
        <w:rPr>
          <w:rFonts w:ascii="Arial" w:hAnsi="Arial" w:cs="Arial"/>
        </w:rPr>
        <w:t xml:space="preserve"> a </w:t>
      </w:r>
      <w:proofErr w:type="spellStart"/>
      <w:r w:rsidRPr="00247A19">
        <w:rPr>
          <w:rFonts w:ascii="Arial" w:hAnsi="Arial" w:cs="Arial"/>
        </w:rPr>
        <w:t>nivelului</w:t>
      </w:r>
      <w:proofErr w:type="spellEnd"/>
      <w:r w:rsidRPr="00247A19">
        <w:rPr>
          <w:rFonts w:ascii="Arial" w:hAnsi="Arial" w:cs="Arial"/>
        </w:rPr>
        <w:t xml:space="preserve"> </w:t>
      </w:r>
      <w:proofErr w:type="spellStart"/>
      <w:r w:rsidRPr="00247A19">
        <w:rPr>
          <w:rFonts w:ascii="Arial" w:hAnsi="Arial" w:cs="Arial"/>
        </w:rPr>
        <w:t>dinamic</w:t>
      </w:r>
      <w:proofErr w:type="gramStart"/>
      <w:r w:rsidRPr="00247A19">
        <w:rPr>
          <w:rFonts w:ascii="Arial" w:hAnsi="Arial" w:cs="Arial"/>
        </w:rPr>
        <w:t>,in</w:t>
      </w:r>
      <w:proofErr w:type="spellEnd"/>
      <w:proofErr w:type="gramEnd"/>
      <w:r w:rsidRPr="00247A19">
        <w:rPr>
          <w:rFonts w:ascii="Arial" w:hAnsi="Arial" w:cs="Arial"/>
        </w:rPr>
        <w:t xml:space="preserve"> </w:t>
      </w:r>
      <w:proofErr w:type="spellStart"/>
      <w:r w:rsidRPr="00247A19">
        <w:rPr>
          <w:rFonts w:ascii="Arial" w:hAnsi="Arial" w:cs="Arial"/>
        </w:rPr>
        <w:t>regim</w:t>
      </w:r>
      <w:proofErr w:type="spellEnd"/>
      <w:r w:rsidRPr="00247A19">
        <w:rPr>
          <w:rFonts w:ascii="Arial" w:hAnsi="Arial" w:cs="Arial"/>
        </w:rPr>
        <w:t xml:space="preserve"> </w:t>
      </w:r>
      <w:proofErr w:type="spellStart"/>
      <w:r w:rsidRPr="00247A19">
        <w:rPr>
          <w:rFonts w:ascii="Arial" w:hAnsi="Arial" w:cs="Arial"/>
        </w:rPr>
        <w:lastRenderedPageBreak/>
        <w:t>stationar</w:t>
      </w:r>
      <w:proofErr w:type="spellEnd"/>
      <w:r w:rsidRPr="00247A19">
        <w:rPr>
          <w:rFonts w:ascii="Arial" w:hAnsi="Arial" w:cs="Arial"/>
        </w:rPr>
        <w:t xml:space="preserve"> </w:t>
      </w:r>
      <w:proofErr w:type="spellStart"/>
      <w:r w:rsidRPr="00247A19">
        <w:rPr>
          <w:rFonts w:ascii="Arial" w:hAnsi="Arial" w:cs="Arial"/>
        </w:rPr>
        <w:t>sau</w:t>
      </w:r>
      <w:proofErr w:type="spellEnd"/>
      <w:r w:rsidRPr="00247A19">
        <w:rPr>
          <w:rFonts w:ascii="Arial" w:hAnsi="Arial" w:cs="Arial"/>
        </w:rPr>
        <w:t xml:space="preserve"> </w:t>
      </w:r>
      <w:proofErr w:type="spellStart"/>
      <w:r w:rsidRPr="00247A19">
        <w:rPr>
          <w:rFonts w:ascii="Arial" w:hAnsi="Arial" w:cs="Arial"/>
        </w:rPr>
        <w:t>cvasistationar</w:t>
      </w:r>
      <w:proofErr w:type="spellEnd"/>
      <w:r w:rsidRPr="00247A19">
        <w:rPr>
          <w:rFonts w:ascii="Arial" w:hAnsi="Arial" w:cs="Arial"/>
        </w:rPr>
        <w:t xml:space="preserve"> de </w:t>
      </w:r>
      <w:proofErr w:type="spellStart"/>
      <w:r w:rsidRPr="00247A19">
        <w:rPr>
          <w:rFonts w:ascii="Arial" w:hAnsi="Arial" w:cs="Arial"/>
        </w:rPr>
        <w:t>curgere</w:t>
      </w:r>
      <w:proofErr w:type="spellEnd"/>
      <w:r w:rsidRPr="00247A19">
        <w:rPr>
          <w:rFonts w:ascii="Arial" w:hAnsi="Arial" w:cs="Arial"/>
        </w:rPr>
        <w:t>. (</w:t>
      </w:r>
      <w:proofErr w:type="spellStart"/>
      <w:r w:rsidRPr="00247A19">
        <w:rPr>
          <w:rFonts w:ascii="Arial" w:hAnsi="Arial" w:cs="Arial"/>
        </w:rPr>
        <w:t>fisa</w:t>
      </w:r>
      <w:proofErr w:type="spellEnd"/>
      <w:r w:rsidRPr="00247A19">
        <w:rPr>
          <w:rFonts w:ascii="Arial" w:hAnsi="Arial" w:cs="Arial"/>
        </w:rPr>
        <w:t xml:space="preserve"> de </w:t>
      </w:r>
      <w:proofErr w:type="spellStart"/>
      <w:r w:rsidRPr="00247A19">
        <w:rPr>
          <w:rFonts w:ascii="Arial" w:hAnsi="Arial" w:cs="Arial"/>
        </w:rPr>
        <w:t>definitivare</w:t>
      </w:r>
      <w:proofErr w:type="spellEnd"/>
      <w:r w:rsidRPr="00247A19">
        <w:rPr>
          <w:rFonts w:ascii="Arial" w:hAnsi="Arial" w:cs="Arial"/>
        </w:rPr>
        <w:t xml:space="preserve"> a </w:t>
      </w:r>
      <w:proofErr w:type="spellStart"/>
      <w:r w:rsidRPr="00247A19">
        <w:rPr>
          <w:rFonts w:ascii="Arial" w:hAnsi="Arial" w:cs="Arial"/>
        </w:rPr>
        <w:t>forajului</w:t>
      </w:r>
      <w:proofErr w:type="spellEnd"/>
      <w:r w:rsidRPr="00247A19">
        <w:rPr>
          <w:rFonts w:ascii="Arial" w:hAnsi="Arial" w:cs="Arial"/>
        </w:rPr>
        <w:t xml:space="preserve"> </w:t>
      </w:r>
      <w:proofErr w:type="spellStart"/>
      <w:r w:rsidRPr="00247A19">
        <w:rPr>
          <w:rFonts w:ascii="Arial" w:hAnsi="Arial" w:cs="Arial"/>
        </w:rPr>
        <w:t>va</w:t>
      </w:r>
      <w:proofErr w:type="spellEnd"/>
      <w:r w:rsidRPr="00247A19">
        <w:rPr>
          <w:rFonts w:ascii="Arial" w:hAnsi="Arial" w:cs="Arial"/>
        </w:rPr>
        <w:t xml:space="preserve"> </w:t>
      </w:r>
      <w:proofErr w:type="spellStart"/>
      <w:r w:rsidRPr="00247A19">
        <w:rPr>
          <w:rFonts w:ascii="Arial" w:hAnsi="Arial" w:cs="Arial"/>
        </w:rPr>
        <w:t>fi</w:t>
      </w:r>
      <w:proofErr w:type="spellEnd"/>
      <w:r w:rsidRPr="00247A19">
        <w:rPr>
          <w:rFonts w:ascii="Arial" w:hAnsi="Arial" w:cs="Arial"/>
        </w:rPr>
        <w:t xml:space="preserve"> </w:t>
      </w:r>
      <w:proofErr w:type="spellStart"/>
      <w:r w:rsidRPr="00247A19">
        <w:rPr>
          <w:rFonts w:ascii="Arial" w:hAnsi="Arial" w:cs="Arial"/>
        </w:rPr>
        <w:t>predata</w:t>
      </w:r>
      <w:proofErr w:type="spellEnd"/>
      <w:r w:rsidRPr="00247A19">
        <w:rPr>
          <w:rFonts w:ascii="Arial" w:hAnsi="Arial" w:cs="Arial"/>
        </w:rPr>
        <w:t xml:space="preserve"> </w:t>
      </w:r>
      <w:proofErr w:type="spellStart"/>
      <w:r w:rsidRPr="00247A19">
        <w:rPr>
          <w:rFonts w:ascii="Arial" w:hAnsi="Arial" w:cs="Arial"/>
        </w:rPr>
        <w:t>catre</w:t>
      </w:r>
      <w:proofErr w:type="spellEnd"/>
      <w:r w:rsidRPr="00247A19">
        <w:rPr>
          <w:rFonts w:ascii="Arial" w:hAnsi="Arial" w:cs="Arial"/>
        </w:rPr>
        <w:t xml:space="preserve"> </w:t>
      </w:r>
      <w:proofErr w:type="spellStart"/>
      <w:r w:rsidRPr="00247A19">
        <w:rPr>
          <w:rFonts w:ascii="Arial" w:hAnsi="Arial" w:cs="Arial"/>
        </w:rPr>
        <w:t>proiectant</w:t>
      </w:r>
      <w:proofErr w:type="spellEnd"/>
      <w:r w:rsidRPr="00247A19">
        <w:rPr>
          <w:rFonts w:ascii="Arial" w:hAnsi="Arial" w:cs="Arial"/>
        </w:rPr>
        <w:t xml:space="preserve"> </w:t>
      </w:r>
      <w:proofErr w:type="spellStart"/>
      <w:r w:rsidRPr="00247A19">
        <w:rPr>
          <w:rFonts w:ascii="Arial" w:hAnsi="Arial" w:cs="Arial"/>
        </w:rPr>
        <w:t>si</w:t>
      </w:r>
      <w:proofErr w:type="spellEnd"/>
      <w:r w:rsidRPr="00247A19">
        <w:rPr>
          <w:rFonts w:ascii="Arial" w:hAnsi="Arial" w:cs="Arial"/>
        </w:rPr>
        <w:t xml:space="preserve"> </w:t>
      </w:r>
      <w:proofErr w:type="spellStart"/>
      <w:r w:rsidRPr="00247A19">
        <w:rPr>
          <w:rFonts w:ascii="Arial" w:hAnsi="Arial" w:cs="Arial"/>
        </w:rPr>
        <w:t>catre</w:t>
      </w:r>
      <w:proofErr w:type="spellEnd"/>
      <w:r w:rsidRPr="00247A19">
        <w:rPr>
          <w:rFonts w:ascii="Arial" w:hAnsi="Arial" w:cs="Arial"/>
        </w:rPr>
        <w:t xml:space="preserve"> </w:t>
      </w:r>
      <w:proofErr w:type="spellStart"/>
      <w:r w:rsidRPr="00247A19">
        <w:rPr>
          <w:rFonts w:ascii="Arial" w:hAnsi="Arial" w:cs="Arial"/>
        </w:rPr>
        <w:t>beneficiar</w:t>
      </w:r>
      <w:proofErr w:type="spellEnd"/>
      <w:r w:rsidRPr="00247A19">
        <w:rPr>
          <w:rFonts w:ascii="Arial" w:hAnsi="Arial" w:cs="Arial"/>
        </w:rPr>
        <w:t>)</w:t>
      </w:r>
      <w:r w:rsidR="00BF5EC3">
        <w:rPr>
          <w:rFonts w:ascii="Arial" w:hAnsi="Arial" w:cs="Arial"/>
        </w:rPr>
        <w:t xml:space="preserve">. </w:t>
      </w:r>
      <w:r w:rsidR="00BF5EC3" w:rsidRPr="00F051B2">
        <w:rPr>
          <w:rFonts w:ascii="Arial" w:hAnsi="Arial" w:cs="Arial"/>
          <w:szCs w:val="24"/>
          <w:lang w:val="it-IT"/>
        </w:rPr>
        <w:t>Debitul de exploatare va fi calculat respectând prevederile din SR 1629-2/1996.</w:t>
      </w:r>
    </w:p>
    <w:p w:rsidR="00AC659B" w:rsidRPr="00247A19" w:rsidRDefault="00AC659B" w:rsidP="00AC659B">
      <w:pPr>
        <w:pStyle w:val="BodyTextIndent"/>
        <w:tabs>
          <w:tab w:val="left" w:pos="720"/>
        </w:tabs>
        <w:spacing w:line="360" w:lineRule="auto"/>
        <w:ind w:left="0"/>
        <w:jc w:val="both"/>
        <w:rPr>
          <w:rFonts w:ascii="Arial" w:eastAsia="MS Mincho" w:hAnsi="Arial" w:cs="Arial"/>
          <w:i/>
          <w:lang w:val="it-IT"/>
        </w:rPr>
      </w:pPr>
      <w:r>
        <w:rPr>
          <w:rFonts w:ascii="Arial" w:eastAsia="MS Mincho" w:hAnsi="Arial" w:cs="Arial"/>
          <w:lang w:val="it-IT"/>
        </w:rPr>
        <w:tab/>
      </w:r>
      <w:r w:rsidRPr="00247A19">
        <w:rPr>
          <w:rFonts w:ascii="Arial" w:eastAsia="MS Mincho" w:hAnsi="Arial" w:cs="Arial"/>
          <w:lang w:val="it-IT"/>
        </w:rPr>
        <w:t>Se vor preleva probe de apa in vederea identificarii principalilor parametri fizico-chimici ai apei captate (cloruri, saruri, nitrati, duritate totala), la un laborator autorizat.</w:t>
      </w:r>
    </w:p>
    <w:p w:rsidR="00AC659B" w:rsidRDefault="00AC659B" w:rsidP="00AC659B">
      <w:pPr>
        <w:pStyle w:val="BodyText"/>
        <w:spacing w:line="360" w:lineRule="auto"/>
        <w:ind w:firstLine="720"/>
        <w:jc w:val="both"/>
        <w:rPr>
          <w:rFonts w:ascii="Arial" w:hAnsi="Arial" w:cs="Arial"/>
          <w:lang w:val="it-IT"/>
        </w:rPr>
      </w:pPr>
      <w:r w:rsidRPr="00247A19">
        <w:rPr>
          <w:rFonts w:ascii="Arial" w:hAnsi="Arial" w:cs="Arial"/>
          <w:lang w:val="it-IT"/>
        </w:rPr>
        <w:t>Programul de foraj</w:t>
      </w:r>
      <w:r w:rsidR="00BF5EC3">
        <w:rPr>
          <w:rFonts w:ascii="Arial" w:hAnsi="Arial" w:cs="Arial"/>
          <w:lang w:val="it-IT"/>
        </w:rPr>
        <w:t xml:space="preserve"> si de echipare a acestui foraj</w:t>
      </w:r>
      <w:r w:rsidRPr="00247A19">
        <w:rPr>
          <w:rFonts w:ascii="Arial" w:hAnsi="Arial" w:cs="Arial"/>
          <w:lang w:val="it-IT"/>
        </w:rPr>
        <w:t xml:space="preserve"> se va face cu consultarea proiectantului, care va fi solicitat ori de cate ori apar modificări faţă de datele prevazute in proiect, precum şi la probele de debit şi de recepţie a forajelor.</w:t>
      </w:r>
    </w:p>
    <w:p w:rsidR="00BF5EC3" w:rsidRDefault="00BF5EC3" w:rsidP="00AC659B">
      <w:pPr>
        <w:pStyle w:val="BodyText"/>
        <w:spacing w:line="360" w:lineRule="auto"/>
        <w:ind w:firstLine="720"/>
        <w:jc w:val="both"/>
        <w:rPr>
          <w:rFonts w:ascii="Arial" w:hAnsi="Arial" w:cs="Arial"/>
          <w:lang w:val="it-IT"/>
        </w:rPr>
      </w:pPr>
      <w:r>
        <w:rPr>
          <w:rFonts w:ascii="Arial" w:hAnsi="Arial" w:cs="Arial"/>
          <w:lang w:val="it-IT"/>
        </w:rPr>
        <w:t>Dupa echiparea forajului cu pompa submersibila, acesta va fi conectat la modulul sistemului automatizat de irigare prin picurare (acesta va fi achizitionat ulterior, functie de performantele de debitare ale forajului)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lang w:val="ro-RO"/>
        </w:rPr>
        <w:t>IV. Descrierea lucrarilor de demolare necesare</w:t>
      </w:r>
    </w:p>
    <w:p w:rsidR="009F359A" w:rsidRPr="00D12A22" w:rsidRDefault="00BC592C" w:rsidP="00D12A22">
      <w:pPr>
        <w:pStyle w:val="BodyText"/>
        <w:spacing w:line="360" w:lineRule="auto"/>
        <w:ind w:firstLine="720"/>
        <w:jc w:val="both"/>
        <w:rPr>
          <w:rFonts w:ascii="Arial" w:hAnsi="Arial" w:cs="Arial"/>
        </w:rPr>
      </w:pPr>
      <w:r w:rsidRPr="00D12A22">
        <w:rPr>
          <w:rStyle w:val="Fontdeparagrafimplicit"/>
          <w:rFonts w:ascii="Arial" w:hAnsi="Arial" w:cs="Arial"/>
          <w:lang w:val="ro-RO"/>
        </w:rPr>
        <w:t>Nu este cazul. Prin realizarea acestui proiect nu sunt necesare lucrari de demolare prealabile.</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V. Descrierea amplasarii proiectului</w:t>
      </w:r>
    </w:p>
    <w:p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r w:rsidR="00894280">
        <w:fldChar w:fldCharType="begin"/>
      </w:r>
      <w:r w:rsidR="004E06B6">
        <w:instrText>HYPERLINK "https://lege5.ro/Gratuit/gy3domzs/conventia-privind-evaluarea-impactului-asupra-mediului-in-context-transfrontiera-din-25021991?d=2018-12-11" \t "_blank"</w:instrText>
      </w:r>
      <w:r w:rsidR="00894280">
        <w:fldChar w:fldCharType="separate"/>
      </w:r>
      <w:r w:rsidRPr="00D12A22">
        <w:rPr>
          <w:rFonts w:ascii="Arial" w:eastAsia="Times New Roman" w:hAnsi="Arial" w:cs="Arial"/>
          <w:u w:val="single"/>
          <w:lang w:val="ro-RO" w:eastAsia="ro-RO"/>
        </w:rPr>
        <w:t>Convenției</w:t>
      </w:r>
      <w:r w:rsidR="00894280">
        <w:fldChar w:fldCharType="end"/>
      </w:r>
      <w:r w:rsidRPr="00D12A22">
        <w:rPr>
          <w:rFonts w:ascii="Arial" w:eastAsia="Times New Roman" w:hAnsi="Arial" w:cs="Arial"/>
          <w:lang w:val="ro-RO" w:eastAsia="ro-RO"/>
        </w:rPr>
        <w:t> privind evaluarea impactului asupra mediului în context transfrontieră, adoptată la Espoo la 25 februarie 1991, ratificată prin Legea </w:t>
      </w:r>
      <w:r w:rsidR="00894280">
        <w:fldChar w:fldCharType="begin"/>
      </w:r>
      <w:r w:rsidR="004E06B6">
        <w:instrText>HYPERLINK "https://lege5.ro/Gratuit/gmztgnrx/legea-nr-22-2001-pentru-ratificarea-conventiei-privind-evaluarea-impactului-asupra-mediului-in-context-transfrontiera-adoptata-la-espoo-la-25-februarie-1991?d=2018-12-11" \t "_blank"</w:instrText>
      </w:r>
      <w:r w:rsidR="00894280">
        <w:fldChar w:fldCharType="separate"/>
      </w:r>
      <w:r w:rsidRPr="00D12A22">
        <w:rPr>
          <w:rFonts w:ascii="Arial" w:eastAsia="Times New Roman" w:hAnsi="Arial" w:cs="Arial"/>
          <w:u w:val="single"/>
          <w:lang w:val="ro-RO" w:eastAsia="ro-RO"/>
        </w:rPr>
        <w:t>nr. 22/2001</w:t>
      </w:r>
      <w:r w:rsidR="00894280">
        <w:fldChar w:fldCharType="end"/>
      </w:r>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r w:rsidR="00894280">
        <w:fldChar w:fldCharType="begin"/>
      </w:r>
      <w:r w:rsidR="004E06B6">
        <w:instrText>HYPERLINK "https://lege5.ro/Gratuit/guztmmjv/ordinul-nr-2314-2004-privind-aprobarea-listei-monumentelor-istorice-actualizata-si-a-listei-monumentelor-istorice-disparute?d=2018-12-11" \t "_blank"</w:instrText>
      </w:r>
      <w:r w:rsidR="00894280">
        <w:fldChar w:fldCharType="separate"/>
      </w:r>
      <w:r w:rsidRPr="00D12A22">
        <w:rPr>
          <w:rFonts w:ascii="Arial" w:eastAsia="Times New Roman" w:hAnsi="Arial" w:cs="Arial"/>
          <w:u w:val="single"/>
          <w:lang w:val="ro-RO" w:eastAsia="ro-RO"/>
        </w:rPr>
        <w:t>nr. 2.314/2004</w:t>
      </w:r>
      <w:r w:rsidR="00894280">
        <w:fldChar w:fldCharType="end"/>
      </w:r>
      <w:r w:rsidRPr="00D12A22">
        <w:rPr>
          <w:rFonts w:ascii="Arial" w:eastAsia="Times New Roman" w:hAnsi="Arial" w:cs="Arial"/>
          <w:lang w:val="ro-RO" w:eastAsia="ro-RO"/>
        </w:rPr>
        <w:t>, cu modificările ulterioare, și Repertoriului arheologic național prevăzut de Ordonanța Guvernului </w:t>
      </w:r>
      <w:r w:rsidR="00894280">
        <w:fldChar w:fldCharType="begin"/>
      </w:r>
      <w:r w:rsidR="004E06B6">
        <w:instrText>HYPERLINK "https://lege5.ro/Gratuit/gezdiobqgy/ordonanta-nr-43-2000-privind-protectia-patrimoniului-arheologic-si-declararea-unor-situri-arheologice-ca-zone-de-interes-national?d=2018-12-11" \t "_blank"</w:instrText>
      </w:r>
      <w:r w:rsidR="00894280">
        <w:fldChar w:fldCharType="separate"/>
      </w:r>
      <w:r w:rsidRPr="00D12A22">
        <w:rPr>
          <w:rFonts w:ascii="Arial" w:eastAsia="Times New Roman" w:hAnsi="Arial" w:cs="Arial"/>
          <w:u w:val="single"/>
          <w:lang w:val="ro-RO" w:eastAsia="ro-RO"/>
        </w:rPr>
        <w:t>nr. 43/2000</w:t>
      </w:r>
      <w:r w:rsidR="00894280">
        <w:fldChar w:fldCharType="end"/>
      </w:r>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ulterioare </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Pr="00D12A22">
        <w:rPr>
          <w:rFonts w:ascii="Arial" w:eastAsia="Times New Roman" w:hAnsi="Arial" w:cs="Arial"/>
          <w:bCs/>
          <w:lang w:val="ro-RO" w:eastAsia="ro-RO"/>
        </w:rPr>
        <w:t>Nu este cazul.</w:t>
      </w:r>
    </w:p>
    <w:p w:rsidR="00BC592C"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rsidR="00CA299B" w:rsidRDefault="00921090" w:rsidP="00D12A22">
      <w:pPr>
        <w:shd w:val="clear" w:color="auto" w:fill="FFFFFF"/>
        <w:spacing w:line="360" w:lineRule="auto"/>
        <w:ind w:left="720" w:firstLine="720"/>
        <w:jc w:val="both"/>
        <w:rPr>
          <w:rFonts w:ascii="Arial" w:eastAsia="Times New Roman" w:hAnsi="Arial" w:cs="Arial"/>
          <w:lang w:val="ro-RO" w:eastAsia="ro-RO"/>
        </w:rPr>
      </w:pPr>
      <w:r w:rsidRPr="004900C1">
        <w:rPr>
          <w:rFonts w:ascii="Arial" w:eastAsia="Times New Roman" w:hAnsi="Arial" w:cs="Arial"/>
          <w:lang w:val="ro-RO" w:eastAsia="ro-RO"/>
        </w:rPr>
        <w:t xml:space="preserve">- </w:t>
      </w:r>
      <w:r w:rsidR="004900C1">
        <w:rPr>
          <w:rFonts w:ascii="Arial" w:eastAsia="Times New Roman" w:hAnsi="Arial" w:cs="Arial"/>
          <w:lang w:val="ro-RO" w:eastAsia="ro-RO"/>
        </w:rPr>
        <w:t xml:space="preserve">folosințele </w:t>
      </w:r>
      <w:r w:rsidR="00CA299B" w:rsidRPr="004900C1">
        <w:rPr>
          <w:rFonts w:ascii="Arial" w:eastAsia="Times New Roman" w:hAnsi="Arial" w:cs="Arial"/>
          <w:lang w:val="ro-RO" w:eastAsia="ro-RO"/>
        </w:rPr>
        <w:t>planificate ale terenului atât pe amplasament, câ</w:t>
      </w:r>
      <w:r w:rsidRPr="004900C1">
        <w:rPr>
          <w:rFonts w:ascii="Arial" w:eastAsia="Times New Roman" w:hAnsi="Arial" w:cs="Arial"/>
          <w:lang w:val="ro-RO" w:eastAsia="ro-RO"/>
        </w:rPr>
        <w:t xml:space="preserve">t și pe zone adiacente acestuia: conform </w:t>
      </w:r>
      <w:r w:rsidR="004900C1" w:rsidRPr="004900C1">
        <w:rPr>
          <w:rFonts w:ascii="Arial" w:eastAsia="Times New Roman" w:hAnsi="Arial" w:cs="Arial"/>
          <w:lang w:val="ro-RO" w:eastAsia="ro-RO"/>
        </w:rPr>
        <w:t>memoriului tehnic furnizat de beneficiar folosintele viitoare ale lotului 102410 de teren vor fi:</w:t>
      </w:r>
    </w:p>
    <w:p w:rsidR="00FE46ED" w:rsidRPr="004900C1" w:rsidRDefault="00FE46ED" w:rsidP="00D12A22">
      <w:pPr>
        <w:shd w:val="clear" w:color="auto" w:fill="FFFFFF"/>
        <w:spacing w:line="360" w:lineRule="auto"/>
        <w:ind w:left="720" w:firstLine="720"/>
        <w:jc w:val="both"/>
        <w:rPr>
          <w:rFonts w:ascii="Arial" w:eastAsia="Times New Roman" w:hAnsi="Arial" w:cs="Arial"/>
          <w:lang w:val="ro-RO" w:eastAsia="ro-RO"/>
        </w:rPr>
      </w:pPr>
    </w:p>
    <w:p w:rsidR="004900C1" w:rsidRPr="004900C1" w:rsidRDefault="004900C1" w:rsidP="00FE46ED">
      <w:pPr>
        <w:shd w:val="clear" w:color="auto" w:fill="FFFFFF"/>
        <w:ind w:firstLine="2160"/>
        <w:rPr>
          <w:rFonts w:ascii="Arial" w:eastAsia="Times New Roman" w:hAnsi="Arial" w:cs="Arial"/>
        </w:rPr>
      </w:pPr>
      <w:r w:rsidRPr="004900C1">
        <w:rPr>
          <w:rFonts w:ascii="Arial" w:eastAsia="Times New Roman" w:hAnsi="Arial" w:cs="Arial"/>
        </w:rPr>
        <w:lastRenderedPageBreak/>
        <w:t xml:space="preserve">-0.25ha </w:t>
      </w:r>
      <w:proofErr w:type="spellStart"/>
      <w:r w:rsidRPr="004900C1">
        <w:rPr>
          <w:rFonts w:ascii="Arial" w:eastAsia="Times New Roman" w:hAnsi="Arial" w:cs="Arial"/>
        </w:rPr>
        <w:t>gogosar</w:t>
      </w:r>
      <w:proofErr w:type="spellEnd"/>
    </w:p>
    <w:p w:rsidR="004900C1" w:rsidRPr="004900C1" w:rsidRDefault="004900C1" w:rsidP="00FE46ED">
      <w:pPr>
        <w:shd w:val="clear" w:color="auto" w:fill="FFFFFF"/>
        <w:ind w:firstLine="2160"/>
        <w:rPr>
          <w:rFonts w:ascii="Arial" w:eastAsia="Times New Roman" w:hAnsi="Arial" w:cs="Arial"/>
          <w:color w:val="1D2228"/>
        </w:rPr>
      </w:pPr>
      <w:r>
        <w:rPr>
          <w:rFonts w:ascii="Arial" w:eastAsia="Times New Roman" w:hAnsi="Arial" w:cs="Arial"/>
          <w:color w:val="1D2228"/>
        </w:rPr>
        <w:t>-</w:t>
      </w:r>
      <w:r w:rsidRPr="004900C1">
        <w:rPr>
          <w:rFonts w:ascii="Arial" w:eastAsia="Times New Roman" w:hAnsi="Arial" w:cs="Arial"/>
          <w:color w:val="1D2228"/>
        </w:rPr>
        <w:t xml:space="preserve">0.5 ha </w:t>
      </w:r>
      <w:proofErr w:type="spellStart"/>
      <w:r w:rsidRPr="004900C1">
        <w:rPr>
          <w:rFonts w:ascii="Arial" w:eastAsia="Times New Roman" w:hAnsi="Arial" w:cs="Arial"/>
          <w:color w:val="1D2228"/>
        </w:rPr>
        <w:t>vinete</w:t>
      </w:r>
      <w:proofErr w:type="spellEnd"/>
    </w:p>
    <w:p w:rsidR="004900C1" w:rsidRPr="004900C1" w:rsidRDefault="004900C1" w:rsidP="00FE46ED">
      <w:pPr>
        <w:shd w:val="clear" w:color="auto" w:fill="FFFFFF"/>
        <w:ind w:firstLine="2160"/>
        <w:rPr>
          <w:rFonts w:ascii="Arial" w:eastAsia="Times New Roman" w:hAnsi="Arial" w:cs="Arial"/>
          <w:color w:val="1D2228"/>
        </w:rPr>
      </w:pPr>
      <w:r>
        <w:rPr>
          <w:rFonts w:ascii="Arial" w:eastAsia="Times New Roman" w:hAnsi="Arial" w:cs="Arial"/>
          <w:color w:val="1D2228"/>
        </w:rPr>
        <w:t>-</w:t>
      </w:r>
      <w:r w:rsidRPr="004900C1">
        <w:rPr>
          <w:rFonts w:ascii="Arial" w:eastAsia="Times New Roman" w:hAnsi="Arial" w:cs="Arial"/>
          <w:color w:val="1D2228"/>
        </w:rPr>
        <w:t xml:space="preserve">0.5 ha </w:t>
      </w:r>
      <w:proofErr w:type="spellStart"/>
      <w:r w:rsidRPr="004900C1">
        <w:rPr>
          <w:rFonts w:ascii="Arial" w:eastAsia="Times New Roman" w:hAnsi="Arial" w:cs="Arial"/>
          <w:color w:val="1D2228"/>
        </w:rPr>
        <w:t>kapia</w:t>
      </w:r>
      <w:proofErr w:type="spellEnd"/>
    </w:p>
    <w:p w:rsidR="004900C1" w:rsidRPr="004900C1" w:rsidRDefault="004900C1" w:rsidP="00FE46ED">
      <w:pPr>
        <w:shd w:val="clear" w:color="auto" w:fill="FFFFFF"/>
        <w:ind w:firstLine="2160"/>
        <w:rPr>
          <w:rFonts w:ascii="Arial" w:eastAsia="Times New Roman" w:hAnsi="Arial" w:cs="Arial"/>
          <w:color w:val="1D2228"/>
        </w:rPr>
      </w:pPr>
      <w:r>
        <w:rPr>
          <w:rFonts w:ascii="Arial" w:eastAsia="Times New Roman" w:hAnsi="Arial" w:cs="Arial"/>
          <w:color w:val="1D2228"/>
        </w:rPr>
        <w:t>-</w:t>
      </w:r>
      <w:r w:rsidRPr="004900C1">
        <w:rPr>
          <w:rFonts w:ascii="Arial" w:eastAsia="Times New Roman" w:hAnsi="Arial" w:cs="Arial"/>
          <w:color w:val="1D2228"/>
        </w:rPr>
        <w:t>0.75pepene</w:t>
      </w:r>
    </w:p>
    <w:p w:rsidR="004900C1" w:rsidRPr="004900C1" w:rsidRDefault="004900C1" w:rsidP="00FE46ED">
      <w:pPr>
        <w:shd w:val="clear" w:color="auto" w:fill="FFFFFF"/>
        <w:ind w:firstLine="2160"/>
        <w:rPr>
          <w:rFonts w:ascii="Arial" w:eastAsia="Times New Roman" w:hAnsi="Arial" w:cs="Arial"/>
          <w:color w:val="1D2228"/>
        </w:rPr>
      </w:pPr>
      <w:r>
        <w:rPr>
          <w:rFonts w:ascii="Arial" w:eastAsia="Times New Roman" w:hAnsi="Arial" w:cs="Arial"/>
          <w:color w:val="1D2228"/>
        </w:rPr>
        <w:t>-</w:t>
      </w:r>
      <w:r w:rsidRPr="004900C1">
        <w:rPr>
          <w:rFonts w:ascii="Arial" w:eastAsia="Times New Roman" w:hAnsi="Arial" w:cs="Arial"/>
          <w:color w:val="1D2228"/>
        </w:rPr>
        <w:t xml:space="preserve">0.25 </w:t>
      </w:r>
      <w:proofErr w:type="spellStart"/>
      <w:r w:rsidRPr="004900C1">
        <w:rPr>
          <w:rFonts w:ascii="Arial" w:eastAsia="Times New Roman" w:hAnsi="Arial" w:cs="Arial"/>
          <w:color w:val="1D2228"/>
        </w:rPr>
        <w:t>porumb</w:t>
      </w:r>
      <w:proofErr w:type="spellEnd"/>
      <w:r w:rsidRPr="004900C1">
        <w:rPr>
          <w:rFonts w:ascii="Arial" w:eastAsia="Times New Roman" w:hAnsi="Arial" w:cs="Arial"/>
          <w:color w:val="1D2228"/>
        </w:rPr>
        <w:t xml:space="preserve"> </w:t>
      </w:r>
      <w:proofErr w:type="spellStart"/>
      <w:r w:rsidRPr="004900C1">
        <w:rPr>
          <w:rFonts w:ascii="Arial" w:eastAsia="Times New Roman" w:hAnsi="Arial" w:cs="Arial"/>
          <w:color w:val="1D2228"/>
        </w:rPr>
        <w:t>zaharat</w:t>
      </w:r>
      <w:proofErr w:type="spellEnd"/>
    </w:p>
    <w:p w:rsidR="004900C1" w:rsidRPr="004900C1" w:rsidRDefault="004900C1" w:rsidP="00FE46ED">
      <w:pPr>
        <w:shd w:val="clear" w:color="auto" w:fill="FFFFFF"/>
        <w:ind w:firstLine="2160"/>
        <w:rPr>
          <w:rFonts w:ascii="Arial" w:eastAsia="Times New Roman" w:hAnsi="Arial" w:cs="Arial"/>
          <w:color w:val="1D2228"/>
        </w:rPr>
      </w:pPr>
      <w:r>
        <w:rPr>
          <w:rFonts w:ascii="Arial" w:eastAsia="Times New Roman" w:hAnsi="Arial" w:cs="Arial"/>
          <w:color w:val="1D2228"/>
        </w:rPr>
        <w:t>-</w:t>
      </w:r>
      <w:r w:rsidRPr="004900C1">
        <w:rPr>
          <w:rFonts w:ascii="Arial" w:eastAsia="Times New Roman" w:hAnsi="Arial" w:cs="Arial"/>
          <w:color w:val="1D2228"/>
        </w:rPr>
        <w:t>0.06 solar legume</w:t>
      </w:r>
    </w:p>
    <w:p w:rsidR="004900C1" w:rsidRPr="00BF5EC3" w:rsidRDefault="004900C1" w:rsidP="00D12A22">
      <w:pPr>
        <w:shd w:val="clear" w:color="auto" w:fill="FFFFFF"/>
        <w:spacing w:line="360" w:lineRule="auto"/>
        <w:ind w:left="720" w:firstLine="720"/>
        <w:jc w:val="both"/>
        <w:rPr>
          <w:rFonts w:ascii="Arial" w:eastAsia="Times New Roman" w:hAnsi="Arial" w:cs="Arial"/>
          <w:color w:val="FF0000"/>
          <w:lang w:val="ro-RO" w:eastAsia="ro-RO"/>
        </w:rPr>
      </w:pPr>
    </w:p>
    <w:p w:rsidR="00CA299B" w:rsidRPr="00FE46ED" w:rsidRDefault="00CA299B" w:rsidP="00D12A22">
      <w:pPr>
        <w:pStyle w:val="Textbody"/>
        <w:numPr>
          <w:ilvl w:val="0"/>
          <w:numId w:val="8"/>
        </w:numPr>
        <w:spacing w:line="360" w:lineRule="auto"/>
        <w:jc w:val="both"/>
        <w:rPr>
          <w:rFonts w:ascii="Arial" w:hAnsi="Arial" w:cs="Arial"/>
          <w:lang w:val="ro-RO"/>
        </w:rPr>
      </w:pPr>
      <w:r w:rsidRPr="00FE46ED">
        <w:rPr>
          <w:rFonts w:ascii="Arial" w:eastAsia="Times New Roman" w:hAnsi="Arial" w:cs="Arial"/>
          <w:lang w:val="ro-RO" w:eastAsia="ro-RO"/>
        </w:rPr>
        <w:t>politici de zonare și de folosire a terenului</w:t>
      </w:r>
    </w:p>
    <w:p w:rsidR="00AC659B" w:rsidRPr="00FE46ED" w:rsidRDefault="00FE46ED" w:rsidP="00AC659B">
      <w:pPr>
        <w:pStyle w:val="ListParagraph"/>
        <w:numPr>
          <w:ilvl w:val="1"/>
          <w:numId w:val="8"/>
        </w:numPr>
        <w:tabs>
          <w:tab w:val="num" w:pos="900"/>
          <w:tab w:val="left" w:pos="1080"/>
          <w:tab w:val="left" w:pos="1260"/>
        </w:tabs>
        <w:spacing w:line="360" w:lineRule="auto"/>
        <w:jc w:val="both"/>
        <w:rPr>
          <w:rStyle w:val="tpa1"/>
          <w:rFonts w:ascii="Arial" w:hAnsi="Arial" w:cs="Arial"/>
          <w:lang w:val="ro-RO"/>
        </w:rPr>
      </w:pPr>
      <w:r w:rsidRPr="00FE46ED">
        <w:rPr>
          <w:rStyle w:val="tpa1"/>
          <w:rFonts w:ascii="Arial" w:hAnsi="Arial" w:cs="Arial"/>
          <w:lang w:val="ro-RO"/>
        </w:rPr>
        <w:t>Conform CU nr.89/7.12.2021</w:t>
      </w:r>
      <w:r w:rsidR="00AC659B" w:rsidRPr="00FE46ED">
        <w:rPr>
          <w:rStyle w:val="tpa1"/>
          <w:rFonts w:ascii="Arial" w:hAnsi="Arial" w:cs="Arial"/>
          <w:lang w:val="ro-RO"/>
        </w:rPr>
        <w:t xml:space="preserve"> emis de catre Primaria </w:t>
      </w:r>
      <w:r w:rsidRPr="00FE46ED">
        <w:rPr>
          <w:rStyle w:val="tpa1"/>
          <w:rFonts w:ascii="Arial" w:hAnsi="Arial" w:cs="Arial"/>
          <w:lang w:val="ro-RO"/>
        </w:rPr>
        <w:t>Albesti si a documentatiei de urbanism nr.17/2000 faza PUG aprobata prin HCL Albesti nr.3/2002</w:t>
      </w:r>
      <w:r w:rsidR="00AC659B" w:rsidRPr="00FE46ED">
        <w:rPr>
          <w:rStyle w:val="tpa1"/>
          <w:rFonts w:ascii="Arial" w:hAnsi="Arial" w:cs="Arial"/>
          <w:lang w:val="ro-RO"/>
        </w:rPr>
        <w:t>, imobilul se afla in zona de reglementare urbani</w:t>
      </w:r>
      <w:r w:rsidRPr="00FE46ED">
        <w:rPr>
          <w:rStyle w:val="tpa1"/>
          <w:rFonts w:ascii="Arial" w:hAnsi="Arial" w:cs="Arial"/>
          <w:lang w:val="ro-RO"/>
        </w:rPr>
        <w:t>stica – teren extravilan si categoria de folosinta arabil</w:t>
      </w:r>
    </w:p>
    <w:p w:rsidR="00CA299B" w:rsidRPr="00FE46ED" w:rsidRDefault="00CA299B" w:rsidP="00D12A22">
      <w:pPr>
        <w:pStyle w:val="Textbody"/>
        <w:numPr>
          <w:ilvl w:val="0"/>
          <w:numId w:val="8"/>
        </w:numPr>
        <w:spacing w:line="360" w:lineRule="auto"/>
        <w:jc w:val="both"/>
        <w:rPr>
          <w:rFonts w:ascii="Arial" w:hAnsi="Arial" w:cs="Arial"/>
          <w:lang w:val="ro-RO"/>
        </w:rPr>
      </w:pPr>
      <w:r w:rsidRPr="00FE46ED">
        <w:rPr>
          <w:rFonts w:ascii="Arial" w:eastAsia="Times New Roman" w:hAnsi="Arial" w:cs="Arial"/>
          <w:lang w:val="ro-RO" w:eastAsia="ro-RO"/>
        </w:rPr>
        <w:t xml:space="preserve">arealele sensibile - </w:t>
      </w:r>
      <w:r w:rsidRPr="00FE46ED">
        <w:rPr>
          <w:rFonts w:ascii="Arial" w:hAnsi="Arial" w:cs="Arial"/>
          <w:lang w:val="ro-RO"/>
        </w:rPr>
        <w:t>nu sunt areale sensibile;</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coordonatele geografice ale amplasamentului proiectului, care vor fi prezentate sub formă de vector în format digital cu referință geografică, în sistem de proiecție națională Stereo 1970:</w:t>
      </w:r>
    </w:p>
    <w:p w:rsidR="00BF5EC3" w:rsidRPr="003F44F1" w:rsidRDefault="00BF5EC3" w:rsidP="00BF5EC3">
      <w:pPr>
        <w:tabs>
          <w:tab w:val="num" w:pos="720"/>
          <w:tab w:val="left" w:pos="1080"/>
        </w:tabs>
        <w:spacing w:line="360" w:lineRule="auto"/>
        <w:jc w:val="both"/>
        <w:rPr>
          <w:rStyle w:val="tpa1"/>
          <w:rFonts w:ascii="Arial" w:hAnsi="Arial" w:cs="Arial"/>
          <w:b/>
          <w:lang w:val="ro-RO"/>
        </w:rPr>
      </w:pPr>
      <w:r w:rsidRPr="003F44F1">
        <w:rPr>
          <w:rStyle w:val="tpa1"/>
          <w:rFonts w:ascii="Arial" w:hAnsi="Arial" w:cs="Arial"/>
          <w:b/>
          <w:lang w:val="ro-RO"/>
        </w:rPr>
        <w:tab/>
        <w:t>Coordonate estimate foraj - Stereo 70 – E 773894, N 257735</w:t>
      </w:r>
    </w:p>
    <w:p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p>
    <w:p w:rsidR="00CA299B" w:rsidRDefault="00CA299B" w:rsidP="00D12A22">
      <w:pPr>
        <w:pStyle w:val="Textbody"/>
        <w:spacing w:line="360" w:lineRule="auto"/>
        <w:ind w:firstLine="720"/>
        <w:jc w:val="both"/>
        <w:rPr>
          <w:rFonts w:ascii="Arial" w:hAnsi="Arial" w:cs="Arial"/>
          <w:bCs/>
          <w:color w:val="000000"/>
          <w:lang w:val="ro-RO"/>
        </w:rPr>
      </w:pPr>
      <w:r w:rsidRPr="00D12A22">
        <w:rPr>
          <w:rFonts w:ascii="Arial" w:hAnsi="Arial" w:cs="Arial"/>
          <w:bCs/>
          <w:color w:val="000000"/>
          <w:lang w:val="ro-RO"/>
        </w:rPr>
        <w:t xml:space="preserve">Lucrarile se vor executa in zona de </w:t>
      </w:r>
      <w:r w:rsidR="00BF5EC3">
        <w:rPr>
          <w:rFonts w:ascii="Arial" w:hAnsi="Arial" w:cs="Arial"/>
          <w:bCs/>
          <w:color w:val="000000"/>
          <w:lang w:val="ro-RO"/>
        </w:rPr>
        <w:t>extravilan al comunei Albesti, sat Coroana.</w:t>
      </w:r>
    </w:p>
    <w:p w:rsidR="00BF5EC3" w:rsidRPr="00D12A22" w:rsidRDefault="00BF5EC3" w:rsidP="00D12A22">
      <w:pPr>
        <w:pStyle w:val="Textbody"/>
        <w:spacing w:line="360" w:lineRule="auto"/>
        <w:ind w:firstLine="720"/>
        <w:jc w:val="both"/>
        <w:rPr>
          <w:rFonts w:ascii="Arial" w:hAnsi="Arial" w:cs="Arial"/>
        </w:rPr>
      </w:pP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(A) Surse de poluanţi şi instalaţii pentru reţinerea, evacuarea şi dispersia poluanţilor în mediu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a) Protectia calitatii apelor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Pentru executia investitiei se va folosi apa </w:t>
      </w:r>
      <w:r w:rsidR="00BF5EC3">
        <w:rPr>
          <w:rFonts w:ascii="Arial" w:eastAsia="Calibri" w:hAnsi="Arial" w:cs="Arial"/>
          <w:kern w:val="0"/>
          <w:lang w:val="ro-RO" w:eastAsia="en-US" w:bidi="ar-SA"/>
        </w:rPr>
        <w:t>adusa cu auto-cisterna</w:t>
      </w:r>
      <w:r w:rsidRPr="00D12A22">
        <w:rPr>
          <w:rFonts w:ascii="Arial" w:eastAsia="Calibri" w:hAnsi="Arial" w:cs="Arial"/>
          <w:kern w:val="0"/>
          <w:lang w:val="ro-RO" w:eastAsia="en-US" w:bidi="ar-SA"/>
        </w:rPr>
        <w:t>. Se vor amenaja toalete ecologice pentru faza de executie (la organizarea de șantier).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substante care să modifice calitatea apei, astfel ca se estimeaza un impact nesemnificativ asupra factorului de mediu apa.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lastRenderedPageBreak/>
        <w:t>In faza de functionare</w:t>
      </w:r>
    </w:p>
    <w:p w:rsidR="002460CC" w:rsidRPr="00D12A22" w:rsidRDefault="002460CC" w:rsidP="00D12A22">
      <w:pPr>
        <w:pStyle w:val="LO-Normal"/>
        <w:widowControl/>
        <w:spacing w:after="140" w:line="360" w:lineRule="auto"/>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 xml:space="preserve">Dupa executarea investitiei, apa </w:t>
      </w:r>
      <w:r w:rsidR="00F80A65" w:rsidRPr="00D12A22">
        <w:rPr>
          <w:rStyle w:val="Fontdeparagrafimplicit"/>
          <w:rFonts w:ascii="Arial" w:eastAsia="Calibri" w:hAnsi="Arial" w:cs="Arial"/>
          <w:kern w:val="0"/>
          <w:lang w:val="ro-RO" w:eastAsia="en-US" w:bidi="ar-SA"/>
        </w:rPr>
        <w:t xml:space="preserve">utilizata la forarea putului se va decanta in batalul de retinere detritus de foraj. Dupa decantare, </w:t>
      </w:r>
      <w:r w:rsidR="00BF5EC3">
        <w:rPr>
          <w:rStyle w:val="Fontdeparagrafimplicit"/>
          <w:rFonts w:ascii="Arial" w:eastAsia="Calibri" w:hAnsi="Arial" w:cs="Arial"/>
          <w:kern w:val="0"/>
          <w:lang w:val="ro-RO" w:eastAsia="en-US" w:bidi="ar-SA"/>
        </w:rPr>
        <w:t>eventualul exces din</w:t>
      </w:r>
      <w:r w:rsidR="007724D9" w:rsidRPr="00D12A22">
        <w:rPr>
          <w:rStyle w:val="Fontdeparagrafimplicit"/>
          <w:rFonts w:ascii="Arial" w:eastAsia="Calibri" w:hAnsi="Arial" w:cs="Arial"/>
          <w:kern w:val="0"/>
          <w:lang w:val="ro-RO" w:eastAsia="en-US" w:bidi="ar-SA"/>
        </w:rPr>
        <w:t xml:space="preserve"> faza de fluid foraj sau faza coloidala (argila+apa) va fi</w:t>
      </w:r>
      <w:r w:rsidR="00BF5EC3">
        <w:rPr>
          <w:rStyle w:val="Fontdeparagrafimplicit"/>
          <w:rFonts w:ascii="Arial" w:eastAsia="Calibri" w:hAnsi="Arial" w:cs="Arial"/>
          <w:kern w:val="0"/>
          <w:lang w:val="ro-RO" w:eastAsia="en-US" w:bidi="ar-SA"/>
        </w:rPr>
        <w:t xml:space="preserve"> vidanjat si evacuat</w:t>
      </w:r>
      <w:r w:rsidR="007724D9" w:rsidRPr="00D12A22">
        <w:rPr>
          <w:rStyle w:val="Fontdeparagrafimplicit"/>
          <w:rFonts w:ascii="Arial" w:eastAsia="Calibri" w:hAnsi="Arial" w:cs="Arial"/>
          <w:kern w:val="0"/>
          <w:lang w:val="ro-RO" w:eastAsia="en-US" w:bidi="ar-SA"/>
        </w:rPr>
        <w:t xml:space="preserve"> de catre o firma specializata.</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b) Protectia aerului</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Conditii pentru evacuarea poluantilor în aer: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executiei lucrarilor vor fi asigurate masurile si actiunile necesare pentru prevenirea poluarii factorilor de mediu cu pulberi, praf si noxe de orice fel;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-activitatile pentru realizarea lucrarilor proiectate nu conduc la emisii de poluanti, cu exceptia particulelor de praf a gazelor de esapament rezultate de la vehiculele </w:t>
      </w:r>
      <w:r w:rsidR="00F80A65" w:rsidRPr="00D12A22">
        <w:rPr>
          <w:rFonts w:ascii="Arial" w:eastAsia="Calibri" w:hAnsi="Arial" w:cs="Arial"/>
          <w:kern w:val="0"/>
          <w:lang w:val="ro-RO" w:eastAsia="en-US" w:bidi="ar-SA"/>
        </w:rPr>
        <w:t>pentru transportul materialelor si pentru forarea putului de apa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-transportul materialelor si deseurilor produse în timpul executarii lucrarilor de constructii</w:t>
      </w:r>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împrastierii acestor materiale, daca este cazul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Estimarea emisiilor de poluanti pe baza factorilor de emisie se face conform metodologiei OMS 1993 si AP42-EPA.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Default="007C144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w:t>
      </w:r>
      <w:r w:rsidR="00BF5EC3">
        <w:rPr>
          <w:rFonts w:ascii="Arial" w:eastAsia="Calibri" w:hAnsi="Arial" w:cs="Arial"/>
          <w:kern w:val="0"/>
          <w:lang w:val="ro-RO" w:eastAsia="en-US" w:bidi="ar-SA"/>
        </w:rPr>
        <w:t xml:space="preserve"> periodica a</w:t>
      </w:r>
      <w:r w:rsidRPr="00D12A22">
        <w:rPr>
          <w:rFonts w:ascii="Arial" w:eastAsia="Calibri" w:hAnsi="Arial" w:cs="Arial"/>
          <w:kern w:val="0"/>
          <w:lang w:val="ro-RO" w:eastAsia="en-US" w:bidi="ar-SA"/>
        </w:rPr>
        <w:t xml:space="preserve"> putului va fi asigurata prin alimentarea cu energie electrica</w:t>
      </w:r>
      <w:r w:rsidR="00BF5EC3">
        <w:rPr>
          <w:rFonts w:ascii="Arial" w:eastAsia="Calibri" w:hAnsi="Arial" w:cs="Arial"/>
          <w:kern w:val="0"/>
          <w:lang w:val="ro-RO" w:eastAsia="en-US" w:bidi="ar-SA"/>
        </w:rPr>
        <w:t xml:space="preserve"> de la un generator de curent trifazic. In zona nu exista retea electrica (LEA).</w:t>
      </w:r>
    </w:p>
    <w:p w:rsidR="00FE46ED" w:rsidRPr="00D12A22" w:rsidRDefault="00FE46ED" w:rsidP="00D12A22">
      <w:pPr>
        <w:pStyle w:val="LO-Normal"/>
        <w:widowControl/>
        <w:spacing w:after="140" w:line="360" w:lineRule="auto"/>
        <w:ind w:firstLine="720"/>
        <w:jc w:val="both"/>
        <w:rPr>
          <w:rFonts w:ascii="Arial" w:eastAsia="Calibri" w:hAnsi="Arial" w:cs="Arial"/>
          <w:kern w:val="0"/>
          <w:lang w:val="ro-RO" w:eastAsia="en-US" w:bidi="ar-SA"/>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lastRenderedPageBreak/>
        <w:t>c) Protectia impotriva zgomotului si vibrațiilor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atat de actiunile propriu-zise de lucru cat si de traficul auto din zona de lucru. </w:t>
      </w:r>
      <w:r w:rsidR="007C1446" w:rsidRPr="00D12A22">
        <w:rPr>
          <w:rFonts w:ascii="Arial" w:eastAsia="Calibri" w:hAnsi="Arial" w:cs="Arial"/>
          <w:kern w:val="0"/>
          <w:lang w:val="ro-RO" w:eastAsia="en-US" w:bidi="ar-SA"/>
        </w:rPr>
        <w:t>Utilajul de forare utilizeaza actiune</w:t>
      </w:r>
      <w:r w:rsidR="001D57E3" w:rsidRPr="00D12A22">
        <w:rPr>
          <w:rFonts w:ascii="Arial" w:eastAsia="Calibri" w:hAnsi="Arial" w:cs="Arial"/>
          <w:kern w:val="0"/>
          <w:lang w:val="ro-RO" w:eastAsia="en-US" w:bidi="ar-SA"/>
        </w:rPr>
        <w:t>a</w:t>
      </w:r>
      <w:r w:rsidR="007C1446" w:rsidRPr="00D12A22">
        <w:rPr>
          <w:rFonts w:ascii="Arial" w:eastAsia="Calibri" w:hAnsi="Arial" w:cs="Arial"/>
          <w:kern w:val="0"/>
          <w:lang w:val="ro-RO" w:eastAsia="en-US" w:bidi="ar-SA"/>
        </w:rPr>
        <w:t xml:space="preserve"> rotativa a sapei si nu percutia, astfel zgomotul rezultat din activitatea de foraj este diminuat, avand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vibratii.</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Conditii pentru protectia împotriva zgomotului si vibratiilor: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va urmari nivelul de zgomot exterior astfel încât sa fie respectate urmatoarele valori recomandate conform HG 321/2005 privind evaluarea si gestionarea zgomotului ambiental: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seara (orele 19-23) – 55dB;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noapte (orele 23-7) – 50dB.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de vibratii.</w:t>
      </w:r>
      <w:r w:rsidR="007C1446" w:rsidRPr="00D12A22">
        <w:rPr>
          <w:rFonts w:ascii="Arial" w:eastAsia="Calibri" w:hAnsi="Arial" w:cs="Arial"/>
          <w:kern w:val="0"/>
          <w:lang w:val="ro-RO" w:eastAsia="en-US" w:bidi="ar-SA"/>
        </w:rPr>
        <w:t xml:space="preserve"> Putul de apa este inchis cu cabina betonata, iar pompa de apa functiuneaza submersibil.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d) Protectia impotriva radiatiilor.</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lastRenderedPageBreak/>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e) Protectia solului si a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executie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se vor efectua lucrari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Infiltratiile in subsolul superficial sunt nesemnificative, pamanturile/rocile fiind constituite </w:t>
      </w:r>
      <w:r w:rsidR="00BF5EC3">
        <w:rPr>
          <w:rFonts w:ascii="Arial" w:eastAsia="Calibri" w:hAnsi="Arial" w:cs="Arial"/>
          <w:kern w:val="0"/>
          <w:lang w:val="ro-RO" w:eastAsia="en-US" w:bidi="ar-SA"/>
        </w:rPr>
        <w:t>din argile si loessuri compacte la suprafata.</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Amenajari si dotarile pentru protectia solului si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Atât pe perioada executiei lucrarilor, cât si pe perioada de derulare a lucrarilor de construire a obiectivului se vor lua masurile necesare pentru:</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depozitarii necontrolate a materialelor folosite si deseurilor rezultate direct pe sol în spatii neamenajate corespunzator;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-refacerea zonelor afectate de realizarea lucrarilor;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executiei se vor utiliza materiale de constructii preambalate, </w:t>
      </w:r>
      <w:r w:rsidR="007C1446" w:rsidRPr="00D12A22">
        <w:rPr>
          <w:rFonts w:ascii="Arial" w:eastAsia="Calibri" w:hAnsi="Arial" w:cs="Arial"/>
          <w:kern w:val="0"/>
          <w:lang w:val="ro-RO" w:eastAsia="en-US" w:bidi="ar-SA"/>
        </w:rPr>
        <w:t>atat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r w:rsidR="007724D9" w:rsidRPr="00D12A22">
        <w:rPr>
          <w:rFonts w:ascii="Arial" w:eastAsia="Calibri" w:hAnsi="Arial" w:cs="Arial"/>
          <w:kern w:val="0"/>
          <w:lang w:val="ro-RO" w:eastAsia="en-US" w:bidi="ar-SA"/>
        </w:rPr>
        <w:t xml:space="preserve">saparea putului va fi decantat in batalul amenajat in prealabil. Detritusul rezultat este inert, si este format din nisipuri si argile. Atat detritusul cat si pamantul rezultat din saparea batalului vor fi folosite </w:t>
      </w:r>
      <w:r w:rsidRPr="00D12A22">
        <w:rPr>
          <w:rFonts w:ascii="Arial" w:eastAsia="Calibri" w:hAnsi="Arial" w:cs="Arial"/>
          <w:kern w:val="0"/>
          <w:lang w:val="ro-RO" w:eastAsia="en-US" w:bidi="ar-SA"/>
        </w:rPr>
        <w:t>ulterior la sistematizarea pe verticala;</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Protectia solului si a subsolului se va realiza pri</w:t>
      </w:r>
      <w:r w:rsidR="001D57E3" w:rsidRPr="00D12A22">
        <w:rPr>
          <w:rFonts w:ascii="Arial" w:eastAsia="Calibri" w:hAnsi="Arial" w:cs="Arial"/>
          <w:kern w:val="0"/>
          <w:lang w:val="ro-RO" w:eastAsia="en-US" w:bidi="ar-SA"/>
        </w:rPr>
        <w:t>n reaamenajarea cailor de acces sau a spatiului destinat putului de apa, respectiv spatiul verde din incinta</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nu genereaza deseuri.</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Functionarea putului de apa</w:t>
      </w:r>
      <w:r w:rsidR="00CF0E88" w:rsidRPr="00D12A22">
        <w:rPr>
          <w:rFonts w:ascii="Arial" w:eastAsia="Calibri" w:hAnsi="Arial" w:cs="Arial"/>
          <w:kern w:val="0"/>
          <w:lang w:val="ro-RO" w:eastAsia="en-US" w:bidi="ar-SA"/>
        </w:rPr>
        <w:t xml:space="preserve"> nu produce un impact semnificativ al factorului de mediu sol si subsol, incadrandu-se in legislatia in vigoare.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f) Protectia ecosistemelor terestre si acvatice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Nici in faza de executie, nici in cea de functionare nu rezulta poluanti care sa afecteze ecosistemele acvatice si terestre.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g) Protectia asezărilor umane si a altor obiective de interes public</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Prin realizarea proiectului nu vor fi afectate asezarile umane, obiective de interes public, istoric sau cultural.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h) Gospodarirea deseurilor generate pe amplasament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Deseurile rezultate in urma desfasurarii activitatilor de constructie,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/532/CE de stabilire a unei liste de deseuri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urmatoarele: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deseuri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w:t>
      </w:r>
      <w:r w:rsidR="00BF5EC3">
        <w:rPr>
          <w:rFonts w:ascii="Arial" w:eastAsia="Calibri" w:hAnsi="Arial" w:cs="Arial"/>
          <w:kern w:val="0"/>
          <w:lang w:val="ro-RO" w:eastAsia="en-US" w:bidi="ar-SA"/>
        </w:rPr>
        <w:t>comuna Albesti</w:t>
      </w:r>
      <w:r w:rsidRPr="00D12A22">
        <w:rPr>
          <w:rFonts w:ascii="Arial" w:eastAsia="Calibri" w:hAnsi="Arial" w:cs="Arial"/>
          <w:kern w:val="0"/>
          <w:lang w:val="ro-RO" w:eastAsia="en-US" w:bidi="ar-SA"/>
        </w:rPr>
        <w:t xml:space="preser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deseuri de constructii</w:t>
      </w:r>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pamant si </w:t>
      </w:r>
      <w:r w:rsidR="00A53D2A" w:rsidRPr="00D12A22">
        <w:rPr>
          <w:rFonts w:ascii="Arial" w:eastAsia="Calibri" w:hAnsi="Arial" w:cs="Arial"/>
          <w:kern w:val="0"/>
          <w:lang w:val="ro-RO" w:eastAsia="en-US" w:bidi="ar-SA"/>
        </w:rPr>
        <w:t>roci macinate prin forare</w:t>
      </w:r>
      <w:r w:rsidRPr="00D12A22">
        <w:rPr>
          <w:rFonts w:ascii="Arial" w:eastAsia="Calibri" w:hAnsi="Arial" w:cs="Arial"/>
          <w:kern w:val="0"/>
          <w:lang w:val="ro-RO" w:eastAsia="en-US" w:bidi="ar-SA"/>
        </w:rPr>
        <w:t>; deseurile inerte pot fi depozitate in</w:t>
      </w:r>
      <w:r w:rsidR="00A53D2A" w:rsidRPr="00D12A22">
        <w:rPr>
          <w:rFonts w:ascii="Arial" w:eastAsia="Calibri" w:hAnsi="Arial" w:cs="Arial"/>
          <w:kern w:val="0"/>
          <w:lang w:val="ro-RO" w:eastAsia="en-US" w:bidi="ar-SA"/>
        </w:rPr>
        <w:t>tr-un depozit de deseuri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Pamantul va fi utilizat pentru aducerea suprafetei la starea initiala dupa pozarea conductelor. </w:t>
      </w:r>
    </w:p>
    <w:p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
          <w:rFonts w:ascii="Arial" w:eastAsia="Calibri" w:hAnsi="Arial" w:cs="Arial"/>
          <w:i/>
          <w:iCs/>
          <w:kern w:val="0"/>
          <w:lang w:val="ro-RO" w:eastAsia="en-US" w:bidi="ar-SA"/>
        </w:rPr>
        <w:lastRenderedPageBreak/>
        <w:t xml:space="preserve">Asigurarea conditiilor de protectie a mediului la depozitarea deseurilor: </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urmatoarelor acte legislative: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deseurilor, republicata cu modificarile si completarile ulterioare, art 19 alin (1).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Detinatorii/producatorii de deseuri au obligatia: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 sa prevada si sa realizeze masurile care trebuie sa fie luate dupa încheierea activitatilor si închiderea amplasamentelor;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deseuri periculoase sau deseuri periculoase cu deseuri nepericuloase;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deseurile, în vederea valorificarii sau eliminarii acestora.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deseuri, ce urmeaza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de incendiu fata de vecinatati sau genereaza un aspect inestetic in incinta.</w:t>
      </w:r>
    </w:p>
    <w:p w:rsidR="009225C6" w:rsidRPr="00D12A22"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Deseurile rezultat</w:t>
      </w:r>
      <w:r w:rsidR="009225C6" w:rsidRPr="00D12A22">
        <w:rPr>
          <w:rStyle w:val="Fontdeparagrafimplicit"/>
          <w:rFonts w:ascii="Arial" w:eastAsia="Calibri" w:hAnsi="Arial" w:cs="Arial"/>
          <w:kern w:val="0"/>
          <w:lang w:val="ro-RO" w:eastAsia="en-US" w:bidi="ar-SA"/>
        </w:rPr>
        <w:t>e sunt cele obisnuite, manajere si reciclabile,</w:t>
      </w:r>
      <w:r w:rsidRPr="00D12A22">
        <w:rPr>
          <w:rStyle w:val="Fontdeparagrafimplicit"/>
          <w:rFonts w:ascii="Arial" w:eastAsia="Calibri" w:hAnsi="Arial" w:cs="Arial"/>
          <w:kern w:val="0"/>
          <w:lang w:val="ro-RO" w:eastAsia="en-US" w:bidi="ar-SA"/>
        </w:rPr>
        <w:t xml:space="preserve"> specifice functiunilor permise prin tema de fata. </w:t>
      </w:r>
    </w:p>
    <w:p w:rsidR="009F359A"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În urma desfasurarii activitatii nu rezulta deseuri cu potential contaminant, nu apar substante toxice si periculoase.</w:t>
      </w:r>
      <w:r w:rsidR="009225C6" w:rsidRPr="00D12A22">
        <w:rPr>
          <w:rStyle w:val="Fontdeparagrafimplicit"/>
          <w:rFonts w:ascii="Arial" w:eastAsia="Calibri" w:hAnsi="Arial" w:cs="Arial"/>
          <w:kern w:val="0"/>
          <w:lang w:val="ro-RO" w:eastAsia="en-US" w:bidi="ar-SA"/>
        </w:rPr>
        <w:t xml:space="preserve">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genereaza deseuri</w:t>
      </w:r>
    </w:p>
    <w:p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
          <w:rFonts w:ascii="Arial" w:hAnsi="Arial" w:cs="Arial"/>
          <w:b/>
          <w:color w:val="000000"/>
          <w:lang w:val="ro-RO"/>
        </w:rPr>
        <w:t xml:space="preserve"> Gospodarirea substantelor si preparatelor chimice periculoase.</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procesului de construire nu sunt generate substante si preparate chimice periculoase care sa afecteze factorii de mediu.</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In cadrul activitatii nu sunt folosite substante si preparate chimice periculoase</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(B) Utilizarea resurselor naturale, in special a solului, a terenurilor, a apei si a biodiversitatii</w:t>
      </w:r>
    </w:p>
    <w:p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In timpul realizarii constructiilor de foraj nu vor fi utilizate asemenea resurse naturale, exceptand o cantitate de apa utilizata pentru saparea putului de apa.</w:t>
      </w:r>
    </w:p>
    <w:p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Impactul executiei forajului asupra biodiversitatii este practic inexistent, iar suprafata de sol afectata este nesemnificativa (practic efectul constructiei caminului putului de apa, cca 1,0m x 1,0m)</w:t>
      </w:r>
    </w:p>
    <w:p w:rsidR="009F359A" w:rsidRPr="00D12A22" w:rsidRDefault="009F359A" w:rsidP="00D12A22">
      <w:pPr>
        <w:pStyle w:val="LO-Normal"/>
        <w:spacing w:line="360" w:lineRule="auto"/>
        <w:jc w:val="both"/>
        <w:rPr>
          <w:rFonts w:ascii="Arial" w:hAnsi="Arial" w:cs="Arial"/>
          <w:b/>
          <w:lang w:val="pt-BR"/>
        </w:rPr>
      </w:pPr>
    </w:p>
    <w:p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executie</w:t>
      </w:r>
      <w:r w:rsidRPr="00D12A22">
        <w:rPr>
          <w:rFonts w:ascii="Arial" w:eastAsia="Calibri" w:hAnsi="Arial" w:cs="Arial"/>
          <w:kern w:val="0"/>
          <w:lang w:val="ro-RO" w:eastAsia="en-US" w:bidi="ar-SA"/>
        </w:rPr>
        <w:t xml:space="preserve">, pot afecta </w:t>
      </w:r>
      <w:r w:rsidR="006F520C" w:rsidRPr="00D12A22">
        <w:rPr>
          <w:rFonts w:ascii="Arial" w:eastAsia="Calibri" w:hAnsi="Arial" w:cs="Arial"/>
          <w:kern w:val="0"/>
          <w:lang w:val="ro-RO" w:eastAsia="en-US" w:bidi="ar-SA"/>
        </w:rPr>
        <w:t>putin semnificativ mediul</w:t>
      </w:r>
      <w:r w:rsidR="00CF0E88" w:rsidRPr="00D12A22">
        <w:rPr>
          <w:rFonts w:ascii="Arial" w:eastAsia="Calibri" w:hAnsi="Arial" w:cs="Arial"/>
          <w:kern w:val="0"/>
          <w:lang w:val="ro-RO" w:eastAsia="en-US" w:bidi="ar-SA"/>
        </w:rPr>
        <w:t>. De aceea, vom preciza în cele ce urmeazã principalii factori poluanti ce pot aparea si masuri preventive minime ce sunt obligatoriu de respectat.</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Poluarea sonorã.</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poluãrii sonore </w:t>
      </w:r>
      <w:r w:rsidR="006F520C" w:rsidRPr="00D12A22">
        <w:rPr>
          <w:rFonts w:ascii="Arial" w:eastAsia="Calibri" w:hAnsi="Arial" w:cs="Arial"/>
          <w:kern w:val="0"/>
          <w:lang w:val="ro-RO" w:eastAsia="en-US" w:bidi="ar-SA"/>
        </w:rPr>
        <w:t xml:space="preserve">in timpul lucrarilor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apreciazã cã în timpul executiei nu se vor inregistra niveluri de zgomot care sã depaseascã limitele admisibile.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Deseuri toxice si periculoase</w:t>
      </w:r>
    </w:p>
    <w:p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Lucrarile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sub</w:t>
      </w:r>
      <w:r w:rsidRPr="00D12A22">
        <w:rPr>
          <w:rFonts w:ascii="Arial" w:eastAsia="Calibri" w:hAnsi="Arial" w:cs="Arial"/>
          <w:kern w:val="0"/>
          <w:lang w:val="ro-RO" w:eastAsia="en-US" w:bidi="ar-SA"/>
        </w:rPr>
        <w:t xml:space="preserve">stantelor toxice si periculoase. </w:t>
      </w:r>
    </w:p>
    <w:p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Utilzajele folosite in executia forajului pot polua, cu totul accidental, o suprafata superficiala de sol daca exista defectiuni nesemnalizate de catre operator</w:t>
      </w:r>
      <w:r w:rsidR="00AA7AAF" w:rsidRPr="00D12A22">
        <w:rPr>
          <w:rFonts w:ascii="Arial" w:eastAsia="Calibri" w:hAnsi="Arial" w:cs="Arial"/>
          <w:kern w:val="0"/>
          <w:lang w:val="ro-RO" w:eastAsia="en-US" w:bidi="ar-SA"/>
        </w:rPr>
        <w:t>.</w:t>
      </w:r>
    </w:p>
    <w:p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r w:rsidRPr="00D12A22">
        <w:rPr>
          <w:rFonts w:ascii="Arial" w:eastAsia="Calibri" w:hAnsi="Arial" w:cs="Arial"/>
          <w:kern w:val="0"/>
          <w:lang w:val="ro-RO" w:eastAsia="en-US" w:bidi="ar-SA"/>
        </w:rPr>
        <w:t xml:space="preserve">potential poluante si </w:t>
      </w:r>
      <w:r w:rsidR="00CF0E88" w:rsidRPr="00D12A22">
        <w:rPr>
          <w:rFonts w:ascii="Arial" w:eastAsia="Calibri" w:hAnsi="Arial" w:cs="Arial"/>
          <w:kern w:val="0"/>
          <w:lang w:val="ro-RO" w:eastAsia="en-US" w:bidi="ar-SA"/>
        </w:rPr>
        <w:t>cele mai frecvent folosite sunt: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-benzina,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-lubrifianti (ulei, vasilina),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Extinderea impactului asupra mediului, in cazul lucrarilor de foraj in cauza, este nesemnificativ, cu impact imediat doar in zona de lucru.</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timpul desfasurarii lucrarilor de implementare a proiectului se va avea in vedere monitorizarea gestiunii deseurilor produse, conform cerintelor legislatiei in vigoare.</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de funcţionare a organizărilor de şantier, constructorul va elabora un program de monitorizare a calităţii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şi a zgomotului.</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Controlul emisiilor de poluanţi în mediu se va face astfel:</w:t>
      </w:r>
    </w:p>
    <w:tbl>
      <w:tblPr>
        <w:tblStyle w:val="TableGrid"/>
        <w:tblW w:w="0" w:type="auto"/>
        <w:jc w:val="center"/>
        <w:tblLook w:val="04A0"/>
      </w:tblPr>
      <w:tblGrid>
        <w:gridCol w:w="2093"/>
        <w:gridCol w:w="4678"/>
        <w:gridCol w:w="2194"/>
      </w:tblGrid>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Factori de mediu</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Inainte de evacuare in rețele de canalizare se urmareste calitatea apelor (încadrarea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Aer</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Zilnic, monitorizarea vizuala a functionarii utilajelor si autovehiculelor de transport</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Nivelul de zgomot emis de utilaje cand se lucreaza mai aproape de 100 m de asezarile umane</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Deseuri</w:t>
            </w:r>
          </w:p>
        </w:tc>
        <w:tc>
          <w:tcPr>
            <w:tcW w:w="4678" w:type="dxa"/>
          </w:tcPr>
          <w:p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Saptamanal</w:t>
            </w:r>
            <w:r w:rsidR="00BE09CE" w:rsidRPr="00D12A22">
              <w:rPr>
                <w:rFonts w:ascii="Arial" w:eastAsia="Calibri" w:hAnsi="Arial" w:cs="Arial"/>
                <w:kern w:val="0"/>
                <w:lang w:val="ro-RO" w:eastAsia="en-US" w:bidi="ar-SA"/>
              </w:rPr>
              <w:t xml:space="preserve"> – evidenta gestiunii deseurilor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Flora si fauna</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vegetatie in primul an dupa </w:t>
            </w:r>
            <w:r w:rsidR="00AA7AAF" w:rsidRPr="00D12A22">
              <w:rPr>
                <w:rFonts w:ascii="Arial" w:eastAsia="Calibri" w:hAnsi="Arial" w:cs="Arial"/>
                <w:kern w:val="0"/>
                <w:lang w:val="ro-RO" w:eastAsia="en-US" w:bidi="ar-SA"/>
              </w:rPr>
              <w:t>finalizarea lucrarilor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neetanseitatilor conductelor de apa </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planificarea prealabilă a reparaţiilor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timpul execuţiei şi la exploatarea instalaţiilor se vor respecta urmatoarele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referitoare la protectia mediului:</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195/2005 privind protecţia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OM 135/2010 privind aprobarea metodologiei de aplicare a evaluarii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rsidR="00FD7B7E" w:rsidRDefault="00FD7B7E"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SR 1628/1-95 si SR</w:t>
      </w:r>
      <w:r w:rsidR="008112F8">
        <w:rPr>
          <w:rFonts w:ascii="Arial" w:eastAsia="Calibri" w:hAnsi="Arial" w:cs="Arial"/>
          <w:kern w:val="0"/>
          <w:lang w:val="ro-RO" w:eastAsia="en-US" w:bidi="ar-SA"/>
        </w:rPr>
        <w:t xml:space="preserve"> 1629/2-96 – Alimentari cu apa.Surse de apa subterana</w:t>
      </w:r>
    </w:p>
    <w:p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-GE 049-2002 – Ghid de executie, exploatare si postutilizare a constructiilor de captare apa subterana..</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 nr. 462/1993 privind protecţia atmosferei, si normele metodologice privind determinarea emisiilor depoluanți atmosferici produsi de surse staționare,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Legea nr.104/2011 privind calitatea aerului înconjurator,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12574/87 condiții de calitate aer din zonele protejate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E. Protecţia contra zgomotului şi vibraţiilor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10009-88 Acustica urbana. Limite admisibile ale nivelului de zgomot.</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6156-86 Protecţia împotriva zgomotului în construcţii civile şi social-culturale. Limite admisibile şi parametrii de izolare acustică</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 Deșeuri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 249/2015 privind modalitatea de gestionare a ambalajelor şi a deşeurilor de ambalaje,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OUG nr. 5/2015 privind deşeurile de echipamente electrice şi electronice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856/2002 privind evidenţa gestiunii deşeurilor şi pentru aprobarea listei cuprinzând deşeurile, inclusiv deşeurile periculoase.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nr.1061/2008 privind transportul deseurilor periculoase si nepericuloase pe teritoriul Romaniei.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349/2005 privind depozitarea deşeurilor,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habitatelor naturale, a florei şi faunei sălbatice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D12A22">
        <w:rPr>
          <w:rFonts w:ascii="Arial" w:eastAsia="Calibri" w:hAnsi="Arial" w:cs="Arial"/>
          <w:kern w:val="0"/>
          <w:lang w:val="ro-RO" w:eastAsia="en-US" w:bidi="ar-SA"/>
        </w:rPr>
        <w:t>.</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IX. Legătura cu alte acte normative si/sau planuri/programe/strategii/documente de planificare: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Justificarea incadrarii proiectului, dupa caz, in prevederile altor acte normative nationale care transpun legislatia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deseuri etc.). </w:t>
      </w:r>
    </w:p>
    <w:p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Prezentul proiect, prin soluţiile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reglementarile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solutii trebuie doar implementate cu responsabilitate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 xml:space="preserve">Se </w:t>
      </w:r>
      <w:proofErr w:type="spellStart"/>
      <w:r w:rsidRPr="00D12A22">
        <w:rPr>
          <w:rFonts w:ascii="Arial" w:eastAsia="Calibri" w:hAnsi="Arial" w:cs="Arial"/>
          <w:b/>
          <w:bCs/>
          <w:kern w:val="0"/>
          <w:lang w:eastAsia="en-US" w:bidi="ar-SA"/>
        </w:rPr>
        <w:t>va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mentiona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planul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programul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strategia</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documentul</w:t>
      </w:r>
      <w:proofErr w:type="spellEnd"/>
      <w:r w:rsidRPr="00D12A22">
        <w:rPr>
          <w:rFonts w:ascii="Arial" w:eastAsia="Calibri" w:hAnsi="Arial" w:cs="Arial"/>
          <w:b/>
          <w:bCs/>
          <w:kern w:val="0"/>
          <w:lang w:eastAsia="en-US" w:bidi="ar-SA"/>
        </w:rPr>
        <w:t xml:space="preserve"> de </w:t>
      </w:r>
      <w:proofErr w:type="spellStart"/>
      <w:r w:rsidRPr="00D12A22">
        <w:rPr>
          <w:rFonts w:ascii="Arial" w:eastAsia="Calibri" w:hAnsi="Arial" w:cs="Arial"/>
          <w:b/>
          <w:bCs/>
          <w:kern w:val="0"/>
          <w:lang w:eastAsia="en-US" w:bidi="ar-SA"/>
        </w:rPr>
        <w:t>programare</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planificare</w:t>
      </w:r>
      <w:proofErr w:type="spellEnd"/>
      <w:r w:rsidRPr="00D12A22">
        <w:rPr>
          <w:rFonts w:ascii="Arial" w:eastAsia="Calibri" w:hAnsi="Arial" w:cs="Arial"/>
          <w:b/>
          <w:bCs/>
          <w:kern w:val="0"/>
          <w:lang w:eastAsia="en-US" w:bidi="ar-SA"/>
        </w:rPr>
        <w:t xml:space="preserve"> din care face </w:t>
      </w:r>
      <w:proofErr w:type="spellStart"/>
      <w:r w:rsidRPr="00D12A22">
        <w:rPr>
          <w:rFonts w:ascii="Arial" w:eastAsia="Calibri" w:hAnsi="Arial" w:cs="Arial"/>
          <w:b/>
          <w:bCs/>
          <w:kern w:val="0"/>
          <w:lang w:eastAsia="en-US" w:bidi="ar-SA"/>
        </w:rPr>
        <w:t>proiectul</w:t>
      </w:r>
      <w:proofErr w:type="spellEnd"/>
      <w:r w:rsidRPr="00D12A22">
        <w:rPr>
          <w:rFonts w:ascii="Arial" w:eastAsia="Calibri" w:hAnsi="Arial" w:cs="Arial"/>
          <w:b/>
          <w:bCs/>
          <w:kern w:val="0"/>
          <w:lang w:eastAsia="en-US" w:bidi="ar-SA"/>
        </w:rPr>
        <w:t xml:space="preserve">, cu </w:t>
      </w:r>
      <w:proofErr w:type="spellStart"/>
      <w:r w:rsidRPr="00D12A22">
        <w:rPr>
          <w:rFonts w:ascii="Arial" w:eastAsia="Calibri" w:hAnsi="Arial" w:cs="Arial"/>
          <w:b/>
          <w:bCs/>
          <w:kern w:val="0"/>
          <w:lang w:eastAsia="en-US" w:bidi="ar-SA"/>
        </w:rPr>
        <w:t>indicarea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actului</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normativ</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prin</w:t>
      </w:r>
      <w:proofErr w:type="spellEnd"/>
      <w:r w:rsidRPr="00D12A22">
        <w:rPr>
          <w:rFonts w:ascii="Arial" w:eastAsia="Calibri" w:hAnsi="Arial" w:cs="Arial"/>
          <w:b/>
          <w:bCs/>
          <w:kern w:val="0"/>
          <w:lang w:eastAsia="en-US" w:bidi="ar-SA"/>
        </w:rPr>
        <w:t xml:space="preserve"> care a </w:t>
      </w:r>
      <w:proofErr w:type="spellStart"/>
      <w:r w:rsidRPr="00D12A22">
        <w:rPr>
          <w:rFonts w:ascii="Arial" w:eastAsia="Calibri" w:hAnsi="Arial" w:cs="Arial"/>
          <w:b/>
          <w:bCs/>
          <w:kern w:val="0"/>
          <w:lang w:eastAsia="en-US" w:bidi="ar-SA"/>
        </w:rPr>
        <w:t>fost</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aprobat</w:t>
      </w:r>
      <w:proofErr w:type="spellEnd"/>
      <w:r w:rsidRPr="00D12A22">
        <w:rPr>
          <w:rFonts w:ascii="Arial" w:eastAsia="Calibri" w:hAnsi="Arial" w:cs="Arial"/>
          <w:b/>
          <w:bCs/>
          <w:kern w:val="0"/>
          <w:lang w:eastAsia="en-US" w:bidi="ar-SA"/>
        </w:rPr>
        <w:t>.</w:t>
      </w:r>
    </w:p>
    <w:p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X. Lucrari necesare organizarii de santier</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lucrarilor organizarii de santier:</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se va proiecta, analiza si executa de catre Antreprenor, in conformitate cu experienta si tehnologia proprie.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Antreprenorul in organizarea de santier propusa, va arata structura personalului, cu toate detaliile profesionale ale fiecarui post, continand: varsta, califi</w:t>
      </w:r>
      <w:r w:rsidR="00010D94">
        <w:rPr>
          <w:rFonts w:ascii="Arial" w:eastAsia="Calibri" w:hAnsi="Arial" w:cs="Arial"/>
          <w:kern w:val="0"/>
          <w:lang w:val="ro-RO" w:eastAsia="en-US" w:bidi="ar-SA"/>
        </w:rPr>
        <w:t>carea, experienta</w:t>
      </w:r>
      <w:r w:rsidRPr="00D12A22">
        <w:rPr>
          <w:rFonts w:ascii="Arial" w:eastAsia="Calibri" w:hAnsi="Arial" w:cs="Arial"/>
          <w:kern w:val="0"/>
          <w:lang w:val="ro-RO" w:eastAsia="en-US" w:bidi="ar-SA"/>
        </w:rPr>
        <w:t xml:space="preserve">, etc. </w:t>
      </w:r>
    </w:p>
    <w:p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Reprezentantul Beneficiarului, impreuna cu Atreprenorul vor hotara de comun acord conditiile tehnice si administrative in baza carora se va realiza organizarea de santier:</w:t>
      </w:r>
    </w:p>
    <w:p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necesare organizării de şantier constau în:</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şi amenajarea suprafeţei destinate organizării de şantier;</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împrejmuirea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organizarea spatiilor necesare depozitarii temporare a materialelor, luând masurile specifice pentru conservare pe timpul depozitarii si evitarii degradarilor;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instruirea personalului şi luarea de măsuri de respectare a normelor de sănătate şi securitate în muncă, de prevenire si stingere a incendiilor şi de protecţia mediului.</w:t>
      </w:r>
    </w:p>
    <w:p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Dupa finalizarea lucrarilor se vor demonta toate lucrarile provizorii (containere, toalete ecologice etc.), se va degaja terenul de acestea si se va aduce terenul la starea initiala.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Localizarea organizarii de santier:</w:t>
      </w:r>
    </w:p>
    <w:p w:rsidR="00BF5EC3" w:rsidRPr="00D12A22" w:rsidRDefault="00CF0E88" w:rsidP="00BF5EC3">
      <w:pPr>
        <w:autoSpaceDE w:val="0"/>
        <w:autoSpaceDN w:val="0"/>
        <w:adjustRightInd w:val="0"/>
        <w:spacing w:line="360" w:lineRule="auto"/>
        <w:ind w:firstLine="720"/>
        <w:jc w:val="both"/>
        <w:rPr>
          <w:rFonts w:ascii="Arial" w:hAnsi="Arial" w:cs="Arial"/>
          <w:lang w:val="ro-RO"/>
        </w:rPr>
      </w:pPr>
      <w:r w:rsidRPr="00D12A22">
        <w:rPr>
          <w:rFonts w:ascii="Arial" w:eastAsia="Calibri" w:hAnsi="Arial" w:cs="Arial"/>
          <w:kern w:val="0"/>
          <w:lang w:val="ro-RO" w:eastAsia="en-US" w:bidi="ar-SA"/>
        </w:rPr>
        <w:t xml:space="preserve">Organizarea de santier pentru lucrarile solicitate se va asigura </w:t>
      </w:r>
      <w:proofErr w:type="spellStart"/>
      <w:r w:rsidR="00BF5EC3" w:rsidRPr="000577A9">
        <w:rPr>
          <w:rFonts w:ascii="Arial" w:hAnsi="Arial" w:cs="Arial"/>
          <w:iCs/>
        </w:rPr>
        <w:t>pe</w:t>
      </w:r>
      <w:proofErr w:type="spellEnd"/>
      <w:r w:rsidR="00BF5EC3" w:rsidRPr="000577A9">
        <w:rPr>
          <w:rFonts w:ascii="Arial" w:hAnsi="Arial" w:cs="Arial"/>
          <w:iCs/>
        </w:rPr>
        <w:t xml:space="preserve"> </w:t>
      </w:r>
      <w:proofErr w:type="spellStart"/>
      <w:r w:rsidR="00BF5EC3" w:rsidRPr="000577A9">
        <w:rPr>
          <w:rFonts w:ascii="Arial" w:hAnsi="Arial" w:cs="Arial"/>
          <w:iCs/>
        </w:rPr>
        <w:t>terenul</w:t>
      </w:r>
      <w:proofErr w:type="spellEnd"/>
      <w:r w:rsidR="00BF5EC3" w:rsidRPr="000577A9">
        <w:rPr>
          <w:rFonts w:ascii="Arial" w:hAnsi="Arial" w:cs="Arial"/>
          <w:iCs/>
        </w:rPr>
        <w:t xml:space="preserve"> </w:t>
      </w:r>
      <w:proofErr w:type="spellStart"/>
      <w:r w:rsidR="00BF5EC3" w:rsidRPr="000577A9">
        <w:rPr>
          <w:rFonts w:ascii="Arial" w:hAnsi="Arial" w:cs="Arial"/>
          <w:iCs/>
        </w:rPr>
        <w:t>agricol</w:t>
      </w:r>
      <w:proofErr w:type="spellEnd"/>
      <w:r w:rsidR="00BF5EC3">
        <w:rPr>
          <w:rFonts w:ascii="Arial" w:hAnsi="Arial" w:cs="Arial"/>
          <w:i/>
          <w:iCs/>
        </w:rPr>
        <w:t xml:space="preserve"> </w:t>
      </w:r>
      <w:r w:rsidR="00BF5EC3">
        <w:rPr>
          <w:rFonts w:ascii="Arial" w:hAnsi="Arial" w:cs="Arial"/>
          <w:lang w:val="it-IT"/>
        </w:rPr>
        <w:t>identificat prin parcela A494/21 – teren agricol extravilan in suprafata de 5 ha, loc. Coroana, com. Albesti, jud. Constanta.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activitatilor de prelucrare si ansamblare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santier. Se vor monta panouri de avertizare </w:t>
      </w:r>
      <w:r w:rsidR="00010D94">
        <w:rPr>
          <w:rFonts w:ascii="Arial" w:eastAsia="Calibri" w:hAnsi="Arial" w:cs="Arial"/>
          <w:kern w:val="0"/>
          <w:lang w:val="ro-RO" w:eastAsia="en-US" w:bidi="ar-SA"/>
        </w:rPr>
        <w:t>in zona org.</w:t>
      </w:r>
      <w:r w:rsidR="001F4A39" w:rsidRPr="00D12A22">
        <w:rPr>
          <w:rFonts w:ascii="Arial" w:eastAsia="Calibri" w:hAnsi="Arial" w:cs="Arial"/>
          <w:kern w:val="0"/>
          <w:lang w:val="ro-RO" w:eastAsia="en-US" w:bidi="ar-SA"/>
        </w:rPr>
        <w:t xml:space="preserve"> de santier</w:t>
      </w:r>
    </w:p>
    <w:p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impactului asupra mediului a lucrarilor organizarii de santier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 noxe în aer și apă, deşeuri;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 peisagistic pe perioada existenței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Personalul va fi instruit pentru respectarea curăţeniei în cadrul organizării de șantier și a normelor de igiena.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Surse de poluanţi şi instalaţii pentru reţinerea, evacuarea şi dispersia poluanţilor în mediu în timpul organizării de şantier</w:t>
      </w:r>
    </w:p>
    <w:p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Utilajele si autovehiculele folosite la transportul materialelor, a personalului muncitor sunt surse temporare de poluare fonica, praf, emisii si vibraţii.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ce se vor executa nu constituie surse de poluare pentru ape, aer, sol. Nu se evacuează substanţe reziduale sau toxice, care să altereze într-un fel calitatea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ce priveşte carburanţii şi lubrifianţii ce vor fi folosiţi de constructor, activitatea acestuia se va desfăşura conform reglementărilor în vigoare, efectele şi riscurile potenţiale fiind cele uzual</w:t>
      </w:r>
      <w:r w:rsidR="001F4A39" w:rsidRPr="00D12A22">
        <w:rPr>
          <w:rFonts w:ascii="Arial" w:eastAsia="Calibri" w:hAnsi="Arial" w:cs="Arial"/>
          <w:kern w:val="0"/>
          <w:lang w:val="ro-RO" w:eastAsia="en-US" w:bidi="ar-SA"/>
        </w:rPr>
        <w:t>e pentru lucrări de construcţii foraj.</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Materialele utilizate pentru clădiri nu generează un impact negativ asupra biodiversităţii.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şi depozitarea deşeurilor se va asigura conform normelor de igienă în vigoare astfel încât să se îndeplinească condiţiile impuse de protecţia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prevedea soluții locale, pentru alimentarea cu apă și evacuarea apelor uzate în cadrul organizărilor de șantier, in funcție de caracteristicile amplasamentului.</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Dotări şi măsuri prevăzute pentru controlul emisiilor de poluanţi în mediu</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cuprinse în proiect se încadrează în categoria lucrărilor cu dificultate medie, execuţia având o cotă de risc mică.</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se vor lua măsuri astfel încât să nu existe surse de poluanţi pentru apele de suprafaţă sau apele subterane.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Pe întreaga perioadă de funcționare a organizărilor de șantier, facilităţile de alimentare cu apă şi evacuare ape uzate vor respecta legislaţia în vigoare.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desfăşurare a lucrărilor se vor lua măsuri astfel încât să nu existe poluanţi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afectate alte suprafeţe de teren în afara celor aprobate prin actele reglementate de autorităţi.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admise pe amplasament utilaje care să prezinte scurgeri sau a căror stare tehnică să nu corespundă cerinţelor legale, documentată prin avize.</w:t>
      </w:r>
    </w:p>
    <w:p w:rsidR="00A6257C" w:rsidRPr="00D12A22" w:rsidRDefault="00AC659B" w:rsidP="00D12A22">
      <w:pPr>
        <w:pStyle w:val="LO-Normal"/>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Orice scurgere de lichide (ulei, combustibil</w:t>
      </w:r>
      <w:r w:rsidR="00A6257C" w:rsidRPr="00D12A22">
        <w:rPr>
          <w:rFonts w:ascii="Arial" w:eastAsia="Calibri" w:hAnsi="Arial" w:cs="Arial"/>
          <w:kern w:val="0"/>
          <w:lang w:val="ro-RO" w:eastAsia="en-US" w:bidi="ar-SA"/>
        </w:rPr>
        <w:t>)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substantelor de natura poluanta.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evacuează în mediu substanţe reziduale sau toxice, care să altereze într-un fel calitatea solului.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depozitarea și eliminarea/valorificarea deşeurilor se vor asigura conform legislației în vigoare, astfel încât să se îndeplinească condiţiile impuse de protecţia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gestionate corespunzător.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gestionarea deşeurilor următoarele principii vor fi respectate: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reducere cantitativă (prevenire)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Toate deşeurile generate vor fi colectate în locul de depozitare special şi separate în containere pe categorii pentru a fi predate operatorilor economici autorizati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Deşeurile din metale feroase şi neferoase se vor colecta numai în spaţii special amenajate pentru valorificare/reutilizare și vor fi predate agenţilor economici autorizați pentru preluarea acestora.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La terminarea lucrărilor se vor evacua toate deşeurile şi se vor elimina toate echipamentele, materialele şi structurile utilizate pentru realizarea lucrărilor.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kern w:val="0"/>
          <w:lang w:val="ro-RO" w:eastAsia="en-US" w:bidi="ar-SA"/>
        </w:rPr>
        <w:t>XI</w:t>
      </w:r>
      <w:r w:rsidRPr="00D12A22">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Lucrari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samentului la finalizarea investitiei</w:t>
      </w:r>
    </w:p>
    <w:p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are obligaţia de a reface terenul afectat la starea pe care acesta a avut-o anterior execuţiei lucrărilor. </w:t>
      </w:r>
    </w:p>
    <w:p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Terenul </w:t>
      </w:r>
      <w:r w:rsidR="00B770B1" w:rsidRPr="00D12A22">
        <w:rPr>
          <w:rFonts w:ascii="Arial" w:eastAsia="Calibri" w:hAnsi="Arial" w:cs="Arial"/>
          <w:kern w:val="0"/>
          <w:lang w:val="ro-RO" w:eastAsia="en-US" w:bidi="ar-SA"/>
        </w:rPr>
        <w:t>se va aduce sub cota burlanului forajului sau, dupa caz, sub cota planseului caminului putului de apa.</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Prevenirea si modul de raspuns pentru cazuri de poluari accidentale</w:t>
      </w:r>
    </w:p>
    <w:p w:rsidR="005C1EF4" w:rsidRPr="00D12A22" w:rsidRDefault="005C1EF4" w:rsidP="000D39C0">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tabelul de mai jos sunt propuse măsuri și responsabilități pentru evitarea producerii poluărilor accidentale.</w:t>
      </w:r>
    </w:p>
    <w:tbl>
      <w:tblPr>
        <w:tblStyle w:val="TableGrid"/>
        <w:tblW w:w="0" w:type="auto"/>
        <w:tblLook w:val="04A0"/>
      </w:tblPr>
      <w:tblGrid>
        <w:gridCol w:w="2315"/>
        <w:gridCol w:w="3309"/>
        <w:gridCol w:w="3155"/>
        <w:gridCol w:w="1643"/>
      </w:tblGrid>
      <w:tr w:rsidR="005C1EF4" w:rsidRPr="00D12A22" w:rsidTr="00B770B1">
        <w:tc>
          <w:tcPr>
            <w:tcW w:w="2347"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Natura poluarii</w:t>
            </w:r>
          </w:p>
        </w:tc>
        <w:tc>
          <w:tcPr>
            <w:tcW w:w="319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 de </w:t>
            </w:r>
            <w:r w:rsidRPr="00D12A22">
              <w:rPr>
                <w:rFonts w:ascii="Arial" w:eastAsia="Calibri" w:hAnsi="Arial" w:cs="Arial"/>
                <w:kern w:val="0"/>
                <w:lang w:val="ro-RO" w:eastAsia="en-US" w:bidi="ar-SA"/>
              </w:rPr>
              <w:lastRenderedPageBreak/>
              <w:t>santier</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Poluare sol cu hidrocarburi </w:t>
            </w:r>
            <w:r w:rsidRPr="00D12A22">
              <w:rPr>
                <w:rFonts w:ascii="Arial" w:eastAsia="Calibri" w:hAnsi="Arial" w:cs="Arial"/>
                <w:kern w:val="0"/>
                <w:lang w:val="ro-RO" w:eastAsia="en-US" w:bidi="ar-SA"/>
              </w:rPr>
              <w:lastRenderedPageBreak/>
              <w:t>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Intretinere in stare buna a </w:t>
            </w:r>
            <w:r w:rsidRPr="00D12A22">
              <w:rPr>
                <w:rFonts w:ascii="Arial" w:eastAsia="Calibri" w:hAnsi="Arial" w:cs="Arial"/>
                <w:kern w:val="0"/>
                <w:lang w:val="ro-RO" w:eastAsia="en-US" w:bidi="ar-SA"/>
              </w:rPr>
              <w:lastRenderedPageBreak/>
              <w:t>utilajelor</w:t>
            </w:r>
          </w:p>
          <w:p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Constructor</w:t>
            </w:r>
          </w:p>
          <w:p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8112F8">
        <w:trPr>
          <w:trHeight w:val="1253"/>
        </w:trPr>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Eliminare ciment si spalare zona afectata</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Batal de detritus si fluid de foraj supraexploatat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Goloire/vidanjare batal</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rsidR="00B81D3D" w:rsidRDefault="00B81D3D" w:rsidP="00D12A22">
      <w:pPr>
        <w:pStyle w:val="LO-Normal"/>
        <w:widowControl/>
        <w:spacing w:after="140" w:line="360" w:lineRule="auto"/>
        <w:jc w:val="both"/>
        <w:rPr>
          <w:rFonts w:ascii="Arial" w:eastAsia="Calibri" w:hAnsi="Arial" w:cs="Arial"/>
          <w:b/>
          <w:kern w:val="0"/>
          <w:lang w:val="ro-RO" w:eastAsia="en-US" w:bidi="ar-SA"/>
        </w:rPr>
      </w:pP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rsidR="009F359A" w:rsidRDefault="00CF0E88" w:rsidP="000D39C0">
      <w:pPr>
        <w:pStyle w:val="BodyText"/>
        <w:numPr>
          <w:ilvl w:val="3"/>
          <w:numId w:val="2"/>
        </w:numPr>
        <w:tabs>
          <w:tab w:val="left" w:pos="990"/>
        </w:tabs>
        <w:spacing w:line="360" w:lineRule="auto"/>
        <w:ind w:hanging="2520"/>
        <w:jc w:val="both"/>
        <w:rPr>
          <w:rStyle w:val="Fontdeparagrafimplicit"/>
          <w:rFonts w:ascii="Arial" w:hAnsi="Arial" w:cs="Arial"/>
          <w:color w:val="000000"/>
          <w:lang w:val="ro-RO"/>
        </w:rPr>
      </w:pPr>
      <w:r w:rsidRPr="00D12A22">
        <w:rPr>
          <w:rStyle w:val="Fontdeparagrafimplicit"/>
          <w:rFonts w:ascii="Arial" w:hAnsi="Arial" w:cs="Arial"/>
          <w:color w:val="000000"/>
          <w:lang w:val="ro-RO"/>
        </w:rPr>
        <w:t>Planul de încadrare în zona a obiectivului.</w:t>
      </w:r>
      <w:r w:rsidR="00D12A22" w:rsidRPr="00D12A22">
        <w:rPr>
          <w:rStyle w:val="Fontdeparagrafimplicit"/>
          <w:rFonts w:ascii="Arial" w:hAnsi="Arial" w:cs="Arial"/>
          <w:color w:val="000000"/>
          <w:lang w:val="ro-RO"/>
        </w:rPr>
        <w:t xml:space="preserve"> – in anexe la prezentul memoriu</w:t>
      </w:r>
    </w:p>
    <w:p w:rsidR="000D39C0" w:rsidRDefault="000D39C0" w:rsidP="000D39C0">
      <w:pPr>
        <w:pStyle w:val="BodyText"/>
        <w:numPr>
          <w:ilvl w:val="3"/>
          <w:numId w:val="2"/>
        </w:numPr>
        <w:tabs>
          <w:tab w:val="left" w:pos="990"/>
        </w:tabs>
        <w:spacing w:line="360" w:lineRule="auto"/>
        <w:ind w:left="720" w:firstLine="0"/>
        <w:jc w:val="both"/>
        <w:rPr>
          <w:rFonts w:ascii="Arial" w:hAnsi="Arial" w:cs="Arial"/>
        </w:rPr>
      </w:pPr>
      <w:proofErr w:type="spellStart"/>
      <w:r>
        <w:rPr>
          <w:rFonts w:ascii="Arial" w:hAnsi="Arial" w:cs="Arial"/>
        </w:rPr>
        <w:t>Planul</w:t>
      </w:r>
      <w:proofErr w:type="spellEnd"/>
      <w:r>
        <w:rPr>
          <w:rFonts w:ascii="Arial" w:hAnsi="Arial" w:cs="Arial"/>
        </w:rPr>
        <w:t xml:space="preserve"> de </w:t>
      </w:r>
      <w:proofErr w:type="spellStart"/>
      <w:r>
        <w:rPr>
          <w:rFonts w:ascii="Arial" w:hAnsi="Arial" w:cs="Arial"/>
        </w:rPr>
        <w:t>situatie</w:t>
      </w:r>
      <w:proofErr w:type="spellEnd"/>
      <w:r>
        <w:rPr>
          <w:rFonts w:ascii="Arial" w:hAnsi="Arial" w:cs="Arial"/>
        </w:rPr>
        <w:t xml:space="preserve"> cu </w:t>
      </w:r>
      <w:proofErr w:type="spellStart"/>
      <w:r>
        <w:rPr>
          <w:rFonts w:ascii="Arial" w:hAnsi="Arial" w:cs="Arial"/>
        </w:rPr>
        <w:t>amplasarea</w:t>
      </w:r>
      <w:proofErr w:type="spellEnd"/>
      <w:r>
        <w:rPr>
          <w:rFonts w:ascii="Arial" w:hAnsi="Arial" w:cs="Arial"/>
        </w:rPr>
        <w:t xml:space="preserve"> </w:t>
      </w:r>
      <w:proofErr w:type="spellStart"/>
      <w:r>
        <w:rPr>
          <w:rFonts w:ascii="Arial" w:hAnsi="Arial" w:cs="Arial"/>
        </w:rPr>
        <w:t>obiectivelor</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terenul</w:t>
      </w:r>
      <w:proofErr w:type="spellEnd"/>
      <w:r>
        <w:rPr>
          <w:rFonts w:ascii="Arial" w:hAnsi="Arial" w:cs="Arial"/>
        </w:rPr>
        <w:t xml:space="preserve"> </w:t>
      </w:r>
      <w:proofErr w:type="spellStart"/>
      <w:r>
        <w:rPr>
          <w:rFonts w:ascii="Arial" w:hAnsi="Arial" w:cs="Arial"/>
        </w:rPr>
        <w:t>proprietate</w:t>
      </w:r>
      <w:proofErr w:type="spellEnd"/>
    </w:p>
    <w:p w:rsidR="000D39C0" w:rsidRDefault="000D39C0" w:rsidP="000D39C0">
      <w:pPr>
        <w:pStyle w:val="BodyText"/>
        <w:numPr>
          <w:ilvl w:val="3"/>
          <w:numId w:val="2"/>
        </w:numPr>
        <w:tabs>
          <w:tab w:val="left" w:pos="990"/>
        </w:tabs>
        <w:spacing w:line="360" w:lineRule="auto"/>
        <w:ind w:left="720" w:firstLine="0"/>
        <w:jc w:val="both"/>
        <w:rPr>
          <w:rFonts w:ascii="Arial" w:hAnsi="Arial" w:cs="Arial"/>
        </w:rPr>
      </w:pPr>
      <w:proofErr w:type="spellStart"/>
      <w:r>
        <w:rPr>
          <w:rFonts w:ascii="Arial" w:hAnsi="Arial" w:cs="Arial"/>
        </w:rPr>
        <w:t>Fisa</w:t>
      </w:r>
      <w:proofErr w:type="spellEnd"/>
      <w:r>
        <w:rPr>
          <w:rFonts w:ascii="Arial" w:hAnsi="Arial" w:cs="Arial"/>
        </w:rPr>
        <w:t xml:space="preserve"> </w:t>
      </w:r>
      <w:proofErr w:type="spellStart"/>
      <w:r>
        <w:rPr>
          <w:rFonts w:ascii="Arial" w:hAnsi="Arial" w:cs="Arial"/>
        </w:rPr>
        <w:t>geologo-tehnica</w:t>
      </w:r>
      <w:proofErr w:type="spellEnd"/>
      <w:r>
        <w:rPr>
          <w:rFonts w:ascii="Arial" w:hAnsi="Arial" w:cs="Arial"/>
        </w:rPr>
        <w:t xml:space="preserve"> </w:t>
      </w:r>
      <w:proofErr w:type="spellStart"/>
      <w:r>
        <w:rPr>
          <w:rFonts w:ascii="Arial" w:hAnsi="Arial" w:cs="Arial"/>
        </w:rPr>
        <w:t>informativa</w:t>
      </w:r>
      <w:proofErr w:type="spellEnd"/>
      <w:r>
        <w:rPr>
          <w:rFonts w:ascii="Arial" w:hAnsi="Arial" w:cs="Arial"/>
        </w:rPr>
        <w:t xml:space="preserve"> a </w:t>
      </w:r>
      <w:proofErr w:type="spellStart"/>
      <w:r>
        <w:rPr>
          <w:rFonts w:ascii="Arial" w:hAnsi="Arial" w:cs="Arial"/>
        </w:rPr>
        <w:t>forajului</w:t>
      </w:r>
      <w:proofErr w:type="spellEnd"/>
      <w:r>
        <w:rPr>
          <w:rFonts w:ascii="Arial" w:hAnsi="Arial" w:cs="Arial"/>
        </w:rPr>
        <w:t xml:space="preserve"> </w:t>
      </w:r>
      <w:proofErr w:type="spellStart"/>
      <w:r>
        <w:rPr>
          <w:rFonts w:ascii="Arial" w:hAnsi="Arial" w:cs="Arial"/>
        </w:rPr>
        <w:t>propus</w:t>
      </w:r>
      <w:proofErr w:type="spellEnd"/>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XIII. Pentru proiectele care intră sub incidența prevederilor </w:t>
      </w:r>
      <w:r w:rsidR="00894280">
        <w:fldChar w:fldCharType="begin"/>
      </w:r>
      <w:r w:rsidR="004E06B6">
        <w:instrText>HYPERLINK "https://lege5.ro/Gratuit/geydqobuge/ordonanta-de-urgenta-nr-57-2007-privind-regimul-ariilor-naturale-protejate-conservarea-habitatelor-naturale-a-florei-si-faunei-salbatice?pid=48878121&amp;d=2019-02-05" \l "_blank"</w:instrText>
      </w:r>
      <w:r w:rsidR="00894280">
        <w:fldChar w:fldCharType="separate"/>
      </w:r>
      <w:r w:rsidRPr="00D12A22">
        <w:rPr>
          <w:rStyle w:val="Hyperlink"/>
          <w:rFonts w:ascii="Arial" w:hAnsi="Arial" w:cs="Arial"/>
          <w:b/>
          <w:lang w:val="ro-RO"/>
        </w:rPr>
        <w:t>art. 28</w:t>
      </w:r>
      <w:r w:rsidR="00894280">
        <w:fldChar w:fldCharType="end"/>
      </w:r>
      <w:r w:rsidRPr="00D12A22">
        <w:rPr>
          <w:rStyle w:val="Fontdeparagrafimplicit"/>
          <w:rFonts w:ascii="Arial" w:hAnsi="Arial" w:cs="Arial"/>
          <w:b/>
          <w:color w:val="000000"/>
          <w:lang w:val="ro-RO"/>
        </w:rPr>
        <w:t> din Ordonanța de urgență a Guvernului nr. 57/2007 privind regimul ariilor naturale protejate, conservarea habitatelor naturale, a florei și faunei sălbatice, aprobată cu modificări și completări prin Legea </w:t>
      </w:r>
      <w:r w:rsidR="00894280">
        <w:fldChar w:fldCharType="begin"/>
      </w:r>
      <w:r w:rsidR="004E06B6">
        <w:instrText>HYPERLINK "https://lege5.ro/Gratuit/ge2donzuge/legea-nr-49-2011-pentru-aprobarea-ordonantei-de-urgenta-a-guvernului-nr-57-2007-privind-regimul-ariilor-naturale-protejate-conservarea-habitatelor-naturale-a-florei-si-faunei-salbatice?d=2019-02-05" \t "_top" \h</w:instrText>
      </w:r>
      <w:r w:rsidR="00894280">
        <w:fldChar w:fldCharType="separate"/>
      </w:r>
      <w:r w:rsidRPr="00D12A22">
        <w:rPr>
          <w:rStyle w:val="Hyperlink"/>
          <w:rFonts w:ascii="Arial" w:hAnsi="Arial" w:cs="Arial"/>
          <w:b/>
          <w:lang w:val="ro-RO"/>
        </w:rPr>
        <w:t>nr. 49/2011</w:t>
      </w:r>
      <w:r w:rsidR="00894280">
        <w:fldChar w:fldCharType="end"/>
      </w:r>
      <w:r w:rsidRPr="00D12A22">
        <w:rPr>
          <w:rStyle w:val="Fontdeparagrafimplicit"/>
          <w:rFonts w:ascii="Arial" w:hAnsi="Arial" w:cs="Arial"/>
          <w:b/>
          <w:color w:val="000000"/>
          <w:lang w:val="ro-RO"/>
        </w:rPr>
        <w:t>, cu modificările și completările ulterioare, memoriul va fi completat cu următoarele:</w:t>
      </w:r>
    </w:p>
    <w:p w:rsidR="009F359A" w:rsidRPr="00D12A22" w:rsidRDefault="00CF0E88" w:rsidP="00D12A22">
      <w:pPr>
        <w:pStyle w:val="BodyText"/>
        <w:spacing w:line="360" w:lineRule="auto"/>
        <w:ind w:left="720"/>
        <w:jc w:val="both"/>
        <w:rPr>
          <w:rFonts w:ascii="Arial" w:hAnsi="Arial" w:cs="Arial"/>
        </w:rPr>
      </w:pPr>
      <w:r w:rsidRPr="00D12A22">
        <w:rPr>
          <w:rStyle w:val="Fontdeparagrafimplicit"/>
          <w:rFonts w:ascii="Arial" w:hAnsi="Arial" w:cs="Arial"/>
          <w:color w:val="000000"/>
          <w:lang w:val="ro-RO"/>
        </w:rPr>
        <w:t>Nu este cazul.</w:t>
      </w:r>
      <w:r w:rsidR="00B770B1" w:rsidRPr="00D12A22">
        <w:rPr>
          <w:rStyle w:val="Fontdeparagrafimplicit"/>
          <w:rFonts w:ascii="Arial" w:hAnsi="Arial" w:cs="Arial"/>
          <w:color w:val="000000"/>
          <w:lang w:val="ro-RO"/>
        </w:rPr>
        <w:t xml:space="preserve"> Proiectul nu intra sub aceasta incidenta</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XIV. Pentru proiectele care se realizează pe ape sau au legătură cu apele, memoriul va fi completat cu următoarele informații, preluate din Planurile de management bazinale, actualizate:</w:t>
      </w:r>
    </w:p>
    <w:p w:rsidR="009F359A" w:rsidRPr="00D12A22" w:rsidRDefault="00CF0E88" w:rsidP="00D12A22">
      <w:pPr>
        <w:pStyle w:val="BodyText"/>
        <w:numPr>
          <w:ilvl w:val="3"/>
          <w:numId w:val="7"/>
        </w:numPr>
        <w:spacing w:line="360" w:lineRule="auto"/>
        <w:ind w:left="426" w:hanging="426"/>
        <w:jc w:val="both"/>
        <w:rPr>
          <w:rFonts w:ascii="Arial" w:hAnsi="Arial" w:cs="Arial"/>
        </w:rPr>
      </w:pPr>
      <w:proofErr w:type="spellStart"/>
      <w:r w:rsidRPr="00D12A22">
        <w:rPr>
          <w:rFonts w:ascii="Arial" w:hAnsi="Arial" w:cs="Arial"/>
        </w:rPr>
        <w:t>Localizarea</w:t>
      </w:r>
      <w:proofErr w:type="spellEnd"/>
      <w:r w:rsidRPr="00D12A22">
        <w:rPr>
          <w:rFonts w:ascii="Arial" w:hAnsi="Arial" w:cs="Arial"/>
        </w:rPr>
        <w:t xml:space="preserve"> </w:t>
      </w:r>
      <w:proofErr w:type="spellStart"/>
      <w:r w:rsidRPr="00D12A22">
        <w:rPr>
          <w:rFonts w:ascii="Arial" w:hAnsi="Arial" w:cs="Arial"/>
        </w:rPr>
        <w:t>proiectului</w:t>
      </w:r>
      <w:proofErr w:type="spellEnd"/>
      <w:r w:rsidRPr="00D12A22">
        <w:rPr>
          <w:rFonts w:ascii="Arial" w:hAnsi="Arial" w:cs="Arial"/>
        </w:rPr>
        <w:t>:</w:t>
      </w:r>
    </w:p>
    <w:p w:rsidR="007E7A25" w:rsidRDefault="007D1C7A" w:rsidP="00FE46ED">
      <w:pPr>
        <w:spacing w:line="360" w:lineRule="auto"/>
        <w:ind w:firstLine="540"/>
        <w:jc w:val="both"/>
        <w:rPr>
          <w:rFonts w:ascii="Arial" w:hAnsi="Arial" w:cs="Arial"/>
          <w:color w:val="000000"/>
        </w:rPr>
      </w:pPr>
      <w:r w:rsidRPr="00D12A22">
        <w:rPr>
          <w:rFonts w:ascii="Arial" w:hAnsi="Arial" w:cs="Arial"/>
          <w:lang w:val="it-IT"/>
        </w:rPr>
        <w:lastRenderedPageBreak/>
        <w:t xml:space="preserve">Zona analizata este dominata din punct de vedere hidrologic de prezenta in imediata apropiere a  </w:t>
      </w:r>
      <w:r w:rsidR="00AC659B">
        <w:rPr>
          <w:rFonts w:ascii="Arial" w:hAnsi="Arial" w:cs="Arial"/>
          <w:lang w:val="it-IT"/>
        </w:rPr>
        <w:t>Marii Negre</w:t>
      </w:r>
      <w:r w:rsidRPr="00D12A22">
        <w:rPr>
          <w:rFonts w:ascii="Arial" w:hAnsi="Arial" w:cs="Arial"/>
          <w:lang w:val="it-IT"/>
        </w:rPr>
        <w:t xml:space="preserve">. </w:t>
      </w:r>
      <w:r w:rsidR="00AC659B" w:rsidRPr="005327FB">
        <w:rPr>
          <w:rFonts w:ascii="Arial" w:hAnsi="Arial" w:cs="Arial"/>
          <w:color w:val="000000"/>
        </w:rPr>
        <w:t xml:space="preserve">Din </w:t>
      </w:r>
      <w:proofErr w:type="spellStart"/>
      <w:r w:rsidR="00AC659B" w:rsidRPr="005327FB">
        <w:rPr>
          <w:rFonts w:ascii="Arial" w:hAnsi="Arial" w:cs="Arial"/>
          <w:color w:val="000000"/>
        </w:rPr>
        <w:t>punct</w:t>
      </w:r>
      <w:proofErr w:type="spellEnd"/>
      <w:r w:rsidR="00AC659B" w:rsidRPr="005327FB">
        <w:rPr>
          <w:rFonts w:ascii="Arial" w:hAnsi="Arial" w:cs="Arial"/>
          <w:color w:val="000000"/>
        </w:rPr>
        <w:t xml:space="preserve"> de </w:t>
      </w:r>
      <w:proofErr w:type="spellStart"/>
      <w:r w:rsidR="00AC659B" w:rsidRPr="005327FB">
        <w:rPr>
          <w:rFonts w:ascii="Arial" w:hAnsi="Arial" w:cs="Arial"/>
          <w:color w:val="000000"/>
        </w:rPr>
        <w:t>vedere</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hidrologic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si</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hidrogeologic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amplasamentul</w:t>
      </w:r>
      <w:proofErr w:type="spellEnd"/>
      <w:r w:rsidR="00AC659B" w:rsidRPr="005327FB">
        <w:rPr>
          <w:rFonts w:ascii="Arial" w:hAnsi="Arial" w:cs="Arial"/>
          <w:color w:val="000000"/>
        </w:rPr>
        <w:t xml:space="preserve"> </w:t>
      </w:r>
      <w:proofErr w:type="spellStart"/>
      <w:proofErr w:type="gramStart"/>
      <w:r w:rsidR="00AC659B" w:rsidRPr="005327FB">
        <w:rPr>
          <w:rFonts w:ascii="Arial" w:hAnsi="Arial" w:cs="Arial"/>
          <w:color w:val="000000"/>
        </w:rPr>
        <w:t>este</w:t>
      </w:r>
      <w:proofErr w:type="spellEnd"/>
      <w:proofErr w:type="gramEnd"/>
      <w:r w:rsidR="00AC659B" w:rsidRPr="005327FB">
        <w:rPr>
          <w:rFonts w:ascii="Arial" w:hAnsi="Arial" w:cs="Arial"/>
          <w:color w:val="000000"/>
        </w:rPr>
        <w:t xml:space="preserve"> </w:t>
      </w:r>
      <w:proofErr w:type="spellStart"/>
      <w:r w:rsidR="00AC659B" w:rsidRPr="005327FB">
        <w:rPr>
          <w:rFonts w:ascii="Arial" w:hAnsi="Arial" w:cs="Arial"/>
          <w:color w:val="000000"/>
        </w:rPr>
        <w:t>situat</w:t>
      </w:r>
      <w:proofErr w:type="spellEnd"/>
      <w:r w:rsidR="00AC659B" w:rsidRPr="005327FB">
        <w:rPr>
          <w:rFonts w:ascii="Arial" w:hAnsi="Arial" w:cs="Arial"/>
          <w:color w:val="000000"/>
        </w:rPr>
        <w:t xml:space="preserve"> in </w:t>
      </w:r>
      <w:proofErr w:type="spellStart"/>
      <w:r w:rsidR="00AC659B" w:rsidRPr="005327FB">
        <w:rPr>
          <w:rFonts w:ascii="Arial" w:hAnsi="Arial" w:cs="Arial"/>
          <w:color w:val="000000"/>
        </w:rPr>
        <w:t>Bazinul</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Hidrografic</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Litoral</w:t>
      </w:r>
      <w:proofErr w:type="spellEnd"/>
      <w:r w:rsidR="00AC659B" w:rsidRPr="005327FB">
        <w:rPr>
          <w:rFonts w:ascii="Arial" w:hAnsi="Arial" w:cs="Arial"/>
          <w:color w:val="000000"/>
        </w:rPr>
        <w:t xml:space="preserve">, cod XV – 1.000.00.00.00.0, </w:t>
      </w:r>
      <w:proofErr w:type="spellStart"/>
      <w:r w:rsidR="00AC659B" w:rsidRPr="005327FB">
        <w:rPr>
          <w:rFonts w:ascii="Arial" w:hAnsi="Arial" w:cs="Arial"/>
          <w:color w:val="000000"/>
        </w:rPr>
        <w:t>respectiv</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corp</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apa</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subterana</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Dobrogea</w:t>
      </w:r>
      <w:proofErr w:type="spellEnd"/>
      <w:r w:rsidR="00AC659B" w:rsidRPr="005327FB">
        <w:rPr>
          <w:rFonts w:ascii="Arial" w:hAnsi="Arial" w:cs="Arial"/>
          <w:color w:val="000000"/>
        </w:rPr>
        <w:t xml:space="preserve"> de </w:t>
      </w:r>
      <w:proofErr w:type="spellStart"/>
      <w:r w:rsidR="00AC659B" w:rsidRPr="005327FB">
        <w:rPr>
          <w:rFonts w:ascii="Arial" w:hAnsi="Arial" w:cs="Arial"/>
          <w:color w:val="000000"/>
        </w:rPr>
        <w:t>Sud</w:t>
      </w:r>
      <w:proofErr w:type="spellEnd"/>
      <w:r w:rsidR="00AC659B" w:rsidRPr="005327FB">
        <w:rPr>
          <w:rFonts w:ascii="Arial" w:hAnsi="Arial" w:cs="Arial"/>
          <w:color w:val="000000"/>
        </w:rPr>
        <w:t>, cod RODL10 (</w:t>
      </w:r>
      <w:proofErr w:type="spellStart"/>
      <w:r w:rsidR="00AC659B" w:rsidRPr="005327FB">
        <w:rPr>
          <w:rFonts w:ascii="Arial" w:hAnsi="Arial" w:cs="Arial"/>
          <w:color w:val="000000"/>
        </w:rPr>
        <w:t>acvifer</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fisural</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poros</w:t>
      </w:r>
      <w:proofErr w:type="spellEnd"/>
      <w:r w:rsidR="00AC659B" w:rsidRPr="005327FB">
        <w:rPr>
          <w:rFonts w:ascii="Arial" w:hAnsi="Arial" w:cs="Arial"/>
          <w:color w:val="000000"/>
        </w:rPr>
        <w:t xml:space="preserve"> </w:t>
      </w:r>
      <w:proofErr w:type="spellStart"/>
      <w:r w:rsidR="00AC659B" w:rsidRPr="005327FB">
        <w:rPr>
          <w:rFonts w:ascii="Arial" w:hAnsi="Arial" w:cs="Arial"/>
          <w:color w:val="000000"/>
        </w:rPr>
        <w:t>permeabil</w:t>
      </w:r>
      <w:proofErr w:type="spellEnd"/>
      <w:r w:rsidR="00AC659B" w:rsidRPr="005327FB">
        <w:rPr>
          <w:rFonts w:ascii="Arial" w:hAnsi="Arial" w:cs="Arial"/>
          <w:color w:val="000000"/>
        </w:rPr>
        <w:t>).</w:t>
      </w:r>
    </w:p>
    <w:p w:rsidR="00C10D64" w:rsidRPr="00C10D64" w:rsidRDefault="00C10D64" w:rsidP="000D39C0">
      <w:pPr>
        <w:shd w:val="clear" w:color="auto" w:fill="FFFFFF"/>
        <w:spacing w:line="360" w:lineRule="auto"/>
        <w:contextualSpacing/>
        <w:jc w:val="both"/>
        <w:rPr>
          <w:rFonts w:ascii="Arial" w:hAnsi="Arial" w:cs="Arial"/>
        </w:rPr>
      </w:pPr>
      <w:proofErr w:type="spellStart"/>
      <w:r w:rsidRPr="00C10D64">
        <w:rPr>
          <w:rFonts w:ascii="Arial" w:hAnsi="Arial" w:cs="Arial"/>
        </w:rPr>
        <w:t>Vecinatati</w:t>
      </w:r>
      <w:proofErr w:type="spellEnd"/>
      <w:r w:rsidRPr="00C10D64">
        <w:rPr>
          <w:rFonts w:ascii="Arial" w:hAnsi="Arial" w:cs="Arial"/>
        </w:rPr>
        <w:t>:</w:t>
      </w:r>
    </w:p>
    <w:p w:rsidR="00C10D64" w:rsidRPr="00C10D64" w:rsidRDefault="00C10D64" w:rsidP="000D39C0">
      <w:pPr>
        <w:shd w:val="clear" w:color="auto" w:fill="FFFFFF"/>
        <w:spacing w:line="360" w:lineRule="auto"/>
        <w:contextualSpacing/>
        <w:jc w:val="both"/>
        <w:rPr>
          <w:rFonts w:ascii="Arial" w:hAnsi="Arial" w:cs="Arial"/>
        </w:rPr>
      </w:pPr>
      <w:r w:rsidRPr="00C10D64">
        <w:rPr>
          <w:rFonts w:ascii="Arial" w:hAnsi="Arial" w:cs="Arial"/>
        </w:rPr>
        <w:t>-N De 489</w:t>
      </w:r>
    </w:p>
    <w:p w:rsidR="00C10D64" w:rsidRPr="00C10D64" w:rsidRDefault="00C10D64" w:rsidP="000D39C0">
      <w:pPr>
        <w:spacing w:line="360" w:lineRule="auto"/>
        <w:contextualSpacing/>
        <w:jc w:val="both"/>
        <w:rPr>
          <w:rFonts w:ascii="Arial" w:eastAsia="Times New Roman" w:hAnsi="Arial" w:cs="Arial"/>
        </w:rPr>
      </w:pPr>
      <w:r w:rsidRPr="00C10D64">
        <w:rPr>
          <w:rFonts w:ascii="Arial" w:eastAsia="Times New Roman" w:hAnsi="Arial" w:cs="Arial"/>
        </w:rPr>
        <w:t>-E A494/20</w:t>
      </w:r>
    </w:p>
    <w:p w:rsidR="00C10D64" w:rsidRPr="00C10D64" w:rsidRDefault="00C10D64" w:rsidP="000D39C0">
      <w:pPr>
        <w:spacing w:line="360" w:lineRule="auto"/>
        <w:contextualSpacing/>
        <w:jc w:val="both"/>
        <w:rPr>
          <w:rFonts w:ascii="Arial" w:eastAsia="Times New Roman" w:hAnsi="Arial" w:cs="Arial"/>
        </w:rPr>
      </w:pPr>
      <w:r w:rsidRPr="00C10D64">
        <w:rPr>
          <w:rFonts w:ascii="Arial" w:eastAsia="Times New Roman" w:hAnsi="Arial" w:cs="Arial"/>
        </w:rPr>
        <w:t>-S DCL446</w:t>
      </w:r>
    </w:p>
    <w:p w:rsidR="00CF0B1E" w:rsidRPr="000D39C0" w:rsidRDefault="00C10D64" w:rsidP="000D39C0">
      <w:pPr>
        <w:spacing w:line="360" w:lineRule="auto"/>
        <w:contextualSpacing/>
        <w:jc w:val="both"/>
        <w:rPr>
          <w:rFonts w:ascii="Arial" w:eastAsia="Times New Roman" w:hAnsi="Arial" w:cs="Arial"/>
        </w:rPr>
      </w:pPr>
      <w:r w:rsidRPr="00C10D64">
        <w:rPr>
          <w:rFonts w:ascii="Arial" w:eastAsia="Times New Roman" w:hAnsi="Arial" w:cs="Arial"/>
        </w:rPr>
        <w:t>-V A494/22</w:t>
      </w:r>
      <w:r w:rsidR="007D1C7A" w:rsidRPr="00D12A22">
        <w:rPr>
          <w:rFonts w:ascii="Arial" w:hAnsi="Arial" w:cs="Arial"/>
          <w:color w:val="000000"/>
          <w:lang w:val="it-IT"/>
        </w:rPr>
        <w:t xml:space="preserve">  </w:t>
      </w:r>
    </w:p>
    <w:p w:rsidR="009F359A" w:rsidRPr="00D12A22" w:rsidRDefault="00CF0E88" w:rsidP="00D12A22">
      <w:pPr>
        <w:pStyle w:val="BodyText"/>
        <w:numPr>
          <w:ilvl w:val="3"/>
          <w:numId w:val="7"/>
        </w:numPr>
        <w:spacing w:line="360" w:lineRule="auto"/>
        <w:ind w:left="426" w:hanging="426"/>
        <w:jc w:val="both"/>
        <w:rPr>
          <w:rFonts w:ascii="Arial" w:hAnsi="Arial" w:cs="Arial"/>
        </w:rPr>
      </w:pPr>
      <w:proofErr w:type="spellStart"/>
      <w:r w:rsidRPr="00D12A22">
        <w:rPr>
          <w:rFonts w:ascii="Arial" w:hAnsi="Arial" w:cs="Arial"/>
        </w:rPr>
        <w:t>Indicarea</w:t>
      </w:r>
      <w:proofErr w:type="spellEnd"/>
      <w:r w:rsidRPr="00D12A22">
        <w:rPr>
          <w:rFonts w:ascii="Arial" w:hAnsi="Arial" w:cs="Arial"/>
        </w:rPr>
        <w:t xml:space="preserve"> </w:t>
      </w:r>
      <w:proofErr w:type="spellStart"/>
      <w:r w:rsidRPr="00D12A22">
        <w:rPr>
          <w:rFonts w:ascii="Arial" w:hAnsi="Arial" w:cs="Arial"/>
        </w:rPr>
        <w:t>stării</w:t>
      </w:r>
      <w:proofErr w:type="spellEnd"/>
      <w:r w:rsidRPr="00D12A22">
        <w:rPr>
          <w:rFonts w:ascii="Arial" w:hAnsi="Arial" w:cs="Arial"/>
        </w:rPr>
        <w:t xml:space="preserve"> </w:t>
      </w:r>
      <w:proofErr w:type="spellStart"/>
      <w:r w:rsidRPr="00D12A22">
        <w:rPr>
          <w:rFonts w:ascii="Arial" w:hAnsi="Arial" w:cs="Arial"/>
        </w:rPr>
        <w:t>ecologice</w:t>
      </w:r>
      <w:proofErr w:type="spellEnd"/>
      <w:r w:rsidRPr="00D12A22">
        <w:rPr>
          <w:rFonts w:ascii="Arial" w:hAnsi="Arial" w:cs="Arial"/>
        </w:rPr>
        <w:t>/</w:t>
      </w:r>
      <w:proofErr w:type="spellStart"/>
      <w:r w:rsidRPr="00D12A22">
        <w:rPr>
          <w:rFonts w:ascii="Arial" w:hAnsi="Arial" w:cs="Arial"/>
        </w:rPr>
        <w:t>potențialului</w:t>
      </w:r>
      <w:proofErr w:type="spellEnd"/>
      <w:r w:rsidRPr="00D12A22">
        <w:rPr>
          <w:rFonts w:ascii="Arial" w:hAnsi="Arial" w:cs="Arial"/>
        </w:rPr>
        <w:t xml:space="preserve"> ecologic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proofErr w:type="gramStart"/>
      <w:r w:rsidRPr="00D12A22">
        <w:rPr>
          <w:rFonts w:ascii="Arial" w:hAnsi="Arial" w:cs="Arial"/>
        </w:rPr>
        <w:t>apă</w:t>
      </w:r>
      <w:proofErr w:type="spellEnd"/>
      <w:proofErr w:type="gramEnd"/>
      <w:r w:rsidRPr="00D12A22">
        <w:rPr>
          <w:rFonts w:ascii="Arial" w:hAnsi="Arial" w:cs="Arial"/>
        </w:rPr>
        <w:t xml:space="preserve"> de </w:t>
      </w:r>
      <w:proofErr w:type="spellStart"/>
      <w:r w:rsidRPr="00D12A22">
        <w:rPr>
          <w:rFonts w:ascii="Arial" w:hAnsi="Arial" w:cs="Arial"/>
        </w:rPr>
        <w:t>suprafață</w:t>
      </w:r>
      <w:proofErr w:type="spellEnd"/>
      <w:r w:rsidRPr="00D12A22">
        <w:rPr>
          <w:rFonts w:ascii="Arial" w:hAnsi="Arial" w:cs="Arial"/>
        </w:rPr>
        <w:t xml:space="preserve">; </w:t>
      </w:r>
      <w:proofErr w:type="spellStart"/>
      <w:r w:rsidRPr="00D12A22">
        <w:rPr>
          <w:rFonts w:ascii="Arial" w:hAnsi="Arial" w:cs="Arial"/>
        </w:rPr>
        <w:t>pentru</w:t>
      </w:r>
      <w:proofErr w:type="spellEnd"/>
      <w:r w:rsidRPr="00D12A22">
        <w:rPr>
          <w:rFonts w:ascii="Arial" w:hAnsi="Arial" w:cs="Arial"/>
        </w:rPr>
        <w:t xml:space="preserve"> </w:t>
      </w:r>
      <w:proofErr w:type="spellStart"/>
      <w:r w:rsidRPr="00D12A22">
        <w:rPr>
          <w:rFonts w:ascii="Arial" w:hAnsi="Arial" w:cs="Arial"/>
        </w:rPr>
        <w:t>corpul</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 xml:space="preserve"> </w:t>
      </w:r>
      <w:proofErr w:type="spellStart"/>
      <w:r w:rsidRPr="00D12A22">
        <w:rPr>
          <w:rFonts w:ascii="Arial" w:hAnsi="Arial" w:cs="Arial"/>
        </w:rPr>
        <w:t>subteran</w:t>
      </w:r>
      <w:proofErr w:type="spellEnd"/>
      <w:r w:rsidRPr="00D12A22">
        <w:rPr>
          <w:rFonts w:ascii="Arial" w:hAnsi="Arial" w:cs="Arial"/>
        </w:rPr>
        <w:t xml:space="preserve"> se </w:t>
      </w:r>
      <w:proofErr w:type="spellStart"/>
      <w:r w:rsidRPr="00D12A22">
        <w:rPr>
          <w:rFonts w:ascii="Arial" w:hAnsi="Arial" w:cs="Arial"/>
        </w:rPr>
        <w:t>vor</w:t>
      </w:r>
      <w:proofErr w:type="spellEnd"/>
      <w:r w:rsidRPr="00D12A22">
        <w:rPr>
          <w:rFonts w:ascii="Arial" w:hAnsi="Arial" w:cs="Arial"/>
        </w:rPr>
        <w:t xml:space="preserve"> </w:t>
      </w:r>
      <w:proofErr w:type="spellStart"/>
      <w:r w:rsidRPr="00D12A22">
        <w:rPr>
          <w:rFonts w:ascii="Arial" w:hAnsi="Arial" w:cs="Arial"/>
        </w:rPr>
        <w:t>indica</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cantitativă</w:t>
      </w:r>
      <w:proofErr w:type="spellEnd"/>
      <w:r w:rsidRPr="00D12A22">
        <w:rPr>
          <w:rFonts w:ascii="Arial" w:hAnsi="Arial" w:cs="Arial"/>
        </w:rPr>
        <w:t xml:space="preserve">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w:t>
      </w:r>
    </w:p>
    <w:p w:rsidR="00552455" w:rsidRPr="009D73D6" w:rsidRDefault="007E7A25" w:rsidP="00D12A22">
      <w:pPr>
        <w:pStyle w:val="LO-Normal"/>
        <w:widowControl/>
        <w:spacing w:after="140" w:line="360" w:lineRule="auto"/>
        <w:ind w:firstLine="720"/>
        <w:jc w:val="both"/>
        <w:rPr>
          <w:rFonts w:ascii="Arial" w:hAnsi="Arial" w:cs="Arial"/>
        </w:rPr>
      </w:pPr>
      <w:r w:rsidRPr="009D73D6">
        <w:rPr>
          <w:rFonts w:ascii="Arial" w:hAnsi="Arial" w:cs="Arial"/>
        </w:rPr>
        <w:t xml:space="preserve">Din </w:t>
      </w:r>
      <w:proofErr w:type="spellStart"/>
      <w:r w:rsidRPr="009D73D6">
        <w:rPr>
          <w:rFonts w:ascii="Arial" w:hAnsi="Arial" w:cs="Arial"/>
        </w:rPr>
        <w:t>analiza</w:t>
      </w:r>
      <w:proofErr w:type="spellEnd"/>
      <w:r w:rsidRPr="009D73D6">
        <w:rPr>
          <w:rFonts w:ascii="Arial" w:hAnsi="Arial" w:cs="Arial"/>
        </w:rPr>
        <w:t xml:space="preserve"> </w:t>
      </w:r>
      <w:proofErr w:type="spellStart"/>
      <w:r w:rsidRPr="009D73D6">
        <w:rPr>
          <w:rFonts w:ascii="Arial" w:hAnsi="Arial" w:cs="Arial"/>
        </w:rPr>
        <w:t>realizata</w:t>
      </w:r>
      <w:proofErr w:type="spellEnd"/>
      <w:r w:rsidRPr="009D73D6">
        <w:rPr>
          <w:rFonts w:ascii="Arial" w:hAnsi="Arial" w:cs="Arial"/>
        </w:rPr>
        <w:t xml:space="preserve"> in </w:t>
      </w:r>
      <w:proofErr w:type="spellStart"/>
      <w:r w:rsidRPr="009D73D6">
        <w:rPr>
          <w:rFonts w:ascii="Arial" w:hAnsi="Arial" w:cs="Arial"/>
        </w:rPr>
        <w:t>cadrul</w:t>
      </w:r>
      <w:proofErr w:type="spellEnd"/>
      <w:r w:rsidRPr="009D73D6">
        <w:rPr>
          <w:rFonts w:ascii="Arial" w:hAnsi="Arial" w:cs="Arial"/>
        </w:rPr>
        <w:t xml:space="preserve"> </w:t>
      </w:r>
      <w:proofErr w:type="spellStart"/>
      <w:r w:rsidRPr="009D73D6">
        <w:rPr>
          <w:rFonts w:ascii="Arial" w:hAnsi="Arial" w:cs="Arial"/>
        </w:rPr>
        <w:t>Planului</w:t>
      </w:r>
      <w:proofErr w:type="spellEnd"/>
      <w:r w:rsidRPr="009D73D6">
        <w:rPr>
          <w:rFonts w:ascii="Arial" w:hAnsi="Arial" w:cs="Arial"/>
        </w:rPr>
        <w:t xml:space="preserve"> de management al </w:t>
      </w:r>
      <w:proofErr w:type="spellStart"/>
      <w:r w:rsidRPr="009D73D6">
        <w:rPr>
          <w:rFonts w:ascii="Arial" w:hAnsi="Arial" w:cs="Arial"/>
        </w:rPr>
        <w:t>spatiului</w:t>
      </w:r>
      <w:proofErr w:type="spellEnd"/>
      <w:r w:rsidRPr="009D73D6">
        <w:rPr>
          <w:rFonts w:ascii="Arial" w:hAnsi="Arial" w:cs="Arial"/>
        </w:rPr>
        <w:t xml:space="preserve"> </w:t>
      </w:r>
      <w:proofErr w:type="spellStart"/>
      <w:r w:rsidRPr="009D73D6">
        <w:rPr>
          <w:rFonts w:ascii="Arial" w:hAnsi="Arial" w:cs="Arial"/>
        </w:rPr>
        <w:t>hidrigrafic</w:t>
      </w:r>
      <w:proofErr w:type="spellEnd"/>
      <w:r w:rsidRPr="009D73D6">
        <w:rPr>
          <w:rFonts w:ascii="Arial" w:hAnsi="Arial" w:cs="Arial"/>
        </w:rPr>
        <w:t xml:space="preserve"> </w:t>
      </w:r>
      <w:proofErr w:type="spellStart"/>
      <w:r w:rsidRPr="009D73D6">
        <w:rPr>
          <w:rFonts w:ascii="Arial" w:hAnsi="Arial" w:cs="Arial"/>
        </w:rPr>
        <w:t>Dobrogea-Litoral</w:t>
      </w:r>
      <w:proofErr w:type="spellEnd"/>
      <w:r w:rsidRPr="009D73D6">
        <w:rPr>
          <w:rFonts w:ascii="Arial" w:hAnsi="Arial" w:cs="Arial"/>
        </w:rPr>
        <w:t xml:space="preserve"> </w:t>
      </w:r>
      <w:proofErr w:type="spellStart"/>
      <w:r w:rsidRPr="009D73D6">
        <w:rPr>
          <w:rFonts w:ascii="Arial" w:hAnsi="Arial" w:cs="Arial"/>
        </w:rPr>
        <w:t>rezulta</w:t>
      </w:r>
      <w:proofErr w:type="spellEnd"/>
      <w:r w:rsidRPr="009D73D6">
        <w:rPr>
          <w:rFonts w:ascii="Arial" w:hAnsi="Arial" w:cs="Arial"/>
        </w:rPr>
        <w:t xml:space="preserve"> ca </w:t>
      </w:r>
      <w:proofErr w:type="spellStart"/>
      <w:r w:rsidRPr="009D73D6">
        <w:rPr>
          <w:rFonts w:ascii="Arial" w:hAnsi="Arial" w:cs="Arial"/>
        </w:rPr>
        <w:t>corpul</w:t>
      </w:r>
      <w:proofErr w:type="spellEnd"/>
      <w:r w:rsidRPr="009D73D6">
        <w:rPr>
          <w:rFonts w:ascii="Arial" w:hAnsi="Arial" w:cs="Arial"/>
        </w:rPr>
        <w:t xml:space="preserve"> de </w:t>
      </w:r>
      <w:proofErr w:type="spellStart"/>
      <w:proofErr w:type="gramStart"/>
      <w:r w:rsidRPr="009D73D6">
        <w:rPr>
          <w:rFonts w:ascii="Arial" w:hAnsi="Arial" w:cs="Arial"/>
        </w:rPr>
        <w:t>apa</w:t>
      </w:r>
      <w:proofErr w:type="spellEnd"/>
      <w:proofErr w:type="gramEnd"/>
      <w:r w:rsidRPr="009D73D6">
        <w:rPr>
          <w:rFonts w:ascii="Arial" w:hAnsi="Arial" w:cs="Arial"/>
        </w:rPr>
        <w:t xml:space="preserve"> RODL10 are o stare </w:t>
      </w:r>
      <w:proofErr w:type="spellStart"/>
      <w:r w:rsidRPr="009D73D6">
        <w:rPr>
          <w:rFonts w:ascii="Arial" w:hAnsi="Arial" w:cs="Arial"/>
        </w:rPr>
        <w:t>chimica</w:t>
      </w:r>
      <w:proofErr w:type="spellEnd"/>
      <w:r w:rsidRPr="009D73D6">
        <w:rPr>
          <w:rFonts w:ascii="Arial" w:hAnsi="Arial" w:cs="Arial"/>
        </w:rPr>
        <w:t xml:space="preserve"> </w:t>
      </w:r>
      <w:proofErr w:type="spellStart"/>
      <w:r w:rsidRPr="009D73D6">
        <w:rPr>
          <w:rFonts w:ascii="Arial" w:hAnsi="Arial" w:cs="Arial"/>
        </w:rPr>
        <w:t>slaba</w:t>
      </w:r>
      <w:proofErr w:type="spellEnd"/>
      <w:r w:rsidRPr="009D73D6">
        <w:rPr>
          <w:rFonts w:ascii="Arial" w:hAnsi="Arial" w:cs="Arial"/>
        </w:rPr>
        <w:t xml:space="preserve"> (data de </w:t>
      </w:r>
      <w:proofErr w:type="spellStart"/>
      <w:r w:rsidRPr="009D73D6">
        <w:rPr>
          <w:rFonts w:ascii="Arial" w:hAnsi="Arial" w:cs="Arial"/>
        </w:rPr>
        <w:t>depasiri</w:t>
      </w:r>
      <w:proofErr w:type="spellEnd"/>
      <w:r w:rsidRPr="009D73D6">
        <w:rPr>
          <w:rFonts w:ascii="Arial" w:hAnsi="Arial" w:cs="Arial"/>
        </w:rPr>
        <w:t xml:space="preserve"> la </w:t>
      </w:r>
      <w:proofErr w:type="spellStart"/>
      <w:r w:rsidRPr="009D73D6">
        <w:rPr>
          <w:rFonts w:ascii="Arial" w:hAnsi="Arial" w:cs="Arial"/>
        </w:rPr>
        <w:t>indicatori</w:t>
      </w:r>
      <w:proofErr w:type="spellEnd"/>
      <w:r w:rsidRPr="009D73D6">
        <w:rPr>
          <w:rFonts w:ascii="Arial" w:hAnsi="Arial" w:cs="Arial"/>
        </w:rPr>
        <w:t xml:space="preserve"> NH4, NO3, PO4, </w:t>
      </w:r>
      <w:proofErr w:type="spellStart"/>
      <w:r w:rsidRPr="009D73D6">
        <w:rPr>
          <w:rFonts w:ascii="Arial" w:hAnsi="Arial" w:cs="Arial"/>
        </w:rPr>
        <w:t>cloruri</w:t>
      </w:r>
      <w:proofErr w:type="spellEnd"/>
      <w:r w:rsidRPr="009D73D6">
        <w:rPr>
          <w:rFonts w:ascii="Arial" w:hAnsi="Arial" w:cs="Arial"/>
        </w:rPr>
        <w:t xml:space="preserve">, </w:t>
      </w:r>
      <w:proofErr w:type="spellStart"/>
      <w:r w:rsidRPr="009D73D6">
        <w:rPr>
          <w:rFonts w:ascii="Arial" w:hAnsi="Arial" w:cs="Arial"/>
        </w:rPr>
        <w:t>Pb</w:t>
      </w:r>
      <w:proofErr w:type="spellEnd"/>
      <w:r w:rsidRPr="009D73D6">
        <w:rPr>
          <w:rFonts w:ascii="Arial" w:hAnsi="Arial" w:cs="Arial"/>
        </w:rPr>
        <w:t>).</w:t>
      </w:r>
    </w:p>
    <w:p w:rsidR="007E7A25" w:rsidRPr="009D73D6" w:rsidRDefault="007E7A25" w:rsidP="00D12A22">
      <w:pPr>
        <w:pStyle w:val="LO-Normal"/>
        <w:widowControl/>
        <w:spacing w:after="140" w:line="360" w:lineRule="auto"/>
        <w:ind w:firstLine="720"/>
        <w:jc w:val="both"/>
        <w:rPr>
          <w:rFonts w:ascii="Arial" w:hAnsi="Arial" w:cs="Arial"/>
        </w:rPr>
      </w:pPr>
      <w:proofErr w:type="spellStart"/>
      <w:r w:rsidRPr="009D73D6">
        <w:rPr>
          <w:rFonts w:ascii="Arial" w:hAnsi="Arial" w:cs="Arial"/>
        </w:rPr>
        <w:t>Depasirile</w:t>
      </w:r>
      <w:proofErr w:type="spellEnd"/>
      <w:r w:rsidRPr="009D73D6">
        <w:rPr>
          <w:rFonts w:ascii="Arial" w:hAnsi="Arial" w:cs="Arial"/>
        </w:rPr>
        <w:t xml:space="preserve"> la </w:t>
      </w:r>
      <w:proofErr w:type="spellStart"/>
      <w:r w:rsidRPr="009D73D6">
        <w:rPr>
          <w:rFonts w:ascii="Arial" w:hAnsi="Arial" w:cs="Arial"/>
        </w:rPr>
        <w:t>amoniu</w:t>
      </w:r>
      <w:proofErr w:type="spellEnd"/>
      <w:r w:rsidRPr="009D73D6">
        <w:rPr>
          <w:rFonts w:ascii="Arial" w:hAnsi="Arial" w:cs="Arial"/>
        </w:rPr>
        <w:t xml:space="preserve">, </w:t>
      </w:r>
      <w:proofErr w:type="spellStart"/>
      <w:r w:rsidRPr="009D73D6">
        <w:rPr>
          <w:rFonts w:ascii="Arial" w:hAnsi="Arial" w:cs="Arial"/>
        </w:rPr>
        <w:t>azotiti</w:t>
      </w:r>
      <w:proofErr w:type="spellEnd"/>
      <w:r w:rsidRPr="009D73D6">
        <w:rPr>
          <w:rFonts w:ascii="Arial" w:hAnsi="Arial" w:cs="Arial"/>
        </w:rPr>
        <w:t xml:space="preserve"> </w:t>
      </w:r>
      <w:proofErr w:type="spellStart"/>
      <w:r w:rsidRPr="009D73D6">
        <w:rPr>
          <w:rFonts w:ascii="Arial" w:hAnsi="Arial" w:cs="Arial"/>
        </w:rPr>
        <w:t>si</w:t>
      </w:r>
      <w:proofErr w:type="spellEnd"/>
      <w:r w:rsidRPr="009D73D6">
        <w:rPr>
          <w:rFonts w:ascii="Arial" w:hAnsi="Arial" w:cs="Arial"/>
        </w:rPr>
        <w:t xml:space="preserve"> </w:t>
      </w:r>
      <w:proofErr w:type="spellStart"/>
      <w:r w:rsidRPr="009D73D6">
        <w:rPr>
          <w:rFonts w:ascii="Arial" w:hAnsi="Arial" w:cs="Arial"/>
        </w:rPr>
        <w:t>fosfati</w:t>
      </w:r>
      <w:proofErr w:type="spellEnd"/>
      <w:r w:rsidRPr="009D73D6">
        <w:rPr>
          <w:rFonts w:ascii="Arial" w:hAnsi="Arial" w:cs="Arial"/>
        </w:rPr>
        <w:t xml:space="preserve"> </w:t>
      </w:r>
      <w:proofErr w:type="spellStart"/>
      <w:r w:rsidRPr="009D73D6">
        <w:rPr>
          <w:rFonts w:ascii="Arial" w:hAnsi="Arial" w:cs="Arial"/>
        </w:rPr>
        <w:t>reprezinta</w:t>
      </w:r>
      <w:proofErr w:type="spellEnd"/>
      <w:r w:rsidRPr="009D73D6">
        <w:rPr>
          <w:rFonts w:ascii="Arial" w:hAnsi="Arial" w:cs="Arial"/>
        </w:rPr>
        <w:t xml:space="preserve"> </w:t>
      </w:r>
      <w:proofErr w:type="spellStart"/>
      <w:r w:rsidRPr="009D73D6">
        <w:rPr>
          <w:rFonts w:ascii="Arial" w:hAnsi="Arial" w:cs="Arial"/>
        </w:rPr>
        <w:t>pentru</w:t>
      </w:r>
      <w:proofErr w:type="spellEnd"/>
      <w:r w:rsidRPr="009D73D6">
        <w:rPr>
          <w:rFonts w:ascii="Arial" w:hAnsi="Arial" w:cs="Arial"/>
        </w:rPr>
        <w:t xml:space="preserve"> </w:t>
      </w:r>
      <w:proofErr w:type="spellStart"/>
      <w:r w:rsidRPr="009D73D6">
        <w:rPr>
          <w:rFonts w:ascii="Arial" w:hAnsi="Arial" w:cs="Arial"/>
        </w:rPr>
        <w:t>fiecare</w:t>
      </w:r>
      <w:proofErr w:type="spellEnd"/>
      <w:r w:rsidRPr="009D73D6">
        <w:rPr>
          <w:rFonts w:ascii="Arial" w:hAnsi="Arial" w:cs="Arial"/>
        </w:rPr>
        <w:t xml:space="preserve"> indicator in parte </w:t>
      </w:r>
      <w:proofErr w:type="spellStart"/>
      <w:r w:rsidRPr="009D73D6">
        <w:rPr>
          <w:rFonts w:ascii="Arial" w:hAnsi="Arial" w:cs="Arial"/>
        </w:rPr>
        <w:t>mai</w:t>
      </w:r>
      <w:proofErr w:type="spellEnd"/>
      <w:r w:rsidRPr="009D73D6">
        <w:rPr>
          <w:rFonts w:ascii="Arial" w:hAnsi="Arial" w:cs="Arial"/>
        </w:rPr>
        <w:t xml:space="preserve"> </w:t>
      </w:r>
      <w:proofErr w:type="spellStart"/>
      <w:r w:rsidRPr="009D73D6">
        <w:rPr>
          <w:rFonts w:ascii="Arial" w:hAnsi="Arial" w:cs="Arial"/>
        </w:rPr>
        <w:t>putin</w:t>
      </w:r>
      <w:proofErr w:type="spellEnd"/>
      <w:r w:rsidRPr="009D73D6">
        <w:rPr>
          <w:rFonts w:ascii="Arial" w:hAnsi="Arial" w:cs="Arial"/>
        </w:rPr>
        <w:t xml:space="preserve"> de 20% din </w:t>
      </w:r>
      <w:proofErr w:type="spellStart"/>
      <w:r w:rsidRPr="009D73D6">
        <w:rPr>
          <w:rFonts w:ascii="Arial" w:hAnsi="Arial" w:cs="Arial"/>
        </w:rPr>
        <w:t>suprafata</w:t>
      </w:r>
      <w:proofErr w:type="spellEnd"/>
      <w:r w:rsidRPr="009D73D6">
        <w:rPr>
          <w:rFonts w:ascii="Arial" w:hAnsi="Arial" w:cs="Arial"/>
        </w:rPr>
        <w:t xml:space="preserve"> </w:t>
      </w:r>
      <w:proofErr w:type="spellStart"/>
      <w:r w:rsidRPr="009D73D6">
        <w:rPr>
          <w:rFonts w:ascii="Arial" w:hAnsi="Arial" w:cs="Arial"/>
        </w:rPr>
        <w:t>intregului</w:t>
      </w:r>
      <w:proofErr w:type="spellEnd"/>
      <w:r w:rsidRPr="009D73D6">
        <w:rPr>
          <w:rFonts w:ascii="Arial" w:hAnsi="Arial" w:cs="Arial"/>
        </w:rPr>
        <w:t xml:space="preserve"> </w:t>
      </w:r>
      <w:proofErr w:type="spellStart"/>
      <w:r w:rsidRPr="009D73D6">
        <w:rPr>
          <w:rFonts w:ascii="Arial" w:hAnsi="Arial" w:cs="Arial"/>
        </w:rPr>
        <w:t>corp</w:t>
      </w:r>
      <w:proofErr w:type="spellEnd"/>
      <w:r w:rsidRPr="009D73D6">
        <w:rPr>
          <w:rFonts w:ascii="Arial" w:hAnsi="Arial" w:cs="Arial"/>
        </w:rPr>
        <w:t xml:space="preserve"> de </w:t>
      </w:r>
      <w:proofErr w:type="spellStart"/>
      <w:proofErr w:type="gramStart"/>
      <w:r w:rsidRPr="009D73D6">
        <w:rPr>
          <w:rFonts w:ascii="Arial" w:hAnsi="Arial" w:cs="Arial"/>
        </w:rPr>
        <w:t>apa</w:t>
      </w:r>
      <w:proofErr w:type="spellEnd"/>
      <w:proofErr w:type="gramEnd"/>
      <w:r w:rsidRPr="009D73D6">
        <w:rPr>
          <w:rFonts w:ascii="Arial" w:hAnsi="Arial" w:cs="Arial"/>
        </w:rPr>
        <w:t xml:space="preserve"> </w:t>
      </w:r>
      <w:proofErr w:type="spellStart"/>
      <w:r w:rsidRPr="009D73D6">
        <w:rPr>
          <w:rFonts w:ascii="Arial" w:hAnsi="Arial" w:cs="Arial"/>
        </w:rPr>
        <w:t>subterana</w:t>
      </w:r>
      <w:proofErr w:type="spellEnd"/>
      <w:r w:rsidRPr="009D73D6">
        <w:rPr>
          <w:rFonts w:ascii="Arial" w:hAnsi="Arial" w:cs="Arial"/>
        </w:rPr>
        <w:t xml:space="preserve">. </w:t>
      </w:r>
      <w:proofErr w:type="spellStart"/>
      <w:r w:rsidRPr="009D73D6">
        <w:rPr>
          <w:rFonts w:ascii="Arial" w:hAnsi="Arial" w:cs="Arial"/>
        </w:rPr>
        <w:t>Avand</w:t>
      </w:r>
      <w:proofErr w:type="spellEnd"/>
      <w:r w:rsidRPr="009D73D6">
        <w:rPr>
          <w:rFonts w:ascii="Arial" w:hAnsi="Arial" w:cs="Arial"/>
        </w:rPr>
        <w:t xml:space="preserve"> in </w:t>
      </w:r>
      <w:proofErr w:type="spellStart"/>
      <w:r w:rsidRPr="009D73D6">
        <w:rPr>
          <w:rFonts w:ascii="Arial" w:hAnsi="Arial" w:cs="Arial"/>
        </w:rPr>
        <w:t>vedere</w:t>
      </w:r>
      <w:proofErr w:type="spellEnd"/>
      <w:r w:rsidRPr="009D73D6">
        <w:rPr>
          <w:rFonts w:ascii="Arial" w:hAnsi="Arial" w:cs="Arial"/>
        </w:rPr>
        <w:t xml:space="preserve"> ca </w:t>
      </w:r>
      <w:proofErr w:type="spellStart"/>
      <w:r w:rsidRPr="009D73D6">
        <w:rPr>
          <w:rFonts w:ascii="Arial" w:hAnsi="Arial" w:cs="Arial"/>
        </w:rPr>
        <w:t>suprafeta</w:t>
      </w:r>
      <w:proofErr w:type="spellEnd"/>
      <w:r w:rsidRPr="009D73D6">
        <w:rPr>
          <w:rFonts w:ascii="Arial" w:hAnsi="Arial" w:cs="Arial"/>
        </w:rPr>
        <w:t xml:space="preserve"> </w:t>
      </w:r>
      <w:proofErr w:type="spellStart"/>
      <w:r w:rsidRPr="009D73D6">
        <w:rPr>
          <w:rFonts w:ascii="Arial" w:hAnsi="Arial" w:cs="Arial"/>
        </w:rPr>
        <w:t>ocupata</w:t>
      </w:r>
      <w:proofErr w:type="spellEnd"/>
      <w:r w:rsidRPr="009D73D6">
        <w:rPr>
          <w:rFonts w:ascii="Arial" w:hAnsi="Arial" w:cs="Arial"/>
        </w:rPr>
        <w:t xml:space="preserve"> de </w:t>
      </w:r>
      <w:proofErr w:type="spellStart"/>
      <w:r w:rsidRPr="009D73D6">
        <w:rPr>
          <w:rFonts w:ascii="Arial" w:hAnsi="Arial" w:cs="Arial"/>
        </w:rPr>
        <w:t>forajele</w:t>
      </w:r>
      <w:proofErr w:type="spellEnd"/>
      <w:r w:rsidRPr="009D73D6">
        <w:rPr>
          <w:rFonts w:ascii="Arial" w:hAnsi="Arial" w:cs="Arial"/>
        </w:rPr>
        <w:t xml:space="preserve"> cu </w:t>
      </w:r>
      <w:proofErr w:type="spellStart"/>
      <w:r w:rsidRPr="009D73D6">
        <w:rPr>
          <w:rFonts w:ascii="Arial" w:hAnsi="Arial" w:cs="Arial"/>
        </w:rPr>
        <w:t>depasiri</w:t>
      </w:r>
      <w:proofErr w:type="spellEnd"/>
      <w:r w:rsidRPr="009D73D6">
        <w:rPr>
          <w:rFonts w:ascii="Arial" w:hAnsi="Arial" w:cs="Arial"/>
        </w:rPr>
        <w:t xml:space="preserve"> </w:t>
      </w:r>
      <w:proofErr w:type="spellStart"/>
      <w:r w:rsidRPr="009D73D6">
        <w:rPr>
          <w:rFonts w:ascii="Arial" w:hAnsi="Arial" w:cs="Arial"/>
        </w:rPr>
        <w:t>pentru</w:t>
      </w:r>
      <w:proofErr w:type="spellEnd"/>
      <w:r w:rsidRPr="009D73D6">
        <w:rPr>
          <w:rFonts w:ascii="Arial" w:hAnsi="Arial" w:cs="Arial"/>
        </w:rPr>
        <w:t xml:space="preserve"> </w:t>
      </w:r>
      <w:proofErr w:type="spellStart"/>
      <w:r w:rsidRPr="009D73D6">
        <w:rPr>
          <w:rFonts w:ascii="Arial" w:hAnsi="Arial" w:cs="Arial"/>
        </w:rPr>
        <w:t>azotati</w:t>
      </w:r>
      <w:proofErr w:type="spellEnd"/>
      <w:r w:rsidRPr="009D73D6">
        <w:rPr>
          <w:rFonts w:ascii="Arial" w:hAnsi="Arial" w:cs="Arial"/>
        </w:rPr>
        <w:t xml:space="preserve"> </w:t>
      </w:r>
      <w:proofErr w:type="spellStart"/>
      <w:r w:rsidRPr="009D73D6">
        <w:rPr>
          <w:rFonts w:ascii="Arial" w:hAnsi="Arial" w:cs="Arial"/>
        </w:rPr>
        <w:t>reprezinta</w:t>
      </w:r>
      <w:proofErr w:type="spellEnd"/>
      <w:r w:rsidRPr="009D73D6">
        <w:rPr>
          <w:rFonts w:ascii="Arial" w:hAnsi="Arial" w:cs="Arial"/>
        </w:rPr>
        <w:t xml:space="preserve"> </w:t>
      </w:r>
      <w:proofErr w:type="spellStart"/>
      <w:r w:rsidRPr="009D73D6">
        <w:rPr>
          <w:rFonts w:ascii="Arial" w:hAnsi="Arial" w:cs="Arial"/>
        </w:rPr>
        <w:t>aproximativ</w:t>
      </w:r>
      <w:proofErr w:type="spellEnd"/>
      <w:r w:rsidRPr="009D73D6">
        <w:rPr>
          <w:rFonts w:ascii="Arial" w:hAnsi="Arial" w:cs="Arial"/>
        </w:rPr>
        <w:t xml:space="preserve"> 60 % din </w:t>
      </w:r>
      <w:proofErr w:type="spellStart"/>
      <w:r w:rsidRPr="009D73D6">
        <w:rPr>
          <w:rFonts w:ascii="Arial" w:hAnsi="Arial" w:cs="Arial"/>
        </w:rPr>
        <w:t>suprafata</w:t>
      </w:r>
      <w:proofErr w:type="spellEnd"/>
      <w:r w:rsidRPr="009D73D6">
        <w:rPr>
          <w:rFonts w:ascii="Arial" w:hAnsi="Arial" w:cs="Arial"/>
        </w:rPr>
        <w:t xml:space="preserve"> </w:t>
      </w:r>
      <w:proofErr w:type="spellStart"/>
      <w:r w:rsidRPr="009D73D6">
        <w:rPr>
          <w:rFonts w:ascii="Arial" w:hAnsi="Arial" w:cs="Arial"/>
        </w:rPr>
        <w:t>intregului</w:t>
      </w:r>
      <w:proofErr w:type="spellEnd"/>
      <w:r w:rsidRPr="009D73D6">
        <w:rPr>
          <w:rFonts w:ascii="Arial" w:hAnsi="Arial" w:cs="Arial"/>
        </w:rPr>
        <w:t xml:space="preserve"> </w:t>
      </w:r>
      <w:proofErr w:type="spellStart"/>
      <w:r w:rsidRPr="009D73D6">
        <w:rPr>
          <w:rFonts w:ascii="Arial" w:hAnsi="Arial" w:cs="Arial"/>
        </w:rPr>
        <w:t>corp</w:t>
      </w:r>
      <w:proofErr w:type="spellEnd"/>
      <w:r w:rsidRPr="009D73D6">
        <w:rPr>
          <w:rFonts w:ascii="Arial" w:hAnsi="Arial" w:cs="Arial"/>
        </w:rPr>
        <w:t xml:space="preserve"> de </w:t>
      </w:r>
      <w:proofErr w:type="spellStart"/>
      <w:r w:rsidRPr="009D73D6">
        <w:rPr>
          <w:rFonts w:ascii="Arial" w:hAnsi="Arial" w:cs="Arial"/>
        </w:rPr>
        <w:t>apa</w:t>
      </w:r>
      <w:proofErr w:type="spellEnd"/>
      <w:r w:rsidRPr="009D73D6">
        <w:rPr>
          <w:rFonts w:ascii="Arial" w:hAnsi="Arial" w:cs="Arial"/>
        </w:rPr>
        <w:t xml:space="preserve"> </w:t>
      </w:r>
      <w:proofErr w:type="spellStart"/>
      <w:r w:rsidRPr="009D73D6">
        <w:rPr>
          <w:rFonts w:ascii="Arial" w:hAnsi="Arial" w:cs="Arial"/>
        </w:rPr>
        <w:t>subterana</w:t>
      </w:r>
      <w:proofErr w:type="spellEnd"/>
      <w:r w:rsidRPr="009D73D6">
        <w:rPr>
          <w:rFonts w:ascii="Arial" w:hAnsi="Arial" w:cs="Arial"/>
        </w:rPr>
        <w:t xml:space="preserve"> se </w:t>
      </w:r>
      <w:proofErr w:type="spellStart"/>
      <w:r w:rsidRPr="009D73D6">
        <w:rPr>
          <w:rFonts w:ascii="Arial" w:hAnsi="Arial" w:cs="Arial"/>
        </w:rPr>
        <w:t>considera</w:t>
      </w:r>
      <w:proofErr w:type="spellEnd"/>
      <w:r w:rsidRPr="009D73D6">
        <w:rPr>
          <w:rFonts w:ascii="Arial" w:hAnsi="Arial" w:cs="Arial"/>
        </w:rPr>
        <w:t xml:space="preserve"> ca </w:t>
      </w:r>
      <w:proofErr w:type="spellStart"/>
      <w:r w:rsidRPr="009D73D6">
        <w:rPr>
          <w:rFonts w:ascii="Arial" w:hAnsi="Arial" w:cs="Arial"/>
        </w:rPr>
        <w:t>starea</w:t>
      </w:r>
      <w:proofErr w:type="spellEnd"/>
      <w:r w:rsidRPr="009D73D6">
        <w:rPr>
          <w:rFonts w:ascii="Arial" w:hAnsi="Arial" w:cs="Arial"/>
        </w:rPr>
        <w:t xml:space="preserve"> </w:t>
      </w:r>
      <w:proofErr w:type="spellStart"/>
      <w:r w:rsidRPr="009D73D6">
        <w:rPr>
          <w:rFonts w:ascii="Arial" w:hAnsi="Arial" w:cs="Arial"/>
        </w:rPr>
        <w:t>chimica</w:t>
      </w:r>
      <w:proofErr w:type="spellEnd"/>
      <w:r w:rsidRPr="009D73D6">
        <w:rPr>
          <w:rFonts w:ascii="Arial" w:hAnsi="Arial" w:cs="Arial"/>
        </w:rPr>
        <w:t xml:space="preserve"> a </w:t>
      </w:r>
      <w:proofErr w:type="spellStart"/>
      <w:r w:rsidRPr="009D73D6">
        <w:rPr>
          <w:rFonts w:ascii="Arial" w:hAnsi="Arial" w:cs="Arial"/>
        </w:rPr>
        <w:t>corpului</w:t>
      </w:r>
      <w:proofErr w:type="spellEnd"/>
      <w:r w:rsidRPr="009D73D6">
        <w:rPr>
          <w:rFonts w:ascii="Arial" w:hAnsi="Arial" w:cs="Arial"/>
        </w:rPr>
        <w:t xml:space="preserve"> de </w:t>
      </w:r>
      <w:proofErr w:type="spellStart"/>
      <w:r w:rsidR="00056D92" w:rsidRPr="009D73D6">
        <w:rPr>
          <w:rFonts w:ascii="Arial" w:hAnsi="Arial" w:cs="Arial"/>
        </w:rPr>
        <w:t>apa</w:t>
      </w:r>
      <w:proofErr w:type="spellEnd"/>
      <w:r w:rsidR="00056D92" w:rsidRPr="009D73D6">
        <w:rPr>
          <w:rFonts w:ascii="Arial" w:hAnsi="Arial" w:cs="Arial"/>
        </w:rPr>
        <w:t xml:space="preserve"> </w:t>
      </w:r>
      <w:proofErr w:type="spellStart"/>
      <w:r w:rsidR="00056D92" w:rsidRPr="009D73D6">
        <w:rPr>
          <w:rFonts w:ascii="Arial" w:hAnsi="Arial" w:cs="Arial"/>
        </w:rPr>
        <w:t>subterana</w:t>
      </w:r>
      <w:proofErr w:type="spellEnd"/>
      <w:r w:rsidR="00056D92" w:rsidRPr="009D73D6">
        <w:rPr>
          <w:rFonts w:ascii="Arial" w:hAnsi="Arial" w:cs="Arial"/>
        </w:rPr>
        <w:t xml:space="preserve"> RODL10 </w:t>
      </w:r>
      <w:proofErr w:type="spellStart"/>
      <w:r w:rsidR="00056D92" w:rsidRPr="009D73D6">
        <w:rPr>
          <w:rFonts w:ascii="Arial" w:hAnsi="Arial" w:cs="Arial"/>
          <w:i/>
        </w:rPr>
        <w:t>este</w:t>
      </w:r>
      <w:proofErr w:type="spellEnd"/>
      <w:r w:rsidR="00056D92" w:rsidRPr="009D73D6">
        <w:rPr>
          <w:rFonts w:ascii="Arial" w:hAnsi="Arial" w:cs="Arial"/>
          <w:i/>
        </w:rPr>
        <w:t xml:space="preserve"> </w:t>
      </w:r>
      <w:proofErr w:type="spellStart"/>
      <w:r w:rsidR="00056D92" w:rsidRPr="009D73D6">
        <w:rPr>
          <w:rFonts w:ascii="Arial" w:hAnsi="Arial" w:cs="Arial"/>
          <w:i/>
        </w:rPr>
        <w:t>slaba</w:t>
      </w:r>
      <w:proofErr w:type="spellEnd"/>
      <w:r w:rsidR="00056D92" w:rsidRPr="009D73D6">
        <w:rPr>
          <w:rFonts w:ascii="Arial" w:hAnsi="Arial" w:cs="Arial"/>
        </w:rPr>
        <w:t xml:space="preserve"> (conf. </w:t>
      </w:r>
      <w:proofErr w:type="spellStart"/>
      <w:r w:rsidR="00056D92" w:rsidRPr="009D73D6">
        <w:rPr>
          <w:rFonts w:ascii="Arial" w:hAnsi="Arial" w:cs="Arial"/>
        </w:rPr>
        <w:t>criteriilor</w:t>
      </w:r>
      <w:proofErr w:type="spellEnd"/>
      <w:r w:rsidR="00056D92" w:rsidRPr="009D73D6">
        <w:rPr>
          <w:rFonts w:ascii="Arial" w:hAnsi="Arial" w:cs="Arial"/>
        </w:rPr>
        <w:t xml:space="preserve"> din </w:t>
      </w:r>
      <w:proofErr w:type="spellStart"/>
      <w:r w:rsidR="00056D92" w:rsidRPr="009D73D6">
        <w:rPr>
          <w:rFonts w:ascii="Arial" w:hAnsi="Arial" w:cs="Arial"/>
        </w:rPr>
        <w:t>Anexa</w:t>
      </w:r>
      <w:proofErr w:type="spellEnd"/>
      <w:r w:rsidR="00056D92" w:rsidRPr="009D73D6">
        <w:rPr>
          <w:rFonts w:ascii="Arial" w:hAnsi="Arial" w:cs="Arial"/>
        </w:rPr>
        <w:t xml:space="preserve"> 6.1.6 din </w:t>
      </w:r>
      <w:proofErr w:type="spellStart"/>
      <w:r w:rsidR="00056D92" w:rsidRPr="009D73D6">
        <w:rPr>
          <w:rFonts w:ascii="Arial" w:hAnsi="Arial" w:cs="Arial"/>
        </w:rPr>
        <w:t>Planul</w:t>
      </w:r>
      <w:proofErr w:type="spellEnd"/>
      <w:r w:rsidR="00056D92" w:rsidRPr="009D73D6">
        <w:rPr>
          <w:rFonts w:ascii="Arial" w:hAnsi="Arial" w:cs="Arial"/>
        </w:rPr>
        <w:t xml:space="preserve"> National de Management al </w:t>
      </w:r>
      <w:proofErr w:type="spellStart"/>
      <w:r w:rsidR="00056D92" w:rsidRPr="009D73D6">
        <w:rPr>
          <w:rFonts w:ascii="Arial" w:hAnsi="Arial" w:cs="Arial"/>
        </w:rPr>
        <w:t>Bazinelor</w:t>
      </w:r>
      <w:proofErr w:type="spellEnd"/>
      <w:r w:rsidR="00056D92" w:rsidRPr="009D73D6">
        <w:rPr>
          <w:rFonts w:ascii="Arial" w:hAnsi="Arial" w:cs="Arial"/>
        </w:rPr>
        <w:t xml:space="preserve"> </w:t>
      </w:r>
      <w:proofErr w:type="spellStart"/>
      <w:r w:rsidR="00056D92" w:rsidRPr="009D73D6">
        <w:rPr>
          <w:rFonts w:ascii="Arial" w:hAnsi="Arial" w:cs="Arial"/>
        </w:rPr>
        <w:t>hidrografice</w:t>
      </w:r>
      <w:proofErr w:type="spellEnd"/>
      <w:r w:rsidR="00056D92" w:rsidRPr="009D73D6">
        <w:rPr>
          <w:rFonts w:ascii="Arial" w:hAnsi="Arial" w:cs="Arial"/>
        </w:rPr>
        <w:t xml:space="preserve">) – extras din </w:t>
      </w:r>
      <w:proofErr w:type="spellStart"/>
      <w:r w:rsidR="00056D92" w:rsidRPr="009D73D6">
        <w:rPr>
          <w:rFonts w:ascii="Arial" w:hAnsi="Arial" w:cs="Arial"/>
        </w:rPr>
        <w:t>Raportul</w:t>
      </w:r>
      <w:proofErr w:type="spellEnd"/>
      <w:r w:rsidR="00056D92" w:rsidRPr="009D73D6">
        <w:rPr>
          <w:rFonts w:ascii="Arial" w:hAnsi="Arial" w:cs="Arial"/>
        </w:rPr>
        <w:t xml:space="preserve"> </w:t>
      </w:r>
      <w:proofErr w:type="spellStart"/>
      <w:r w:rsidR="00056D92" w:rsidRPr="009D73D6">
        <w:rPr>
          <w:rFonts w:ascii="Arial" w:hAnsi="Arial" w:cs="Arial"/>
        </w:rPr>
        <w:t>privind</w:t>
      </w:r>
      <w:proofErr w:type="spellEnd"/>
      <w:r w:rsidR="00056D92" w:rsidRPr="009D73D6">
        <w:rPr>
          <w:rFonts w:ascii="Arial" w:hAnsi="Arial" w:cs="Arial"/>
        </w:rPr>
        <w:t xml:space="preserve"> </w:t>
      </w:r>
      <w:proofErr w:type="spellStart"/>
      <w:r w:rsidR="00056D92" w:rsidRPr="009D73D6">
        <w:rPr>
          <w:rFonts w:ascii="Arial" w:hAnsi="Arial" w:cs="Arial"/>
        </w:rPr>
        <w:t>evaluarea</w:t>
      </w:r>
      <w:proofErr w:type="spellEnd"/>
      <w:r w:rsidR="00056D92" w:rsidRPr="009D73D6">
        <w:rPr>
          <w:rFonts w:ascii="Arial" w:hAnsi="Arial" w:cs="Arial"/>
        </w:rPr>
        <w:t xml:space="preserve"> </w:t>
      </w:r>
      <w:proofErr w:type="spellStart"/>
      <w:r w:rsidR="00056D92" w:rsidRPr="009D73D6">
        <w:rPr>
          <w:rFonts w:ascii="Arial" w:hAnsi="Arial" w:cs="Arial"/>
        </w:rPr>
        <w:t>impactul</w:t>
      </w:r>
      <w:proofErr w:type="spellEnd"/>
      <w:r w:rsidR="00056D92" w:rsidRPr="009D73D6">
        <w:rPr>
          <w:rFonts w:ascii="Arial" w:hAnsi="Arial" w:cs="Arial"/>
        </w:rPr>
        <w:t xml:space="preserve"> </w:t>
      </w:r>
      <w:proofErr w:type="spellStart"/>
      <w:r w:rsidR="00056D92" w:rsidRPr="009D73D6">
        <w:rPr>
          <w:rFonts w:ascii="Arial" w:hAnsi="Arial" w:cs="Arial"/>
        </w:rPr>
        <w:t>asupra</w:t>
      </w:r>
      <w:proofErr w:type="spellEnd"/>
      <w:r w:rsidR="00056D92" w:rsidRPr="009D73D6">
        <w:rPr>
          <w:rFonts w:ascii="Arial" w:hAnsi="Arial" w:cs="Arial"/>
        </w:rPr>
        <w:t xml:space="preserve"> </w:t>
      </w:r>
      <w:proofErr w:type="spellStart"/>
      <w:r w:rsidR="00056D92" w:rsidRPr="009D73D6">
        <w:rPr>
          <w:rFonts w:ascii="Arial" w:hAnsi="Arial" w:cs="Arial"/>
        </w:rPr>
        <w:t>mediului</w:t>
      </w:r>
      <w:proofErr w:type="spellEnd"/>
      <w:r w:rsidR="00056D92" w:rsidRPr="009D73D6">
        <w:rPr>
          <w:rFonts w:ascii="Arial" w:hAnsi="Arial" w:cs="Arial"/>
        </w:rPr>
        <w:t xml:space="preserve"> – </w:t>
      </w:r>
      <w:proofErr w:type="spellStart"/>
      <w:r w:rsidR="00056D92" w:rsidRPr="009D73D6">
        <w:rPr>
          <w:rFonts w:ascii="Arial" w:hAnsi="Arial" w:cs="Arial"/>
        </w:rPr>
        <w:t>beneficiar</w:t>
      </w:r>
      <w:proofErr w:type="spellEnd"/>
      <w:r w:rsidR="00056D92" w:rsidRPr="009D73D6">
        <w:rPr>
          <w:rFonts w:ascii="Arial" w:hAnsi="Arial" w:cs="Arial"/>
        </w:rPr>
        <w:t xml:space="preserve"> SC RAJA SA Constanta.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rPr>
        <w:t>XV.</w:t>
      </w:r>
      <w:r w:rsidRPr="00D12A22">
        <w:rPr>
          <w:rStyle w:val="Fontdeparagrafimplicit"/>
          <w:rFonts w:ascii="Arial" w:hAnsi="Arial" w:cs="Arial"/>
          <w:b/>
        </w:rPr>
        <w:t> </w:t>
      </w:r>
      <w:proofErr w:type="spellStart"/>
      <w:r w:rsidRPr="00D12A22">
        <w:rPr>
          <w:rStyle w:val="Fontdeparagrafimplicit"/>
          <w:rFonts w:ascii="Arial" w:hAnsi="Arial" w:cs="Arial"/>
          <w:b/>
        </w:rPr>
        <w:t>Criteriile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prevăzute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anexa</w:t>
      </w:r>
      <w:proofErr w:type="spellEnd"/>
      <w:r w:rsidRPr="00D12A22">
        <w:rPr>
          <w:rStyle w:val="Fontdeparagrafimplicit"/>
          <w:rFonts w:ascii="Arial" w:hAnsi="Arial" w:cs="Arial"/>
          <w:b/>
        </w:rPr>
        <w:t xml:space="preserve"> nr. </w:t>
      </w:r>
      <w:proofErr w:type="gramStart"/>
      <w:r w:rsidRPr="00D12A22">
        <w:rPr>
          <w:rStyle w:val="Fontdeparagrafimplicit"/>
          <w:rFonts w:ascii="Arial" w:hAnsi="Arial" w:cs="Arial"/>
          <w:b/>
        </w:rPr>
        <w:t xml:space="preserve">3 la </w:t>
      </w:r>
      <w:proofErr w:type="spellStart"/>
      <w:r w:rsidRPr="00D12A22">
        <w:rPr>
          <w:rStyle w:val="Fontdeparagrafimplicit"/>
          <w:rFonts w:ascii="Arial" w:hAnsi="Arial" w:cs="Arial"/>
          <w:b/>
        </w:rPr>
        <w:t>Legea</w:t>
      </w:r>
      <w:proofErr w:type="spellEnd"/>
      <w:r w:rsidRPr="00D12A22">
        <w:rPr>
          <w:rStyle w:val="Fontdeparagrafimplicit"/>
          <w:rFonts w:ascii="Arial" w:hAnsi="Arial" w:cs="Arial"/>
          <w:b/>
        </w:rPr>
        <w:t xml:space="preserve"> nr.</w:t>
      </w:r>
      <w:proofErr w:type="gramEnd"/>
      <w:r w:rsidR="00AC6AEB" w:rsidRPr="00D12A22">
        <w:rPr>
          <w:rStyle w:val="Fontdeparagrafimplicit"/>
          <w:rFonts w:ascii="Arial" w:hAnsi="Arial" w:cs="Arial"/>
          <w:b/>
        </w:rPr>
        <w:t xml:space="preserve"> 292/2018</w:t>
      </w:r>
      <w:r w:rsidRPr="00D12A22">
        <w:rPr>
          <w:rStyle w:val="Fontdeparagrafimplicit"/>
          <w:rFonts w:ascii="Arial" w:hAnsi="Arial" w:cs="Arial"/>
          <w:b/>
        </w:rPr>
        <w:t xml:space="preserve"> </w:t>
      </w:r>
      <w:proofErr w:type="spellStart"/>
      <w:r w:rsidRPr="00D12A22">
        <w:rPr>
          <w:rStyle w:val="Fontdeparagrafimplicit"/>
          <w:rFonts w:ascii="Arial" w:hAnsi="Arial" w:cs="Arial"/>
          <w:b/>
        </w:rPr>
        <w:t>privind</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evaluarea</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impactului</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anumitor</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proiecte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publice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și</w:t>
      </w:r>
      <w:proofErr w:type="spellEnd"/>
      <w:r w:rsidRPr="00D12A22">
        <w:rPr>
          <w:rStyle w:val="Fontdeparagrafimplicit"/>
          <w:rFonts w:ascii="Arial" w:hAnsi="Arial" w:cs="Arial"/>
          <w:b/>
        </w:rPr>
        <w:t xml:space="preserve"> private </w:t>
      </w:r>
      <w:proofErr w:type="spellStart"/>
      <w:r w:rsidRPr="00D12A22">
        <w:rPr>
          <w:rStyle w:val="Fontdeparagrafimplicit"/>
          <w:rFonts w:ascii="Arial" w:hAnsi="Arial" w:cs="Arial"/>
          <w:b/>
        </w:rPr>
        <w:t>asupra</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mediului</w:t>
      </w:r>
      <w:proofErr w:type="spellEnd"/>
      <w:r w:rsidRPr="00D12A22">
        <w:rPr>
          <w:rStyle w:val="Fontdeparagrafimplicit"/>
          <w:rFonts w:ascii="Arial" w:hAnsi="Arial" w:cs="Arial"/>
          <w:b/>
        </w:rPr>
        <w:t xml:space="preserve"> se </w:t>
      </w:r>
      <w:proofErr w:type="spellStart"/>
      <w:proofErr w:type="gramStart"/>
      <w:r w:rsidRPr="00D12A22">
        <w:rPr>
          <w:rStyle w:val="Fontdeparagrafimplicit"/>
          <w:rFonts w:ascii="Arial" w:hAnsi="Arial" w:cs="Arial"/>
          <w:b/>
        </w:rPr>
        <w:t>iau</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considerare</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dacă</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este</w:t>
      </w:r>
      <w:proofErr w:type="spellEnd"/>
      <w:proofErr w:type="gramEnd"/>
      <w:r w:rsidRPr="00D12A22">
        <w:rPr>
          <w:rStyle w:val="Fontdeparagrafimplicit"/>
          <w:rFonts w:ascii="Arial" w:hAnsi="Arial" w:cs="Arial"/>
          <w:b/>
        </w:rPr>
        <w:t xml:space="preserve"> </w:t>
      </w:r>
      <w:proofErr w:type="spellStart"/>
      <w:r w:rsidRPr="00D12A22">
        <w:rPr>
          <w:rStyle w:val="Fontdeparagrafimplicit"/>
          <w:rFonts w:ascii="Arial" w:hAnsi="Arial" w:cs="Arial"/>
          <w:b/>
        </w:rPr>
        <w:t>cazul</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momentul</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compilării</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informațiilor</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în</w:t>
      </w:r>
      <w:proofErr w:type="spellEnd"/>
      <w:r w:rsidRPr="00D12A22">
        <w:rPr>
          <w:rStyle w:val="Fontdeparagrafimplicit"/>
          <w:rFonts w:ascii="Arial" w:hAnsi="Arial" w:cs="Arial"/>
          <w:b/>
        </w:rPr>
        <w:t xml:space="preserve"> </w:t>
      </w:r>
      <w:proofErr w:type="spellStart"/>
      <w:r w:rsidRPr="00D12A22">
        <w:rPr>
          <w:rStyle w:val="Fontdeparagrafimplicit"/>
          <w:rFonts w:ascii="Arial" w:hAnsi="Arial" w:cs="Arial"/>
          <w:b/>
        </w:rPr>
        <w:t>conformitate</w:t>
      </w:r>
      <w:proofErr w:type="spellEnd"/>
      <w:r w:rsidRPr="00D12A22">
        <w:rPr>
          <w:rStyle w:val="Fontdeparagrafimplicit"/>
          <w:rFonts w:ascii="Arial" w:hAnsi="Arial" w:cs="Arial"/>
          <w:b/>
        </w:rPr>
        <w:t xml:space="preserve"> cu </w:t>
      </w:r>
      <w:proofErr w:type="spellStart"/>
      <w:r w:rsidRPr="00D12A22">
        <w:rPr>
          <w:rStyle w:val="Fontdeparagrafimplicit"/>
          <w:rFonts w:ascii="Arial" w:hAnsi="Arial" w:cs="Arial"/>
          <w:b/>
        </w:rPr>
        <w:t>punctele</w:t>
      </w:r>
      <w:proofErr w:type="spellEnd"/>
      <w:r w:rsidRPr="00D12A22">
        <w:rPr>
          <w:rStyle w:val="Fontdeparagrafimplicit"/>
          <w:rFonts w:ascii="Arial" w:hAnsi="Arial" w:cs="Arial"/>
          <w:b/>
        </w:rPr>
        <w:t xml:space="preserve"> III-XIV.</w:t>
      </w:r>
    </w:p>
    <w:p w:rsidR="009F359A" w:rsidRDefault="00CF0E88" w:rsidP="00697BB5">
      <w:pPr>
        <w:pStyle w:val="BodyText"/>
        <w:spacing w:line="480" w:lineRule="auto"/>
        <w:ind w:firstLine="720"/>
        <w:jc w:val="both"/>
        <w:rPr>
          <w:rStyle w:val="Fontdeparagrafimplicit"/>
          <w:rFonts w:ascii="Arial" w:hAnsi="Arial" w:cs="Arial"/>
          <w:color w:val="000000"/>
          <w:lang w:val="ro-RO"/>
        </w:rPr>
      </w:pPr>
      <w:r w:rsidRPr="00D12A22">
        <w:rPr>
          <w:rStyle w:val="Fontdeparagrafimplicit"/>
          <w:rFonts w:ascii="Arial" w:hAnsi="Arial" w:cs="Arial"/>
          <w:color w:val="000000"/>
          <w:lang w:val="ro-RO"/>
        </w:rPr>
        <w:t>Nu este cazul.</w:t>
      </w:r>
    </w:p>
    <w:p w:rsidR="000D39C0" w:rsidRPr="00D12A22" w:rsidRDefault="000D39C0" w:rsidP="00697BB5">
      <w:pPr>
        <w:pStyle w:val="BodyText"/>
        <w:spacing w:line="480" w:lineRule="auto"/>
        <w:ind w:firstLine="720"/>
        <w:jc w:val="both"/>
        <w:rPr>
          <w:rStyle w:val="Fontdeparagrafimplicit"/>
          <w:rFonts w:ascii="Arial" w:hAnsi="Arial" w:cs="Arial"/>
          <w:color w:val="000000"/>
          <w:lang w:val="ro-RO"/>
        </w:rPr>
      </w:pPr>
    </w:p>
    <w:p w:rsidR="00396C5B" w:rsidRPr="00491D30" w:rsidRDefault="004739AB" w:rsidP="00697BB5">
      <w:pPr>
        <w:pStyle w:val="BodyText"/>
        <w:spacing w:after="0" w:line="480" w:lineRule="auto"/>
        <w:jc w:val="both"/>
        <w:rPr>
          <w:rStyle w:val="Fontdeparagrafimplicit"/>
          <w:rFonts w:ascii="Arial" w:hAnsi="Arial" w:cs="Arial"/>
          <w:color w:val="000000"/>
          <w:lang w:val="ro-RO"/>
        </w:rPr>
      </w:pPr>
      <w:r>
        <w:rPr>
          <w:rFonts w:ascii="Arial" w:hAnsi="Arial" w:cs="Arial"/>
          <w:noProof/>
          <w:color w:val="000000"/>
          <w:lang w:eastAsia="en-US" w:bidi="ar-SA"/>
        </w:rPr>
        <w:drawing>
          <wp:anchor distT="0" distB="0" distL="114300" distR="114300" simplePos="0" relativeHeight="251658240" behindDoc="1" locked="0" layoutInCell="1" allowOverlap="1">
            <wp:simplePos x="0" y="0"/>
            <wp:positionH relativeFrom="column">
              <wp:posOffset>-81915</wp:posOffset>
            </wp:positionH>
            <wp:positionV relativeFrom="paragraph">
              <wp:posOffset>243205</wp:posOffset>
            </wp:positionV>
            <wp:extent cx="819150" cy="933450"/>
            <wp:effectExtent l="19050" t="0" r="0" b="0"/>
            <wp:wrapNone/>
            <wp:docPr id="1" name="Picture 1" descr="E:\FIRMA_PFA\PFA VERIOTI ALEXANDRU\DOCUMENTE ANAF_CONTABILITATE\sem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_PFA\PFA VERIOTI ALEXANDRU\DOCUMENTE ANAF_CONTABILITATE\semnatura.jpg"/>
                    <pic:cNvPicPr>
                      <a:picLocks noChangeAspect="1" noChangeArrowheads="1"/>
                    </pic:cNvPicPr>
                  </pic:nvPicPr>
                  <pic:blipFill>
                    <a:blip r:embed="rId8" cstate="print"/>
                    <a:srcRect/>
                    <a:stretch>
                      <a:fillRect/>
                    </a:stretch>
                  </pic:blipFill>
                  <pic:spPr bwMode="auto">
                    <a:xfrm>
                      <a:off x="0" y="0"/>
                      <a:ext cx="819150" cy="933450"/>
                    </a:xfrm>
                    <a:prstGeom prst="rect">
                      <a:avLst/>
                    </a:prstGeom>
                    <a:noFill/>
                    <a:ln w="9525">
                      <a:noFill/>
                      <a:miter lim="800000"/>
                      <a:headEnd/>
                      <a:tailEnd/>
                    </a:ln>
                  </pic:spPr>
                </pic:pic>
              </a:graphicData>
            </a:graphic>
          </wp:anchor>
        </w:drawing>
      </w:r>
      <w:r w:rsidR="00396C5B" w:rsidRPr="00491D30">
        <w:rPr>
          <w:rStyle w:val="Fontdeparagrafimplicit"/>
          <w:rFonts w:ascii="Arial" w:hAnsi="Arial" w:cs="Arial"/>
          <w:color w:val="000000"/>
          <w:lang w:val="ro-RO"/>
        </w:rPr>
        <w:t>Intocmit</w:t>
      </w:r>
      <w:r w:rsidR="00491D30" w:rsidRPr="00491D30">
        <w:rPr>
          <w:rStyle w:val="Fontdeparagrafimplicit"/>
          <w:rFonts w:ascii="Arial" w:hAnsi="Arial" w:cs="Arial"/>
          <w:color w:val="000000"/>
          <w:lang w:val="ro-RO"/>
        </w:rPr>
        <w:t xml:space="preserve">: </w:t>
      </w:r>
    </w:p>
    <w:p w:rsidR="009F359A" w:rsidRPr="00491D30" w:rsidRDefault="003F47CB" w:rsidP="00010D94">
      <w:pPr>
        <w:pStyle w:val="BodyText"/>
        <w:spacing w:after="0" w:line="360" w:lineRule="auto"/>
        <w:jc w:val="both"/>
        <w:rPr>
          <w:rStyle w:val="Fontdeparagrafimplicit"/>
          <w:rFonts w:ascii="Arial" w:hAnsi="Arial" w:cs="Arial"/>
          <w:color w:val="000000"/>
          <w:lang w:val="ro-RO"/>
        </w:rPr>
      </w:pPr>
      <w:r w:rsidRPr="00491D30">
        <w:rPr>
          <w:rStyle w:val="Fontdeparagrafimplicit"/>
          <w:rFonts w:ascii="Arial" w:hAnsi="Arial" w:cs="Arial"/>
          <w:color w:val="000000"/>
          <w:lang w:val="ro-RO"/>
        </w:rPr>
        <w:t>Ing. Hidrogeolog Verioti Alexandru</w:t>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t>Beneficiar</w:t>
      </w:r>
    </w:p>
    <w:p w:rsidR="00491D30" w:rsidRPr="00491D30" w:rsidRDefault="00491D30" w:rsidP="00010D94">
      <w:pPr>
        <w:pStyle w:val="BodyText"/>
        <w:spacing w:after="0" w:line="360" w:lineRule="auto"/>
        <w:jc w:val="both"/>
        <w:rPr>
          <w:rFonts w:ascii="Arial" w:hAnsi="Arial" w:cs="Arial"/>
          <w:color w:val="000000"/>
          <w:lang w:val="ro-RO"/>
        </w:rPr>
      </w:pP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00BA66D6">
        <w:rPr>
          <w:rFonts w:ascii="Arial" w:hAnsi="Arial" w:cs="Arial"/>
          <w:b/>
          <w:bCs/>
        </w:rPr>
        <w:t>Ii</w:t>
      </w:r>
      <w:r w:rsidR="00BA66D6" w:rsidRPr="00F92B5B">
        <w:rPr>
          <w:rFonts w:ascii="Arial" w:hAnsi="Arial" w:cs="Arial"/>
          <w:b/>
          <w:bCs/>
        </w:rPr>
        <w:t xml:space="preserve"> </w:t>
      </w:r>
      <w:r w:rsidR="00BA66D6" w:rsidRPr="00F92B5B">
        <w:rPr>
          <w:rFonts w:ascii="Arial" w:hAnsi="Arial" w:cs="Arial"/>
          <w:b/>
        </w:rPr>
        <w:t>FELDMAN CLAUDIU-MIHAI</w:t>
      </w:r>
    </w:p>
    <w:sectPr w:rsidR="00491D30" w:rsidRPr="00491D30" w:rsidSect="00491D30">
      <w:footerReference w:type="default" r:id="rId9"/>
      <w:pgSz w:w="12240" w:h="15840"/>
      <w:pgMar w:top="708" w:right="900" w:bottom="810" w:left="1134" w:header="0" w:footer="708"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3F" w:rsidRDefault="006A0A3F">
      <w:pPr>
        <w:rPr>
          <w:rFonts w:hint="eastAsia"/>
        </w:rPr>
      </w:pPr>
      <w:r>
        <w:separator/>
      </w:r>
    </w:p>
  </w:endnote>
  <w:endnote w:type="continuationSeparator" w:id="0">
    <w:p w:rsidR="006A0A3F" w:rsidRDefault="006A0A3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D6" w:rsidRDefault="00BA66D6">
    <w:pPr>
      <w:pStyle w:val="Footer"/>
      <w:jc w:val="right"/>
      <w:rPr>
        <w:rFonts w:hint="eastAsia"/>
      </w:rPr>
    </w:pPr>
    <w:r w:rsidRPr="00894280">
      <w:rPr>
        <w:rStyle w:val="Fontdeparagrafimplicit"/>
        <w:lang w:val="ro-RO"/>
      </w:rPr>
      <w:fldChar w:fldCharType="begin"/>
    </w:r>
    <w:r>
      <w:rPr>
        <w:rStyle w:val="Fontdeparagrafimplicit"/>
      </w:rPr>
      <w:instrText>PAGE</w:instrText>
    </w:r>
    <w:r>
      <w:rPr>
        <w:rStyle w:val="Fontdeparagrafimplicit"/>
      </w:rPr>
      <w:fldChar w:fldCharType="separate"/>
    </w:r>
    <w:r w:rsidR="000D39C0">
      <w:rPr>
        <w:rStyle w:val="Fontdeparagrafimplicit"/>
        <w:rFonts w:hint="eastAsia"/>
        <w:noProof/>
      </w:rPr>
      <w:t>22</w:t>
    </w:r>
    <w:r>
      <w:rPr>
        <w:rStyle w:val="Fontdeparagrafimplicit"/>
      </w:rPr>
      <w:fldChar w:fldCharType="end"/>
    </w:r>
  </w:p>
  <w:p w:rsidR="00BA66D6" w:rsidRDefault="00BA66D6">
    <w:pPr>
      <w:pStyle w:val="Footer"/>
      <w:rPr>
        <w:rFonts w:hint="eastAsia"/>
      </w:rPr>
    </w:pPr>
  </w:p>
  <w:p w:rsidR="00BA66D6" w:rsidRDefault="00BA66D6">
    <w:pPr>
      <w:pStyle w:val="LO-Normal"/>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3F" w:rsidRDefault="006A0A3F">
      <w:pPr>
        <w:rPr>
          <w:rFonts w:hint="eastAsia"/>
        </w:rPr>
      </w:pPr>
      <w:r>
        <w:separator/>
      </w:r>
    </w:p>
  </w:footnote>
  <w:footnote w:type="continuationSeparator" w:id="0">
    <w:p w:rsidR="006A0A3F" w:rsidRDefault="006A0A3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9B1342B"/>
    <w:multiLevelType w:val="singleLevel"/>
    <w:tmpl w:val="050265F8"/>
    <w:lvl w:ilvl="0">
      <w:start w:val="6"/>
      <w:numFmt w:val="bullet"/>
      <w:lvlText w:val="-"/>
      <w:lvlJc w:val="left"/>
      <w:pPr>
        <w:tabs>
          <w:tab w:val="num" w:pos="1080"/>
        </w:tabs>
        <w:ind w:left="1080" w:hanging="360"/>
      </w:pPr>
    </w:lvl>
  </w:abstractNum>
  <w:abstractNum w:abstractNumId="9">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3">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6">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6"/>
  </w:num>
  <w:num w:numId="4">
    <w:abstractNumId w:val="2"/>
  </w:num>
  <w:num w:numId="5">
    <w:abstractNumId w:val="17"/>
  </w:num>
  <w:num w:numId="6">
    <w:abstractNumId w:val="22"/>
  </w:num>
  <w:num w:numId="7">
    <w:abstractNumId w:val="6"/>
  </w:num>
  <w:num w:numId="8">
    <w:abstractNumId w:val="10"/>
  </w:num>
  <w:num w:numId="9">
    <w:abstractNumId w:val="4"/>
  </w:num>
  <w:num w:numId="10">
    <w:abstractNumId w:val="19"/>
  </w:num>
  <w:num w:numId="11">
    <w:abstractNumId w:val="23"/>
  </w:num>
  <w:num w:numId="12">
    <w:abstractNumId w:val="5"/>
  </w:num>
  <w:num w:numId="13">
    <w:abstractNumId w:val="3"/>
  </w:num>
  <w:num w:numId="14">
    <w:abstractNumId w:val="15"/>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18"/>
  </w:num>
  <w:num w:numId="16">
    <w:abstractNumId w:val="11"/>
  </w:num>
  <w:num w:numId="17">
    <w:abstractNumId w:val="15"/>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7"/>
  </w:num>
  <w:num w:numId="19">
    <w:abstractNumId w:val="9"/>
  </w:num>
  <w:num w:numId="20">
    <w:abstractNumId w:val="14"/>
  </w:num>
  <w:num w:numId="21">
    <w:abstractNumId w:val="0"/>
  </w:num>
  <w:num w:numId="22">
    <w:abstractNumId w:val="20"/>
  </w:num>
  <w:num w:numId="23">
    <w:abstractNumId w:val="13"/>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F359A"/>
    <w:rsid w:val="00010D94"/>
    <w:rsid w:val="00036423"/>
    <w:rsid w:val="00056D92"/>
    <w:rsid w:val="000577A9"/>
    <w:rsid w:val="00074181"/>
    <w:rsid w:val="00083457"/>
    <w:rsid w:val="000D39C0"/>
    <w:rsid w:val="00120B00"/>
    <w:rsid w:val="00125651"/>
    <w:rsid w:val="00156709"/>
    <w:rsid w:val="001844C9"/>
    <w:rsid w:val="001879CE"/>
    <w:rsid w:val="001C10C4"/>
    <w:rsid w:val="001D57E3"/>
    <w:rsid w:val="001E591B"/>
    <w:rsid w:val="001F4A39"/>
    <w:rsid w:val="00217440"/>
    <w:rsid w:val="00240F9D"/>
    <w:rsid w:val="002460CC"/>
    <w:rsid w:val="00255B2A"/>
    <w:rsid w:val="00287E81"/>
    <w:rsid w:val="002C7889"/>
    <w:rsid w:val="003024D7"/>
    <w:rsid w:val="003513CF"/>
    <w:rsid w:val="00396C5B"/>
    <w:rsid w:val="003F2C86"/>
    <w:rsid w:val="003F47CB"/>
    <w:rsid w:val="003F5FFE"/>
    <w:rsid w:val="004724E7"/>
    <w:rsid w:val="004739AB"/>
    <w:rsid w:val="004900C1"/>
    <w:rsid w:val="00491D30"/>
    <w:rsid w:val="004B2FD7"/>
    <w:rsid w:val="004D75E5"/>
    <w:rsid w:val="004E06B6"/>
    <w:rsid w:val="004F0C9D"/>
    <w:rsid w:val="0051314D"/>
    <w:rsid w:val="00552455"/>
    <w:rsid w:val="0056716F"/>
    <w:rsid w:val="005C1EF4"/>
    <w:rsid w:val="005C6CAC"/>
    <w:rsid w:val="005D3714"/>
    <w:rsid w:val="005F0E81"/>
    <w:rsid w:val="006506DC"/>
    <w:rsid w:val="00697BB5"/>
    <w:rsid w:val="006A0A3F"/>
    <w:rsid w:val="006F520C"/>
    <w:rsid w:val="007066C3"/>
    <w:rsid w:val="00713607"/>
    <w:rsid w:val="007724D9"/>
    <w:rsid w:val="00786A9B"/>
    <w:rsid w:val="007A5A5F"/>
    <w:rsid w:val="007B29F2"/>
    <w:rsid w:val="007C1446"/>
    <w:rsid w:val="007D1C7A"/>
    <w:rsid w:val="007D67D3"/>
    <w:rsid w:val="007E0961"/>
    <w:rsid w:val="007E7A25"/>
    <w:rsid w:val="00810018"/>
    <w:rsid w:val="008112F8"/>
    <w:rsid w:val="0081244F"/>
    <w:rsid w:val="0081347F"/>
    <w:rsid w:val="00837A4A"/>
    <w:rsid w:val="0085371E"/>
    <w:rsid w:val="00860084"/>
    <w:rsid w:val="00880530"/>
    <w:rsid w:val="00894280"/>
    <w:rsid w:val="008A25A4"/>
    <w:rsid w:val="008A6F2F"/>
    <w:rsid w:val="008D09AB"/>
    <w:rsid w:val="00921090"/>
    <w:rsid w:val="009225C6"/>
    <w:rsid w:val="00926767"/>
    <w:rsid w:val="009701EE"/>
    <w:rsid w:val="00976ADA"/>
    <w:rsid w:val="00984176"/>
    <w:rsid w:val="009A3950"/>
    <w:rsid w:val="009B1088"/>
    <w:rsid w:val="009D1CD4"/>
    <w:rsid w:val="009D73D6"/>
    <w:rsid w:val="009F359A"/>
    <w:rsid w:val="00A33B17"/>
    <w:rsid w:val="00A41AF1"/>
    <w:rsid w:val="00A51AAE"/>
    <w:rsid w:val="00A53D2A"/>
    <w:rsid w:val="00A6257C"/>
    <w:rsid w:val="00A96F3D"/>
    <w:rsid w:val="00A977EF"/>
    <w:rsid w:val="00AA7AAF"/>
    <w:rsid w:val="00AC659B"/>
    <w:rsid w:val="00AC6AEB"/>
    <w:rsid w:val="00B02E10"/>
    <w:rsid w:val="00B10B21"/>
    <w:rsid w:val="00B17577"/>
    <w:rsid w:val="00B22810"/>
    <w:rsid w:val="00B770B1"/>
    <w:rsid w:val="00B81D3D"/>
    <w:rsid w:val="00B93666"/>
    <w:rsid w:val="00BA66D6"/>
    <w:rsid w:val="00BC592C"/>
    <w:rsid w:val="00BE0073"/>
    <w:rsid w:val="00BE09CE"/>
    <w:rsid w:val="00BF5EC3"/>
    <w:rsid w:val="00C10D64"/>
    <w:rsid w:val="00C252B3"/>
    <w:rsid w:val="00C64ACC"/>
    <w:rsid w:val="00CA02D6"/>
    <w:rsid w:val="00CA299B"/>
    <w:rsid w:val="00CC06C8"/>
    <w:rsid w:val="00CD728E"/>
    <w:rsid w:val="00CF0B1E"/>
    <w:rsid w:val="00CF0E88"/>
    <w:rsid w:val="00D01C9D"/>
    <w:rsid w:val="00D12A22"/>
    <w:rsid w:val="00D7758F"/>
    <w:rsid w:val="00D86702"/>
    <w:rsid w:val="00DA787B"/>
    <w:rsid w:val="00DD4646"/>
    <w:rsid w:val="00E26D6C"/>
    <w:rsid w:val="00E26DC5"/>
    <w:rsid w:val="00E367FA"/>
    <w:rsid w:val="00EC59E3"/>
    <w:rsid w:val="00ED64E4"/>
    <w:rsid w:val="00F11ACF"/>
    <w:rsid w:val="00F80A65"/>
    <w:rsid w:val="00FB0D45"/>
    <w:rsid w:val="00FD7B7E"/>
    <w:rsid w:val="00FE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00"/>
    <w:pPr>
      <w:widowControl w:val="0"/>
      <w:suppressAutoHyphens/>
    </w:pPr>
  </w:style>
  <w:style w:type="paragraph" w:styleId="Heading1">
    <w:name w:val="heading 1"/>
    <w:basedOn w:val="Stiltitlu"/>
    <w:qFormat/>
    <w:rsid w:val="00120B00"/>
    <w:pPr>
      <w:numPr>
        <w:numId w:val="1"/>
      </w:numPr>
      <w:outlineLvl w:val="0"/>
    </w:pPr>
  </w:style>
  <w:style w:type="paragraph" w:styleId="Heading2">
    <w:name w:val="heading 2"/>
    <w:basedOn w:val="Stiltitlu"/>
    <w:unhideWhenUsed/>
    <w:qFormat/>
    <w:rsid w:val="00120B00"/>
    <w:pPr>
      <w:numPr>
        <w:ilvl w:val="1"/>
        <w:numId w:val="1"/>
      </w:numPr>
      <w:outlineLvl w:val="1"/>
    </w:pPr>
  </w:style>
  <w:style w:type="paragraph" w:styleId="Heading3">
    <w:name w:val="heading 3"/>
    <w:basedOn w:val="Stiltitlu"/>
    <w:unhideWhenUsed/>
    <w:qFormat/>
    <w:rsid w:val="00120B00"/>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
    <w:qFormat/>
    <w:rsid w:val="00120B00"/>
    <w:rPr>
      <w:szCs w:val="21"/>
    </w:rPr>
  </w:style>
  <w:style w:type="character" w:customStyle="1" w:styleId="SubsolCaracter">
    <w:name w:val="Subsol Caracter"/>
    <w:basedOn w:val="Fontdeparagrafimplicit"/>
    <w:qFormat/>
    <w:rsid w:val="00120B00"/>
    <w:rPr>
      <w:szCs w:val="21"/>
    </w:rPr>
  </w:style>
  <w:style w:type="character" w:customStyle="1" w:styleId="TextnBalonCaracter">
    <w:name w:val="Text în Balon Caracter"/>
    <w:basedOn w:val="Fontdeparagrafimplicit"/>
    <w:qFormat/>
    <w:rsid w:val="00120B00"/>
    <w:rPr>
      <w:rFonts w:ascii="Segoe UI" w:hAnsi="Segoe UI"/>
      <w:sz w:val="18"/>
      <w:szCs w:val="16"/>
    </w:rPr>
  </w:style>
  <w:style w:type="character" w:customStyle="1" w:styleId="FooterChar">
    <w:name w:val="Footer Char"/>
    <w:basedOn w:val="DefaultParagraphFont"/>
    <w:qFormat/>
    <w:rsid w:val="00120B00"/>
    <w:rPr>
      <w:szCs w:val="21"/>
    </w:rPr>
  </w:style>
  <w:style w:type="character" w:customStyle="1" w:styleId="BalloonTextChar">
    <w:name w:val="Balloon Text Char"/>
    <w:basedOn w:val="DefaultParagraphFon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BodyText"/>
    <w:qFormat/>
    <w:rsid w:val="00120B00"/>
    <w:pPr>
      <w:keepNext/>
      <w:spacing w:before="240" w:after="120"/>
    </w:pPr>
    <w:rPr>
      <w:rFonts w:ascii="Liberation Sans" w:eastAsia="Microsoft YaHei" w:hAnsi="Liberation Sans"/>
      <w:sz w:val="28"/>
      <w:szCs w:val="28"/>
    </w:rPr>
  </w:style>
  <w:style w:type="paragraph" w:styleId="BodyText">
    <w:name w:val="Body Text"/>
    <w:basedOn w:val="Normal"/>
    <w:rsid w:val="00120B00"/>
    <w:pPr>
      <w:spacing w:after="140" w:line="288" w:lineRule="auto"/>
    </w:pPr>
  </w:style>
  <w:style w:type="paragraph" w:styleId="List">
    <w:name w:val="List"/>
    <w:basedOn w:val="BodyText"/>
    <w:rsid w:val="00120B00"/>
  </w:style>
  <w:style w:type="paragraph" w:styleId="Caption">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
    <w:name w:val="Citat"/>
    <w:basedOn w:val="Normal"/>
    <w:qFormat/>
    <w:rsid w:val="00120B00"/>
  </w:style>
  <w:style w:type="paragraph" w:styleId="Title">
    <w:name w:val="Title"/>
    <w:basedOn w:val="Stiltitlu"/>
    <w:uiPriority w:val="10"/>
    <w:qFormat/>
    <w:rsid w:val="00120B00"/>
  </w:style>
  <w:style w:type="paragraph" w:styleId="Subtitle">
    <w:name w:val="Subtitle"/>
    <w:basedOn w:val="Stiltitlu"/>
    <w:link w:val="SubtitleChar"/>
    <w:qFormat/>
    <w:rsid w:val="00120B00"/>
  </w:style>
  <w:style w:type="paragraph" w:customStyle="1" w:styleId="Coninuttabel">
    <w:name w:val="Conținut tabel"/>
    <w:basedOn w:val="Normal"/>
    <w:qFormat/>
    <w:rsid w:val="00120B00"/>
  </w:style>
  <w:style w:type="paragraph" w:styleId="BodyTextInden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rsid w:val="00120B00"/>
    <w:pPr>
      <w:tabs>
        <w:tab w:val="center" w:pos="4536"/>
        <w:tab w:val="right" w:pos="9072"/>
      </w:tabs>
    </w:pPr>
    <w:rPr>
      <w:szCs w:val="21"/>
    </w:rPr>
  </w:style>
  <w:style w:type="paragraph" w:styleId="Footer">
    <w:name w:val="footer"/>
    <w:basedOn w:val="LO-Normal"/>
    <w:rsid w:val="00120B00"/>
    <w:pPr>
      <w:tabs>
        <w:tab w:val="center" w:pos="4513"/>
        <w:tab w:val="right" w:pos="9026"/>
      </w:tabs>
    </w:pPr>
    <w:rPr>
      <w:szCs w:val="21"/>
    </w:rPr>
  </w:style>
  <w:style w:type="paragraph" w:customStyle="1" w:styleId="TextnBalon">
    <w:name w:val="Text în Balon"/>
    <w:basedOn w:val="LO-Normal"/>
    <w:qFormat/>
    <w:rsid w:val="00120B00"/>
    <w:rPr>
      <w:rFonts w:ascii="Segoe UI" w:hAnsi="Segoe UI"/>
      <w:sz w:val="18"/>
      <w:szCs w:val="16"/>
    </w:rPr>
  </w:style>
  <w:style w:type="paragraph" w:customStyle="1" w:styleId="Listparagraf">
    <w:name w:val="Listă paragraf"/>
    <w:basedOn w:val="LO-Normal"/>
    <w:qFormat/>
    <w:rsid w:val="00120B00"/>
    <w:pPr>
      <w:ind w:left="720"/>
    </w:pPr>
    <w:rPr>
      <w:szCs w:val="21"/>
    </w:rPr>
  </w:style>
  <w:style w:type="paragraph" w:styleId="ListParagraph">
    <w:name w:val="List Paragraph"/>
    <w:basedOn w:val="LO-Normal"/>
    <w:qFormat/>
    <w:rsid w:val="00120B00"/>
    <w:pPr>
      <w:ind w:left="720"/>
    </w:pPr>
    <w:rPr>
      <w:szCs w:val="21"/>
    </w:rPr>
  </w:style>
  <w:style w:type="paragraph" w:styleId="BalloonText">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eChar">
    <w:name w:val="Subtitle Char"/>
    <w:basedOn w:val="DefaultParagraphFont"/>
    <w:link w:val="Subtitle"/>
    <w:uiPriority w:val="11"/>
    <w:rsid w:val="00125651"/>
    <w:rPr>
      <w:rFonts w:ascii="Liberation Sans" w:eastAsia="Microsoft YaHei" w:hAnsi="Liberation Sans"/>
      <w:sz w:val="28"/>
      <w:szCs w:val="28"/>
    </w:rPr>
  </w:style>
  <w:style w:type="character" w:styleId="Strong">
    <w:name w:val="Strong"/>
    <w:uiPriority w:val="22"/>
    <w:qFormat/>
    <w:rsid w:val="00125651"/>
    <w:rPr>
      <w:b/>
      <w:bCs/>
    </w:rPr>
  </w:style>
  <w:style w:type="paragraph" w:customStyle="1" w:styleId="Style9">
    <w:name w:val="Style9"/>
    <w:basedOn w:val="Normal"/>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Emphasis">
    <w:name w:val="Emphasis"/>
    <w:uiPriority w:val="20"/>
    <w:qFormat/>
    <w:rsid w:val="00125651"/>
    <w:rPr>
      <w:i/>
      <w:iCs/>
    </w:rPr>
  </w:style>
  <w:style w:type="character" w:customStyle="1" w:styleId="FontStyle17">
    <w:name w:val="Font Style17"/>
    <w:basedOn w:val="DefaultParagraphFont"/>
    <w:uiPriority w:val="99"/>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DefaultParagraphFont"/>
    <w:link w:val="Text"/>
    <w:rsid w:val="00125651"/>
    <w:rPr>
      <w:rFonts w:ascii="Times New Roman" w:eastAsia="Times New Roman" w:hAnsi="Times New Roman" w:cs="Times New Roman"/>
      <w:kern w:val="0"/>
      <w:sz w:val="22"/>
      <w:lang w:eastAsia="en-US" w:bidi="ar-SA"/>
    </w:rPr>
  </w:style>
  <w:style w:type="character" w:customStyle="1" w:styleId="tpa1">
    <w:name w:val="tpa1"/>
    <w:basedOn w:val="DefaultParagraphFont"/>
    <w:rsid w:val="00AC659B"/>
  </w:style>
  <w:style w:type="character" w:customStyle="1" w:styleId="yiv6941942863ydpd0be2172salnttl">
    <w:name w:val="yiv6941942863ydpd0be2172s_aln_ttl"/>
    <w:basedOn w:val="DefaultParagraphFont"/>
    <w:rsid w:val="00BF5EC3"/>
  </w:style>
  <w:style w:type="character" w:customStyle="1" w:styleId="yiv6941942863ydpd0be2172salnbdy">
    <w:name w:val="yiv6941942863ydpd0be2172s_aln_bdy"/>
    <w:basedOn w:val="DefaultParagraphFont"/>
    <w:rsid w:val="00BF5EC3"/>
  </w:style>
  <w:style w:type="paragraph" w:customStyle="1" w:styleId="DefaultText">
    <w:name w:val="Default Text"/>
    <w:basedOn w:val="Normal"/>
    <w:rsid w:val="00BF5EC3"/>
    <w:pPr>
      <w:widowControl/>
      <w:suppressAutoHyphens w:val="0"/>
      <w:textAlignment w:val="auto"/>
    </w:pPr>
    <w:rPr>
      <w:rFonts w:ascii="Times New Roman" w:eastAsia="Times New Roman" w:hAnsi="Times New Roman" w:cs="Times New Roman"/>
      <w:noProof/>
      <w:kern w:val="0"/>
      <w:szCs w:val="20"/>
      <w:lang w:eastAsia="en-US" w:bidi="ar-SA"/>
    </w:rPr>
  </w:style>
</w:styles>
</file>

<file path=word/webSettings.xml><?xml version="1.0" encoding="utf-8"?>
<w:webSettings xmlns:r="http://schemas.openxmlformats.org/officeDocument/2006/relationships" xmlns:w="http://schemas.openxmlformats.org/wordprocessingml/2006/main">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 w:id="206297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eldman_claudiu@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22</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 alex</cp:lastModifiedBy>
  <cp:revision>9</cp:revision>
  <cp:lastPrinted>2020-07-30T12:51:00Z</cp:lastPrinted>
  <dcterms:created xsi:type="dcterms:W3CDTF">2021-06-28T08:10:00Z</dcterms:created>
  <dcterms:modified xsi:type="dcterms:W3CDTF">2022-01-09T09:17:00Z</dcterms:modified>
  <dc:language>ro-RO</dc:language>
</cp:coreProperties>
</file>