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2D" w:rsidRDefault="00DE7A2D" w:rsidP="00E757A5">
      <w:pPr>
        <w:pStyle w:val="Antet"/>
        <w:tabs>
          <w:tab w:val="clear" w:pos="4680"/>
        </w:tabs>
        <w:rPr>
          <w:rFonts w:ascii="Times New Roman" w:hAnsi="Times New Roman"/>
          <w:sz w:val="24"/>
          <w:szCs w:val="24"/>
        </w:rPr>
      </w:pPr>
      <w:r w:rsidRPr="00053109">
        <w:rPr>
          <w:rFonts w:ascii="Times New Roman" w:hAnsi="Times New Roman"/>
          <w:sz w:val="24"/>
          <w:szCs w:val="24"/>
        </w:rPr>
        <w:t xml:space="preserve">  </w:t>
      </w:r>
      <w:r>
        <w:rPr>
          <w:rFonts w:ascii="Times New Roman" w:hAnsi="Times New Roman"/>
          <w:sz w:val="24"/>
          <w:szCs w:val="24"/>
        </w:rPr>
        <w:t xml:space="preserve">  </w:t>
      </w:r>
    </w:p>
    <w:p w:rsidR="00DE7A2D" w:rsidRDefault="00DE7A2D" w:rsidP="00E757A5">
      <w:pPr>
        <w:pStyle w:val="Antet"/>
        <w:tabs>
          <w:tab w:val="clear" w:pos="4680"/>
        </w:tabs>
        <w:rPr>
          <w:rFonts w:ascii="Times New Roman" w:hAnsi="Times New Roman"/>
          <w:sz w:val="24"/>
          <w:szCs w:val="24"/>
        </w:rPr>
      </w:pPr>
    </w:p>
    <w:p w:rsidR="00DE7A2D" w:rsidRPr="00C25976" w:rsidRDefault="00DE7A2D" w:rsidP="00E757A5">
      <w:pPr>
        <w:pStyle w:val="Antet"/>
        <w:tabs>
          <w:tab w:val="clear" w:pos="4680"/>
        </w:tabs>
        <w:rPr>
          <w:rFonts w:ascii="Times New Roman" w:hAnsi="Times New Roman"/>
          <w:sz w:val="24"/>
          <w:szCs w:val="24"/>
          <w:highlight w:val="lightGray"/>
          <w:u w:val="single"/>
        </w:rPr>
      </w:pPr>
      <w:r>
        <w:rPr>
          <w:rFonts w:ascii="Times New Roman" w:hAnsi="Times New Roman"/>
          <w:sz w:val="24"/>
          <w:szCs w:val="24"/>
        </w:rPr>
        <w:t xml:space="preserve">  </w:t>
      </w:r>
      <w:r w:rsidRPr="00C25976">
        <w:rPr>
          <w:rStyle w:val="ax1"/>
          <w:rFonts w:ascii="Times New Roman" w:hAnsi="Times New Roman"/>
          <w:bCs/>
          <w:sz w:val="24"/>
          <w:szCs w:val="24"/>
          <w:highlight w:val="lightGray"/>
          <w:lang w:val="ro-RO"/>
        </w:rPr>
        <w:t>Anexa nr. 5K</w:t>
      </w:r>
      <w:r w:rsidRPr="00C25976">
        <w:rPr>
          <w:rFonts w:ascii="Times New Roman" w:hAnsi="Times New Roman"/>
          <w:sz w:val="24"/>
          <w:szCs w:val="24"/>
          <w:highlight w:val="lightGray"/>
        </w:rPr>
        <w:t xml:space="preserve">    la </w:t>
      </w:r>
      <w:proofErr w:type="spellStart"/>
      <w:r w:rsidRPr="00C25976">
        <w:rPr>
          <w:rFonts w:ascii="Times New Roman" w:hAnsi="Times New Roman"/>
          <w:sz w:val="24"/>
          <w:szCs w:val="24"/>
          <w:highlight w:val="lightGray"/>
          <w:u w:val="single"/>
        </w:rPr>
        <w:t>procedură</w:t>
      </w:r>
      <w:proofErr w:type="spellEnd"/>
      <w:r w:rsidRPr="00C25976">
        <w:rPr>
          <w:rFonts w:ascii="Times New Roman" w:hAnsi="Times New Roman"/>
          <w:sz w:val="24"/>
          <w:szCs w:val="24"/>
          <w:highlight w:val="lightGray"/>
          <w:u w:val="single"/>
        </w:rPr>
        <w:t xml:space="preserve">( conform LEGII  Nr. 292/2018 </w:t>
      </w:r>
      <w:proofErr w:type="spellStart"/>
      <w:r w:rsidRPr="00C25976">
        <w:rPr>
          <w:rFonts w:ascii="Times New Roman" w:hAnsi="Times New Roman"/>
          <w:sz w:val="24"/>
          <w:szCs w:val="24"/>
          <w:highlight w:val="lightGray"/>
          <w:u w:val="single"/>
        </w:rPr>
        <w:t>privind</w:t>
      </w:r>
      <w:proofErr w:type="spellEnd"/>
      <w:r w:rsidRPr="00C25976">
        <w:rPr>
          <w:rFonts w:ascii="Times New Roman" w:hAnsi="Times New Roman"/>
          <w:sz w:val="24"/>
          <w:szCs w:val="24"/>
          <w:highlight w:val="lightGray"/>
          <w:u w:val="single"/>
        </w:rPr>
        <w:t xml:space="preserve"> </w:t>
      </w:r>
      <w:proofErr w:type="spellStart"/>
      <w:r w:rsidRPr="00C25976">
        <w:rPr>
          <w:rFonts w:ascii="Times New Roman" w:hAnsi="Times New Roman"/>
          <w:sz w:val="24"/>
          <w:szCs w:val="24"/>
          <w:highlight w:val="lightGray"/>
          <w:u w:val="single"/>
        </w:rPr>
        <w:t>evaluarea</w:t>
      </w:r>
      <w:proofErr w:type="spellEnd"/>
      <w:r w:rsidRPr="00C25976">
        <w:rPr>
          <w:rFonts w:ascii="Times New Roman" w:hAnsi="Times New Roman"/>
          <w:sz w:val="24"/>
          <w:szCs w:val="24"/>
          <w:highlight w:val="lightGray"/>
          <w:u w:val="single"/>
        </w:rPr>
        <w:t xml:space="preserve"> </w:t>
      </w:r>
      <w:proofErr w:type="spellStart"/>
      <w:r w:rsidRPr="00C25976">
        <w:rPr>
          <w:rFonts w:ascii="Times New Roman" w:hAnsi="Times New Roman"/>
          <w:sz w:val="24"/>
          <w:szCs w:val="24"/>
          <w:highlight w:val="lightGray"/>
          <w:u w:val="single"/>
        </w:rPr>
        <w:t>impactului</w:t>
      </w:r>
      <w:proofErr w:type="spellEnd"/>
      <w:r w:rsidRPr="00C25976">
        <w:rPr>
          <w:rFonts w:ascii="Times New Roman" w:hAnsi="Times New Roman"/>
          <w:sz w:val="24"/>
          <w:szCs w:val="24"/>
          <w:highlight w:val="lightGray"/>
          <w:u w:val="single"/>
        </w:rPr>
        <w:t xml:space="preserve"> </w:t>
      </w:r>
      <w:proofErr w:type="spellStart"/>
      <w:r w:rsidRPr="00C25976">
        <w:rPr>
          <w:rFonts w:ascii="Times New Roman" w:hAnsi="Times New Roman"/>
          <w:sz w:val="24"/>
          <w:szCs w:val="24"/>
          <w:highlight w:val="lightGray"/>
          <w:u w:val="single"/>
        </w:rPr>
        <w:t>anumitor</w:t>
      </w:r>
      <w:proofErr w:type="spellEnd"/>
      <w:r w:rsidRPr="00C25976">
        <w:rPr>
          <w:rFonts w:ascii="Times New Roman" w:hAnsi="Times New Roman"/>
          <w:sz w:val="24"/>
          <w:szCs w:val="24"/>
          <w:highlight w:val="lightGray"/>
          <w:u w:val="single"/>
        </w:rPr>
        <w:t xml:space="preserve"> </w:t>
      </w:r>
      <w:proofErr w:type="spellStart"/>
      <w:r w:rsidRPr="00C25976">
        <w:rPr>
          <w:rFonts w:ascii="Times New Roman" w:hAnsi="Times New Roman"/>
          <w:sz w:val="24"/>
          <w:szCs w:val="24"/>
          <w:highlight w:val="lightGray"/>
          <w:u w:val="single"/>
        </w:rPr>
        <w:t>proiecte</w:t>
      </w:r>
      <w:proofErr w:type="spellEnd"/>
      <w:r w:rsidRPr="00C25976">
        <w:rPr>
          <w:rFonts w:ascii="Times New Roman" w:hAnsi="Times New Roman"/>
          <w:sz w:val="24"/>
          <w:szCs w:val="24"/>
          <w:highlight w:val="lightGray"/>
          <w:u w:val="single"/>
        </w:rPr>
        <w:t xml:space="preserve"> </w:t>
      </w:r>
      <w:proofErr w:type="spellStart"/>
      <w:r w:rsidRPr="00C25976">
        <w:rPr>
          <w:rFonts w:ascii="Times New Roman" w:hAnsi="Times New Roman"/>
          <w:sz w:val="24"/>
          <w:szCs w:val="24"/>
          <w:highlight w:val="lightGray"/>
          <w:u w:val="single"/>
        </w:rPr>
        <w:t>publice</w:t>
      </w:r>
      <w:proofErr w:type="spellEnd"/>
      <w:r w:rsidRPr="00C25976">
        <w:rPr>
          <w:rFonts w:ascii="Times New Roman" w:hAnsi="Times New Roman"/>
          <w:sz w:val="24"/>
          <w:szCs w:val="24"/>
          <w:highlight w:val="lightGray"/>
          <w:u w:val="single"/>
        </w:rPr>
        <w:t xml:space="preserve"> </w:t>
      </w:r>
      <w:proofErr w:type="spellStart"/>
      <w:r w:rsidRPr="00C25976">
        <w:rPr>
          <w:rFonts w:ascii="Times New Roman" w:hAnsi="Times New Roman"/>
          <w:sz w:val="24"/>
          <w:szCs w:val="24"/>
          <w:highlight w:val="lightGray"/>
          <w:u w:val="single"/>
        </w:rPr>
        <w:t>şi</w:t>
      </w:r>
      <w:proofErr w:type="spellEnd"/>
      <w:r w:rsidRPr="00C25976">
        <w:rPr>
          <w:rFonts w:ascii="Times New Roman" w:hAnsi="Times New Roman"/>
          <w:sz w:val="24"/>
          <w:szCs w:val="24"/>
          <w:highlight w:val="lightGray"/>
          <w:u w:val="single"/>
        </w:rPr>
        <w:t xml:space="preserve"> private </w:t>
      </w:r>
      <w:proofErr w:type="spellStart"/>
      <w:r w:rsidRPr="00C25976">
        <w:rPr>
          <w:rFonts w:ascii="Times New Roman" w:hAnsi="Times New Roman"/>
          <w:sz w:val="24"/>
          <w:szCs w:val="24"/>
          <w:highlight w:val="lightGray"/>
          <w:u w:val="single"/>
        </w:rPr>
        <w:t>asupra</w:t>
      </w:r>
      <w:proofErr w:type="spellEnd"/>
      <w:r w:rsidRPr="00C25976">
        <w:rPr>
          <w:rFonts w:ascii="Times New Roman" w:hAnsi="Times New Roman"/>
          <w:sz w:val="24"/>
          <w:szCs w:val="24"/>
          <w:highlight w:val="lightGray"/>
          <w:u w:val="single"/>
        </w:rPr>
        <w:t xml:space="preserve"> </w:t>
      </w:r>
      <w:proofErr w:type="spellStart"/>
      <w:r w:rsidRPr="00C25976">
        <w:rPr>
          <w:rFonts w:ascii="Times New Roman" w:hAnsi="Times New Roman"/>
          <w:sz w:val="24"/>
          <w:szCs w:val="24"/>
          <w:highlight w:val="lightGray"/>
          <w:u w:val="single"/>
        </w:rPr>
        <w:t>mediului</w:t>
      </w:r>
      <w:proofErr w:type="spellEnd"/>
    </w:p>
    <w:p w:rsidR="00DE7A2D" w:rsidRPr="00C25976" w:rsidRDefault="00DE7A2D" w:rsidP="00E757A5">
      <w:pPr>
        <w:jc w:val="center"/>
        <w:rPr>
          <w:rStyle w:val="ax1"/>
          <w:rFonts w:ascii="Times New Roman" w:hAnsi="Times New Roman"/>
          <w:bCs/>
          <w:sz w:val="24"/>
          <w:szCs w:val="24"/>
          <w:highlight w:val="lightGray"/>
          <w:lang w:val="ro-RO"/>
        </w:rPr>
      </w:pPr>
    </w:p>
    <w:p w:rsidR="00DE7A2D" w:rsidRPr="00C25976" w:rsidRDefault="00DE7A2D" w:rsidP="006832B4">
      <w:pPr>
        <w:autoSpaceDE w:val="0"/>
        <w:autoSpaceDN w:val="0"/>
        <w:adjustRightInd w:val="0"/>
        <w:spacing w:after="0" w:line="240" w:lineRule="auto"/>
        <w:jc w:val="center"/>
        <w:rPr>
          <w:rFonts w:ascii="Times New Roman" w:hAnsi="Times New Roman"/>
          <w:bCs/>
          <w:i/>
          <w:sz w:val="24"/>
          <w:szCs w:val="24"/>
          <w:highlight w:val="lightGray"/>
        </w:rPr>
      </w:pPr>
      <w:proofErr w:type="spellStart"/>
      <w:r w:rsidRPr="00C25976">
        <w:rPr>
          <w:rFonts w:ascii="Times New Roman" w:hAnsi="Times New Roman"/>
          <w:bCs/>
          <w:i/>
          <w:sz w:val="24"/>
          <w:szCs w:val="24"/>
          <w:highlight w:val="lightGray"/>
        </w:rPr>
        <w:t>Anunţ</w:t>
      </w:r>
      <w:proofErr w:type="spellEnd"/>
      <w:r w:rsidRPr="00C25976">
        <w:rPr>
          <w:rFonts w:ascii="Times New Roman" w:hAnsi="Times New Roman"/>
          <w:bCs/>
          <w:i/>
          <w:sz w:val="24"/>
          <w:szCs w:val="24"/>
          <w:highlight w:val="lightGray"/>
        </w:rPr>
        <w:t xml:space="preserve"> public </w:t>
      </w:r>
      <w:proofErr w:type="spellStart"/>
      <w:r w:rsidRPr="00C25976">
        <w:rPr>
          <w:rFonts w:ascii="Times New Roman" w:hAnsi="Times New Roman"/>
          <w:bCs/>
          <w:i/>
          <w:sz w:val="24"/>
          <w:szCs w:val="24"/>
          <w:highlight w:val="lightGray"/>
        </w:rPr>
        <w:t>privind</w:t>
      </w:r>
      <w:proofErr w:type="spellEnd"/>
      <w:r w:rsidRPr="00C25976">
        <w:rPr>
          <w:rFonts w:ascii="Times New Roman" w:hAnsi="Times New Roman"/>
          <w:bCs/>
          <w:i/>
          <w:sz w:val="24"/>
          <w:szCs w:val="24"/>
          <w:highlight w:val="lightGray"/>
        </w:rPr>
        <w:t xml:space="preserve"> </w:t>
      </w:r>
      <w:proofErr w:type="spellStart"/>
      <w:r w:rsidRPr="00C25976">
        <w:rPr>
          <w:rFonts w:ascii="Times New Roman" w:hAnsi="Times New Roman"/>
          <w:bCs/>
          <w:i/>
          <w:sz w:val="24"/>
          <w:szCs w:val="24"/>
          <w:highlight w:val="lightGray"/>
        </w:rPr>
        <w:t>decizia</w:t>
      </w:r>
      <w:proofErr w:type="spellEnd"/>
      <w:r w:rsidRPr="00C25976">
        <w:rPr>
          <w:rFonts w:ascii="Times New Roman" w:hAnsi="Times New Roman"/>
          <w:bCs/>
          <w:i/>
          <w:sz w:val="24"/>
          <w:szCs w:val="24"/>
          <w:highlight w:val="lightGray"/>
        </w:rPr>
        <w:t xml:space="preserve"> </w:t>
      </w:r>
      <w:proofErr w:type="spellStart"/>
      <w:r w:rsidRPr="00C25976">
        <w:rPr>
          <w:rFonts w:ascii="Times New Roman" w:hAnsi="Times New Roman"/>
          <w:bCs/>
          <w:i/>
          <w:sz w:val="24"/>
          <w:szCs w:val="24"/>
          <w:highlight w:val="lightGray"/>
        </w:rPr>
        <w:t>etapei</w:t>
      </w:r>
      <w:proofErr w:type="spellEnd"/>
      <w:r w:rsidRPr="00C25976">
        <w:rPr>
          <w:rFonts w:ascii="Times New Roman" w:hAnsi="Times New Roman"/>
          <w:bCs/>
          <w:i/>
          <w:sz w:val="24"/>
          <w:szCs w:val="24"/>
          <w:highlight w:val="lightGray"/>
        </w:rPr>
        <w:t xml:space="preserve"> de </w:t>
      </w:r>
      <w:proofErr w:type="spellStart"/>
      <w:r w:rsidRPr="00C25976">
        <w:rPr>
          <w:rFonts w:ascii="Times New Roman" w:hAnsi="Times New Roman"/>
          <w:bCs/>
          <w:i/>
          <w:sz w:val="24"/>
          <w:szCs w:val="24"/>
          <w:highlight w:val="lightGray"/>
        </w:rPr>
        <w:t>încadrare</w:t>
      </w:r>
      <w:proofErr w:type="spellEnd"/>
    </w:p>
    <w:p w:rsidR="00DE7A2D" w:rsidRPr="00C25976" w:rsidRDefault="00DE7A2D" w:rsidP="006832B4">
      <w:pPr>
        <w:autoSpaceDE w:val="0"/>
        <w:autoSpaceDN w:val="0"/>
        <w:adjustRightInd w:val="0"/>
        <w:spacing w:after="0" w:line="240" w:lineRule="auto"/>
        <w:jc w:val="center"/>
        <w:rPr>
          <w:rFonts w:ascii="Times New Roman" w:hAnsi="Times New Roman"/>
          <w:bCs/>
          <w:i/>
          <w:sz w:val="24"/>
          <w:szCs w:val="24"/>
          <w:highlight w:val="lightGray"/>
        </w:rPr>
      </w:pPr>
      <w:r w:rsidRPr="00C25976">
        <w:rPr>
          <w:rFonts w:ascii="Times New Roman" w:hAnsi="Times New Roman"/>
          <w:bCs/>
          <w:i/>
          <w:sz w:val="24"/>
          <w:szCs w:val="24"/>
          <w:highlight w:val="lightGray"/>
        </w:rPr>
        <w:t>(</w:t>
      </w:r>
      <w:proofErr w:type="spellStart"/>
      <w:proofErr w:type="gramStart"/>
      <w:r w:rsidRPr="00C25976">
        <w:rPr>
          <w:rFonts w:ascii="Times New Roman" w:hAnsi="Times New Roman"/>
          <w:bCs/>
          <w:i/>
          <w:sz w:val="24"/>
          <w:szCs w:val="24"/>
          <w:highlight w:val="lightGray"/>
        </w:rPr>
        <w:t>autoritatea</w:t>
      </w:r>
      <w:proofErr w:type="spellEnd"/>
      <w:proofErr w:type="gramEnd"/>
      <w:r w:rsidRPr="00C25976">
        <w:rPr>
          <w:rFonts w:ascii="Times New Roman" w:hAnsi="Times New Roman"/>
          <w:bCs/>
          <w:i/>
          <w:sz w:val="24"/>
          <w:szCs w:val="24"/>
          <w:highlight w:val="lightGray"/>
        </w:rPr>
        <w:t xml:space="preserve"> </w:t>
      </w:r>
      <w:proofErr w:type="spellStart"/>
      <w:r w:rsidRPr="00C25976">
        <w:rPr>
          <w:rFonts w:ascii="Times New Roman" w:hAnsi="Times New Roman"/>
          <w:bCs/>
          <w:i/>
          <w:sz w:val="24"/>
          <w:szCs w:val="24"/>
          <w:highlight w:val="lightGray"/>
        </w:rPr>
        <w:t>competentă</w:t>
      </w:r>
      <w:proofErr w:type="spellEnd"/>
      <w:r w:rsidRPr="00C25976">
        <w:rPr>
          <w:rFonts w:ascii="Times New Roman" w:hAnsi="Times New Roman"/>
          <w:bCs/>
          <w:i/>
          <w:sz w:val="24"/>
          <w:szCs w:val="24"/>
          <w:highlight w:val="lightGray"/>
        </w:rPr>
        <w:t xml:space="preserve"> </w:t>
      </w:r>
      <w:proofErr w:type="spellStart"/>
      <w:r w:rsidRPr="00C25976">
        <w:rPr>
          <w:rFonts w:ascii="Times New Roman" w:hAnsi="Times New Roman"/>
          <w:bCs/>
          <w:i/>
          <w:sz w:val="24"/>
          <w:szCs w:val="24"/>
          <w:highlight w:val="lightGray"/>
        </w:rPr>
        <w:t>pentru</w:t>
      </w:r>
      <w:proofErr w:type="spellEnd"/>
      <w:r w:rsidRPr="00C25976">
        <w:rPr>
          <w:rFonts w:ascii="Times New Roman" w:hAnsi="Times New Roman"/>
          <w:bCs/>
          <w:i/>
          <w:sz w:val="24"/>
          <w:szCs w:val="24"/>
          <w:highlight w:val="lightGray"/>
        </w:rPr>
        <w:t xml:space="preserve"> </w:t>
      </w:r>
      <w:proofErr w:type="spellStart"/>
      <w:r w:rsidRPr="00C25976">
        <w:rPr>
          <w:rFonts w:ascii="Times New Roman" w:hAnsi="Times New Roman"/>
          <w:bCs/>
          <w:i/>
          <w:sz w:val="24"/>
          <w:szCs w:val="24"/>
          <w:highlight w:val="lightGray"/>
        </w:rPr>
        <w:t>protecţia</w:t>
      </w:r>
      <w:proofErr w:type="spellEnd"/>
      <w:r w:rsidRPr="00C25976">
        <w:rPr>
          <w:rFonts w:ascii="Times New Roman" w:hAnsi="Times New Roman"/>
          <w:bCs/>
          <w:i/>
          <w:sz w:val="24"/>
          <w:szCs w:val="24"/>
          <w:highlight w:val="lightGray"/>
        </w:rPr>
        <w:t xml:space="preserve"> </w:t>
      </w:r>
      <w:proofErr w:type="spellStart"/>
      <w:r w:rsidRPr="00C25976">
        <w:rPr>
          <w:rFonts w:ascii="Times New Roman" w:hAnsi="Times New Roman"/>
          <w:bCs/>
          <w:i/>
          <w:sz w:val="24"/>
          <w:szCs w:val="24"/>
          <w:highlight w:val="lightGray"/>
        </w:rPr>
        <w:t>mediului</w:t>
      </w:r>
      <w:proofErr w:type="spellEnd"/>
      <w:r w:rsidRPr="00C25976">
        <w:rPr>
          <w:rFonts w:ascii="Times New Roman" w:hAnsi="Times New Roman"/>
          <w:bCs/>
          <w:i/>
          <w:sz w:val="24"/>
          <w:szCs w:val="24"/>
          <w:highlight w:val="lightGray"/>
        </w:rPr>
        <w:t>)</w:t>
      </w:r>
    </w:p>
    <w:p w:rsidR="00DE7A2D" w:rsidRPr="006146ED" w:rsidRDefault="00DE7A2D" w:rsidP="00561008">
      <w:pPr>
        <w:spacing w:after="0" w:line="240" w:lineRule="auto"/>
        <w:jc w:val="both"/>
        <w:rPr>
          <w:rFonts w:ascii="Times New Roman" w:hAnsi="Times New Roman"/>
          <w:sz w:val="24"/>
          <w:szCs w:val="24"/>
          <w:highlight w:val="yellow"/>
          <w:lang w:val="ro-RO"/>
        </w:rPr>
      </w:pPr>
    </w:p>
    <w:p w:rsidR="00DE7A2D" w:rsidRPr="006146ED" w:rsidRDefault="00DE7A2D" w:rsidP="000751D7">
      <w:pPr>
        <w:spacing w:after="0" w:line="240" w:lineRule="auto"/>
        <w:jc w:val="both"/>
        <w:rPr>
          <w:rFonts w:ascii="Times New Roman" w:hAnsi="Times New Roman"/>
          <w:sz w:val="24"/>
          <w:szCs w:val="24"/>
          <w:highlight w:val="yellow"/>
          <w:lang w:val="ro-RO"/>
        </w:rPr>
      </w:pPr>
    </w:p>
    <w:p w:rsidR="00DE7A2D" w:rsidRDefault="00DE7A2D" w:rsidP="006146ED">
      <w:pPr>
        <w:spacing w:after="0" w:line="240" w:lineRule="auto"/>
        <w:jc w:val="both"/>
        <w:rPr>
          <w:rFonts w:ascii="Times New Roman" w:hAnsi="Times New Roman"/>
          <w:b/>
          <w:bCs/>
          <w:sz w:val="24"/>
          <w:szCs w:val="24"/>
          <w:lang w:val="ro-RO"/>
        </w:rPr>
      </w:pPr>
      <w:r>
        <w:rPr>
          <w:rFonts w:ascii="Times New Roman" w:hAnsi="Times New Roman"/>
          <w:bCs/>
          <w:sz w:val="24"/>
          <w:szCs w:val="24"/>
          <w:lang w:val="ro-RO"/>
        </w:rPr>
        <w:t xml:space="preserve">             </w:t>
      </w:r>
    </w:p>
    <w:p w:rsidR="00DE7A2D" w:rsidRPr="006146ED" w:rsidRDefault="00DE7A2D" w:rsidP="000751D7">
      <w:pPr>
        <w:spacing w:after="0" w:line="240" w:lineRule="auto"/>
        <w:jc w:val="both"/>
        <w:rPr>
          <w:rFonts w:ascii="Times New Roman" w:hAnsi="Times New Roman"/>
          <w:sz w:val="24"/>
          <w:szCs w:val="24"/>
          <w:highlight w:val="yellow"/>
          <w:lang w:val="ro-RO"/>
        </w:rPr>
      </w:pPr>
    </w:p>
    <w:p w:rsidR="00DE7A2D" w:rsidRPr="00DB2A98" w:rsidRDefault="00DE7A2D" w:rsidP="00D603F4">
      <w:pPr>
        <w:tabs>
          <w:tab w:val="left" w:pos="3870"/>
        </w:tabs>
        <w:spacing w:after="0" w:line="240" w:lineRule="auto"/>
        <w:jc w:val="both"/>
        <w:rPr>
          <w:rFonts w:ascii="Times New Roman" w:hAnsi="Times New Roman"/>
          <w:bCs/>
          <w:i/>
          <w:sz w:val="24"/>
          <w:szCs w:val="24"/>
        </w:rPr>
      </w:pPr>
      <w:r w:rsidRPr="00DB2A98">
        <w:rPr>
          <w:rFonts w:ascii="Times New Roman" w:hAnsi="Times New Roman"/>
          <w:bCs/>
          <w:sz w:val="24"/>
          <w:szCs w:val="24"/>
          <w:lang w:val="ro-RO"/>
        </w:rPr>
        <w:t xml:space="preserve">                      </w:t>
      </w:r>
      <w:proofErr w:type="spellStart"/>
      <w:r w:rsidRPr="00DB2A98">
        <w:rPr>
          <w:rFonts w:ascii="Times New Roman" w:hAnsi="Times New Roman"/>
          <w:b/>
          <w:sz w:val="24"/>
          <w:szCs w:val="24"/>
        </w:rPr>
        <w:t>Agentia</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pentru</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Protectia</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Mediului</w:t>
      </w:r>
      <w:proofErr w:type="spellEnd"/>
      <w:r w:rsidRPr="00DB2A98">
        <w:rPr>
          <w:rFonts w:ascii="Times New Roman" w:hAnsi="Times New Roman"/>
          <w:b/>
          <w:sz w:val="24"/>
          <w:szCs w:val="24"/>
        </w:rPr>
        <w:t xml:space="preserve">  Constanta</w:t>
      </w:r>
      <w:r w:rsidRPr="00DB2A98">
        <w:rPr>
          <w:rFonts w:ascii="Times New Roman" w:hAnsi="Times New Roman"/>
          <w:sz w:val="24"/>
          <w:szCs w:val="24"/>
        </w:rPr>
        <w:t xml:space="preserve">,  </w:t>
      </w:r>
      <w:proofErr w:type="spellStart"/>
      <w:r w:rsidRPr="00DB2A98">
        <w:rPr>
          <w:rFonts w:ascii="Times New Roman" w:hAnsi="Times New Roman"/>
          <w:sz w:val="24"/>
          <w:szCs w:val="24"/>
        </w:rPr>
        <w:t>anunţă</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publicul</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interesat</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asupra</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luării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deciziei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etapei</w:t>
      </w:r>
      <w:proofErr w:type="spellEnd"/>
      <w:r w:rsidRPr="00DB2A98">
        <w:rPr>
          <w:rFonts w:ascii="Times New Roman" w:hAnsi="Times New Roman"/>
          <w:sz w:val="24"/>
          <w:szCs w:val="24"/>
        </w:rPr>
        <w:t xml:space="preserve"> de </w:t>
      </w:r>
      <w:proofErr w:type="spellStart"/>
      <w:r w:rsidRPr="00DB2A98">
        <w:rPr>
          <w:rFonts w:ascii="Times New Roman" w:hAnsi="Times New Roman"/>
          <w:sz w:val="24"/>
          <w:szCs w:val="24"/>
        </w:rPr>
        <w:t>încadrare</w:t>
      </w:r>
      <w:proofErr w:type="spellEnd"/>
      <w:r w:rsidRPr="00DB2A98">
        <w:rPr>
          <w:rFonts w:ascii="Times New Roman" w:hAnsi="Times New Roman"/>
          <w:sz w:val="24"/>
          <w:szCs w:val="24"/>
        </w:rPr>
        <w:t xml:space="preserve"> </w:t>
      </w:r>
      <w:r w:rsidRPr="00DB2A98">
        <w:rPr>
          <w:rFonts w:ascii="Times New Roman" w:hAnsi="Times New Roman"/>
          <w:b/>
          <w:sz w:val="24"/>
          <w:szCs w:val="24"/>
          <w:u w:val="single"/>
        </w:rPr>
        <w:t>NU ESTE NECESARA EFECTUAREA EVALUARII IMPACTULUI ASUPRA MEDIULUI</w:t>
      </w:r>
      <w:r w:rsidRPr="00DB2A98">
        <w:rPr>
          <w:rFonts w:ascii="Times New Roman" w:hAnsi="Times New Roman"/>
          <w:sz w:val="24"/>
          <w:szCs w:val="24"/>
        </w:rPr>
        <w:t xml:space="preserve"> </w:t>
      </w:r>
      <w:proofErr w:type="spellStart"/>
      <w:r w:rsidRPr="00DB2A98">
        <w:rPr>
          <w:rFonts w:ascii="Times New Roman" w:hAnsi="Times New Roman"/>
          <w:sz w:val="24"/>
          <w:szCs w:val="24"/>
        </w:rPr>
        <w:t>în</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cadrul</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procedurii</w:t>
      </w:r>
      <w:proofErr w:type="spellEnd"/>
      <w:r w:rsidRPr="00DB2A98">
        <w:rPr>
          <w:rFonts w:ascii="Times New Roman" w:hAnsi="Times New Roman"/>
          <w:sz w:val="24"/>
          <w:szCs w:val="24"/>
        </w:rPr>
        <w:t xml:space="preserve"> de </w:t>
      </w:r>
      <w:proofErr w:type="spellStart"/>
      <w:r w:rsidRPr="00DB2A98">
        <w:rPr>
          <w:rFonts w:ascii="Times New Roman" w:hAnsi="Times New Roman"/>
          <w:sz w:val="24"/>
          <w:szCs w:val="24"/>
        </w:rPr>
        <w:t>evaluare</w:t>
      </w:r>
      <w:proofErr w:type="spellEnd"/>
      <w:r w:rsidRPr="00DB2A98">
        <w:rPr>
          <w:rFonts w:ascii="Times New Roman" w:hAnsi="Times New Roman"/>
          <w:sz w:val="24"/>
          <w:szCs w:val="24"/>
        </w:rPr>
        <w:t xml:space="preserve"> a </w:t>
      </w:r>
      <w:proofErr w:type="spellStart"/>
      <w:r w:rsidRPr="00DB2A98">
        <w:rPr>
          <w:rFonts w:ascii="Times New Roman" w:hAnsi="Times New Roman"/>
          <w:sz w:val="24"/>
          <w:szCs w:val="24"/>
        </w:rPr>
        <w:t>impactului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asupra</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mediului</w:t>
      </w:r>
      <w:proofErr w:type="spellEnd"/>
      <w:r w:rsidRPr="00DB2A98">
        <w:rPr>
          <w:rFonts w:ascii="Times New Roman" w:hAnsi="Times New Roman"/>
          <w:sz w:val="24"/>
          <w:szCs w:val="24"/>
        </w:rPr>
        <w:t xml:space="preserve">, </w:t>
      </w:r>
      <w:bookmarkStart w:id="0" w:name="_GoBack"/>
      <w:bookmarkEnd w:id="0"/>
      <w:proofErr w:type="spellStart"/>
      <w:r w:rsidRPr="00DB2A98">
        <w:rPr>
          <w:rFonts w:ascii="Times New Roman" w:hAnsi="Times New Roman"/>
          <w:sz w:val="24"/>
          <w:szCs w:val="24"/>
        </w:rPr>
        <w:t>pentru</w:t>
      </w:r>
      <w:proofErr w:type="spellEnd"/>
      <w:r w:rsidRPr="00DB2A98">
        <w:rPr>
          <w:rFonts w:ascii="Times New Roman" w:hAnsi="Times New Roman"/>
          <w:sz w:val="24"/>
          <w:szCs w:val="24"/>
        </w:rPr>
        <w:t xml:space="preserve"> </w:t>
      </w:r>
      <w:proofErr w:type="spellStart"/>
      <w:r w:rsidRPr="00DB2A98">
        <w:rPr>
          <w:rFonts w:ascii="Times New Roman" w:hAnsi="Times New Roman"/>
          <w:i/>
          <w:sz w:val="24"/>
          <w:szCs w:val="24"/>
        </w:rPr>
        <w:t>proiectul</w:t>
      </w:r>
      <w:proofErr w:type="spellEnd"/>
      <w:r w:rsidRPr="00DB2A98">
        <w:rPr>
          <w:rFonts w:ascii="Times New Roman" w:hAnsi="Times New Roman"/>
          <w:sz w:val="24"/>
          <w:szCs w:val="24"/>
        </w:rPr>
        <w:t xml:space="preserve">: </w:t>
      </w:r>
      <w:r w:rsidRPr="00DB2A98">
        <w:rPr>
          <w:rFonts w:ascii="Times New Roman" w:eastAsia="Batang" w:hAnsi="Times New Roman"/>
          <w:b/>
          <w:sz w:val="24"/>
          <w:szCs w:val="24"/>
        </w:rPr>
        <w:t xml:space="preserve">RECONFIGURARE SENS GIRATORIU DINTRE BULEVARDUL AUREL VLAICU –STR. NICOLAE FILIMON, ACCESE LA CENTRUL COMERCIAL DE PE BULEVARDUL AUREL VLAICU NR. 158, SEMNALIZARE RUTIERA, LUCRARI EDILITARE, AMENAJARE SPATII VERZI, ORGANIZARE DE SANTIER, </w:t>
      </w:r>
      <w:r w:rsidRPr="00DB2A98">
        <w:rPr>
          <w:rFonts w:ascii="Times New Roman" w:hAnsi="Times New Roman"/>
          <w:sz w:val="24"/>
          <w:szCs w:val="24"/>
        </w:rPr>
        <w:t xml:space="preserve"> </w:t>
      </w:r>
      <w:proofErr w:type="spellStart"/>
      <w:r w:rsidRPr="00DB2A98">
        <w:rPr>
          <w:rFonts w:ascii="Times New Roman" w:hAnsi="Times New Roman"/>
          <w:bCs/>
          <w:sz w:val="24"/>
          <w:szCs w:val="24"/>
          <w:u w:val="single"/>
        </w:rPr>
        <w:t>propus</w:t>
      </w:r>
      <w:proofErr w:type="spellEnd"/>
      <w:r w:rsidRPr="00DB2A98">
        <w:rPr>
          <w:rFonts w:ascii="Times New Roman" w:hAnsi="Times New Roman"/>
          <w:bCs/>
          <w:sz w:val="24"/>
          <w:szCs w:val="24"/>
        </w:rPr>
        <w:t xml:space="preserve"> a fi </w:t>
      </w:r>
      <w:proofErr w:type="spellStart"/>
      <w:r w:rsidRPr="00DB2A98">
        <w:rPr>
          <w:rFonts w:ascii="Times New Roman" w:hAnsi="Times New Roman"/>
          <w:bCs/>
          <w:sz w:val="24"/>
          <w:szCs w:val="24"/>
        </w:rPr>
        <w:t>amplasat</w:t>
      </w:r>
      <w:proofErr w:type="spellEnd"/>
      <w:r w:rsidRPr="00DB2A98">
        <w:rPr>
          <w:rFonts w:ascii="Times New Roman" w:hAnsi="Times New Roman"/>
          <w:bCs/>
          <w:sz w:val="24"/>
          <w:szCs w:val="24"/>
        </w:rPr>
        <w:t xml:space="preserve"> in </w:t>
      </w:r>
      <w:proofErr w:type="spellStart"/>
      <w:r w:rsidRPr="00DB2A98">
        <w:rPr>
          <w:rFonts w:ascii="Times New Roman" w:hAnsi="Times New Roman"/>
          <w:b/>
          <w:bCs/>
          <w:sz w:val="24"/>
          <w:szCs w:val="24"/>
        </w:rPr>
        <w:t>municipiul</w:t>
      </w:r>
      <w:proofErr w:type="spellEnd"/>
      <w:r w:rsidRPr="00DB2A98">
        <w:rPr>
          <w:rFonts w:ascii="Times New Roman" w:hAnsi="Times New Roman"/>
          <w:b/>
          <w:bCs/>
          <w:sz w:val="24"/>
          <w:szCs w:val="24"/>
        </w:rPr>
        <w:t xml:space="preserve"> Constanta, </w:t>
      </w:r>
      <w:r w:rsidRPr="00DB2A98">
        <w:rPr>
          <w:rFonts w:ascii="Times New Roman" w:hAnsi="Times New Roman"/>
          <w:b/>
          <w:sz w:val="24"/>
          <w:szCs w:val="24"/>
        </w:rPr>
        <w:t>b-</w:t>
      </w:r>
      <w:proofErr w:type="spellStart"/>
      <w:r w:rsidRPr="00DB2A98">
        <w:rPr>
          <w:rFonts w:ascii="Times New Roman" w:hAnsi="Times New Roman"/>
          <w:b/>
          <w:sz w:val="24"/>
          <w:szCs w:val="24"/>
        </w:rPr>
        <w:t>dul</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Aurel</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Vlaicu</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tronson</w:t>
      </w:r>
      <w:proofErr w:type="spellEnd"/>
      <w:r w:rsidRPr="00DB2A98">
        <w:rPr>
          <w:rFonts w:ascii="Times New Roman" w:hAnsi="Times New Roman"/>
          <w:b/>
          <w:sz w:val="24"/>
          <w:szCs w:val="24"/>
        </w:rPr>
        <w:t xml:space="preserve"> 2(</w:t>
      </w:r>
      <w:proofErr w:type="spellStart"/>
      <w:r w:rsidRPr="00DB2A98">
        <w:rPr>
          <w:rFonts w:ascii="Times New Roman" w:hAnsi="Times New Roman"/>
          <w:b/>
          <w:sz w:val="24"/>
          <w:szCs w:val="24"/>
        </w:rPr>
        <w:t>intersectie</w:t>
      </w:r>
      <w:proofErr w:type="spellEnd"/>
      <w:r w:rsidRPr="00DB2A98">
        <w:rPr>
          <w:rFonts w:ascii="Times New Roman" w:hAnsi="Times New Roman"/>
          <w:b/>
          <w:sz w:val="24"/>
          <w:szCs w:val="24"/>
        </w:rPr>
        <w:t xml:space="preserve"> cu Nicolae </w:t>
      </w:r>
      <w:proofErr w:type="spellStart"/>
      <w:r w:rsidRPr="00DB2A98">
        <w:rPr>
          <w:rFonts w:ascii="Times New Roman" w:hAnsi="Times New Roman"/>
          <w:b/>
          <w:sz w:val="24"/>
          <w:szCs w:val="24"/>
        </w:rPr>
        <w:t>Filimon</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si</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Interioara</w:t>
      </w:r>
      <w:proofErr w:type="spellEnd"/>
      <w:r w:rsidRPr="00DB2A98">
        <w:rPr>
          <w:rFonts w:ascii="Times New Roman" w:hAnsi="Times New Roman"/>
          <w:b/>
          <w:sz w:val="24"/>
          <w:szCs w:val="24"/>
        </w:rPr>
        <w:t xml:space="preserve"> 4); </w:t>
      </w:r>
      <w:proofErr w:type="spellStart"/>
      <w:r w:rsidRPr="00DB2A98">
        <w:rPr>
          <w:rFonts w:ascii="Times New Roman" w:hAnsi="Times New Roman"/>
          <w:b/>
          <w:sz w:val="24"/>
          <w:szCs w:val="24"/>
        </w:rPr>
        <w:t>Aurel</w:t>
      </w:r>
      <w:proofErr w:type="spellEnd"/>
      <w:r w:rsidRPr="00DB2A98">
        <w:rPr>
          <w:rFonts w:ascii="Times New Roman" w:hAnsi="Times New Roman"/>
          <w:b/>
          <w:sz w:val="24"/>
          <w:szCs w:val="24"/>
        </w:rPr>
        <w:t xml:space="preserve"> </w:t>
      </w:r>
      <w:proofErr w:type="spellStart"/>
      <w:r w:rsidRPr="00DB2A98">
        <w:rPr>
          <w:rFonts w:ascii="Times New Roman" w:hAnsi="Times New Roman"/>
          <w:b/>
          <w:sz w:val="24"/>
          <w:szCs w:val="24"/>
        </w:rPr>
        <w:t>Vlaicu</w:t>
      </w:r>
      <w:proofErr w:type="spellEnd"/>
      <w:r w:rsidRPr="00DB2A98">
        <w:rPr>
          <w:rFonts w:ascii="Times New Roman" w:hAnsi="Times New Roman"/>
          <w:b/>
          <w:sz w:val="24"/>
          <w:szCs w:val="24"/>
        </w:rPr>
        <w:t xml:space="preserve"> nr. 158</w:t>
      </w:r>
      <w:r w:rsidRPr="00DB2A98">
        <w:rPr>
          <w:rFonts w:ascii="Times New Roman" w:hAnsi="Times New Roman"/>
          <w:b/>
          <w:bCs/>
          <w:sz w:val="24"/>
          <w:szCs w:val="24"/>
        </w:rPr>
        <w:t xml:space="preserve">, </w:t>
      </w:r>
      <w:proofErr w:type="spellStart"/>
      <w:r w:rsidRPr="00DB2A98">
        <w:rPr>
          <w:rFonts w:ascii="Times New Roman" w:hAnsi="Times New Roman"/>
          <w:b/>
          <w:bCs/>
          <w:sz w:val="24"/>
          <w:szCs w:val="24"/>
        </w:rPr>
        <w:t>judetul</w:t>
      </w:r>
      <w:proofErr w:type="spellEnd"/>
      <w:r w:rsidRPr="00DB2A98">
        <w:rPr>
          <w:rFonts w:ascii="Times New Roman" w:hAnsi="Times New Roman"/>
          <w:b/>
          <w:bCs/>
          <w:sz w:val="24"/>
          <w:szCs w:val="24"/>
        </w:rPr>
        <w:t xml:space="preserve"> </w:t>
      </w:r>
      <w:smartTag w:uri="urn:schemas-microsoft-com:office:smarttags" w:element="City">
        <w:smartTag w:uri="urn:schemas-microsoft-com:office:smarttags" w:element="place">
          <w:r w:rsidRPr="00DB2A98">
            <w:rPr>
              <w:rFonts w:ascii="Times New Roman" w:hAnsi="Times New Roman"/>
              <w:b/>
              <w:bCs/>
              <w:sz w:val="24"/>
              <w:szCs w:val="24"/>
            </w:rPr>
            <w:t>Constanta</w:t>
          </w:r>
        </w:smartTag>
      </w:smartTag>
      <w:r w:rsidRPr="00DB2A98">
        <w:rPr>
          <w:rFonts w:ascii="Times New Roman" w:hAnsi="Times New Roman"/>
          <w:bCs/>
          <w:i/>
          <w:sz w:val="24"/>
          <w:szCs w:val="24"/>
          <w:lang w:val="ro-RO"/>
        </w:rPr>
        <w:t>,</w:t>
      </w:r>
      <w:r w:rsidRPr="00DB2A98">
        <w:rPr>
          <w:rFonts w:ascii="Times New Roman" w:hAnsi="Times New Roman"/>
          <w:sz w:val="24"/>
          <w:szCs w:val="24"/>
        </w:rPr>
        <w:t xml:space="preserve"> </w:t>
      </w:r>
      <w:r w:rsidRPr="00DB2A98">
        <w:rPr>
          <w:rFonts w:ascii="Times New Roman" w:hAnsi="Times New Roman"/>
          <w:i/>
          <w:sz w:val="24"/>
          <w:szCs w:val="24"/>
          <w:u w:val="single"/>
        </w:rPr>
        <w:t>titular</w:t>
      </w:r>
      <w:r w:rsidRPr="00DB2A98">
        <w:rPr>
          <w:rFonts w:ascii="Times New Roman" w:hAnsi="Times New Roman"/>
          <w:bCs/>
          <w:sz w:val="24"/>
          <w:szCs w:val="24"/>
          <w:lang w:val="ro-RO"/>
        </w:rPr>
        <w:t xml:space="preserve">: </w:t>
      </w:r>
      <w:proofErr w:type="gramStart"/>
      <w:r w:rsidRPr="00DB2A98">
        <w:rPr>
          <w:rFonts w:ascii="Times New Roman" w:hAnsi="Times New Roman"/>
          <w:b/>
          <w:bCs/>
          <w:i/>
          <w:sz w:val="24"/>
          <w:szCs w:val="24"/>
          <w:lang w:val="ro-RO"/>
        </w:rPr>
        <w:t>HORNBACH  CENTRALA</w:t>
      </w:r>
      <w:proofErr w:type="gramEnd"/>
      <w:r w:rsidRPr="00DB2A98">
        <w:rPr>
          <w:rFonts w:ascii="Times New Roman" w:hAnsi="Times New Roman"/>
          <w:b/>
          <w:bCs/>
          <w:i/>
          <w:sz w:val="24"/>
          <w:szCs w:val="24"/>
          <w:lang w:val="ro-RO"/>
        </w:rPr>
        <w:t xml:space="preserve">  S.R.L</w:t>
      </w:r>
      <w:r w:rsidRPr="00DB2A98">
        <w:rPr>
          <w:rFonts w:ascii="Times New Roman" w:hAnsi="Times New Roman"/>
          <w:bCs/>
          <w:i/>
          <w:sz w:val="24"/>
          <w:szCs w:val="24"/>
          <w:lang w:val="ro-RO"/>
        </w:rPr>
        <w:t xml:space="preserve">. prin </w:t>
      </w:r>
      <w:proofErr w:type="spellStart"/>
      <w:r w:rsidRPr="00DB2A98">
        <w:rPr>
          <w:rFonts w:ascii="Times New Roman" w:hAnsi="Times New Roman"/>
          <w:bCs/>
          <w:i/>
          <w:sz w:val="24"/>
          <w:szCs w:val="24"/>
          <w:lang w:val="ro-RO"/>
        </w:rPr>
        <w:t>Badescu</w:t>
      </w:r>
      <w:proofErr w:type="spellEnd"/>
      <w:r w:rsidRPr="00DB2A98">
        <w:rPr>
          <w:rFonts w:ascii="Times New Roman" w:hAnsi="Times New Roman"/>
          <w:bCs/>
          <w:i/>
          <w:sz w:val="24"/>
          <w:szCs w:val="24"/>
          <w:lang w:val="ro-RO"/>
        </w:rPr>
        <w:t xml:space="preserve"> Dan,</w:t>
      </w:r>
      <w:r w:rsidRPr="00DB2A98">
        <w:rPr>
          <w:rFonts w:ascii="Times New Roman" w:hAnsi="Times New Roman"/>
          <w:b/>
          <w:i/>
          <w:sz w:val="24"/>
          <w:szCs w:val="24"/>
          <w:lang w:val="ro-RO"/>
        </w:rPr>
        <w:t xml:space="preserve"> </w:t>
      </w:r>
      <w:r w:rsidRPr="00DB2A98">
        <w:rPr>
          <w:rFonts w:ascii="Times New Roman" w:hAnsi="Times New Roman"/>
          <w:i/>
          <w:sz w:val="24"/>
          <w:szCs w:val="24"/>
        </w:rPr>
        <w:t xml:space="preserve">cu </w:t>
      </w:r>
      <w:proofErr w:type="spellStart"/>
      <w:r w:rsidRPr="00DB2A98">
        <w:rPr>
          <w:rFonts w:ascii="Times New Roman" w:hAnsi="Times New Roman"/>
          <w:i/>
          <w:sz w:val="24"/>
          <w:szCs w:val="24"/>
        </w:rPr>
        <w:t>sediul</w:t>
      </w:r>
      <w:proofErr w:type="spellEnd"/>
      <w:r w:rsidRPr="00DB2A98">
        <w:rPr>
          <w:rFonts w:ascii="Times New Roman" w:hAnsi="Times New Roman"/>
          <w:i/>
          <w:sz w:val="24"/>
          <w:szCs w:val="24"/>
        </w:rPr>
        <w:t xml:space="preserve"> in </w:t>
      </w:r>
      <w:proofErr w:type="spellStart"/>
      <w:r w:rsidRPr="00DB2A98">
        <w:rPr>
          <w:rFonts w:ascii="Times New Roman" w:hAnsi="Times New Roman"/>
          <w:i/>
          <w:sz w:val="24"/>
          <w:szCs w:val="24"/>
        </w:rPr>
        <w:t>comuna</w:t>
      </w:r>
      <w:proofErr w:type="spellEnd"/>
      <w:r w:rsidRPr="00DB2A98">
        <w:rPr>
          <w:rFonts w:ascii="Times New Roman" w:hAnsi="Times New Roman"/>
          <w:i/>
          <w:sz w:val="24"/>
          <w:szCs w:val="24"/>
        </w:rPr>
        <w:t xml:space="preserve"> </w:t>
      </w:r>
      <w:proofErr w:type="spellStart"/>
      <w:r w:rsidRPr="00DB2A98">
        <w:rPr>
          <w:rFonts w:ascii="Times New Roman" w:hAnsi="Times New Roman"/>
          <w:i/>
          <w:sz w:val="24"/>
          <w:szCs w:val="24"/>
        </w:rPr>
        <w:t>Domnesti</w:t>
      </w:r>
      <w:proofErr w:type="spellEnd"/>
      <w:r w:rsidRPr="00DB2A98">
        <w:rPr>
          <w:rFonts w:ascii="Times New Roman" w:hAnsi="Times New Roman"/>
          <w:i/>
          <w:sz w:val="24"/>
          <w:szCs w:val="24"/>
        </w:rPr>
        <w:t xml:space="preserve">, sat </w:t>
      </w:r>
      <w:proofErr w:type="spellStart"/>
      <w:r w:rsidRPr="00DB2A98">
        <w:rPr>
          <w:rFonts w:ascii="Times New Roman" w:hAnsi="Times New Roman"/>
          <w:i/>
          <w:sz w:val="24"/>
          <w:szCs w:val="24"/>
        </w:rPr>
        <w:t>Domnesti</w:t>
      </w:r>
      <w:proofErr w:type="spellEnd"/>
      <w:r w:rsidRPr="00DB2A98">
        <w:rPr>
          <w:rFonts w:ascii="Times New Roman" w:hAnsi="Times New Roman"/>
          <w:i/>
          <w:sz w:val="24"/>
          <w:szCs w:val="24"/>
        </w:rPr>
        <w:t xml:space="preserve">, str. </w:t>
      </w:r>
      <w:proofErr w:type="spellStart"/>
      <w:r w:rsidRPr="00DB2A98">
        <w:rPr>
          <w:rFonts w:ascii="Times New Roman" w:hAnsi="Times New Roman"/>
          <w:i/>
          <w:sz w:val="24"/>
          <w:szCs w:val="24"/>
        </w:rPr>
        <w:t>Hornbach</w:t>
      </w:r>
      <w:proofErr w:type="spellEnd"/>
      <w:r w:rsidRPr="00DB2A98">
        <w:rPr>
          <w:rFonts w:ascii="Times New Roman" w:hAnsi="Times New Roman"/>
          <w:i/>
          <w:sz w:val="24"/>
          <w:szCs w:val="24"/>
        </w:rPr>
        <w:t xml:space="preserve">, nr. </w:t>
      </w:r>
      <w:proofErr w:type="gramStart"/>
      <w:r w:rsidRPr="00DB2A98">
        <w:rPr>
          <w:rFonts w:ascii="Times New Roman" w:hAnsi="Times New Roman"/>
          <w:i/>
          <w:sz w:val="24"/>
          <w:szCs w:val="24"/>
        </w:rPr>
        <w:t xml:space="preserve">17-21, </w:t>
      </w:r>
      <w:proofErr w:type="spellStart"/>
      <w:r w:rsidRPr="00DB2A98">
        <w:rPr>
          <w:rFonts w:ascii="Times New Roman" w:hAnsi="Times New Roman"/>
          <w:bCs/>
          <w:i/>
          <w:sz w:val="24"/>
          <w:szCs w:val="24"/>
        </w:rPr>
        <w:t>judetul</w:t>
      </w:r>
      <w:proofErr w:type="spellEnd"/>
      <w:r w:rsidRPr="00DB2A98">
        <w:rPr>
          <w:rFonts w:ascii="Times New Roman" w:hAnsi="Times New Roman"/>
          <w:bCs/>
          <w:i/>
          <w:sz w:val="24"/>
          <w:szCs w:val="24"/>
        </w:rPr>
        <w:t xml:space="preserve"> </w:t>
      </w:r>
      <w:proofErr w:type="spellStart"/>
      <w:r w:rsidRPr="00DB2A98">
        <w:rPr>
          <w:rFonts w:ascii="Times New Roman" w:hAnsi="Times New Roman"/>
          <w:bCs/>
          <w:i/>
          <w:sz w:val="24"/>
          <w:szCs w:val="24"/>
        </w:rPr>
        <w:t>Ilfov</w:t>
      </w:r>
      <w:proofErr w:type="spellEnd"/>
      <w:r w:rsidRPr="00DB2A98">
        <w:rPr>
          <w:rFonts w:ascii="Times New Roman" w:hAnsi="Times New Roman"/>
          <w:bCs/>
          <w:i/>
          <w:sz w:val="24"/>
          <w:szCs w:val="24"/>
        </w:rPr>
        <w:t>.</w:t>
      </w:r>
      <w:proofErr w:type="gramEnd"/>
    </w:p>
    <w:p w:rsidR="00DE7A2D" w:rsidRPr="00DB2A98" w:rsidRDefault="00DE7A2D" w:rsidP="00D603F4">
      <w:pPr>
        <w:tabs>
          <w:tab w:val="left" w:pos="3870"/>
        </w:tabs>
        <w:spacing w:after="0" w:line="240" w:lineRule="auto"/>
        <w:jc w:val="both"/>
        <w:rPr>
          <w:rFonts w:ascii="Times New Roman" w:hAnsi="Times New Roman"/>
          <w:bCs/>
          <w:i/>
          <w:sz w:val="24"/>
          <w:szCs w:val="24"/>
        </w:rPr>
      </w:pPr>
    </w:p>
    <w:p w:rsidR="00DE7A2D" w:rsidRPr="00DB2A98" w:rsidRDefault="00DE7A2D" w:rsidP="00D603F4">
      <w:pPr>
        <w:tabs>
          <w:tab w:val="left" w:pos="3870"/>
        </w:tabs>
        <w:spacing w:after="0" w:line="240" w:lineRule="auto"/>
        <w:jc w:val="both"/>
        <w:rPr>
          <w:rFonts w:ascii="Times New Roman" w:hAnsi="Times New Roman"/>
          <w:bCs/>
          <w:sz w:val="24"/>
          <w:szCs w:val="24"/>
        </w:rPr>
      </w:pPr>
    </w:p>
    <w:p w:rsidR="00DE7A2D" w:rsidRPr="00DB2A98" w:rsidRDefault="00DE7A2D" w:rsidP="00D603F4">
      <w:pPr>
        <w:tabs>
          <w:tab w:val="left" w:pos="3870"/>
        </w:tabs>
        <w:spacing w:after="0" w:line="240" w:lineRule="auto"/>
        <w:jc w:val="both"/>
        <w:rPr>
          <w:rFonts w:ascii="Times New Roman" w:hAnsi="Times New Roman"/>
          <w:sz w:val="24"/>
          <w:szCs w:val="24"/>
        </w:rPr>
      </w:pPr>
      <w:r w:rsidRPr="00DB2A98">
        <w:rPr>
          <w:rFonts w:ascii="Times New Roman" w:hAnsi="Times New Roman"/>
          <w:sz w:val="24"/>
          <w:szCs w:val="24"/>
        </w:rPr>
        <w:t xml:space="preserve">              </w:t>
      </w:r>
      <w:proofErr w:type="spellStart"/>
      <w:r w:rsidRPr="00DB2A98">
        <w:rPr>
          <w:rFonts w:ascii="Times New Roman" w:hAnsi="Times New Roman"/>
          <w:sz w:val="24"/>
          <w:szCs w:val="24"/>
        </w:rPr>
        <w:t>Proiectul</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deciziei</w:t>
      </w:r>
      <w:proofErr w:type="spellEnd"/>
      <w:r w:rsidRPr="00DB2A98">
        <w:rPr>
          <w:rFonts w:ascii="Times New Roman" w:hAnsi="Times New Roman"/>
          <w:sz w:val="24"/>
          <w:szCs w:val="24"/>
        </w:rPr>
        <w:t xml:space="preserve"> de </w:t>
      </w:r>
      <w:proofErr w:type="spellStart"/>
      <w:r w:rsidRPr="00DB2A98">
        <w:rPr>
          <w:rFonts w:ascii="Times New Roman" w:hAnsi="Times New Roman"/>
          <w:sz w:val="24"/>
          <w:szCs w:val="24"/>
        </w:rPr>
        <w:t>încadrare</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şi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motivele</w:t>
      </w:r>
      <w:proofErr w:type="spellEnd"/>
      <w:r w:rsidRPr="00DB2A98">
        <w:rPr>
          <w:rFonts w:ascii="Times New Roman" w:hAnsi="Times New Roman"/>
          <w:sz w:val="24"/>
          <w:szCs w:val="24"/>
        </w:rPr>
        <w:t xml:space="preserve"> care o </w:t>
      </w:r>
      <w:proofErr w:type="spellStart"/>
      <w:r w:rsidRPr="00DB2A98">
        <w:rPr>
          <w:rFonts w:ascii="Times New Roman" w:hAnsi="Times New Roman"/>
          <w:sz w:val="24"/>
          <w:szCs w:val="24"/>
        </w:rPr>
        <w:t>fundamentează</w:t>
      </w:r>
      <w:proofErr w:type="spellEnd"/>
      <w:r w:rsidRPr="00DB2A98">
        <w:rPr>
          <w:rFonts w:ascii="Times New Roman" w:hAnsi="Times New Roman"/>
          <w:sz w:val="24"/>
          <w:szCs w:val="24"/>
        </w:rPr>
        <w:t xml:space="preserve"> pot fi </w:t>
      </w:r>
      <w:proofErr w:type="spellStart"/>
      <w:r w:rsidRPr="00DB2A98">
        <w:rPr>
          <w:rFonts w:ascii="Times New Roman" w:hAnsi="Times New Roman"/>
          <w:sz w:val="24"/>
          <w:szCs w:val="24"/>
        </w:rPr>
        <w:t>consultate</w:t>
      </w:r>
      <w:proofErr w:type="spellEnd"/>
      <w:r w:rsidRPr="00DB2A98">
        <w:rPr>
          <w:rFonts w:ascii="Times New Roman" w:hAnsi="Times New Roman"/>
          <w:sz w:val="24"/>
          <w:szCs w:val="24"/>
        </w:rPr>
        <w:t xml:space="preserve"> la </w:t>
      </w:r>
      <w:proofErr w:type="spellStart"/>
      <w:r w:rsidRPr="00DB2A98">
        <w:rPr>
          <w:rFonts w:ascii="Times New Roman" w:hAnsi="Times New Roman"/>
          <w:sz w:val="24"/>
          <w:szCs w:val="24"/>
        </w:rPr>
        <w:t>sediul</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autorităţii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competente</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pentru</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protecţia</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mediului</w:t>
      </w:r>
      <w:proofErr w:type="spellEnd"/>
      <w:r w:rsidRPr="00DB2A98">
        <w:rPr>
          <w:rFonts w:ascii="Times New Roman" w:hAnsi="Times New Roman"/>
          <w:sz w:val="24"/>
          <w:szCs w:val="24"/>
        </w:rPr>
        <w:t xml:space="preserve"> </w:t>
      </w:r>
      <w:smartTag w:uri="urn:schemas-microsoft-com:office:smarttags" w:element="place">
        <w:r w:rsidRPr="00DB2A98">
          <w:rPr>
            <w:rFonts w:ascii="Times New Roman" w:hAnsi="Times New Roman"/>
            <w:sz w:val="24"/>
            <w:szCs w:val="24"/>
          </w:rPr>
          <w:t>Constanta</w:t>
        </w:r>
      </w:smartTag>
      <w:r w:rsidRPr="00DB2A98">
        <w:rPr>
          <w:rFonts w:ascii="Times New Roman" w:hAnsi="Times New Roman"/>
          <w:sz w:val="24"/>
          <w:szCs w:val="24"/>
        </w:rPr>
        <w:t xml:space="preserve"> din </w:t>
      </w:r>
      <w:smartTag w:uri="urn:schemas-microsoft-com:office:smarttags" w:element="place">
        <w:r w:rsidRPr="00DB2A98">
          <w:rPr>
            <w:rFonts w:ascii="Times New Roman" w:hAnsi="Times New Roman"/>
            <w:i/>
            <w:sz w:val="24"/>
            <w:szCs w:val="24"/>
          </w:rPr>
          <w:t>Constanta</w:t>
        </w:r>
      </w:smartTag>
      <w:r w:rsidRPr="00DB2A98">
        <w:rPr>
          <w:rFonts w:ascii="Times New Roman" w:hAnsi="Times New Roman"/>
          <w:i/>
          <w:sz w:val="24"/>
          <w:szCs w:val="24"/>
        </w:rPr>
        <w:t xml:space="preserve">, str. </w:t>
      </w:r>
      <w:proofErr w:type="spellStart"/>
      <w:r w:rsidRPr="00DB2A98">
        <w:rPr>
          <w:rFonts w:ascii="Times New Roman" w:hAnsi="Times New Roman"/>
          <w:i/>
          <w:sz w:val="24"/>
          <w:szCs w:val="24"/>
        </w:rPr>
        <w:t>Unirii</w:t>
      </w:r>
      <w:proofErr w:type="spellEnd"/>
      <w:r w:rsidRPr="00DB2A98">
        <w:rPr>
          <w:rFonts w:ascii="Times New Roman" w:hAnsi="Times New Roman"/>
          <w:i/>
          <w:sz w:val="24"/>
          <w:szCs w:val="24"/>
        </w:rPr>
        <w:t xml:space="preserve"> nr. 23</w:t>
      </w:r>
      <w:r w:rsidRPr="00DB2A98">
        <w:rPr>
          <w:rFonts w:ascii="Times New Roman" w:hAnsi="Times New Roman"/>
          <w:sz w:val="24"/>
          <w:szCs w:val="24"/>
        </w:rPr>
        <w:t xml:space="preserve">, </w:t>
      </w:r>
      <w:proofErr w:type="spellStart"/>
      <w:r w:rsidRPr="00DB2A98">
        <w:rPr>
          <w:rFonts w:ascii="Times New Roman" w:hAnsi="Times New Roman"/>
          <w:sz w:val="24"/>
          <w:szCs w:val="24"/>
        </w:rPr>
        <w:t>în</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zilele</w:t>
      </w:r>
      <w:proofErr w:type="spellEnd"/>
      <w:r w:rsidRPr="00DB2A98">
        <w:rPr>
          <w:rFonts w:ascii="Times New Roman" w:hAnsi="Times New Roman"/>
          <w:sz w:val="24"/>
          <w:szCs w:val="24"/>
        </w:rPr>
        <w:t xml:space="preserve"> de </w:t>
      </w:r>
      <w:proofErr w:type="spellStart"/>
      <w:r w:rsidRPr="00DB2A98">
        <w:rPr>
          <w:rFonts w:ascii="Times New Roman" w:hAnsi="Times New Roman"/>
          <w:sz w:val="24"/>
          <w:szCs w:val="24"/>
        </w:rPr>
        <w:t>luni</w:t>
      </w:r>
      <w:proofErr w:type="spellEnd"/>
      <w:r w:rsidRPr="00DB2A98">
        <w:rPr>
          <w:rFonts w:ascii="Times New Roman" w:hAnsi="Times New Roman"/>
          <w:sz w:val="24"/>
          <w:szCs w:val="24"/>
        </w:rPr>
        <w:t xml:space="preserve"> - </w:t>
      </w:r>
      <w:proofErr w:type="spellStart"/>
      <w:r w:rsidRPr="00DB2A98">
        <w:rPr>
          <w:rFonts w:ascii="Times New Roman" w:hAnsi="Times New Roman"/>
          <w:sz w:val="24"/>
          <w:szCs w:val="24"/>
        </w:rPr>
        <w:t>joi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între</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orele</w:t>
      </w:r>
      <w:proofErr w:type="spellEnd"/>
      <w:r w:rsidRPr="00DB2A98">
        <w:rPr>
          <w:rFonts w:ascii="Times New Roman" w:hAnsi="Times New Roman"/>
          <w:sz w:val="24"/>
          <w:szCs w:val="24"/>
        </w:rPr>
        <w:t xml:space="preserve"> 8-16.30, </w:t>
      </w:r>
      <w:proofErr w:type="spellStart"/>
      <w:r w:rsidRPr="00DB2A98">
        <w:rPr>
          <w:rFonts w:ascii="Times New Roman" w:hAnsi="Times New Roman"/>
          <w:sz w:val="24"/>
          <w:szCs w:val="24"/>
        </w:rPr>
        <w:t>vineri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intre</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orele</w:t>
      </w:r>
      <w:proofErr w:type="spellEnd"/>
      <w:r w:rsidRPr="00DB2A98">
        <w:rPr>
          <w:rFonts w:ascii="Times New Roman" w:hAnsi="Times New Roman"/>
          <w:sz w:val="24"/>
          <w:szCs w:val="24"/>
        </w:rPr>
        <w:t xml:space="preserve"> 8-14, </w:t>
      </w:r>
      <w:proofErr w:type="spellStart"/>
      <w:r w:rsidRPr="00DB2A98">
        <w:rPr>
          <w:rFonts w:ascii="Times New Roman" w:hAnsi="Times New Roman"/>
          <w:sz w:val="24"/>
          <w:szCs w:val="24"/>
        </w:rPr>
        <w:t>precum</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şi</w:t>
      </w:r>
      <w:proofErr w:type="spellEnd"/>
      <w:r w:rsidRPr="00DB2A98">
        <w:rPr>
          <w:rFonts w:ascii="Times New Roman" w:hAnsi="Times New Roman"/>
          <w:sz w:val="24"/>
          <w:szCs w:val="24"/>
        </w:rPr>
        <w:t xml:space="preserve"> la </w:t>
      </w:r>
      <w:proofErr w:type="spellStart"/>
      <w:r w:rsidRPr="00DB2A98">
        <w:rPr>
          <w:rFonts w:ascii="Times New Roman" w:hAnsi="Times New Roman"/>
          <w:sz w:val="24"/>
          <w:szCs w:val="24"/>
        </w:rPr>
        <w:t>următoarea</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adresă</w:t>
      </w:r>
      <w:proofErr w:type="spellEnd"/>
      <w:r w:rsidRPr="00DB2A98">
        <w:rPr>
          <w:rFonts w:ascii="Times New Roman" w:hAnsi="Times New Roman"/>
          <w:sz w:val="24"/>
          <w:szCs w:val="24"/>
        </w:rPr>
        <w:t xml:space="preserve"> de internet http://apmct.anpm.ro.</w:t>
      </w:r>
    </w:p>
    <w:p w:rsidR="00DE7A2D" w:rsidRPr="00DB2A98" w:rsidRDefault="00DE7A2D" w:rsidP="003B1865">
      <w:pPr>
        <w:autoSpaceDE w:val="0"/>
        <w:autoSpaceDN w:val="0"/>
        <w:adjustRightInd w:val="0"/>
        <w:spacing w:after="0" w:line="240" w:lineRule="auto"/>
        <w:jc w:val="both"/>
        <w:rPr>
          <w:rFonts w:ascii="Times New Roman" w:hAnsi="Times New Roman"/>
          <w:sz w:val="24"/>
          <w:szCs w:val="24"/>
        </w:rPr>
      </w:pPr>
      <w:r w:rsidRPr="00DB2A98">
        <w:rPr>
          <w:rFonts w:ascii="Times New Roman" w:hAnsi="Times New Roman"/>
          <w:sz w:val="24"/>
          <w:szCs w:val="24"/>
        </w:rPr>
        <w:t xml:space="preserve">    </w:t>
      </w:r>
    </w:p>
    <w:p w:rsidR="00DE7A2D" w:rsidRPr="00DB2A98" w:rsidRDefault="00DE7A2D" w:rsidP="003B1865">
      <w:pPr>
        <w:autoSpaceDE w:val="0"/>
        <w:autoSpaceDN w:val="0"/>
        <w:adjustRightInd w:val="0"/>
        <w:spacing w:after="0" w:line="240" w:lineRule="auto"/>
        <w:jc w:val="both"/>
        <w:rPr>
          <w:rFonts w:ascii="Times New Roman" w:hAnsi="Times New Roman"/>
          <w:b/>
          <w:sz w:val="24"/>
          <w:szCs w:val="24"/>
          <w:u w:val="single"/>
        </w:rPr>
      </w:pPr>
      <w:r w:rsidRPr="00DB2A98">
        <w:rPr>
          <w:rFonts w:ascii="Times New Roman" w:hAnsi="Times New Roman"/>
          <w:sz w:val="24"/>
          <w:szCs w:val="24"/>
        </w:rPr>
        <w:t xml:space="preserve">          </w:t>
      </w:r>
      <w:proofErr w:type="spellStart"/>
      <w:r w:rsidRPr="00DB2A98">
        <w:rPr>
          <w:rFonts w:ascii="Times New Roman" w:hAnsi="Times New Roman"/>
          <w:sz w:val="24"/>
          <w:szCs w:val="24"/>
        </w:rPr>
        <w:t>Comentariile</w:t>
      </w:r>
      <w:proofErr w:type="spellEnd"/>
      <w:r w:rsidRPr="00DB2A98">
        <w:rPr>
          <w:rFonts w:ascii="Times New Roman" w:hAnsi="Times New Roman"/>
          <w:sz w:val="24"/>
          <w:szCs w:val="24"/>
        </w:rPr>
        <w:t>/</w:t>
      </w:r>
      <w:proofErr w:type="spellStart"/>
      <w:r w:rsidRPr="00DB2A98">
        <w:rPr>
          <w:rFonts w:ascii="Times New Roman" w:hAnsi="Times New Roman"/>
          <w:sz w:val="24"/>
          <w:szCs w:val="24"/>
        </w:rPr>
        <w:t>Observaţiile</w:t>
      </w:r>
      <w:proofErr w:type="spellEnd"/>
      <w:r w:rsidRPr="00DB2A98">
        <w:rPr>
          <w:rFonts w:ascii="Times New Roman" w:hAnsi="Times New Roman"/>
          <w:sz w:val="24"/>
          <w:szCs w:val="24"/>
        </w:rPr>
        <w:t>/</w:t>
      </w:r>
      <w:proofErr w:type="spellStart"/>
      <w:r w:rsidRPr="00DB2A98">
        <w:rPr>
          <w:rFonts w:ascii="Times New Roman" w:hAnsi="Times New Roman"/>
          <w:sz w:val="24"/>
          <w:szCs w:val="24"/>
        </w:rPr>
        <w:t>Propunerile</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publicului</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interesat</w:t>
      </w:r>
      <w:proofErr w:type="spellEnd"/>
      <w:r w:rsidRPr="00DB2A98">
        <w:rPr>
          <w:rFonts w:ascii="Times New Roman" w:hAnsi="Times New Roman"/>
          <w:sz w:val="24"/>
          <w:szCs w:val="24"/>
        </w:rPr>
        <w:t xml:space="preserve"> se pot </w:t>
      </w:r>
      <w:proofErr w:type="spellStart"/>
      <w:r w:rsidRPr="00DB2A98">
        <w:rPr>
          <w:rFonts w:ascii="Times New Roman" w:hAnsi="Times New Roman"/>
          <w:sz w:val="24"/>
          <w:szCs w:val="24"/>
        </w:rPr>
        <w:t>înainta</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în</w:t>
      </w:r>
      <w:proofErr w:type="spellEnd"/>
      <w:r w:rsidRPr="00DB2A98">
        <w:rPr>
          <w:rFonts w:ascii="Times New Roman" w:hAnsi="Times New Roman"/>
          <w:sz w:val="24"/>
          <w:szCs w:val="24"/>
        </w:rPr>
        <w:t xml:space="preserve"> </w:t>
      </w:r>
      <w:proofErr w:type="spellStart"/>
      <w:r w:rsidRPr="00DB2A98">
        <w:rPr>
          <w:rFonts w:ascii="Times New Roman" w:hAnsi="Times New Roman"/>
          <w:sz w:val="24"/>
          <w:szCs w:val="24"/>
        </w:rPr>
        <w:t>termen</w:t>
      </w:r>
      <w:proofErr w:type="spellEnd"/>
      <w:r w:rsidRPr="00DB2A98">
        <w:rPr>
          <w:rFonts w:ascii="Times New Roman" w:hAnsi="Times New Roman"/>
          <w:sz w:val="24"/>
          <w:szCs w:val="24"/>
        </w:rPr>
        <w:t xml:space="preserve"> de </w:t>
      </w:r>
      <w:r w:rsidRPr="00DB2A98">
        <w:rPr>
          <w:rFonts w:ascii="Times New Roman" w:hAnsi="Times New Roman"/>
          <w:b/>
          <w:sz w:val="24"/>
          <w:szCs w:val="24"/>
          <w:u w:val="single"/>
        </w:rPr>
        <w:t xml:space="preserve">10 </w:t>
      </w:r>
      <w:proofErr w:type="spellStart"/>
      <w:r w:rsidRPr="00DB2A98">
        <w:rPr>
          <w:rFonts w:ascii="Times New Roman" w:hAnsi="Times New Roman"/>
          <w:b/>
          <w:sz w:val="24"/>
          <w:szCs w:val="24"/>
          <w:u w:val="single"/>
        </w:rPr>
        <w:t>zile</w:t>
      </w:r>
      <w:proofErr w:type="spellEnd"/>
      <w:r w:rsidRPr="00DB2A98">
        <w:rPr>
          <w:rFonts w:ascii="Times New Roman" w:hAnsi="Times New Roman"/>
          <w:sz w:val="24"/>
          <w:szCs w:val="24"/>
        </w:rPr>
        <w:t xml:space="preserve"> </w:t>
      </w:r>
      <w:r w:rsidRPr="00DB2A98">
        <w:rPr>
          <w:rFonts w:ascii="Times New Roman" w:hAnsi="Times New Roman"/>
          <w:b/>
          <w:sz w:val="24"/>
          <w:szCs w:val="24"/>
          <w:u w:val="single"/>
        </w:rPr>
        <w:t xml:space="preserve">de la data </w:t>
      </w:r>
      <w:proofErr w:type="spellStart"/>
      <w:r w:rsidRPr="00DB2A98">
        <w:rPr>
          <w:rFonts w:ascii="Times New Roman" w:hAnsi="Times New Roman"/>
          <w:b/>
          <w:sz w:val="24"/>
          <w:szCs w:val="24"/>
          <w:u w:val="single"/>
        </w:rPr>
        <w:t>afişării</w:t>
      </w:r>
      <w:proofErr w:type="spellEnd"/>
      <w:r w:rsidRPr="00DB2A98">
        <w:rPr>
          <w:rFonts w:ascii="Times New Roman" w:hAnsi="Times New Roman"/>
          <w:b/>
          <w:sz w:val="24"/>
          <w:szCs w:val="24"/>
          <w:u w:val="single"/>
        </w:rPr>
        <w:t xml:space="preserve"> </w:t>
      </w:r>
      <w:proofErr w:type="spellStart"/>
      <w:r w:rsidRPr="00DB2A98">
        <w:rPr>
          <w:rFonts w:ascii="Times New Roman" w:hAnsi="Times New Roman"/>
          <w:b/>
          <w:sz w:val="24"/>
          <w:szCs w:val="24"/>
          <w:u w:val="single"/>
        </w:rPr>
        <w:t>prezentului</w:t>
      </w:r>
      <w:proofErr w:type="spellEnd"/>
      <w:r w:rsidRPr="00DB2A98">
        <w:rPr>
          <w:rFonts w:ascii="Times New Roman" w:hAnsi="Times New Roman"/>
          <w:b/>
          <w:sz w:val="24"/>
          <w:szCs w:val="24"/>
          <w:u w:val="single"/>
        </w:rPr>
        <w:t xml:space="preserve"> </w:t>
      </w:r>
      <w:proofErr w:type="spellStart"/>
      <w:r w:rsidRPr="00DB2A98">
        <w:rPr>
          <w:rFonts w:ascii="Times New Roman" w:hAnsi="Times New Roman"/>
          <w:b/>
          <w:sz w:val="24"/>
          <w:szCs w:val="24"/>
          <w:u w:val="single"/>
        </w:rPr>
        <w:t>anunţ</w:t>
      </w:r>
      <w:proofErr w:type="spellEnd"/>
      <w:r w:rsidRPr="00DB2A98">
        <w:rPr>
          <w:rFonts w:ascii="Times New Roman" w:hAnsi="Times New Roman"/>
          <w:b/>
          <w:sz w:val="24"/>
          <w:szCs w:val="24"/>
          <w:u w:val="single"/>
        </w:rPr>
        <w:t>.</w:t>
      </w:r>
    </w:p>
    <w:p w:rsidR="00DE7A2D" w:rsidRPr="00DB2A98" w:rsidRDefault="00DE7A2D" w:rsidP="003B1865">
      <w:pPr>
        <w:autoSpaceDE w:val="0"/>
        <w:autoSpaceDN w:val="0"/>
        <w:adjustRightInd w:val="0"/>
        <w:spacing w:after="0" w:line="240" w:lineRule="auto"/>
        <w:jc w:val="both"/>
        <w:rPr>
          <w:rFonts w:ascii="Times New Roman" w:hAnsi="Times New Roman"/>
          <w:sz w:val="24"/>
          <w:szCs w:val="24"/>
        </w:rPr>
      </w:pPr>
      <w:r w:rsidRPr="00DB2A98">
        <w:rPr>
          <w:rFonts w:ascii="Times New Roman" w:hAnsi="Times New Roman"/>
          <w:sz w:val="24"/>
          <w:szCs w:val="24"/>
        </w:rPr>
        <w:t xml:space="preserve">   </w:t>
      </w:r>
    </w:p>
    <w:p w:rsidR="00DE7A2D" w:rsidRPr="00DB2A98" w:rsidRDefault="00DE7A2D" w:rsidP="003B1865">
      <w:pPr>
        <w:autoSpaceDE w:val="0"/>
        <w:autoSpaceDN w:val="0"/>
        <w:adjustRightInd w:val="0"/>
        <w:spacing w:after="0" w:line="240" w:lineRule="auto"/>
        <w:jc w:val="both"/>
        <w:rPr>
          <w:rFonts w:ascii="Times New Roman" w:hAnsi="Times New Roman"/>
          <w:sz w:val="24"/>
          <w:szCs w:val="24"/>
        </w:rPr>
      </w:pPr>
    </w:p>
    <w:p w:rsidR="00DE7A2D" w:rsidRPr="00C25976" w:rsidRDefault="00DE7A2D" w:rsidP="006832B4">
      <w:pPr>
        <w:autoSpaceDE w:val="0"/>
        <w:autoSpaceDN w:val="0"/>
        <w:adjustRightInd w:val="0"/>
        <w:spacing w:after="0" w:line="240" w:lineRule="auto"/>
        <w:jc w:val="both"/>
        <w:rPr>
          <w:rFonts w:ascii="Times New Roman" w:hAnsi="Times New Roman"/>
          <w:sz w:val="24"/>
          <w:szCs w:val="24"/>
        </w:rPr>
      </w:pPr>
      <w:r w:rsidRPr="00C25976">
        <w:rPr>
          <w:rFonts w:ascii="Times New Roman" w:hAnsi="Times New Roman"/>
          <w:sz w:val="24"/>
          <w:szCs w:val="24"/>
        </w:rPr>
        <w:t xml:space="preserve"> Data </w:t>
      </w:r>
      <w:proofErr w:type="spellStart"/>
      <w:r w:rsidRPr="00C25976">
        <w:rPr>
          <w:rFonts w:ascii="Times New Roman" w:hAnsi="Times New Roman"/>
          <w:sz w:val="24"/>
          <w:szCs w:val="24"/>
        </w:rPr>
        <w:t>afişării</w:t>
      </w:r>
      <w:proofErr w:type="spellEnd"/>
      <w:r w:rsidRPr="00C25976">
        <w:rPr>
          <w:rFonts w:ascii="Times New Roman" w:hAnsi="Times New Roman"/>
          <w:sz w:val="24"/>
          <w:szCs w:val="24"/>
        </w:rPr>
        <w:t xml:space="preserve"> </w:t>
      </w:r>
      <w:proofErr w:type="spellStart"/>
      <w:r w:rsidRPr="00C25976">
        <w:rPr>
          <w:rFonts w:ascii="Times New Roman" w:hAnsi="Times New Roman"/>
          <w:sz w:val="24"/>
          <w:szCs w:val="24"/>
        </w:rPr>
        <w:t>anunţului</w:t>
      </w:r>
      <w:proofErr w:type="spellEnd"/>
      <w:r w:rsidRPr="00C25976">
        <w:rPr>
          <w:rFonts w:ascii="Times New Roman" w:hAnsi="Times New Roman"/>
          <w:sz w:val="24"/>
          <w:szCs w:val="24"/>
        </w:rPr>
        <w:t xml:space="preserve"> </w:t>
      </w:r>
      <w:proofErr w:type="spellStart"/>
      <w:r w:rsidRPr="00C25976">
        <w:rPr>
          <w:rFonts w:ascii="Times New Roman" w:hAnsi="Times New Roman"/>
          <w:sz w:val="24"/>
          <w:szCs w:val="24"/>
        </w:rPr>
        <w:t>pe</w:t>
      </w:r>
      <w:proofErr w:type="spellEnd"/>
      <w:r w:rsidRPr="00C25976">
        <w:rPr>
          <w:rFonts w:ascii="Times New Roman" w:hAnsi="Times New Roman"/>
          <w:sz w:val="24"/>
          <w:szCs w:val="24"/>
        </w:rPr>
        <w:t xml:space="preserve"> </w:t>
      </w:r>
      <w:proofErr w:type="gramStart"/>
      <w:r w:rsidRPr="00C25976">
        <w:rPr>
          <w:rFonts w:ascii="Times New Roman" w:hAnsi="Times New Roman"/>
          <w:sz w:val="24"/>
          <w:szCs w:val="24"/>
        </w:rPr>
        <w:t xml:space="preserve">site </w:t>
      </w:r>
      <w:r w:rsidR="00C25976" w:rsidRPr="00C25976">
        <w:rPr>
          <w:rFonts w:ascii="Times New Roman" w:hAnsi="Times New Roman"/>
          <w:sz w:val="24"/>
          <w:szCs w:val="24"/>
        </w:rPr>
        <w:t xml:space="preserve"> 08.</w:t>
      </w:r>
      <w:r w:rsidRPr="00C25976">
        <w:rPr>
          <w:rFonts w:ascii="Times New Roman" w:hAnsi="Times New Roman"/>
          <w:sz w:val="24"/>
          <w:szCs w:val="24"/>
        </w:rPr>
        <w:t>07.2022</w:t>
      </w:r>
      <w:proofErr w:type="gramEnd"/>
    </w:p>
    <w:p w:rsidR="00DE7A2D" w:rsidRPr="00C25976" w:rsidRDefault="00DE7A2D" w:rsidP="006832B4">
      <w:pPr>
        <w:jc w:val="both"/>
        <w:rPr>
          <w:rStyle w:val="ax1"/>
          <w:rFonts w:ascii="Times New Roman" w:hAnsi="Times New Roman"/>
          <w:b w:val="0"/>
          <w:sz w:val="24"/>
          <w:szCs w:val="24"/>
          <w:lang w:val="fr-FR"/>
        </w:rPr>
      </w:pPr>
    </w:p>
    <w:p w:rsidR="00DE7A2D" w:rsidRPr="00053109" w:rsidRDefault="00DE7A2D" w:rsidP="006832B4">
      <w:pPr>
        <w:jc w:val="right"/>
        <w:rPr>
          <w:rFonts w:ascii="Times New Roman" w:hAnsi="Times New Roman"/>
          <w:b/>
          <w:sz w:val="24"/>
          <w:szCs w:val="24"/>
          <w:lang w:val="ro-RO"/>
        </w:rPr>
      </w:pPr>
    </w:p>
    <w:p w:rsidR="00DE7A2D" w:rsidRPr="00053109" w:rsidRDefault="00DE7A2D" w:rsidP="006832B4">
      <w:pPr>
        <w:jc w:val="right"/>
        <w:rPr>
          <w:rFonts w:ascii="Times New Roman" w:hAnsi="Times New Roman"/>
          <w:b/>
          <w:sz w:val="24"/>
          <w:szCs w:val="24"/>
          <w:lang w:val="ro-RO"/>
        </w:rPr>
      </w:pPr>
    </w:p>
    <w:sectPr w:rsidR="00DE7A2D" w:rsidRPr="00053109"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D2A"/>
    <w:rsid w:val="00001A37"/>
    <w:rsid w:val="00002F49"/>
    <w:rsid w:val="00004D0F"/>
    <w:rsid w:val="00012C0E"/>
    <w:rsid w:val="00013E80"/>
    <w:rsid w:val="0002010F"/>
    <w:rsid w:val="00031895"/>
    <w:rsid w:val="00032E1A"/>
    <w:rsid w:val="00053109"/>
    <w:rsid w:val="000751D7"/>
    <w:rsid w:val="00085247"/>
    <w:rsid w:val="000858C9"/>
    <w:rsid w:val="0008764E"/>
    <w:rsid w:val="00093500"/>
    <w:rsid w:val="00096304"/>
    <w:rsid w:val="000A59EC"/>
    <w:rsid w:val="000B0A00"/>
    <w:rsid w:val="000B2983"/>
    <w:rsid w:val="000C0CA2"/>
    <w:rsid w:val="000C5924"/>
    <w:rsid w:val="000D2230"/>
    <w:rsid w:val="000D41EB"/>
    <w:rsid w:val="000E38F4"/>
    <w:rsid w:val="00100373"/>
    <w:rsid w:val="001018C1"/>
    <w:rsid w:val="00102864"/>
    <w:rsid w:val="00103F10"/>
    <w:rsid w:val="001043A2"/>
    <w:rsid w:val="00110E82"/>
    <w:rsid w:val="00116DD3"/>
    <w:rsid w:val="001309D8"/>
    <w:rsid w:val="00146F09"/>
    <w:rsid w:val="00152868"/>
    <w:rsid w:val="00163E13"/>
    <w:rsid w:val="0016689C"/>
    <w:rsid w:val="00174668"/>
    <w:rsid w:val="001817FA"/>
    <w:rsid w:val="001C28D9"/>
    <w:rsid w:val="001D0A57"/>
    <w:rsid w:val="001D6C3E"/>
    <w:rsid w:val="001F78B5"/>
    <w:rsid w:val="001F7F79"/>
    <w:rsid w:val="00200C5B"/>
    <w:rsid w:val="0020138A"/>
    <w:rsid w:val="002135AD"/>
    <w:rsid w:val="00214BDC"/>
    <w:rsid w:val="00243AAB"/>
    <w:rsid w:val="002452D0"/>
    <w:rsid w:val="00253D2A"/>
    <w:rsid w:val="0026151A"/>
    <w:rsid w:val="00274A5E"/>
    <w:rsid w:val="00283F5E"/>
    <w:rsid w:val="00286836"/>
    <w:rsid w:val="00290588"/>
    <w:rsid w:val="002D7B74"/>
    <w:rsid w:val="002D7E35"/>
    <w:rsid w:val="002E3294"/>
    <w:rsid w:val="002F3082"/>
    <w:rsid w:val="00307189"/>
    <w:rsid w:val="003242B7"/>
    <w:rsid w:val="003338A9"/>
    <w:rsid w:val="00345442"/>
    <w:rsid w:val="00352CD4"/>
    <w:rsid w:val="00354BF8"/>
    <w:rsid w:val="00364F55"/>
    <w:rsid w:val="00376CB0"/>
    <w:rsid w:val="003A56DA"/>
    <w:rsid w:val="003B1865"/>
    <w:rsid w:val="003D53E9"/>
    <w:rsid w:val="003D762A"/>
    <w:rsid w:val="003E760F"/>
    <w:rsid w:val="004122FD"/>
    <w:rsid w:val="00414064"/>
    <w:rsid w:val="004178A6"/>
    <w:rsid w:val="00420D44"/>
    <w:rsid w:val="00425952"/>
    <w:rsid w:val="00425D37"/>
    <w:rsid w:val="00433821"/>
    <w:rsid w:val="00433D2A"/>
    <w:rsid w:val="00435DF7"/>
    <w:rsid w:val="00440FAF"/>
    <w:rsid w:val="00450D12"/>
    <w:rsid w:val="00451010"/>
    <w:rsid w:val="00452BA8"/>
    <w:rsid w:val="00483C26"/>
    <w:rsid w:val="00485E18"/>
    <w:rsid w:val="0049239E"/>
    <w:rsid w:val="004A603C"/>
    <w:rsid w:val="004B5481"/>
    <w:rsid w:val="004E632B"/>
    <w:rsid w:val="004F2B3A"/>
    <w:rsid w:val="0051638B"/>
    <w:rsid w:val="005164D0"/>
    <w:rsid w:val="00525633"/>
    <w:rsid w:val="0054478C"/>
    <w:rsid w:val="00561008"/>
    <w:rsid w:val="00563C0F"/>
    <w:rsid w:val="0056406E"/>
    <w:rsid w:val="00573973"/>
    <w:rsid w:val="005A0298"/>
    <w:rsid w:val="005A5CC8"/>
    <w:rsid w:val="005B498B"/>
    <w:rsid w:val="005B5FBB"/>
    <w:rsid w:val="005C4C73"/>
    <w:rsid w:val="005C7193"/>
    <w:rsid w:val="005D512E"/>
    <w:rsid w:val="005E1A70"/>
    <w:rsid w:val="00607E99"/>
    <w:rsid w:val="00611725"/>
    <w:rsid w:val="006146ED"/>
    <w:rsid w:val="0062760E"/>
    <w:rsid w:val="00640C21"/>
    <w:rsid w:val="00650C0E"/>
    <w:rsid w:val="00665B68"/>
    <w:rsid w:val="006832B4"/>
    <w:rsid w:val="00683844"/>
    <w:rsid w:val="00696B69"/>
    <w:rsid w:val="006A0788"/>
    <w:rsid w:val="006B2442"/>
    <w:rsid w:val="006C057E"/>
    <w:rsid w:val="006C2A35"/>
    <w:rsid w:val="006F0F1C"/>
    <w:rsid w:val="006F4902"/>
    <w:rsid w:val="006F7B37"/>
    <w:rsid w:val="007025A3"/>
    <w:rsid w:val="00702767"/>
    <w:rsid w:val="00736EC2"/>
    <w:rsid w:val="0074139C"/>
    <w:rsid w:val="00750651"/>
    <w:rsid w:val="00752626"/>
    <w:rsid w:val="00757348"/>
    <w:rsid w:val="00781D23"/>
    <w:rsid w:val="00782B9F"/>
    <w:rsid w:val="00785AC3"/>
    <w:rsid w:val="00793CB2"/>
    <w:rsid w:val="007B22F4"/>
    <w:rsid w:val="007B450E"/>
    <w:rsid w:val="007B63AF"/>
    <w:rsid w:val="007C133B"/>
    <w:rsid w:val="007C18C0"/>
    <w:rsid w:val="007D5F2D"/>
    <w:rsid w:val="007D70CE"/>
    <w:rsid w:val="007E041F"/>
    <w:rsid w:val="007E165F"/>
    <w:rsid w:val="007E6297"/>
    <w:rsid w:val="00804FD8"/>
    <w:rsid w:val="00812854"/>
    <w:rsid w:val="00820EA0"/>
    <w:rsid w:val="00847AA5"/>
    <w:rsid w:val="0085547D"/>
    <w:rsid w:val="008560D4"/>
    <w:rsid w:val="008572CE"/>
    <w:rsid w:val="00861D35"/>
    <w:rsid w:val="0086643B"/>
    <w:rsid w:val="008678F3"/>
    <w:rsid w:val="00872609"/>
    <w:rsid w:val="008863A0"/>
    <w:rsid w:val="008B358D"/>
    <w:rsid w:val="008B39A2"/>
    <w:rsid w:val="008C6B85"/>
    <w:rsid w:val="008D66A9"/>
    <w:rsid w:val="008E20DE"/>
    <w:rsid w:val="008E50CF"/>
    <w:rsid w:val="008F3DB3"/>
    <w:rsid w:val="008F4566"/>
    <w:rsid w:val="008F4672"/>
    <w:rsid w:val="008F74E0"/>
    <w:rsid w:val="009003DB"/>
    <w:rsid w:val="0091664D"/>
    <w:rsid w:val="00936B72"/>
    <w:rsid w:val="00942230"/>
    <w:rsid w:val="009528AF"/>
    <w:rsid w:val="0095701B"/>
    <w:rsid w:val="00976B69"/>
    <w:rsid w:val="00985C92"/>
    <w:rsid w:val="00990122"/>
    <w:rsid w:val="00995047"/>
    <w:rsid w:val="009A2510"/>
    <w:rsid w:val="009A70B2"/>
    <w:rsid w:val="009B1CFA"/>
    <w:rsid w:val="009B4377"/>
    <w:rsid w:val="009B7FFB"/>
    <w:rsid w:val="009E3E39"/>
    <w:rsid w:val="009E5B53"/>
    <w:rsid w:val="009F11EC"/>
    <w:rsid w:val="009F1476"/>
    <w:rsid w:val="00A100B5"/>
    <w:rsid w:val="00A32F83"/>
    <w:rsid w:val="00A37C66"/>
    <w:rsid w:val="00A471BF"/>
    <w:rsid w:val="00A705A6"/>
    <w:rsid w:val="00A70EC7"/>
    <w:rsid w:val="00A72623"/>
    <w:rsid w:val="00A734C5"/>
    <w:rsid w:val="00A778F7"/>
    <w:rsid w:val="00A8338A"/>
    <w:rsid w:val="00AA1D7F"/>
    <w:rsid w:val="00AB0C11"/>
    <w:rsid w:val="00AC44BE"/>
    <w:rsid w:val="00AC784E"/>
    <w:rsid w:val="00AF6B5C"/>
    <w:rsid w:val="00B02F93"/>
    <w:rsid w:val="00B223C7"/>
    <w:rsid w:val="00B243D1"/>
    <w:rsid w:val="00B2670D"/>
    <w:rsid w:val="00B47796"/>
    <w:rsid w:val="00B55AC3"/>
    <w:rsid w:val="00B67523"/>
    <w:rsid w:val="00B826E4"/>
    <w:rsid w:val="00B8454D"/>
    <w:rsid w:val="00B8556D"/>
    <w:rsid w:val="00B91FA6"/>
    <w:rsid w:val="00BA45CB"/>
    <w:rsid w:val="00BA6154"/>
    <w:rsid w:val="00BC3F67"/>
    <w:rsid w:val="00BC74E8"/>
    <w:rsid w:val="00BE5826"/>
    <w:rsid w:val="00BF3CC9"/>
    <w:rsid w:val="00BF49B4"/>
    <w:rsid w:val="00BF5257"/>
    <w:rsid w:val="00C01A0F"/>
    <w:rsid w:val="00C071EE"/>
    <w:rsid w:val="00C07485"/>
    <w:rsid w:val="00C10441"/>
    <w:rsid w:val="00C111B9"/>
    <w:rsid w:val="00C157E0"/>
    <w:rsid w:val="00C15E21"/>
    <w:rsid w:val="00C23B14"/>
    <w:rsid w:val="00C25976"/>
    <w:rsid w:val="00C33E5D"/>
    <w:rsid w:val="00C4455D"/>
    <w:rsid w:val="00C45806"/>
    <w:rsid w:val="00C47965"/>
    <w:rsid w:val="00C54537"/>
    <w:rsid w:val="00C60EC5"/>
    <w:rsid w:val="00C62A01"/>
    <w:rsid w:val="00C62C15"/>
    <w:rsid w:val="00C7414F"/>
    <w:rsid w:val="00C74E45"/>
    <w:rsid w:val="00C809FE"/>
    <w:rsid w:val="00C84C25"/>
    <w:rsid w:val="00CD3714"/>
    <w:rsid w:val="00D001D6"/>
    <w:rsid w:val="00D01EF8"/>
    <w:rsid w:val="00D048E7"/>
    <w:rsid w:val="00D05C3E"/>
    <w:rsid w:val="00D071DC"/>
    <w:rsid w:val="00D378B5"/>
    <w:rsid w:val="00D47A92"/>
    <w:rsid w:val="00D603F4"/>
    <w:rsid w:val="00D60535"/>
    <w:rsid w:val="00D735CB"/>
    <w:rsid w:val="00D75B15"/>
    <w:rsid w:val="00D860D1"/>
    <w:rsid w:val="00D92082"/>
    <w:rsid w:val="00D9306F"/>
    <w:rsid w:val="00DB2A98"/>
    <w:rsid w:val="00DC209D"/>
    <w:rsid w:val="00DD55F6"/>
    <w:rsid w:val="00DE592D"/>
    <w:rsid w:val="00DE7A2D"/>
    <w:rsid w:val="00DF4491"/>
    <w:rsid w:val="00E127BB"/>
    <w:rsid w:val="00E325C3"/>
    <w:rsid w:val="00E52654"/>
    <w:rsid w:val="00E64E05"/>
    <w:rsid w:val="00E6650B"/>
    <w:rsid w:val="00E70E62"/>
    <w:rsid w:val="00E757A5"/>
    <w:rsid w:val="00E8056A"/>
    <w:rsid w:val="00E86623"/>
    <w:rsid w:val="00E86A76"/>
    <w:rsid w:val="00EC5ED3"/>
    <w:rsid w:val="00EC7D93"/>
    <w:rsid w:val="00ED1176"/>
    <w:rsid w:val="00EE10F9"/>
    <w:rsid w:val="00F2298E"/>
    <w:rsid w:val="00F26933"/>
    <w:rsid w:val="00F32BF6"/>
    <w:rsid w:val="00F343AB"/>
    <w:rsid w:val="00F37080"/>
    <w:rsid w:val="00F37E67"/>
    <w:rsid w:val="00F43B47"/>
    <w:rsid w:val="00F47E2F"/>
    <w:rsid w:val="00F5130E"/>
    <w:rsid w:val="00F54343"/>
    <w:rsid w:val="00F55EDC"/>
    <w:rsid w:val="00F60594"/>
    <w:rsid w:val="00F77B71"/>
    <w:rsid w:val="00F824C0"/>
    <w:rsid w:val="00FA23D0"/>
    <w:rsid w:val="00FC595E"/>
    <w:rsid w:val="00FD073F"/>
    <w:rsid w:val="00FD5A0A"/>
    <w:rsid w:val="00F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character" w:customStyle="1" w:styleId="TitleChar1">
    <w:name w:val="Title Char1"/>
    <w:uiPriority w:val="99"/>
    <w:locked/>
    <w:rsid w:val="00B02F93"/>
    <w:rPr>
      <w:rFonts w:ascii="Calibri" w:hAnsi="Calibri"/>
      <w:b/>
      <w:sz w:val="28"/>
      <w:lang w:val="fr-FR" w:eastAsia="en-US"/>
    </w:rPr>
  </w:style>
  <w:style w:type="paragraph" w:styleId="Titlu">
    <w:name w:val="Title"/>
    <w:basedOn w:val="Normal"/>
    <w:link w:val="TitluCaracter"/>
    <w:uiPriority w:val="99"/>
    <w:qFormat/>
    <w:locked/>
    <w:rsid w:val="00B02F93"/>
    <w:pPr>
      <w:autoSpaceDE w:val="0"/>
      <w:autoSpaceDN w:val="0"/>
      <w:adjustRightInd w:val="0"/>
      <w:jc w:val="center"/>
    </w:pPr>
    <w:rPr>
      <w:rFonts w:ascii="Cambria" w:hAnsi="Cambria"/>
      <w:b/>
      <w:kern w:val="28"/>
      <w:sz w:val="32"/>
      <w:szCs w:val="20"/>
    </w:rPr>
  </w:style>
  <w:style w:type="character" w:customStyle="1" w:styleId="TitluCaracter">
    <w:name w:val="Titlu Caracter"/>
    <w:link w:val="Titlu"/>
    <w:uiPriority w:val="99"/>
    <w:locked/>
    <w:rsid w:val="00290588"/>
    <w:rPr>
      <w:rFonts w:ascii="Cambria" w:hAnsi="Cambria" w:cs="Times New Roman"/>
      <w:b/>
      <w:kern w:val="28"/>
      <w:sz w:val="32"/>
    </w:rPr>
  </w:style>
  <w:style w:type="paragraph" w:styleId="Corptext2">
    <w:name w:val="Body Text 2"/>
    <w:basedOn w:val="Normal"/>
    <w:link w:val="Corptext2Caracter"/>
    <w:uiPriority w:val="99"/>
    <w:semiHidden/>
    <w:rsid w:val="00E70E62"/>
    <w:pPr>
      <w:spacing w:after="120" w:line="480" w:lineRule="auto"/>
    </w:pPr>
    <w:rPr>
      <w:sz w:val="20"/>
      <w:szCs w:val="20"/>
    </w:rPr>
  </w:style>
  <w:style w:type="character" w:customStyle="1" w:styleId="Corptext2Caracter">
    <w:name w:val="Corp text 2 Caracter"/>
    <w:link w:val="Corptext2"/>
    <w:uiPriority w:val="99"/>
    <w:semiHidden/>
    <w:locked/>
    <w:rsid w:val="00E70E62"/>
    <w:rPr>
      <w:rFonts w:cs="Times New Roman"/>
    </w:rPr>
  </w:style>
  <w:style w:type="character" w:customStyle="1" w:styleId="CharChar">
    <w:name w:val="Char Char"/>
    <w:uiPriority w:val="99"/>
    <w:locked/>
    <w:rsid w:val="003B1865"/>
    <w:rPr>
      <w:rFonts w:ascii="Calibri" w:hAnsi="Calibri"/>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077">
      <w:marLeft w:val="0"/>
      <w:marRight w:val="0"/>
      <w:marTop w:val="0"/>
      <w:marBottom w:val="0"/>
      <w:divBdr>
        <w:top w:val="none" w:sz="0" w:space="0" w:color="auto"/>
        <w:left w:val="none" w:sz="0" w:space="0" w:color="auto"/>
        <w:bottom w:val="none" w:sz="0" w:space="0" w:color="auto"/>
        <w:right w:val="none" w:sz="0" w:space="0" w:color="auto"/>
      </w:divBdr>
    </w:div>
    <w:div w:id="215892078">
      <w:marLeft w:val="0"/>
      <w:marRight w:val="0"/>
      <w:marTop w:val="0"/>
      <w:marBottom w:val="0"/>
      <w:divBdr>
        <w:top w:val="none" w:sz="0" w:space="0" w:color="auto"/>
        <w:left w:val="none" w:sz="0" w:space="0" w:color="auto"/>
        <w:bottom w:val="none" w:sz="0" w:space="0" w:color="auto"/>
        <w:right w:val="none" w:sz="0" w:space="0" w:color="auto"/>
      </w:divBdr>
    </w:div>
    <w:div w:id="215892079">
      <w:marLeft w:val="0"/>
      <w:marRight w:val="0"/>
      <w:marTop w:val="0"/>
      <w:marBottom w:val="0"/>
      <w:divBdr>
        <w:top w:val="none" w:sz="0" w:space="0" w:color="auto"/>
        <w:left w:val="none" w:sz="0" w:space="0" w:color="auto"/>
        <w:bottom w:val="none" w:sz="0" w:space="0" w:color="auto"/>
        <w:right w:val="none" w:sz="0" w:space="0" w:color="auto"/>
      </w:divBdr>
    </w:div>
    <w:div w:id="215892080">
      <w:marLeft w:val="0"/>
      <w:marRight w:val="0"/>
      <w:marTop w:val="0"/>
      <w:marBottom w:val="0"/>
      <w:divBdr>
        <w:top w:val="none" w:sz="0" w:space="0" w:color="auto"/>
        <w:left w:val="none" w:sz="0" w:space="0" w:color="auto"/>
        <w:bottom w:val="none" w:sz="0" w:space="0" w:color="auto"/>
        <w:right w:val="none" w:sz="0" w:space="0" w:color="auto"/>
      </w:divBdr>
    </w:div>
    <w:div w:id="215892081">
      <w:marLeft w:val="0"/>
      <w:marRight w:val="0"/>
      <w:marTop w:val="0"/>
      <w:marBottom w:val="0"/>
      <w:divBdr>
        <w:top w:val="none" w:sz="0" w:space="0" w:color="auto"/>
        <w:left w:val="none" w:sz="0" w:space="0" w:color="auto"/>
        <w:bottom w:val="none" w:sz="0" w:space="0" w:color="auto"/>
        <w:right w:val="none" w:sz="0" w:space="0" w:color="auto"/>
      </w:divBdr>
    </w:div>
    <w:div w:id="215892082">
      <w:marLeft w:val="0"/>
      <w:marRight w:val="0"/>
      <w:marTop w:val="0"/>
      <w:marBottom w:val="0"/>
      <w:divBdr>
        <w:top w:val="none" w:sz="0" w:space="0" w:color="auto"/>
        <w:left w:val="none" w:sz="0" w:space="0" w:color="auto"/>
        <w:bottom w:val="none" w:sz="0" w:space="0" w:color="auto"/>
        <w:right w:val="none" w:sz="0" w:space="0" w:color="auto"/>
      </w:divBdr>
    </w:div>
    <w:div w:id="215892083">
      <w:marLeft w:val="0"/>
      <w:marRight w:val="0"/>
      <w:marTop w:val="0"/>
      <w:marBottom w:val="0"/>
      <w:divBdr>
        <w:top w:val="none" w:sz="0" w:space="0" w:color="auto"/>
        <w:left w:val="none" w:sz="0" w:space="0" w:color="auto"/>
        <w:bottom w:val="none" w:sz="0" w:space="0" w:color="auto"/>
        <w:right w:val="none" w:sz="0" w:space="0" w:color="auto"/>
      </w:divBdr>
    </w:div>
    <w:div w:id="215892084">
      <w:marLeft w:val="0"/>
      <w:marRight w:val="0"/>
      <w:marTop w:val="0"/>
      <w:marBottom w:val="0"/>
      <w:divBdr>
        <w:top w:val="none" w:sz="0" w:space="0" w:color="auto"/>
        <w:left w:val="none" w:sz="0" w:space="0" w:color="auto"/>
        <w:bottom w:val="none" w:sz="0" w:space="0" w:color="auto"/>
        <w:right w:val="none" w:sz="0" w:space="0" w:color="auto"/>
      </w:divBdr>
    </w:div>
    <w:div w:id="215892085">
      <w:marLeft w:val="0"/>
      <w:marRight w:val="0"/>
      <w:marTop w:val="0"/>
      <w:marBottom w:val="0"/>
      <w:divBdr>
        <w:top w:val="none" w:sz="0" w:space="0" w:color="auto"/>
        <w:left w:val="none" w:sz="0" w:space="0" w:color="auto"/>
        <w:bottom w:val="none" w:sz="0" w:space="0" w:color="auto"/>
        <w:right w:val="none" w:sz="0" w:space="0" w:color="auto"/>
      </w:divBdr>
    </w:div>
    <w:div w:id="215892086">
      <w:marLeft w:val="0"/>
      <w:marRight w:val="0"/>
      <w:marTop w:val="0"/>
      <w:marBottom w:val="0"/>
      <w:divBdr>
        <w:top w:val="none" w:sz="0" w:space="0" w:color="auto"/>
        <w:left w:val="none" w:sz="0" w:space="0" w:color="auto"/>
        <w:bottom w:val="none" w:sz="0" w:space="0" w:color="auto"/>
        <w:right w:val="none" w:sz="0" w:space="0" w:color="auto"/>
      </w:divBdr>
    </w:div>
    <w:div w:id="215892087">
      <w:marLeft w:val="0"/>
      <w:marRight w:val="0"/>
      <w:marTop w:val="0"/>
      <w:marBottom w:val="0"/>
      <w:divBdr>
        <w:top w:val="none" w:sz="0" w:space="0" w:color="auto"/>
        <w:left w:val="none" w:sz="0" w:space="0" w:color="auto"/>
        <w:bottom w:val="none" w:sz="0" w:space="0" w:color="auto"/>
        <w:right w:val="none" w:sz="0" w:space="0" w:color="auto"/>
      </w:divBdr>
    </w:div>
    <w:div w:id="215892088">
      <w:marLeft w:val="0"/>
      <w:marRight w:val="0"/>
      <w:marTop w:val="0"/>
      <w:marBottom w:val="0"/>
      <w:divBdr>
        <w:top w:val="none" w:sz="0" w:space="0" w:color="auto"/>
        <w:left w:val="none" w:sz="0" w:space="0" w:color="auto"/>
        <w:bottom w:val="none" w:sz="0" w:space="0" w:color="auto"/>
        <w:right w:val="none" w:sz="0" w:space="0" w:color="auto"/>
      </w:divBdr>
    </w:div>
    <w:div w:id="215892089">
      <w:marLeft w:val="0"/>
      <w:marRight w:val="0"/>
      <w:marTop w:val="0"/>
      <w:marBottom w:val="0"/>
      <w:divBdr>
        <w:top w:val="none" w:sz="0" w:space="0" w:color="auto"/>
        <w:left w:val="none" w:sz="0" w:space="0" w:color="auto"/>
        <w:bottom w:val="none" w:sz="0" w:space="0" w:color="auto"/>
        <w:right w:val="none" w:sz="0" w:space="0" w:color="auto"/>
      </w:divBdr>
    </w:div>
    <w:div w:id="215892090">
      <w:marLeft w:val="0"/>
      <w:marRight w:val="0"/>
      <w:marTop w:val="0"/>
      <w:marBottom w:val="0"/>
      <w:divBdr>
        <w:top w:val="none" w:sz="0" w:space="0" w:color="auto"/>
        <w:left w:val="none" w:sz="0" w:space="0" w:color="auto"/>
        <w:bottom w:val="none" w:sz="0" w:space="0" w:color="auto"/>
        <w:right w:val="none" w:sz="0" w:space="0" w:color="auto"/>
      </w:divBdr>
    </w:div>
    <w:div w:id="215892091">
      <w:marLeft w:val="0"/>
      <w:marRight w:val="0"/>
      <w:marTop w:val="0"/>
      <w:marBottom w:val="0"/>
      <w:divBdr>
        <w:top w:val="none" w:sz="0" w:space="0" w:color="auto"/>
        <w:left w:val="none" w:sz="0" w:space="0" w:color="auto"/>
        <w:bottom w:val="none" w:sz="0" w:space="0" w:color="auto"/>
        <w:right w:val="none" w:sz="0" w:space="0" w:color="auto"/>
      </w:divBdr>
    </w:div>
    <w:div w:id="215892092">
      <w:marLeft w:val="0"/>
      <w:marRight w:val="0"/>
      <w:marTop w:val="0"/>
      <w:marBottom w:val="0"/>
      <w:divBdr>
        <w:top w:val="none" w:sz="0" w:space="0" w:color="auto"/>
        <w:left w:val="none" w:sz="0" w:space="0" w:color="auto"/>
        <w:bottom w:val="none" w:sz="0" w:space="0" w:color="auto"/>
        <w:right w:val="none" w:sz="0" w:space="0" w:color="auto"/>
      </w:divBdr>
    </w:div>
    <w:div w:id="215892093">
      <w:marLeft w:val="0"/>
      <w:marRight w:val="0"/>
      <w:marTop w:val="0"/>
      <w:marBottom w:val="0"/>
      <w:divBdr>
        <w:top w:val="none" w:sz="0" w:space="0" w:color="auto"/>
        <w:left w:val="none" w:sz="0" w:space="0" w:color="auto"/>
        <w:bottom w:val="none" w:sz="0" w:space="0" w:color="auto"/>
        <w:right w:val="none" w:sz="0" w:space="0" w:color="auto"/>
      </w:divBdr>
    </w:div>
    <w:div w:id="215892094">
      <w:marLeft w:val="0"/>
      <w:marRight w:val="0"/>
      <w:marTop w:val="0"/>
      <w:marBottom w:val="0"/>
      <w:divBdr>
        <w:top w:val="none" w:sz="0" w:space="0" w:color="auto"/>
        <w:left w:val="none" w:sz="0" w:space="0" w:color="auto"/>
        <w:bottom w:val="none" w:sz="0" w:space="0" w:color="auto"/>
        <w:right w:val="none" w:sz="0" w:space="0" w:color="auto"/>
      </w:divBdr>
    </w:div>
    <w:div w:id="215892095">
      <w:marLeft w:val="0"/>
      <w:marRight w:val="0"/>
      <w:marTop w:val="0"/>
      <w:marBottom w:val="0"/>
      <w:divBdr>
        <w:top w:val="none" w:sz="0" w:space="0" w:color="auto"/>
        <w:left w:val="none" w:sz="0" w:space="0" w:color="auto"/>
        <w:bottom w:val="none" w:sz="0" w:space="0" w:color="auto"/>
        <w:right w:val="none" w:sz="0" w:space="0" w:color="auto"/>
      </w:divBdr>
    </w:div>
    <w:div w:id="215892096">
      <w:marLeft w:val="0"/>
      <w:marRight w:val="0"/>
      <w:marTop w:val="0"/>
      <w:marBottom w:val="0"/>
      <w:divBdr>
        <w:top w:val="none" w:sz="0" w:space="0" w:color="auto"/>
        <w:left w:val="none" w:sz="0" w:space="0" w:color="auto"/>
        <w:bottom w:val="none" w:sz="0" w:space="0" w:color="auto"/>
        <w:right w:val="none" w:sz="0" w:space="0" w:color="auto"/>
      </w:divBdr>
    </w:div>
    <w:div w:id="215892097">
      <w:marLeft w:val="0"/>
      <w:marRight w:val="0"/>
      <w:marTop w:val="0"/>
      <w:marBottom w:val="0"/>
      <w:divBdr>
        <w:top w:val="none" w:sz="0" w:space="0" w:color="auto"/>
        <w:left w:val="none" w:sz="0" w:space="0" w:color="auto"/>
        <w:bottom w:val="none" w:sz="0" w:space="0" w:color="auto"/>
        <w:right w:val="none" w:sz="0" w:space="0" w:color="auto"/>
      </w:divBdr>
    </w:div>
    <w:div w:id="215892098">
      <w:marLeft w:val="0"/>
      <w:marRight w:val="0"/>
      <w:marTop w:val="0"/>
      <w:marBottom w:val="0"/>
      <w:divBdr>
        <w:top w:val="none" w:sz="0" w:space="0" w:color="auto"/>
        <w:left w:val="none" w:sz="0" w:space="0" w:color="auto"/>
        <w:bottom w:val="none" w:sz="0" w:space="0" w:color="auto"/>
        <w:right w:val="none" w:sz="0" w:space="0" w:color="auto"/>
      </w:divBdr>
    </w:div>
    <w:div w:id="215892099">
      <w:marLeft w:val="0"/>
      <w:marRight w:val="0"/>
      <w:marTop w:val="0"/>
      <w:marBottom w:val="0"/>
      <w:divBdr>
        <w:top w:val="none" w:sz="0" w:space="0" w:color="auto"/>
        <w:left w:val="none" w:sz="0" w:space="0" w:color="auto"/>
        <w:bottom w:val="none" w:sz="0" w:space="0" w:color="auto"/>
        <w:right w:val="none" w:sz="0" w:space="0" w:color="auto"/>
      </w:divBdr>
    </w:div>
    <w:div w:id="215892100">
      <w:marLeft w:val="0"/>
      <w:marRight w:val="0"/>
      <w:marTop w:val="0"/>
      <w:marBottom w:val="0"/>
      <w:divBdr>
        <w:top w:val="none" w:sz="0" w:space="0" w:color="auto"/>
        <w:left w:val="none" w:sz="0" w:space="0" w:color="auto"/>
        <w:bottom w:val="none" w:sz="0" w:space="0" w:color="auto"/>
        <w:right w:val="none" w:sz="0" w:space="0" w:color="auto"/>
      </w:divBdr>
    </w:div>
    <w:div w:id="215892101">
      <w:marLeft w:val="0"/>
      <w:marRight w:val="0"/>
      <w:marTop w:val="0"/>
      <w:marBottom w:val="0"/>
      <w:divBdr>
        <w:top w:val="none" w:sz="0" w:space="0" w:color="auto"/>
        <w:left w:val="none" w:sz="0" w:space="0" w:color="auto"/>
        <w:bottom w:val="none" w:sz="0" w:space="0" w:color="auto"/>
        <w:right w:val="none" w:sz="0" w:space="0" w:color="auto"/>
      </w:divBdr>
    </w:div>
    <w:div w:id="215892102">
      <w:marLeft w:val="0"/>
      <w:marRight w:val="0"/>
      <w:marTop w:val="0"/>
      <w:marBottom w:val="0"/>
      <w:divBdr>
        <w:top w:val="none" w:sz="0" w:space="0" w:color="auto"/>
        <w:left w:val="none" w:sz="0" w:space="0" w:color="auto"/>
        <w:bottom w:val="none" w:sz="0" w:space="0" w:color="auto"/>
        <w:right w:val="none" w:sz="0" w:space="0" w:color="auto"/>
      </w:divBdr>
    </w:div>
    <w:div w:id="215892103">
      <w:marLeft w:val="0"/>
      <w:marRight w:val="0"/>
      <w:marTop w:val="0"/>
      <w:marBottom w:val="0"/>
      <w:divBdr>
        <w:top w:val="none" w:sz="0" w:space="0" w:color="auto"/>
        <w:left w:val="none" w:sz="0" w:space="0" w:color="auto"/>
        <w:bottom w:val="none" w:sz="0" w:space="0" w:color="auto"/>
        <w:right w:val="none" w:sz="0" w:space="0" w:color="auto"/>
      </w:divBdr>
    </w:div>
    <w:div w:id="215892104">
      <w:marLeft w:val="0"/>
      <w:marRight w:val="0"/>
      <w:marTop w:val="0"/>
      <w:marBottom w:val="0"/>
      <w:divBdr>
        <w:top w:val="none" w:sz="0" w:space="0" w:color="auto"/>
        <w:left w:val="none" w:sz="0" w:space="0" w:color="auto"/>
        <w:bottom w:val="none" w:sz="0" w:space="0" w:color="auto"/>
        <w:right w:val="none" w:sz="0" w:space="0" w:color="auto"/>
      </w:divBdr>
    </w:div>
    <w:div w:id="215892105">
      <w:marLeft w:val="0"/>
      <w:marRight w:val="0"/>
      <w:marTop w:val="0"/>
      <w:marBottom w:val="0"/>
      <w:divBdr>
        <w:top w:val="none" w:sz="0" w:space="0" w:color="auto"/>
        <w:left w:val="none" w:sz="0" w:space="0" w:color="auto"/>
        <w:bottom w:val="none" w:sz="0" w:space="0" w:color="auto"/>
        <w:right w:val="none" w:sz="0" w:space="0" w:color="auto"/>
      </w:divBdr>
    </w:div>
    <w:div w:id="215892106">
      <w:marLeft w:val="0"/>
      <w:marRight w:val="0"/>
      <w:marTop w:val="0"/>
      <w:marBottom w:val="0"/>
      <w:divBdr>
        <w:top w:val="none" w:sz="0" w:space="0" w:color="auto"/>
        <w:left w:val="none" w:sz="0" w:space="0" w:color="auto"/>
        <w:bottom w:val="none" w:sz="0" w:space="0" w:color="auto"/>
        <w:right w:val="none" w:sz="0" w:space="0" w:color="auto"/>
      </w:divBdr>
    </w:div>
    <w:div w:id="215892107">
      <w:marLeft w:val="0"/>
      <w:marRight w:val="0"/>
      <w:marTop w:val="0"/>
      <w:marBottom w:val="0"/>
      <w:divBdr>
        <w:top w:val="none" w:sz="0" w:space="0" w:color="auto"/>
        <w:left w:val="none" w:sz="0" w:space="0" w:color="auto"/>
        <w:bottom w:val="none" w:sz="0" w:space="0" w:color="auto"/>
        <w:right w:val="none" w:sz="0" w:space="0" w:color="auto"/>
      </w:divBdr>
    </w:div>
    <w:div w:id="215892108">
      <w:marLeft w:val="0"/>
      <w:marRight w:val="0"/>
      <w:marTop w:val="0"/>
      <w:marBottom w:val="0"/>
      <w:divBdr>
        <w:top w:val="none" w:sz="0" w:space="0" w:color="auto"/>
        <w:left w:val="none" w:sz="0" w:space="0" w:color="auto"/>
        <w:bottom w:val="none" w:sz="0" w:space="0" w:color="auto"/>
        <w:right w:val="none" w:sz="0" w:space="0" w:color="auto"/>
      </w:divBdr>
    </w:div>
    <w:div w:id="215892109">
      <w:marLeft w:val="0"/>
      <w:marRight w:val="0"/>
      <w:marTop w:val="0"/>
      <w:marBottom w:val="0"/>
      <w:divBdr>
        <w:top w:val="none" w:sz="0" w:space="0" w:color="auto"/>
        <w:left w:val="none" w:sz="0" w:space="0" w:color="auto"/>
        <w:bottom w:val="none" w:sz="0" w:space="0" w:color="auto"/>
        <w:right w:val="none" w:sz="0" w:space="0" w:color="auto"/>
      </w:divBdr>
    </w:div>
    <w:div w:id="215892110">
      <w:marLeft w:val="0"/>
      <w:marRight w:val="0"/>
      <w:marTop w:val="0"/>
      <w:marBottom w:val="0"/>
      <w:divBdr>
        <w:top w:val="none" w:sz="0" w:space="0" w:color="auto"/>
        <w:left w:val="none" w:sz="0" w:space="0" w:color="auto"/>
        <w:bottom w:val="none" w:sz="0" w:space="0" w:color="auto"/>
        <w:right w:val="none" w:sz="0" w:space="0" w:color="auto"/>
      </w:divBdr>
    </w:div>
    <w:div w:id="215892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Otilia Ispas</cp:lastModifiedBy>
  <cp:revision>100</cp:revision>
  <cp:lastPrinted>2021-11-03T12:18:00Z</cp:lastPrinted>
  <dcterms:created xsi:type="dcterms:W3CDTF">2019-03-12T08:33:00Z</dcterms:created>
  <dcterms:modified xsi:type="dcterms:W3CDTF">2022-07-12T08:40:00Z</dcterms:modified>
</cp:coreProperties>
</file>