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CD182" w14:textId="3A50A162" w:rsidR="002821C5" w:rsidRPr="000B19FC" w:rsidRDefault="00D1317F">
      <w:pPr>
        <w:pStyle w:val="Textbody"/>
        <w:spacing w:line="360" w:lineRule="auto"/>
        <w:jc w:val="right"/>
        <w:rPr>
          <w:rFonts w:ascii="Arial" w:hAnsi="Arial" w:cs="Arial"/>
          <w:lang w:val="ro-RO"/>
        </w:rPr>
      </w:pPr>
      <w:r w:rsidRPr="000B19FC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>Anexa</w:t>
      </w:r>
      <w:r w:rsidR="001E6B33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>5E</w:t>
      </w:r>
      <w:r w:rsidR="001E6B33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>conform</w:t>
      </w:r>
      <w:r w:rsidR="001E6B33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>Legii</w:t>
      </w:r>
      <w:r w:rsidR="001E6B33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>nr.</w:t>
      </w:r>
      <w:r w:rsidR="001E6B33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sz w:val="28"/>
          <w:szCs w:val="28"/>
          <w:lang w:val="ro-RO"/>
        </w:rPr>
        <w:t>292/2018</w:t>
      </w:r>
    </w:p>
    <w:p w14:paraId="061E59BF" w14:textId="2109333D" w:rsidR="002821C5" w:rsidRPr="000B19FC" w:rsidRDefault="00D1317F" w:rsidP="000B19FC">
      <w:pPr>
        <w:pStyle w:val="Title"/>
      </w:pPr>
      <w:r w:rsidRPr="000B19FC">
        <w:rPr>
          <w:rStyle w:val="Fontdeparagrafimplicit"/>
        </w:rPr>
        <w:t>MEMORIU</w:t>
      </w:r>
      <w:r w:rsidR="001E6B33">
        <w:rPr>
          <w:rStyle w:val="Fontdeparagrafimplicit"/>
        </w:rPr>
        <w:t xml:space="preserve"> </w:t>
      </w:r>
      <w:r w:rsidRPr="000B19FC">
        <w:rPr>
          <w:rStyle w:val="Fontdeparagrafimplicit"/>
        </w:rPr>
        <w:t>DE</w:t>
      </w:r>
      <w:r w:rsidR="001E6B33">
        <w:rPr>
          <w:rStyle w:val="Fontdeparagrafimplicit"/>
        </w:rPr>
        <w:t xml:space="preserve"> </w:t>
      </w:r>
      <w:r w:rsidRPr="000B19FC">
        <w:rPr>
          <w:rStyle w:val="Fontdeparagrafimplicit"/>
        </w:rPr>
        <w:t>PREZENTARE</w:t>
      </w:r>
    </w:p>
    <w:p w14:paraId="38F6AEAC" w14:textId="042A26B5" w:rsidR="002821C5" w:rsidRPr="000B19FC" w:rsidRDefault="000B19FC" w:rsidP="000B19FC">
      <w:pPr>
        <w:pStyle w:val="Heading1"/>
      </w:pPr>
      <w:r w:rsidRPr="000B19FC">
        <w:rPr>
          <w:rStyle w:val="Fontdeparagrafimplicit"/>
          <w:caps w:val="0"/>
          <w:sz w:val="24"/>
          <w:szCs w:val="24"/>
        </w:rPr>
        <w:t>I</w:t>
      </w:r>
      <w:r w:rsidRPr="000B19FC">
        <w:rPr>
          <w:caps w:val="0"/>
        </w:rPr>
        <w:t>.</w:t>
      </w:r>
      <w:r w:rsidR="001E6B33">
        <w:rPr>
          <w:caps w:val="0"/>
        </w:rPr>
        <w:t xml:space="preserve"> </w:t>
      </w:r>
      <w:r w:rsidRPr="000B19FC">
        <w:rPr>
          <w:caps w:val="0"/>
        </w:rPr>
        <w:t>DENUMIREA</w:t>
      </w:r>
      <w:r w:rsidR="001E6B33">
        <w:rPr>
          <w:caps w:val="0"/>
        </w:rPr>
        <w:t xml:space="preserve"> </w:t>
      </w:r>
      <w:r w:rsidRPr="000B19FC">
        <w:rPr>
          <w:caps w:val="0"/>
        </w:rPr>
        <w:t>PROIECTULUI:</w:t>
      </w:r>
    </w:p>
    <w:p w14:paraId="24DA0CE7" w14:textId="154B9230" w:rsidR="00F12BC0" w:rsidRDefault="002023BC" w:rsidP="00CD5C73">
      <w:pPr>
        <w:spacing w:after="240"/>
        <w:jc w:val="both"/>
        <w:rPr>
          <w:rFonts w:ascii="Arial" w:hAnsi="Arial" w:cs="Arial"/>
          <w:b/>
          <w:bCs/>
          <w:szCs w:val="22"/>
          <w:lang w:val="ro-RO"/>
        </w:rPr>
      </w:pPr>
      <w:r w:rsidRPr="000B19FC">
        <w:rPr>
          <w:rFonts w:ascii="Arial" w:hAnsi="Arial" w:cs="Arial"/>
          <w:b/>
          <w:bCs/>
          <w:szCs w:val="22"/>
          <w:lang w:val="ro-RO"/>
        </w:rPr>
        <w:t>”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EXECUȚIE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RACORD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LA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REȚEAUA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PRELUARE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APE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UZATE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MENAJERE,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LA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REȚEAUA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CU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APĂ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POTABILĂ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RAJA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ȘI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ORGANIZARE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bCs/>
          <w:szCs w:val="22"/>
          <w:lang w:val="ro-RO"/>
        </w:rPr>
        <w:t>ȘANTIER”</w:t>
      </w:r>
    </w:p>
    <w:p w14:paraId="3DB6F38C" w14:textId="77777777" w:rsidR="000B19FC" w:rsidRPr="000B19FC" w:rsidRDefault="000B19FC" w:rsidP="00CD5C73">
      <w:pPr>
        <w:spacing w:after="240"/>
        <w:jc w:val="both"/>
        <w:rPr>
          <w:rFonts w:ascii="Arial" w:hAnsi="Arial" w:cs="Arial"/>
          <w:b/>
          <w:bCs/>
          <w:szCs w:val="22"/>
          <w:lang w:val="ro-RO"/>
        </w:rPr>
      </w:pPr>
    </w:p>
    <w:p w14:paraId="5CC6EE2E" w14:textId="5783AB9E" w:rsidR="002821C5" w:rsidRPr="000B19FC" w:rsidRDefault="000B19FC" w:rsidP="000B19FC">
      <w:pPr>
        <w:pStyle w:val="Heading1"/>
      </w:pPr>
      <w:r w:rsidRPr="000B19FC">
        <w:rPr>
          <w:rStyle w:val="Fontdeparagrafimplicit"/>
          <w:caps w:val="0"/>
        </w:rPr>
        <w:t>II.</w:t>
      </w:r>
      <w:r w:rsidR="001E6B33">
        <w:rPr>
          <w:rStyle w:val="Fontdeparagrafimplicit"/>
          <w:caps w:val="0"/>
        </w:rPr>
        <w:t xml:space="preserve"> </w:t>
      </w:r>
      <w:r w:rsidRPr="000B19FC">
        <w:rPr>
          <w:rStyle w:val="Fontdeparagrafimplicit"/>
          <w:caps w:val="0"/>
        </w:rPr>
        <w:t>TITULAR</w:t>
      </w:r>
    </w:p>
    <w:p w14:paraId="56AC312D" w14:textId="33538D80" w:rsidR="002821C5" w:rsidRPr="000B19FC" w:rsidRDefault="00D1317F" w:rsidP="002073C0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Nume: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OMV</w:t>
      </w:r>
      <w:r w:rsidR="001E6B33">
        <w:rPr>
          <w:rFonts w:ascii="Arial" w:hAnsi="Arial" w:cs="Arial"/>
          <w:b/>
          <w:bCs/>
          <w:kern w:val="28"/>
          <w:lang w:val="ro-RO"/>
        </w:rPr>
        <w:t xml:space="preserve"> 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PETROM</w:t>
      </w:r>
      <w:r w:rsidR="001E6B33">
        <w:rPr>
          <w:rFonts w:ascii="Arial" w:hAnsi="Arial" w:cs="Arial"/>
          <w:b/>
          <w:bCs/>
          <w:kern w:val="28"/>
          <w:lang w:val="ro-RO"/>
        </w:rPr>
        <w:t xml:space="preserve"> 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SA</w:t>
      </w:r>
      <w:r w:rsidR="001E6B33">
        <w:rPr>
          <w:rFonts w:ascii="Arial" w:hAnsi="Arial" w:cs="Arial"/>
          <w:b/>
          <w:bCs/>
          <w:kern w:val="28"/>
          <w:lang w:val="ro-RO"/>
        </w:rPr>
        <w:t xml:space="preserve"> 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reprezentat</w:t>
      </w:r>
      <w:r w:rsidR="000B19FC">
        <w:rPr>
          <w:rFonts w:ascii="Arial" w:hAnsi="Arial" w:cs="Arial"/>
          <w:b/>
          <w:bCs/>
          <w:kern w:val="28"/>
          <w:lang w:val="ro-RO"/>
        </w:rPr>
        <w:t>ă</w:t>
      </w:r>
      <w:r w:rsidR="001E6B33">
        <w:rPr>
          <w:rFonts w:ascii="Arial" w:hAnsi="Arial" w:cs="Arial"/>
          <w:b/>
          <w:bCs/>
          <w:kern w:val="28"/>
          <w:lang w:val="ro-RO"/>
        </w:rPr>
        <w:t xml:space="preserve"> </w:t>
      </w:r>
      <w:r w:rsidR="000B19FC">
        <w:rPr>
          <w:rFonts w:ascii="Arial" w:hAnsi="Arial" w:cs="Arial"/>
          <w:b/>
          <w:bCs/>
          <w:kern w:val="28"/>
          <w:lang w:val="ro-RO"/>
        </w:rPr>
        <w:t>prin</w:t>
      </w:r>
      <w:r w:rsidR="001E6B33">
        <w:rPr>
          <w:rFonts w:ascii="Arial" w:hAnsi="Arial" w:cs="Arial"/>
          <w:b/>
          <w:bCs/>
          <w:kern w:val="28"/>
          <w:lang w:val="ro-RO"/>
        </w:rPr>
        <w:t xml:space="preserve"> 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S</w:t>
      </w:r>
      <w:r w:rsidR="000B19FC">
        <w:rPr>
          <w:rFonts w:ascii="Arial" w:hAnsi="Arial" w:cs="Arial"/>
          <w:b/>
          <w:bCs/>
          <w:kern w:val="28"/>
          <w:lang w:val="ro-RO"/>
        </w:rPr>
        <w:t>.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C</w:t>
      </w:r>
      <w:r w:rsidR="000B19FC">
        <w:rPr>
          <w:rFonts w:ascii="Arial" w:hAnsi="Arial" w:cs="Arial"/>
          <w:b/>
          <w:bCs/>
          <w:kern w:val="28"/>
          <w:lang w:val="ro-RO"/>
        </w:rPr>
        <w:t>.</w:t>
      </w:r>
      <w:r w:rsidR="001E6B33">
        <w:rPr>
          <w:rFonts w:ascii="Arial" w:hAnsi="Arial" w:cs="Arial"/>
          <w:b/>
          <w:bCs/>
          <w:kern w:val="28"/>
          <w:lang w:val="ro-RO"/>
        </w:rPr>
        <w:t xml:space="preserve"> 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GAUSS</w:t>
      </w:r>
      <w:r w:rsidR="001E6B33">
        <w:rPr>
          <w:rFonts w:ascii="Arial" w:hAnsi="Arial" w:cs="Arial"/>
          <w:b/>
          <w:bCs/>
          <w:kern w:val="28"/>
          <w:lang w:val="ro-RO"/>
        </w:rPr>
        <w:t xml:space="preserve"> 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S</w:t>
      </w:r>
      <w:r w:rsidR="000B19FC">
        <w:rPr>
          <w:rFonts w:ascii="Arial" w:hAnsi="Arial" w:cs="Arial"/>
          <w:b/>
          <w:bCs/>
          <w:kern w:val="28"/>
          <w:lang w:val="ro-RO"/>
        </w:rPr>
        <w:t>.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R</w:t>
      </w:r>
      <w:r w:rsidR="000B19FC">
        <w:rPr>
          <w:rFonts w:ascii="Arial" w:hAnsi="Arial" w:cs="Arial"/>
          <w:b/>
          <w:bCs/>
          <w:kern w:val="28"/>
          <w:lang w:val="ro-RO"/>
        </w:rPr>
        <w:t>.</w:t>
      </w:r>
      <w:r w:rsidR="00F12BC0" w:rsidRPr="000B19FC">
        <w:rPr>
          <w:rFonts w:ascii="Arial" w:hAnsi="Arial" w:cs="Arial"/>
          <w:b/>
          <w:bCs/>
          <w:kern w:val="28"/>
          <w:lang w:val="ro-RO"/>
        </w:rPr>
        <w:t>L</w:t>
      </w:r>
      <w:r w:rsidR="000B19FC">
        <w:rPr>
          <w:rFonts w:ascii="Arial" w:hAnsi="Arial" w:cs="Arial"/>
          <w:b/>
          <w:bCs/>
          <w:kern w:val="28"/>
          <w:lang w:val="ro-RO"/>
        </w:rPr>
        <w:t>.</w:t>
      </w:r>
    </w:p>
    <w:p w14:paraId="564A6EC1" w14:textId="565FCAF9" w:rsidR="00F12BC0" w:rsidRPr="000B19FC" w:rsidRDefault="00D1317F" w:rsidP="002073C0">
      <w:pPr>
        <w:widowControl/>
        <w:spacing w:after="140" w:line="360" w:lineRule="auto"/>
        <w:ind w:firstLine="720"/>
        <w:jc w:val="both"/>
        <w:rPr>
          <w:rFonts w:ascii="Arial" w:hAnsi="Arial" w:cs="Arial"/>
          <w:bCs/>
          <w:szCs w:val="22"/>
          <w:lang w:val="ro-RO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Adresa: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12BC0" w:rsidRPr="000B19FC">
        <w:rPr>
          <w:rFonts w:ascii="Arial" w:hAnsi="Arial" w:cs="Arial"/>
          <w:bCs/>
          <w:szCs w:val="22"/>
          <w:lang w:val="ro-RO"/>
        </w:rPr>
        <w:t>Calea</w:t>
      </w:r>
      <w:r w:rsidR="001E6B33">
        <w:rPr>
          <w:rFonts w:ascii="Arial" w:hAnsi="Arial" w:cs="Arial"/>
          <w:bCs/>
          <w:szCs w:val="22"/>
          <w:lang w:val="ro-RO"/>
        </w:rPr>
        <w:t xml:space="preserve"> </w:t>
      </w:r>
      <w:r w:rsidR="00F12BC0" w:rsidRPr="000B19FC">
        <w:rPr>
          <w:rFonts w:ascii="Arial" w:hAnsi="Arial" w:cs="Arial"/>
          <w:bCs/>
          <w:szCs w:val="22"/>
          <w:lang w:val="ro-RO"/>
        </w:rPr>
        <w:t>Mart</w:t>
      </w:r>
      <w:r w:rsidR="002023BC" w:rsidRPr="000B19FC">
        <w:rPr>
          <w:rFonts w:ascii="Arial" w:hAnsi="Arial" w:cs="Arial"/>
          <w:bCs/>
          <w:szCs w:val="22"/>
          <w:lang w:val="ro-RO"/>
        </w:rPr>
        <w:t>irilor,</w:t>
      </w:r>
      <w:r w:rsidR="001E6B33">
        <w:rPr>
          <w:rFonts w:ascii="Arial" w:hAnsi="Arial" w:cs="Arial"/>
          <w:bCs/>
          <w:szCs w:val="22"/>
          <w:lang w:val="ro-RO"/>
        </w:rPr>
        <w:t xml:space="preserve"> </w:t>
      </w:r>
      <w:r w:rsidR="002023BC" w:rsidRPr="000B19FC">
        <w:rPr>
          <w:rFonts w:ascii="Arial" w:hAnsi="Arial" w:cs="Arial"/>
          <w:bCs/>
          <w:szCs w:val="22"/>
          <w:lang w:val="ro-RO"/>
        </w:rPr>
        <w:t>nr.</w:t>
      </w:r>
      <w:r w:rsidR="001E6B33">
        <w:rPr>
          <w:rFonts w:ascii="Arial" w:hAnsi="Arial" w:cs="Arial"/>
          <w:bCs/>
          <w:szCs w:val="22"/>
          <w:lang w:val="ro-RO"/>
        </w:rPr>
        <w:t xml:space="preserve"> </w:t>
      </w:r>
      <w:r w:rsidR="002023BC" w:rsidRPr="000B19FC">
        <w:rPr>
          <w:rFonts w:ascii="Arial" w:hAnsi="Arial" w:cs="Arial"/>
          <w:bCs/>
          <w:szCs w:val="22"/>
          <w:lang w:val="ro-RO"/>
        </w:rPr>
        <w:t>1-3-5,</w:t>
      </w:r>
      <w:r w:rsidR="001E6B33">
        <w:rPr>
          <w:rFonts w:ascii="Arial" w:hAnsi="Arial" w:cs="Arial"/>
          <w:bCs/>
          <w:szCs w:val="22"/>
          <w:lang w:val="ro-RO"/>
        </w:rPr>
        <w:t xml:space="preserve"> </w:t>
      </w:r>
      <w:r w:rsidR="002023BC" w:rsidRPr="000B19FC">
        <w:rPr>
          <w:rFonts w:ascii="Arial" w:hAnsi="Arial" w:cs="Arial"/>
          <w:bCs/>
          <w:szCs w:val="22"/>
          <w:lang w:val="ro-RO"/>
        </w:rPr>
        <w:t>corp</w:t>
      </w:r>
      <w:r w:rsidR="001E6B33">
        <w:rPr>
          <w:rFonts w:ascii="Arial" w:hAnsi="Arial" w:cs="Arial"/>
          <w:bCs/>
          <w:szCs w:val="22"/>
          <w:lang w:val="ro-RO"/>
        </w:rPr>
        <w:t xml:space="preserve"> </w:t>
      </w:r>
      <w:r w:rsidR="002023BC" w:rsidRPr="000B19FC">
        <w:rPr>
          <w:rFonts w:ascii="Arial" w:hAnsi="Arial" w:cs="Arial"/>
          <w:bCs/>
          <w:szCs w:val="22"/>
          <w:lang w:val="ro-RO"/>
        </w:rPr>
        <w:t>D,</w:t>
      </w:r>
      <w:r w:rsidR="001E6B33">
        <w:rPr>
          <w:rFonts w:ascii="Arial" w:hAnsi="Arial" w:cs="Arial"/>
          <w:bCs/>
          <w:szCs w:val="22"/>
          <w:lang w:val="ro-RO"/>
        </w:rPr>
        <w:t xml:space="preserve"> </w:t>
      </w:r>
      <w:r w:rsidR="002023BC" w:rsidRPr="000B19FC">
        <w:rPr>
          <w:rFonts w:ascii="Arial" w:hAnsi="Arial" w:cs="Arial"/>
          <w:bCs/>
          <w:szCs w:val="22"/>
          <w:lang w:val="ro-RO"/>
        </w:rPr>
        <w:t>Timișoara,</w:t>
      </w:r>
      <w:r w:rsidR="001E6B33">
        <w:rPr>
          <w:rFonts w:ascii="Arial" w:hAnsi="Arial" w:cs="Arial"/>
          <w:bCs/>
          <w:szCs w:val="22"/>
          <w:lang w:val="ro-RO"/>
        </w:rPr>
        <w:t xml:space="preserve"> </w:t>
      </w:r>
      <w:r w:rsidR="002023BC" w:rsidRPr="000B19FC">
        <w:rPr>
          <w:rFonts w:ascii="Arial" w:hAnsi="Arial" w:cs="Arial"/>
          <w:bCs/>
          <w:szCs w:val="22"/>
          <w:lang w:val="ro-RO"/>
        </w:rPr>
        <w:t>300774,</w:t>
      </w:r>
      <w:r w:rsidR="001E6B33">
        <w:rPr>
          <w:rFonts w:ascii="Arial" w:hAnsi="Arial" w:cs="Arial"/>
          <w:bCs/>
          <w:szCs w:val="22"/>
          <w:lang w:val="ro-RO"/>
        </w:rPr>
        <w:t xml:space="preserve"> </w:t>
      </w:r>
      <w:r w:rsidR="002023BC" w:rsidRPr="000B19FC">
        <w:rPr>
          <w:rFonts w:ascii="Arial" w:hAnsi="Arial" w:cs="Arial"/>
          <w:bCs/>
          <w:szCs w:val="22"/>
          <w:lang w:val="ro-RO"/>
        </w:rPr>
        <w:t>Româ</w:t>
      </w:r>
      <w:r w:rsidR="00F12BC0" w:rsidRPr="000B19FC">
        <w:rPr>
          <w:rFonts w:ascii="Arial" w:hAnsi="Arial" w:cs="Arial"/>
          <w:bCs/>
          <w:szCs w:val="22"/>
          <w:lang w:val="ro-RO"/>
        </w:rPr>
        <w:t>nia</w:t>
      </w:r>
      <w:r w:rsidR="001E6B33">
        <w:rPr>
          <w:rFonts w:ascii="Arial" w:hAnsi="Arial" w:cs="Arial"/>
          <w:bCs/>
          <w:szCs w:val="22"/>
          <w:lang w:val="ro-RO"/>
        </w:rPr>
        <w:t xml:space="preserve"> </w:t>
      </w:r>
    </w:p>
    <w:p w14:paraId="52A0284C" w14:textId="15CB2788" w:rsidR="00F12BC0" w:rsidRPr="000B19FC" w:rsidRDefault="00D1317F" w:rsidP="000B19FC">
      <w:pPr>
        <w:spacing w:line="360" w:lineRule="auto"/>
        <w:ind w:firstLine="720"/>
        <w:jc w:val="both"/>
        <w:rPr>
          <w:rFonts w:ascii="Arial" w:hAnsi="Arial" w:cs="Arial"/>
          <w:u w:val="single"/>
          <w:lang w:val="ro-RO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Tel: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12BC0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+40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="00F12BC0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749014277/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="00F12BC0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0748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="00F12BC0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110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="00F12BC0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852</w:t>
      </w:r>
    </w:p>
    <w:p w14:paraId="6865513A" w14:textId="3BD4E7A3" w:rsidR="002821C5" w:rsidRDefault="00D1317F" w:rsidP="002073C0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Numele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persoanelor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contact: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12BC0" w:rsidRPr="000B19FC">
        <w:rPr>
          <w:rFonts w:ascii="Arial" w:eastAsia="Calibri" w:hAnsi="Arial" w:cs="Arial"/>
          <w:kern w:val="0"/>
          <w:lang w:val="ro-RO" w:eastAsia="en-US" w:bidi="ar-SA"/>
        </w:rPr>
        <w:t>ing.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12BC0" w:rsidRPr="000B19FC">
        <w:rPr>
          <w:rFonts w:ascii="Arial" w:eastAsia="Calibri" w:hAnsi="Arial" w:cs="Arial"/>
          <w:kern w:val="0"/>
          <w:lang w:val="ro-RO" w:eastAsia="en-US" w:bidi="ar-SA"/>
        </w:rPr>
        <w:t>Marius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12BC0" w:rsidRPr="000B19FC">
        <w:rPr>
          <w:rFonts w:ascii="Arial" w:eastAsia="Calibri" w:hAnsi="Arial" w:cs="Arial"/>
          <w:kern w:val="0"/>
          <w:lang w:val="ro-RO" w:eastAsia="en-US" w:bidi="ar-SA"/>
        </w:rPr>
        <w:t>I</w:t>
      </w:r>
      <w:r w:rsidR="00A31C66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A31C66" w:rsidRPr="000B19FC">
        <w:rPr>
          <w:rFonts w:ascii="Arial" w:eastAsia="Calibri" w:hAnsi="Arial" w:cs="Arial"/>
          <w:kern w:val="0"/>
          <w:lang w:val="ro-RO" w:eastAsia="en-US" w:bidi="ar-SA"/>
        </w:rPr>
        <w:t>ANDREI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12BC0" w:rsidRPr="000B19FC">
        <w:rPr>
          <w:rFonts w:ascii="Arial" w:eastAsia="Calibri" w:hAnsi="Arial" w:cs="Arial"/>
          <w:kern w:val="0"/>
          <w:lang w:val="ro-RO" w:eastAsia="en-US" w:bidi="ar-SA"/>
        </w:rPr>
        <w:t>/</w:t>
      </w:r>
      <w:r w:rsidR="00A31C66" w:rsidRPr="000B19FC">
        <w:rPr>
          <w:rFonts w:ascii="Arial" w:eastAsia="Calibri" w:hAnsi="Arial" w:cs="Arial"/>
          <w:kern w:val="0"/>
          <w:lang w:val="ro-RO" w:eastAsia="en-US" w:bidi="ar-SA"/>
        </w:rPr>
        <w:t>Alexandru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A31C66" w:rsidRPr="000B19FC">
        <w:rPr>
          <w:rFonts w:ascii="Arial" w:eastAsia="Calibri" w:hAnsi="Arial" w:cs="Arial"/>
          <w:kern w:val="0"/>
          <w:lang w:val="ro-RO" w:eastAsia="en-US" w:bidi="ar-SA"/>
        </w:rPr>
        <w:t>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A31C66" w:rsidRPr="000B19FC">
        <w:rPr>
          <w:rFonts w:ascii="Arial" w:eastAsia="Calibri" w:hAnsi="Arial" w:cs="Arial"/>
          <w:kern w:val="0"/>
          <w:lang w:val="ro-RO" w:eastAsia="en-US" w:bidi="ar-SA"/>
        </w:rPr>
        <w:t>BURTIC</w:t>
      </w:r>
    </w:p>
    <w:p w14:paraId="1E4B92DD" w14:textId="77777777" w:rsidR="000B19FC" w:rsidRPr="000B19FC" w:rsidRDefault="000B19FC" w:rsidP="002073C0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11EA1536" w14:textId="0AEF056E" w:rsidR="002821C5" w:rsidRPr="000B19FC" w:rsidRDefault="000B19FC" w:rsidP="000B19FC">
      <w:pPr>
        <w:pStyle w:val="Heading1"/>
      </w:pPr>
      <w:r w:rsidRPr="000B19FC">
        <w:rPr>
          <w:rStyle w:val="Fontdeparagrafimplicit"/>
          <w:caps w:val="0"/>
        </w:rPr>
        <w:t>III.</w:t>
      </w:r>
      <w:r w:rsidR="001E6B33">
        <w:rPr>
          <w:rStyle w:val="Fontdeparagrafimplicit"/>
          <w:caps w:val="0"/>
        </w:rPr>
        <w:t xml:space="preserve"> </w:t>
      </w:r>
      <w:r w:rsidRPr="000B19FC">
        <w:rPr>
          <w:rStyle w:val="Fontdeparagrafimplicit"/>
          <w:caps w:val="0"/>
        </w:rPr>
        <w:t>DESCRIEREA</w:t>
      </w:r>
      <w:r w:rsidR="001E6B33">
        <w:rPr>
          <w:rStyle w:val="Fontdeparagrafimplicit"/>
          <w:caps w:val="0"/>
        </w:rPr>
        <w:t xml:space="preserve"> </w:t>
      </w:r>
      <w:r w:rsidRPr="000B19FC">
        <w:rPr>
          <w:rStyle w:val="Fontdeparagrafimplicit"/>
          <w:caps w:val="0"/>
        </w:rPr>
        <w:t>PROIECTULUI</w:t>
      </w:r>
    </w:p>
    <w:p w14:paraId="326538F7" w14:textId="0F10D141" w:rsidR="00F672A9" w:rsidRPr="000B19FC" w:rsidRDefault="00F672A9" w:rsidP="002073C0">
      <w:pPr>
        <w:pStyle w:val="Listparagraf"/>
        <w:widowControl/>
        <w:numPr>
          <w:ilvl w:val="0"/>
          <w:numId w:val="4"/>
        </w:numPr>
        <w:suppressAutoHyphens w:val="0"/>
        <w:spacing w:after="140" w:line="360" w:lineRule="auto"/>
        <w:jc w:val="both"/>
        <w:textAlignment w:val="auto"/>
        <w:rPr>
          <w:rFonts w:ascii="Arial" w:eastAsia="Times New Roman" w:hAnsi="Arial" w:cs="Arial"/>
          <w:b/>
          <w:szCs w:val="22"/>
          <w:lang w:val="ro-RO" w:eastAsia="en-US" w:bidi="ar-SA"/>
        </w:rPr>
      </w:pPr>
      <w:r w:rsidRPr="000B19FC">
        <w:rPr>
          <w:rFonts w:ascii="Arial" w:eastAsia="Times New Roman" w:hAnsi="Arial" w:cs="Arial"/>
          <w:b/>
          <w:szCs w:val="22"/>
          <w:lang w:val="ro-RO" w:eastAsia="en-US" w:bidi="ar-SA"/>
        </w:rPr>
        <w:t>Rezumatul</w:t>
      </w:r>
      <w:r w:rsidR="001E6B33">
        <w:rPr>
          <w:rFonts w:ascii="Arial" w:eastAsia="Times New Roman" w:hAnsi="Arial" w:cs="Arial"/>
          <w:b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/>
          <w:szCs w:val="22"/>
          <w:lang w:val="ro-RO" w:eastAsia="en-US" w:bidi="ar-SA"/>
        </w:rPr>
        <w:t>proiectului</w:t>
      </w:r>
    </w:p>
    <w:p w14:paraId="221AFFBB" w14:textId="4874E171" w:rsidR="00AB506C" w:rsidRPr="000B19FC" w:rsidRDefault="00AB506C" w:rsidP="000B19FC">
      <w:pPr>
        <w:spacing w:before="120" w:line="360" w:lineRule="auto"/>
        <w:ind w:firstLine="360"/>
        <w:jc w:val="both"/>
        <w:rPr>
          <w:rFonts w:ascii="Arial" w:hAnsi="Arial" w:cs="Arial"/>
          <w:bCs/>
          <w:lang w:val="ro-RO"/>
        </w:rPr>
      </w:pPr>
      <w:bookmarkStart w:id="0" w:name="_Hlk23772657"/>
      <w:r w:rsidRPr="000B19FC">
        <w:rPr>
          <w:rFonts w:ascii="Arial" w:hAnsi="Arial" w:cs="Arial"/>
          <w:bCs/>
          <w:lang w:val="ro-RO"/>
        </w:rPr>
        <w:t>Prezenta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2023BC" w:rsidRPr="000B19FC">
        <w:rPr>
          <w:rFonts w:ascii="Arial" w:hAnsi="Arial" w:cs="Arial"/>
          <w:bCs/>
          <w:lang w:val="ro-RO"/>
        </w:rPr>
        <w:t>documentație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2023BC" w:rsidRPr="000B19FC">
        <w:rPr>
          <w:rFonts w:ascii="Arial" w:hAnsi="Arial" w:cs="Arial"/>
          <w:bCs/>
          <w:lang w:val="ro-RO"/>
        </w:rPr>
        <w:t>este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2023BC" w:rsidRPr="000B19FC">
        <w:rPr>
          <w:rFonts w:ascii="Arial" w:hAnsi="Arial" w:cs="Arial"/>
          <w:bCs/>
          <w:lang w:val="ro-RO"/>
        </w:rPr>
        <w:t>destinată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2023BC" w:rsidRPr="000B19FC">
        <w:rPr>
          <w:rFonts w:ascii="Arial" w:hAnsi="Arial" w:cs="Arial"/>
          <w:bCs/>
          <w:lang w:val="ro-RO"/>
        </w:rPr>
        <w:t>obț</w:t>
      </w:r>
      <w:r w:rsidRPr="000B19FC">
        <w:rPr>
          <w:rFonts w:ascii="Arial" w:hAnsi="Arial" w:cs="Arial"/>
          <w:bCs/>
          <w:lang w:val="ro-RO"/>
        </w:rPr>
        <w:t>inerii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acordului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mediu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pentru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lucrarea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2023BC" w:rsidRPr="000B19FC">
        <w:rPr>
          <w:rFonts w:ascii="Arial" w:hAnsi="Arial" w:cs="Arial"/>
          <w:bCs/>
          <w:lang w:val="ro-RO"/>
        </w:rPr>
        <w:t>execuț</w:t>
      </w:r>
      <w:r w:rsidR="00440102" w:rsidRPr="000B19FC">
        <w:rPr>
          <w:rFonts w:ascii="Arial" w:hAnsi="Arial" w:cs="Arial"/>
          <w:bCs/>
          <w:lang w:val="ro-RO"/>
        </w:rPr>
        <w:t>ie</w:t>
      </w:r>
      <w:r w:rsidR="00B67535" w:rsidRPr="000B19FC">
        <w:rPr>
          <w:rFonts w:ascii="Arial" w:hAnsi="Arial" w:cs="Arial"/>
          <w:bCs/>
          <w:lang w:val="ro-RO"/>
        </w:rPr>
        <w:t>,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B67535" w:rsidRPr="000B19FC">
        <w:rPr>
          <w:rFonts w:ascii="Arial" w:hAnsi="Arial" w:cs="Arial"/>
          <w:bCs/>
          <w:lang w:val="ro-RO"/>
        </w:rPr>
        <w:t>bazin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B67535"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B67535" w:rsidRPr="000B19FC">
        <w:rPr>
          <w:rFonts w:ascii="Arial" w:hAnsi="Arial" w:cs="Arial"/>
          <w:bCs/>
          <w:lang w:val="ro-RO"/>
        </w:rPr>
        <w:t>retenț</w:t>
      </w:r>
      <w:r w:rsidR="00440102" w:rsidRPr="000B19FC">
        <w:rPr>
          <w:rFonts w:ascii="Arial" w:hAnsi="Arial" w:cs="Arial"/>
          <w:bCs/>
          <w:lang w:val="ro-RO"/>
        </w:rPr>
        <w:t>ie,</w:t>
      </w:r>
      <w:r w:rsidR="001E6B33">
        <w:rPr>
          <w:rFonts w:ascii="Arial" w:hAnsi="Arial" w:cs="Arial"/>
          <w:bCs/>
          <w:lang w:val="ro-RO"/>
        </w:rPr>
        <w:t xml:space="preserve"> </w:t>
      </w:r>
      <w:proofErr w:type="spellStart"/>
      <w:r w:rsidR="00440102" w:rsidRPr="000B19FC">
        <w:rPr>
          <w:rFonts w:ascii="Arial" w:hAnsi="Arial" w:cs="Arial"/>
          <w:bCs/>
          <w:lang w:val="ro-RO"/>
        </w:rPr>
        <w:t>statie</w:t>
      </w:r>
      <w:proofErr w:type="spellEnd"/>
      <w:r w:rsidR="001E6B33">
        <w:rPr>
          <w:rFonts w:ascii="Arial" w:hAnsi="Arial" w:cs="Arial"/>
          <w:bCs/>
          <w:lang w:val="ro-RO"/>
        </w:rPr>
        <w:t xml:space="preserve"> </w:t>
      </w:r>
      <w:r w:rsidR="00440102"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440102" w:rsidRPr="000B19FC">
        <w:rPr>
          <w:rFonts w:ascii="Arial" w:hAnsi="Arial" w:cs="Arial"/>
          <w:bCs/>
          <w:lang w:val="ro-RO"/>
        </w:rPr>
        <w:t>pompare</w:t>
      </w:r>
      <w:r w:rsidR="00DC0A2B" w:rsidRPr="000B19FC">
        <w:rPr>
          <w:rFonts w:ascii="Arial" w:hAnsi="Arial" w:cs="Arial"/>
          <w:bCs/>
          <w:lang w:val="ro-RO"/>
        </w:rPr>
        <w:t>,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440102" w:rsidRPr="000B19FC">
        <w:rPr>
          <w:rFonts w:ascii="Arial" w:hAnsi="Arial" w:cs="Arial"/>
          <w:bCs/>
          <w:lang w:val="ro-RO"/>
        </w:rPr>
        <w:t>conducta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440102"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440102" w:rsidRPr="000B19FC">
        <w:rPr>
          <w:rFonts w:ascii="Arial" w:hAnsi="Arial" w:cs="Arial"/>
          <w:bCs/>
          <w:lang w:val="ro-RO"/>
        </w:rPr>
        <w:t>refulare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440102" w:rsidRPr="000B19FC">
        <w:rPr>
          <w:rFonts w:ascii="Arial" w:hAnsi="Arial" w:cs="Arial"/>
          <w:bCs/>
          <w:lang w:val="ro-RO"/>
        </w:rPr>
        <w:t>ape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8B74F7" w:rsidRPr="000B19FC">
        <w:rPr>
          <w:rFonts w:ascii="Arial" w:hAnsi="Arial" w:cs="Arial"/>
          <w:bCs/>
          <w:lang w:val="ro-RO"/>
        </w:rPr>
        <w:t>menajere/uzate</w:t>
      </w:r>
      <w:r w:rsidR="00DC0A2B" w:rsidRPr="000B19FC">
        <w:rPr>
          <w:rFonts w:ascii="Arial" w:hAnsi="Arial" w:cs="Arial"/>
          <w:bCs/>
          <w:lang w:val="ro-RO"/>
        </w:rPr>
        <w:t>,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organizare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șantier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pentru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Stația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Reglare-Măsură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și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drumuri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DC0A2B" w:rsidRPr="000B19FC">
        <w:rPr>
          <w:rFonts w:ascii="Arial" w:hAnsi="Arial" w:cs="Arial"/>
          <w:bCs/>
          <w:lang w:val="ro-RO"/>
        </w:rPr>
        <w:t>șantier.</w:t>
      </w:r>
    </w:p>
    <w:p w14:paraId="00D16F98" w14:textId="17BE7750" w:rsidR="00AB506C" w:rsidRPr="000B19FC" w:rsidRDefault="00AB506C" w:rsidP="002073C0">
      <w:pPr>
        <w:spacing w:before="120" w:line="360" w:lineRule="auto"/>
        <w:ind w:firstLine="709"/>
        <w:jc w:val="both"/>
        <w:rPr>
          <w:rFonts w:ascii="Arial" w:hAnsi="Arial" w:cs="Arial"/>
          <w:bCs/>
          <w:lang w:val="ro-RO"/>
        </w:rPr>
      </w:pPr>
      <w:r w:rsidRPr="000B19FC">
        <w:rPr>
          <w:rFonts w:ascii="Arial" w:hAnsi="Arial" w:cs="Arial"/>
          <w:bCs/>
          <w:lang w:val="ro-RO"/>
        </w:rPr>
        <w:t>Conform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temei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</w:t>
      </w:r>
      <w:r w:rsidR="00B67535" w:rsidRPr="000B19FC">
        <w:rPr>
          <w:rFonts w:ascii="Arial" w:hAnsi="Arial" w:cs="Arial"/>
          <w:bCs/>
          <w:lang w:val="ro-RO"/>
        </w:rPr>
        <w:t>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B67535" w:rsidRPr="000B19FC">
        <w:rPr>
          <w:rFonts w:ascii="Arial" w:hAnsi="Arial" w:cs="Arial"/>
          <w:bCs/>
          <w:lang w:val="ro-RO"/>
        </w:rPr>
        <w:t>proiectare,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B67535" w:rsidRPr="000B19FC">
        <w:rPr>
          <w:rFonts w:ascii="Arial" w:hAnsi="Arial" w:cs="Arial"/>
          <w:bCs/>
          <w:lang w:val="ro-RO"/>
        </w:rPr>
        <w:t>proiectul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B67535" w:rsidRPr="000B19FC">
        <w:rPr>
          <w:rFonts w:ascii="Arial" w:hAnsi="Arial" w:cs="Arial"/>
          <w:bCs/>
          <w:lang w:val="ro-RO"/>
        </w:rPr>
        <w:t>prezintă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B67535" w:rsidRPr="000B19FC">
        <w:rPr>
          <w:rFonts w:ascii="Arial" w:hAnsi="Arial" w:cs="Arial"/>
          <w:bCs/>
          <w:lang w:val="ro-RO"/>
        </w:rPr>
        <w:t>următoarele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B67535" w:rsidRPr="000B19FC">
        <w:rPr>
          <w:rFonts w:ascii="Arial" w:hAnsi="Arial" w:cs="Arial"/>
          <w:bCs/>
          <w:lang w:val="ro-RO"/>
        </w:rPr>
        <w:t>lucră</w:t>
      </w:r>
      <w:r w:rsidRPr="000B19FC">
        <w:rPr>
          <w:rFonts w:ascii="Arial" w:hAnsi="Arial" w:cs="Arial"/>
          <w:bCs/>
          <w:lang w:val="ro-RO"/>
        </w:rPr>
        <w:t>ri:</w:t>
      </w:r>
    </w:p>
    <w:p w14:paraId="7DB2D8B5" w14:textId="288E231F" w:rsidR="00AB506C" w:rsidRPr="000B19FC" w:rsidRDefault="00AB506C" w:rsidP="002219AA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Cs w:val="24"/>
          <w:lang w:val="ro-RO"/>
        </w:rPr>
      </w:pPr>
      <w:r w:rsidRPr="000B19FC">
        <w:rPr>
          <w:rFonts w:ascii="Arial" w:hAnsi="Arial" w:cs="Arial"/>
          <w:szCs w:val="24"/>
          <w:lang w:val="ro-RO"/>
        </w:rPr>
        <w:t>Obiectul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1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–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realizare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branș</w:t>
      </w:r>
      <w:r w:rsidR="00F12BC0" w:rsidRPr="000B19FC">
        <w:rPr>
          <w:rFonts w:ascii="Arial" w:hAnsi="Arial" w:cs="Arial"/>
          <w:szCs w:val="24"/>
          <w:lang w:val="ro-RO"/>
        </w:rPr>
        <w:t>ament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alimentare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cu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apa;</w:t>
      </w:r>
    </w:p>
    <w:p w14:paraId="28F5178D" w14:textId="3E675BEE" w:rsidR="00FB02BB" w:rsidRPr="000B19FC" w:rsidRDefault="00AB506C" w:rsidP="002219AA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szCs w:val="24"/>
          <w:lang w:val="ro-RO"/>
        </w:rPr>
        <w:t>Obiectul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2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–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realizare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rac</w:t>
      </w:r>
      <w:r w:rsidR="00B67535" w:rsidRPr="000B19FC">
        <w:rPr>
          <w:rFonts w:ascii="Arial" w:hAnsi="Arial" w:cs="Arial"/>
          <w:szCs w:val="24"/>
          <w:lang w:val="ro-RO"/>
        </w:rPr>
        <w:t>ord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canalizare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prin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pompare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și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montare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staț</w:t>
      </w:r>
      <w:r w:rsidR="00F12BC0" w:rsidRPr="000B19FC">
        <w:rPr>
          <w:rFonts w:ascii="Arial" w:hAnsi="Arial" w:cs="Arial"/>
          <w:szCs w:val="24"/>
          <w:lang w:val="ro-RO"/>
        </w:rPr>
        <w:t>ie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pompare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ape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F12BC0" w:rsidRPr="000B19FC">
        <w:rPr>
          <w:rFonts w:ascii="Arial" w:hAnsi="Arial" w:cs="Arial"/>
          <w:szCs w:val="24"/>
          <w:lang w:val="ro-RO"/>
        </w:rPr>
        <w:t>uzate;</w:t>
      </w:r>
    </w:p>
    <w:p w14:paraId="44EB8119" w14:textId="46F98ECE" w:rsidR="00A31C66" w:rsidRPr="000B19FC" w:rsidRDefault="00A31C66" w:rsidP="002219AA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szCs w:val="24"/>
          <w:lang w:val="ro-RO"/>
        </w:rPr>
        <w:t>Obiectul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3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–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organizare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DC0A2B" w:rsidRPr="000B19FC">
        <w:rPr>
          <w:rFonts w:ascii="Arial" w:hAnsi="Arial" w:cs="Arial"/>
          <w:szCs w:val="24"/>
          <w:lang w:val="ro-RO"/>
        </w:rPr>
        <w:t>ș</w:t>
      </w:r>
      <w:r w:rsidRPr="000B19FC">
        <w:rPr>
          <w:rFonts w:ascii="Arial" w:hAnsi="Arial" w:cs="Arial"/>
          <w:szCs w:val="24"/>
          <w:lang w:val="ro-RO"/>
        </w:rPr>
        <w:t>antier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DC0A2B" w:rsidRPr="000B19FC">
        <w:rPr>
          <w:rFonts w:ascii="Arial" w:hAnsi="Arial" w:cs="Arial"/>
          <w:szCs w:val="24"/>
          <w:lang w:val="ro-RO"/>
        </w:rPr>
        <w:t>și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DC0A2B" w:rsidRPr="000B19FC">
        <w:rPr>
          <w:rFonts w:ascii="Arial" w:hAnsi="Arial" w:cs="Arial"/>
          <w:szCs w:val="24"/>
          <w:lang w:val="ro-RO"/>
        </w:rPr>
        <w:t>drumuri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DC0A2B"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DC0A2B" w:rsidRPr="000B19FC">
        <w:rPr>
          <w:rFonts w:ascii="Arial" w:hAnsi="Arial" w:cs="Arial"/>
          <w:szCs w:val="24"/>
          <w:lang w:val="ro-RO"/>
        </w:rPr>
        <w:t>șantier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pe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perioada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construire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ș</w:t>
      </w:r>
      <w:r w:rsidRPr="000B19FC">
        <w:rPr>
          <w:rFonts w:ascii="Arial" w:hAnsi="Arial" w:cs="Arial"/>
          <w:szCs w:val="24"/>
          <w:lang w:val="ro-RO"/>
        </w:rPr>
        <w:t>i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operare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a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obiectivelor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propuse.</w:t>
      </w:r>
    </w:p>
    <w:p w14:paraId="7AF30F5C" w14:textId="6EE85E1C" w:rsidR="00E05005" w:rsidRPr="00090C38" w:rsidRDefault="00E05005" w:rsidP="002073C0">
      <w:pPr>
        <w:spacing w:before="240" w:after="120"/>
        <w:jc w:val="both"/>
        <w:rPr>
          <w:rFonts w:ascii="Arial" w:hAnsi="Arial" w:cs="Arial"/>
          <w:b/>
          <w:i/>
          <w:lang w:val="ro-RO"/>
        </w:rPr>
      </w:pPr>
      <w:r w:rsidRPr="00090C38">
        <w:rPr>
          <w:rFonts w:ascii="Arial" w:hAnsi="Arial" w:cs="Arial"/>
          <w:b/>
          <w:i/>
          <w:lang w:val="ro-RO"/>
        </w:rPr>
        <w:t>Lucrările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descrise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în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acest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Memoriu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tehnic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8B74F7" w:rsidRPr="000B19FC">
        <w:rPr>
          <w:rFonts w:ascii="Arial" w:hAnsi="Arial" w:cs="Arial"/>
          <w:b/>
          <w:i/>
          <w:lang w:val="ro-RO"/>
        </w:rPr>
        <w:t>sunt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8B74F7" w:rsidRPr="000B19FC">
        <w:rPr>
          <w:rFonts w:ascii="Arial" w:hAnsi="Arial" w:cs="Arial"/>
          <w:b/>
          <w:i/>
          <w:lang w:val="ro-RO"/>
        </w:rPr>
        <w:t>lucrări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8B74F7" w:rsidRPr="000B19FC">
        <w:rPr>
          <w:rFonts w:ascii="Arial" w:hAnsi="Arial" w:cs="Arial"/>
          <w:b/>
          <w:i/>
          <w:lang w:val="ro-RO"/>
        </w:rPr>
        <w:t>pregătitoare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8B74F7" w:rsidRPr="000B19FC">
        <w:rPr>
          <w:rFonts w:ascii="Arial" w:hAnsi="Arial" w:cs="Arial"/>
          <w:b/>
          <w:i/>
          <w:lang w:val="ro-RO"/>
        </w:rPr>
        <w:t>pentru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proiectul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Neptun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Deep,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care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reprezintă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o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propunere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de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dezvoltare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a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resurselor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de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gaze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naturale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din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perimetrul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Neptun,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localizat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în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zona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de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mare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adâncime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a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Mării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Negre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și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care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se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referă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doar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la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facilitățile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de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infrastructură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edilitară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și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Pr="00090C38">
        <w:rPr>
          <w:rFonts w:ascii="Arial" w:hAnsi="Arial" w:cs="Arial"/>
          <w:b/>
          <w:i/>
          <w:lang w:val="ro-RO"/>
        </w:rPr>
        <w:t>ac</w:t>
      </w:r>
      <w:bookmarkStart w:id="1" w:name="_GoBack"/>
      <w:bookmarkEnd w:id="1"/>
      <w:r w:rsidRPr="00090C38">
        <w:rPr>
          <w:rFonts w:ascii="Arial" w:hAnsi="Arial" w:cs="Arial"/>
          <w:b/>
          <w:i/>
          <w:lang w:val="ro-RO"/>
        </w:rPr>
        <w:t>ces.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Lucrările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care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nu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sunt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descrise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0B19FC">
        <w:rPr>
          <w:rFonts w:ascii="Arial" w:hAnsi="Arial" w:cs="Arial"/>
          <w:b/>
          <w:i/>
          <w:lang w:val="ro-RO"/>
        </w:rPr>
        <w:t>în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prezentul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memoriu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fac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obiectul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unui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proces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de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autorizare</w:t>
      </w:r>
      <w:r w:rsidR="001E6B33">
        <w:rPr>
          <w:rFonts w:ascii="Arial" w:hAnsi="Arial" w:cs="Arial"/>
          <w:b/>
          <w:i/>
          <w:lang w:val="ro-RO"/>
        </w:rPr>
        <w:t xml:space="preserve"> </w:t>
      </w:r>
      <w:r w:rsidR="00DC0A2B" w:rsidRPr="000B19FC">
        <w:rPr>
          <w:rFonts w:ascii="Arial" w:hAnsi="Arial" w:cs="Arial"/>
          <w:b/>
          <w:i/>
          <w:lang w:val="ro-RO"/>
        </w:rPr>
        <w:t>separat.</w:t>
      </w:r>
      <w:r w:rsidR="001E6B33">
        <w:rPr>
          <w:rFonts w:ascii="Arial" w:hAnsi="Arial" w:cs="Arial"/>
          <w:b/>
          <w:i/>
          <w:lang w:val="ro-RO"/>
        </w:rPr>
        <w:t xml:space="preserve"> </w:t>
      </w:r>
    </w:p>
    <w:p w14:paraId="7AD6A5E4" w14:textId="77777777" w:rsidR="00B67535" w:rsidRPr="000B19FC" w:rsidRDefault="00B67535" w:rsidP="002073C0">
      <w:pPr>
        <w:spacing w:after="120" w:line="360" w:lineRule="auto"/>
        <w:jc w:val="both"/>
        <w:rPr>
          <w:rFonts w:ascii="Arial" w:hAnsi="Arial" w:cs="Arial"/>
          <w:lang w:val="ro-RO"/>
        </w:rPr>
      </w:pPr>
    </w:p>
    <w:p w14:paraId="0D2FCB8F" w14:textId="25C5E2B9" w:rsidR="008D6F07" w:rsidRPr="000B19FC" w:rsidRDefault="00B67535" w:rsidP="000B19FC">
      <w:pPr>
        <w:spacing w:before="240"/>
        <w:ind w:firstLine="540"/>
        <w:rPr>
          <w:rFonts w:ascii="Arial" w:hAnsi="Arial" w:cs="Arial"/>
          <w:b/>
          <w:lang w:val="ro-RO"/>
        </w:rPr>
      </w:pPr>
      <w:bookmarkStart w:id="2" w:name="OLE_LINK18"/>
      <w:r w:rsidRPr="000B19FC">
        <w:rPr>
          <w:rFonts w:ascii="Arial" w:hAnsi="Arial" w:cs="Arial"/>
          <w:b/>
          <w:lang w:val="ro-RO"/>
        </w:rPr>
        <w:t>Situația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existentă</w:t>
      </w:r>
    </w:p>
    <w:bookmarkEnd w:id="2"/>
    <w:p w14:paraId="0EB5EE6D" w14:textId="2FB7610C" w:rsidR="00440102" w:rsidRPr="000B19FC" w:rsidRDefault="00B67535" w:rsidP="0077463A">
      <w:pPr>
        <w:spacing w:before="120" w:line="360" w:lineRule="auto"/>
        <w:ind w:firstLine="54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prezent,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conform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avizului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principiu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emis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SC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RAJA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</w:t>
      </w:r>
      <w:r w:rsidR="000B19FC" w:rsidRPr="000B19FC">
        <w:rPr>
          <w:rFonts w:ascii="Arial" w:hAnsi="Arial" w:cs="Arial"/>
          <w:lang w:val="ro-RO"/>
        </w:rPr>
        <w:t>A</w:t>
      </w:r>
      <w:r w:rsidRPr="000B19FC">
        <w:rPr>
          <w:rFonts w:ascii="Arial" w:hAnsi="Arial" w:cs="Arial"/>
          <w:lang w:val="ro-RO"/>
        </w:rPr>
        <w:t>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zona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amplasamentului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există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următoarele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rețele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hidroedilitare</w:t>
      </w:r>
      <w:proofErr w:type="spellEnd"/>
      <w:r w:rsidR="00440102" w:rsidRPr="000B19FC">
        <w:rPr>
          <w:rFonts w:ascii="Arial" w:hAnsi="Arial" w:cs="Arial"/>
          <w:lang w:val="ro-RO"/>
        </w:rPr>
        <w:t>:</w:t>
      </w:r>
    </w:p>
    <w:p w14:paraId="748896D3" w14:textId="1203B420" w:rsidR="00440102" w:rsidRPr="000B19FC" w:rsidRDefault="00A31C66" w:rsidP="002219A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0B19FC">
        <w:rPr>
          <w:rFonts w:ascii="Arial" w:hAnsi="Arial" w:cs="Arial"/>
          <w:szCs w:val="24"/>
          <w:lang w:val="ro-RO"/>
        </w:rPr>
        <w:t>o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conduct</w:t>
      </w:r>
      <w:r w:rsidR="00B67535" w:rsidRPr="000B19FC">
        <w:rPr>
          <w:rFonts w:ascii="Arial" w:hAnsi="Arial" w:cs="Arial"/>
          <w:szCs w:val="24"/>
          <w:lang w:val="ro-RO"/>
        </w:rPr>
        <w:t>ă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refulare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ape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uzate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menajere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proofErr w:type="spellStart"/>
      <w:r w:rsidRPr="000B19FC">
        <w:rPr>
          <w:rFonts w:ascii="Arial" w:hAnsi="Arial" w:cs="Arial"/>
          <w:szCs w:val="24"/>
          <w:lang w:val="ro-RO"/>
        </w:rPr>
        <w:t>Dn</w:t>
      </w:r>
      <w:proofErr w:type="spellEnd"/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500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mm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OL</w:t>
      </w:r>
      <w:r w:rsidR="00440102" w:rsidRPr="000B19FC">
        <w:rPr>
          <w:rFonts w:ascii="Arial" w:hAnsi="Arial" w:cs="Arial"/>
          <w:szCs w:val="24"/>
          <w:lang w:val="ro-RO"/>
        </w:rPr>
        <w:t>;</w:t>
      </w:r>
    </w:p>
    <w:p w14:paraId="3C60D18E" w14:textId="7D9DBB1B" w:rsidR="00A31C66" w:rsidRPr="000B19FC" w:rsidRDefault="00B67535" w:rsidP="002219A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0B19FC">
        <w:rPr>
          <w:rFonts w:ascii="Arial" w:hAnsi="Arial" w:cs="Arial"/>
          <w:szCs w:val="24"/>
          <w:lang w:val="ro-RO"/>
        </w:rPr>
        <w:t>o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conductă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A31C66"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A31C66" w:rsidRPr="000B19FC">
        <w:rPr>
          <w:rFonts w:ascii="Arial" w:hAnsi="Arial" w:cs="Arial"/>
          <w:szCs w:val="24"/>
          <w:lang w:val="ro-RO"/>
        </w:rPr>
        <w:t>refulare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A31C66" w:rsidRPr="000B19FC">
        <w:rPr>
          <w:rFonts w:ascii="Arial" w:hAnsi="Arial" w:cs="Arial"/>
          <w:szCs w:val="24"/>
          <w:lang w:val="ro-RO"/>
        </w:rPr>
        <w:t>ape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A31C66" w:rsidRPr="000B19FC">
        <w:rPr>
          <w:rFonts w:ascii="Arial" w:hAnsi="Arial" w:cs="Arial"/>
          <w:szCs w:val="24"/>
          <w:lang w:val="ro-RO"/>
        </w:rPr>
        <w:t>uzate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proofErr w:type="spellStart"/>
      <w:r w:rsidR="00A31C66" w:rsidRPr="000B19FC">
        <w:rPr>
          <w:rFonts w:ascii="Arial" w:hAnsi="Arial" w:cs="Arial"/>
          <w:szCs w:val="24"/>
          <w:lang w:val="ro-RO"/>
        </w:rPr>
        <w:t>Dn</w:t>
      </w:r>
      <w:proofErr w:type="spellEnd"/>
      <w:r w:rsidR="001E6B33">
        <w:rPr>
          <w:rFonts w:ascii="Arial" w:hAnsi="Arial" w:cs="Arial"/>
          <w:szCs w:val="24"/>
          <w:lang w:val="ro-RO"/>
        </w:rPr>
        <w:t xml:space="preserve"> </w:t>
      </w:r>
      <w:r w:rsidR="00A31C66" w:rsidRPr="000B19FC">
        <w:rPr>
          <w:rFonts w:ascii="Arial" w:hAnsi="Arial" w:cs="Arial"/>
          <w:szCs w:val="24"/>
          <w:lang w:val="ro-RO"/>
        </w:rPr>
        <w:t>250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A31C66" w:rsidRPr="000B19FC">
        <w:rPr>
          <w:rFonts w:ascii="Arial" w:hAnsi="Arial" w:cs="Arial"/>
          <w:szCs w:val="24"/>
          <w:lang w:val="ro-RO"/>
        </w:rPr>
        <w:t>mm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A31C66" w:rsidRPr="000B19FC">
        <w:rPr>
          <w:rFonts w:ascii="Arial" w:hAnsi="Arial" w:cs="Arial"/>
          <w:szCs w:val="24"/>
          <w:lang w:val="ro-RO"/>
        </w:rPr>
        <w:t>OL,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care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transportă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apa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uzată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la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Costineș</w:t>
      </w:r>
      <w:r w:rsidR="00A31C66" w:rsidRPr="000B19FC">
        <w:rPr>
          <w:rFonts w:ascii="Arial" w:hAnsi="Arial" w:cs="Arial"/>
          <w:szCs w:val="24"/>
          <w:lang w:val="ro-RO"/>
        </w:rPr>
        <w:t>ti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că</w:t>
      </w:r>
      <w:r w:rsidR="00A31C66" w:rsidRPr="000B19FC">
        <w:rPr>
          <w:rFonts w:ascii="Arial" w:hAnsi="Arial" w:cs="Arial"/>
          <w:szCs w:val="24"/>
          <w:lang w:val="ro-RO"/>
        </w:rPr>
        <w:t>tre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A31C66" w:rsidRPr="000B19FC">
        <w:rPr>
          <w:rFonts w:ascii="Arial" w:hAnsi="Arial" w:cs="Arial"/>
          <w:szCs w:val="24"/>
          <w:lang w:val="ro-RO"/>
        </w:rPr>
        <w:t>Eforie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A31C66" w:rsidRPr="000B19FC">
        <w:rPr>
          <w:rFonts w:ascii="Arial" w:hAnsi="Arial" w:cs="Arial"/>
          <w:szCs w:val="24"/>
          <w:lang w:val="ro-RO"/>
        </w:rPr>
        <w:t>Sud;</w:t>
      </w:r>
    </w:p>
    <w:p w14:paraId="74D03D25" w14:textId="0720182C" w:rsidR="0077463A" w:rsidRPr="000B19FC" w:rsidRDefault="00A31C66" w:rsidP="002219AA">
      <w:pPr>
        <w:pStyle w:val="ListParagraph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  <w:szCs w:val="24"/>
          <w:lang w:val="ro-RO"/>
        </w:rPr>
      </w:pPr>
      <w:r w:rsidRPr="000B19FC">
        <w:rPr>
          <w:rFonts w:ascii="Arial" w:hAnsi="Arial" w:cs="Arial"/>
          <w:szCs w:val="24"/>
          <w:lang w:val="ro-RO"/>
        </w:rPr>
        <w:t>o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conductă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distribuție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apa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proofErr w:type="spellStart"/>
      <w:r w:rsidR="00B67535" w:rsidRPr="000B19FC">
        <w:rPr>
          <w:rFonts w:ascii="Arial" w:hAnsi="Arial" w:cs="Arial"/>
          <w:szCs w:val="24"/>
          <w:lang w:val="ro-RO"/>
        </w:rPr>
        <w:t>Dn</w:t>
      </w:r>
      <w:proofErr w:type="spellEnd"/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250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mm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Fontă</w:t>
      </w:r>
      <w:r w:rsidRPr="000B19FC">
        <w:rPr>
          <w:rFonts w:ascii="Arial" w:hAnsi="Arial" w:cs="Arial"/>
          <w:szCs w:val="24"/>
          <w:lang w:val="ro-RO"/>
        </w:rPr>
        <w:t>,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care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este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amplasata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la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cca</w:t>
      </w:r>
      <w:r w:rsidR="00B67535" w:rsidRPr="000B19FC">
        <w:rPr>
          <w:rFonts w:ascii="Arial" w:hAnsi="Arial" w:cs="Arial"/>
          <w:szCs w:val="24"/>
          <w:lang w:val="ro-RO"/>
        </w:rPr>
        <w:t>.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10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m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="00B67535" w:rsidRPr="000B19FC">
        <w:rPr>
          <w:rFonts w:ascii="Arial" w:hAnsi="Arial" w:cs="Arial"/>
          <w:szCs w:val="24"/>
          <w:lang w:val="ro-RO"/>
        </w:rPr>
        <w:t>faț</w:t>
      </w:r>
      <w:r w:rsidRPr="000B19FC">
        <w:rPr>
          <w:rFonts w:ascii="Arial" w:hAnsi="Arial" w:cs="Arial"/>
          <w:szCs w:val="24"/>
          <w:lang w:val="ro-RO"/>
        </w:rPr>
        <w:t>a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de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zona</w:t>
      </w:r>
      <w:r w:rsidR="001E6B33">
        <w:rPr>
          <w:rFonts w:ascii="Arial" w:hAnsi="Arial" w:cs="Arial"/>
          <w:szCs w:val="24"/>
          <w:lang w:val="ro-RO"/>
        </w:rPr>
        <w:t xml:space="preserve"> </w:t>
      </w:r>
      <w:r w:rsidRPr="000B19FC">
        <w:rPr>
          <w:rFonts w:ascii="Arial" w:hAnsi="Arial" w:cs="Arial"/>
          <w:szCs w:val="24"/>
          <w:lang w:val="ro-RO"/>
        </w:rPr>
        <w:t>CF</w:t>
      </w:r>
      <w:r w:rsidR="00440102" w:rsidRPr="000B19FC">
        <w:rPr>
          <w:rFonts w:ascii="Arial" w:hAnsi="Arial" w:cs="Arial"/>
          <w:szCs w:val="24"/>
          <w:lang w:val="ro-RO"/>
        </w:rPr>
        <w:t>;</w:t>
      </w:r>
    </w:p>
    <w:p w14:paraId="3CF42869" w14:textId="014FEA7B" w:rsidR="008D6F07" w:rsidRPr="000B19FC" w:rsidRDefault="00B67535" w:rsidP="000B19FC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b/>
          <w:lang w:val="ro-RO"/>
        </w:rPr>
        <w:t>Situația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proiectată</w:t>
      </w:r>
    </w:p>
    <w:p w14:paraId="2CE87FCD" w14:textId="4E86F3DA" w:rsidR="00B67535" w:rsidRPr="000B19FC" w:rsidRDefault="00B67535" w:rsidP="00B67535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Dimensiunea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branşamentului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apă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şi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racordului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canalizare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fost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calculată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conform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Breviarului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calcul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anexat.</w:t>
      </w:r>
    </w:p>
    <w:p w14:paraId="6E7BA14E" w14:textId="5444D71D" w:rsidR="00B67535" w:rsidRPr="000B19FC" w:rsidRDefault="00B67535" w:rsidP="00B67535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Lucrările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propuse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efectua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terenul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propriu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dar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şi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subtraversare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zona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Căii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Ferate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Constanța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-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Mangalia.</w:t>
      </w:r>
    </w:p>
    <w:p w14:paraId="52900B7B" w14:textId="4F01289D" w:rsidR="0077463A" w:rsidRPr="000B19FC" w:rsidRDefault="00B67535" w:rsidP="0077463A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efectuarea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lucrării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trebuie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parcurgă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următoarele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etape</w:t>
      </w:r>
      <w:r w:rsidR="0077463A" w:rsidRPr="000B19FC">
        <w:rPr>
          <w:rFonts w:ascii="Arial" w:hAnsi="Arial" w:cs="Arial"/>
          <w:lang w:val="ro-RO"/>
        </w:rPr>
        <w:t>:</w:t>
      </w:r>
      <w:r w:rsidR="001E6B33">
        <w:rPr>
          <w:rFonts w:ascii="Arial" w:hAnsi="Arial" w:cs="Arial"/>
          <w:lang w:val="ro-RO"/>
        </w:rPr>
        <w:t xml:space="preserve"> </w:t>
      </w:r>
    </w:p>
    <w:p w14:paraId="7E062793" w14:textId="77777777" w:rsidR="0077463A" w:rsidRPr="000B19FC" w:rsidRDefault="0077463A" w:rsidP="0077463A">
      <w:pPr>
        <w:spacing w:line="276" w:lineRule="auto"/>
        <w:jc w:val="both"/>
        <w:rPr>
          <w:rFonts w:ascii="Arial" w:hAnsi="Arial" w:cs="Arial"/>
          <w:lang w:val="ro-RO"/>
        </w:rPr>
      </w:pPr>
    </w:p>
    <w:p w14:paraId="727CDD4B" w14:textId="7E3401B9" w:rsidR="00E05005" w:rsidRPr="000B19FC" w:rsidRDefault="00E05005" w:rsidP="002219AA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b/>
          <w:lang w:val="ro-RO"/>
        </w:rPr>
        <w:t>Alimentare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cu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apă</w:t>
      </w:r>
      <w:r w:rsidR="001E6B33">
        <w:rPr>
          <w:rFonts w:ascii="Arial" w:hAnsi="Arial" w:cs="Arial"/>
          <w:b/>
          <w:lang w:val="ro-RO"/>
        </w:rPr>
        <w:t xml:space="preserve"> </w:t>
      </w:r>
    </w:p>
    <w:p w14:paraId="650D5F23" w14:textId="08608EB5" w:rsidR="00734D1D" w:rsidRPr="000B19FC" w:rsidRDefault="00734D1D" w:rsidP="00734D1D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A.1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realiza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un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branşament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individual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din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ţeavă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50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PEHD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PE100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SDR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17,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trebuie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asigure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debit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0.82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l/s,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nodul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până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căminul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apometric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proiectat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teren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(notat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CAp</w:t>
      </w:r>
      <w:proofErr w:type="spellEnd"/>
      <w:r w:rsidRPr="000B19FC">
        <w:rPr>
          <w:rFonts w:ascii="Arial" w:hAnsi="Arial" w:cs="Arial"/>
          <w:lang w:val="ro-RO"/>
        </w:rPr>
        <w:t>),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trebuie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asigure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necesarul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imobilului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cauză.</w:t>
      </w:r>
      <w:r w:rsidR="001E6B33">
        <w:rPr>
          <w:rFonts w:ascii="Arial" w:hAnsi="Arial" w:cs="Arial"/>
          <w:lang w:val="ro-RO"/>
        </w:rPr>
        <w:t xml:space="preserve"> </w:t>
      </w:r>
    </w:p>
    <w:p w14:paraId="4D07ADD6" w14:textId="16873541" w:rsidR="00734D1D" w:rsidRPr="000B19FC" w:rsidRDefault="00734D1D" w:rsidP="00734D1D">
      <w:pPr>
        <w:spacing w:line="276" w:lineRule="auto"/>
        <w:jc w:val="both"/>
        <w:rPr>
          <w:rFonts w:ascii="Arial" w:hAnsi="Arial" w:cs="Arial"/>
          <w:lang w:val="ro-RO"/>
        </w:rPr>
      </w:pPr>
      <w:proofErr w:type="spellStart"/>
      <w:r w:rsidRPr="000B19FC">
        <w:rPr>
          <w:rFonts w:ascii="Arial" w:hAnsi="Arial" w:cs="Arial"/>
          <w:lang w:val="ro-RO"/>
        </w:rPr>
        <w:t>Branşamentul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alimenta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distribuţie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apei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existentă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având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250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Fontă.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nodul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colier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branşare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special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ţevi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fontă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având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250/50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+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mufa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compresiune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50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mm.</w:t>
      </w:r>
      <w:r w:rsidR="001E6B33">
        <w:rPr>
          <w:rFonts w:ascii="Arial" w:hAnsi="Arial" w:cs="Arial"/>
          <w:lang w:val="ro-RO"/>
        </w:rPr>
        <w:t xml:space="preserve"> </w:t>
      </w:r>
    </w:p>
    <w:p w14:paraId="3AA4C8B4" w14:textId="713A4F6B" w:rsidR="00734D1D" w:rsidRPr="000B19FC" w:rsidRDefault="00734D1D" w:rsidP="00734D1D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A.2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căminul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apometric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apometru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clasa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25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mm,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robineţi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închidere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golire,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conform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detaliului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execuție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H03.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Căminul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apometric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cămin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beton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sau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polipropilena,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prevăzut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capac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carosabil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material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compozit.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Căminul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avea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dimensiunile,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interior,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800-1000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mm.</w:t>
      </w:r>
      <w:r w:rsidR="001E6B33">
        <w:rPr>
          <w:rFonts w:ascii="Arial" w:hAnsi="Arial" w:cs="Arial"/>
          <w:lang w:val="ro-RO"/>
        </w:rPr>
        <w:t xml:space="preserve"> </w:t>
      </w:r>
    </w:p>
    <w:p w14:paraId="5EB472B0" w14:textId="53AEC30D" w:rsidR="00734D1D" w:rsidRPr="000B19FC" w:rsidRDefault="00734D1D" w:rsidP="00734D1D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căminul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apometric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realiza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rețea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interioară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până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camera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control,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amplasată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cealaltă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parte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căii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ferate.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apă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50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PEHD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PN10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amplasa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după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urmează:</w:t>
      </w:r>
      <w:r w:rsidR="001E6B33">
        <w:rPr>
          <w:rFonts w:ascii="Arial" w:hAnsi="Arial" w:cs="Arial"/>
          <w:lang w:val="ro-RO"/>
        </w:rPr>
        <w:t xml:space="preserve"> </w:t>
      </w:r>
    </w:p>
    <w:p w14:paraId="4BA0A6D9" w14:textId="640B3CEA" w:rsidR="00734D1D" w:rsidRPr="000B19FC" w:rsidRDefault="00734D1D" w:rsidP="000B19FC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CAp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până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CS1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săpătura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deschisă,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40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m;</w:t>
      </w:r>
      <w:r w:rsidR="001E6B33">
        <w:rPr>
          <w:rFonts w:ascii="Arial" w:hAnsi="Arial" w:cs="Arial"/>
          <w:lang w:val="ro-RO"/>
        </w:rPr>
        <w:t xml:space="preserve"> </w:t>
      </w:r>
    </w:p>
    <w:p w14:paraId="6D2DB5A9" w14:textId="719CF780" w:rsidR="00734D1D" w:rsidRPr="000B19FC" w:rsidRDefault="00734D1D" w:rsidP="000B19FC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CS1-CS2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subtraversare,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ţeava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protecţie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din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Oţel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109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36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m;</w:t>
      </w:r>
      <w:r w:rsidR="001E6B33">
        <w:rPr>
          <w:rFonts w:ascii="Arial" w:hAnsi="Arial" w:cs="Arial"/>
          <w:lang w:val="ro-RO"/>
        </w:rPr>
        <w:t xml:space="preserve"> </w:t>
      </w:r>
    </w:p>
    <w:p w14:paraId="0D9F04A4" w14:textId="7479DB71" w:rsidR="00734D1D" w:rsidRPr="000B19FC" w:rsidRDefault="00734D1D" w:rsidP="000B19FC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până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Nodul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săpătura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deschisă,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89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="001E6B33">
        <w:rPr>
          <w:rFonts w:ascii="Arial" w:hAnsi="Arial" w:cs="Arial"/>
          <w:lang w:val="ro-RO"/>
        </w:rPr>
        <w:t xml:space="preserve"> </w:t>
      </w:r>
    </w:p>
    <w:p w14:paraId="774195A1" w14:textId="1CEAA667" w:rsidR="0077463A" w:rsidRPr="000B19FC" w:rsidRDefault="00734D1D" w:rsidP="00734D1D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lastRenderedPageBreak/>
        <w:t>Conductele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purtătoare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săpătura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deschisă,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fiind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pozate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şanţ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adâncimea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1.0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axul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conductei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(sub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limita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îngheţ</w:t>
      </w:r>
      <w:proofErr w:type="spellEnd"/>
      <w:r w:rsidRPr="000B19FC">
        <w:rPr>
          <w:rFonts w:ascii="Arial" w:hAnsi="Arial" w:cs="Arial"/>
          <w:lang w:val="ro-RO"/>
        </w:rPr>
        <w:t>)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şi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lăţimea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0.7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pat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nisip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cm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şi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acoperire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15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nisip</w:t>
      </w:r>
      <w:r w:rsidR="00E05005" w:rsidRPr="000B19FC">
        <w:rPr>
          <w:rFonts w:ascii="Arial" w:hAnsi="Arial" w:cs="Arial"/>
          <w:lang w:val="ro-RO"/>
        </w:rPr>
        <w:t>.</w:t>
      </w:r>
      <w:r w:rsidR="001E6B33">
        <w:rPr>
          <w:rFonts w:ascii="Arial" w:hAnsi="Arial" w:cs="Arial"/>
          <w:lang w:val="ro-RO"/>
        </w:rPr>
        <w:t xml:space="preserve"> </w:t>
      </w:r>
    </w:p>
    <w:p w14:paraId="323C3C8D" w14:textId="77777777" w:rsidR="0077463A" w:rsidRPr="000B19FC" w:rsidRDefault="0077463A" w:rsidP="0077463A">
      <w:pPr>
        <w:spacing w:line="276" w:lineRule="auto"/>
        <w:jc w:val="both"/>
        <w:rPr>
          <w:rFonts w:ascii="Arial" w:hAnsi="Arial" w:cs="Arial"/>
          <w:lang w:val="ro-RO"/>
        </w:rPr>
      </w:pPr>
    </w:p>
    <w:p w14:paraId="66582FCC" w14:textId="4F9BEB93" w:rsidR="00E05005" w:rsidRPr="000B19FC" w:rsidRDefault="00E05005" w:rsidP="000B19FC">
      <w:pPr>
        <w:pStyle w:val="ListParagraph"/>
        <w:numPr>
          <w:ilvl w:val="0"/>
          <w:numId w:val="37"/>
        </w:numPr>
        <w:spacing w:after="240" w:line="276" w:lineRule="auto"/>
        <w:ind w:left="1349" w:hanging="357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b/>
          <w:lang w:val="ro-RO"/>
        </w:rPr>
        <w:t>Scurgerea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apelor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menajere</w:t>
      </w:r>
    </w:p>
    <w:p w14:paraId="2EAA77E6" w14:textId="65D396A5" w:rsidR="00734D1D" w:rsidRPr="000B19FC" w:rsidRDefault="00734D1D" w:rsidP="00734D1D">
      <w:pPr>
        <w:spacing w:line="276" w:lineRule="auto"/>
        <w:ind w:firstLine="72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propune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realizarea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incintă,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lângă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camera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control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unei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staţii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pompare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uzată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menajeră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notată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SPAU,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având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pompe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(1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activa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+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rezervă),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fiecare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pompă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având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Q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=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l/s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H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=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25-30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mCA</w:t>
      </w:r>
      <w:proofErr w:type="spellEnd"/>
      <w:r w:rsidRPr="000B19FC">
        <w:rPr>
          <w:rFonts w:ascii="Arial" w:hAnsi="Arial" w:cs="Arial"/>
          <w:lang w:val="ro-RO"/>
        </w:rPr>
        <w:t>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Pompele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recomandă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tip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vortex,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tocător.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Staţia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pompare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complet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echipată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coş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grătar,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capac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acces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pompe,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scara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acces,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panou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automatizare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control,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etc.</w:t>
      </w:r>
      <w:r w:rsidR="001E6B33">
        <w:rPr>
          <w:rFonts w:ascii="Arial" w:hAnsi="Arial" w:cs="Arial"/>
          <w:lang w:val="ro-RO"/>
        </w:rPr>
        <w:t xml:space="preserve"> </w:t>
      </w:r>
    </w:p>
    <w:p w14:paraId="5CC6704B" w14:textId="53E274F8" w:rsidR="00734D1D" w:rsidRPr="000B19FC" w:rsidRDefault="00734D1D" w:rsidP="00734D1D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staţia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pompare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refulare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63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PEHD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PE100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totală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325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astfel:</w:t>
      </w:r>
      <w:r w:rsidR="001E6B33">
        <w:rPr>
          <w:rFonts w:ascii="Arial" w:hAnsi="Arial" w:cs="Arial"/>
          <w:lang w:val="ro-RO"/>
        </w:rPr>
        <w:t xml:space="preserve"> </w:t>
      </w:r>
    </w:p>
    <w:p w14:paraId="43CEE0DC" w14:textId="7E477A94" w:rsidR="00734D1D" w:rsidRPr="000B19FC" w:rsidRDefault="00734D1D" w:rsidP="000B19F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SPAU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până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CS3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săpătura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deschisă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89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m;</w:t>
      </w:r>
      <w:r w:rsidR="001E6B33">
        <w:rPr>
          <w:rFonts w:ascii="Arial" w:hAnsi="Arial" w:cs="Arial"/>
          <w:lang w:val="ro-RO"/>
        </w:rPr>
        <w:t xml:space="preserve"> </w:t>
      </w:r>
    </w:p>
    <w:p w14:paraId="72953C2C" w14:textId="434EA052" w:rsidR="00734D1D" w:rsidRPr="000B19FC" w:rsidRDefault="00734D1D" w:rsidP="000B19F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CS3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până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CS4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foraj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orizontal,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sub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CF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Constanța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Mangalia,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ţeava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protecţie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OL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150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36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m;</w:t>
      </w:r>
      <w:r w:rsidR="001E6B33">
        <w:rPr>
          <w:rFonts w:ascii="Arial" w:hAnsi="Arial" w:cs="Arial"/>
          <w:lang w:val="ro-RO"/>
        </w:rPr>
        <w:t xml:space="preserve"> </w:t>
      </w:r>
    </w:p>
    <w:p w14:paraId="62326589" w14:textId="2B410AE6" w:rsidR="00734D1D" w:rsidRPr="000B19FC" w:rsidRDefault="00734D1D" w:rsidP="000B19F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CS4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Nodul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3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săpătura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deschisă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această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legătură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realiza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dacă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actuală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500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încă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funcţională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momentul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racordării.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nodul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3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piesă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tip</w:t>
      </w:r>
      <w:r w:rsidR="001E6B33">
        <w:rPr>
          <w:rFonts w:ascii="Arial" w:hAnsi="Arial" w:cs="Arial"/>
          <w:lang w:val="ro-RO"/>
        </w:rPr>
        <w:t xml:space="preserve">  </w:t>
      </w:r>
      <w:proofErr w:type="spellStart"/>
      <w:r w:rsidRPr="000B19FC">
        <w:rPr>
          <w:rFonts w:ascii="Arial" w:hAnsi="Arial" w:cs="Arial"/>
          <w:lang w:val="ro-RO"/>
        </w:rPr>
        <w:t>branşare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din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Oţel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500/63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+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mufa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compreșiune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63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mm;</w:t>
      </w:r>
      <w:r w:rsidR="001E6B33">
        <w:rPr>
          <w:rFonts w:ascii="Arial" w:hAnsi="Arial" w:cs="Arial"/>
          <w:lang w:val="ro-RO"/>
        </w:rPr>
        <w:t xml:space="preserve"> </w:t>
      </w:r>
    </w:p>
    <w:p w14:paraId="426E14DB" w14:textId="3853D77F" w:rsidR="00734D1D" w:rsidRPr="000B19FC" w:rsidRDefault="00734D1D" w:rsidP="000B19F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CS4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până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nodul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4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săpătura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deschisă,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200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nodul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4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piesă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specială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tip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racordare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500/63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PEHD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+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mufa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compreșiune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63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mm.</w:t>
      </w:r>
      <w:r w:rsidR="001E6B33">
        <w:rPr>
          <w:rFonts w:ascii="Arial" w:hAnsi="Arial" w:cs="Arial"/>
          <w:lang w:val="ro-RO"/>
        </w:rPr>
        <w:t xml:space="preserve"> </w:t>
      </w:r>
    </w:p>
    <w:p w14:paraId="1422F878" w14:textId="2787A1B9" w:rsidR="00734D1D" w:rsidRPr="000B19FC" w:rsidRDefault="00734D1D" w:rsidP="000B19F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zona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intersecţie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transport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gaze,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refulare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amplasată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plan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vertical)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mai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jos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decât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gaze,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diferenţă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verticală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0.5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</w:t>
      </w:r>
      <w:proofErr w:type="spellStart"/>
      <w:r w:rsidRPr="000B19FC">
        <w:rPr>
          <w:rFonts w:ascii="Arial" w:hAnsi="Arial" w:cs="Arial"/>
          <w:lang w:val="ro-RO"/>
        </w:rPr>
        <w:t>masurat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între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generatoarele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exterioare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conductelor)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şi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canalizare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proteja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tub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metalic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Dn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100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OL,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5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fiecare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parte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punctului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intersecţie</w:t>
      </w:r>
      <w:proofErr w:type="spellEnd"/>
      <w:r w:rsidRPr="000B19FC">
        <w:rPr>
          <w:rFonts w:ascii="Arial" w:hAnsi="Arial" w:cs="Arial"/>
          <w:lang w:val="ro-RO"/>
        </w:rPr>
        <w:t>.</w:t>
      </w:r>
      <w:r w:rsidR="001E6B33">
        <w:rPr>
          <w:rFonts w:ascii="Arial" w:hAnsi="Arial" w:cs="Arial"/>
          <w:lang w:val="ro-RO"/>
        </w:rPr>
        <w:t xml:space="preserve"> </w:t>
      </w:r>
    </w:p>
    <w:p w14:paraId="1CA2BE15" w14:textId="1604C37D" w:rsidR="00734D1D" w:rsidRPr="000B19FC" w:rsidRDefault="00734D1D" w:rsidP="00734D1D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CS4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vane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închidere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clapeți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sens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ambele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legături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propuse.</w:t>
      </w:r>
      <w:r w:rsidR="001E6B33">
        <w:rPr>
          <w:rFonts w:ascii="Arial" w:hAnsi="Arial" w:cs="Arial"/>
          <w:lang w:val="ro-RO"/>
        </w:rPr>
        <w:t xml:space="preserve"> </w:t>
      </w:r>
    </w:p>
    <w:p w14:paraId="3FD1E8E4" w14:textId="592C8106" w:rsidR="0077463A" w:rsidRPr="000B19FC" w:rsidRDefault="00734D1D" w:rsidP="00734D1D">
      <w:pPr>
        <w:spacing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canalizare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monta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săpătura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deschisă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fiind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poziţionată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 </w:t>
      </w:r>
      <w:r w:rsidRPr="000B19FC">
        <w:rPr>
          <w:rFonts w:ascii="Arial" w:hAnsi="Arial" w:cs="Arial"/>
          <w:lang w:val="ro-RO"/>
        </w:rPr>
        <w:t>0.7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lăţime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adâncimea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medie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1.6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poza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pat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nisip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cm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şi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acoperită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strat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nisip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15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(măsurat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peste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generatoarea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superioară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conductei)</w:t>
      </w:r>
      <w:r w:rsidR="00E05005" w:rsidRPr="000B19FC">
        <w:rPr>
          <w:rFonts w:ascii="Arial" w:hAnsi="Arial" w:cs="Arial"/>
          <w:lang w:val="ro-RO"/>
        </w:rPr>
        <w:t>.</w:t>
      </w:r>
      <w:r w:rsidR="001E6B33">
        <w:rPr>
          <w:rFonts w:ascii="Arial" w:hAnsi="Arial" w:cs="Arial"/>
          <w:lang w:val="ro-RO"/>
        </w:rPr>
        <w:t xml:space="preserve"> </w:t>
      </w:r>
    </w:p>
    <w:p w14:paraId="2162F3E0" w14:textId="77777777" w:rsidR="0077463A" w:rsidRPr="000B19FC" w:rsidRDefault="0077463A" w:rsidP="0077463A">
      <w:pPr>
        <w:spacing w:line="276" w:lineRule="auto"/>
        <w:jc w:val="both"/>
        <w:rPr>
          <w:rFonts w:ascii="Arial" w:hAnsi="Arial" w:cs="Arial"/>
          <w:lang w:val="ro-RO"/>
        </w:rPr>
      </w:pPr>
    </w:p>
    <w:p w14:paraId="69288756" w14:textId="122D20FA" w:rsidR="00E05005" w:rsidRPr="000B19FC" w:rsidRDefault="001E6B33" w:rsidP="002219AA">
      <w:pPr>
        <w:pStyle w:val="ListParagraph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  <w:r w:rsidR="00E05005" w:rsidRPr="000B19FC">
        <w:rPr>
          <w:rFonts w:ascii="Arial" w:hAnsi="Arial" w:cs="Arial"/>
          <w:b/>
          <w:lang w:val="ro-RO"/>
        </w:rPr>
        <w:t>Scurgerea</w:t>
      </w:r>
      <w:r>
        <w:rPr>
          <w:rFonts w:ascii="Arial" w:hAnsi="Arial" w:cs="Arial"/>
          <w:b/>
          <w:lang w:val="ro-RO"/>
        </w:rPr>
        <w:t xml:space="preserve"> </w:t>
      </w:r>
      <w:r w:rsidR="00E05005" w:rsidRPr="000B19FC">
        <w:rPr>
          <w:rFonts w:ascii="Arial" w:hAnsi="Arial" w:cs="Arial"/>
          <w:b/>
          <w:lang w:val="ro-RO"/>
        </w:rPr>
        <w:t>apelor</w:t>
      </w:r>
      <w:r>
        <w:rPr>
          <w:rFonts w:ascii="Arial" w:hAnsi="Arial" w:cs="Arial"/>
          <w:b/>
          <w:lang w:val="ro-RO"/>
        </w:rPr>
        <w:t xml:space="preserve"> </w:t>
      </w:r>
      <w:r w:rsidR="00E05005" w:rsidRPr="000B19FC">
        <w:rPr>
          <w:rFonts w:ascii="Arial" w:hAnsi="Arial" w:cs="Arial"/>
          <w:b/>
          <w:lang w:val="ro-RO"/>
        </w:rPr>
        <w:t>pluviale:</w:t>
      </w:r>
      <w:r>
        <w:rPr>
          <w:rFonts w:ascii="Arial" w:hAnsi="Arial" w:cs="Arial"/>
          <w:b/>
          <w:lang w:val="ro-RO"/>
        </w:rPr>
        <w:t xml:space="preserve"> </w:t>
      </w:r>
    </w:p>
    <w:p w14:paraId="378BE1DF" w14:textId="3484AD44" w:rsidR="0077463A" w:rsidRPr="000B19FC" w:rsidRDefault="00734D1D" w:rsidP="00734D1D">
      <w:pPr>
        <w:spacing w:line="276" w:lineRule="auto"/>
        <w:ind w:firstLine="900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Apa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pluvială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dirijată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către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spaţiul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verde.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Este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interzisă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descărcarea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apelor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pluviale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="000B19FC" w:rsidRPr="000B19FC">
        <w:rPr>
          <w:rFonts w:ascii="Arial" w:hAnsi="Arial" w:cs="Arial"/>
          <w:lang w:val="ro-RO"/>
        </w:rPr>
        <w:t>rețeaua</w:t>
      </w:r>
      <w:r w:rsidR="001E6B33">
        <w:rPr>
          <w:rFonts w:ascii="Arial" w:hAnsi="Arial" w:cs="Arial"/>
          <w:lang w:val="ro-RO"/>
        </w:rPr>
        <w:t xml:space="preserve"> 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canalizare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menajeră</w:t>
      </w:r>
      <w:r w:rsidR="00E05005" w:rsidRPr="000B19FC">
        <w:rPr>
          <w:rFonts w:ascii="Arial" w:hAnsi="Arial" w:cs="Arial"/>
          <w:lang w:val="ro-RO"/>
        </w:rPr>
        <w:t>.</w:t>
      </w:r>
      <w:r w:rsidR="001E6B33">
        <w:rPr>
          <w:rFonts w:ascii="Arial" w:hAnsi="Arial" w:cs="Arial"/>
          <w:lang w:val="ro-RO"/>
        </w:rPr>
        <w:t xml:space="preserve"> </w:t>
      </w:r>
    </w:p>
    <w:p w14:paraId="1775775B" w14:textId="77777777" w:rsidR="0077463A" w:rsidRPr="000B19FC" w:rsidRDefault="0077463A" w:rsidP="0077463A">
      <w:pPr>
        <w:spacing w:line="276" w:lineRule="auto"/>
        <w:ind w:firstLine="900"/>
        <w:rPr>
          <w:rFonts w:ascii="Arial" w:hAnsi="Arial" w:cs="Arial"/>
          <w:lang w:val="ro-RO"/>
        </w:rPr>
      </w:pPr>
    </w:p>
    <w:p w14:paraId="0EF73CED" w14:textId="46134F8D" w:rsidR="002073C0" w:rsidRPr="000B19FC" w:rsidRDefault="002073C0" w:rsidP="002219AA">
      <w:pPr>
        <w:pStyle w:val="ListParagraph"/>
        <w:numPr>
          <w:ilvl w:val="0"/>
          <w:numId w:val="37"/>
        </w:numPr>
        <w:spacing w:after="240" w:line="276" w:lineRule="auto"/>
        <w:rPr>
          <w:rFonts w:ascii="Arial" w:hAnsi="Arial" w:cs="Arial"/>
          <w:lang w:val="ro-RO"/>
        </w:rPr>
      </w:pPr>
      <w:proofErr w:type="spellStart"/>
      <w:r w:rsidRPr="000B19FC">
        <w:rPr>
          <w:rFonts w:ascii="Arial" w:hAnsi="Arial" w:cs="Arial"/>
          <w:b/>
          <w:bCs/>
          <w:lang w:val="ro-RO"/>
        </w:rPr>
        <w:t>Intersecţia</w:t>
      </w:r>
      <w:proofErr w:type="spellEnd"/>
      <w:r w:rsidR="001E6B33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bCs/>
          <w:lang w:val="ro-RO"/>
        </w:rPr>
        <w:t>şi</w:t>
      </w:r>
      <w:proofErr w:type="spellEnd"/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paralelismul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cu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Căile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Ferate</w:t>
      </w:r>
    </w:p>
    <w:p w14:paraId="1D0D0F1E" w14:textId="65DA939B" w:rsidR="0077463A" w:rsidRPr="000B19FC" w:rsidRDefault="002073C0" w:rsidP="0077463A">
      <w:pPr>
        <w:spacing w:line="276" w:lineRule="auto"/>
        <w:ind w:firstLine="90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realiza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foraje</w:t>
      </w:r>
      <w:r w:rsidR="001E6B33">
        <w:rPr>
          <w:rFonts w:ascii="Arial" w:hAnsi="Arial" w:cs="Arial"/>
          <w:lang w:val="ro-RO"/>
        </w:rPr>
        <w:t xml:space="preserve"> </w:t>
      </w:r>
      <w:r w:rsidR="000B19FC">
        <w:rPr>
          <w:rFonts w:ascii="Arial" w:hAnsi="Arial" w:cs="Arial"/>
          <w:lang w:val="ro-RO"/>
        </w:rPr>
        <w:t>dirijate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subtraversare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Căii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Ferate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Constanța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–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Mangalia,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conducte.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Forajele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avea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fiecare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lungimea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36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şi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prevăzute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capete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cămine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vizitare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notate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CS,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beton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armat,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turnate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faţa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locului</w:t>
      </w:r>
      <w:r w:rsidR="000B19FC">
        <w:rPr>
          <w:rFonts w:ascii="Arial" w:hAnsi="Arial" w:cs="Arial"/>
          <w:lang w:val="ro-RO"/>
        </w:rPr>
        <w:t>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având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plac</w:t>
      </w:r>
      <w:r w:rsidR="000B19FC">
        <w:rPr>
          <w:rFonts w:ascii="Arial" w:hAnsi="Arial" w:cs="Arial"/>
          <w:lang w:val="ro-RO"/>
        </w:rPr>
        <w:t>ă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Pr="000B19FC">
        <w:rPr>
          <w:rFonts w:ascii="Arial" w:hAnsi="Arial" w:cs="Arial"/>
          <w:lang w:val="ro-RO"/>
        </w:rPr>
        <w:t>şi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capac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carosabile.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Dimensiunile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interioare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căminelor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1.0x1.0x1.8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întocmi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proiect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subtraversare,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către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proiectant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autorizat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AFER.</w:t>
      </w:r>
    </w:p>
    <w:p w14:paraId="230B9AB0" w14:textId="77777777" w:rsidR="0077463A" w:rsidRPr="000B19FC" w:rsidRDefault="0077463A" w:rsidP="0077463A">
      <w:pPr>
        <w:spacing w:line="276" w:lineRule="auto"/>
        <w:jc w:val="both"/>
        <w:rPr>
          <w:rFonts w:ascii="Arial" w:hAnsi="Arial" w:cs="Arial"/>
          <w:lang w:val="ro-RO"/>
        </w:rPr>
      </w:pPr>
    </w:p>
    <w:p w14:paraId="72CBD771" w14:textId="6DEC4D96" w:rsidR="00AB506C" w:rsidRPr="000B19FC" w:rsidRDefault="001E6B33" w:rsidP="000B19FC">
      <w:pPr>
        <w:pStyle w:val="ListParagraph"/>
        <w:numPr>
          <w:ilvl w:val="0"/>
          <w:numId w:val="37"/>
        </w:numPr>
        <w:spacing w:after="240" w:line="276" w:lineRule="auto"/>
        <w:ind w:left="1349" w:hanging="35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</w:t>
      </w:r>
      <w:r w:rsidR="00AB506C" w:rsidRPr="000B19FC">
        <w:rPr>
          <w:rFonts w:ascii="Arial" w:hAnsi="Arial" w:cs="Arial"/>
          <w:b/>
          <w:bCs/>
          <w:lang w:val="ro-RO"/>
        </w:rPr>
        <w:t>Refacerea</w:t>
      </w:r>
      <w:r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AB506C" w:rsidRPr="000B19FC">
        <w:rPr>
          <w:rFonts w:ascii="Arial" w:hAnsi="Arial" w:cs="Arial"/>
          <w:b/>
          <w:bCs/>
          <w:lang w:val="ro-RO"/>
        </w:rPr>
        <w:t>suprafetelor</w:t>
      </w:r>
      <w:proofErr w:type="spellEnd"/>
      <w:r>
        <w:rPr>
          <w:rFonts w:ascii="Arial" w:hAnsi="Arial" w:cs="Arial"/>
          <w:b/>
          <w:bCs/>
          <w:lang w:val="ro-RO"/>
        </w:rPr>
        <w:t xml:space="preserve"> </w:t>
      </w:r>
      <w:r w:rsidR="00AB506C" w:rsidRPr="000B19FC">
        <w:rPr>
          <w:rFonts w:ascii="Arial" w:hAnsi="Arial" w:cs="Arial"/>
          <w:b/>
          <w:bCs/>
          <w:lang w:val="ro-RO"/>
        </w:rPr>
        <w:t>afectate</w:t>
      </w:r>
    </w:p>
    <w:p w14:paraId="3B4C1F93" w14:textId="3D6C66C5" w:rsidR="008D6F07" w:rsidRPr="000B19FC" w:rsidRDefault="000B19FC" w:rsidP="0077463A">
      <w:pPr>
        <w:spacing w:before="120" w:line="360" w:lineRule="auto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="00AB506C" w:rsidRPr="000B19FC">
        <w:rPr>
          <w:rFonts w:ascii="Arial" w:hAnsi="Arial" w:cs="Arial"/>
          <w:lang w:val="ro-RO"/>
        </w:rPr>
        <w:t>n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timpul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lucr</w:t>
      </w:r>
      <w:r>
        <w:rPr>
          <w:rFonts w:ascii="Arial" w:hAnsi="Arial" w:cs="Arial"/>
          <w:lang w:val="ro-RO"/>
        </w:rPr>
        <w:t>ă</w:t>
      </w:r>
      <w:r w:rsidR="00AB506C" w:rsidRPr="000B19FC">
        <w:rPr>
          <w:rFonts w:ascii="Arial" w:hAnsi="Arial" w:cs="Arial"/>
          <w:lang w:val="ro-RO"/>
        </w:rPr>
        <w:t>rilor</w:t>
      </w:r>
      <w:r w:rsidR="001E6B33">
        <w:rPr>
          <w:rFonts w:ascii="Arial" w:hAnsi="Arial" w:cs="Arial"/>
          <w:lang w:val="ro-RO"/>
        </w:rPr>
        <w:t xml:space="preserve"> </w:t>
      </w:r>
      <w:r w:rsidR="009C7FD4"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="009C7FD4" w:rsidRPr="000B19FC">
        <w:rPr>
          <w:rFonts w:ascii="Arial" w:hAnsi="Arial" w:cs="Arial"/>
          <w:lang w:val="ro-RO"/>
        </w:rPr>
        <w:t>alimentare</w:t>
      </w:r>
      <w:r w:rsidR="001E6B33">
        <w:rPr>
          <w:rFonts w:ascii="Arial" w:hAnsi="Arial" w:cs="Arial"/>
          <w:lang w:val="ro-RO"/>
        </w:rPr>
        <w:t xml:space="preserve"> </w:t>
      </w:r>
      <w:r w:rsidR="009C7FD4"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="009C7FD4" w:rsidRPr="000B19FC">
        <w:rPr>
          <w:rFonts w:ascii="Arial" w:hAnsi="Arial" w:cs="Arial"/>
          <w:lang w:val="ro-RO"/>
        </w:rPr>
        <w:t>ap</w:t>
      </w:r>
      <w:r>
        <w:rPr>
          <w:rFonts w:ascii="Arial" w:hAnsi="Arial" w:cs="Arial"/>
          <w:lang w:val="ro-RO"/>
        </w:rPr>
        <w:t>ă</w:t>
      </w:r>
      <w:r w:rsidR="001E6B33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="009C7FD4" w:rsidRPr="000B19FC">
        <w:rPr>
          <w:rFonts w:ascii="Arial" w:hAnsi="Arial" w:cs="Arial"/>
          <w:lang w:val="ro-RO"/>
        </w:rPr>
        <w:t>canalizare</w:t>
      </w:r>
      <w:r w:rsidR="001E6B33">
        <w:rPr>
          <w:rFonts w:ascii="Arial" w:hAnsi="Arial" w:cs="Arial"/>
          <w:lang w:val="ro-RO"/>
        </w:rPr>
        <w:t xml:space="preserve"> </w:t>
      </w:r>
      <w:r w:rsidR="009C7FD4" w:rsidRPr="000B19FC">
        <w:rPr>
          <w:rFonts w:ascii="Arial" w:hAnsi="Arial" w:cs="Arial"/>
          <w:lang w:val="ro-RO"/>
        </w:rPr>
        <w:t>menajer</w:t>
      </w:r>
      <w:r>
        <w:rPr>
          <w:rFonts w:ascii="Arial" w:hAnsi="Arial" w:cs="Arial"/>
          <w:lang w:val="ro-RO"/>
        </w:rPr>
        <w:t>ă</w:t>
      </w:r>
      <w:r w:rsidR="001E6B33">
        <w:rPr>
          <w:rFonts w:ascii="Arial" w:hAnsi="Arial" w:cs="Arial"/>
          <w:lang w:val="ro-RO"/>
        </w:rPr>
        <w:t xml:space="preserve"> </w:t>
      </w:r>
      <w:r w:rsidR="009C7FD4"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="009C7FD4" w:rsidRPr="000B19FC">
        <w:rPr>
          <w:rFonts w:ascii="Arial" w:hAnsi="Arial" w:cs="Arial"/>
          <w:lang w:val="ro-RO"/>
        </w:rPr>
        <w:t>pompare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afectat</w:t>
      </w:r>
      <w:r>
        <w:rPr>
          <w:rFonts w:ascii="Arial" w:hAnsi="Arial" w:cs="Arial"/>
          <w:lang w:val="ro-RO"/>
        </w:rPr>
        <w:t>ă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suprafa</w:t>
      </w:r>
      <w:r>
        <w:rPr>
          <w:rFonts w:ascii="Arial" w:hAnsi="Arial" w:cs="Arial"/>
          <w:lang w:val="ro-RO"/>
        </w:rPr>
        <w:t>ță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="002073C0" w:rsidRPr="000B19FC">
        <w:rPr>
          <w:rFonts w:ascii="Arial" w:hAnsi="Arial" w:cs="Arial"/>
          <w:lang w:val="ro-RO"/>
        </w:rPr>
        <w:t>304,7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mp</w:t>
      </w:r>
      <w:r w:rsidR="001E6B33">
        <w:rPr>
          <w:rFonts w:ascii="Arial" w:hAnsi="Arial" w:cs="Arial"/>
          <w:lang w:val="ro-RO"/>
        </w:rPr>
        <w:t xml:space="preserve"> </w:t>
      </w:r>
      <w:r w:rsidR="00307490" w:rsidRPr="000B19FC">
        <w:rPr>
          <w:rFonts w:ascii="Arial" w:hAnsi="Arial" w:cs="Arial"/>
          <w:lang w:val="ro-RO"/>
        </w:rPr>
        <w:t>teren</w:t>
      </w:r>
      <w:r w:rsidR="001E6B33">
        <w:rPr>
          <w:rFonts w:ascii="Arial" w:hAnsi="Arial" w:cs="Arial"/>
          <w:lang w:val="ro-RO"/>
        </w:rPr>
        <w:t xml:space="preserve"> </w:t>
      </w:r>
      <w:r w:rsidR="00307490" w:rsidRPr="000B19FC">
        <w:rPr>
          <w:rFonts w:ascii="Arial" w:hAnsi="Arial" w:cs="Arial"/>
          <w:lang w:val="ro-RO"/>
        </w:rPr>
        <w:t>neamenajat</w:t>
      </w:r>
      <w:r w:rsidR="00AB506C" w:rsidRPr="000B19FC">
        <w:rPr>
          <w:rFonts w:ascii="Arial" w:hAnsi="Arial" w:cs="Arial"/>
          <w:lang w:val="ro-RO"/>
        </w:rPr>
        <w:t>,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apar</w:t>
      </w:r>
      <w:r>
        <w:rPr>
          <w:rFonts w:ascii="Arial" w:hAnsi="Arial" w:cs="Arial"/>
          <w:lang w:val="ro-RO"/>
        </w:rPr>
        <w:t>ț</w:t>
      </w:r>
      <w:r w:rsidR="00AB506C" w:rsidRPr="000B19FC">
        <w:rPr>
          <w:rFonts w:ascii="Arial" w:hAnsi="Arial" w:cs="Arial"/>
          <w:lang w:val="ro-RO"/>
        </w:rPr>
        <w:t>in</w:t>
      </w:r>
      <w:r>
        <w:rPr>
          <w:rFonts w:ascii="Arial" w:hAnsi="Arial" w:cs="Arial"/>
          <w:lang w:val="ro-RO"/>
        </w:rPr>
        <w:t>â</w:t>
      </w:r>
      <w:r w:rsidR="00AB506C" w:rsidRPr="000B19FC">
        <w:rPr>
          <w:rFonts w:ascii="Arial" w:hAnsi="Arial" w:cs="Arial"/>
          <w:lang w:val="ro-RO"/>
        </w:rPr>
        <w:t>nd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domeniului</w:t>
      </w:r>
      <w:r w:rsidR="001E6B33">
        <w:rPr>
          <w:rFonts w:ascii="Arial" w:hAnsi="Arial" w:cs="Arial"/>
          <w:lang w:val="ro-RO"/>
        </w:rPr>
        <w:t xml:space="preserve"> </w:t>
      </w:r>
      <w:r w:rsidR="00307490" w:rsidRPr="000B19FC">
        <w:rPr>
          <w:rFonts w:ascii="Arial" w:hAnsi="Arial" w:cs="Arial"/>
          <w:lang w:val="ro-RO"/>
        </w:rPr>
        <w:t>privat</w:t>
      </w:r>
      <w:r w:rsidR="001E6B33">
        <w:rPr>
          <w:rFonts w:ascii="Arial" w:hAnsi="Arial" w:cs="Arial"/>
          <w:lang w:val="ro-RO"/>
        </w:rPr>
        <w:t xml:space="preserve"> </w:t>
      </w:r>
      <w:r w:rsidR="00307490" w:rsidRPr="000B19FC">
        <w:rPr>
          <w:rFonts w:ascii="Arial" w:hAnsi="Arial" w:cs="Arial"/>
          <w:lang w:val="ro-RO"/>
        </w:rPr>
        <w:t>al</w:t>
      </w:r>
      <w:r w:rsidR="001E6B33">
        <w:rPr>
          <w:rFonts w:ascii="Arial" w:hAnsi="Arial" w:cs="Arial"/>
          <w:lang w:val="ro-RO"/>
        </w:rPr>
        <w:t xml:space="preserve"> </w:t>
      </w:r>
      <w:r w:rsidR="00307490" w:rsidRPr="000B19FC">
        <w:rPr>
          <w:rFonts w:ascii="Arial" w:hAnsi="Arial" w:cs="Arial"/>
          <w:lang w:val="ro-RO"/>
        </w:rPr>
        <w:t>beneficiarului</w:t>
      </w:r>
      <w:r w:rsidR="00AB506C" w:rsidRPr="000B19FC">
        <w:rPr>
          <w:rFonts w:ascii="Arial" w:hAnsi="Arial" w:cs="Arial"/>
          <w:lang w:val="ro-RO"/>
        </w:rPr>
        <w:t>.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="00AB506C" w:rsidRPr="000B19FC">
        <w:rPr>
          <w:rFonts w:ascii="Arial" w:hAnsi="Arial" w:cs="Arial"/>
          <w:lang w:val="ro-RO"/>
        </w:rPr>
        <w:t>Suprafe</w:t>
      </w:r>
      <w:r>
        <w:rPr>
          <w:rFonts w:ascii="Arial" w:hAnsi="Arial" w:cs="Arial"/>
          <w:lang w:val="ro-RO"/>
        </w:rPr>
        <w:t>ț</w:t>
      </w:r>
      <w:r w:rsidR="00AB506C" w:rsidRPr="000B19FC">
        <w:rPr>
          <w:rFonts w:ascii="Arial" w:hAnsi="Arial" w:cs="Arial"/>
          <w:lang w:val="ro-RO"/>
        </w:rPr>
        <w:t>le</w:t>
      </w:r>
      <w:proofErr w:type="spellEnd"/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="00307490" w:rsidRPr="000B19FC">
        <w:rPr>
          <w:rFonts w:ascii="Arial" w:hAnsi="Arial" w:cs="Arial"/>
          <w:lang w:val="ro-RO"/>
        </w:rPr>
        <w:t>teren</w:t>
      </w:r>
      <w:r w:rsidR="001E6B33">
        <w:rPr>
          <w:rFonts w:ascii="Arial" w:hAnsi="Arial" w:cs="Arial"/>
          <w:lang w:val="ro-RO"/>
        </w:rPr>
        <w:t xml:space="preserve"> </w:t>
      </w:r>
      <w:r w:rsidR="00307490" w:rsidRPr="000B19FC">
        <w:rPr>
          <w:rFonts w:ascii="Arial" w:hAnsi="Arial" w:cs="Arial"/>
          <w:lang w:val="ro-RO"/>
        </w:rPr>
        <w:t>afectat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vor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ref</w:t>
      </w:r>
      <w:r>
        <w:rPr>
          <w:rFonts w:ascii="Arial" w:hAnsi="Arial" w:cs="Arial"/>
          <w:lang w:val="ro-RO"/>
        </w:rPr>
        <w:t>ă</w:t>
      </w:r>
      <w:r w:rsidR="00AB506C" w:rsidRPr="000B19FC">
        <w:rPr>
          <w:rFonts w:ascii="Arial" w:hAnsi="Arial" w:cs="Arial"/>
          <w:lang w:val="ro-RO"/>
        </w:rPr>
        <w:t>cute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c</w:t>
      </w:r>
      <w:r>
        <w:rPr>
          <w:rFonts w:ascii="Arial" w:hAnsi="Arial" w:cs="Arial"/>
          <w:lang w:val="ro-RO"/>
        </w:rPr>
        <w:t>ă</w:t>
      </w:r>
      <w:r w:rsidR="00AB506C" w:rsidRPr="000B19FC">
        <w:rPr>
          <w:rFonts w:ascii="Arial" w:hAnsi="Arial" w:cs="Arial"/>
          <w:lang w:val="ro-RO"/>
        </w:rPr>
        <w:t>tre</w:t>
      </w:r>
      <w:r w:rsidR="001E6B33">
        <w:rPr>
          <w:rFonts w:ascii="Arial" w:hAnsi="Arial" w:cs="Arial"/>
          <w:lang w:val="ro-RO"/>
        </w:rPr>
        <w:t xml:space="preserve"> </w:t>
      </w:r>
      <w:r w:rsidR="00AB506C" w:rsidRPr="000B19FC">
        <w:rPr>
          <w:rFonts w:ascii="Arial" w:hAnsi="Arial" w:cs="Arial"/>
          <w:lang w:val="ro-RO"/>
        </w:rPr>
        <w:t>Antreprenor</w:t>
      </w:r>
      <w:r w:rsidR="008D6F07" w:rsidRPr="000B19FC">
        <w:rPr>
          <w:rFonts w:ascii="Arial" w:hAnsi="Arial" w:cs="Arial"/>
          <w:lang w:val="ro-RO"/>
        </w:rPr>
        <w:t>.</w:t>
      </w:r>
    </w:p>
    <w:p w14:paraId="1E5FFE56" w14:textId="77777777" w:rsidR="008D6F07" w:rsidRPr="000B19FC" w:rsidRDefault="008D6F07" w:rsidP="008D6F07">
      <w:pPr>
        <w:spacing w:line="360" w:lineRule="auto"/>
        <w:jc w:val="both"/>
        <w:rPr>
          <w:rFonts w:ascii="Arial" w:hAnsi="Arial" w:cs="Arial"/>
          <w:u w:val="single"/>
          <w:lang w:val="ro-RO"/>
        </w:rPr>
      </w:pPr>
    </w:p>
    <w:bookmarkEnd w:id="0"/>
    <w:p w14:paraId="5D4CFD6B" w14:textId="4762127E" w:rsidR="002821C5" w:rsidRPr="000B19FC" w:rsidRDefault="00FA77F6">
      <w:pPr>
        <w:pStyle w:val="Listparagraf"/>
        <w:widowControl/>
        <w:numPr>
          <w:ilvl w:val="0"/>
          <w:numId w:val="4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Justificarea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necesităț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proiectului</w:t>
      </w:r>
    </w:p>
    <w:p w14:paraId="55317A51" w14:textId="0CA8A403" w:rsidR="002073C0" w:rsidRPr="000B19FC" w:rsidRDefault="002073C0" w:rsidP="0053265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Gazele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naturale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perimetrul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Neptun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Deep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potențialul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contribui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securitatea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energetică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României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tranziția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energetică.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Totodată,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Neptun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Deep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impulsiona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dezvoltarea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economică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țării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venituri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suplimentare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bugetul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dezvoltarea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industrii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conexe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="008D6F07"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8D6F07" w:rsidRPr="000B19FC">
        <w:rPr>
          <w:rFonts w:ascii="Arial" w:eastAsia="Calibri" w:hAnsi="Arial" w:cs="Arial"/>
          <w:kern w:val="0"/>
          <w:lang w:val="ro-RO" w:eastAsia="en-US" w:bidi="ar-SA"/>
        </w:rPr>
        <w:t>zona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8D6F07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57955" w:rsidRPr="000B19FC">
        <w:rPr>
          <w:rFonts w:ascii="Arial" w:eastAsia="Calibri" w:hAnsi="Arial" w:cs="Arial"/>
          <w:kern w:val="0"/>
          <w:lang w:val="ro-RO" w:eastAsia="en-US" w:bidi="ar-SA"/>
        </w:rPr>
        <w:t>vest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8D6F07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municipiului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Constanț</w:t>
      </w:r>
      <w:r w:rsidR="00307490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253EF3A6" w14:textId="4D13ADE4" w:rsidR="001A1901" w:rsidRPr="000B19FC" w:rsidRDefault="00CA1907" w:rsidP="006926C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obiectul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prezentului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memoriu,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s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dorește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61AE9">
        <w:rPr>
          <w:rFonts w:ascii="Arial" w:eastAsia="Calibri" w:hAnsi="Arial" w:cs="Arial"/>
          <w:kern w:val="0"/>
          <w:lang w:val="ro-RO" w:eastAsia="en-US" w:bidi="ar-SA"/>
        </w:rPr>
        <w:t>racordă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rețeaua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(ape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menajere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)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potabilă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precum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organizarea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șantier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conectării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viitoarelor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facilități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Neptun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Deep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rețeaua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diminuarea/minimizarea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semnificativă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rutier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menajere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potabile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consumului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zilnic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centrul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control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reglare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Neptun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Deep.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asemenea,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amenajare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organizarea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viitoare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accesul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obiectivele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șantierului.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</w:p>
    <w:p w14:paraId="1C152E3E" w14:textId="4D894F4F" w:rsidR="002821C5" w:rsidRPr="000B19FC" w:rsidRDefault="00D1317F">
      <w:pPr>
        <w:pStyle w:val="Listparagraf"/>
        <w:widowControl/>
        <w:numPr>
          <w:ilvl w:val="0"/>
          <w:numId w:val="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implementare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AC03B2" w:rsidRPr="000B19FC">
        <w:rPr>
          <w:rFonts w:ascii="Arial" w:eastAsia="Calibri" w:hAnsi="Arial" w:cs="Arial"/>
          <w:kern w:val="0"/>
          <w:lang w:val="ro-RO" w:eastAsia="en-US" w:bidi="ar-SA"/>
        </w:rPr>
        <w:t>propus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1A1AB2" w:rsidRPr="000B19FC">
        <w:rPr>
          <w:rFonts w:ascii="Arial" w:eastAsia="Calibri" w:hAnsi="Arial" w:cs="Arial"/>
          <w:kern w:val="0"/>
          <w:lang w:val="ro-RO" w:eastAsia="en-US" w:bidi="ar-SA"/>
        </w:rPr>
        <w:t>estimat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9C7FD4" w:rsidRPr="000B19FC">
        <w:rPr>
          <w:rFonts w:ascii="Arial" w:eastAsia="Calibri" w:hAnsi="Arial" w:cs="Arial"/>
          <w:kern w:val="0"/>
          <w:lang w:val="ro-RO" w:eastAsia="en-US" w:bidi="ar-SA"/>
        </w:rPr>
        <w:t>2023-2024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39BBC04" w14:textId="5A7C77BF" w:rsidR="002821C5" w:rsidRPr="000B19FC" w:rsidRDefault="000B19FC" w:rsidP="00FA77F6">
      <w:pPr>
        <w:pStyle w:val="Listparagraf"/>
        <w:widowControl/>
        <w:numPr>
          <w:ilvl w:val="0"/>
          <w:numId w:val="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>Planș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reprezent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>â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nd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limitele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amplasamentului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proiectului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inclusiv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orice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suprafață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teren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solicitată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folosită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temporar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(planuri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situație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A77F6" w:rsidRPr="000B19FC">
        <w:rPr>
          <w:rFonts w:ascii="Arial" w:eastAsia="Calibri" w:hAnsi="Arial" w:cs="Arial"/>
          <w:kern w:val="0"/>
          <w:lang w:val="ro-RO" w:eastAsia="en-US" w:bidi="ar-SA"/>
        </w:rPr>
        <w:t>amplasamente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)</w:t>
      </w:r>
    </w:p>
    <w:p w14:paraId="4814F004" w14:textId="15FA8FDF" w:rsidR="000063C2" w:rsidRPr="000B19FC" w:rsidRDefault="00FA77F6" w:rsidP="009C7FD4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Planul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încadrare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planul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situație,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detalii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rețelei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conducte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alimentare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menajeră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atasate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memoriu,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menționează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Anexe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1AC6A45" w14:textId="78A1049C" w:rsidR="007C78E5" w:rsidRDefault="00FA77F6" w:rsidP="007C78E5">
      <w:pPr>
        <w:pStyle w:val="Listparagraf"/>
        <w:widowControl/>
        <w:numPr>
          <w:ilvl w:val="0"/>
          <w:numId w:val="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Caracteristicile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fizice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ntregului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proiect,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formele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fizice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(planuri,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clă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diri,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alte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s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tructuri,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construcț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etc.)</w:t>
      </w:r>
    </w:p>
    <w:p w14:paraId="09E589D3" w14:textId="02A65724" w:rsidR="00BC3D20" w:rsidRPr="000B19FC" w:rsidRDefault="00443780" w:rsidP="002219AA">
      <w:pPr>
        <w:pStyle w:val="Listparagraf"/>
        <w:widowControl/>
        <w:numPr>
          <w:ilvl w:val="0"/>
          <w:numId w:val="30"/>
        </w:numPr>
        <w:spacing w:after="140" w:line="360" w:lineRule="auto"/>
        <w:jc w:val="both"/>
        <w:rPr>
          <w:rFonts w:ascii="Arial" w:eastAsia="Calibri" w:hAnsi="Arial" w:cs="Arial"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i/>
          <w:sz w:val="22"/>
          <w:szCs w:val="22"/>
          <w:lang w:val="ro-RO" w:eastAsia="en-US"/>
        </w:rPr>
        <w:t>P</w:t>
      </w:r>
      <w:r w:rsidR="00FA77F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rofilul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A77F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ș</w:t>
      </w:r>
      <w:r w:rsidR="00BC3D20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BC3D20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</w:t>
      </w:r>
      <w:r w:rsidR="00FA77F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apacitățile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A77F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A77F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producț</w:t>
      </w:r>
      <w:r w:rsidR="00BC3D20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ie</w:t>
      </w:r>
    </w:p>
    <w:p w14:paraId="45FB2175" w14:textId="25930DCF" w:rsidR="008D6F07" w:rsidRPr="000B19FC" w:rsidRDefault="00FA77F6" w:rsidP="000E128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Intervenția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alimentare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menajeră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pompare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săpătura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deschisă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domeniului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foraj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orizontal.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săpătura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deschisă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definitiv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221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</w:t>
      </w:r>
      <w:r w:rsidRPr="000B19FC">
        <w:rPr>
          <w:rFonts w:ascii="Arial" w:eastAsia="Calibri" w:hAnsi="Arial" w:cs="Arial"/>
          <w:kern w:val="0"/>
          <w:vertAlign w:val="superscript"/>
          <w:lang w:val="ro-RO" w:eastAsia="en-US" w:bidi="ar-SA"/>
        </w:rPr>
        <w:t>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neamenajat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foraj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orizontal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10,8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</w:t>
      </w:r>
      <w:r w:rsidRPr="000B19FC">
        <w:rPr>
          <w:rFonts w:ascii="Arial" w:eastAsia="Calibri" w:hAnsi="Arial" w:cs="Arial"/>
          <w:kern w:val="0"/>
          <w:vertAlign w:val="superscript"/>
          <w:lang w:val="ro-RO" w:eastAsia="en-US" w:bidi="ar-SA"/>
        </w:rPr>
        <w:t>2</w:t>
      </w:r>
      <w:r w:rsidR="000E1283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043813F2" w14:textId="011814B6" w:rsidR="000E1283" w:rsidRPr="000B19FC" w:rsidRDefault="000E1283" w:rsidP="00AD5A07">
      <w:pPr>
        <w:spacing w:before="240" w:after="120" w:line="276" w:lineRule="auto"/>
        <w:jc w:val="both"/>
        <w:rPr>
          <w:rFonts w:ascii="Arial" w:hAnsi="Arial" w:cs="Arial"/>
          <w:szCs w:val="20"/>
          <w:lang w:val="ro-RO"/>
        </w:rPr>
      </w:pPr>
      <w:r w:rsidRPr="000B19FC">
        <w:rPr>
          <w:rFonts w:ascii="Arial" w:hAnsi="Arial" w:cs="Arial"/>
          <w:lang w:val="ro-RO"/>
        </w:rPr>
        <w:t>Principalele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facilități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incluse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organizarea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șantier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SRM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CCR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conform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Planului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situație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organizare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șantier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lucrări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temporare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sunt</w:t>
      </w:r>
      <w:r w:rsidRPr="000B19FC">
        <w:rPr>
          <w:rFonts w:ascii="Arial" w:hAnsi="Arial" w:cs="Arial"/>
          <w:szCs w:val="20"/>
          <w:lang w:val="ro-RO"/>
        </w:rPr>
        <w:t>:</w:t>
      </w:r>
    </w:p>
    <w:p w14:paraId="7661E728" w14:textId="63086AD9" w:rsidR="000E1283" w:rsidRPr="000B19FC" w:rsidRDefault="000E1283" w:rsidP="002219AA">
      <w:pPr>
        <w:widowControl/>
        <w:numPr>
          <w:ilvl w:val="0"/>
          <w:numId w:val="22"/>
        </w:numPr>
        <w:suppressAutoHyphens w:val="0"/>
        <w:autoSpaceDN/>
        <w:spacing w:before="240" w:after="120" w:line="276" w:lineRule="auto"/>
        <w:jc w:val="both"/>
        <w:textAlignment w:val="auto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Zonă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pre-asamblare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temporară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suprafața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aproximativ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5.379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Pr="000B19FC">
        <w:rPr>
          <w:rFonts w:ascii="Arial" w:hAnsi="Arial" w:cs="Arial"/>
          <w:vertAlign w:val="superscript"/>
          <w:lang w:val="ro-RO"/>
        </w:rPr>
        <w:t>2</w:t>
      </w:r>
      <w:r w:rsidRPr="000B19FC">
        <w:rPr>
          <w:rFonts w:ascii="Arial" w:hAnsi="Arial" w:cs="Arial"/>
          <w:lang w:val="ro-RO"/>
        </w:rPr>
        <w:t>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include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și:</w:t>
      </w:r>
    </w:p>
    <w:p w14:paraId="24EDD05E" w14:textId="7A382E2D" w:rsidR="000E1283" w:rsidRPr="000B19FC" w:rsidRDefault="000E1283" w:rsidP="002219AA">
      <w:pPr>
        <w:widowControl/>
        <w:numPr>
          <w:ilvl w:val="1"/>
          <w:numId w:val="23"/>
        </w:numPr>
        <w:suppressAutoHyphens w:val="0"/>
        <w:autoSpaceDN/>
        <w:spacing w:before="240" w:after="120" w:line="276" w:lineRule="auto"/>
        <w:ind w:left="1080"/>
        <w:jc w:val="both"/>
        <w:textAlignment w:val="auto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Magazie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depozitarea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materialelor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(19,480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x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12,110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respectiv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8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containere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2,435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x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12,110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m)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instalată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interiorul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zonei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pre-asamblare;</w:t>
      </w:r>
    </w:p>
    <w:p w14:paraId="327938B5" w14:textId="6429FF51" w:rsidR="000E1283" w:rsidRPr="000B19FC" w:rsidRDefault="000E1283" w:rsidP="002219AA">
      <w:pPr>
        <w:widowControl/>
        <w:numPr>
          <w:ilvl w:val="1"/>
          <w:numId w:val="23"/>
        </w:numPr>
        <w:suppressAutoHyphens w:val="0"/>
        <w:autoSpaceDN/>
        <w:spacing w:before="240" w:after="120" w:line="276" w:lineRule="auto"/>
        <w:ind w:left="1080"/>
        <w:jc w:val="both"/>
        <w:textAlignment w:val="auto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Rezervor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combustibil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instalat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interiorul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zonei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pre-asamblare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7,5</w:t>
      </w:r>
      <w:r w:rsidR="001E6B33">
        <w:rPr>
          <w:rFonts w:ascii="Arial" w:hAnsi="Arial" w:cs="Arial"/>
          <w:lang w:val="ro-RO"/>
        </w:rPr>
        <w:t xml:space="preserve"> </w:t>
      </w:r>
      <w:r w:rsidR="000B19FC" w:rsidRPr="000B19FC">
        <w:rPr>
          <w:rFonts w:ascii="Arial" w:eastAsia="Calibri" w:hAnsi="Arial" w:cs="Arial"/>
          <w:kern w:val="0"/>
          <w:lang w:val="ro-RO" w:eastAsia="en-US" w:bidi="ar-SA"/>
        </w:rPr>
        <w:t>m</w:t>
      </w:r>
      <w:r w:rsidR="000B19FC" w:rsidRPr="000B19FC">
        <w:rPr>
          <w:rFonts w:ascii="Arial" w:eastAsia="Calibri" w:hAnsi="Arial" w:cs="Arial"/>
          <w:kern w:val="0"/>
          <w:vertAlign w:val="superscript"/>
          <w:lang w:val="ro-RO" w:eastAsia="en-US" w:bidi="ar-SA"/>
        </w:rPr>
        <w:t>3</w:t>
      </w:r>
      <w:r w:rsidRPr="000B19FC">
        <w:rPr>
          <w:rFonts w:ascii="Arial" w:hAnsi="Arial" w:cs="Arial"/>
          <w:lang w:val="ro-RO"/>
        </w:rPr>
        <w:t>;</w:t>
      </w:r>
    </w:p>
    <w:p w14:paraId="6F81459A" w14:textId="53ADE5E0" w:rsidR="000E1283" w:rsidRPr="000B19FC" w:rsidRDefault="000E1283" w:rsidP="002219AA">
      <w:pPr>
        <w:widowControl/>
        <w:numPr>
          <w:ilvl w:val="0"/>
          <w:numId w:val="22"/>
        </w:numPr>
        <w:suppressAutoHyphens w:val="0"/>
        <w:autoSpaceDN/>
        <w:spacing w:before="240" w:after="120" w:line="276" w:lineRule="auto"/>
        <w:jc w:val="both"/>
        <w:textAlignment w:val="auto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suprafață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aproximativ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3.261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Pr="000B19FC">
        <w:rPr>
          <w:rFonts w:ascii="Arial" w:hAnsi="Arial" w:cs="Arial"/>
          <w:vertAlign w:val="superscript"/>
          <w:lang w:val="ro-RO"/>
        </w:rPr>
        <w:t>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include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următoarele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facilități:</w:t>
      </w:r>
    </w:p>
    <w:p w14:paraId="4D581A95" w14:textId="6381F3BF" w:rsidR="000E1283" w:rsidRPr="000B19FC" w:rsidRDefault="000E1283" w:rsidP="002219AA">
      <w:pPr>
        <w:widowControl/>
        <w:numPr>
          <w:ilvl w:val="1"/>
          <w:numId w:val="23"/>
        </w:numPr>
        <w:suppressAutoHyphens w:val="0"/>
        <w:autoSpaceDN/>
        <w:spacing w:before="240" w:after="120" w:line="276" w:lineRule="auto"/>
        <w:ind w:left="1080"/>
        <w:jc w:val="both"/>
        <w:textAlignment w:val="auto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Zonă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administrativă,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inclusiv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biroul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contractorului,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birou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clienți,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sală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mese,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punct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prim-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ajutor,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toaletă,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dușuri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cabină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pază;</w:t>
      </w:r>
    </w:p>
    <w:p w14:paraId="4800A6DC" w14:textId="2AE84349" w:rsidR="000E1283" w:rsidRPr="000B19FC" w:rsidRDefault="000E1283" w:rsidP="002219AA">
      <w:pPr>
        <w:widowControl/>
        <w:numPr>
          <w:ilvl w:val="1"/>
          <w:numId w:val="23"/>
        </w:numPr>
        <w:suppressAutoHyphens w:val="0"/>
        <w:autoSpaceDN/>
        <w:spacing w:before="240" w:after="120" w:line="276" w:lineRule="auto"/>
        <w:ind w:left="1080"/>
        <w:jc w:val="both"/>
        <w:textAlignment w:val="auto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Drum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temporar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organizarea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șantier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suprafață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aproximativ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408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Pr="000B19FC">
        <w:rPr>
          <w:rFonts w:ascii="Arial" w:hAnsi="Arial" w:cs="Arial"/>
          <w:vertAlign w:val="superscript"/>
          <w:lang w:val="ro-RO"/>
        </w:rPr>
        <w:t>2</w:t>
      </w:r>
      <w:r w:rsidRPr="000B19FC">
        <w:rPr>
          <w:rFonts w:ascii="Arial" w:hAnsi="Arial" w:cs="Arial"/>
          <w:lang w:val="ro-RO"/>
        </w:rPr>
        <w:t>;</w:t>
      </w:r>
    </w:p>
    <w:p w14:paraId="27C24C89" w14:textId="404F47F6" w:rsidR="000E1283" w:rsidRPr="00090C38" w:rsidRDefault="000E1283" w:rsidP="002219AA">
      <w:pPr>
        <w:widowControl/>
        <w:numPr>
          <w:ilvl w:val="1"/>
          <w:numId w:val="23"/>
        </w:numPr>
        <w:suppressAutoHyphens w:val="0"/>
        <w:autoSpaceDN/>
        <w:spacing w:before="240" w:after="120" w:line="276" w:lineRule="auto"/>
        <w:ind w:left="1080"/>
        <w:jc w:val="both"/>
        <w:textAlignment w:val="auto"/>
        <w:rPr>
          <w:rFonts w:ascii="Arial" w:hAnsi="Arial" w:cs="Arial"/>
          <w:lang w:val="ro-RO"/>
        </w:rPr>
      </w:pPr>
      <w:r w:rsidRPr="00090C38">
        <w:rPr>
          <w:rFonts w:ascii="Arial" w:hAnsi="Arial" w:cs="Arial"/>
          <w:lang w:val="ro-RO"/>
        </w:rPr>
        <w:t>Rezervor</w:t>
      </w:r>
      <w:r w:rsidR="001E6B33">
        <w:rPr>
          <w:rFonts w:ascii="Arial" w:hAnsi="Arial" w:cs="Arial"/>
          <w:lang w:val="ro-RO"/>
        </w:rPr>
        <w:t xml:space="preserve"> </w:t>
      </w:r>
      <w:r w:rsidRPr="00090C38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90C38">
        <w:rPr>
          <w:rFonts w:ascii="Arial" w:hAnsi="Arial" w:cs="Arial"/>
          <w:lang w:val="ro-RO"/>
        </w:rPr>
        <w:t>apă</w:t>
      </w:r>
      <w:r w:rsidR="001E6B33">
        <w:rPr>
          <w:rFonts w:ascii="Arial" w:hAnsi="Arial" w:cs="Arial"/>
          <w:lang w:val="ro-RO"/>
        </w:rPr>
        <w:t xml:space="preserve"> </w:t>
      </w:r>
      <w:r w:rsidRPr="00090C38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90C38">
        <w:rPr>
          <w:rFonts w:ascii="Arial" w:hAnsi="Arial" w:cs="Arial"/>
          <w:lang w:val="ro-RO"/>
        </w:rPr>
        <w:t>un</w:t>
      </w:r>
      <w:r w:rsidR="001E6B33">
        <w:rPr>
          <w:rFonts w:ascii="Arial" w:hAnsi="Arial" w:cs="Arial"/>
          <w:lang w:val="ro-RO"/>
        </w:rPr>
        <w:t xml:space="preserve"> </w:t>
      </w:r>
      <w:r w:rsidRPr="00090C38">
        <w:rPr>
          <w:rFonts w:ascii="Arial" w:hAnsi="Arial" w:cs="Arial"/>
          <w:lang w:val="ro-RO"/>
        </w:rPr>
        <w:t>volum</w:t>
      </w:r>
      <w:r w:rsidR="001E6B33">
        <w:rPr>
          <w:rFonts w:ascii="Arial" w:hAnsi="Arial" w:cs="Arial"/>
          <w:lang w:val="ro-RO"/>
        </w:rPr>
        <w:t xml:space="preserve"> </w:t>
      </w:r>
      <w:r w:rsidRPr="00090C38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90C38">
        <w:rPr>
          <w:rFonts w:ascii="Arial" w:hAnsi="Arial" w:cs="Arial"/>
          <w:lang w:val="ro-RO"/>
        </w:rPr>
        <w:t>12</w:t>
      </w:r>
      <w:r w:rsidR="001E6B33">
        <w:rPr>
          <w:rFonts w:ascii="Arial" w:hAnsi="Arial" w:cs="Arial"/>
          <w:lang w:val="ro-RO"/>
        </w:rPr>
        <w:t xml:space="preserve"> </w:t>
      </w:r>
      <w:r w:rsidR="000B19FC" w:rsidRPr="000B19FC">
        <w:rPr>
          <w:rFonts w:ascii="Arial" w:eastAsia="Calibri" w:hAnsi="Arial" w:cs="Arial"/>
          <w:kern w:val="0"/>
          <w:lang w:val="ro-RO" w:eastAsia="en-US" w:bidi="ar-SA"/>
        </w:rPr>
        <w:t>m</w:t>
      </w:r>
      <w:r w:rsidR="000B19FC" w:rsidRPr="000B19FC">
        <w:rPr>
          <w:rFonts w:ascii="Arial" w:eastAsia="Calibri" w:hAnsi="Arial" w:cs="Arial"/>
          <w:kern w:val="0"/>
          <w:vertAlign w:val="superscript"/>
          <w:lang w:val="ro-RO" w:eastAsia="en-US" w:bidi="ar-SA"/>
        </w:rPr>
        <w:t>3</w:t>
      </w:r>
      <w:r w:rsidRPr="00090C38">
        <w:rPr>
          <w:rFonts w:ascii="Arial" w:hAnsi="Arial" w:cs="Arial"/>
          <w:lang w:val="ro-RO"/>
        </w:rPr>
        <w:t>;</w:t>
      </w:r>
    </w:p>
    <w:p w14:paraId="63FEEE19" w14:textId="265AE399" w:rsidR="000E1283" w:rsidRPr="000B19FC" w:rsidRDefault="000E1283" w:rsidP="002219AA">
      <w:pPr>
        <w:widowControl/>
        <w:numPr>
          <w:ilvl w:val="0"/>
          <w:numId w:val="22"/>
        </w:numPr>
        <w:suppressAutoHyphens w:val="0"/>
        <w:autoSpaceDN/>
        <w:spacing w:before="240" w:after="120" w:line="276" w:lineRule="auto"/>
        <w:jc w:val="both"/>
        <w:textAlignment w:val="auto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Parcare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temporară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suprafață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aproximativ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1.130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Pr="000B19FC">
        <w:rPr>
          <w:rFonts w:ascii="Arial" w:hAnsi="Arial" w:cs="Arial"/>
          <w:vertAlign w:val="superscript"/>
          <w:lang w:val="ro-RO"/>
        </w:rPr>
        <w:t>2</w:t>
      </w:r>
      <w:r w:rsidRPr="000B19FC">
        <w:rPr>
          <w:rFonts w:ascii="Arial" w:hAnsi="Arial" w:cs="Arial"/>
          <w:lang w:val="ro-RO"/>
        </w:rPr>
        <w:t>.</w:t>
      </w:r>
    </w:p>
    <w:p w14:paraId="1C8F9CB9" w14:textId="77777777" w:rsidR="00402CF6" w:rsidRPr="000B19FC" w:rsidRDefault="00402CF6" w:rsidP="000E1283">
      <w:pPr>
        <w:widowControl/>
        <w:spacing w:after="140" w:line="360" w:lineRule="auto"/>
        <w:jc w:val="both"/>
        <w:rPr>
          <w:rFonts w:ascii="Arial" w:eastAsia="Calibri" w:hAnsi="Arial" w:cs="Arial"/>
          <w:bCs/>
          <w:kern w:val="0"/>
          <w:lang w:val="ro-RO" w:eastAsia="en-US" w:bidi="ar-SA"/>
        </w:rPr>
      </w:pPr>
    </w:p>
    <w:p w14:paraId="41FFBDC0" w14:textId="63C6B472" w:rsidR="005A02E3" w:rsidRPr="000B19FC" w:rsidRDefault="00402CF6" w:rsidP="000E1283">
      <w:pPr>
        <w:widowControl/>
        <w:spacing w:after="140" w:line="360" w:lineRule="auto"/>
        <w:jc w:val="both"/>
        <w:rPr>
          <w:rFonts w:ascii="Arial" w:eastAsia="Calibri" w:hAnsi="Arial" w:cs="Arial"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Trecerea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temporară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nivel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calea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ferată,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ocupa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suprafață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1.030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m</w:t>
      </w:r>
      <w:r w:rsidRPr="000B19FC">
        <w:rPr>
          <w:rFonts w:ascii="Arial" w:eastAsia="Calibri" w:hAnsi="Arial" w:cs="Arial"/>
          <w:bCs/>
          <w:kern w:val="0"/>
          <w:vertAlign w:val="superscript"/>
          <w:lang w:val="ro-RO" w:eastAsia="en-US" w:bidi="ar-SA"/>
        </w:rPr>
        <w:t>2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.</w:t>
      </w:r>
    </w:p>
    <w:p w14:paraId="52475165" w14:textId="62F7695A" w:rsidR="000E1283" w:rsidRPr="000B19FC" w:rsidRDefault="000E1283" w:rsidP="000E1283">
      <w:pPr>
        <w:widowControl/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Suprafața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totală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ocupată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organizarea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șantier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(inclusiv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containere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birou,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parcare,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pre-asamblare,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drum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șantier,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etc.)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aproximativ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9.770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90C38">
        <w:rPr>
          <w:rFonts w:ascii="Arial" w:hAnsi="Arial" w:cs="Arial"/>
          <w:b/>
          <w:lang w:val="ro-RO"/>
        </w:rPr>
        <w:t>m</w:t>
      </w:r>
      <w:r w:rsidRPr="00090C38">
        <w:rPr>
          <w:rFonts w:ascii="Arial" w:hAnsi="Arial" w:cs="Arial"/>
          <w:b/>
          <w:vertAlign w:val="superscript"/>
          <w:lang w:val="ro-RO"/>
        </w:rPr>
        <w:t>2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1660634D" w14:textId="47BF0816" w:rsidR="00AD5A07" w:rsidRPr="000B19FC" w:rsidRDefault="00AD5A07" w:rsidP="00FB1786">
      <w:pPr>
        <w:spacing w:before="240" w:after="120"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Suprafața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totală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ocupată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temporar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drumurile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șantier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aproximativ</w:t>
      </w:r>
      <w:r w:rsidR="001E6B33">
        <w:rPr>
          <w:rFonts w:ascii="Arial" w:hAnsi="Arial" w:cs="Arial"/>
          <w:lang w:val="ro-RO"/>
        </w:rPr>
        <w:t xml:space="preserve"> </w:t>
      </w:r>
      <w:commentRangeStart w:id="3"/>
      <w:r w:rsidR="00A06F76" w:rsidRPr="000B19FC">
        <w:rPr>
          <w:rFonts w:ascii="Arial" w:hAnsi="Arial" w:cs="Arial"/>
          <w:lang w:val="ro-RO"/>
        </w:rPr>
        <w:t>9</w:t>
      </w:r>
      <w:r w:rsidR="00163DE7" w:rsidRPr="000B19FC">
        <w:rPr>
          <w:rFonts w:ascii="Arial" w:hAnsi="Arial" w:cs="Arial"/>
          <w:lang w:val="ro-RO"/>
        </w:rPr>
        <w:t>.</w:t>
      </w:r>
      <w:r w:rsidR="00A06F76" w:rsidRPr="000B19FC">
        <w:rPr>
          <w:rFonts w:ascii="Arial" w:hAnsi="Arial" w:cs="Arial"/>
          <w:lang w:val="ro-RO"/>
        </w:rPr>
        <w:t>499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Pr="000B19FC">
        <w:rPr>
          <w:rFonts w:ascii="Arial" w:hAnsi="Arial" w:cs="Arial"/>
          <w:vertAlign w:val="superscript"/>
          <w:lang w:val="ro-RO"/>
        </w:rPr>
        <w:t>2</w:t>
      </w:r>
      <w:commentRangeEnd w:id="3"/>
      <w:r w:rsidR="00A06F76" w:rsidRPr="000B19FC">
        <w:rPr>
          <w:rStyle w:val="CommentReference"/>
          <w:rFonts w:ascii="Arial" w:hAnsi="Arial" w:cs="Arial"/>
          <w:lang w:val="ro-RO"/>
        </w:rPr>
        <w:commentReference w:id="3"/>
      </w:r>
      <w:r w:rsidRPr="000B19FC">
        <w:rPr>
          <w:rFonts w:ascii="Arial" w:hAnsi="Arial" w:cs="Arial"/>
          <w:lang w:val="ro-RO"/>
        </w:rPr>
        <w:t>.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Drumurile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șantier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</w:t>
      </w:r>
      <w:r w:rsidR="002837A5">
        <w:rPr>
          <w:rFonts w:ascii="Arial" w:hAnsi="Arial" w:cs="Arial"/>
          <w:lang w:val="ro-RO"/>
        </w:rPr>
        <w:t>aferent Planului de situație</w:t>
      </w:r>
      <w:r w:rsidRPr="000B19FC">
        <w:rPr>
          <w:rFonts w:ascii="Arial" w:hAnsi="Arial" w:cs="Arial"/>
          <w:lang w:val="ro-RO"/>
        </w:rPr>
        <w:t>)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sunt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necesare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accesul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zonele</w:t>
      </w:r>
      <w:r w:rsidR="001E6B33">
        <w:rPr>
          <w:rFonts w:ascii="Arial" w:hAnsi="Arial" w:cs="Arial"/>
          <w:lang w:val="ro-RO"/>
        </w:rPr>
        <w:t xml:space="preserve"> </w:t>
      </w:r>
      <w:r w:rsidR="00A06F76"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construcți</w:t>
      </w:r>
      <w:r w:rsidR="00A06F76" w:rsidRPr="000B19FC">
        <w:rPr>
          <w:rFonts w:ascii="Arial" w:hAnsi="Arial" w:cs="Arial"/>
          <w:lang w:val="ro-RO"/>
        </w:rPr>
        <w:t>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subtraversării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</w:t>
      </w:r>
      <w:proofErr w:type="spellStart"/>
      <w:r w:rsidRPr="000B19FC">
        <w:rPr>
          <w:rFonts w:ascii="Arial" w:hAnsi="Arial" w:cs="Arial"/>
          <w:lang w:val="ro-RO"/>
        </w:rPr>
        <w:t>microtunelului</w:t>
      </w:r>
      <w:proofErr w:type="spellEnd"/>
      <w:r w:rsidRPr="000B19FC">
        <w:rPr>
          <w:rFonts w:ascii="Arial" w:hAnsi="Arial" w:cs="Arial"/>
          <w:lang w:val="ro-RO"/>
        </w:rPr>
        <w:t>)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instalarea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conductei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producție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gaze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cablului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fibră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optică</w:t>
      </w:r>
      <w:r w:rsidR="00A06F76" w:rsidRPr="000B19FC">
        <w:rPr>
          <w:rFonts w:ascii="Arial" w:hAnsi="Arial" w:cs="Arial"/>
          <w:lang w:val="ro-RO"/>
        </w:rPr>
        <w:t>.</w:t>
      </w:r>
      <w:r w:rsidR="001E6B33">
        <w:rPr>
          <w:rFonts w:ascii="Arial" w:hAnsi="Arial" w:cs="Arial"/>
          <w:lang w:val="ro-RO"/>
        </w:rPr>
        <w:t xml:space="preserve"> </w:t>
      </w:r>
    </w:p>
    <w:p w14:paraId="28A9E194" w14:textId="37525CB1" w:rsidR="0074611A" w:rsidRPr="000B19FC" w:rsidRDefault="0074611A" w:rsidP="000E1283">
      <w:pPr>
        <w:widowControl/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rezulta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schimbări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categorie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folosință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lucrărilor.</w:t>
      </w:r>
    </w:p>
    <w:p w14:paraId="09E0E424" w14:textId="1841FE2D" w:rsidR="001324CA" w:rsidRPr="000B19FC" w:rsidRDefault="00F41CE9" w:rsidP="000E1283">
      <w:pPr>
        <w:widowControl/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A06F76" w:rsidRPr="000B19FC">
        <w:rPr>
          <w:rFonts w:ascii="Arial" w:eastAsia="Calibri" w:hAnsi="Arial" w:cs="Arial"/>
          <w:kern w:val="0"/>
          <w:lang w:val="ro-RO" w:eastAsia="en-US" w:bidi="ar-SA"/>
        </w:rPr>
        <w:t>tuturor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t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erenul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inițială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0E8DB62" w14:textId="73E05D33" w:rsidR="002821C5" w:rsidRPr="000B19FC" w:rsidRDefault="00F41CE9" w:rsidP="000E1283">
      <w:pPr>
        <w:widowControl/>
        <w:spacing w:after="140" w:line="360" w:lineRule="auto"/>
        <w:jc w:val="both"/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Antreprenorul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își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organiza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așa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fel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încât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întrerupă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traficul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zonă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să-l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deranjeze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cât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mai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puțin</w:t>
      </w:r>
      <w:r w:rsidR="00D1317F" w:rsidRPr="000B19FC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b/>
          <w:bCs/>
          <w:i/>
          <w:iCs/>
          <w:kern w:val="0"/>
          <w:lang w:val="ro-RO" w:eastAsia="en-US" w:bidi="ar-SA"/>
        </w:rPr>
        <w:t xml:space="preserve"> </w:t>
      </w:r>
    </w:p>
    <w:p w14:paraId="486F73E5" w14:textId="36C0C264" w:rsidR="00F41CE9" w:rsidRPr="000B19FC" w:rsidRDefault="00F41CE9" w:rsidP="00F41CE9">
      <w:pPr>
        <w:widowControl/>
        <w:spacing w:after="140" w:line="360" w:lineRule="auto"/>
        <w:jc w:val="both"/>
        <w:rPr>
          <w:rFonts w:ascii="Arial" w:hAnsi="Arial" w:cs="Arial"/>
          <w:lang w:val="ro-RO"/>
        </w:rPr>
      </w:pP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Înainte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începerea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lucrărilor,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antreprenorul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u w:val="single"/>
          <w:lang w:val="ro-RO" w:eastAsia="en-US" w:bidi="ar-SA"/>
        </w:rPr>
        <w:t>obligat</w:t>
      </w:r>
      <w:r w:rsidR="001E6B33">
        <w:rPr>
          <w:rStyle w:val="Fontdeparagrafimplicit"/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u w:val="single"/>
          <w:lang w:val="ro-RO" w:eastAsia="en-US" w:bidi="ar-SA"/>
        </w:rPr>
        <w:t>s</w:t>
      </w:r>
      <w:r w:rsidR="000B19FC">
        <w:rPr>
          <w:rStyle w:val="Fontdeparagrafimplicit"/>
          <w:rFonts w:ascii="Arial" w:eastAsia="Calibri" w:hAnsi="Arial" w:cs="Arial"/>
          <w:kern w:val="0"/>
          <w:u w:val="single"/>
          <w:lang w:val="ro-RO" w:eastAsia="en-US" w:bidi="ar-SA"/>
        </w:rPr>
        <w:t>ă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:</w:t>
      </w:r>
    </w:p>
    <w:p w14:paraId="76BDE1C5" w14:textId="3F52CCB1" w:rsidR="00F41CE9" w:rsidRPr="000B19FC" w:rsidRDefault="00F41CE9" w:rsidP="002219AA">
      <w:pPr>
        <w:pStyle w:val="Listparagraf"/>
        <w:widowControl/>
        <w:numPr>
          <w:ilvl w:val="0"/>
          <w:numId w:val="5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obțină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aprobarea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autorităților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începerea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respecte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legislația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locală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regulamentele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locale.</w:t>
      </w:r>
    </w:p>
    <w:p w14:paraId="6D8B2AA4" w14:textId="2FCB327C" w:rsidR="00F41CE9" w:rsidRPr="000B19FC" w:rsidRDefault="00F41CE9" w:rsidP="002219AA">
      <w:pPr>
        <w:pStyle w:val="Listparagraf"/>
        <w:widowControl/>
        <w:numPr>
          <w:ilvl w:val="0"/>
          <w:numId w:val="5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predea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detaliu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propunerile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sale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Beneficiarului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obțină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aprobarea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acestuia.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Poziția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respecta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totalitate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planurile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avizate.</w:t>
      </w:r>
    </w:p>
    <w:p w14:paraId="0EEFBAF6" w14:textId="7A46204A" w:rsidR="00F41CE9" w:rsidRPr="000B19FC" w:rsidRDefault="00F41CE9" w:rsidP="002219AA">
      <w:pPr>
        <w:pStyle w:val="Listparagraf"/>
        <w:widowControl/>
        <w:numPr>
          <w:ilvl w:val="0"/>
          <w:numId w:val="5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trasarea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</w:p>
    <w:p w14:paraId="1DE419B4" w14:textId="29C90C48" w:rsidR="00F41CE9" w:rsidRPr="000B19FC" w:rsidRDefault="00F41CE9" w:rsidP="00F41CE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Trasarea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cuprinde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fixarea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poziției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construcțiilor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marcarea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fiecărei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conform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proiectului.</w:t>
      </w:r>
    </w:p>
    <w:p w14:paraId="2B7F9FF5" w14:textId="18A6CB27" w:rsidR="00F14E0A" w:rsidRPr="000B19FC" w:rsidRDefault="00F14E0A" w:rsidP="002219AA">
      <w:pPr>
        <w:widowControl/>
        <w:numPr>
          <w:ilvl w:val="0"/>
          <w:numId w:val="39"/>
        </w:numPr>
        <w:spacing w:after="140" w:line="360" w:lineRule="auto"/>
        <w:ind w:firstLine="27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Decopertarea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tratului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vegetal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separată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protejarea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acestuia.</w:t>
      </w:r>
      <w:r w:rsidR="001E6B33">
        <w:rPr>
          <w:rFonts w:asciiTheme="minorHAnsi" w:eastAsiaTheme="minorEastAsia" w:hAnsiTheme="minorHAnsi" w:cstheme="minorHAnsi"/>
          <w:kern w:val="0"/>
          <w:sz w:val="2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Îndepărtarea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eliminarea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materialului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dragat/excavat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numai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locațiile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aprobate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conformitate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prevederile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planurilor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dragare/excavare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cerințele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958C3" w:rsidRPr="000B19FC">
        <w:rPr>
          <w:rFonts w:ascii="Arial" w:eastAsia="Calibri" w:hAnsi="Arial" w:cs="Arial"/>
          <w:kern w:val="0"/>
          <w:lang w:val="ro-RO" w:eastAsia="en-US" w:bidi="ar-SA"/>
        </w:rPr>
        <w:t>reglementare.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refacere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terenului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efectuate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contractori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specializați,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sub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supravegherea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directă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Beneficiarului,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executate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conformitate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reglementările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naționale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relevante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vigoare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acel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moment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autorizarea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A7D54"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</w:p>
    <w:p w14:paraId="1814BA28" w14:textId="20722386" w:rsidR="002821C5" w:rsidRPr="000B19FC" w:rsidRDefault="00F41CE9" w:rsidP="002219AA">
      <w:pPr>
        <w:pStyle w:val="Listparagraf"/>
        <w:widowControl/>
        <w:numPr>
          <w:ilvl w:val="0"/>
          <w:numId w:val="5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Execuția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conductelor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alimentare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refulare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70FC6788" w14:textId="58CE5404" w:rsidR="001D45EF" w:rsidRPr="000B19FC" w:rsidRDefault="00F41CE9" w:rsidP="002219AA">
      <w:pPr>
        <w:pStyle w:val="Listparagraf"/>
        <w:numPr>
          <w:ilvl w:val="0"/>
          <w:numId w:val="5"/>
        </w:numPr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Execuția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umpluturii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aducerea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</w:t>
      </w:r>
      <w:r w:rsidR="009F484C"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4FC8C687" w14:textId="77777777" w:rsidR="001D45EF" w:rsidRPr="000B19FC" w:rsidRDefault="001D45EF" w:rsidP="001D45EF">
      <w:pPr>
        <w:pStyle w:val="Listparagraf"/>
        <w:rPr>
          <w:rFonts w:ascii="Arial" w:eastAsia="Calibri" w:hAnsi="Arial" w:cs="Arial"/>
          <w:kern w:val="0"/>
          <w:lang w:val="ro-RO" w:eastAsia="en-US" w:bidi="ar-SA"/>
        </w:rPr>
      </w:pPr>
    </w:p>
    <w:p w14:paraId="36BD6B36" w14:textId="13A4141A" w:rsidR="005A02E3" w:rsidRPr="000B19FC" w:rsidRDefault="005A02E3" w:rsidP="002219AA">
      <w:pPr>
        <w:pStyle w:val="Listparagraf"/>
        <w:numPr>
          <w:ilvl w:val="0"/>
          <w:numId w:val="30"/>
        </w:numPr>
        <w:spacing w:after="240"/>
        <w:rPr>
          <w:rFonts w:ascii="Arial" w:hAnsi="Arial" w:cs="Arial"/>
          <w:i/>
          <w:sz w:val="22"/>
          <w:szCs w:val="22"/>
          <w:lang w:val="ro-RO"/>
        </w:rPr>
      </w:pPr>
      <w:r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Descri</w:t>
      </w:r>
      <w:r w:rsidR="001324CA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erea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324CA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instalației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324CA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și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324CA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324CA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fluxurilor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324CA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tehnologice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324CA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exist</w:t>
      </w:r>
      <w:r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nte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pe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amplasament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(după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caz)</w:t>
      </w:r>
    </w:p>
    <w:p w14:paraId="3A66561A" w14:textId="7981F126" w:rsidR="001D45EF" w:rsidRPr="000B19FC" w:rsidRDefault="005A02E3" w:rsidP="00090C38">
      <w:pPr>
        <w:spacing w:after="240"/>
        <w:ind w:firstLine="720"/>
        <w:rPr>
          <w:rFonts w:ascii="Arial" w:hAnsi="Arial" w:cs="Arial"/>
          <w:lang w:val="ro-RO" w:eastAsia="x-none" w:bidi="ar-SA"/>
        </w:rPr>
      </w:pPr>
      <w:r w:rsidRPr="000B19FC">
        <w:rPr>
          <w:rFonts w:ascii="Arial" w:hAnsi="Arial" w:cs="Arial"/>
          <w:lang w:val="ro-RO" w:eastAsia="x-none" w:bidi="ar-SA"/>
        </w:rPr>
        <w:t>Nu</w:t>
      </w:r>
      <w:r w:rsidR="001E6B33">
        <w:rPr>
          <w:rFonts w:ascii="Arial" w:hAnsi="Arial" w:cs="Arial"/>
          <w:lang w:val="ro-RO" w:eastAsia="x-none" w:bidi="ar-SA"/>
        </w:rPr>
        <w:t xml:space="preserve"> </w:t>
      </w:r>
      <w:r w:rsidRPr="000B19FC">
        <w:rPr>
          <w:rFonts w:ascii="Arial" w:hAnsi="Arial" w:cs="Arial"/>
          <w:lang w:val="ro-RO" w:eastAsia="x-none" w:bidi="ar-SA"/>
        </w:rPr>
        <w:t>este</w:t>
      </w:r>
      <w:r w:rsidR="001E6B33">
        <w:rPr>
          <w:rFonts w:ascii="Arial" w:hAnsi="Arial" w:cs="Arial"/>
          <w:lang w:val="ro-RO" w:eastAsia="x-none" w:bidi="ar-SA"/>
        </w:rPr>
        <w:t xml:space="preserve"> </w:t>
      </w:r>
      <w:r w:rsidRPr="000B19FC">
        <w:rPr>
          <w:rFonts w:ascii="Arial" w:hAnsi="Arial" w:cs="Arial"/>
          <w:lang w:val="ro-RO" w:eastAsia="x-none" w:bidi="ar-SA"/>
        </w:rPr>
        <w:t>cazul.</w:t>
      </w:r>
    </w:p>
    <w:p w14:paraId="41046AF8" w14:textId="272AA67E" w:rsidR="001324CA" w:rsidRPr="000B19FC" w:rsidRDefault="005A02E3" w:rsidP="002219AA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b/>
          <w:i/>
          <w:sz w:val="22"/>
          <w:szCs w:val="22"/>
          <w:lang w:val="ro-RO" w:eastAsia="x-none" w:bidi="ar-SA"/>
        </w:rPr>
      </w:pPr>
      <w:r w:rsidRPr="000B19FC">
        <w:rPr>
          <w:rFonts w:ascii="Arial" w:hAnsi="Arial" w:cs="Arial"/>
          <w:b/>
          <w:i/>
          <w:sz w:val="22"/>
          <w:szCs w:val="22"/>
          <w:lang w:val="ro-RO"/>
        </w:rPr>
        <w:t>D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escrierea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proceselor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de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producție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ale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proiectului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propus,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în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funcție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de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specificul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investiției,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produse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și</w:t>
      </w:r>
      <w:r w:rsidR="001E6B33">
        <w:rPr>
          <w:rFonts w:ascii="Arial" w:eastAsia="Calibri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subproduse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hAnsi="Arial" w:cs="Arial"/>
          <w:b/>
          <w:i/>
          <w:sz w:val="22"/>
          <w:szCs w:val="22"/>
          <w:lang w:val="ro-RO"/>
        </w:rPr>
        <w:t>obținute,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hAnsi="Arial" w:cs="Arial"/>
          <w:b/>
          <w:i/>
          <w:sz w:val="22"/>
          <w:szCs w:val="22"/>
          <w:lang w:val="ro-RO"/>
        </w:rPr>
        <w:t>mărimea,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hAnsi="Arial" w:cs="Arial"/>
          <w:b/>
          <w:i/>
          <w:sz w:val="22"/>
          <w:szCs w:val="22"/>
          <w:lang w:val="ro-RO"/>
        </w:rPr>
        <w:t>capacitatea</w:t>
      </w:r>
    </w:p>
    <w:p w14:paraId="6945AAC6" w14:textId="77777777" w:rsidR="00402CF6" w:rsidRPr="000B19FC" w:rsidRDefault="00402CF6" w:rsidP="00402CF6">
      <w:pPr>
        <w:spacing w:before="120" w:line="360" w:lineRule="auto"/>
        <w:ind w:firstLine="709"/>
        <w:jc w:val="both"/>
        <w:rPr>
          <w:rFonts w:ascii="Arial" w:hAnsi="Arial" w:cs="Arial"/>
          <w:b/>
          <w:bCs/>
          <w:lang w:val="ro-RO"/>
        </w:rPr>
      </w:pPr>
    </w:p>
    <w:p w14:paraId="3E4E9F65" w14:textId="3B1222A8" w:rsidR="00402CF6" w:rsidRPr="000B19FC" w:rsidRDefault="00402CF6" w:rsidP="00402CF6">
      <w:pPr>
        <w:spacing w:before="120" w:line="360" w:lineRule="auto"/>
        <w:ind w:firstLine="709"/>
        <w:jc w:val="both"/>
        <w:rPr>
          <w:rFonts w:ascii="Arial" w:hAnsi="Arial" w:cs="Arial"/>
          <w:b/>
          <w:bCs/>
          <w:lang w:val="ro-RO"/>
        </w:rPr>
      </w:pPr>
      <w:r w:rsidRPr="000B19FC">
        <w:rPr>
          <w:rFonts w:ascii="Arial" w:hAnsi="Arial" w:cs="Arial"/>
          <w:b/>
          <w:bCs/>
          <w:lang w:val="ro-RO"/>
        </w:rPr>
        <w:t>Obiectul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1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–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Branșament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de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alimentare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cu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apă</w:t>
      </w:r>
    </w:p>
    <w:p w14:paraId="0BC7BDF9" w14:textId="58E3B95C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rețea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de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apa,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conducta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PEHD,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Dn</w:t>
      </w:r>
      <w:proofErr w:type="spellEnd"/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50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mm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  <w:t>131</w:t>
      </w:r>
    </w:p>
    <w:p w14:paraId="08CF9F4D" w14:textId="417D9652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cămine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apometrice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buc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  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1</w:t>
      </w:r>
    </w:p>
    <w:p w14:paraId="201EF609" w14:textId="5D0DD973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foraj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orizontal,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conducta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OL,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Dn</w:t>
      </w:r>
      <w:proofErr w:type="spellEnd"/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109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mm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37,5</w:t>
      </w:r>
    </w:p>
    <w:p w14:paraId="5ED17F6D" w14:textId="123784E9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cămine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de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subtraversare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buc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  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2</w:t>
      </w:r>
    </w:p>
    <w:p w14:paraId="26124F5E" w14:textId="76F29258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refacere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teren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  <w:t>mp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91,7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mp</w:t>
      </w:r>
    </w:p>
    <w:p w14:paraId="6B4C5B84" w14:textId="77777777" w:rsidR="00402CF6" w:rsidRPr="000B19FC" w:rsidRDefault="00402CF6" w:rsidP="00F41CE9">
      <w:pPr>
        <w:spacing w:before="120" w:line="360" w:lineRule="auto"/>
        <w:ind w:firstLine="709"/>
        <w:jc w:val="both"/>
        <w:rPr>
          <w:rFonts w:ascii="Arial" w:hAnsi="Arial" w:cs="Arial"/>
          <w:b/>
          <w:bCs/>
          <w:lang w:val="ro-RO"/>
        </w:rPr>
      </w:pPr>
    </w:p>
    <w:p w14:paraId="277B89AA" w14:textId="5B94EB2F" w:rsidR="00F41CE9" w:rsidRPr="000B19FC" w:rsidRDefault="00F41CE9" w:rsidP="00F41CE9">
      <w:pPr>
        <w:spacing w:before="120" w:line="360" w:lineRule="auto"/>
        <w:ind w:firstLine="709"/>
        <w:jc w:val="both"/>
        <w:rPr>
          <w:rFonts w:ascii="Arial" w:hAnsi="Arial" w:cs="Arial"/>
          <w:b/>
          <w:bCs/>
          <w:lang w:val="ro-RO"/>
        </w:rPr>
      </w:pPr>
      <w:r w:rsidRPr="000B19FC">
        <w:rPr>
          <w:rFonts w:ascii="Arial" w:hAnsi="Arial" w:cs="Arial"/>
          <w:b/>
          <w:bCs/>
          <w:lang w:val="ro-RO"/>
        </w:rPr>
        <w:t>Obiectul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2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–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Racord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de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canalizare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prin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pompare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și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SPAU</w:t>
      </w:r>
    </w:p>
    <w:p w14:paraId="495D014B" w14:textId="3B1E67F6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stație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de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pompare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ape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uzate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  <w:t>buc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  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1</w:t>
      </w:r>
    </w:p>
    <w:p w14:paraId="10077F7A" w14:textId="2BCD18A1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cămine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de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subtraversare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buc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  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2</w:t>
      </w:r>
    </w:p>
    <w:p w14:paraId="0AB22E03" w14:textId="39D54378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foraj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orizontal,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conductă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OL,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Dn</w:t>
      </w:r>
      <w:proofErr w:type="spellEnd"/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150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mm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37,5</w:t>
      </w:r>
    </w:p>
    <w:p w14:paraId="709BCF87" w14:textId="6033975E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refacere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teren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mp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  <w:t>210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mp</w:t>
      </w:r>
    </w:p>
    <w:p w14:paraId="24754EDA" w14:textId="212C13BD" w:rsidR="00F41CE9" w:rsidRPr="000B19FC" w:rsidRDefault="00F41CE9" w:rsidP="00F41CE9">
      <w:pPr>
        <w:spacing w:before="120" w:line="360" w:lineRule="auto"/>
        <w:ind w:firstLine="709"/>
        <w:jc w:val="both"/>
        <w:rPr>
          <w:rFonts w:ascii="Arial" w:hAnsi="Arial" w:cs="Arial"/>
          <w:b/>
          <w:bCs/>
          <w:lang w:val="ro-RO"/>
        </w:rPr>
      </w:pPr>
      <w:r w:rsidRPr="000B19FC">
        <w:rPr>
          <w:rFonts w:ascii="Arial" w:hAnsi="Arial" w:cs="Arial"/>
          <w:b/>
          <w:bCs/>
          <w:lang w:val="ro-RO"/>
        </w:rPr>
        <w:t>Obiectul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3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–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Organizare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de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șantier</w:t>
      </w:r>
    </w:p>
    <w:p w14:paraId="435ECEBF" w14:textId="3C15F636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ocupare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teren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zonă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 </w:t>
      </w:r>
      <w:proofErr w:type="spellStart"/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microtunel</w:t>
      </w:r>
      <w:proofErr w:type="spellEnd"/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mp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0B19FC">
        <w:rPr>
          <w:rFonts w:cs="Arial"/>
          <w:bCs/>
          <w:color w:val="000000" w:themeColor="text1"/>
          <w:sz w:val="24"/>
          <w:szCs w:val="24"/>
          <w:lang w:val="ro-RO"/>
        </w:rPr>
        <w:t>1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5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349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mp</w:t>
      </w:r>
    </w:p>
    <w:p w14:paraId="272E4F27" w14:textId="5C77C648" w:rsidR="00F41CE9" w:rsidRPr="000B19FC" w:rsidRDefault="00F41CE9" w:rsidP="002219AA">
      <w:pPr>
        <w:pStyle w:val="Textnormal"/>
        <w:numPr>
          <w:ilvl w:val="0"/>
          <w:numId w:val="20"/>
        </w:numPr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ocupare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teren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zonă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administrativă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  <w:t>mp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ab/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9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770</w:t>
      </w:r>
      <w:r w:rsidR="001E6B33">
        <w:rPr>
          <w:rFonts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0B19FC">
        <w:rPr>
          <w:rFonts w:cs="Arial"/>
          <w:bCs/>
          <w:color w:val="000000" w:themeColor="text1"/>
          <w:sz w:val="24"/>
          <w:szCs w:val="24"/>
          <w:lang w:val="ro-RO"/>
        </w:rPr>
        <w:t>mp</w:t>
      </w:r>
    </w:p>
    <w:p w14:paraId="000E3F78" w14:textId="77777777" w:rsidR="001D45EF" w:rsidRPr="000B19FC" w:rsidRDefault="001D45EF" w:rsidP="001D45EF">
      <w:pPr>
        <w:pStyle w:val="Textnormal"/>
        <w:ind w:left="720"/>
        <w:jc w:val="both"/>
        <w:rPr>
          <w:rFonts w:cs="Arial"/>
          <w:bCs/>
          <w:i/>
          <w:color w:val="000000" w:themeColor="text1"/>
          <w:sz w:val="20"/>
          <w:szCs w:val="20"/>
          <w:lang w:val="ro-RO"/>
        </w:rPr>
      </w:pPr>
    </w:p>
    <w:p w14:paraId="235EC9D4" w14:textId="1E6D4ABA" w:rsidR="00642C06" w:rsidRPr="000B19FC" w:rsidRDefault="005A02E3" w:rsidP="000B19FC">
      <w:pPr>
        <w:pStyle w:val="Textnormal"/>
        <w:widowControl w:val="0"/>
        <w:numPr>
          <w:ilvl w:val="0"/>
          <w:numId w:val="30"/>
        </w:numPr>
        <w:suppressAutoHyphens/>
        <w:autoSpaceDN w:val="0"/>
        <w:spacing w:before="0" w:after="240" w:line="276" w:lineRule="auto"/>
        <w:ind w:left="1349" w:hanging="357"/>
        <w:jc w:val="both"/>
        <w:textAlignment w:val="baseline"/>
        <w:rPr>
          <w:rFonts w:cs="Arial"/>
          <w:b/>
          <w:bCs/>
          <w:i/>
          <w:color w:val="000000" w:themeColor="text1"/>
          <w:lang w:val="ro-RO"/>
        </w:rPr>
      </w:pPr>
      <w:r w:rsidRPr="000B19FC">
        <w:rPr>
          <w:rFonts w:eastAsia="Calibri" w:cs="Arial"/>
          <w:b/>
          <w:bCs/>
          <w:i/>
          <w:lang w:val="ro-RO"/>
        </w:rPr>
        <w:t>M</w:t>
      </w:r>
      <w:r w:rsidR="00642C06" w:rsidRPr="000B19FC">
        <w:rPr>
          <w:rFonts w:eastAsia="Calibri" w:cs="Arial"/>
          <w:b/>
          <w:bCs/>
          <w:i/>
          <w:lang w:val="ro-RO"/>
        </w:rPr>
        <w:t>ateriile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642C06" w:rsidRPr="000B19FC">
        <w:rPr>
          <w:rFonts w:eastAsia="Calibri" w:cs="Arial"/>
          <w:b/>
          <w:bCs/>
          <w:i/>
          <w:lang w:val="ro-RO"/>
        </w:rPr>
        <w:t>prime,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642C06" w:rsidRPr="000B19FC">
        <w:rPr>
          <w:rFonts w:eastAsia="Calibri" w:cs="Arial"/>
          <w:b/>
          <w:bCs/>
          <w:i/>
          <w:lang w:val="ro-RO"/>
        </w:rPr>
        <w:t>energia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0B19FC">
        <w:rPr>
          <w:rFonts w:eastAsia="Calibri" w:cs="Arial"/>
          <w:b/>
          <w:bCs/>
          <w:i/>
          <w:lang w:val="ro-RO"/>
        </w:rPr>
        <w:t>și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642C06" w:rsidRPr="000B19FC">
        <w:rPr>
          <w:rFonts w:eastAsia="Calibri" w:cs="Arial"/>
          <w:b/>
          <w:bCs/>
          <w:i/>
          <w:lang w:val="ro-RO"/>
        </w:rPr>
        <w:t>combustibilii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proofErr w:type="spellStart"/>
      <w:r w:rsidR="00642C06" w:rsidRPr="000B19FC">
        <w:rPr>
          <w:rFonts w:eastAsia="Calibri" w:cs="Arial"/>
          <w:b/>
          <w:bCs/>
          <w:i/>
          <w:lang w:val="ro-RO"/>
        </w:rPr>
        <w:t>utilizati</w:t>
      </w:r>
      <w:proofErr w:type="spellEnd"/>
      <w:r w:rsidR="00642C06" w:rsidRPr="000B19FC">
        <w:rPr>
          <w:rFonts w:eastAsia="Calibri" w:cs="Arial"/>
          <w:b/>
          <w:bCs/>
          <w:i/>
          <w:lang w:val="ro-RO"/>
        </w:rPr>
        <w:t>,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642C06" w:rsidRPr="000B19FC">
        <w:rPr>
          <w:rFonts w:eastAsia="Calibri" w:cs="Arial"/>
          <w:b/>
          <w:bCs/>
          <w:i/>
          <w:lang w:val="ro-RO"/>
        </w:rPr>
        <w:t>cu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642C06" w:rsidRPr="000B19FC">
        <w:rPr>
          <w:rFonts w:eastAsia="Calibri" w:cs="Arial"/>
          <w:b/>
          <w:bCs/>
          <w:i/>
          <w:lang w:val="ro-RO"/>
        </w:rPr>
        <w:t>modul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642C06" w:rsidRPr="000B19FC">
        <w:rPr>
          <w:rFonts w:eastAsia="Calibri" w:cs="Arial"/>
          <w:b/>
          <w:bCs/>
          <w:i/>
          <w:lang w:val="ro-RO"/>
        </w:rPr>
        <w:t>de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642C06" w:rsidRPr="000B19FC">
        <w:rPr>
          <w:rFonts w:eastAsia="Calibri" w:cs="Arial"/>
          <w:b/>
          <w:bCs/>
          <w:i/>
          <w:lang w:val="ro-RO"/>
        </w:rPr>
        <w:t>asigurare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642C06" w:rsidRPr="000B19FC">
        <w:rPr>
          <w:rFonts w:eastAsia="Calibri" w:cs="Arial"/>
          <w:b/>
          <w:bCs/>
          <w:i/>
          <w:lang w:val="ro-RO"/>
        </w:rPr>
        <w:t>a</w:t>
      </w:r>
      <w:r w:rsidR="001E6B33">
        <w:rPr>
          <w:rFonts w:eastAsia="Calibri" w:cs="Arial"/>
          <w:b/>
          <w:bCs/>
          <w:i/>
          <w:lang w:val="ro-RO"/>
        </w:rPr>
        <w:t xml:space="preserve"> </w:t>
      </w:r>
      <w:r w:rsidR="00642C06" w:rsidRPr="000B19FC">
        <w:rPr>
          <w:rFonts w:eastAsia="Calibri" w:cs="Arial"/>
          <w:b/>
          <w:bCs/>
          <w:i/>
          <w:lang w:val="ro-RO"/>
        </w:rPr>
        <w:t>acestora</w:t>
      </w:r>
    </w:p>
    <w:p w14:paraId="3857B51B" w14:textId="718CD40B" w:rsidR="0074611A" w:rsidRPr="000B19FC" w:rsidRDefault="00F41CE9" w:rsidP="00642C06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etapa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branșamentului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alimentare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menajeră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preconizate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</w:t>
      </w:r>
      <w:r w:rsidR="00703040"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7461DA8C" w14:textId="154AFCD8" w:rsidR="00F41CE9" w:rsidRPr="000B19FC" w:rsidRDefault="0074611A" w:rsidP="00F41CE9">
      <w:pPr>
        <w:widowControl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materiale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tubulare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fabricate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conform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standardelor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aplicabile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conductele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uzată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(țeavă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PEHD,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41CE9" w:rsidRPr="000B19FC">
        <w:rPr>
          <w:rFonts w:ascii="Arial" w:eastAsia="Calibri" w:hAnsi="Arial" w:cs="Arial"/>
          <w:kern w:val="0"/>
          <w:lang w:val="ro-RO" w:eastAsia="en-US" w:bidi="ar-SA"/>
        </w:rPr>
        <w:t>PVC);</w:t>
      </w:r>
    </w:p>
    <w:p w14:paraId="690A1E86" w14:textId="742CD6F4" w:rsidR="00F41CE9" w:rsidRPr="000B19FC" w:rsidRDefault="00F41CE9" w:rsidP="00F41CE9">
      <w:pPr>
        <w:widowControl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subansamble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tehnologice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modulare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(robinete,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fitinguri,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etc.);</w:t>
      </w:r>
    </w:p>
    <w:p w14:paraId="4441E9A6" w14:textId="36F63C21" w:rsidR="00F41CE9" w:rsidRPr="000B19FC" w:rsidRDefault="00F41CE9" w:rsidP="00F41CE9">
      <w:pPr>
        <w:widowControl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beton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armat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hidroizolație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bituminoasă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(carton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bitum)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cămine;</w:t>
      </w:r>
    </w:p>
    <w:p w14:paraId="2FAD5F85" w14:textId="374BC3A1" w:rsidR="00F41CE9" w:rsidRPr="000B19FC" w:rsidRDefault="00F41CE9" w:rsidP="00F41CE9">
      <w:pPr>
        <w:widowControl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carburanți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–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alimentarea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/echipamentelor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vehiculelor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transport;</w:t>
      </w:r>
    </w:p>
    <w:p w14:paraId="69F0EF26" w14:textId="1CF1365D" w:rsidR="0074611A" w:rsidRPr="000B19FC" w:rsidRDefault="00F41CE9" w:rsidP="00F41CE9">
      <w:pPr>
        <w:widowControl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energie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electrică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funcţionarea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aparatelor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sudură</w:t>
      </w:r>
      <w:r w:rsidR="008479ED"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212DA361" w14:textId="77777777" w:rsidR="00F41CE9" w:rsidRPr="000B19FC" w:rsidRDefault="00F41CE9" w:rsidP="00F41CE9">
      <w:pPr>
        <w:widowControl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2B2F5167" w14:textId="527EEEB2" w:rsidR="0074611A" w:rsidRPr="000B19FC" w:rsidRDefault="0074611A" w:rsidP="0074611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Întregul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procurat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firme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terţe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autorizate.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conductei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verifică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obligatoriu,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însoțite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certificatul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avize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sanitare,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conform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corespund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prevederilor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contractor.</w:t>
      </w:r>
    </w:p>
    <w:p w14:paraId="3D266E6D" w14:textId="05E7F5B2" w:rsidR="0074611A" w:rsidRPr="000B19FC" w:rsidRDefault="000434F4" w:rsidP="00090C38">
      <w:pPr>
        <w:widowControl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E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nergia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electrică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necesară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realizare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revine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sarcina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beneficiarului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asigurată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sursa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actual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E6B9D" w:rsidRPr="000B19FC">
        <w:rPr>
          <w:rFonts w:ascii="Arial" w:eastAsia="Calibri" w:hAnsi="Arial" w:cs="Arial"/>
          <w:kern w:val="0"/>
          <w:lang w:val="ro-RO" w:eastAsia="en-US" w:bidi="ar-SA"/>
        </w:rPr>
        <w:t>energie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E6B9D" w:rsidRPr="000B19FC">
        <w:rPr>
          <w:rFonts w:ascii="Arial" w:eastAsia="Calibri" w:hAnsi="Arial" w:cs="Arial"/>
          <w:kern w:val="0"/>
          <w:lang w:val="ro-RO" w:eastAsia="en-US" w:bidi="ar-SA"/>
        </w:rPr>
        <w:t>electrică</w:t>
      </w:r>
      <w:r w:rsidR="008710A5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ombustibilii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asigura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stații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alimentare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carburanți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sistemul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național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distribuție.</w:t>
      </w:r>
    </w:p>
    <w:p w14:paraId="2C3F439D" w14:textId="40AC5D16" w:rsidR="008710A5" w:rsidRPr="000B19FC" w:rsidRDefault="008710A5" w:rsidP="008710A5">
      <w:pPr>
        <w:widowControl/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Proiectul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cuprinde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alimentare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menajeră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pompare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organizare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șantier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>nu</w:t>
      </w:r>
      <w:r w:rsidR="001E6B33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>va</w:t>
      </w:r>
      <w:r w:rsidR="001E6B33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>influența</w:t>
      </w:r>
      <w:r w:rsidR="001E6B33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>semnificativ</w:t>
      </w:r>
      <w:r w:rsidR="001E6B33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>cerința</w:t>
      </w:r>
      <w:r w:rsidR="001E6B33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>energie</w:t>
      </w:r>
      <w:r w:rsidR="001E6B33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i/>
          <w:kern w:val="0"/>
          <w:u w:val="single"/>
          <w:lang w:val="ro-RO" w:eastAsia="en-US" w:bidi="ar-SA"/>
        </w:rPr>
        <w:t>electrică</w:t>
      </w:r>
      <w:r w:rsidR="00EE6B9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E6B9D" w:rsidRPr="000B19FC">
        <w:rPr>
          <w:rFonts w:ascii="Arial" w:eastAsia="Calibri" w:hAnsi="Arial" w:cs="Arial"/>
          <w:kern w:val="0"/>
          <w:lang w:val="ro-RO" w:eastAsia="en-US" w:bidi="ar-SA"/>
        </w:rPr>
        <w:t>Între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buințarea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rezumă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alimentarea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energie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electrică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pompare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explotare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sistemului,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cerința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putere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nominală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pompei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4kW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(conform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fișei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furnizată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producător)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iluminatul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noapte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delimitat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drumurilor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acces.</w:t>
      </w:r>
    </w:p>
    <w:p w14:paraId="1211A718" w14:textId="4851B780" w:rsidR="008710A5" w:rsidRPr="000B19FC" w:rsidRDefault="008710A5" w:rsidP="008710A5">
      <w:pPr>
        <w:widowControl/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Alimentarea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continuă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energie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electrică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pompare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rețelei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aeriene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iluminat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branșamentul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electric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obiectul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prezentului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proiect).</w:t>
      </w:r>
    </w:p>
    <w:p w14:paraId="66A6600E" w14:textId="2277B3BA" w:rsidR="008710A5" w:rsidRPr="000B19FC" w:rsidRDefault="008710A5" w:rsidP="008710A5">
      <w:pPr>
        <w:widowControl/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lang w:val="ro-RO" w:eastAsia="en-US"/>
        </w:rPr>
        <w:t>Cerința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de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energie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electrică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este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una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mică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datorită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sistemului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inteligent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de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automatizare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a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stație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de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pompare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ales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care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conține: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senzor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de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nivel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ENM10,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senzor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hidro</w:t>
      </w:r>
      <w:r w:rsidR="00EE6B9D" w:rsidRPr="000B19FC">
        <w:rPr>
          <w:rFonts w:ascii="Arial" w:eastAsia="Calibri" w:hAnsi="Arial" w:cs="Arial"/>
          <w:lang w:val="ro-RO" w:eastAsia="en-US"/>
        </w:rPr>
        <w:t>static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="00EE6B9D" w:rsidRPr="000B19FC">
        <w:rPr>
          <w:rFonts w:ascii="Arial" w:eastAsia="Calibri" w:hAnsi="Arial" w:cs="Arial"/>
          <w:lang w:val="ro-RO" w:eastAsia="en-US"/>
        </w:rPr>
        <w:t>LTU,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="00EE6B9D" w:rsidRPr="000B19FC">
        <w:rPr>
          <w:rFonts w:ascii="Arial" w:eastAsia="Calibri" w:hAnsi="Arial" w:cs="Arial"/>
          <w:lang w:val="ro-RO" w:eastAsia="en-US"/>
        </w:rPr>
        <w:t>releu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="00EE6B9D" w:rsidRPr="000B19FC">
        <w:rPr>
          <w:rFonts w:ascii="Arial" w:eastAsia="Calibri" w:hAnsi="Arial" w:cs="Arial"/>
          <w:lang w:val="ro-RO" w:eastAsia="en-US"/>
        </w:rPr>
        <w:t>monitorizare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="00EE6B9D" w:rsidRPr="000B19FC">
        <w:rPr>
          <w:rFonts w:ascii="Arial" w:eastAsia="Calibri" w:hAnsi="Arial" w:cs="Arial"/>
          <w:lang w:val="ro-RO" w:eastAsia="en-US"/>
        </w:rPr>
        <w:t>ș</w:t>
      </w:r>
      <w:r w:rsidRPr="000B19FC">
        <w:rPr>
          <w:rFonts w:ascii="Arial" w:eastAsia="Calibri" w:hAnsi="Arial" w:cs="Arial"/>
          <w:lang w:val="ro-RO" w:eastAsia="en-US"/>
        </w:rPr>
        <w:t>i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control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APP,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FPG,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HMI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și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utilizarea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proofErr w:type="spellStart"/>
      <w:r w:rsidRPr="000B19FC">
        <w:rPr>
          <w:rFonts w:ascii="Arial" w:eastAsia="Calibri" w:hAnsi="Arial" w:cs="Arial"/>
          <w:lang w:val="ro-RO" w:eastAsia="en-US"/>
        </w:rPr>
        <w:t>lampelor</w:t>
      </w:r>
      <w:proofErr w:type="spellEnd"/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stradale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LED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clasa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energetică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A++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în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cazul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iluminatului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pe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timp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de</w:t>
      </w:r>
      <w:r w:rsidR="001E6B33">
        <w:rPr>
          <w:rFonts w:ascii="Arial" w:eastAsia="Calibri" w:hAnsi="Arial" w:cs="Arial"/>
          <w:lang w:val="ro-RO" w:eastAsia="en-US"/>
        </w:rPr>
        <w:t xml:space="preserve"> </w:t>
      </w:r>
      <w:r w:rsidRPr="000B19FC">
        <w:rPr>
          <w:rFonts w:ascii="Arial" w:eastAsia="Calibri" w:hAnsi="Arial" w:cs="Arial"/>
          <w:lang w:val="ro-RO" w:eastAsia="en-US"/>
        </w:rPr>
        <w:t>noapte.</w:t>
      </w:r>
    </w:p>
    <w:p w14:paraId="4263683A" w14:textId="51614B86" w:rsidR="0074611A" w:rsidRPr="000B19FC" w:rsidRDefault="00F41CE9" w:rsidP="0074611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Toate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armăturile,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confecţiile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accesoriile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corespunde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standardelor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normelor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fabricaţie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sanitare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însoţite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certificate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avize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sanitare,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păstra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(arhiva)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incluse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construcţiei</w:t>
      </w:r>
      <w:proofErr w:type="spellEnd"/>
      <w:r w:rsidR="0074611A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20D7492F" w14:textId="31492A08" w:rsidR="001D45EF" w:rsidRDefault="0074611A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recepţia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verifica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corespondenţa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certificatele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însoţitoare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22FDCDF7" w14:textId="77777777" w:rsidR="000B19FC" w:rsidRPr="000B19FC" w:rsidRDefault="000B19FC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7FA3F3D6" w14:textId="6387A73E" w:rsidR="00642C06" w:rsidRPr="000B19FC" w:rsidRDefault="001D45EF" w:rsidP="000B19FC">
      <w:pPr>
        <w:pStyle w:val="ListParagraph"/>
        <w:numPr>
          <w:ilvl w:val="0"/>
          <w:numId w:val="30"/>
        </w:numPr>
        <w:spacing w:after="240" w:line="276" w:lineRule="auto"/>
        <w:ind w:left="1349" w:hanging="357"/>
        <w:jc w:val="both"/>
        <w:rPr>
          <w:rFonts w:ascii="Arial" w:eastAsia="Calibri" w:hAnsi="Arial" w:cs="Arial"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R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acordarea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la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rețelele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utilitare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existente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în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zonă</w:t>
      </w:r>
    </w:p>
    <w:p w14:paraId="16FCEB68" w14:textId="452554B0" w:rsidR="00071A22" w:rsidRPr="000B19FC" w:rsidRDefault="00642C06" w:rsidP="001D45EF">
      <w:pPr>
        <w:spacing w:before="240" w:after="120" w:line="276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Av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â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 w:rsidRPr="000B19FC">
        <w:rPr>
          <w:rFonts w:ascii="Arial" w:eastAsia="Calibri" w:hAnsi="Arial" w:cs="Arial"/>
          <w:kern w:val="0"/>
          <w:lang w:val="ro-RO" w:eastAsia="en-US" w:bidi="ar-SA"/>
        </w:rPr>
        <w:t>activit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ăț</w:t>
      </w:r>
      <w:r w:rsidR="000B19FC" w:rsidRPr="000B19FC">
        <w:rPr>
          <w:rFonts w:ascii="Arial" w:eastAsia="Calibri" w:hAnsi="Arial" w:cs="Arial"/>
          <w:kern w:val="0"/>
          <w:lang w:val="ro-RO" w:eastAsia="en-US" w:bidi="ar-SA"/>
        </w:rPr>
        <w:t>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81CBF" w:rsidRPr="000B19FC">
        <w:rPr>
          <w:rFonts w:ascii="Arial" w:eastAsia="Calibri" w:hAnsi="Arial" w:cs="Arial"/>
          <w:kern w:val="0"/>
          <w:lang w:val="ro-RO" w:eastAsia="en-US" w:bidi="ar-SA"/>
        </w:rPr>
        <w:t>asigurarea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81CBF" w:rsidRPr="000B19FC">
        <w:rPr>
          <w:rFonts w:ascii="Arial" w:eastAsia="Calibri" w:hAnsi="Arial" w:cs="Arial"/>
          <w:kern w:val="0"/>
          <w:lang w:val="ro-RO" w:eastAsia="en-US" w:bidi="ar-SA"/>
        </w:rPr>
        <w:t>evacu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ă</w:t>
      </w:r>
      <w:r w:rsidR="00F81CBF" w:rsidRPr="000B19FC">
        <w:rPr>
          <w:rFonts w:ascii="Arial" w:eastAsia="Calibri" w:hAnsi="Arial" w:cs="Arial"/>
          <w:kern w:val="0"/>
          <w:lang w:val="ro-RO" w:eastAsia="en-US" w:bidi="ar-SA"/>
        </w:rPr>
        <w:t>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81CBF"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6C5D" w:rsidRPr="000B19FC">
        <w:rPr>
          <w:rFonts w:ascii="Arial" w:eastAsia="Calibri" w:hAnsi="Arial" w:cs="Arial"/>
          <w:kern w:val="0"/>
          <w:lang w:val="ro-RO" w:eastAsia="en-US" w:bidi="ar-SA"/>
        </w:rPr>
        <w:t>menajere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aferente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656C5D" w:rsidRPr="000B19FC">
        <w:rPr>
          <w:rFonts w:ascii="Arial" w:eastAsia="Calibri" w:hAnsi="Arial" w:cs="Arial"/>
          <w:kern w:val="0"/>
          <w:lang w:val="ro-RO" w:eastAsia="en-US" w:bidi="ar-SA"/>
        </w:rPr>
        <w:t>investitiei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necesar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racordarea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reţe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aua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630C1" w:rsidRPr="000B19FC">
        <w:rPr>
          <w:rFonts w:ascii="Arial" w:eastAsia="Calibri" w:hAnsi="Arial" w:cs="Arial"/>
          <w:kern w:val="0"/>
          <w:lang w:val="ro-RO" w:eastAsia="en-US" w:bidi="ar-SA"/>
        </w:rPr>
        <w:t>energie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630C1" w:rsidRPr="000B19FC">
        <w:rPr>
          <w:rFonts w:ascii="Arial" w:eastAsia="Calibri" w:hAnsi="Arial" w:cs="Arial"/>
          <w:kern w:val="0"/>
          <w:lang w:val="ro-RO" w:eastAsia="en-US" w:bidi="ar-SA"/>
        </w:rPr>
        <w:t>electrica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sta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ț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pompare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A62B5" w:rsidRPr="000B19FC">
        <w:rPr>
          <w:rFonts w:ascii="Arial" w:eastAsia="Calibri" w:hAnsi="Arial" w:cs="Arial"/>
          <w:kern w:val="0"/>
          <w:lang w:val="ro-RO" w:eastAsia="en-US" w:bidi="ar-SA"/>
        </w:rPr>
        <w:t>ape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6C5D" w:rsidRPr="000B19FC">
        <w:rPr>
          <w:rFonts w:ascii="Arial" w:eastAsia="Calibri" w:hAnsi="Arial" w:cs="Arial"/>
          <w:kern w:val="0"/>
          <w:lang w:val="ro-RO" w:eastAsia="en-US" w:bidi="ar-SA"/>
        </w:rPr>
        <w:t>uzate.</w:t>
      </w:r>
    </w:p>
    <w:p w14:paraId="7C683A72" w14:textId="0E0BE724" w:rsidR="001D45EF" w:rsidRDefault="00656C5D" w:rsidP="001D45EF">
      <w:pPr>
        <w:spacing w:before="240" w:after="120" w:line="276" w:lineRule="auto"/>
        <w:jc w:val="both"/>
        <w:rPr>
          <w:rFonts w:ascii="Arial" w:hAnsi="Arial" w:cs="Arial"/>
          <w:b/>
          <w:bCs/>
          <w:i/>
          <w:iCs/>
          <w:lang w:val="ro-RO"/>
        </w:rPr>
      </w:pPr>
      <w:r w:rsidRPr="000B19FC">
        <w:rPr>
          <w:rFonts w:ascii="Arial" w:hAnsi="Arial" w:cs="Arial"/>
          <w:b/>
          <w:bCs/>
          <w:i/>
          <w:iCs/>
          <w:lang w:val="ro-RO"/>
        </w:rPr>
        <w:t>Proiectul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de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conectare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la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rețeaua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electrică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nu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face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parte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din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proiectul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descris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în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acest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Memoriu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de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prezentare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și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va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face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obiectul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unei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proceduri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de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autorizare</w:t>
      </w:r>
      <w:r w:rsidR="001E6B33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0B19FC">
        <w:rPr>
          <w:rFonts w:ascii="Arial" w:hAnsi="Arial" w:cs="Arial"/>
          <w:b/>
          <w:bCs/>
          <w:i/>
          <w:iCs/>
          <w:lang w:val="ro-RO"/>
        </w:rPr>
        <w:t>separate.</w:t>
      </w:r>
    </w:p>
    <w:p w14:paraId="75CCB8B3" w14:textId="77777777" w:rsidR="000B19FC" w:rsidRPr="000B19FC" w:rsidRDefault="000B19FC" w:rsidP="001D45EF">
      <w:pPr>
        <w:spacing w:before="240" w:after="120" w:line="276" w:lineRule="auto"/>
        <w:jc w:val="both"/>
        <w:rPr>
          <w:rFonts w:ascii="Arial" w:hAnsi="Arial" w:cs="Arial"/>
          <w:b/>
          <w:bCs/>
          <w:i/>
          <w:iCs/>
          <w:lang w:val="ro-RO"/>
        </w:rPr>
      </w:pPr>
    </w:p>
    <w:p w14:paraId="3005D61E" w14:textId="0D1D1135" w:rsidR="00642C06" w:rsidRPr="000B19FC" w:rsidRDefault="001D45EF" w:rsidP="000B19FC">
      <w:pPr>
        <w:pStyle w:val="ListParagraph"/>
        <w:numPr>
          <w:ilvl w:val="0"/>
          <w:numId w:val="30"/>
        </w:numPr>
        <w:spacing w:before="240" w:after="240" w:line="276" w:lineRule="auto"/>
        <w:ind w:left="272" w:firstLine="539"/>
        <w:jc w:val="both"/>
        <w:rPr>
          <w:rFonts w:ascii="Arial" w:hAnsi="Arial" w:cs="Arial"/>
          <w:b/>
          <w:bCs/>
          <w:i/>
          <w:iCs/>
          <w:sz w:val="22"/>
          <w:szCs w:val="22"/>
          <w:lang w:val="ro-RO"/>
        </w:rPr>
      </w:pPr>
      <w:r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escrierea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lucrărilor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refacere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amplasamentului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în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zona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afectată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execuția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42C06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investiției</w:t>
      </w:r>
    </w:p>
    <w:p w14:paraId="026166A4" w14:textId="7DD39CB4" w:rsidR="00656C5D" w:rsidRPr="000B19FC" w:rsidRDefault="00E05BF4" w:rsidP="001D45EF">
      <w:pPr>
        <w:widowControl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Lucră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execu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ț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desfășura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titularului.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îndepărta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toate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resturile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materiale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rămase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urma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42C06"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656C5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</w:p>
    <w:p w14:paraId="0EB6DA6E" w14:textId="5D75DC95" w:rsidR="001D45EF" w:rsidRPr="000B19FC" w:rsidRDefault="00642C06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retrase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participat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proceda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valorificarea/eliminarea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tuturor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categoriilor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prevederilor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Ordonantei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Urgenta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92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19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august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2021</w:t>
      </w:r>
      <w:r w:rsidR="00656C5D"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6C5D" w:rsidRPr="000B19FC">
        <w:rPr>
          <w:rFonts w:ascii="Arial" w:eastAsia="Calibri" w:hAnsi="Arial" w:cs="Arial"/>
          <w:kern w:val="0"/>
          <w:lang w:val="ro-RO" w:eastAsia="en-US" w:bidi="ar-SA"/>
        </w:rPr>
        <w:t>actualizata,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regimul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deşeurilor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colaborarea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firme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colectare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valorificare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eliberat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reamenajat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aducerea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initiala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D99C812" w14:textId="77777777" w:rsidR="0078494E" w:rsidRPr="000B19FC" w:rsidRDefault="0078494E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0991783C" w14:textId="34B4B938" w:rsidR="006B5FD4" w:rsidRPr="000B19FC" w:rsidRDefault="001D45EF" w:rsidP="000B19FC">
      <w:pPr>
        <w:pStyle w:val="ListParagraph"/>
        <w:numPr>
          <w:ilvl w:val="0"/>
          <w:numId w:val="30"/>
        </w:numPr>
        <w:spacing w:before="240" w:after="240" w:line="276" w:lineRule="auto"/>
        <w:ind w:left="272" w:firstLine="539"/>
        <w:jc w:val="both"/>
        <w:rPr>
          <w:rFonts w:ascii="Arial" w:eastAsia="Calibri" w:hAnsi="Arial" w:cs="Arial"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</w:t>
      </w:r>
      <w:r w:rsidR="006B5FD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ăi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B5FD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noi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B5FD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B5FD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acces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B5FD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sau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B5FD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schimbări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B5FD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ale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B5FD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celor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6B5FD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existente</w:t>
      </w:r>
    </w:p>
    <w:p w14:paraId="233E5354" w14:textId="19903720" w:rsidR="006F591A" w:rsidRPr="000B19FC" w:rsidRDefault="006F591A" w:rsidP="006F591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Zona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cercetată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situată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intravilanul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municipiului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Constanța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reprezintă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domeniul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titularului.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accesul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constructorului,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accesul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drumurile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existente.</w:t>
      </w:r>
    </w:p>
    <w:p w14:paraId="16A2304D" w14:textId="7BDB8623" w:rsidR="001D45EF" w:rsidRDefault="006F591A" w:rsidP="006F591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rețelelor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drumurile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incintă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actuale</w:t>
      </w:r>
      <w:r w:rsidR="001D45EF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11368A3" w14:textId="77777777" w:rsidR="000B19FC" w:rsidRPr="000B19FC" w:rsidRDefault="000B19FC" w:rsidP="006F591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316F98D6" w14:textId="260B8555" w:rsidR="007136CB" w:rsidRPr="000B19FC" w:rsidRDefault="001E6B33" w:rsidP="000B19FC">
      <w:pPr>
        <w:pStyle w:val="ListParagraph"/>
        <w:numPr>
          <w:ilvl w:val="0"/>
          <w:numId w:val="30"/>
        </w:numPr>
        <w:spacing w:before="240" w:after="240" w:line="276" w:lineRule="auto"/>
        <w:ind w:left="272" w:firstLine="539"/>
        <w:jc w:val="both"/>
        <w:rPr>
          <w:rFonts w:ascii="Arial" w:eastAsia="Calibri" w:hAnsi="Arial" w:cs="Arial"/>
          <w:i/>
          <w:kern w:val="0"/>
          <w:sz w:val="22"/>
          <w:szCs w:val="22"/>
          <w:lang w:val="ro-RO" w:eastAsia="en-US" w:bidi="ar-SA"/>
        </w:rPr>
      </w:pPr>
      <w:r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R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esurse</w:t>
      </w:r>
      <w:r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naturale</w:t>
      </w:r>
      <w:r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folosite</w:t>
      </w:r>
      <w:r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în</w:t>
      </w:r>
      <w:r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construcție</w:t>
      </w:r>
      <w:r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și</w:t>
      </w:r>
      <w:r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funcționare</w:t>
      </w:r>
    </w:p>
    <w:p w14:paraId="5CA6BA49" w14:textId="35618576" w:rsidR="001D45EF" w:rsidRDefault="0011053E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cazul.</w:t>
      </w:r>
    </w:p>
    <w:p w14:paraId="2BEC54C7" w14:textId="77777777" w:rsidR="000B19FC" w:rsidRPr="000B19FC" w:rsidRDefault="000B19FC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076367AB" w14:textId="569D892C" w:rsidR="007136CB" w:rsidRPr="000B19FC" w:rsidRDefault="001D45EF" w:rsidP="002219AA">
      <w:pPr>
        <w:pStyle w:val="ListParagraph"/>
        <w:widowControl/>
        <w:numPr>
          <w:ilvl w:val="0"/>
          <w:numId w:val="30"/>
        </w:numPr>
        <w:spacing w:after="140" w:line="360" w:lineRule="auto"/>
        <w:ind w:left="0" w:firstLine="720"/>
        <w:jc w:val="both"/>
        <w:rPr>
          <w:rFonts w:ascii="Arial" w:eastAsia="Calibri" w:hAnsi="Arial" w:cs="Arial"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lanul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execuție,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cuprinzând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faza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construcție,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punerea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în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funcțiune,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exploatare,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refacere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și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folosire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ulterioară</w:t>
      </w:r>
    </w:p>
    <w:p w14:paraId="5133032C" w14:textId="1DD6123A" w:rsidR="007136CB" w:rsidRPr="000B19FC" w:rsidRDefault="006F591A" w:rsidP="00556A7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începerea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trimestrul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2023.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luni.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Planul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intocmit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antreprenorul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lucrărilor.</w:t>
      </w:r>
    </w:p>
    <w:p w14:paraId="4A2F3AC3" w14:textId="3C79829D" w:rsidR="001D45EF" w:rsidRDefault="0078494E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Planul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executie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punere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funcț</w:t>
      </w:r>
      <w:r w:rsidR="00D23EFF" w:rsidRPr="000B19FC">
        <w:rPr>
          <w:rFonts w:ascii="Arial" w:eastAsia="Calibri" w:hAnsi="Arial" w:cs="Arial"/>
          <w:kern w:val="0"/>
          <w:lang w:val="ro-RO" w:eastAsia="en-US" w:bidi="ar-SA"/>
        </w:rPr>
        <w:t>iune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relativ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simplu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cuprinde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cele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trei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faze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menţionate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anterior: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lucrări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pregătire,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lucrări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execuţie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lucrări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1D45EF" w:rsidRPr="000B19FC">
        <w:rPr>
          <w:rFonts w:ascii="Arial" w:eastAsia="Calibri" w:hAnsi="Arial" w:cs="Arial"/>
          <w:kern w:val="0"/>
          <w:lang w:val="ro-RO" w:eastAsia="en-US" w:bidi="ar-SA"/>
        </w:rPr>
        <w:t>exploatare.</w:t>
      </w:r>
    </w:p>
    <w:p w14:paraId="1C34814D" w14:textId="77777777" w:rsidR="000B19FC" w:rsidRPr="000B19FC" w:rsidRDefault="000B19FC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B1A8C1B" w14:textId="6E55CFD0" w:rsidR="007136CB" w:rsidRPr="000B19FC" w:rsidRDefault="001D45EF" w:rsidP="002219AA">
      <w:pPr>
        <w:pStyle w:val="ListParagraph"/>
        <w:widowControl/>
        <w:numPr>
          <w:ilvl w:val="0"/>
          <w:numId w:val="30"/>
        </w:numPr>
        <w:spacing w:after="140" w:line="360" w:lineRule="auto"/>
        <w:jc w:val="both"/>
        <w:rPr>
          <w:rFonts w:ascii="Arial" w:eastAsia="Calibri" w:hAnsi="Arial" w:cs="Arial"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R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elația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cu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alte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proiecte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existente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sau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136CB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planificate</w:t>
      </w:r>
    </w:p>
    <w:p w14:paraId="747DCD69" w14:textId="7199FBAD" w:rsidR="007136CB" w:rsidRPr="000B19FC" w:rsidRDefault="007136CB" w:rsidP="002219AA">
      <w:pPr>
        <w:pStyle w:val="ListParagraph"/>
        <w:widowControl/>
        <w:numPr>
          <w:ilvl w:val="0"/>
          <w:numId w:val="22"/>
        </w:numPr>
        <w:spacing w:after="140" w:line="360" w:lineRule="auto"/>
        <w:jc w:val="both"/>
        <w:rPr>
          <w:rFonts w:ascii="Arial" w:eastAsia="Calibri" w:hAnsi="Arial" w:cs="Arial"/>
          <w:i/>
          <w:i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i/>
          <w:iCs/>
          <w:kern w:val="0"/>
          <w:lang w:val="ro-RO" w:eastAsia="en-US" w:bidi="ar-SA"/>
        </w:rPr>
        <w:t>Proiecte</w:t>
      </w:r>
      <w:r w:rsidR="001E6B33">
        <w:rPr>
          <w:rFonts w:ascii="Arial" w:eastAsia="Calibri" w:hAnsi="Arial" w:cs="Arial"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i/>
          <w:iCs/>
          <w:kern w:val="0"/>
          <w:lang w:val="ro-RO" w:eastAsia="en-US" w:bidi="ar-SA"/>
        </w:rPr>
        <w:t>planificate</w:t>
      </w:r>
    </w:p>
    <w:p w14:paraId="6A56EEB0" w14:textId="3BCB227F" w:rsidR="007136CB" w:rsidRPr="000B19FC" w:rsidRDefault="006F591A" w:rsidP="00556A7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coroborarea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Comunei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Tuzla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fost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identificate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documentații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contribui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apariția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cumulat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construire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obiectul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propus</w:t>
      </w:r>
      <w:r w:rsidR="007136CB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48C9AEA7" w14:textId="7854C80B" w:rsidR="007C3254" w:rsidRPr="000B19FC" w:rsidRDefault="007C3254" w:rsidP="002219AA">
      <w:pPr>
        <w:pStyle w:val="ListParagraph"/>
        <w:widowControl/>
        <w:numPr>
          <w:ilvl w:val="0"/>
          <w:numId w:val="22"/>
        </w:numPr>
        <w:spacing w:after="140" w:line="360" w:lineRule="auto"/>
        <w:jc w:val="both"/>
        <w:rPr>
          <w:rFonts w:ascii="Arial" w:eastAsia="Calibri" w:hAnsi="Arial" w:cs="Arial"/>
          <w:i/>
          <w:i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i/>
          <w:iCs/>
          <w:kern w:val="0"/>
          <w:lang w:val="ro-RO" w:eastAsia="en-US" w:bidi="ar-SA"/>
        </w:rPr>
        <w:t>Proiecte</w:t>
      </w:r>
      <w:r w:rsidR="001E6B33">
        <w:rPr>
          <w:rFonts w:ascii="Arial" w:eastAsia="Calibri" w:hAnsi="Arial" w:cs="Arial"/>
          <w:i/>
          <w:i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i/>
          <w:iCs/>
          <w:kern w:val="0"/>
          <w:lang w:val="ro-RO" w:eastAsia="en-US" w:bidi="ar-SA"/>
        </w:rPr>
        <w:t>existente</w:t>
      </w:r>
    </w:p>
    <w:p w14:paraId="109B847B" w14:textId="43F3A9B9" w:rsidR="001D45EF" w:rsidRDefault="007C6E1B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cazul</w:t>
      </w:r>
      <w:r w:rsidR="001D45EF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E007843" w14:textId="77777777" w:rsidR="000B19FC" w:rsidRPr="000B19FC" w:rsidRDefault="000B19FC" w:rsidP="001D45E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451EBFA7" w14:textId="77C779C8" w:rsidR="007C3254" w:rsidRPr="000B19FC" w:rsidRDefault="00443780" w:rsidP="000B19FC">
      <w:pPr>
        <w:keepNext/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hAnsi="Arial" w:cs="Arial"/>
          <w:b/>
          <w:i/>
          <w:sz w:val="22"/>
          <w:szCs w:val="22"/>
          <w:lang w:val="ro-RO"/>
        </w:rPr>
        <w:t>11</w:t>
      </w:r>
      <w:r w:rsidR="001D45EF" w:rsidRPr="000B19FC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D45EF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</w:t>
      </w:r>
      <w:r w:rsidR="007C325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etalii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C325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privind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C325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alternativele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C325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care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C325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au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C325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fost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C325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luate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C325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în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7C3254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considerare</w:t>
      </w:r>
    </w:p>
    <w:p w14:paraId="484777DE" w14:textId="154F5DF3" w:rsidR="001903B3" w:rsidRDefault="006F591A" w:rsidP="001903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tehnic,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fost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considerație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variante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curs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ceilalți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deținători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rețele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zonă</w:t>
      </w:r>
      <w:r w:rsidR="001903B3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FB90550" w14:textId="77777777" w:rsidR="000B19FC" w:rsidRPr="000B19FC" w:rsidRDefault="000B19FC" w:rsidP="001903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42673313" w14:textId="345592DB" w:rsidR="00F60C0D" w:rsidRDefault="00443780" w:rsidP="001903B3">
      <w:pPr>
        <w:widowControl/>
        <w:spacing w:after="140" w:line="360" w:lineRule="auto"/>
        <w:ind w:firstLine="720"/>
        <w:jc w:val="both"/>
        <w:rPr>
          <w:rFonts w:ascii="Arial" w:hAnsi="Arial" w:cs="Arial"/>
          <w:b/>
          <w:bCs/>
          <w:i/>
          <w:sz w:val="22"/>
          <w:szCs w:val="22"/>
          <w:lang w:val="ro-RO"/>
        </w:rPr>
      </w:pPr>
      <w:r w:rsidRPr="000B19FC">
        <w:rPr>
          <w:rFonts w:ascii="Arial" w:hAnsi="Arial" w:cs="Arial"/>
          <w:b/>
          <w:i/>
          <w:sz w:val="22"/>
          <w:szCs w:val="22"/>
          <w:lang w:val="ro-RO"/>
        </w:rPr>
        <w:t>12</w:t>
      </w:r>
      <w:r w:rsidR="001903B3" w:rsidRPr="000B19FC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903B3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lte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activități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care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pot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apărea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urmare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proiectului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(de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exemplu,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extragerea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agregate,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asigurarea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unor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noi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surse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apă,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surse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sau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linii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transport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al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energiei,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creșterea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numărului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locuințe,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eliminarea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apelor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uzate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și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deșeurilor);</w:t>
      </w:r>
    </w:p>
    <w:p w14:paraId="5DC97A10" w14:textId="0AF95819" w:rsidR="001903B3" w:rsidRDefault="00F60C0D" w:rsidP="001903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cre</w:t>
      </w:r>
      <w:r w:rsidR="006F591A" w:rsidRPr="000B19FC">
        <w:rPr>
          <w:rFonts w:ascii="Arial" w:eastAsia="Calibri" w:hAnsi="Arial" w:cs="Arial"/>
          <w:kern w:val="0"/>
          <w:lang w:val="ro-RO" w:eastAsia="en-US" w:bidi="ar-SA"/>
        </w:rPr>
        <w:t>e</w:t>
      </w:r>
      <w:r w:rsidR="001903B3" w:rsidRPr="000B19FC">
        <w:rPr>
          <w:rFonts w:ascii="Arial" w:eastAsia="Calibri" w:hAnsi="Arial" w:cs="Arial"/>
          <w:kern w:val="0"/>
          <w:lang w:val="ro-RO" w:eastAsia="en-US" w:bidi="ar-SA"/>
        </w:rPr>
        <w:t>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1903B3" w:rsidRPr="000B19FC">
        <w:rPr>
          <w:rFonts w:ascii="Arial" w:eastAsia="Calibri" w:hAnsi="Arial" w:cs="Arial"/>
          <w:kern w:val="0"/>
          <w:lang w:val="ro-RO" w:eastAsia="en-US" w:bidi="ar-SA"/>
        </w:rPr>
        <w:t>activități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1903B3" w:rsidRPr="000B19FC">
        <w:rPr>
          <w:rFonts w:ascii="Arial" w:eastAsia="Calibri" w:hAnsi="Arial" w:cs="Arial"/>
          <w:kern w:val="0"/>
          <w:lang w:val="ro-RO" w:eastAsia="en-US" w:bidi="ar-SA"/>
        </w:rPr>
        <w:t>suplimentare.</w:t>
      </w:r>
    </w:p>
    <w:p w14:paraId="24CD4018" w14:textId="77777777" w:rsidR="000B19FC" w:rsidRPr="000B19FC" w:rsidRDefault="000B19FC" w:rsidP="001903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273BA593" w14:textId="61402BA0" w:rsidR="00F60C0D" w:rsidRPr="000B19FC" w:rsidRDefault="00443780" w:rsidP="001903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hAnsi="Arial" w:cs="Arial"/>
          <w:b/>
          <w:i/>
          <w:sz w:val="22"/>
          <w:szCs w:val="22"/>
          <w:lang w:val="ro-RO"/>
        </w:rPr>
        <w:t>13</w:t>
      </w:r>
      <w:r w:rsidR="001903B3" w:rsidRPr="000B19FC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1903B3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lte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autorizații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cerute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pentru</w:t>
      </w:r>
      <w:r w:rsidR="001E6B33">
        <w:rPr>
          <w:rFonts w:ascii="Arial" w:hAnsi="Arial" w:cs="Arial"/>
          <w:b/>
          <w:bCs/>
          <w:i/>
          <w:sz w:val="22"/>
          <w:szCs w:val="22"/>
          <w:lang w:val="ro-RO"/>
        </w:rPr>
        <w:t xml:space="preserve"> </w:t>
      </w:r>
      <w:r w:rsidR="00F60C0D" w:rsidRPr="000B19FC">
        <w:rPr>
          <w:rFonts w:ascii="Arial" w:hAnsi="Arial" w:cs="Arial"/>
          <w:b/>
          <w:bCs/>
          <w:i/>
          <w:sz w:val="22"/>
          <w:szCs w:val="22"/>
          <w:lang w:val="ro-RO"/>
        </w:rPr>
        <w:t>proiect</w:t>
      </w:r>
    </w:p>
    <w:p w14:paraId="11B71546" w14:textId="325FAD82" w:rsidR="00F60C0D" w:rsidRPr="000B19FC" w:rsidRDefault="00F60C0D" w:rsidP="000C6C46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Avizele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acordurile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aferente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fost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solicitate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certificatul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urbanism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804F97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nr.72/12.05.2023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emis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catre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C0359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PRIMARIA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C0359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TUZLA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:</w:t>
      </w:r>
    </w:p>
    <w:p w14:paraId="04AF9916" w14:textId="254DD8D9" w:rsidR="006F591A" w:rsidRPr="000B19FC" w:rsidRDefault="006F591A" w:rsidP="002219AA">
      <w:pPr>
        <w:pStyle w:val="ListParagraph"/>
        <w:widowControl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Aviz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RAJA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SA;</w:t>
      </w:r>
    </w:p>
    <w:p w14:paraId="5F9089D4" w14:textId="5DDC830E" w:rsidR="006F591A" w:rsidRPr="000B19FC" w:rsidRDefault="006F591A" w:rsidP="002219AA">
      <w:pPr>
        <w:pStyle w:val="ListParagraph"/>
        <w:widowControl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Aviz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E-Distribuție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Dobrogea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SA;</w:t>
      </w:r>
    </w:p>
    <w:p w14:paraId="470463A1" w14:textId="5CE37393" w:rsidR="006F591A" w:rsidRPr="000B19FC" w:rsidRDefault="006F591A" w:rsidP="002219AA">
      <w:pPr>
        <w:pStyle w:val="ListParagraph"/>
        <w:widowControl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Aviz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Operator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colectare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deșeurilor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rezultate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construcții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Salubritate;</w:t>
      </w:r>
    </w:p>
    <w:p w14:paraId="0E6EFA9F" w14:textId="2EA2C8FB" w:rsidR="006F591A" w:rsidRPr="000B19FC" w:rsidRDefault="006F591A" w:rsidP="002219AA">
      <w:pPr>
        <w:pStyle w:val="ListParagraph"/>
        <w:widowControl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Aviz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STATUL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MAJOR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GENERAL;</w:t>
      </w:r>
    </w:p>
    <w:p w14:paraId="52916526" w14:textId="63886998" w:rsidR="006F591A" w:rsidRPr="000B19FC" w:rsidRDefault="006F591A" w:rsidP="002219AA">
      <w:pPr>
        <w:pStyle w:val="ListParagraph"/>
        <w:widowControl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Aviz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C.F.R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SA;</w:t>
      </w:r>
    </w:p>
    <w:p w14:paraId="2EE25645" w14:textId="04F52CA1" w:rsidR="006F591A" w:rsidRPr="000B19FC" w:rsidRDefault="006F591A" w:rsidP="002219AA">
      <w:pPr>
        <w:pStyle w:val="ListParagraph"/>
        <w:widowControl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Aviz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Direcția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Agricolă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Constanța;</w:t>
      </w:r>
    </w:p>
    <w:p w14:paraId="3C146B62" w14:textId="28C1C135" w:rsidR="006F591A" w:rsidRPr="000B19FC" w:rsidRDefault="006F591A" w:rsidP="002219AA">
      <w:pPr>
        <w:pStyle w:val="ListParagraph"/>
        <w:widowControl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Studiu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geotehnic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verificare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cerința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Af</w:t>
      </w:r>
      <w:proofErr w:type="spellEnd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;</w:t>
      </w:r>
    </w:p>
    <w:p w14:paraId="76687207" w14:textId="6863A877" w:rsidR="006F591A" w:rsidRPr="000B19FC" w:rsidRDefault="006F591A" w:rsidP="002219AA">
      <w:pPr>
        <w:pStyle w:val="ListParagraph"/>
        <w:widowControl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Plan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situație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suport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topografic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vizat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OCPI;</w:t>
      </w:r>
    </w:p>
    <w:p w14:paraId="1FEB782C" w14:textId="4DE4D580" w:rsidR="006F591A" w:rsidRPr="000B19FC" w:rsidRDefault="006F591A" w:rsidP="002219AA">
      <w:pPr>
        <w:pStyle w:val="ListParagraph"/>
        <w:widowControl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Acord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intervenție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domeniul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public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Tuzla;</w:t>
      </w:r>
    </w:p>
    <w:p w14:paraId="70775939" w14:textId="29B303EA" w:rsidR="004D67A3" w:rsidRPr="000B19FC" w:rsidRDefault="006F591A" w:rsidP="002219AA">
      <w:pPr>
        <w:pStyle w:val="ListParagraph"/>
        <w:widowControl/>
        <w:numPr>
          <w:ilvl w:val="0"/>
          <w:numId w:val="21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Actul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administrativ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autorității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compentente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mediului.</w:t>
      </w:r>
    </w:p>
    <w:p w14:paraId="7E3B27D8" w14:textId="77777777" w:rsidR="006F591A" w:rsidRPr="000B19FC" w:rsidRDefault="006F591A" w:rsidP="006F591A">
      <w:pPr>
        <w:pStyle w:val="ListParagraph"/>
        <w:widowControl/>
        <w:spacing w:after="140" w:line="360" w:lineRule="auto"/>
        <w:ind w:left="1440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</w:p>
    <w:p w14:paraId="54BF10B4" w14:textId="3C306CE5" w:rsidR="002821C5" w:rsidRPr="000B19FC" w:rsidRDefault="000B19FC" w:rsidP="000B19FC">
      <w:pPr>
        <w:pStyle w:val="Heading1"/>
      </w:pPr>
      <w:r w:rsidRPr="000B19FC">
        <w:rPr>
          <w:rStyle w:val="Fontdeparagrafimplicit"/>
          <w:caps w:val="0"/>
        </w:rPr>
        <w:t>IV.</w:t>
      </w:r>
      <w:r w:rsidR="001E6B33">
        <w:rPr>
          <w:rStyle w:val="Fontdeparagrafimplicit"/>
          <w:caps w:val="0"/>
        </w:rPr>
        <w:t xml:space="preserve"> </w:t>
      </w:r>
      <w:r w:rsidRPr="000B19FC">
        <w:rPr>
          <w:rStyle w:val="Fontdeparagrafimplicit"/>
          <w:caps w:val="0"/>
        </w:rPr>
        <w:t>DESCRIEREA</w:t>
      </w:r>
      <w:r w:rsidR="001E6B33">
        <w:rPr>
          <w:rStyle w:val="Fontdeparagrafimplicit"/>
          <w:caps w:val="0"/>
        </w:rPr>
        <w:t xml:space="preserve"> </w:t>
      </w:r>
      <w:r w:rsidRPr="000B19FC">
        <w:rPr>
          <w:rStyle w:val="Fontdeparagrafimplicit"/>
          <w:caps w:val="0"/>
        </w:rPr>
        <w:t>LUCRĂRILOR</w:t>
      </w:r>
      <w:r w:rsidR="001E6B33">
        <w:rPr>
          <w:rStyle w:val="Fontdeparagrafimplicit"/>
          <w:caps w:val="0"/>
        </w:rPr>
        <w:t xml:space="preserve"> </w:t>
      </w:r>
      <w:r w:rsidRPr="000B19FC">
        <w:rPr>
          <w:rStyle w:val="Fontdeparagrafimplicit"/>
          <w:caps w:val="0"/>
        </w:rPr>
        <w:t>DE</w:t>
      </w:r>
      <w:r w:rsidR="001E6B33">
        <w:rPr>
          <w:rStyle w:val="Fontdeparagrafimplicit"/>
          <w:caps w:val="0"/>
        </w:rPr>
        <w:t xml:space="preserve"> </w:t>
      </w:r>
      <w:r w:rsidRPr="000B19FC">
        <w:rPr>
          <w:rStyle w:val="Fontdeparagrafimplicit"/>
          <w:caps w:val="0"/>
        </w:rPr>
        <w:t>DEMOLARE</w:t>
      </w:r>
      <w:r w:rsidR="001E6B33">
        <w:rPr>
          <w:rStyle w:val="Fontdeparagrafimplicit"/>
          <w:caps w:val="0"/>
        </w:rPr>
        <w:t xml:space="preserve"> </w:t>
      </w:r>
      <w:r w:rsidRPr="000B19FC">
        <w:rPr>
          <w:rStyle w:val="Fontdeparagrafimplicit"/>
          <w:caps w:val="0"/>
        </w:rPr>
        <w:t>NECESARE</w:t>
      </w:r>
    </w:p>
    <w:p w14:paraId="40F0AA0C" w14:textId="037EFF04" w:rsidR="002821C5" w:rsidRDefault="00D1317F" w:rsidP="001A1901">
      <w:pPr>
        <w:pStyle w:val="Textbody"/>
        <w:spacing w:line="360" w:lineRule="auto"/>
        <w:ind w:firstLine="720"/>
        <w:jc w:val="both"/>
        <w:rPr>
          <w:rStyle w:val="Fontdeparagrafimplicit"/>
          <w:rFonts w:ascii="Arial" w:hAnsi="Arial" w:cs="Arial"/>
          <w:color w:val="000000"/>
          <w:lang w:val="ro-RO"/>
        </w:rPr>
      </w:pPr>
      <w:r w:rsidRPr="000B19FC">
        <w:rPr>
          <w:rStyle w:val="Fontdeparagrafimplicit"/>
          <w:rFonts w:ascii="Arial" w:hAnsi="Arial" w:cs="Arial"/>
          <w:color w:val="000000"/>
          <w:lang w:val="ro-RO"/>
        </w:rPr>
        <w:t>Prin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acest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6F591A" w:rsidRPr="000B19FC">
        <w:rPr>
          <w:rStyle w:val="Fontdeparagrafimplicit"/>
          <w:rFonts w:ascii="Arial" w:hAnsi="Arial" w:cs="Arial"/>
          <w:color w:val="000000"/>
          <w:lang w:val="ro-RO"/>
        </w:rPr>
        <w:t>proiect,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6F591A" w:rsidRPr="000B19FC">
        <w:rPr>
          <w:rStyle w:val="Fontdeparagrafimplicit"/>
          <w:rFonts w:ascii="Arial" w:hAnsi="Arial" w:cs="Arial"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6F591A" w:rsidRPr="000B19FC">
        <w:rPr>
          <w:rStyle w:val="Fontdeparagrafimplicit"/>
          <w:rFonts w:ascii="Arial" w:hAnsi="Arial" w:cs="Arial"/>
          <w:color w:val="000000"/>
          <w:lang w:val="ro-RO"/>
        </w:rPr>
        <w:t>sunt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6F591A" w:rsidRPr="000B19FC">
        <w:rPr>
          <w:rStyle w:val="Fontdeparagrafimplicit"/>
          <w:rFonts w:ascii="Arial" w:hAnsi="Arial" w:cs="Arial"/>
          <w:color w:val="000000"/>
          <w:lang w:val="ro-RO"/>
        </w:rPr>
        <w:t>necesare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6F591A" w:rsidRPr="000B19FC">
        <w:rPr>
          <w:rStyle w:val="Fontdeparagrafimplicit"/>
          <w:rFonts w:ascii="Arial" w:hAnsi="Arial" w:cs="Arial"/>
          <w:color w:val="000000"/>
          <w:lang w:val="ro-RO"/>
        </w:rPr>
        <w:t>lucră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ri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demolare.</w:t>
      </w:r>
    </w:p>
    <w:p w14:paraId="6B98D985" w14:textId="77777777" w:rsidR="000B19FC" w:rsidRPr="000B19FC" w:rsidRDefault="000B19FC" w:rsidP="001A1901">
      <w:pPr>
        <w:pStyle w:val="Textbody"/>
        <w:spacing w:line="360" w:lineRule="auto"/>
        <w:ind w:firstLine="720"/>
        <w:jc w:val="both"/>
        <w:rPr>
          <w:rStyle w:val="Fontdeparagrafimplicit"/>
          <w:rFonts w:ascii="Arial" w:hAnsi="Arial" w:cs="Arial"/>
          <w:color w:val="000000"/>
          <w:lang w:val="ro-RO"/>
        </w:rPr>
      </w:pPr>
    </w:p>
    <w:p w14:paraId="6BB87456" w14:textId="2353C517" w:rsidR="002821C5" w:rsidRPr="000B19FC" w:rsidRDefault="001903B3" w:rsidP="000B19FC">
      <w:pPr>
        <w:pStyle w:val="Heading1"/>
      </w:pPr>
      <w:r w:rsidRPr="000B19FC">
        <w:t>V.</w:t>
      </w:r>
      <w:r w:rsidR="001E6B33">
        <w:t xml:space="preserve"> </w:t>
      </w:r>
      <w:r w:rsidRPr="000B19FC">
        <w:t>DESCRIEREA</w:t>
      </w:r>
      <w:r w:rsidR="001E6B33">
        <w:t xml:space="preserve"> </w:t>
      </w:r>
      <w:r w:rsidRPr="000B19FC">
        <w:t>AMPLASARII</w:t>
      </w:r>
      <w:r w:rsidR="001E6B33">
        <w:t xml:space="preserve"> </w:t>
      </w:r>
      <w:r w:rsidRPr="000B19FC">
        <w:t>PROIECTULUI</w:t>
      </w:r>
    </w:p>
    <w:p w14:paraId="6A4F8FA4" w14:textId="250E3232" w:rsidR="00804F97" w:rsidRPr="000B19FC" w:rsidRDefault="00067F36" w:rsidP="00C03590">
      <w:pPr>
        <w:pStyle w:val="Textbody"/>
        <w:spacing w:line="276" w:lineRule="auto"/>
        <w:rPr>
          <w:rFonts w:ascii="Arial" w:hAnsi="Arial" w:cs="Arial"/>
          <w:bCs/>
          <w:color w:val="000000"/>
          <w:lang w:val="ro-RO"/>
        </w:rPr>
      </w:pPr>
      <w:r w:rsidRPr="000B19FC">
        <w:rPr>
          <w:rFonts w:ascii="Arial" w:hAnsi="Arial" w:cs="Arial"/>
          <w:bCs/>
          <w:color w:val="000000"/>
          <w:lang w:val="ro-RO"/>
        </w:rPr>
        <w:t>Lucrările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se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vor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executa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în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zona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de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intravilan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și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extravilan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a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localității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Tuzla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în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zona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DC4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ș</w:t>
      </w:r>
      <w:r w:rsidR="00804F97" w:rsidRPr="000B19FC">
        <w:rPr>
          <w:rFonts w:ascii="Arial" w:hAnsi="Arial" w:cs="Arial"/>
          <w:bCs/>
          <w:color w:val="000000"/>
          <w:lang w:val="ro-RO"/>
        </w:rPr>
        <w:t>i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804F97" w:rsidRPr="000B19FC">
        <w:rPr>
          <w:rFonts w:ascii="Arial" w:hAnsi="Arial" w:cs="Arial"/>
          <w:bCs/>
          <w:color w:val="000000"/>
          <w:lang w:val="ro-RO"/>
        </w:rPr>
        <w:t>a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804F97" w:rsidRPr="000B19FC">
        <w:rPr>
          <w:rFonts w:ascii="Arial" w:hAnsi="Arial" w:cs="Arial"/>
          <w:bCs/>
          <w:color w:val="000000"/>
          <w:lang w:val="ro-RO"/>
        </w:rPr>
        <w:t>CF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804F97" w:rsidRPr="000B19FC">
        <w:rPr>
          <w:rFonts w:ascii="Arial" w:hAnsi="Arial" w:cs="Arial"/>
          <w:bCs/>
          <w:color w:val="000000"/>
          <w:lang w:val="ro-RO"/>
        </w:rPr>
        <w:t>Constanta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804F97" w:rsidRPr="000B19FC">
        <w:rPr>
          <w:rFonts w:ascii="Arial" w:hAnsi="Arial" w:cs="Arial"/>
          <w:bCs/>
          <w:color w:val="000000"/>
          <w:lang w:val="ro-RO"/>
        </w:rPr>
        <w:t>-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804F97" w:rsidRPr="000B19FC">
        <w:rPr>
          <w:rFonts w:ascii="Arial" w:hAnsi="Arial" w:cs="Arial"/>
          <w:bCs/>
          <w:color w:val="000000"/>
          <w:lang w:val="ro-RO"/>
        </w:rPr>
        <w:t>Mangalia.</w:t>
      </w:r>
    </w:p>
    <w:p w14:paraId="01F18A87" w14:textId="372760EF" w:rsidR="00D738D9" w:rsidRPr="000B19FC" w:rsidRDefault="00D738D9" w:rsidP="00C03590">
      <w:pPr>
        <w:pStyle w:val="Textbody"/>
        <w:spacing w:line="276" w:lineRule="auto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bCs/>
          <w:color w:val="000000"/>
          <w:lang w:val="ro-RO"/>
        </w:rPr>
        <w:t>Proiectul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6F591A" w:rsidRPr="000B19FC">
        <w:rPr>
          <w:rFonts w:ascii="Arial" w:hAnsi="Arial" w:cs="Arial"/>
          <w:bCs/>
          <w:color w:val="000000"/>
          <w:lang w:val="ro-RO"/>
        </w:rPr>
        <w:t>se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6F591A" w:rsidRPr="000B19FC">
        <w:rPr>
          <w:rFonts w:ascii="Arial" w:hAnsi="Arial" w:cs="Arial"/>
          <w:bCs/>
          <w:color w:val="000000"/>
          <w:lang w:val="ro-RO"/>
        </w:rPr>
        <w:t>prezinta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6F591A" w:rsidRPr="000B19FC">
        <w:rPr>
          <w:rFonts w:ascii="Arial" w:hAnsi="Arial" w:cs="Arial"/>
          <w:bCs/>
          <w:color w:val="000000"/>
          <w:lang w:val="ro-RO"/>
        </w:rPr>
        <w:t>pe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6F591A" w:rsidRPr="000B19FC">
        <w:rPr>
          <w:rFonts w:ascii="Arial" w:hAnsi="Arial" w:cs="Arial"/>
          <w:bCs/>
          <w:color w:val="000000"/>
          <w:lang w:val="ro-RO"/>
        </w:rPr>
        <w:t>planul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6F591A" w:rsidRPr="000B19FC">
        <w:rPr>
          <w:rFonts w:ascii="Arial" w:hAnsi="Arial" w:cs="Arial"/>
          <w:bCs/>
          <w:color w:val="000000"/>
          <w:lang w:val="ro-RO"/>
        </w:rPr>
        <w:t>de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="006F591A" w:rsidRPr="000B19FC">
        <w:rPr>
          <w:rFonts w:ascii="Arial" w:hAnsi="Arial" w:cs="Arial"/>
          <w:bCs/>
          <w:color w:val="000000"/>
          <w:lang w:val="ro-RO"/>
        </w:rPr>
        <w:t>situaț</w:t>
      </w:r>
      <w:r w:rsidRPr="000B19FC">
        <w:rPr>
          <w:rFonts w:ascii="Arial" w:hAnsi="Arial" w:cs="Arial"/>
          <w:bCs/>
          <w:color w:val="000000"/>
          <w:lang w:val="ro-RO"/>
        </w:rPr>
        <w:t>ie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H02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sc.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1:</w:t>
      </w:r>
      <w:r w:rsidR="00804F97" w:rsidRPr="000B19FC">
        <w:rPr>
          <w:rFonts w:ascii="Arial" w:hAnsi="Arial" w:cs="Arial"/>
          <w:bCs/>
          <w:color w:val="000000"/>
          <w:lang w:val="ro-RO"/>
        </w:rPr>
        <w:t>1</w:t>
      </w:r>
      <w:r w:rsidR="001E6B33">
        <w:rPr>
          <w:rFonts w:ascii="Arial" w:hAnsi="Arial" w:cs="Arial"/>
          <w:bCs/>
          <w:color w:val="000000"/>
          <w:lang w:val="ro-RO"/>
        </w:rPr>
        <w:t xml:space="preserve"> </w:t>
      </w:r>
      <w:r w:rsidRPr="000B19FC">
        <w:rPr>
          <w:rFonts w:ascii="Arial" w:hAnsi="Arial" w:cs="Arial"/>
          <w:bCs/>
          <w:color w:val="000000"/>
          <w:lang w:val="ro-RO"/>
        </w:rPr>
        <w:t>000.</w:t>
      </w:r>
    </w:p>
    <w:p w14:paraId="68C544BF" w14:textId="03E70AEF" w:rsidR="00804F97" w:rsidRPr="000B19FC" w:rsidRDefault="00804F97" w:rsidP="00C03590">
      <w:pPr>
        <w:spacing w:before="240" w:after="120" w:line="276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Vecinătățile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amplasamentului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uscat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proiectului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sunt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reprezentate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de:</w:t>
      </w:r>
    </w:p>
    <w:p w14:paraId="72EB45B9" w14:textId="31C0141C" w:rsidR="00804F97" w:rsidRPr="000B19FC" w:rsidRDefault="00804F97" w:rsidP="002219AA">
      <w:pPr>
        <w:pStyle w:val="ListParagraph"/>
        <w:widowControl/>
        <w:numPr>
          <w:ilvl w:val="0"/>
          <w:numId w:val="10"/>
        </w:numP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bCs/>
          <w:lang w:val="ro-RO"/>
        </w:rPr>
      </w:pPr>
      <w:r w:rsidRPr="000B19FC">
        <w:rPr>
          <w:rFonts w:ascii="Arial" w:hAnsi="Arial" w:cs="Arial"/>
          <w:b/>
          <w:lang w:val="ro-RO"/>
        </w:rPr>
        <w:t>Nord:</w:t>
      </w:r>
      <w:r w:rsidR="001E6B33">
        <w:rPr>
          <w:rFonts w:ascii="Arial" w:hAnsi="Arial" w:cs="Arial"/>
          <w:bCs/>
          <w:lang w:val="ro-RO"/>
        </w:rPr>
        <w:t xml:space="preserve">  </w:t>
      </w:r>
      <w:r w:rsidRPr="000B19FC">
        <w:rPr>
          <w:rFonts w:ascii="Arial" w:hAnsi="Arial" w:cs="Arial"/>
          <w:bCs/>
          <w:lang w:val="ro-RO"/>
        </w:rPr>
        <w:t>Drum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exploatare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229/1,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proprietate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privată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(parcel</w:t>
      </w:r>
      <w:r w:rsidR="006F591A" w:rsidRPr="000B19FC">
        <w:rPr>
          <w:rFonts w:ascii="Arial" w:hAnsi="Arial" w:cs="Arial"/>
          <w:bCs/>
          <w:lang w:val="ro-RO"/>
        </w:rPr>
        <w:t>a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6F591A" w:rsidRPr="000B19FC">
        <w:rPr>
          <w:rFonts w:ascii="Arial" w:hAnsi="Arial" w:cs="Arial"/>
          <w:bCs/>
          <w:lang w:val="ro-RO"/>
        </w:rPr>
        <w:t>A259/89,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6F591A" w:rsidRPr="000B19FC">
        <w:rPr>
          <w:rFonts w:ascii="Arial" w:hAnsi="Arial" w:cs="Arial"/>
          <w:bCs/>
          <w:lang w:val="ro-RO"/>
        </w:rPr>
        <w:t>numă</w:t>
      </w:r>
      <w:r w:rsidRPr="000B19FC">
        <w:rPr>
          <w:rFonts w:ascii="Arial" w:hAnsi="Arial" w:cs="Arial"/>
          <w:bCs/>
          <w:lang w:val="ro-RO"/>
        </w:rPr>
        <w:t>r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cadastral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108838),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proprietate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privată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(parcela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A259/91);</w:t>
      </w:r>
    </w:p>
    <w:p w14:paraId="46DED174" w14:textId="3E07372E" w:rsidR="00804F97" w:rsidRPr="000B19FC" w:rsidRDefault="00804F97" w:rsidP="002219AA">
      <w:pPr>
        <w:pStyle w:val="ListParagraph"/>
        <w:widowControl/>
        <w:numPr>
          <w:ilvl w:val="0"/>
          <w:numId w:val="10"/>
        </w:numP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bCs/>
          <w:lang w:val="ro-RO"/>
        </w:rPr>
      </w:pPr>
      <w:r w:rsidRPr="000B19FC">
        <w:rPr>
          <w:rFonts w:ascii="Arial" w:hAnsi="Arial" w:cs="Arial"/>
          <w:b/>
          <w:lang w:val="ro-RO"/>
        </w:rPr>
        <w:t>Est</w:t>
      </w:r>
      <w:r w:rsidRPr="000B19FC">
        <w:rPr>
          <w:rFonts w:ascii="Arial" w:hAnsi="Arial" w:cs="Arial"/>
          <w:bCs/>
          <w:lang w:val="ro-RO"/>
        </w:rPr>
        <w:t>: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Drum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exploatare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De269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și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Marea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Neagră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(la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aproximativ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60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m);</w:t>
      </w:r>
    </w:p>
    <w:p w14:paraId="6D1623BB" w14:textId="39DC8DDA" w:rsidR="00804F97" w:rsidRPr="000B19FC" w:rsidRDefault="00804F97" w:rsidP="002219AA">
      <w:pPr>
        <w:pStyle w:val="ListParagraph"/>
        <w:widowControl/>
        <w:numPr>
          <w:ilvl w:val="0"/>
          <w:numId w:val="10"/>
        </w:numPr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  <w:bCs/>
          <w:lang w:val="ro-RO"/>
        </w:rPr>
      </w:pPr>
      <w:r w:rsidRPr="000B19FC">
        <w:rPr>
          <w:rFonts w:ascii="Arial" w:hAnsi="Arial" w:cs="Arial"/>
          <w:b/>
          <w:lang w:val="ro-RO"/>
        </w:rPr>
        <w:t>Sud</w:t>
      </w:r>
      <w:r w:rsidRPr="000B19FC">
        <w:rPr>
          <w:rFonts w:ascii="Arial" w:hAnsi="Arial" w:cs="Arial"/>
          <w:bCs/>
          <w:lang w:val="ro-RO"/>
        </w:rPr>
        <w:t>: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proprietate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privată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(parcela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A289/3b),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perdea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protecție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vegetală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(număr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cadastral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109189),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proprietate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privată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(parcela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A259/105,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număr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cadastral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100794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și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parcela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A259/106,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număr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cadastral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107526);</w:t>
      </w:r>
    </w:p>
    <w:p w14:paraId="0565BFEA" w14:textId="4BF06D8D" w:rsidR="00804F97" w:rsidRPr="000B19FC" w:rsidRDefault="00804F97" w:rsidP="002219AA">
      <w:pPr>
        <w:pStyle w:val="ListParagraph"/>
        <w:widowControl/>
        <w:numPr>
          <w:ilvl w:val="0"/>
          <w:numId w:val="10"/>
        </w:numPr>
        <w:suppressAutoHyphens w:val="0"/>
        <w:autoSpaceDN/>
        <w:spacing w:before="240" w:after="240" w:line="276" w:lineRule="auto"/>
        <w:jc w:val="both"/>
        <w:textAlignment w:val="auto"/>
        <w:rPr>
          <w:rFonts w:ascii="Arial" w:hAnsi="Arial" w:cs="Arial"/>
          <w:bCs/>
          <w:lang w:val="ro-RO"/>
        </w:rPr>
      </w:pPr>
      <w:r w:rsidRPr="000B19FC">
        <w:rPr>
          <w:rFonts w:ascii="Arial" w:hAnsi="Arial" w:cs="Arial"/>
          <w:b/>
          <w:lang w:val="ro-RO"/>
        </w:rPr>
        <w:t>Vest</w:t>
      </w:r>
      <w:r w:rsidRPr="000B19FC">
        <w:rPr>
          <w:rFonts w:ascii="Arial" w:hAnsi="Arial" w:cs="Arial"/>
          <w:bCs/>
          <w:lang w:val="ro-RO"/>
        </w:rPr>
        <w:t>: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proprietate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privată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(parcela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A289/1a,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lot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2/1,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număr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1903B3" w:rsidRPr="000B19FC">
        <w:rPr>
          <w:rFonts w:ascii="Arial" w:hAnsi="Arial" w:cs="Arial"/>
          <w:bCs/>
          <w:lang w:val="ro-RO"/>
        </w:rPr>
        <w:t>cadastral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1903B3" w:rsidRPr="000B19FC">
        <w:rPr>
          <w:rFonts w:ascii="Arial" w:hAnsi="Arial" w:cs="Arial"/>
          <w:bCs/>
          <w:lang w:val="ro-RO"/>
        </w:rPr>
        <w:t>109365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1903B3" w:rsidRPr="000B19FC">
        <w:rPr>
          <w:rFonts w:ascii="Arial" w:hAnsi="Arial" w:cs="Arial"/>
          <w:bCs/>
          <w:lang w:val="ro-RO"/>
        </w:rPr>
        <w:t>și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1903B3" w:rsidRPr="000B19FC">
        <w:rPr>
          <w:rFonts w:ascii="Arial" w:hAnsi="Arial" w:cs="Arial"/>
          <w:bCs/>
          <w:lang w:val="ro-RO"/>
        </w:rPr>
        <w:t>lot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1903B3" w:rsidRPr="000B19FC">
        <w:rPr>
          <w:rFonts w:ascii="Arial" w:hAnsi="Arial" w:cs="Arial"/>
          <w:bCs/>
          <w:lang w:val="ro-RO"/>
        </w:rPr>
        <w:t>2/2,</w:t>
      </w:r>
      <w:r w:rsidR="001E6B33">
        <w:rPr>
          <w:rFonts w:ascii="Arial" w:hAnsi="Arial" w:cs="Arial"/>
          <w:bCs/>
          <w:lang w:val="ro-RO"/>
        </w:rPr>
        <w:t xml:space="preserve"> </w:t>
      </w:r>
      <w:r w:rsidR="001903B3" w:rsidRPr="000B19FC">
        <w:rPr>
          <w:rFonts w:ascii="Arial" w:hAnsi="Arial" w:cs="Arial"/>
          <w:bCs/>
          <w:lang w:val="ro-RO"/>
        </w:rPr>
        <w:t>nu</w:t>
      </w:r>
      <w:r w:rsidRPr="000B19FC">
        <w:rPr>
          <w:rFonts w:ascii="Arial" w:hAnsi="Arial" w:cs="Arial"/>
          <w:bCs/>
          <w:lang w:val="ro-RO"/>
        </w:rPr>
        <w:t>măr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cadastral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109364).</w:t>
      </w:r>
      <w:r w:rsidR="001E6B33">
        <w:rPr>
          <w:rFonts w:ascii="Arial" w:hAnsi="Arial" w:cs="Arial"/>
          <w:bCs/>
          <w:lang w:val="ro-RO"/>
        </w:rPr>
        <w:t xml:space="preserve"> </w:t>
      </w:r>
    </w:p>
    <w:p w14:paraId="6511EE0A" w14:textId="1CA35055" w:rsidR="001903B3" w:rsidRPr="000B19FC" w:rsidRDefault="00804F97" w:rsidP="006F591A">
      <w:pPr>
        <w:spacing w:after="120" w:line="360" w:lineRule="auto"/>
        <w:ind w:left="9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Marea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Neagră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este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localizată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aproximativ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60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est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față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limita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estică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amplasamentului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proiectului.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Aeroportul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Tuzla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este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localizat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aproximativ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2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km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direcție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nord-vestică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față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limita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vestică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amplasamentului.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imediata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vecinătate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limitei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vestice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amplasamentului,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află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livadă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deținută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proprietari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privați.</w:t>
      </w:r>
    </w:p>
    <w:p w14:paraId="4C293219" w14:textId="77777777" w:rsidR="001903B3" w:rsidRPr="000B19FC" w:rsidRDefault="001903B3" w:rsidP="001903B3">
      <w:pPr>
        <w:spacing w:after="120" w:line="276" w:lineRule="auto"/>
        <w:jc w:val="both"/>
        <w:rPr>
          <w:rFonts w:ascii="Arial" w:hAnsi="Arial" w:cs="Arial"/>
          <w:lang w:val="ro-RO"/>
        </w:rPr>
      </w:pPr>
    </w:p>
    <w:p w14:paraId="6373CCBC" w14:textId="4E3CBDC3" w:rsidR="001903B3" w:rsidRPr="000B19FC" w:rsidRDefault="001903B3" w:rsidP="002219AA">
      <w:pPr>
        <w:pStyle w:val="ListParagraph"/>
        <w:numPr>
          <w:ilvl w:val="0"/>
          <w:numId w:val="31"/>
        </w:numPr>
        <w:spacing w:after="120" w:line="276" w:lineRule="auto"/>
        <w:ind w:left="630"/>
        <w:jc w:val="both"/>
        <w:rPr>
          <w:rFonts w:ascii="Arial" w:hAnsi="Arial" w:cs="Arial"/>
          <w:b/>
          <w:bCs/>
          <w:kern w:val="28"/>
          <w:lang w:val="ro-RO"/>
        </w:rPr>
      </w:pPr>
      <w:r w:rsidRPr="000B19FC">
        <w:rPr>
          <w:rFonts w:ascii="Arial" w:hAnsi="Arial" w:cs="Arial"/>
          <w:b/>
          <w:bCs/>
          <w:lang w:val="ro-RO"/>
        </w:rPr>
        <w:t>D</w:t>
      </w:r>
      <w:r w:rsidR="001E2822" w:rsidRPr="000B19FC">
        <w:rPr>
          <w:rFonts w:ascii="Arial" w:hAnsi="Arial" w:cs="Arial"/>
          <w:b/>
          <w:bCs/>
          <w:lang w:val="ro-RO"/>
        </w:rPr>
        <w:t>istanța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față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de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granițe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pentru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proiectele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care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cad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sub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incidența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privind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evaluarea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impactului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asupra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mediului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în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context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1E2822" w:rsidRPr="000B19FC">
        <w:rPr>
          <w:rFonts w:ascii="Arial" w:hAnsi="Arial" w:cs="Arial"/>
          <w:b/>
          <w:bCs/>
          <w:lang w:val="ro-RO"/>
        </w:rPr>
        <w:t>transfrontieră</w:t>
      </w:r>
      <w:proofErr w:type="spellEnd"/>
      <w:r w:rsidR="001E2822" w:rsidRPr="000B19FC">
        <w:rPr>
          <w:rFonts w:ascii="Arial" w:hAnsi="Arial" w:cs="Arial"/>
          <w:b/>
          <w:bCs/>
          <w:lang w:val="ro-RO"/>
        </w:rPr>
        <w:t>,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adoptată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la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1E2822" w:rsidRPr="000B19FC">
        <w:rPr>
          <w:rFonts w:ascii="Arial" w:hAnsi="Arial" w:cs="Arial"/>
          <w:b/>
          <w:bCs/>
          <w:lang w:val="ro-RO"/>
        </w:rPr>
        <w:t>Espoo</w:t>
      </w:r>
      <w:proofErr w:type="spellEnd"/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la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25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februarie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1991,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ratificată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prin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Legea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nr.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22/2001,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cu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completările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ulterioare.</w:t>
      </w:r>
    </w:p>
    <w:p w14:paraId="38DF42B9" w14:textId="31A1A77E" w:rsidR="001903B3" w:rsidRDefault="001E2822" w:rsidP="001903B3">
      <w:pPr>
        <w:widowControl/>
        <w:suppressAutoHyphens w:val="0"/>
        <w:spacing w:after="140" w:line="360" w:lineRule="auto"/>
        <w:ind w:firstLine="720"/>
        <w:jc w:val="both"/>
        <w:textAlignment w:val="auto"/>
        <w:rPr>
          <w:rFonts w:ascii="Arial" w:eastAsia="Times New Roman" w:hAnsi="Arial" w:cs="Arial"/>
          <w:bCs/>
          <w:szCs w:val="22"/>
          <w:lang w:val="ro-RO" w:eastAsia="en-US" w:bidi="ar-SA"/>
        </w:rPr>
      </w:pP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Prezentul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proiect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nu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intră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sub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incidența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Convenției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privind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evaluarea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impactului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asupra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mediului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în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context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transfrontalier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adoptată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la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ESPOO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la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25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februarie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1991,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ratificată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prin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Legea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nr.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22/2001,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deoarece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activitatea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propusă,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respectiv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transport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apa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804F9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potabila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0B19FC">
        <w:rPr>
          <w:rFonts w:ascii="Arial" w:eastAsia="Times New Roman" w:hAnsi="Arial" w:cs="Arial"/>
          <w:bCs/>
          <w:szCs w:val="22"/>
          <w:lang w:val="ro-RO" w:eastAsia="en-US" w:bidi="ar-SA"/>
        </w:rPr>
        <w:t>și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804F9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ape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804F9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uzate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,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nu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este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menționată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în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anexa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1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„Lista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cuprinzând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activitățile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propuse”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acestui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act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normativ.</w:t>
      </w:r>
    </w:p>
    <w:p w14:paraId="3935916A" w14:textId="77777777" w:rsidR="000B19FC" w:rsidRPr="000B19FC" w:rsidRDefault="000B19FC" w:rsidP="001903B3">
      <w:pPr>
        <w:widowControl/>
        <w:suppressAutoHyphens w:val="0"/>
        <w:spacing w:after="140" w:line="360" w:lineRule="auto"/>
        <w:ind w:firstLine="720"/>
        <w:jc w:val="both"/>
        <w:textAlignment w:val="auto"/>
        <w:rPr>
          <w:rFonts w:ascii="Arial" w:eastAsia="Times New Roman" w:hAnsi="Arial" w:cs="Arial"/>
          <w:bCs/>
          <w:szCs w:val="22"/>
          <w:lang w:val="ro-RO" w:eastAsia="en-US" w:bidi="ar-SA"/>
        </w:rPr>
      </w:pPr>
    </w:p>
    <w:p w14:paraId="3FDEEA40" w14:textId="12B70072" w:rsidR="001E2822" w:rsidRPr="000B19FC" w:rsidRDefault="001E6B33" w:rsidP="002219AA">
      <w:pPr>
        <w:pStyle w:val="ListParagraph"/>
        <w:widowControl/>
        <w:numPr>
          <w:ilvl w:val="0"/>
          <w:numId w:val="31"/>
        </w:numPr>
        <w:suppressAutoHyphens w:val="0"/>
        <w:spacing w:after="140" w:line="360" w:lineRule="auto"/>
        <w:jc w:val="both"/>
        <w:textAlignment w:val="auto"/>
        <w:rPr>
          <w:rFonts w:ascii="Arial" w:eastAsia="Times New Roman" w:hAnsi="Arial" w:cs="Arial"/>
          <w:b/>
          <w:bCs/>
          <w:szCs w:val="22"/>
          <w:lang w:val="ro-RO" w:eastAsia="en-US" w:bidi="ar-SA"/>
        </w:rPr>
      </w:pPr>
      <w:r>
        <w:rPr>
          <w:rFonts w:ascii="Arial" w:hAnsi="Arial" w:cs="Arial"/>
          <w:b/>
          <w:caps/>
          <w:lang w:val="ro-RO"/>
        </w:rPr>
        <w:t xml:space="preserve"> </w:t>
      </w:r>
      <w:r w:rsidR="00067F36" w:rsidRPr="000B19FC">
        <w:rPr>
          <w:rFonts w:ascii="Arial" w:hAnsi="Arial" w:cs="Arial"/>
          <w:b/>
          <w:lang w:val="ro-RO"/>
        </w:rPr>
        <w:t>Localizarea</w:t>
      </w:r>
      <w:r>
        <w:rPr>
          <w:rFonts w:ascii="Arial" w:hAnsi="Arial" w:cs="Arial"/>
          <w:b/>
          <w:lang w:val="ro-RO"/>
        </w:rPr>
        <w:t xml:space="preserve"> </w:t>
      </w:r>
      <w:r w:rsidR="00067F36" w:rsidRPr="000B19FC">
        <w:rPr>
          <w:rFonts w:ascii="Arial" w:hAnsi="Arial" w:cs="Arial"/>
          <w:b/>
          <w:lang w:val="ro-RO"/>
        </w:rPr>
        <w:t>amplasamentului</w:t>
      </w:r>
      <w:r>
        <w:rPr>
          <w:rFonts w:ascii="Arial" w:hAnsi="Arial" w:cs="Arial"/>
          <w:b/>
          <w:lang w:val="ro-RO"/>
        </w:rPr>
        <w:t xml:space="preserve"> </w:t>
      </w:r>
      <w:r w:rsidR="00067F36" w:rsidRPr="000B19FC">
        <w:rPr>
          <w:rFonts w:ascii="Arial" w:hAnsi="Arial" w:cs="Arial"/>
          <w:b/>
          <w:lang w:val="ro-RO"/>
        </w:rPr>
        <w:t>î</w:t>
      </w:r>
      <w:r w:rsidR="001903B3" w:rsidRPr="000B19FC">
        <w:rPr>
          <w:rFonts w:ascii="Arial" w:hAnsi="Arial" w:cs="Arial"/>
          <w:b/>
          <w:lang w:val="ro-RO"/>
        </w:rPr>
        <w:t>n</w:t>
      </w:r>
      <w:r>
        <w:rPr>
          <w:rFonts w:ascii="Arial" w:hAnsi="Arial" w:cs="Arial"/>
          <w:b/>
          <w:lang w:val="ro-RO"/>
        </w:rPr>
        <w:t xml:space="preserve"> </w:t>
      </w:r>
      <w:r w:rsidR="001903B3" w:rsidRPr="000B19FC">
        <w:rPr>
          <w:rFonts w:ascii="Arial" w:hAnsi="Arial" w:cs="Arial"/>
          <w:b/>
          <w:lang w:val="ro-RO"/>
        </w:rPr>
        <w:t>raport</w:t>
      </w:r>
      <w:r>
        <w:rPr>
          <w:rFonts w:ascii="Arial" w:hAnsi="Arial" w:cs="Arial"/>
          <w:b/>
          <w:lang w:val="ro-RO"/>
        </w:rPr>
        <w:t xml:space="preserve"> </w:t>
      </w:r>
      <w:r w:rsidR="001903B3" w:rsidRPr="000B19FC">
        <w:rPr>
          <w:rFonts w:ascii="Arial" w:hAnsi="Arial" w:cs="Arial"/>
          <w:b/>
          <w:lang w:val="ro-RO"/>
        </w:rPr>
        <w:t>cu</w:t>
      </w:r>
      <w:r>
        <w:rPr>
          <w:rFonts w:ascii="Arial" w:hAnsi="Arial" w:cs="Arial"/>
          <w:b/>
          <w:lang w:val="ro-RO"/>
        </w:rPr>
        <w:t xml:space="preserve"> </w:t>
      </w:r>
      <w:r w:rsidR="001903B3" w:rsidRPr="000B19FC">
        <w:rPr>
          <w:rFonts w:ascii="Arial" w:hAnsi="Arial" w:cs="Arial"/>
          <w:b/>
          <w:lang w:val="ro-RO"/>
        </w:rPr>
        <w:t>patrimoniul</w:t>
      </w:r>
      <w:r>
        <w:rPr>
          <w:rFonts w:ascii="Arial" w:hAnsi="Arial" w:cs="Arial"/>
          <w:b/>
          <w:lang w:val="ro-RO"/>
        </w:rPr>
        <w:t xml:space="preserve"> </w:t>
      </w:r>
      <w:r w:rsidR="001903B3" w:rsidRPr="000B19FC">
        <w:rPr>
          <w:rFonts w:ascii="Arial" w:hAnsi="Arial" w:cs="Arial"/>
          <w:b/>
          <w:lang w:val="ro-RO"/>
        </w:rPr>
        <w:t>cultural</w:t>
      </w:r>
    </w:p>
    <w:p w14:paraId="1BD6B833" w14:textId="0444EA25" w:rsidR="0054748A" w:rsidRPr="000B19FC" w:rsidRDefault="001E2822" w:rsidP="0054748A">
      <w:pPr>
        <w:spacing w:after="120"/>
        <w:ind w:firstLine="720"/>
        <w:jc w:val="both"/>
        <w:rPr>
          <w:rFonts w:ascii="Arial" w:hAnsi="Arial" w:cs="Arial"/>
          <w:bCs/>
          <w:kern w:val="28"/>
          <w:lang w:val="ro-RO"/>
        </w:rPr>
      </w:pPr>
      <w:r w:rsidRPr="000B19FC">
        <w:rPr>
          <w:rFonts w:ascii="Arial" w:hAnsi="Arial" w:cs="Arial"/>
          <w:bCs/>
          <w:kern w:val="28"/>
          <w:lang w:val="ro-RO"/>
        </w:rPr>
        <w:t>Execuția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lucrărilor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nu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necesită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ocuparea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temporară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a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unor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situri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arheologice.</w:t>
      </w:r>
    </w:p>
    <w:p w14:paraId="726A4159" w14:textId="77777777" w:rsidR="006F591A" w:rsidRPr="000B19FC" w:rsidRDefault="006F591A" w:rsidP="0054748A">
      <w:pPr>
        <w:spacing w:after="120"/>
        <w:ind w:firstLine="720"/>
        <w:jc w:val="both"/>
        <w:rPr>
          <w:rFonts w:ascii="Arial" w:hAnsi="Arial" w:cs="Arial"/>
          <w:bCs/>
          <w:kern w:val="28"/>
          <w:lang w:val="ro-RO"/>
        </w:rPr>
      </w:pPr>
    </w:p>
    <w:p w14:paraId="239F80D8" w14:textId="47A629F3" w:rsidR="001E2822" w:rsidRPr="000B19FC" w:rsidRDefault="001903B3" w:rsidP="002219AA">
      <w:pPr>
        <w:pStyle w:val="ListParagraph"/>
        <w:numPr>
          <w:ilvl w:val="0"/>
          <w:numId w:val="31"/>
        </w:numPr>
        <w:spacing w:after="120"/>
        <w:jc w:val="both"/>
        <w:rPr>
          <w:rFonts w:ascii="Arial" w:hAnsi="Arial" w:cs="Arial"/>
          <w:b/>
          <w:bCs/>
          <w:kern w:val="28"/>
          <w:lang w:val="ro-RO"/>
        </w:rPr>
      </w:pPr>
      <w:proofErr w:type="spellStart"/>
      <w:r w:rsidRPr="000B19FC">
        <w:rPr>
          <w:rFonts w:ascii="Arial" w:hAnsi="Arial" w:cs="Arial"/>
          <w:b/>
          <w:bCs/>
          <w:lang w:val="ro-RO"/>
        </w:rPr>
        <w:t>H</w:t>
      </w:r>
      <w:r w:rsidR="001E2822" w:rsidRPr="000B19FC">
        <w:rPr>
          <w:rFonts w:ascii="Arial" w:hAnsi="Arial" w:cs="Arial"/>
          <w:b/>
          <w:bCs/>
          <w:lang w:val="ro-RO"/>
        </w:rPr>
        <w:t>ărţi</w:t>
      </w:r>
      <w:proofErr w:type="spellEnd"/>
      <w:r w:rsidR="001E2822" w:rsidRPr="000B19FC">
        <w:rPr>
          <w:rFonts w:ascii="Arial" w:hAnsi="Arial" w:cs="Arial"/>
          <w:b/>
          <w:bCs/>
          <w:lang w:val="ro-RO"/>
        </w:rPr>
        <w:t>,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fotografii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ale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amplasamentului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care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pot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oferi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1E2822" w:rsidRPr="000B19FC">
        <w:rPr>
          <w:rFonts w:ascii="Arial" w:hAnsi="Arial" w:cs="Arial"/>
          <w:b/>
          <w:bCs/>
          <w:lang w:val="ro-RO"/>
        </w:rPr>
        <w:t>informaţii</w:t>
      </w:r>
      <w:proofErr w:type="spellEnd"/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privind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caracteristicile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fizice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ale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mediului,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atât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naturale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cât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1E2822" w:rsidRPr="000B19FC">
        <w:rPr>
          <w:rFonts w:ascii="Arial" w:hAnsi="Arial" w:cs="Arial"/>
          <w:b/>
          <w:bCs/>
          <w:lang w:val="ro-RO"/>
        </w:rPr>
        <w:t>şi</w:t>
      </w:r>
      <w:proofErr w:type="spellEnd"/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artificiale,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1E2822" w:rsidRPr="000B19FC">
        <w:rPr>
          <w:rFonts w:ascii="Arial" w:hAnsi="Arial" w:cs="Arial"/>
          <w:b/>
          <w:bCs/>
          <w:lang w:val="ro-RO"/>
        </w:rPr>
        <w:t>şi</w:t>
      </w:r>
      <w:proofErr w:type="spellEnd"/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alte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1E2822" w:rsidRPr="000B19FC">
        <w:rPr>
          <w:rFonts w:ascii="Arial" w:hAnsi="Arial" w:cs="Arial"/>
          <w:b/>
          <w:bCs/>
          <w:lang w:val="ro-RO"/>
        </w:rPr>
        <w:t>informaţii</w:t>
      </w:r>
      <w:proofErr w:type="spellEnd"/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1E2822" w:rsidRPr="000B19FC">
        <w:rPr>
          <w:rFonts w:ascii="Arial" w:hAnsi="Arial" w:cs="Arial"/>
          <w:b/>
          <w:bCs/>
          <w:lang w:val="ro-RO"/>
        </w:rPr>
        <w:t>privind:</w:t>
      </w:r>
    </w:p>
    <w:p w14:paraId="7D5F6A18" w14:textId="49AEDA22" w:rsidR="001903B3" w:rsidRPr="000B19FC" w:rsidRDefault="001E2822" w:rsidP="0054748A">
      <w:pPr>
        <w:spacing w:before="240" w:after="120"/>
        <w:ind w:firstLine="720"/>
        <w:jc w:val="both"/>
        <w:rPr>
          <w:rFonts w:ascii="Arial" w:hAnsi="Arial" w:cs="Arial"/>
          <w:bCs/>
          <w:kern w:val="28"/>
          <w:lang w:val="ro-RO"/>
        </w:rPr>
      </w:pPr>
      <w:r w:rsidRPr="000B19FC">
        <w:rPr>
          <w:rFonts w:ascii="Arial" w:hAnsi="Arial" w:cs="Arial"/>
          <w:bCs/>
          <w:kern w:val="28"/>
          <w:lang w:val="ro-RO"/>
        </w:rPr>
        <w:t>Amplasarea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în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teren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a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proiectului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propus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este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redată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în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planul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de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încadrare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în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zonă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atașat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Pr="000B19FC">
        <w:rPr>
          <w:rFonts w:ascii="Arial" w:hAnsi="Arial" w:cs="Arial"/>
          <w:bCs/>
          <w:kern w:val="28"/>
          <w:lang w:val="ro-RO"/>
        </w:rPr>
        <w:t>(planș</w:t>
      </w:r>
      <w:r w:rsidR="00410607" w:rsidRPr="000B19FC">
        <w:rPr>
          <w:rFonts w:ascii="Arial" w:hAnsi="Arial" w:cs="Arial"/>
          <w:bCs/>
          <w:kern w:val="28"/>
          <w:lang w:val="ro-RO"/>
        </w:rPr>
        <w:t>a</w:t>
      </w:r>
      <w:r w:rsidR="001E6B33">
        <w:rPr>
          <w:rFonts w:ascii="Arial" w:hAnsi="Arial" w:cs="Arial"/>
          <w:bCs/>
          <w:kern w:val="28"/>
          <w:lang w:val="ro-RO"/>
        </w:rPr>
        <w:t xml:space="preserve"> </w:t>
      </w:r>
      <w:r w:rsidR="00410607" w:rsidRPr="000B19FC">
        <w:rPr>
          <w:rFonts w:ascii="Arial" w:hAnsi="Arial" w:cs="Arial"/>
          <w:bCs/>
          <w:kern w:val="28"/>
          <w:lang w:val="ro-RO"/>
        </w:rPr>
        <w:t>H01</w:t>
      </w:r>
      <w:r w:rsidRPr="000B19FC">
        <w:rPr>
          <w:rFonts w:ascii="Arial" w:hAnsi="Arial" w:cs="Arial"/>
          <w:bCs/>
          <w:kern w:val="28"/>
          <w:lang w:val="ro-RO"/>
        </w:rPr>
        <w:t>).</w:t>
      </w:r>
    </w:p>
    <w:p w14:paraId="7159EDE9" w14:textId="77777777" w:rsidR="006F591A" w:rsidRPr="000B19FC" w:rsidRDefault="006F591A" w:rsidP="0054748A">
      <w:pPr>
        <w:spacing w:before="240" w:after="120"/>
        <w:ind w:firstLine="720"/>
        <w:jc w:val="both"/>
        <w:rPr>
          <w:rFonts w:ascii="Arial" w:hAnsi="Arial" w:cs="Arial"/>
          <w:bCs/>
          <w:kern w:val="28"/>
          <w:lang w:val="ro-RO"/>
        </w:rPr>
      </w:pPr>
    </w:p>
    <w:p w14:paraId="5CA3E421" w14:textId="775BB2E1" w:rsidR="002821C5" w:rsidRPr="000B19FC" w:rsidRDefault="001903B3" w:rsidP="002219AA">
      <w:pPr>
        <w:pStyle w:val="ListParagraph"/>
        <w:numPr>
          <w:ilvl w:val="0"/>
          <w:numId w:val="31"/>
        </w:numPr>
        <w:spacing w:after="120"/>
        <w:jc w:val="both"/>
        <w:rPr>
          <w:rFonts w:ascii="Arial" w:hAnsi="Arial" w:cs="Arial"/>
          <w:b/>
          <w:bCs/>
          <w:lang w:val="ro-RO"/>
        </w:rPr>
      </w:pPr>
      <w:r w:rsidRPr="000B19FC">
        <w:rPr>
          <w:rFonts w:ascii="Arial" w:hAnsi="Arial" w:cs="Arial"/>
          <w:b/>
          <w:bCs/>
          <w:lang w:val="ro-RO"/>
        </w:rPr>
        <w:t>F</w:t>
      </w:r>
      <w:r w:rsidR="00443780" w:rsidRPr="000B19FC">
        <w:rPr>
          <w:rFonts w:ascii="Arial" w:hAnsi="Arial" w:cs="Arial"/>
          <w:b/>
          <w:lang w:val="ro-RO"/>
        </w:rPr>
        <w:t>olosințele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actuale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și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planificate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ale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terenului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atât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pe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amplasament,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cât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și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pe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zone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adiacente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443780" w:rsidRPr="000B19FC">
        <w:rPr>
          <w:rFonts w:ascii="Arial" w:hAnsi="Arial" w:cs="Arial"/>
          <w:b/>
          <w:lang w:val="ro-RO"/>
        </w:rPr>
        <w:t>acestuia</w:t>
      </w:r>
    </w:p>
    <w:p w14:paraId="69E883A4" w14:textId="0E8ACE1F" w:rsidR="001E2822" w:rsidRPr="000B19FC" w:rsidRDefault="00D1317F" w:rsidP="006F591A">
      <w:pPr>
        <w:widowControl/>
        <w:suppressAutoHyphens w:val="0"/>
        <w:spacing w:after="140" w:line="360" w:lineRule="auto"/>
        <w:ind w:firstLine="540"/>
        <w:jc w:val="both"/>
        <w:textAlignment w:val="auto"/>
        <w:rPr>
          <w:rFonts w:ascii="Arial" w:eastAsia="Times New Roman" w:hAnsi="Arial" w:cs="Arial"/>
          <w:bCs/>
          <w:szCs w:val="22"/>
          <w:lang w:val="ro-RO" w:eastAsia="en-US" w:bidi="ar-SA"/>
        </w:rPr>
      </w:pP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-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categoria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de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proofErr w:type="spellStart"/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folosinta</w:t>
      </w:r>
      <w:proofErr w:type="spellEnd"/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–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1D0940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agricol</w:t>
      </w:r>
      <w:r w:rsidR="004D67A3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;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proofErr w:type="spellStart"/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destinatia</w:t>
      </w:r>
      <w:proofErr w:type="spellEnd"/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terenului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4D67A3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–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1D0940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agricol</w:t>
      </w:r>
      <w:r w:rsidR="004D67A3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.</w:t>
      </w:r>
    </w:p>
    <w:p w14:paraId="437AEDC1" w14:textId="0FBD99B2" w:rsidR="001E2822" w:rsidRDefault="001E2822" w:rsidP="001E2822">
      <w:pPr>
        <w:widowControl/>
        <w:suppressAutoHyphens w:val="0"/>
        <w:spacing w:after="140" w:line="360" w:lineRule="auto"/>
        <w:jc w:val="both"/>
        <w:textAlignment w:val="auto"/>
        <w:rPr>
          <w:rFonts w:ascii="Arial" w:eastAsia="Times New Roman" w:hAnsi="Arial" w:cs="Arial"/>
          <w:bCs/>
          <w:szCs w:val="22"/>
          <w:lang w:val="ro-RO" w:eastAsia="en-US" w:bidi="ar-SA"/>
        </w:rPr>
      </w:pP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Toate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terenurile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ce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se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ocupă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temporar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vor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fi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redate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la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categoria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şi</w:t>
      </w:r>
      <w:proofErr w:type="spellEnd"/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starea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iniţială</w:t>
      </w:r>
      <w:proofErr w:type="spellEnd"/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după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încheierea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lucrărilor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de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executie</w:t>
      </w:r>
      <w:proofErr w:type="spellEnd"/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a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conductei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de</w:t>
      </w:r>
      <w:r w:rsidR="001E6B33">
        <w:rPr>
          <w:rFonts w:ascii="Arial" w:eastAsia="Times New Roman" w:hAnsi="Arial" w:cs="Arial"/>
          <w:bCs/>
          <w:szCs w:val="22"/>
          <w:lang w:val="ro-RO" w:eastAsia="en-US" w:bidi="ar-SA"/>
        </w:rPr>
        <w:t xml:space="preserve"> </w:t>
      </w:r>
      <w:proofErr w:type="spellStart"/>
      <w:r w:rsidR="00410607"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descarcare</w:t>
      </w:r>
      <w:proofErr w:type="spellEnd"/>
      <w:r w:rsidRPr="000B19FC">
        <w:rPr>
          <w:rFonts w:ascii="Arial" w:eastAsia="Times New Roman" w:hAnsi="Arial" w:cs="Arial"/>
          <w:bCs/>
          <w:szCs w:val="22"/>
          <w:lang w:val="ro-RO" w:eastAsia="en-US" w:bidi="ar-SA"/>
        </w:rPr>
        <w:t>.</w:t>
      </w:r>
    </w:p>
    <w:p w14:paraId="46C09A8F" w14:textId="77777777" w:rsidR="000B19FC" w:rsidRPr="000B19FC" w:rsidRDefault="000B19FC" w:rsidP="001E2822">
      <w:pPr>
        <w:widowControl/>
        <w:suppressAutoHyphens w:val="0"/>
        <w:spacing w:after="140" w:line="360" w:lineRule="auto"/>
        <w:jc w:val="both"/>
        <w:textAlignment w:val="auto"/>
        <w:rPr>
          <w:rFonts w:ascii="Arial" w:eastAsia="Times New Roman" w:hAnsi="Arial" w:cs="Arial"/>
          <w:bCs/>
          <w:szCs w:val="22"/>
          <w:lang w:val="ro-RO" w:eastAsia="en-US" w:bidi="ar-SA"/>
        </w:rPr>
      </w:pPr>
    </w:p>
    <w:p w14:paraId="718FE298" w14:textId="28C216F0" w:rsidR="002821C5" w:rsidRPr="000B19FC" w:rsidRDefault="001E6B33" w:rsidP="002219AA">
      <w:pPr>
        <w:pStyle w:val="ListParagraph"/>
        <w:numPr>
          <w:ilvl w:val="0"/>
          <w:numId w:val="31"/>
        </w:numPr>
        <w:spacing w:after="240"/>
        <w:rPr>
          <w:rFonts w:ascii="Arial" w:hAnsi="Arial" w:cs="Arial"/>
          <w:color w:val="000000"/>
          <w:lang w:val="ro-RO"/>
        </w:rPr>
      </w:pPr>
      <w:r>
        <w:rPr>
          <w:rStyle w:val="Heading3Char"/>
          <w:rFonts w:ascii="Arial" w:eastAsia="SimSun" w:hAnsi="Arial" w:cs="Arial"/>
          <w:b w:val="0"/>
          <w:sz w:val="24"/>
          <w:szCs w:val="24"/>
          <w:lang w:val="ro-RO"/>
        </w:rPr>
        <w:t xml:space="preserve"> </w:t>
      </w:r>
      <w:r w:rsidR="0054748A" w:rsidRPr="000B19FC">
        <w:rPr>
          <w:rFonts w:ascii="Arial" w:hAnsi="Arial" w:cs="Arial"/>
          <w:b/>
          <w:szCs w:val="24"/>
          <w:lang w:val="ro-RO"/>
        </w:rPr>
        <w:t>P</w:t>
      </w:r>
      <w:r w:rsidR="00D1317F" w:rsidRPr="000B19FC">
        <w:rPr>
          <w:rFonts w:ascii="Arial" w:hAnsi="Arial" w:cs="Arial"/>
          <w:b/>
          <w:szCs w:val="24"/>
          <w:lang w:val="ro-RO"/>
        </w:rPr>
        <w:t>olitici</w:t>
      </w:r>
      <w:r>
        <w:rPr>
          <w:rStyle w:val="Heading3Char"/>
          <w:rFonts w:ascii="Arial" w:eastAsia="SimSun" w:hAnsi="Arial" w:cs="Arial"/>
          <w:b w:val="0"/>
          <w:sz w:val="24"/>
          <w:szCs w:val="24"/>
          <w:lang w:val="ro-RO"/>
        </w:rPr>
        <w:t xml:space="preserve"> </w:t>
      </w:r>
      <w:r w:rsidR="00067F36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de</w:t>
      </w:r>
      <w:r>
        <w:rPr>
          <w:rStyle w:val="Heading3Char"/>
          <w:rFonts w:ascii="Arial" w:eastAsia="SimSun" w:hAnsi="Arial" w:cs="Arial"/>
          <w:sz w:val="24"/>
          <w:szCs w:val="24"/>
          <w:lang w:val="ro-RO"/>
        </w:rPr>
        <w:t xml:space="preserve"> </w:t>
      </w:r>
      <w:r w:rsidR="00067F36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zonare</w:t>
      </w:r>
      <w:r>
        <w:rPr>
          <w:rStyle w:val="Heading3Char"/>
          <w:rFonts w:ascii="Arial" w:eastAsia="SimSun" w:hAnsi="Arial" w:cs="Arial"/>
          <w:sz w:val="24"/>
          <w:szCs w:val="24"/>
          <w:lang w:val="ro-RO"/>
        </w:rPr>
        <w:t xml:space="preserve"> </w:t>
      </w:r>
      <w:r w:rsidR="00067F36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ș</w:t>
      </w:r>
      <w:r w:rsidR="00D1317F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i</w:t>
      </w:r>
      <w:r>
        <w:rPr>
          <w:rStyle w:val="Heading3Char"/>
          <w:rFonts w:ascii="Arial" w:eastAsia="SimSun" w:hAnsi="Arial" w:cs="Arial"/>
          <w:sz w:val="24"/>
          <w:szCs w:val="24"/>
          <w:lang w:val="ro-RO"/>
        </w:rPr>
        <w:t xml:space="preserve"> </w:t>
      </w:r>
      <w:r w:rsidR="00D1317F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de</w:t>
      </w:r>
      <w:r>
        <w:rPr>
          <w:rStyle w:val="Heading3Char"/>
          <w:rFonts w:ascii="Arial" w:eastAsia="SimSun" w:hAnsi="Arial" w:cs="Arial"/>
          <w:sz w:val="24"/>
          <w:szCs w:val="24"/>
          <w:lang w:val="ro-RO"/>
        </w:rPr>
        <w:t xml:space="preserve"> </w:t>
      </w:r>
      <w:r w:rsidR="00D1317F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folosire</w:t>
      </w:r>
      <w:r>
        <w:rPr>
          <w:rStyle w:val="Heading3Char"/>
          <w:rFonts w:ascii="Arial" w:eastAsia="SimSun" w:hAnsi="Arial" w:cs="Arial"/>
          <w:sz w:val="24"/>
          <w:szCs w:val="24"/>
          <w:lang w:val="ro-RO"/>
        </w:rPr>
        <w:t xml:space="preserve"> </w:t>
      </w:r>
      <w:r w:rsidR="00D1317F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a</w:t>
      </w:r>
      <w:r>
        <w:rPr>
          <w:rStyle w:val="Heading3Char"/>
          <w:rFonts w:ascii="Arial" w:eastAsia="SimSun" w:hAnsi="Arial" w:cs="Arial"/>
          <w:sz w:val="24"/>
          <w:szCs w:val="24"/>
          <w:lang w:val="ro-RO"/>
        </w:rPr>
        <w:t xml:space="preserve"> </w:t>
      </w:r>
      <w:r w:rsidR="00D1317F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terenului</w:t>
      </w:r>
      <w:r w:rsidR="00D1317F" w:rsidRPr="000B19FC">
        <w:rPr>
          <w:rFonts w:ascii="Arial" w:hAnsi="Arial" w:cs="Arial"/>
          <w:color w:val="000000"/>
          <w:lang w:val="ro-RO"/>
        </w:rPr>
        <w:t>:</w:t>
      </w:r>
    </w:p>
    <w:p w14:paraId="0BA0AED2" w14:textId="6577A2BA" w:rsidR="0054748A" w:rsidRDefault="00410607" w:rsidP="002219AA">
      <w:pPr>
        <w:pStyle w:val="Textbody"/>
        <w:numPr>
          <w:ilvl w:val="0"/>
          <w:numId w:val="6"/>
        </w:numPr>
        <w:spacing w:line="360" w:lineRule="auto"/>
        <w:ind w:left="-90" w:firstLine="72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conform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documenta</w:t>
      </w:r>
      <w:r w:rsidR="00067F36" w:rsidRPr="000B19FC">
        <w:rPr>
          <w:rFonts w:ascii="Arial" w:hAnsi="Arial" w:cs="Arial"/>
          <w:lang w:val="ro-RO"/>
        </w:rPr>
        <w:t>ț</w:t>
      </w:r>
      <w:r w:rsidRPr="000B19FC">
        <w:rPr>
          <w:rFonts w:ascii="Arial" w:hAnsi="Arial" w:cs="Arial"/>
          <w:lang w:val="ro-RO"/>
        </w:rPr>
        <w:t>iei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urbanism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PUG</w:t>
      </w:r>
      <w:r w:rsidR="001E6B33">
        <w:rPr>
          <w:rFonts w:ascii="Arial" w:hAnsi="Arial" w:cs="Arial"/>
          <w:lang w:val="ro-RO"/>
        </w:rPr>
        <w:t xml:space="preserve"> </w:t>
      </w:r>
      <w:r w:rsidR="00067F36" w:rsidRPr="000B19FC">
        <w:rPr>
          <w:rFonts w:ascii="Arial" w:hAnsi="Arial" w:cs="Arial"/>
          <w:lang w:val="ro-RO"/>
        </w:rPr>
        <w:t>aprobată</w:t>
      </w:r>
      <w:r w:rsidR="001E6B33">
        <w:rPr>
          <w:rFonts w:ascii="Arial" w:hAnsi="Arial" w:cs="Arial"/>
          <w:lang w:val="ro-RO"/>
        </w:rPr>
        <w:t xml:space="preserve"> </w:t>
      </w:r>
      <w:r w:rsidR="004D67A3"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="004D67A3" w:rsidRPr="000B19FC">
        <w:rPr>
          <w:rFonts w:ascii="Arial" w:hAnsi="Arial" w:cs="Arial"/>
          <w:lang w:val="ro-RO"/>
        </w:rPr>
        <w:t>HCL</w:t>
      </w:r>
      <w:r w:rsidR="001E6B33">
        <w:rPr>
          <w:rFonts w:ascii="Arial" w:hAnsi="Arial" w:cs="Arial"/>
          <w:lang w:val="ro-RO"/>
        </w:rPr>
        <w:t xml:space="preserve"> </w:t>
      </w:r>
      <w:r w:rsidR="009E21F3" w:rsidRPr="000B19FC">
        <w:rPr>
          <w:rFonts w:ascii="Arial" w:hAnsi="Arial" w:cs="Arial"/>
          <w:lang w:val="ro-RO"/>
        </w:rPr>
        <w:t>Tuzla</w:t>
      </w:r>
      <w:r w:rsidR="001E6B33">
        <w:rPr>
          <w:rFonts w:ascii="Arial" w:hAnsi="Arial" w:cs="Arial"/>
          <w:lang w:val="ro-RO"/>
        </w:rPr>
        <w:t xml:space="preserve"> </w:t>
      </w:r>
      <w:r w:rsidR="004D67A3" w:rsidRPr="000B19FC">
        <w:rPr>
          <w:rFonts w:ascii="Arial" w:hAnsi="Arial" w:cs="Arial"/>
          <w:lang w:val="ro-RO"/>
        </w:rPr>
        <w:t>nr.</w:t>
      </w:r>
      <w:r w:rsidR="009E21F3" w:rsidRPr="000B19FC">
        <w:rPr>
          <w:rFonts w:ascii="Arial" w:hAnsi="Arial" w:cs="Arial"/>
          <w:lang w:val="ro-RO"/>
        </w:rPr>
        <w:t>141</w:t>
      </w:r>
      <w:r w:rsidR="004D67A3" w:rsidRPr="000B19FC">
        <w:rPr>
          <w:rFonts w:ascii="Arial" w:hAnsi="Arial" w:cs="Arial"/>
          <w:lang w:val="ro-RO"/>
        </w:rPr>
        <w:t>/</w:t>
      </w:r>
      <w:r w:rsidR="009E21F3" w:rsidRPr="000B19FC">
        <w:rPr>
          <w:rFonts w:ascii="Arial" w:hAnsi="Arial" w:cs="Arial"/>
          <w:lang w:val="ro-RO"/>
        </w:rPr>
        <w:t>31</w:t>
      </w:r>
      <w:r w:rsidR="004D67A3" w:rsidRPr="000B19FC">
        <w:rPr>
          <w:rFonts w:ascii="Arial" w:hAnsi="Arial" w:cs="Arial"/>
          <w:lang w:val="ro-RO"/>
        </w:rPr>
        <w:t>.1</w:t>
      </w:r>
      <w:r w:rsidR="009E21F3" w:rsidRPr="000B19FC">
        <w:rPr>
          <w:rFonts w:ascii="Arial" w:hAnsi="Arial" w:cs="Arial"/>
          <w:lang w:val="ro-RO"/>
        </w:rPr>
        <w:t>0</w:t>
      </w:r>
      <w:r w:rsidR="004D67A3" w:rsidRPr="000B19FC">
        <w:rPr>
          <w:rFonts w:ascii="Arial" w:hAnsi="Arial" w:cs="Arial"/>
          <w:lang w:val="ro-RO"/>
        </w:rPr>
        <w:t>.</w:t>
      </w:r>
      <w:r w:rsidR="009E21F3" w:rsidRPr="000B19FC">
        <w:rPr>
          <w:rFonts w:ascii="Arial" w:hAnsi="Arial" w:cs="Arial"/>
          <w:lang w:val="ro-RO"/>
        </w:rPr>
        <w:t>2008</w:t>
      </w:r>
      <w:r w:rsidR="00067F36" w:rsidRPr="000B19FC">
        <w:rPr>
          <w:rFonts w:ascii="Arial" w:hAnsi="Arial" w:cs="Arial"/>
          <w:lang w:val="ro-RO"/>
        </w:rPr>
        <w:t>,</w:t>
      </w:r>
      <w:r w:rsidR="001E6B33">
        <w:rPr>
          <w:rFonts w:ascii="Arial" w:hAnsi="Arial" w:cs="Arial"/>
          <w:lang w:val="ro-RO"/>
        </w:rPr>
        <w:t xml:space="preserve"> </w:t>
      </w:r>
      <w:r w:rsidR="00067F36"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="00067F36" w:rsidRPr="000B19FC">
        <w:rPr>
          <w:rFonts w:ascii="Arial" w:hAnsi="Arial" w:cs="Arial"/>
          <w:lang w:val="ro-RO"/>
        </w:rPr>
        <w:t>că</w:t>
      </w:r>
      <w:r w:rsidR="004D67A3" w:rsidRPr="000B19FC">
        <w:rPr>
          <w:rFonts w:ascii="Arial" w:hAnsi="Arial" w:cs="Arial"/>
          <w:lang w:val="ro-RO"/>
        </w:rPr>
        <w:t>ru</w:t>
      </w:r>
      <w:r w:rsidR="00067F36" w:rsidRPr="000B19FC">
        <w:rPr>
          <w:rFonts w:ascii="Arial" w:hAnsi="Arial" w:cs="Arial"/>
          <w:lang w:val="ro-RO"/>
        </w:rPr>
        <w:t>i</w:t>
      </w:r>
      <w:r w:rsidR="001E6B33">
        <w:rPr>
          <w:rFonts w:ascii="Arial" w:hAnsi="Arial" w:cs="Arial"/>
          <w:lang w:val="ro-RO"/>
        </w:rPr>
        <w:t xml:space="preserve"> </w:t>
      </w:r>
      <w:r w:rsidR="00067F36" w:rsidRPr="000B19FC">
        <w:rPr>
          <w:rFonts w:ascii="Arial" w:hAnsi="Arial" w:cs="Arial"/>
          <w:lang w:val="ro-RO"/>
        </w:rPr>
        <w:t>valabilitate</w:t>
      </w:r>
      <w:r w:rsidR="001E6B33">
        <w:rPr>
          <w:rFonts w:ascii="Arial" w:hAnsi="Arial" w:cs="Arial"/>
          <w:lang w:val="ro-RO"/>
        </w:rPr>
        <w:t xml:space="preserve"> </w:t>
      </w:r>
      <w:r w:rsidR="00067F36"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="00067F36" w:rsidRPr="000B19FC">
        <w:rPr>
          <w:rFonts w:ascii="Arial" w:hAnsi="Arial" w:cs="Arial"/>
          <w:lang w:val="ro-RO"/>
        </w:rPr>
        <w:t>fost</w:t>
      </w:r>
      <w:r w:rsidR="001E6B33">
        <w:rPr>
          <w:rFonts w:ascii="Arial" w:hAnsi="Arial" w:cs="Arial"/>
          <w:lang w:val="ro-RO"/>
        </w:rPr>
        <w:t xml:space="preserve"> </w:t>
      </w:r>
      <w:r w:rsidR="00067F36" w:rsidRPr="000B19FC">
        <w:rPr>
          <w:rFonts w:ascii="Arial" w:hAnsi="Arial" w:cs="Arial"/>
          <w:lang w:val="ro-RO"/>
        </w:rPr>
        <w:t>prelungită</w:t>
      </w:r>
      <w:r w:rsidR="001E6B33">
        <w:rPr>
          <w:rFonts w:ascii="Arial" w:hAnsi="Arial" w:cs="Arial"/>
          <w:lang w:val="ro-RO"/>
        </w:rPr>
        <w:t xml:space="preserve"> </w:t>
      </w:r>
      <w:r w:rsidR="004D67A3" w:rsidRPr="000B19FC">
        <w:rPr>
          <w:rFonts w:ascii="Arial" w:hAnsi="Arial" w:cs="Arial"/>
          <w:lang w:val="ro-RO"/>
        </w:rPr>
        <w:t>prin</w:t>
      </w:r>
      <w:r w:rsidR="001E6B33">
        <w:rPr>
          <w:rFonts w:ascii="Arial" w:hAnsi="Arial" w:cs="Arial"/>
          <w:lang w:val="ro-RO"/>
        </w:rPr>
        <w:t xml:space="preserve"> </w:t>
      </w:r>
      <w:r w:rsidR="004D67A3" w:rsidRPr="000B19FC">
        <w:rPr>
          <w:rFonts w:ascii="Arial" w:hAnsi="Arial" w:cs="Arial"/>
          <w:lang w:val="ro-RO"/>
        </w:rPr>
        <w:t>HCL</w:t>
      </w:r>
      <w:r w:rsidR="001E6B33">
        <w:rPr>
          <w:rFonts w:ascii="Arial" w:hAnsi="Arial" w:cs="Arial"/>
          <w:lang w:val="ro-RO"/>
        </w:rPr>
        <w:t xml:space="preserve"> </w:t>
      </w:r>
      <w:r w:rsidR="004D67A3" w:rsidRPr="000B19FC">
        <w:rPr>
          <w:rFonts w:ascii="Arial" w:hAnsi="Arial" w:cs="Arial"/>
          <w:lang w:val="ro-RO"/>
        </w:rPr>
        <w:t>nr.</w:t>
      </w:r>
      <w:r w:rsidR="001E6B33">
        <w:rPr>
          <w:rFonts w:ascii="Arial" w:hAnsi="Arial" w:cs="Arial"/>
          <w:lang w:val="ro-RO"/>
        </w:rPr>
        <w:t xml:space="preserve"> </w:t>
      </w:r>
      <w:r w:rsidR="009E21F3" w:rsidRPr="000B19FC">
        <w:rPr>
          <w:rFonts w:ascii="Arial" w:hAnsi="Arial" w:cs="Arial"/>
          <w:lang w:val="ro-RO"/>
        </w:rPr>
        <w:t>85</w:t>
      </w:r>
      <w:r w:rsidR="004D67A3" w:rsidRPr="000B19FC">
        <w:rPr>
          <w:rFonts w:ascii="Arial" w:hAnsi="Arial" w:cs="Arial"/>
          <w:lang w:val="ro-RO"/>
        </w:rPr>
        <w:t>/</w:t>
      </w:r>
      <w:r w:rsidR="009E21F3" w:rsidRPr="000B19FC">
        <w:rPr>
          <w:rFonts w:ascii="Arial" w:hAnsi="Arial" w:cs="Arial"/>
          <w:lang w:val="ro-RO"/>
        </w:rPr>
        <w:t>24</w:t>
      </w:r>
      <w:r w:rsidR="004D67A3" w:rsidRPr="000B19FC">
        <w:rPr>
          <w:rFonts w:ascii="Arial" w:hAnsi="Arial" w:cs="Arial"/>
          <w:lang w:val="ro-RO"/>
        </w:rPr>
        <w:t>.</w:t>
      </w:r>
      <w:r w:rsidR="009E21F3" w:rsidRPr="000B19FC">
        <w:rPr>
          <w:rFonts w:ascii="Arial" w:hAnsi="Arial" w:cs="Arial"/>
          <w:lang w:val="ro-RO"/>
        </w:rPr>
        <w:t>09</w:t>
      </w:r>
      <w:r w:rsidR="004D67A3" w:rsidRPr="000B19FC">
        <w:rPr>
          <w:rFonts w:ascii="Arial" w:hAnsi="Arial" w:cs="Arial"/>
          <w:lang w:val="ro-RO"/>
        </w:rPr>
        <w:t>.2018</w:t>
      </w:r>
      <w:r w:rsidR="009E21F3" w:rsidRPr="000B19FC">
        <w:rPr>
          <w:rFonts w:ascii="Arial" w:hAnsi="Arial" w:cs="Arial"/>
          <w:lang w:val="ro-RO"/>
        </w:rPr>
        <w:t>,</w:t>
      </w:r>
      <w:r w:rsidR="001E6B33">
        <w:rPr>
          <w:rFonts w:ascii="Arial" w:hAnsi="Arial" w:cs="Arial"/>
          <w:lang w:val="ro-RO"/>
        </w:rPr>
        <w:t xml:space="preserve"> </w:t>
      </w:r>
      <w:r w:rsidR="009E21F3" w:rsidRPr="000B19FC">
        <w:rPr>
          <w:rFonts w:ascii="Arial" w:hAnsi="Arial" w:cs="Arial"/>
          <w:lang w:val="ro-RO"/>
        </w:rPr>
        <w:t>100/16.11.2020</w:t>
      </w:r>
      <w:r w:rsidR="004D67A3" w:rsidRPr="000B19FC">
        <w:rPr>
          <w:rFonts w:ascii="Arial" w:hAnsi="Arial" w:cs="Arial"/>
          <w:lang w:val="ro-RO"/>
        </w:rPr>
        <w:t>.</w:t>
      </w:r>
    </w:p>
    <w:p w14:paraId="5B2E2BA2" w14:textId="77777777" w:rsidR="000B19FC" w:rsidRPr="000B19FC" w:rsidRDefault="000B19FC" w:rsidP="002219AA">
      <w:pPr>
        <w:pStyle w:val="Textbody"/>
        <w:numPr>
          <w:ilvl w:val="0"/>
          <w:numId w:val="6"/>
        </w:numPr>
        <w:spacing w:line="360" w:lineRule="auto"/>
        <w:ind w:left="-90" w:firstLine="720"/>
        <w:jc w:val="both"/>
        <w:rPr>
          <w:rFonts w:ascii="Arial" w:hAnsi="Arial" w:cs="Arial"/>
          <w:lang w:val="ro-RO"/>
        </w:rPr>
      </w:pPr>
    </w:p>
    <w:p w14:paraId="44067132" w14:textId="63B748D8" w:rsidR="002821C5" w:rsidRPr="000B19FC" w:rsidRDefault="0054748A" w:rsidP="002219AA">
      <w:pPr>
        <w:pStyle w:val="Textbody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ro-RO"/>
        </w:rPr>
      </w:pPr>
      <w:r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A</w:t>
      </w:r>
      <w:r w:rsidR="00D1317F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realele</w:t>
      </w:r>
      <w:r w:rsidR="001E6B33">
        <w:rPr>
          <w:rStyle w:val="Heading3Char"/>
          <w:rFonts w:ascii="Arial" w:eastAsia="SimSun" w:hAnsi="Arial" w:cs="Arial"/>
          <w:sz w:val="24"/>
          <w:szCs w:val="24"/>
          <w:lang w:val="ro-RO"/>
        </w:rPr>
        <w:t xml:space="preserve"> </w:t>
      </w:r>
      <w:r w:rsidR="00D1317F" w:rsidRPr="000B19FC">
        <w:rPr>
          <w:rStyle w:val="Heading3Char"/>
          <w:rFonts w:ascii="Arial" w:eastAsia="SimSun" w:hAnsi="Arial" w:cs="Arial"/>
          <w:sz w:val="24"/>
          <w:szCs w:val="24"/>
          <w:lang w:val="ro-RO"/>
        </w:rPr>
        <w:t>sensibile</w:t>
      </w:r>
      <w:r w:rsidR="00D1317F" w:rsidRPr="000B19FC">
        <w:rPr>
          <w:rFonts w:ascii="Arial" w:hAnsi="Arial" w:cs="Arial"/>
          <w:b/>
          <w:bCs/>
          <w:color w:val="000000"/>
          <w:lang w:val="ro-RO"/>
        </w:rPr>
        <w:t>:</w:t>
      </w:r>
    </w:p>
    <w:p w14:paraId="4A5A1A5F" w14:textId="6EBD55DF" w:rsidR="0054748A" w:rsidRDefault="00D1317F" w:rsidP="006F591A">
      <w:pPr>
        <w:pStyle w:val="Textbody"/>
        <w:spacing w:line="360" w:lineRule="auto"/>
        <w:ind w:firstLine="630"/>
        <w:jc w:val="both"/>
        <w:rPr>
          <w:rFonts w:ascii="Arial" w:hAnsi="Arial" w:cs="Arial"/>
          <w:color w:val="000000"/>
          <w:lang w:val="ro-RO"/>
        </w:rPr>
      </w:pPr>
      <w:r w:rsidRPr="000B19FC">
        <w:rPr>
          <w:rFonts w:ascii="Arial" w:hAnsi="Arial" w:cs="Arial"/>
          <w:color w:val="000000"/>
          <w:lang w:val="ro-RO"/>
        </w:rPr>
        <w:t>-nu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Pr="000B19FC">
        <w:rPr>
          <w:rFonts w:ascii="Arial" w:hAnsi="Arial" w:cs="Arial"/>
          <w:color w:val="000000"/>
          <w:lang w:val="ro-RO"/>
        </w:rPr>
        <w:t>sunt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Pr="000B19FC">
        <w:rPr>
          <w:rFonts w:ascii="Arial" w:hAnsi="Arial" w:cs="Arial"/>
          <w:color w:val="000000"/>
          <w:lang w:val="ro-RO"/>
        </w:rPr>
        <w:t>areale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Pr="000B19FC">
        <w:rPr>
          <w:rFonts w:ascii="Arial" w:hAnsi="Arial" w:cs="Arial"/>
          <w:color w:val="000000"/>
          <w:lang w:val="ro-RO"/>
        </w:rPr>
        <w:t>sensibile;</w:t>
      </w:r>
    </w:p>
    <w:p w14:paraId="5201D5EE" w14:textId="77777777" w:rsidR="000B19FC" w:rsidRPr="000B19FC" w:rsidRDefault="000B19FC" w:rsidP="006F591A">
      <w:pPr>
        <w:pStyle w:val="Textbody"/>
        <w:spacing w:line="360" w:lineRule="auto"/>
        <w:ind w:firstLine="630"/>
        <w:jc w:val="both"/>
        <w:rPr>
          <w:rFonts w:ascii="Arial" w:hAnsi="Arial" w:cs="Arial"/>
          <w:color w:val="000000"/>
          <w:lang w:val="ro-RO"/>
        </w:rPr>
      </w:pPr>
    </w:p>
    <w:p w14:paraId="28E84804" w14:textId="086E6527" w:rsidR="00B10E71" w:rsidRPr="000B19FC" w:rsidRDefault="0054748A" w:rsidP="002219AA">
      <w:pPr>
        <w:pStyle w:val="ListParagraph"/>
        <w:numPr>
          <w:ilvl w:val="0"/>
          <w:numId w:val="31"/>
        </w:numPr>
        <w:rPr>
          <w:rStyle w:val="Fontdeparagrafimplicit"/>
          <w:rFonts w:ascii="Arial" w:hAnsi="Arial" w:cs="Arial"/>
          <w:b/>
          <w:lang w:val="ro-RO"/>
        </w:rPr>
      </w:pPr>
      <w:r w:rsidRPr="000B19FC">
        <w:rPr>
          <w:rFonts w:ascii="Arial" w:hAnsi="Arial" w:cs="Arial"/>
          <w:b/>
          <w:lang w:val="ro-RO"/>
        </w:rPr>
        <w:t>C</w:t>
      </w:r>
      <w:commentRangeStart w:id="4"/>
      <w:r w:rsidR="00D1317F" w:rsidRPr="000B19FC">
        <w:rPr>
          <w:rFonts w:ascii="Arial" w:hAnsi="Arial" w:cs="Arial"/>
          <w:b/>
          <w:lang w:val="ro-RO"/>
        </w:rPr>
        <w:t>oordonatele</w:t>
      </w:r>
      <w:r w:rsidR="001E6B33">
        <w:rPr>
          <w:rStyle w:val="Heading3Char"/>
          <w:rFonts w:ascii="Arial" w:eastAsia="SimSun" w:hAnsi="Arial" w:cs="Arial"/>
          <w:b w:val="0"/>
          <w:bCs w:val="0"/>
          <w:kern w:val="3"/>
          <w:sz w:val="24"/>
          <w:szCs w:val="24"/>
          <w:lang w:val="ro-RO" w:eastAsia="zh-CN" w:bidi="hi-IN"/>
        </w:rPr>
        <w:t xml:space="preserve"> </w:t>
      </w:r>
      <w:r w:rsidR="00D1317F" w:rsidRPr="000B19FC">
        <w:rPr>
          <w:rStyle w:val="Heading3Char"/>
          <w:rFonts w:ascii="Arial" w:eastAsia="SimSun" w:hAnsi="Arial" w:cs="Arial"/>
          <w:b w:val="0"/>
          <w:bCs w:val="0"/>
          <w:kern w:val="3"/>
          <w:sz w:val="24"/>
          <w:szCs w:val="24"/>
          <w:lang w:val="ro-RO" w:eastAsia="zh-CN" w:bidi="hi-IN"/>
        </w:rPr>
        <w:t>amplasamentului</w:t>
      </w:r>
      <w:r w:rsidR="001E6B33">
        <w:rPr>
          <w:rStyle w:val="Heading3Char"/>
          <w:rFonts w:ascii="Arial" w:eastAsia="SimSun" w:hAnsi="Arial" w:cs="Arial"/>
          <w:b w:val="0"/>
          <w:bCs w:val="0"/>
          <w:kern w:val="3"/>
          <w:sz w:val="24"/>
          <w:szCs w:val="24"/>
          <w:lang w:val="ro-RO" w:eastAsia="zh-CN" w:bidi="hi-IN"/>
        </w:rPr>
        <w:t xml:space="preserve"> </w:t>
      </w:r>
      <w:commentRangeEnd w:id="4"/>
      <w:r w:rsidR="009757FE" w:rsidRPr="000B19FC">
        <w:rPr>
          <w:rStyle w:val="Heading3Char"/>
          <w:rFonts w:ascii="Arial" w:eastAsia="SimSun" w:hAnsi="Arial" w:cs="Arial"/>
          <w:b w:val="0"/>
          <w:bCs w:val="0"/>
          <w:kern w:val="3"/>
          <w:sz w:val="24"/>
          <w:szCs w:val="21"/>
          <w:lang w:val="ro-RO" w:eastAsia="zh-CN" w:bidi="hi-IN"/>
        </w:rPr>
        <w:commentReference w:id="4"/>
      </w:r>
      <w:r w:rsidR="00D1317F" w:rsidRPr="000B19FC">
        <w:rPr>
          <w:rStyle w:val="Heading3Char"/>
          <w:rFonts w:ascii="Arial" w:eastAsia="SimSun" w:hAnsi="Arial" w:cs="Arial"/>
          <w:b w:val="0"/>
          <w:bCs w:val="0"/>
          <w:kern w:val="3"/>
          <w:sz w:val="24"/>
          <w:szCs w:val="24"/>
          <w:lang w:val="ro-RO" w:eastAsia="zh-CN" w:bidi="hi-IN"/>
        </w:rPr>
        <w:t>studiat</w:t>
      </w:r>
      <w:r w:rsidR="001E6B33">
        <w:rPr>
          <w:rStyle w:val="Heading3Char"/>
          <w:rFonts w:ascii="Arial" w:eastAsia="SimSun" w:hAnsi="Arial" w:cs="Arial"/>
          <w:b w:val="0"/>
          <w:bCs w:val="0"/>
          <w:kern w:val="3"/>
          <w:sz w:val="24"/>
          <w:szCs w:val="24"/>
          <w:lang w:val="ro-RO" w:eastAsia="zh-CN" w:bidi="hi-IN"/>
        </w:rPr>
        <w:t xml:space="preserve"> </w:t>
      </w:r>
      <w:r w:rsidR="00D1317F" w:rsidRPr="000B19FC">
        <w:rPr>
          <w:rStyle w:val="Heading3Char"/>
          <w:rFonts w:ascii="Arial" w:eastAsia="SimSun" w:hAnsi="Arial" w:cs="Arial"/>
          <w:b w:val="0"/>
          <w:bCs w:val="0"/>
          <w:kern w:val="3"/>
          <w:sz w:val="24"/>
          <w:szCs w:val="24"/>
          <w:lang w:val="ro-RO" w:eastAsia="zh-CN" w:bidi="hi-IN"/>
        </w:rPr>
        <w:t>sunt</w:t>
      </w:r>
      <w:r w:rsidR="00D1317F" w:rsidRPr="000B19FC">
        <w:rPr>
          <w:rStyle w:val="Fontdeparagrafimplicit"/>
          <w:rFonts w:ascii="Arial" w:hAnsi="Arial" w:cs="Arial"/>
          <w:b/>
          <w:lang w:val="ro-RO"/>
        </w:rPr>
        <w:t>:</w:t>
      </w:r>
    </w:p>
    <w:p w14:paraId="40BD4A80" w14:textId="77777777" w:rsidR="0054748A" w:rsidRPr="000B19FC" w:rsidRDefault="0054748A" w:rsidP="0054748A">
      <w:pPr>
        <w:rPr>
          <w:rStyle w:val="Fontdeparagrafimplicit"/>
          <w:rFonts w:ascii="Arial" w:hAnsi="Arial" w:cs="Arial"/>
          <w:color w:val="000000"/>
          <w:lang w:val="ro-RO"/>
        </w:rPr>
      </w:pPr>
    </w:p>
    <w:p w14:paraId="23496954" w14:textId="169822FE" w:rsidR="009E21F3" w:rsidRPr="000B19FC" w:rsidRDefault="00067F36" w:rsidP="00B10E71">
      <w:pPr>
        <w:pStyle w:val="Textbody"/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reț</w:t>
      </w:r>
      <w:r w:rsidR="009E21F3" w:rsidRPr="000B19FC">
        <w:rPr>
          <w:rFonts w:ascii="Arial" w:hAnsi="Arial" w:cs="Arial"/>
          <w:lang w:val="ro-RO"/>
        </w:rPr>
        <w:t>ele</w:t>
      </w:r>
      <w:r w:rsidR="001E6B33">
        <w:rPr>
          <w:rFonts w:ascii="Arial" w:hAnsi="Arial" w:cs="Arial"/>
          <w:lang w:val="ro-RO"/>
        </w:rPr>
        <w:t xml:space="preserve"> </w:t>
      </w:r>
      <w:proofErr w:type="spellStart"/>
      <w:r w:rsidR="009E21F3" w:rsidRPr="000B19FC">
        <w:rPr>
          <w:rFonts w:ascii="Arial" w:hAnsi="Arial" w:cs="Arial"/>
          <w:lang w:val="ro-RO"/>
        </w:rPr>
        <w:t>hidroedilitare</w:t>
      </w:r>
      <w:proofErr w:type="spellEnd"/>
      <w:r w:rsidR="0054748A" w:rsidRPr="000B19FC">
        <w:rPr>
          <w:rFonts w:ascii="Arial" w:hAnsi="Arial" w:cs="Arial"/>
          <w:lang w:val="ro-RO"/>
        </w:rPr>
        <w:t>:</w:t>
      </w:r>
    </w:p>
    <w:tbl>
      <w:tblPr>
        <w:tblW w:w="4364" w:type="dxa"/>
        <w:jc w:val="center"/>
        <w:tblLook w:val="04A0" w:firstRow="1" w:lastRow="0" w:firstColumn="1" w:lastColumn="0" w:noHBand="0" w:noVBand="1"/>
      </w:tblPr>
      <w:tblGrid>
        <w:gridCol w:w="1644"/>
        <w:gridCol w:w="1360"/>
        <w:gridCol w:w="1360"/>
      </w:tblGrid>
      <w:tr w:rsidR="009E21F3" w:rsidRPr="000B19FC" w14:paraId="145C83D8" w14:textId="77777777" w:rsidTr="000B19FC">
        <w:trPr>
          <w:trHeight w:val="264"/>
          <w:tblHeader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E37" w14:textId="725B3D72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b/>
                <w:kern w:val="0"/>
                <w:lang w:val="ro-RO" w:eastAsia="en-US" w:bidi="ar-SA"/>
              </w:rPr>
              <w:t>Nume</w:t>
            </w:r>
            <w:r w:rsidR="001E6B33">
              <w:rPr>
                <w:rFonts w:ascii="Arial" w:eastAsia="Times New Roman" w:hAnsi="Arial" w:cs="Arial"/>
                <w:b/>
                <w:kern w:val="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Times New Roman" w:hAnsi="Arial" w:cs="Arial"/>
                <w:b/>
                <w:kern w:val="0"/>
                <w:lang w:val="ro-RO" w:eastAsia="en-US" w:bidi="ar-SA"/>
              </w:rPr>
              <w:t>punct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8FF" w14:textId="77777777" w:rsidR="009E21F3" w:rsidRPr="000B19FC" w:rsidRDefault="009E21F3" w:rsidP="009E21F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b/>
                <w:kern w:val="0"/>
                <w:lang w:val="ro-RO" w:eastAsia="en-US" w:bidi="ar-SA"/>
              </w:rPr>
              <w:t>Est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E24" w14:textId="77777777" w:rsidR="009E21F3" w:rsidRPr="000B19FC" w:rsidRDefault="009E21F3" w:rsidP="009E21F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b/>
                <w:kern w:val="0"/>
                <w:lang w:val="ro-RO" w:eastAsia="en-US" w:bidi="ar-SA"/>
              </w:rPr>
              <w:t>Nord</w:t>
            </w:r>
          </w:p>
        </w:tc>
      </w:tr>
      <w:tr w:rsidR="009E21F3" w:rsidRPr="000B19FC" w14:paraId="322784DD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1C0" w14:textId="77777777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proofErr w:type="spellStart"/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CAp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A01" w14:textId="78A14BF5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792549,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760" w14:textId="60D0E7EA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281575,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90</w:t>
            </w:r>
          </w:p>
        </w:tc>
      </w:tr>
      <w:tr w:rsidR="009E21F3" w:rsidRPr="000B19FC" w14:paraId="7A01DEA3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D6D9" w14:textId="12160504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Nod</w:t>
            </w:r>
            <w:r w:rsidR="001E6B33">
              <w:rPr>
                <w:rFonts w:ascii="Arial" w:eastAsia="Times New Roman" w:hAnsi="Arial" w:cs="Arial"/>
                <w:kern w:val="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FE06" w14:textId="1BCA3297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792552,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190D" w14:textId="325FDACB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281575,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30</w:t>
            </w:r>
          </w:p>
        </w:tc>
      </w:tr>
      <w:tr w:rsidR="009E21F3" w:rsidRPr="000B19FC" w14:paraId="6363FFC2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807" w14:textId="77777777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CS1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546" w14:textId="208D40F4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792512,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B60" w14:textId="5E1C7DDA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281583,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32</w:t>
            </w:r>
          </w:p>
        </w:tc>
      </w:tr>
      <w:tr w:rsidR="009E21F3" w:rsidRPr="000B19FC" w14:paraId="5F88DE06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62C" w14:textId="77777777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CS2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0A7" w14:textId="63F11C2A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792476,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920" w14:textId="6D725020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281593,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32</w:t>
            </w:r>
          </w:p>
        </w:tc>
      </w:tr>
      <w:tr w:rsidR="009E21F3" w:rsidRPr="000B19FC" w14:paraId="1B85F399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E5F" w14:textId="77777777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CS3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575" w14:textId="1BD02DDF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792475,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644" w14:textId="18B8A437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281592,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30</w:t>
            </w:r>
          </w:p>
        </w:tc>
      </w:tr>
      <w:tr w:rsidR="009E21F3" w:rsidRPr="000B19FC" w14:paraId="291F7EB2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06B3" w14:textId="77777777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CS4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043B" w14:textId="7A6CB49A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792511,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103" w14:textId="22DD5311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281582,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18</w:t>
            </w:r>
          </w:p>
        </w:tc>
      </w:tr>
      <w:tr w:rsidR="009E21F3" w:rsidRPr="000B19FC" w14:paraId="04C76019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BC1" w14:textId="1B47829B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Nod</w:t>
            </w:r>
            <w:r w:rsidR="001E6B33">
              <w:rPr>
                <w:rFonts w:ascii="Arial" w:eastAsia="Times New Roman" w:hAnsi="Arial" w:cs="Arial"/>
                <w:kern w:val="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3D4" w14:textId="7D9FA458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792476,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841" w14:textId="69360263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281595,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32</w:t>
            </w:r>
          </w:p>
        </w:tc>
      </w:tr>
      <w:tr w:rsidR="009E21F3" w:rsidRPr="000B19FC" w14:paraId="7EB181D4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152" w14:textId="77777777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SPAU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75D" w14:textId="2E1D6099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792387,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CF4C" w14:textId="09CDCD3C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281611,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70</w:t>
            </w:r>
          </w:p>
        </w:tc>
      </w:tr>
      <w:tr w:rsidR="009E21F3" w:rsidRPr="000B19FC" w14:paraId="61A242D8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F71" w14:textId="024B4743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Nod</w:t>
            </w:r>
            <w:r w:rsidR="001E6B33">
              <w:rPr>
                <w:rFonts w:ascii="Arial" w:eastAsia="Times New Roman" w:hAnsi="Arial" w:cs="Arial"/>
                <w:kern w:val="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B4F3" w14:textId="4746DD91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792521,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4B3" w14:textId="40D4499A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281579,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80</w:t>
            </w:r>
          </w:p>
        </w:tc>
      </w:tr>
      <w:tr w:rsidR="009E21F3" w:rsidRPr="000B19FC" w14:paraId="30D72978" w14:textId="77777777" w:rsidTr="000B19FC">
        <w:trPr>
          <w:trHeight w:val="264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036" w14:textId="2C198A91" w:rsidR="009E21F3" w:rsidRPr="000B19FC" w:rsidRDefault="009E21F3" w:rsidP="009E21F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Nod</w:t>
            </w:r>
            <w:r w:rsidR="001E6B33">
              <w:rPr>
                <w:rFonts w:ascii="Arial" w:eastAsia="Times New Roman" w:hAnsi="Arial" w:cs="Arial"/>
                <w:kern w:val="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5FE" w14:textId="44D392D9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792510,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AF7" w14:textId="6293EABA" w:rsidR="009E21F3" w:rsidRPr="000B19FC" w:rsidRDefault="00CA6823" w:rsidP="009E21F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 w:eastAsia="en-US" w:bidi="ar-SA"/>
              </w:rPr>
            </w:pPr>
            <w:r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281405,</w:t>
            </w:r>
            <w:r w:rsidR="009E21F3" w:rsidRPr="000B19FC">
              <w:rPr>
                <w:rFonts w:ascii="Arial" w:eastAsia="Times New Roman" w:hAnsi="Arial" w:cs="Arial"/>
                <w:kern w:val="0"/>
                <w:lang w:val="ro-RO" w:eastAsia="en-US" w:bidi="ar-SA"/>
              </w:rPr>
              <w:t>05</w:t>
            </w:r>
          </w:p>
        </w:tc>
      </w:tr>
    </w:tbl>
    <w:p w14:paraId="03E21679" w14:textId="77777777" w:rsidR="000B5651" w:rsidRPr="000B19FC" w:rsidRDefault="000B5651">
      <w:pPr>
        <w:rPr>
          <w:rFonts w:ascii="Arial" w:hAnsi="Arial" w:cs="Arial"/>
          <w:szCs w:val="21"/>
          <w:lang w:val="ro-RO"/>
        </w:rPr>
      </w:pPr>
    </w:p>
    <w:p w14:paraId="66B09D86" w14:textId="5006B019" w:rsidR="000B5651" w:rsidRPr="000B19FC" w:rsidRDefault="000B5651" w:rsidP="000B19FC">
      <w:pPr>
        <w:spacing w:after="240"/>
        <w:ind w:firstLine="720"/>
        <w:rPr>
          <w:rFonts w:ascii="Arial" w:hAnsi="Arial" w:cs="Arial"/>
          <w:szCs w:val="21"/>
          <w:lang w:val="ro-RO"/>
        </w:rPr>
      </w:pPr>
      <w:r w:rsidRPr="000B19FC">
        <w:rPr>
          <w:rFonts w:ascii="Arial" w:hAnsi="Arial" w:cs="Arial"/>
          <w:szCs w:val="21"/>
          <w:lang w:val="ro-RO"/>
        </w:rPr>
        <w:t>Organizarea</w:t>
      </w:r>
      <w:r w:rsidR="001E6B33">
        <w:rPr>
          <w:rFonts w:ascii="Arial" w:hAnsi="Arial" w:cs="Arial"/>
          <w:szCs w:val="21"/>
          <w:lang w:val="ro-RO"/>
        </w:rPr>
        <w:t xml:space="preserve"> </w:t>
      </w:r>
      <w:r w:rsidRPr="000B19FC">
        <w:rPr>
          <w:rFonts w:ascii="Arial" w:hAnsi="Arial" w:cs="Arial"/>
          <w:szCs w:val="21"/>
          <w:lang w:val="ro-RO"/>
        </w:rPr>
        <w:t>de</w:t>
      </w:r>
      <w:r w:rsidR="001E6B33">
        <w:rPr>
          <w:rFonts w:ascii="Arial" w:hAnsi="Arial" w:cs="Arial"/>
          <w:szCs w:val="21"/>
          <w:lang w:val="ro-RO"/>
        </w:rPr>
        <w:t xml:space="preserve"> </w:t>
      </w:r>
      <w:r w:rsidRPr="000B19FC">
        <w:rPr>
          <w:rFonts w:ascii="Arial" w:hAnsi="Arial" w:cs="Arial"/>
          <w:szCs w:val="21"/>
          <w:lang w:val="ro-RO"/>
        </w:rPr>
        <w:t>șantier</w:t>
      </w:r>
      <w:r w:rsidR="001E6B33">
        <w:rPr>
          <w:rFonts w:ascii="Arial" w:hAnsi="Arial" w:cs="Arial"/>
          <w:szCs w:val="21"/>
          <w:lang w:val="ro-RO"/>
        </w:rPr>
        <w:t xml:space="preserve"> </w:t>
      </w:r>
      <w:r w:rsidRPr="000B19FC">
        <w:rPr>
          <w:rFonts w:ascii="Arial" w:hAnsi="Arial" w:cs="Arial"/>
          <w:szCs w:val="21"/>
          <w:lang w:val="ro-RO"/>
        </w:rPr>
        <w:t>pentru</w:t>
      </w:r>
      <w:r w:rsidR="001E6B33">
        <w:rPr>
          <w:rFonts w:ascii="Arial" w:hAnsi="Arial" w:cs="Arial"/>
          <w:szCs w:val="21"/>
          <w:lang w:val="ro-RO"/>
        </w:rPr>
        <w:t xml:space="preserve"> </w:t>
      </w:r>
      <w:r w:rsidRPr="000B19FC">
        <w:rPr>
          <w:rFonts w:ascii="Arial" w:hAnsi="Arial" w:cs="Arial"/>
          <w:szCs w:val="21"/>
          <w:lang w:val="ro-RO"/>
        </w:rPr>
        <w:t>SRM</w:t>
      </w:r>
      <w:r w:rsidR="001E6B33">
        <w:rPr>
          <w:rFonts w:ascii="Arial" w:hAnsi="Arial" w:cs="Arial"/>
          <w:szCs w:val="21"/>
          <w:lang w:val="ro-RO"/>
        </w:rPr>
        <w:t xml:space="preserve"> </w:t>
      </w:r>
      <w:r w:rsidRPr="000B19FC">
        <w:rPr>
          <w:rFonts w:ascii="Arial" w:hAnsi="Arial" w:cs="Arial"/>
          <w:szCs w:val="21"/>
          <w:lang w:val="ro-RO"/>
        </w:rPr>
        <w:t>și</w:t>
      </w:r>
      <w:r w:rsidR="001E6B33">
        <w:rPr>
          <w:rFonts w:ascii="Arial" w:hAnsi="Arial" w:cs="Arial"/>
          <w:szCs w:val="21"/>
          <w:lang w:val="ro-RO"/>
        </w:rPr>
        <w:t xml:space="preserve"> </w:t>
      </w:r>
      <w:r w:rsidRPr="000B19FC">
        <w:rPr>
          <w:rFonts w:ascii="Arial" w:hAnsi="Arial" w:cs="Arial"/>
          <w:szCs w:val="21"/>
          <w:lang w:val="ro-RO"/>
        </w:rPr>
        <w:t>CCR</w:t>
      </w:r>
      <w:r w:rsidR="0054748A" w:rsidRPr="000B19FC">
        <w:rPr>
          <w:rFonts w:ascii="Arial" w:hAnsi="Arial" w:cs="Arial"/>
          <w:szCs w:val="21"/>
          <w:lang w:val="ro-RO"/>
        </w:rPr>
        <w:t>:</w:t>
      </w:r>
    </w:p>
    <w:tbl>
      <w:tblPr>
        <w:tblW w:w="1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85"/>
        <w:gridCol w:w="1542"/>
      </w:tblGrid>
      <w:tr w:rsidR="000B5651" w:rsidRPr="000B19FC" w14:paraId="42C0DE60" w14:textId="77777777" w:rsidTr="00071A22">
        <w:trPr>
          <w:trHeight w:val="290"/>
          <w:tblHeader/>
          <w:jc w:val="center"/>
        </w:trPr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1D2A1AB5" w14:textId="77777777" w:rsidR="000B5651" w:rsidRPr="000B19FC" w:rsidRDefault="000B5651" w:rsidP="001D19B2">
            <w:pPr>
              <w:rPr>
                <w:rFonts w:ascii="Arial" w:eastAsia="Times New Roman" w:hAnsi="Arial" w:cs="Arial"/>
                <w:szCs w:val="20"/>
                <w:lang w:val="ro-RO"/>
              </w:rPr>
            </w:pPr>
            <w:r w:rsidRPr="000B19FC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>Nr.</w:t>
            </w:r>
          </w:p>
        </w:tc>
        <w:tc>
          <w:tcPr>
            <w:tcW w:w="4366" w:type="pct"/>
            <w:gridSpan w:val="2"/>
            <w:shd w:val="clear" w:color="auto" w:fill="auto"/>
            <w:noWrap/>
            <w:vAlign w:val="center"/>
            <w:hideMark/>
          </w:tcPr>
          <w:p w14:paraId="734F42C1" w14:textId="1872D973" w:rsidR="000B5651" w:rsidRPr="000B19FC" w:rsidRDefault="000B5651" w:rsidP="001D19B2">
            <w:pPr>
              <w:rPr>
                <w:rFonts w:ascii="Arial" w:eastAsia="Times New Roman" w:hAnsi="Arial" w:cs="Arial"/>
                <w:szCs w:val="20"/>
                <w:lang w:val="ro-RO"/>
              </w:rPr>
            </w:pPr>
            <w:r w:rsidRPr="000B19FC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>Coordonate</w:t>
            </w:r>
            <w:r w:rsidR="001E6B33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 xml:space="preserve"> </w:t>
            </w:r>
            <w:r w:rsidRPr="000B19FC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>Stereo</w:t>
            </w:r>
            <w:r w:rsidR="001E6B33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 xml:space="preserve"> </w:t>
            </w:r>
            <w:r w:rsidRPr="000B19FC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>70</w:t>
            </w:r>
          </w:p>
        </w:tc>
      </w:tr>
      <w:tr w:rsidR="000B5651" w:rsidRPr="000B19FC" w14:paraId="0BCE10FF" w14:textId="77777777" w:rsidTr="00071A22">
        <w:trPr>
          <w:trHeight w:val="290"/>
          <w:tblHeader/>
          <w:jc w:val="center"/>
        </w:trPr>
        <w:tc>
          <w:tcPr>
            <w:tcW w:w="634" w:type="pct"/>
            <w:vMerge/>
            <w:vAlign w:val="center"/>
            <w:hideMark/>
          </w:tcPr>
          <w:p w14:paraId="7C1FD0E1" w14:textId="77777777" w:rsidR="000B5651" w:rsidRPr="000B19FC" w:rsidRDefault="000B5651" w:rsidP="001D19B2">
            <w:pPr>
              <w:rPr>
                <w:rFonts w:ascii="Arial" w:eastAsia="Times New Roman" w:hAnsi="Arial" w:cs="Arial"/>
                <w:szCs w:val="20"/>
                <w:lang w:val="ro-RO"/>
              </w:rPr>
            </w:pPr>
          </w:p>
        </w:tc>
        <w:tc>
          <w:tcPr>
            <w:tcW w:w="2400" w:type="pct"/>
            <w:shd w:val="clear" w:color="auto" w:fill="auto"/>
            <w:noWrap/>
            <w:vAlign w:val="center"/>
          </w:tcPr>
          <w:p w14:paraId="6B9D36EE" w14:textId="4CDCC03D" w:rsidR="000B5651" w:rsidRPr="000B19FC" w:rsidRDefault="000B5651" w:rsidP="001D19B2">
            <w:pPr>
              <w:rPr>
                <w:rFonts w:ascii="Arial" w:eastAsia="Times New Roman" w:hAnsi="Arial" w:cs="Arial"/>
                <w:szCs w:val="20"/>
                <w:lang w:val="ro-RO"/>
              </w:rPr>
            </w:pPr>
            <w:r w:rsidRPr="000B19FC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>Nord</w:t>
            </w:r>
            <w:r w:rsidR="001E6B33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 xml:space="preserve"> </w:t>
            </w:r>
            <w:r w:rsidRPr="000B19FC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>(m)</w:t>
            </w:r>
          </w:p>
        </w:tc>
        <w:tc>
          <w:tcPr>
            <w:tcW w:w="1965" w:type="pct"/>
            <w:shd w:val="clear" w:color="auto" w:fill="auto"/>
            <w:noWrap/>
            <w:vAlign w:val="center"/>
          </w:tcPr>
          <w:p w14:paraId="09513795" w14:textId="481BBFD2" w:rsidR="000B5651" w:rsidRPr="000B19FC" w:rsidRDefault="000B5651" w:rsidP="001D19B2">
            <w:pPr>
              <w:rPr>
                <w:rFonts w:ascii="Arial" w:eastAsia="Times New Roman" w:hAnsi="Arial" w:cs="Arial"/>
                <w:szCs w:val="20"/>
                <w:lang w:val="ro-RO"/>
              </w:rPr>
            </w:pPr>
            <w:r w:rsidRPr="000B19FC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>Est</w:t>
            </w:r>
            <w:r w:rsidR="001E6B33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 xml:space="preserve"> </w:t>
            </w:r>
            <w:r w:rsidRPr="000B19FC">
              <w:rPr>
                <w:rFonts w:ascii="Arial" w:eastAsia="Times New Roman" w:hAnsi="Arial" w:cs="Arial"/>
                <w:b/>
                <w:bCs/>
                <w:szCs w:val="20"/>
                <w:lang w:val="ro-RO"/>
              </w:rPr>
              <w:t>(m)</w:t>
            </w:r>
          </w:p>
        </w:tc>
      </w:tr>
      <w:tr w:rsidR="000B5651" w:rsidRPr="000B19FC" w14:paraId="481532F5" w14:textId="77777777" w:rsidTr="00071A22">
        <w:trPr>
          <w:trHeight w:val="290"/>
          <w:jc w:val="center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B6EAD26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14:paraId="5FF57294" w14:textId="3608A862" w:rsidR="000B5651" w:rsidRPr="000B19FC" w:rsidRDefault="00CA6823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281621,</w:t>
            </w:r>
            <w:r w:rsidR="000B5651" w:rsidRPr="000B19FC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1965" w:type="pct"/>
            <w:shd w:val="clear" w:color="auto" w:fill="auto"/>
            <w:noWrap/>
            <w:vAlign w:val="center"/>
          </w:tcPr>
          <w:p w14:paraId="663987A2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792384,6</w:t>
            </w:r>
          </w:p>
        </w:tc>
      </w:tr>
      <w:tr w:rsidR="000B5651" w:rsidRPr="000B19FC" w14:paraId="67C88BBC" w14:textId="77777777" w:rsidTr="00071A22">
        <w:trPr>
          <w:trHeight w:val="290"/>
          <w:jc w:val="center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7050CA6D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14:paraId="6672A73D" w14:textId="335F6CB0" w:rsidR="000B5651" w:rsidRPr="000B19FC" w:rsidRDefault="00CA6823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281594,</w:t>
            </w:r>
            <w:r w:rsidR="000B5651" w:rsidRPr="000B19FC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1965" w:type="pct"/>
            <w:shd w:val="clear" w:color="auto" w:fill="auto"/>
            <w:noWrap/>
            <w:vAlign w:val="center"/>
          </w:tcPr>
          <w:p w14:paraId="5786C1E0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792476,0</w:t>
            </w:r>
          </w:p>
        </w:tc>
      </w:tr>
      <w:tr w:rsidR="000B5651" w:rsidRPr="000B19FC" w14:paraId="0BC12EF2" w14:textId="77777777" w:rsidTr="00071A22">
        <w:trPr>
          <w:trHeight w:val="290"/>
          <w:jc w:val="center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13A59194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14:paraId="51CE8BEB" w14:textId="2845DC6E" w:rsidR="000B5651" w:rsidRPr="000B19FC" w:rsidRDefault="00CA6823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281515,</w:t>
            </w:r>
            <w:r w:rsidR="000B5651" w:rsidRPr="000B19FC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1965" w:type="pct"/>
            <w:shd w:val="clear" w:color="auto" w:fill="auto"/>
            <w:noWrap/>
            <w:vAlign w:val="center"/>
          </w:tcPr>
          <w:p w14:paraId="7BDA9633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792476,0</w:t>
            </w:r>
          </w:p>
        </w:tc>
      </w:tr>
      <w:tr w:rsidR="000B5651" w:rsidRPr="000B19FC" w14:paraId="69DCA7FE" w14:textId="77777777" w:rsidTr="00071A22">
        <w:trPr>
          <w:trHeight w:val="290"/>
          <w:jc w:val="center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0D32BCAE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14:paraId="6E7D0C9D" w14:textId="2521ADDF" w:rsidR="000B5651" w:rsidRPr="000B19FC" w:rsidRDefault="00CA6823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281516,</w:t>
            </w:r>
            <w:r w:rsidR="000B5651" w:rsidRPr="000B19FC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965" w:type="pct"/>
            <w:shd w:val="clear" w:color="auto" w:fill="auto"/>
            <w:noWrap/>
            <w:vAlign w:val="center"/>
          </w:tcPr>
          <w:p w14:paraId="4E59E616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792364,0</w:t>
            </w:r>
          </w:p>
        </w:tc>
      </w:tr>
      <w:tr w:rsidR="000B5651" w:rsidRPr="000B19FC" w14:paraId="1FB8E64B" w14:textId="77777777" w:rsidTr="00071A22">
        <w:trPr>
          <w:trHeight w:val="290"/>
          <w:jc w:val="center"/>
        </w:trPr>
        <w:tc>
          <w:tcPr>
            <w:tcW w:w="634" w:type="pct"/>
            <w:shd w:val="clear" w:color="auto" w:fill="auto"/>
            <w:noWrap/>
            <w:vAlign w:val="center"/>
          </w:tcPr>
          <w:p w14:paraId="5125987C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14:paraId="2A57A564" w14:textId="6DCB620F" w:rsidR="000B5651" w:rsidRPr="000B19FC" w:rsidRDefault="00CA6823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281566,</w:t>
            </w:r>
            <w:r w:rsidR="000B5651" w:rsidRPr="000B19FC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1965" w:type="pct"/>
            <w:shd w:val="clear" w:color="auto" w:fill="auto"/>
            <w:noWrap/>
            <w:vAlign w:val="center"/>
          </w:tcPr>
          <w:p w14:paraId="7F70A6B8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792364,0</w:t>
            </w:r>
          </w:p>
        </w:tc>
      </w:tr>
      <w:tr w:rsidR="000B5651" w:rsidRPr="000B19FC" w14:paraId="03971188" w14:textId="77777777" w:rsidTr="00071A22">
        <w:trPr>
          <w:trHeight w:val="290"/>
          <w:jc w:val="center"/>
        </w:trPr>
        <w:tc>
          <w:tcPr>
            <w:tcW w:w="634" w:type="pct"/>
            <w:shd w:val="clear" w:color="auto" w:fill="auto"/>
            <w:noWrap/>
            <w:vAlign w:val="center"/>
          </w:tcPr>
          <w:p w14:paraId="1367920E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14:paraId="075AEF84" w14:textId="29A9D4BB" w:rsidR="000B5651" w:rsidRPr="000B19FC" w:rsidRDefault="00CA6823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281566,</w:t>
            </w:r>
            <w:r w:rsidR="000B5651" w:rsidRPr="000B19FC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1965" w:type="pct"/>
            <w:shd w:val="clear" w:color="auto" w:fill="auto"/>
            <w:noWrap/>
            <w:vAlign w:val="center"/>
          </w:tcPr>
          <w:p w14:paraId="46A358EB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792374,2</w:t>
            </w:r>
          </w:p>
        </w:tc>
      </w:tr>
      <w:tr w:rsidR="000B5651" w:rsidRPr="000B19FC" w14:paraId="04D4EFBF" w14:textId="77777777" w:rsidTr="00071A22">
        <w:trPr>
          <w:trHeight w:val="290"/>
          <w:jc w:val="center"/>
        </w:trPr>
        <w:tc>
          <w:tcPr>
            <w:tcW w:w="634" w:type="pct"/>
            <w:shd w:val="clear" w:color="auto" w:fill="auto"/>
            <w:noWrap/>
            <w:vAlign w:val="center"/>
          </w:tcPr>
          <w:p w14:paraId="55883FEF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14:paraId="67099022" w14:textId="4CF9201C" w:rsidR="000B5651" w:rsidRPr="000B19FC" w:rsidRDefault="00CA6823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281592,</w:t>
            </w:r>
            <w:r w:rsidR="000B5651" w:rsidRPr="000B19FC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1965" w:type="pct"/>
            <w:shd w:val="clear" w:color="auto" w:fill="auto"/>
            <w:noWrap/>
            <w:vAlign w:val="center"/>
          </w:tcPr>
          <w:p w14:paraId="74EB6029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792381,1</w:t>
            </w:r>
          </w:p>
        </w:tc>
      </w:tr>
      <w:tr w:rsidR="000B5651" w:rsidRPr="000B19FC" w14:paraId="7479232A" w14:textId="77777777" w:rsidTr="00071A22">
        <w:trPr>
          <w:trHeight w:val="290"/>
          <w:jc w:val="center"/>
        </w:trPr>
        <w:tc>
          <w:tcPr>
            <w:tcW w:w="634" w:type="pct"/>
            <w:shd w:val="clear" w:color="auto" w:fill="auto"/>
            <w:noWrap/>
            <w:vAlign w:val="center"/>
          </w:tcPr>
          <w:p w14:paraId="77FE26C2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2400" w:type="pct"/>
            <w:shd w:val="clear" w:color="auto" w:fill="auto"/>
            <w:noWrap/>
            <w:vAlign w:val="center"/>
          </w:tcPr>
          <w:p w14:paraId="6C21DF67" w14:textId="376B5C4B" w:rsidR="000B5651" w:rsidRPr="000B19FC" w:rsidRDefault="00CA6823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281593,</w:t>
            </w:r>
            <w:r w:rsidR="000B5651" w:rsidRPr="000B19FC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965" w:type="pct"/>
            <w:shd w:val="clear" w:color="auto" w:fill="auto"/>
            <w:noWrap/>
            <w:vAlign w:val="center"/>
          </w:tcPr>
          <w:p w14:paraId="6A84673B" w14:textId="77777777" w:rsidR="000B5651" w:rsidRPr="000B19FC" w:rsidRDefault="000B5651" w:rsidP="001D19B2">
            <w:pPr>
              <w:rPr>
                <w:rFonts w:ascii="Arial" w:hAnsi="Arial" w:cs="Arial"/>
                <w:lang w:val="ro-RO"/>
              </w:rPr>
            </w:pPr>
            <w:r w:rsidRPr="000B19FC">
              <w:rPr>
                <w:rFonts w:ascii="Arial" w:hAnsi="Arial" w:cs="Arial"/>
                <w:lang w:val="ro-RO"/>
              </w:rPr>
              <w:t>792377,1</w:t>
            </w:r>
          </w:p>
        </w:tc>
      </w:tr>
    </w:tbl>
    <w:p w14:paraId="0C88A6E4" w14:textId="77777777" w:rsidR="000B5651" w:rsidRPr="000B19FC" w:rsidRDefault="000B5651">
      <w:pPr>
        <w:rPr>
          <w:rFonts w:ascii="Arial" w:hAnsi="Arial" w:cs="Arial"/>
          <w:szCs w:val="21"/>
          <w:lang w:val="ro-RO"/>
        </w:rPr>
      </w:pPr>
    </w:p>
    <w:p w14:paraId="29DEF54B" w14:textId="3F658574" w:rsidR="006A7EE7" w:rsidRPr="000B19FC" w:rsidRDefault="006A7EE7">
      <w:pPr>
        <w:rPr>
          <w:rFonts w:ascii="Arial" w:hAnsi="Arial" w:cs="Arial"/>
          <w:szCs w:val="21"/>
          <w:lang w:val="ro-RO"/>
        </w:rPr>
      </w:pPr>
      <w:r w:rsidRPr="000B19FC">
        <w:rPr>
          <w:rFonts w:ascii="Arial" w:hAnsi="Arial" w:cs="Arial"/>
          <w:szCs w:val="21"/>
          <w:lang w:val="ro-RO"/>
        </w:rPr>
        <w:t>Drumurile</w:t>
      </w:r>
      <w:r w:rsidR="001E6B33">
        <w:rPr>
          <w:rFonts w:ascii="Arial" w:hAnsi="Arial" w:cs="Arial"/>
          <w:szCs w:val="21"/>
          <w:lang w:val="ro-RO"/>
        </w:rPr>
        <w:t xml:space="preserve"> </w:t>
      </w:r>
      <w:r w:rsidRPr="000B19FC">
        <w:rPr>
          <w:rFonts w:ascii="Arial" w:hAnsi="Arial" w:cs="Arial"/>
          <w:szCs w:val="21"/>
          <w:lang w:val="ro-RO"/>
        </w:rPr>
        <w:t>de</w:t>
      </w:r>
      <w:r w:rsidR="001E6B33">
        <w:rPr>
          <w:rFonts w:ascii="Arial" w:hAnsi="Arial" w:cs="Arial"/>
          <w:szCs w:val="21"/>
          <w:lang w:val="ro-RO"/>
        </w:rPr>
        <w:t xml:space="preserve"> </w:t>
      </w:r>
      <w:r w:rsidRPr="000B19FC">
        <w:rPr>
          <w:rFonts w:ascii="Arial" w:hAnsi="Arial" w:cs="Arial"/>
          <w:szCs w:val="21"/>
          <w:lang w:val="ro-RO"/>
        </w:rPr>
        <w:t>șantier:</w:t>
      </w:r>
      <w:r w:rsidR="001E6B33">
        <w:rPr>
          <w:rFonts w:ascii="Arial" w:hAnsi="Arial" w:cs="Arial"/>
          <w:szCs w:val="21"/>
          <w:lang w:val="ro-RO"/>
        </w:rPr>
        <w:t xml:space="preserve"> </w:t>
      </w:r>
    </w:p>
    <w:p w14:paraId="0BDD860B" w14:textId="77777777" w:rsidR="000B19FC" w:rsidRDefault="000B19FC" w:rsidP="00BC2002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lang w:val="ro-RO" w:eastAsia="ro-RO" w:bidi="ar-SA"/>
        </w:rPr>
        <w:sectPr w:rsidR="000B19FC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134" w:right="900" w:bottom="1134" w:left="1134" w:header="708" w:footer="708" w:gutter="0"/>
          <w:cols w:space="720"/>
        </w:sectPr>
      </w:pPr>
    </w:p>
    <w:tbl>
      <w:tblPr>
        <w:tblW w:w="4282" w:type="dxa"/>
        <w:jc w:val="center"/>
        <w:tblLook w:val="04A0" w:firstRow="1" w:lastRow="0" w:firstColumn="1" w:lastColumn="0" w:noHBand="0" w:noVBand="1"/>
      </w:tblPr>
      <w:tblGrid>
        <w:gridCol w:w="1180"/>
        <w:gridCol w:w="1618"/>
        <w:gridCol w:w="1484"/>
      </w:tblGrid>
      <w:tr w:rsidR="00BC2002" w:rsidRPr="000B19FC" w14:paraId="08B1C341" w14:textId="77777777" w:rsidTr="000B19FC">
        <w:trPr>
          <w:trHeight w:val="315"/>
          <w:tblHeader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6E45" w14:textId="4E00B2F0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>Nr.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4C5" w14:textId="571C3349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>Coordonate</w:t>
            </w:r>
            <w:r w:rsidR="001E6B3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 xml:space="preserve"> </w:t>
            </w:r>
            <w:r w:rsidRPr="000B19F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>Stereo</w:t>
            </w:r>
            <w:r w:rsidR="001E6B3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 xml:space="preserve"> </w:t>
            </w:r>
            <w:r w:rsidRPr="000B19F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>70</w:t>
            </w:r>
          </w:p>
        </w:tc>
      </w:tr>
      <w:tr w:rsidR="00BC2002" w:rsidRPr="000B19FC" w14:paraId="141F1A6E" w14:textId="77777777" w:rsidTr="000B19FC">
        <w:trPr>
          <w:trHeight w:val="315"/>
          <w:tblHeader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477E" w14:textId="77777777" w:rsidR="00BC2002" w:rsidRPr="000B19FC" w:rsidRDefault="00BC2002" w:rsidP="00BC20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6D10" w14:textId="3F943BF0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>Nord</w:t>
            </w:r>
            <w:r w:rsidR="001E6B3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 xml:space="preserve"> </w:t>
            </w:r>
            <w:r w:rsidRPr="000B19F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>(m)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D2CE" w14:textId="1A202576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>Est</w:t>
            </w:r>
            <w:r w:rsidR="001E6B3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 xml:space="preserve"> </w:t>
            </w:r>
            <w:r w:rsidRPr="000B19F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ro-RO" w:eastAsia="ro-RO" w:bidi="ar-SA"/>
              </w:rPr>
              <w:t>(m)</w:t>
            </w:r>
          </w:p>
        </w:tc>
      </w:tr>
      <w:tr w:rsidR="00BC2002" w:rsidRPr="000B19FC" w14:paraId="2103C8F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AF8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F0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281586.359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C14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792515.418</w:t>
            </w:r>
          </w:p>
        </w:tc>
      </w:tr>
      <w:tr w:rsidR="00BC2002" w:rsidRPr="000B19FC" w14:paraId="529BD0A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346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35F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281580.473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396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792537.602</w:t>
            </w:r>
          </w:p>
        </w:tc>
      </w:tr>
      <w:tr w:rsidR="00BC2002" w:rsidRPr="000B19FC" w14:paraId="3AA4C4B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908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65A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281574.627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7C4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792585.897</w:t>
            </w:r>
          </w:p>
        </w:tc>
      </w:tr>
      <w:tr w:rsidR="00BC2002" w:rsidRPr="000B19FC" w14:paraId="45F6F43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16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2E6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281574.434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26E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792587.140</w:t>
            </w:r>
          </w:p>
        </w:tc>
      </w:tr>
      <w:tr w:rsidR="00BC2002" w:rsidRPr="000B19FC" w14:paraId="5D3E4EE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81E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30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281574.145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B5A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792588.363</w:t>
            </w:r>
          </w:p>
        </w:tc>
      </w:tr>
      <w:tr w:rsidR="00BC2002" w:rsidRPr="000B19FC" w14:paraId="16BB33B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5EA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7CF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281573.762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E85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792589.561</w:t>
            </w:r>
          </w:p>
        </w:tc>
      </w:tr>
      <w:tr w:rsidR="00BC2002" w:rsidRPr="000B19FC" w14:paraId="2DFA2F5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7D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535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281573.287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9B2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792590.726</w:t>
            </w:r>
          </w:p>
        </w:tc>
      </w:tr>
      <w:tr w:rsidR="00BC2002" w:rsidRPr="000B19FC" w14:paraId="06F8E4C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54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775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281572.724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396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792591.850</w:t>
            </w:r>
          </w:p>
        </w:tc>
      </w:tr>
      <w:tr w:rsidR="00BC2002" w:rsidRPr="000B19FC" w14:paraId="3A80BB5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818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17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281572.076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B91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792592.928</w:t>
            </w:r>
          </w:p>
        </w:tc>
      </w:tr>
      <w:tr w:rsidR="00BC2002" w:rsidRPr="000B19FC" w14:paraId="1E089CB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C87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24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281571.346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EF0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792593.952</w:t>
            </w:r>
          </w:p>
        </w:tc>
      </w:tr>
      <w:tr w:rsidR="00BC2002" w:rsidRPr="000B19FC" w14:paraId="403F0AE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19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E3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281570.539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383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792594.917</w:t>
            </w:r>
          </w:p>
        </w:tc>
      </w:tr>
      <w:tr w:rsidR="00BC2002" w:rsidRPr="000B19FC" w14:paraId="4D0EE11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AB2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380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281569.660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799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792595.816</w:t>
            </w:r>
          </w:p>
        </w:tc>
      </w:tr>
      <w:tr w:rsidR="00BC2002" w:rsidRPr="000B19FC" w14:paraId="797E25D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A77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83B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281568.714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83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792596.644</w:t>
            </w:r>
          </w:p>
        </w:tc>
      </w:tr>
      <w:tr w:rsidR="00BC2002" w:rsidRPr="000B19FC" w14:paraId="219943D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B9D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2AC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281567.707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44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792597.397</w:t>
            </w:r>
          </w:p>
        </w:tc>
      </w:tr>
      <w:tr w:rsidR="00BC2002" w:rsidRPr="000B19FC" w14:paraId="37DB9EB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4BF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95B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281566.644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ED9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792598.070</w:t>
            </w:r>
          </w:p>
        </w:tc>
      </w:tr>
      <w:tr w:rsidR="00BC2002" w:rsidRPr="000B19FC" w14:paraId="60A02C4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725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BB8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281565.533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BE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792598.658</w:t>
            </w:r>
          </w:p>
        </w:tc>
      </w:tr>
      <w:tr w:rsidR="00BC2002" w:rsidRPr="000B19FC" w14:paraId="3E992BC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D43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2B1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281564.379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58A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792599.159</w:t>
            </w:r>
          </w:p>
        </w:tc>
      </w:tr>
      <w:tr w:rsidR="00BC2002" w:rsidRPr="000B19FC" w14:paraId="338831B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0F0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DF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281563.190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5B1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792599.569</w:t>
            </w:r>
          </w:p>
        </w:tc>
      </w:tr>
      <w:tr w:rsidR="00BC2002" w:rsidRPr="000B19FC" w14:paraId="5C1CF99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A04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F3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281561.973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4E9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792599.886</w:t>
            </w:r>
          </w:p>
        </w:tc>
      </w:tr>
      <w:tr w:rsidR="00BC2002" w:rsidRPr="000B19FC" w14:paraId="2E1DA57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87B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AE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281560.735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6DC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792600.107</w:t>
            </w:r>
          </w:p>
        </w:tc>
      </w:tr>
      <w:tr w:rsidR="00BC2002" w:rsidRPr="000B19FC" w14:paraId="3E4451F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94B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DDF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281559.484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0A0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792600.232</w:t>
            </w:r>
          </w:p>
        </w:tc>
      </w:tr>
      <w:tr w:rsidR="00BC2002" w:rsidRPr="000B19FC" w14:paraId="2A444ED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072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F3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281558.227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024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792600.260</w:t>
            </w:r>
          </w:p>
        </w:tc>
      </w:tr>
      <w:tr w:rsidR="00BC2002" w:rsidRPr="000B19FC" w14:paraId="1AD588D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71A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09A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281461.911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354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792600.412</w:t>
            </w:r>
          </w:p>
        </w:tc>
      </w:tr>
      <w:tr w:rsidR="00BC2002" w:rsidRPr="000B19FC" w14:paraId="46AC140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B6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D69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281460.490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932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792600.493</w:t>
            </w:r>
          </w:p>
        </w:tc>
      </w:tr>
      <w:tr w:rsidR="00BC2002" w:rsidRPr="000B19FC" w14:paraId="3715D57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22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572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281459.077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CFE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792600.661</w:t>
            </w:r>
          </w:p>
        </w:tc>
      </w:tr>
      <w:tr w:rsidR="00BC2002" w:rsidRPr="000B19FC" w14:paraId="7C184D6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C6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ED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281457.677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B4F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792600.914</w:t>
            </w:r>
          </w:p>
        </w:tc>
      </w:tr>
      <w:tr w:rsidR="00BC2002" w:rsidRPr="000B19FC" w14:paraId="7508813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B4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D3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281456.294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137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792601.252</w:t>
            </w:r>
          </w:p>
        </w:tc>
      </w:tr>
      <w:tr w:rsidR="00BC2002" w:rsidRPr="000B19FC" w14:paraId="56819D7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36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204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281454.934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28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792601.672</w:t>
            </w:r>
          </w:p>
        </w:tc>
      </w:tr>
      <w:tr w:rsidR="00BC2002" w:rsidRPr="000B19FC" w14:paraId="6A4B46E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D29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85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281453.603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65E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792602.174</w:t>
            </w:r>
          </w:p>
        </w:tc>
      </w:tr>
      <w:tr w:rsidR="00BC2002" w:rsidRPr="000B19FC" w14:paraId="36E8D56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F82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F3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281452.304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88E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792602.756</w:t>
            </w:r>
          </w:p>
        </w:tc>
      </w:tr>
      <w:tr w:rsidR="00BC2002" w:rsidRPr="000B19FC" w14:paraId="2052415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391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412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281451.042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584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792603.415</w:t>
            </w:r>
          </w:p>
        </w:tc>
      </w:tr>
      <w:tr w:rsidR="00BC2002" w:rsidRPr="000B19FC" w14:paraId="64B8FA4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59E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2FC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281449.823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EF1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792604.150</w:t>
            </w:r>
          </w:p>
        </w:tc>
      </w:tr>
      <w:tr w:rsidR="00BC2002" w:rsidRPr="000B19FC" w14:paraId="428523A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729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090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281448.651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39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792604.957</w:t>
            </w:r>
          </w:p>
        </w:tc>
      </w:tr>
      <w:tr w:rsidR="00BC2002" w:rsidRPr="000B19FC" w14:paraId="7AE5DFE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954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11D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281447.530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79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792605.833</w:t>
            </w:r>
          </w:p>
        </w:tc>
      </w:tr>
      <w:tr w:rsidR="00BC2002" w:rsidRPr="000B19FC" w14:paraId="2288676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BC9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E49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281446.463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7ED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792606.776</w:t>
            </w:r>
          </w:p>
        </w:tc>
      </w:tr>
      <w:tr w:rsidR="00BC2002" w:rsidRPr="000B19FC" w14:paraId="247F5D0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2D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7C1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281445.456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F2C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792607.781</w:t>
            </w:r>
          </w:p>
        </w:tc>
      </w:tr>
      <w:tr w:rsidR="00BC2002" w:rsidRPr="000B19FC" w14:paraId="0C647F4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0A9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6E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281444.512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FFC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792608.846</w:t>
            </w:r>
          </w:p>
        </w:tc>
      </w:tr>
      <w:tr w:rsidR="00BC2002" w:rsidRPr="000B19FC" w14:paraId="5442DDD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C3C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BD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281443.634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4C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792609.966</w:t>
            </w:r>
          </w:p>
        </w:tc>
      </w:tr>
      <w:tr w:rsidR="00BC2002" w:rsidRPr="000B19FC" w14:paraId="56B625A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10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361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281442.825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608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792611.137</w:t>
            </w:r>
          </w:p>
        </w:tc>
      </w:tr>
      <w:tr w:rsidR="00BC2002" w:rsidRPr="000B19FC" w14:paraId="27A22A9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97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8EB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281442.089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32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792612.355</w:t>
            </w:r>
          </w:p>
        </w:tc>
      </w:tr>
      <w:tr w:rsidR="00BC2002" w:rsidRPr="000B19FC" w14:paraId="1A9091C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B0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671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281441.427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A0A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792613.615</w:t>
            </w:r>
          </w:p>
        </w:tc>
      </w:tr>
      <w:tr w:rsidR="00BC2002" w:rsidRPr="000B19FC" w14:paraId="648E9B9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CC0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928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281440.843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C27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792614.913</w:t>
            </w:r>
          </w:p>
        </w:tc>
      </w:tr>
      <w:tr w:rsidR="00BC2002" w:rsidRPr="000B19FC" w14:paraId="4BC6BBB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D6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247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281440.339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A2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792616.244</w:t>
            </w:r>
          </w:p>
        </w:tc>
      </w:tr>
      <w:tr w:rsidR="00BC2002" w:rsidRPr="000B19FC" w14:paraId="3EDE067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C35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876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281439.917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CB1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792617.603</w:t>
            </w:r>
          </w:p>
        </w:tc>
      </w:tr>
      <w:tr w:rsidR="00BC2002" w:rsidRPr="000B19FC" w14:paraId="46BDE46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10E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CDA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281439.577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1F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792618.985</w:t>
            </w:r>
          </w:p>
        </w:tc>
      </w:tr>
      <w:tr w:rsidR="00BC2002" w:rsidRPr="000B19FC" w14:paraId="6D540E4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87E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A69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281439.322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A3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792620.385</w:t>
            </w:r>
          </w:p>
        </w:tc>
      </w:tr>
      <w:tr w:rsidR="00BC2002" w:rsidRPr="000B19FC" w14:paraId="6D78D43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4F8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BB3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281439.152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56B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792621.799</w:t>
            </w:r>
          </w:p>
        </w:tc>
      </w:tr>
      <w:tr w:rsidR="00BC2002" w:rsidRPr="000B19FC" w14:paraId="79F622F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459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AB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281439.068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D95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792623.219</w:t>
            </w:r>
          </w:p>
        </w:tc>
      </w:tr>
      <w:tr w:rsidR="00BC2002" w:rsidRPr="000B19FC" w14:paraId="57D4F05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472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B8E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281439.070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663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792624.642</w:t>
            </w:r>
          </w:p>
        </w:tc>
      </w:tr>
      <w:tr w:rsidR="00BC2002" w:rsidRPr="000B19FC" w14:paraId="7F40AB8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D6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573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281439.079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CC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793164.684</w:t>
            </w:r>
          </w:p>
        </w:tc>
      </w:tr>
      <w:tr w:rsidR="00BC2002" w:rsidRPr="000B19FC" w14:paraId="69895EC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A08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3B5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C8B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793166.370</w:t>
            </w:r>
          </w:p>
        </w:tc>
      </w:tr>
      <w:tr w:rsidR="00BC2002" w:rsidRPr="000B19FC" w14:paraId="6150A28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2F5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132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338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793168.052</w:t>
            </w:r>
          </w:p>
        </w:tc>
      </w:tr>
      <w:tr w:rsidR="00BC2002" w:rsidRPr="000B19FC" w14:paraId="7774F44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197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961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281439.438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DD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793169.726</w:t>
            </w:r>
          </w:p>
        </w:tc>
      </w:tr>
      <w:tr w:rsidR="00BC2002" w:rsidRPr="000B19FC" w14:paraId="6B2DAEA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1C1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5F2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281439.714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D30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793171.389</w:t>
            </w:r>
          </w:p>
        </w:tc>
      </w:tr>
      <w:tr w:rsidR="00BC2002" w:rsidRPr="000B19FC" w14:paraId="5D29855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00D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906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281440.068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684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793173.038</w:t>
            </w:r>
          </w:p>
        </w:tc>
      </w:tr>
      <w:tr w:rsidR="00BC2002" w:rsidRPr="000B19FC" w14:paraId="01556D9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7B9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6A2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281440.499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41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793174.668</w:t>
            </w:r>
          </w:p>
        </w:tc>
      </w:tr>
      <w:tr w:rsidR="00BC2002" w:rsidRPr="000B19FC" w14:paraId="113D0BA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A7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785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281441.006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5C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793176.275</w:t>
            </w:r>
          </w:p>
        </w:tc>
      </w:tr>
      <w:tr w:rsidR="00BC2002" w:rsidRPr="000B19FC" w14:paraId="329358D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BA2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168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281441.588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0E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793177.858</w:t>
            </w:r>
          </w:p>
        </w:tc>
      </w:tr>
      <w:tr w:rsidR="00BC2002" w:rsidRPr="000B19FC" w14:paraId="17ACAEB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48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F95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281442.243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BEA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793179.411</w:t>
            </w:r>
          </w:p>
        </w:tc>
      </w:tr>
      <w:tr w:rsidR="00BC2002" w:rsidRPr="000B19FC" w14:paraId="7C680AE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5B3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5A6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281442.971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51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793180.932</w:t>
            </w:r>
          </w:p>
        </w:tc>
      </w:tr>
      <w:tr w:rsidR="00BC2002" w:rsidRPr="000B19FC" w14:paraId="1D6516B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E0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F7F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281443.745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D83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793182.377</w:t>
            </w:r>
          </w:p>
        </w:tc>
      </w:tr>
      <w:tr w:rsidR="00BC2002" w:rsidRPr="000B19FC" w14:paraId="4375875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542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0DF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281444.585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07A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793183.785</w:t>
            </w:r>
          </w:p>
        </w:tc>
      </w:tr>
      <w:tr w:rsidR="00BC2002" w:rsidRPr="000B19FC" w14:paraId="7ED42B9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20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C9C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281445.488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53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793185.153</w:t>
            </w:r>
          </w:p>
        </w:tc>
      </w:tr>
      <w:tr w:rsidR="00BC2002" w:rsidRPr="000B19FC" w14:paraId="0E4F2F2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F5F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712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281446.452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58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793186.479</w:t>
            </w:r>
          </w:p>
        </w:tc>
      </w:tr>
      <w:tr w:rsidR="00BC2002" w:rsidRPr="000B19FC" w14:paraId="2AE5B13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536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F37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281447.476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A33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793187.759</w:t>
            </w:r>
          </w:p>
        </w:tc>
      </w:tr>
      <w:tr w:rsidR="00BC2002" w:rsidRPr="000B19FC" w14:paraId="5007ED2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FE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99B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281448.557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FB4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793188.992</w:t>
            </w:r>
          </w:p>
        </w:tc>
      </w:tr>
      <w:tr w:rsidR="00BC2002" w:rsidRPr="000B19FC" w14:paraId="6D41C5A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852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D5E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281449.693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E95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793190.174</w:t>
            </w:r>
          </w:p>
        </w:tc>
      </w:tr>
      <w:tr w:rsidR="00BC2002" w:rsidRPr="000B19FC" w14:paraId="3D90504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C56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C92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281450.881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CB5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793191.303</w:t>
            </w:r>
          </w:p>
        </w:tc>
      </w:tr>
      <w:tr w:rsidR="00BC2002" w:rsidRPr="000B19FC" w14:paraId="791FE40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951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C49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281452.120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B82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793192.376</w:t>
            </w:r>
          </w:p>
        </w:tc>
      </w:tr>
      <w:tr w:rsidR="00BC2002" w:rsidRPr="000B19FC" w14:paraId="0415580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5D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A71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281453.406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48B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793193.393</w:t>
            </w:r>
          </w:p>
        </w:tc>
      </w:tr>
      <w:tr w:rsidR="00BC2002" w:rsidRPr="000B19FC" w14:paraId="76D2D53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1C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775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281454.737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E22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793194.349</w:t>
            </w:r>
          </w:p>
        </w:tc>
      </w:tr>
      <w:tr w:rsidR="00BC2002" w:rsidRPr="000B19FC" w14:paraId="41FF78D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A46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09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281456.110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BB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793195.244</w:t>
            </w:r>
          </w:p>
        </w:tc>
      </w:tr>
      <w:tr w:rsidR="00BC2002" w:rsidRPr="000B19FC" w14:paraId="1009434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651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78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281457.523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E8C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793196.076</w:t>
            </w:r>
          </w:p>
        </w:tc>
      </w:tr>
      <w:tr w:rsidR="00BC2002" w:rsidRPr="000B19FC" w14:paraId="642CDDA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F3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279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281458.972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31B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793196.842</w:t>
            </w:r>
          </w:p>
        </w:tc>
      </w:tr>
      <w:tr w:rsidR="00BC2002" w:rsidRPr="000B19FC" w14:paraId="4FB58AE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254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130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281460.455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8FA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793197.542</w:t>
            </w:r>
          </w:p>
        </w:tc>
      </w:tr>
      <w:tr w:rsidR="00BC2002" w:rsidRPr="000B19FC" w14:paraId="3759D82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B75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2C4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281461.967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DD8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793198.174</w:t>
            </w:r>
          </w:p>
        </w:tc>
      </w:tr>
      <w:tr w:rsidR="00BC2002" w:rsidRPr="000B19FC" w14:paraId="52A3308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7FA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C67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281463.507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671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793198.736</w:t>
            </w:r>
          </w:p>
        </w:tc>
      </w:tr>
      <w:tr w:rsidR="00BC2002" w:rsidRPr="000B19FC" w14:paraId="2582D2D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536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F5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281465.071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B6F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793199.227</w:t>
            </w:r>
          </w:p>
        </w:tc>
      </w:tr>
      <w:tr w:rsidR="00BC2002" w:rsidRPr="000B19FC" w14:paraId="59FB720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4E2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3C6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281466.656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4C0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793199.647</w:t>
            </w:r>
          </w:p>
        </w:tc>
      </w:tr>
      <w:tr w:rsidR="00BC2002" w:rsidRPr="000B19FC" w14:paraId="3F5E1C6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F16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B54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281468.258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867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793199.994</w:t>
            </w:r>
          </w:p>
        </w:tc>
      </w:tr>
      <w:tr w:rsidR="00BC2002" w:rsidRPr="000B19FC" w14:paraId="56DA80F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9CD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25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281469.874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BDF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793200.267</w:t>
            </w:r>
          </w:p>
        </w:tc>
      </w:tr>
      <w:tr w:rsidR="00BC2002" w:rsidRPr="000B19FC" w14:paraId="4F01D13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A6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9B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281471.501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6D3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793200.467</w:t>
            </w:r>
          </w:p>
        </w:tc>
      </w:tr>
      <w:tr w:rsidR="00BC2002" w:rsidRPr="000B19FC" w14:paraId="428F436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83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80E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281473.136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C2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793200.593</w:t>
            </w:r>
          </w:p>
        </w:tc>
      </w:tr>
      <w:tr w:rsidR="00BC2002" w:rsidRPr="000B19FC" w14:paraId="6668345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25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FF4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281474.774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69A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793200.644</w:t>
            </w:r>
          </w:p>
        </w:tc>
      </w:tr>
      <w:tr w:rsidR="00BC2002" w:rsidRPr="000B19FC" w14:paraId="6565E97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AD1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5F9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281476.413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B5D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793200.620</w:t>
            </w:r>
          </w:p>
        </w:tc>
      </w:tr>
      <w:tr w:rsidR="00BC2002" w:rsidRPr="000B19FC" w14:paraId="3D1AF2D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DEE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27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281478.050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EC0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793200.522</w:t>
            </w:r>
          </w:p>
        </w:tc>
      </w:tr>
      <w:tr w:rsidR="00BC2002" w:rsidRPr="000B19FC" w14:paraId="25662D2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A4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400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281479.680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EC6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793200.349</w:t>
            </w:r>
          </w:p>
        </w:tc>
      </w:tr>
      <w:tr w:rsidR="00BC2002" w:rsidRPr="000B19FC" w14:paraId="79C991F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FEF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523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281481.300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30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793200.103</w:t>
            </w:r>
          </w:p>
        </w:tc>
      </w:tr>
      <w:tr w:rsidR="00BC2002" w:rsidRPr="000B19FC" w14:paraId="3252C5B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6E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8A1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281482.908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A25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793199.783</w:t>
            </w:r>
          </w:p>
        </w:tc>
      </w:tr>
      <w:tr w:rsidR="00BC2002" w:rsidRPr="000B19FC" w14:paraId="660D8CD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7BA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AD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281484.499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07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793199.390</w:t>
            </w:r>
          </w:p>
        </w:tc>
      </w:tr>
      <w:tr w:rsidR="00BC2002" w:rsidRPr="000B19FC" w14:paraId="477F797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06D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A9B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281486.071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C1F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793198.925</w:t>
            </w:r>
          </w:p>
        </w:tc>
      </w:tr>
      <w:tr w:rsidR="00BC2002" w:rsidRPr="000B19FC" w14:paraId="40AD1F9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E9B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62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281487.621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51D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793198.389</w:t>
            </w:r>
          </w:p>
        </w:tc>
      </w:tr>
      <w:tr w:rsidR="00BC2002" w:rsidRPr="000B19FC" w14:paraId="4D7D5B8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A03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541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281489.144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F43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793197.783</w:t>
            </w:r>
          </w:p>
        </w:tc>
      </w:tr>
      <w:tr w:rsidR="00BC2002" w:rsidRPr="000B19FC" w14:paraId="487315F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7F2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894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281490.638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22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793197.108</w:t>
            </w:r>
          </w:p>
        </w:tc>
      </w:tr>
      <w:tr w:rsidR="00BC2002" w:rsidRPr="000B19FC" w14:paraId="304BB04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37A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794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281492.099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57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793196.366</w:t>
            </w:r>
          </w:p>
        </w:tc>
      </w:tr>
      <w:tr w:rsidR="00BC2002" w:rsidRPr="000B19FC" w14:paraId="5D97F73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A59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0E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281493.526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376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793195.558</w:t>
            </w:r>
          </w:p>
        </w:tc>
      </w:tr>
      <w:tr w:rsidR="00BC2002" w:rsidRPr="000B19FC" w14:paraId="0879BF4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6E9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A71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281494.914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107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793194.686</w:t>
            </w:r>
          </w:p>
        </w:tc>
      </w:tr>
      <w:tr w:rsidR="00BC2002" w:rsidRPr="000B19FC" w14:paraId="284C99C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F24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3E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281496.261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FD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793193.752</w:t>
            </w:r>
          </w:p>
        </w:tc>
      </w:tr>
      <w:tr w:rsidR="00BC2002" w:rsidRPr="000B19FC" w14:paraId="5893E44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C02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859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281497.564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ECB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793192.757</w:t>
            </w:r>
          </w:p>
        </w:tc>
      </w:tr>
      <w:tr w:rsidR="00BC2002" w:rsidRPr="000B19FC" w14:paraId="5071828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F6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6F7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281498.820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3AC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793191.705</w:t>
            </w:r>
          </w:p>
        </w:tc>
      </w:tr>
      <w:tr w:rsidR="00BC2002" w:rsidRPr="000B19FC" w14:paraId="6F69B83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90B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B41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281500.028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EC3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793190.596</w:t>
            </w:r>
          </w:p>
        </w:tc>
      </w:tr>
      <w:tr w:rsidR="00BC2002" w:rsidRPr="000B19FC" w14:paraId="128AF72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208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AF2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281501.183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3D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793189.433</w:t>
            </w:r>
          </w:p>
        </w:tc>
      </w:tr>
      <w:tr w:rsidR="00BC2002" w:rsidRPr="000B19FC" w14:paraId="4CF6361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B94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CDA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281502.285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4DD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793188.219</w:t>
            </w:r>
          </w:p>
        </w:tc>
      </w:tr>
      <w:tr w:rsidR="00BC2002" w:rsidRPr="000B19FC" w14:paraId="53B584F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470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AB8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281503.330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724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793186.956</w:t>
            </w:r>
          </w:p>
        </w:tc>
      </w:tr>
      <w:tr w:rsidR="00BC2002" w:rsidRPr="000B19FC" w14:paraId="03D49EF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DD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31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281504.316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B6B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793185.646</w:t>
            </w:r>
          </w:p>
        </w:tc>
      </w:tr>
      <w:tr w:rsidR="00BC2002" w:rsidRPr="000B19FC" w14:paraId="5E49ED9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A3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BBA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281505.242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8FF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793184.293</w:t>
            </w:r>
          </w:p>
        </w:tc>
      </w:tr>
      <w:tr w:rsidR="00BC2002" w:rsidRPr="000B19FC" w14:paraId="6480881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B0D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ECF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281506.105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0B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793182.900</w:t>
            </w:r>
          </w:p>
        </w:tc>
      </w:tr>
      <w:tr w:rsidR="00BC2002" w:rsidRPr="000B19FC" w14:paraId="1DC2DDD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7B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81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281506.904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0E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793181.468</w:t>
            </w:r>
          </w:p>
        </w:tc>
      </w:tr>
      <w:tr w:rsidR="00BC2002" w:rsidRPr="000B19FC" w14:paraId="05B06D6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38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930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281507.634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0E3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793179.995</w:t>
            </w:r>
          </w:p>
        </w:tc>
      </w:tr>
      <w:tr w:rsidR="00BC2002" w:rsidRPr="000B19FC" w14:paraId="00AC49E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5B6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B87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281508.299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18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793178.492</w:t>
            </w:r>
          </w:p>
        </w:tc>
      </w:tr>
      <w:tr w:rsidR="00BC2002" w:rsidRPr="000B19FC" w14:paraId="114CE95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446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748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281508.898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B63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793176.960</w:t>
            </w:r>
          </w:p>
        </w:tc>
      </w:tr>
      <w:tr w:rsidR="00BC2002" w:rsidRPr="000B19FC" w14:paraId="3B6269C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F2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462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281509.431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4D7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793175.405</w:t>
            </w:r>
          </w:p>
        </w:tc>
      </w:tr>
      <w:tr w:rsidR="00BC2002" w:rsidRPr="000B19FC" w14:paraId="04A3A7C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D7A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11D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281509.895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B7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793173.827</w:t>
            </w:r>
          </w:p>
        </w:tc>
      </w:tr>
      <w:tr w:rsidR="00BC2002" w:rsidRPr="000B19FC" w14:paraId="0B99B5C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66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1A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281510.290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31C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793172.231</w:t>
            </w:r>
          </w:p>
        </w:tc>
      </w:tr>
      <w:tr w:rsidR="00BC2002" w:rsidRPr="000B19FC" w14:paraId="2FE57AF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566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641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281510.615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9D4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793170.620</w:t>
            </w:r>
          </w:p>
        </w:tc>
      </w:tr>
      <w:tr w:rsidR="00BC2002" w:rsidRPr="000B19FC" w14:paraId="7028D55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80C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98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281510.870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1F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793168.995</w:t>
            </w:r>
          </w:p>
        </w:tc>
      </w:tr>
      <w:tr w:rsidR="00BC2002" w:rsidRPr="000B19FC" w14:paraId="28AA326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6C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EFA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281587.599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452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792536.596</w:t>
            </w:r>
          </w:p>
        </w:tc>
      </w:tr>
      <w:tr w:rsidR="00BC2002" w:rsidRPr="000B19FC" w14:paraId="20DBA35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2F0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D27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281593.195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34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792515.822</w:t>
            </w:r>
          </w:p>
        </w:tc>
      </w:tr>
      <w:tr w:rsidR="00BC2002" w:rsidRPr="000B19FC" w14:paraId="03DCA1D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C3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BCF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281570.811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274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792603.757</w:t>
            </w:r>
          </w:p>
        </w:tc>
      </w:tr>
      <w:tr w:rsidR="00BC2002" w:rsidRPr="000B19FC" w14:paraId="49669A6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C4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EA0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281571.228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945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792603.603</w:t>
            </w:r>
          </w:p>
        </w:tc>
      </w:tr>
      <w:tr w:rsidR="00BC2002" w:rsidRPr="000B19FC" w14:paraId="1F65E11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428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D20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281571.670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8B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792603.648</w:t>
            </w:r>
          </w:p>
        </w:tc>
      </w:tr>
      <w:tr w:rsidR="00BC2002" w:rsidRPr="000B19FC" w14:paraId="4BAB55F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13B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02B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281572.047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97D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792603.882</w:t>
            </w:r>
          </w:p>
        </w:tc>
      </w:tr>
      <w:tr w:rsidR="00BC2002" w:rsidRPr="000B19FC" w14:paraId="2F46EDB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B62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C73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281572.284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A3C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792604.258</w:t>
            </w:r>
          </w:p>
        </w:tc>
      </w:tr>
      <w:tr w:rsidR="00BC2002" w:rsidRPr="000B19FC" w14:paraId="0004360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689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4A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281572.332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333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792604.699</w:t>
            </w:r>
          </w:p>
        </w:tc>
      </w:tr>
      <w:tr w:rsidR="00BC2002" w:rsidRPr="000B19FC" w14:paraId="3C5B48F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4E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9CB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281503.970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27E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793168.137</w:t>
            </w:r>
          </w:p>
        </w:tc>
      </w:tr>
      <w:tr w:rsidR="00BC2002" w:rsidRPr="000B19FC" w14:paraId="2A30610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191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082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281503.706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A67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793169.700</w:t>
            </w:r>
          </w:p>
        </w:tc>
      </w:tr>
      <w:tr w:rsidR="00BC2002" w:rsidRPr="000B19FC" w14:paraId="45B66EA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00B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542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281503.362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B7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793171.246</w:t>
            </w:r>
          </w:p>
        </w:tc>
      </w:tr>
      <w:tr w:rsidR="00BC2002" w:rsidRPr="000B19FC" w14:paraId="1117AA2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1BD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AD0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281502.938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954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793172.774</w:t>
            </w:r>
          </w:p>
        </w:tc>
      </w:tr>
      <w:tr w:rsidR="00BC2002" w:rsidRPr="000B19FC" w14:paraId="71DA624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0D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1B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281502.437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58A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793174.277</w:t>
            </w:r>
          </w:p>
        </w:tc>
      </w:tr>
      <w:tr w:rsidR="00BC2002" w:rsidRPr="000B19FC" w14:paraId="46EBD28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D0F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CD7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281501.860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A62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793175.752</w:t>
            </w:r>
          </w:p>
        </w:tc>
      </w:tr>
      <w:tr w:rsidR="00BC2002" w:rsidRPr="000B19FC" w14:paraId="05EC215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72F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593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281501.207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256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793177.196</w:t>
            </w:r>
          </w:p>
        </w:tc>
      </w:tr>
      <w:tr w:rsidR="00BC2002" w:rsidRPr="000B19FC" w14:paraId="077D885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95B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AE4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281500.481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85E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793178.605</w:t>
            </w:r>
          </w:p>
        </w:tc>
      </w:tr>
      <w:tr w:rsidR="00BC2002" w:rsidRPr="000B19FC" w14:paraId="3B45F89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89D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744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281499.683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1E0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793179.974</w:t>
            </w:r>
          </w:p>
        </w:tc>
      </w:tr>
      <w:tr w:rsidR="00BC2002" w:rsidRPr="000B19FC" w14:paraId="5E85A04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B71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FB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281498.817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25F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793181.301</w:t>
            </w:r>
          </w:p>
        </w:tc>
      </w:tr>
      <w:tr w:rsidR="00BC2002" w:rsidRPr="000B19FC" w14:paraId="02E4DDF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61D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48B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281498.747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65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793181.400</w:t>
            </w:r>
          </w:p>
        </w:tc>
      </w:tr>
      <w:tr w:rsidR="00BC2002" w:rsidRPr="000B19FC" w14:paraId="6F41898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D58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CA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281497.842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8D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793182.609</w:t>
            </w:r>
          </w:p>
        </w:tc>
      </w:tr>
      <w:tr w:rsidR="00BC2002" w:rsidRPr="000B19FC" w14:paraId="60FE456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00D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1B9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281496.877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EBC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793183.770</w:t>
            </w:r>
          </w:p>
        </w:tc>
      </w:tr>
      <w:tr w:rsidR="00BC2002" w:rsidRPr="000B19FC" w14:paraId="5DF9BD3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8AB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0DE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281495.852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F8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793184.878</w:t>
            </w:r>
          </w:p>
        </w:tc>
      </w:tr>
      <w:tr w:rsidR="00BC2002" w:rsidRPr="000B19FC" w14:paraId="5861DDD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307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094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281494.771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CD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793185.932</w:t>
            </w:r>
          </w:p>
        </w:tc>
      </w:tr>
      <w:tr w:rsidR="00BC2002" w:rsidRPr="000B19FC" w14:paraId="07C9440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BBF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A0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281493.636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E2E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793186.928</w:t>
            </w:r>
          </w:p>
        </w:tc>
      </w:tr>
      <w:tr w:rsidR="00BC2002" w:rsidRPr="000B19FC" w14:paraId="0540F27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B74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479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281492.451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C21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793187.864</w:t>
            </w:r>
          </w:p>
        </w:tc>
      </w:tr>
      <w:tr w:rsidR="00BC2002" w:rsidRPr="000B19FC" w14:paraId="60EE432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7A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840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281491.219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871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793188.737</w:t>
            </w:r>
          </w:p>
        </w:tc>
      </w:tr>
      <w:tr w:rsidR="00BC2002" w:rsidRPr="000B19FC" w14:paraId="5C74512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474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17E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281489.944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49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793189.544</w:t>
            </w:r>
          </w:p>
        </w:tc>
      </w:tr>
      <w:tr w:rsidR="00BC2002" w:rsidRPr="000B19FC" w14:paraId="1EFBEB9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930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2F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281488.628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3D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793190.284</w:t>
            </w:r>
          </w:p>
        </w:tc>
      </w:tr>
      <w:tr w:rsidR="00BC2002" w:rsidRPr="000B19FC" w14:paraId="7751100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BBD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8D0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281487.275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3DA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793190.954</w:t>
            </w:r>
          </w:p>
        </w:tc>
      </w:tr>
      <w:tr w:rsidR="00BC2002" w:rsidRPr="000B19FC" w14:paraId="040FC6E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DA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95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281485.889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C5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793191.554</w:t>
            </w:r>
          </w:p>
        </w:tc>
      </w:tr>
      <w:tr w:rsidR="00BC2002" w:rsidRPr="000B19FC" w14:paraId="368AEAE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8BF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6D1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281484.474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C1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793192.080</w:t>
            </w:r>
          </w:p>
        </w:tc>
      </w:tr>
      <w:tr w:rsidR="00BC2002" w:rsidRPr="000B19FC" w14:paraId="54CBDF2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C2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AA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281483.034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BEC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793192.532</w:t>
            </w:r>
          </w:p>
        </w:tc>
      </w:tr>
      <w:tr w:rsidR="00BC2002" w:rsidRPr="000B19FC" w14:paraId="531C5B5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003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B77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281481.572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0B4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793192.908</w:t>
            </w:r>
          </w:p>
        </w:tc>
      </w:tr>
      <w:tr w:rsidR="00BC2002" w:rsidRPr="000B19FC" w14:paraId="0705CC1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DDF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A9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281480.092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20B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793193.208</w:t>
            </w:r>
          </w:p>
        </w:tc>
      </w:tr>
      <w:tr w:rsidR="00BC2002" w:rsidRPr="000B19FC" w14:paraId="0E22D56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60C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AAB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281478.599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B75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793193.430</w:t>
            </w:r>
          </w:p>
        </w:tc>
      </w:tr>
      <w:tr w:rsidR="00BC2002" w:rsidRPr="000B19FC" w14:paraId="535B3DB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BFB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8C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281477.096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A5D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793193.575</w:t>
            </w:r>
          </w:p>
        </w:tc>
      </w:tr>
      <w:tr w:rsidR="00BC2002" w:rsidRPr="000B19FC" w14:paraId="153EB0F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23F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6A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281475.587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C4B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793193.641</w:t>
            </w:r>
          </w:p>
        </w:tc>
      </w:tr>
      <w:tr w:rsidR="00BC2002" w:rsidRPr="000B19FC" w14:paraId="1ED275A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EF2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AB8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281474.078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130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793193.628</w:t>
            </w:r>
          </w:p>
        </w:tc>
      </w:tr>
      <w:tr w:rsidR="00BC2002" w:rsidRPr="000B19FC" w14:paraId="5697449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F1B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CAD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281472.571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F11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793193.537</w:t>
            </w:r>
          </w:p>
        </w:tc>
      </w:tr>
      <w:tr w:rsidR="00BC2002" w:rsidRPr="000B19FC" w14:paraId="020B79C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054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C1F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281471.071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477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793193.367</w:t>
            </w:r>
          </w:p>
        </w:tc>
      </w:tr>
      <w:tr w:rsidR="00BC2002" w:rsidRPr="000B19FC" w14:paraId="5F08A00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7CD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6BD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281469.581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8F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793193.120</w:t>
            </w:r>
          </w:p>
        </w:tc>
      </w:tr>
      <w:tr w:rsidR="00BC2002" w:rsidRPr="000B19FC" w14:paraId="04CBD91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4AA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F8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281468.107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209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793192.795</w:t>
            </w:r>
          </w:p>
        </w:tc>
      </w:tr>
      <w:tr w:rsidR="00BC2002" w:rsidRPr="000B19FC" w14:paraId="6B9C6CA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07B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F8D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281466.651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E44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793192.394</w:t>
            </w:r>
          </w:p>
        </w:tc>
      </w:tr>
      <w:tr w:rsidR="00BC2002" w:rsidRPr="000B19FC" w14:paraId="49578C8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40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48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281465.218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6DD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793191.918</w:t>
            </w:r>
          </w:p>
        </w:tc>
      </w:tr>
      <w:tr w:rsidR="00BC2002" w:rsidRPr="000B19FC" w14:paraId="5BE2585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23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3A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281463.812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F4D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793191.369</w:t>
            </w:r>
          </w:p>
        </w:tc>
      </w:tr>
      <w:tr w:rsidR="00BC2002" w:rsidRPr="000B19FC" w14:paraId="34FE445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DE5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81F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281462.437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390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793190.746</w:t>
            </w:r>
          </w:p>
        </w:tc>
      </w:tr>
      <w:tr w:rsidR="00BC2002" w:rsidRPr="000B19FC" w14:paraId="0BE404F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68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41D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281461.096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8E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793190.053</w:t>
            </w:r>
          </w:p>
        </w:tc>
      </w:tr>
      <w:tr w:rsidR="00BC2002" w:rsidRPr="000B19FC" w14:paraId="65F86C2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158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13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281459.792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ABB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793189.291</w:t>
            </w:r>
          </w:p>
        </w:tc>
      </w:tr>
      <w:tr w:rsidR="00BC2002" w:rsidRPr="000B19FC" w14:paraId="24E6BEC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1A7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DC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281458.530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40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793188.462</w:t>
            </w:r>
          </w:p>
        </w:tc>
      </w:tr>
      <w:tr w:rsidR="00BC2002" w:rsidRPr="000B19FC" w14:paraId="3CEED69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D9E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359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281457.313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220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793187.569</w:t>
            </w:r>
          </w:p>
        </w:tc>
      </w:tr>
      <w:tr w:rsidR="00BC2002" w:rsidRPr="000B19FC" w14:paraId="00AB67B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F7E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663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281456.144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AF3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793186.614</w:t>
            </w:r>
          </w:p>
        </w:tc>
      </w:tr>
      <w:tr w:rsidR="00BC2002" w:rsidRPr="000B19FC" w14:paraId="003B43B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FD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17B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281455.026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F77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793185.599</w:t>
            </w:r>
          </w:p>
        </w:tc>
      </w:tr>
      <w:tr w:rsidR="00BC2002" w:rsidRPr="000B19FC" w14:paraId="0545FB9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6E8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B6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281453.963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896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793184.527</w:t>
            </w:r>
          </w:p>
        </w:tc>
      </w:tr>
      <w:tr w:rsidR="00BC2002" w:rsidRPr="000B19FC" w14:paraId="340759D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E5C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158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281452.957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8B8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793183.401</w:t>
            </w:r>
          </w:p>
        </w:tc>
      </w:tr>
      <w:tr w:rsidR="00BC2002" w:rsidRPr="000B19FC" w14:paraId="4461A518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811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567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281452.011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66B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793182.225</w:t>
            </w:r>
          </w:p>
        </w:tc>
      </w:tr>
      <w:tr w:rsidR="00BC2002" w:rsidRPr="000B19FC" w14:paraId="27B8C79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540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86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281451.127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243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793181.001</w:t>
            </w:r>
          </w:p>
        </w:tc>
      </w:tr>
      <w:tr w:rsidR="00BC2002" w:rsidRPr="000B19FC" w14:paraId="1564FB6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FC3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13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281451.060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503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793180.900</w:t>
            </w:r>
          </w:p>
        </w:tc>
      </w:tr>
      <w:tr w:rsidR="00BC2002" w:rsidRPr="000B19FC" w14:paraId="793398E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9B6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971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281450.217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15D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793179.578</w:t>
            </w:r>
          </w:p>
        </w:tc>
      </w:tr>
      <w:tr w:rsidR="00BC2002" w:rsidRPr="000B19FC" w14:paraId="3747FF2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265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A9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281449.446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ED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793178.212</w:t>
            </w:r>
          </w:p>
        </w:tc>
      </w:tr>
      <w:tr w:rsidR="00BC2002" w:rsidRPr="000B19FC" w14:paraId="63943FE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3B9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8B3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281448.750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C8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793176.806</w:t>
            </w:r>
          </w:p>
        </w:tc>
      </w:tr>
      <w:tr w:rsidR="00BC2002" w:rsidRPr="000B19FC" w14:paraId="6398F5E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683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FED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281448.131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7D8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793175.365</w:t>
            </w:r>
          </w:p>
        </w:tc>
      </w:tr>
      <w:tr w:rsidR="00BC2002" w:rsidRPr="000B19FC" w14:paraId="1138D339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E37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7DC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281447.591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A12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793173.893</w:t>
            </w:r>
          </w:p>
        </w:tc>
      </w:tr>
      <w:tr w:rsidR="00BC2002" w:rsidRPr="000B19FC" w14:paraId="0B86EA5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EFD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3B6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281447.131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EE4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793172.393</w:t>
            </w:r>
          </w:p>
        </w:tc>
      </w:tr>
      <w:tr w:rsidR="00BC2002" w:rsidRPr="000B19FC" w14:paraId="7C71555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D4E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8E7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281446.752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90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793170.871</w:t>
            </w:r>
          </w:p>
        </w:tc>
      </w:tr>
      <w:tr w:rsidR="00BC2002" w:rsidRPr="000B19FC" w14:paraId="06682E8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BDC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6CC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281446.457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86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793169.331</w:t>
            </w:r>
          </w:p>
        </w:tc>
      </w:tr>
      <w:tr w:rsidR="00BC2002" w:rsidRPr="000B19FC" w14:paraId="421B390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9F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2A8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281446.245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1C5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793167.777</w:t>
            </w:r>
          </w:p>
        </w:tc>
      </w:tr>
      <w:tr w:rsidR="00BC2002" w:rsidRPr="000B19FC" w14:paraId="208C06B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8C3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044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281446.117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F48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793166.213</w:t>
            </w:r>
          </w:p>
        </w:tc>
      </w:tr>
      <w:tr w:rsidR="00BC2002" w:rsidRPr="000B19FC" w14:paraId="7CC999B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FB5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F05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281446.074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65D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793164.646</w:t>
            </w:r>
          </w:p>
        </w:tc>
      </w:tr>
      <w:tr w:rsidR="00BC2002" w:rsidRPr="000B19FC" w14:paraId="782D1F51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96B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70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281446.061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CAC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792624.419</w:t>
            </w:r>
          </w:p>
        </w:tc>
      </w:tr>
      <w:tr w:rsidR="00BC2002" w:rsidRPr="000B19FC" w14:paraId="61F9B9C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688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DCE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281446.070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55A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792623.136</w:t>
            </w:r>
          </w:p>
        </w:tc>
      </w:tr>
      <w:tr w:rsidR="00BC2002" w:rsidRPr="000B19FC" w14:paraId="7F9644F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312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76D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281446.178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96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792621.857</w:t>
            </w:r>
          </w:p>
        </w:tc>
      </w:tr>
      <w:tr w:rsidR="00BC2002" w:rsidRPr="000B19FC" w14:paraId="036B429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9BA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6E6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281446.386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397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792620.590</w:t>
            </w:r>
          </w:p>
        </w:tc>
      </w:tr>
      <w:tr w:rsidR="00BC2002" w:rsidRPr="000B19FC" w14:paraId="59B5DD7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181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E84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281446.692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BA2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792619.343</w:t>
            </w:r>
          </w:p>
        </w:tc>
      </w:tr>
      <w:tr w:rsidR="00BC2002" w:rsidRPr="000B19FC" w14:paraId="03A8960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C98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C8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281447.094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BEE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792618.124</w:t>
            </w:r>
          </w:p>
        </w:tc>
      </w:tr>
      <w:tr w:rsidR="00BC2002" w:rsidRPr="000B19FC" w14:paraId="144F7B8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A33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8C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281447.589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C22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792616.940</w:t>
            </w:r>
          </w:p>
        </w:tc>
      </w:tr>
      <w:tr w:rsidR="00BC2002" w:rsidRPr="000B19FC" w14:paraId="3988A4D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F12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27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281448.175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0EC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792615.798</w:t>
            </w:r>
          </w:p>
        </w:tc>
      </w:tr>
      <w:tr w:rsidR="00BC2002" w:rsidRPr="000B19FC" w14:paraId="04AD892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769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85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281448.848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16F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792614.705</w:t>
            </w:r>
          </w:p>
        </w:tc>
      </w:tr>
      <w:tr w:rsidR="00BC2002" w:rsidRPr="000B19FC" w14:paraId="66C890D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761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212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281449.604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B4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792613.667</w:t>
            </w:r>
          </w:p>
        </w:tc>
      </w:tr>
      <w:tr w:rsidR="00BC2002" w:rsidRPr="000B19FC" w14:paraId="3C91E4E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16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3F6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281450.439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553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792612.692</w:t>
            </w:r>
          </w:p>
        </w:tc>
      </w:tr>
      <w:tr w:rsidR="00BC2002" w:rsidRPr="000B19FC" w14:paraId="1EBD27F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C45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ECD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281451.346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D1C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792611.784</w:t>
            </w:r>
          </w:p>
        </w:tc>
      </w:tr>
      <w:tr w:rsidR="00BC2002" w:rsidRPr="000B19FC" w14:paraId="4E44AA4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024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4BA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281452.322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B71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792610.950</w:t>
            </w:r>
          </w:p>
        </w:tc>
      </w:tr>
      <w:tr w:rsidR="00BC2002" w:rsidRPr="000B19FC" w14:paraId="635B501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CC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35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281453.359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415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792610.194</w:t>
            </w:r>
          </w:p>
        </w:tc>
      </w:tr>
      <w:tr w:rsidR="00BC2002" w:rsidRPr="000B19FC" w14:paraId="41ADBD0F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346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199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608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281454.452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363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792609.521</w:t>
            </w:r>
          </w:p>
        </w:tc>
      </w:tr>
      <w:tr w:rsidR="00BC2002" w:rsidRPr="000B19FC" w14:paraId="6BC17C4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B86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F3A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281455.594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216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792608.935</w:t>
            </w:r>
          </w:p>
        </w:tc>
      </w:tr>
      <w:tr w:rsidR="00BC2002" w:rsidRPr="000B19FC" w14:paraId="0EEB1377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A66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ABE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281456.779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ED0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792608.439</w:t>
            </w:r>
          </w:p>
        </w:tc>
      </w:tr>
      <w:tr w:rsidR="00BC2002" w:rsidRPr="000B19FC" w14:paraId="1893928B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819D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458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281457.998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BEE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792608.037</w:t>
            </w:r>
          </w:p>
        </w:tc>
      </w:tr>
      <w:tr w:rsidR="00BC2002" w:rsidRPr="000B19FC" w14:paraId="0EAC9D06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F6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7C4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281459.245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8D7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792607.731</w:t>
            </w:r>
          </w:p>
        </w:tc>
      </w:tr>
      <w:tr w:rsidR="00BC2002" w:rsidRPr="000B19FC" w14:paraId="079BB78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B3E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FAF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281460.511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DA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792607.523</w:t>
            </w:r>
          </w:p>
        </w:tc>
      </w:tr>
      <w:tr w:rsidR="00BC2002" w:rsidRPr="000B19FC" w14:paraId="6494B980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30B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070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281461.790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0E2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792607.415</w:t>
            </w:r>
          </w:p>
        </w:tc>
      </w:tr>
      <w:tr w:rsidR="00BC2002" w:rsidRPr="000B19FC" w14:paraId="56AADC9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459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360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281463.074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712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792607.405</w:t>
            </w:r>
          </w:p>
        </w:tc>
      </w:tr>
      <w:tr w:rsidR="00BC2002" w:rsidRPr="000B19FC" w14:paraId="60005C1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EE5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624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281555.514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46BC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792607.405</w:t>
            </w:r>
          </w:p>
        </w:tc>
      </w:tr>
      <w:tr w:rsidR="00BC2002" w:rsidRPr="000B19FC" w14:paraId="3D9F26D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7DE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CC7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281556.966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4732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792607.492</w:t>
            </w:r>
          </w:p>
        </w:tc>
      </w:tr>
      <w:tr w:rsidR="00BC2002" w:rsidRPr="000B19FC" w14:paraId="41003155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487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DE1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281558.420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ACF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792607.494</w:t>
            </w:r>
          </w:p>
        </w:tc>
      </w:tr>
      <w:tr w:rsidR="00BC2002" w:rsidRPr="000B19FC" w14:paraId="201C083A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6D4F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4AF5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281559.873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25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792607.410</w:t>
            </w:r>
          </w:p>
        </w:tc>
      </w:tr>
      <w:tr w:rsidR="00BC2002" w:rsidRPr="000B19FC" w14:paraId="71C6C14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4F1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42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281561.318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131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792607.241</w:t>
            </w:r>
          </w:p>
        </w:tc>
      </w:tr>
      <w:tr w:rsidR="00BC2002" w:rsidRPr="000B19FC" w14:paraId="5A5F2B4C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B69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EF7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281562.750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731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792606.987</w:t>
            </w:r>
          </w:p>
        </w:tc>
      </w:tr>
      <w:tr w:rsidR="00BC2002" w:rsidRPr="000B19FC" w14:paraId="00E17D64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DACE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BC4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281564.165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09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792606.650</w:t>
            </w:r>
          </w:p>
        </w:tc>
      </w:tr>
      <w:tr w:rsidR="00BC2002" w:rsidRPr="000B19FC" w14:paraId="55E4AFBE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0B7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F8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281565.558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878B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792606.229</w:t>
            </w:r>
          </w:p>
        </w:tc>
      </w:tr>
      <w:tr w:rsidR="00BC2002" w:rsidRPr="000B19FC" w14:paraId="5BF588AD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FA7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9D64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281566.924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F053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792605.728</w:t>
            </w:r>
          </w:p>
        </w:tc>
      </w:tr>
      <w:tr w:rsidR="00BC2002" w:rsidRPr="000B19FC" w14:paraId="19B9DD43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D98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EDE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281568.257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7560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792605.148</w:t>
            </w:r>
          </w:p>
        </w:tc>
      </w:tr>
      <w:tr w:rsidR="00BC2002" w:rsidRPr="000B19FC" w14:paraId="7D2F0072" w14:textId="77777777" w:rsidTr="000B19F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10B6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C087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281569.555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D8A" w14:textId="77777777" w:rsidR="00BC2002" w:rsidRPr="000B19FC" w:rsidRDefault="00BC2002" w:rsidP="00BC20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</w:pPr>
            <w:r w:rsidRPr="000B19FC">
              <w:rPr>
                <w:rFonts w:ascii="Arial" w:eastAsia="Times New Roman" w:hAnsi="Arial" w:cs="Arial"/>
                <w:color w:val="000000"/>
                <w:kern w:val="0"/>
                <w:lang w:val="ro-RO" w:eastAsia="ro-RO" w:bidi="ar-SA"/>
              </w:rPr>
              <w:t>792604.490</w:t>
            </w:r>
          </w:p>
        </w:tc>
      </w:tr>
    </w:tbl>
    <w:p w14:paraId="6A361E4C" w14:textId="77777777" w:rsidR="000B19FC" w:rsidRDefault="000B19FC">
      <w:pPr>
        <w:rPr>
          <w:rFonts w:ascii="Arial" w:hAnsi="Arial" w:cs="Arial"/>
          <w:szCs w:val="21"/>
          <w:lang w:val="ro-RO"/>
        </w:rPr>
        <w:sectPr w:rsidR="000B19FC" w:rsidSect="000B19FC">
          <w:type w:val="continuous"/>
          <w:pgSz w:w="12240" w:h="15840"/>
          <w:pgMar w:top="1134" w:right="900" w:bottom="1134" w:left="1134" w:header="708" w:footer="708" w:gutter="0"/>
          <w:cols w:num="2" w:space="720"/>
        </w:sectPr>
      </w:pPr>
    </w:p>
    <w:p w14:paraId="69751430" w14:textId="4C6C1A34" w:rsidR="000B19FC" w:rsidRDefault="000B19FC">
      <w:pPr>
        <w:rPr>
          <w:rFonts w:ascii="Arial" w:hAnsi="Arial" w:cs="Arial"/>
          <w:szCs w:val="21"/>
          <w:lang w:val="ro-RO"/>
        </w:rPr>
      </w:pPr>
    </w:p>
    <w:p w14:paraId="049DC82B" w14:textId="257118BF" w:rsidR="001E2822" w:rsidRPr="000B19FC" w:rsidRDefault="0054748A" w:rsidP="002219AA">
      <w:pPr>
        <w:pStyle w:val="ListParagraph"/>
        <w:numPr>
          <w:ilvl w:val="0"/>
          <w:numId w:val="32"/>
        </w:numPr>
        <w:spacing w:after="240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b/>
          <w:lang w:val="ro-RO"/>
        </w:rPr>
        <w:t>D</w:t>
      </w:r>
      <w:r w:rsidR="001E2822" w:rsidRPr="000B19FC">
        <w:rPr>
          <w:rFonts w:ascii="Arial" w:hAnsi="Arial" w:cs="Arial"/>
          <w:b/>
          <w:lang w:val="ro-RO"/>
        </w:rPr>
        <w:t>etalii</w:t>
      </w:r>
      <w:r w:rsidR="001E6B33">
        <w:rPr>
          <w:rFonts w:ascii="Arial" w:hAnsi="Arial" w:cs="Arial"/>
          <w:b/>
          <w:lang w:val="ro-RO"/>
        </w:rPr>
        <w:t xml:space="preserve"> </w:t>
      </w:r>
      <w:r w:rsidR="001E2822" w:rsidRPr="000B19FC">
        <w:rPr>
          <w:rFonts w:ascii="Arial" w:hAnsi="Arial" w:cs="Arial"/>
          <w:b/>
          <w:lang w:val="ro-RO"/>
        </w:rPr>
        <w:t>privind</w:t>
      </w:r>
      <w:r w:rsidR="001E6B33">
        <w:rPr>
          <w:rFonts w:ascii="Arial" w:hAnsi="Arial" w:cs="Arial"/>
          <w:b/>
          <w:lang w:val="ro-RO"/>
        </w:rPr>
        <w:t xml:space="preserve"> </w:t>
      </w:r>
      <w:r w:rsidR="001E2822" w:rsidRPr="000B19FC">
        <w:rPr>
          <w:rFonts w:ascii="Arial" w:hAnsi="Arial" w:cs="Arial"/>
          <w:b/>
          <w:lang w:val="ro-RO"/>
        </w:rPr>
        <w:t>orice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1E2822" w:rsidRPr="000B19FC">
        <w:rPr>
          <w:rFonts w:ascii="Arial" w:hAnsi="Arial" w:cs="Arial"/>
          <w:b/>
          <w:lang w:val="ro-RO"/>
        </w:rPr>
        <w:t>varianta</w:t>
      </w:r>
      <w:r w:rsidR="001E6B33">
        <w:rPr>
          <w:rFonts w:ascii="Arial" w:hAnsi="Arial" w:cs="Arial"/>
          <w:b/>
          <w:lang w:val="ro-RO"/>
        </w:rPr>
        <w:t xml:space="preserve"> </w:t>
      </w:r>
      <w:r w:rsidR="001E2822" w:rsidRPr="000B19FC">
        <w:rPr>
          <w:rFonts w:ascii="Arial" w:hAnsi="Arial" w:cs="Arial"/>
          <w:b/>
          <w:lang w:val="ro-RO"/>
        </w:rPr>
        <w:t>de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6F591A" w:rsidRPr="000B19FC">
        <w:rPr>
          <w:rFonts w:ascii="Arial" w:hAnsi="Arial" w:cs="Arial"/>
          <w:b/>
          <w:lang w:val="ro-RO"/>
        </w:rPr>
        <w:t>amplasament</w:t>
      </w:r>
      <w:r w:rsidR="001E6B33">
        <w:rPr>
          <w:rFonts w:ascii="Arial" w:hAnsi="Arial" w:cs="Arial"/>
          <w:b/>
          <w:lang w:val="ro-RO"/>
        </w:rPr>
        <w:t xml:space="preserve"> </w:t>
      </w:r>
      <w:r w:rsidR="006F591A" w:rsidRPr="000B19FC">
        <w:rPr>
          <w:rFonts w:ascii="Arial" w:hAnsi="Arial" w:cs="Arial"/>
          <w:b/>
          <w:lang w:val="ro-RO"/>
        </w:rPr>
        <w:t>care</w:t>
      </w:r>
      <w:r w:rsidR="001E6B33">
        <w:rPr>
          <w:rFonts w:ascii="Arial" w:hAnsi="Arial" w:cs="Arial"/>
          <w:b/>
          <w:lang w:val="ro-RO"/>
        </w:rPr>
        <w:t xml:space="preserve"> </w:t>
      </w:r>
      <w:r w:rsidR="006F591A" w:rsidRPr="000B19FC">
        <w:rPr>
          <w:rFonts w:ascii="Arial" w:hAnsi="Arial" w:cs="Arial"/>
          <w:b/>
          <w:lang w:val="ro-RO"/>
        </w:rPr>
        <w:t>a</w:t>
      </w:r>
      <w:r w:rsidR="001E6B33">
        <w:rPr>
          <w:rFonts w:ascii="Arial" w:hAnsi="Arial" w:cs="Arial"/>
          <w:b/>
          <w:lang w:val="ro-RO"/>
        </w:rPr>
        <w:t xml:space="preserve"> </w:t>
      </w:r>
      <w:r w:rsidR="006F591A" w:rsidRPr="000B19FC">
        <w:rPr>
          <w:rFonts w:ascii="Arial" w:hAnsi="Arial" w:cs="Arial"/>
          <w:b/>
          <w:lang w:val="ro-RO"/>
        </w:rPr>
        <w:t>fost</w:t>
      </w:r>
      <w:r w:rsidR="001E6B33">
        <w:rPr>
          <w:rFonts w:ascii="Arial" w:hAnsi="Arial" w:cs="Arial"/>
          <w:b/>
          <w:lang w:val="ro-RO"/>
        </w:rPr>
        <w:t xml:space="preserve"> </w:t>
      </w:r>
      <w:r w:rsidR="006F591A" w:rsidRPr="000B19FC">
        <w:rPr>
          <w:rFonts w:ascii="Arial" w:hAnsi="Arial" w:cs="Arial"/>
          <w:b/>
          <w:lang w:val="ro-RO"/>
        </w:rPr>
        <w:t>luata</w:t>
      </w:r>
      <w:r w:rsidR="001E6B33">
        <w:rPr>
          <w:rFonts w:ascii="Arial" w:hAnsi="Arial" w:cs="Arial"/>
          <w:b/>
          <w:lang w:val="ro-RO"/>
        </w:rPr>
        <w:t xml:space="preserve"> </w:t>
      </w:r>
      <w:r w:rsidR="006F591A" w:rsidRPr="000B19FC">
        <w:rPr>
          <w:rFonts w:ascii="Arial" w:hAnsi="Arial" w:cs="Arial"/>
          <w:b/>
          <w:lang w:val="ro-RO"/>
        </w:rPr>
        <w:t>î</w:t>
      </w:r>
      <w:r w:rsidR="001E2822" w:rsidRPr="000B19FC">
        <w:rPr>
          <w:rFonts w:ascii="Arial" w:hAnsi="Arial" w:cs="Arial"/>
          <w:b/>
          <w:lang w:val="ro-RO"/>
        </w:rPr>
        <w:t>n</w:t>
      </w:r>
      <w:r w:rsidR="001E6B33">
        <w:rPr>
          <w:rFonts w:ascii="Arial" w:hAnsi="Arial" w:cs="Arial"/>
          <w:b/>
          <w:lang w:val="ro-RO"/>
        </w:rPr>
        <w:t xml:space="preserve"> </w:t>
      </w:r>
      <w:r w:rsidR="001E2822" w:rsidRPr="000B19FC">
        <w:rPr>
          <w:rFonts w:ascii="Arial" w:hAnsi="Arial" w:cs="Arial"/>
          <w:b/>
          <w:lang w:val="ro-RO"/>
        </w:rPr>
        <w:t>considerare</w:t>
      </w:r>
      <w:r w:rsidR="001E2822" w:rsidRPr="000B19FC">
        <w:rPr>
          <w:rFonts w:ascii="Arial" w:hAnsi="Arial" w:cs="Arial"/>
          <w:lang w:val="ro-RO"/>
        </w:rPr>
        <w:t>:</w:t>
      </w:r>
    </w:p>
    <w:p w14:paraId="6D04225E" w14:textId="5C6CFA02" w:rsidR="00B10E71" w:rsidRDefault="001E2822" w:rsidP="0054748A">
      <w:pPr>
        <w:pStyle w:val="Textbody"/>
        <w:spacing w:line="360" w:lineRule="auto"/>
        <w:ind w:firstLine="450"/>
        <w:jc w:val="both"/>
        <w:rPr>
          <w:rFonts w:ascii="Arial" w:hAnsi="Arial" w:cs="Arial"/>
          <w:color w:val="000000"/>
          <w:lang w:val="ro-RO"/>
        </w:rPr>
      </w:pPr>
      <w:r w:rsidRPr="000B19FC">
        <w:rPr>
          <w:rFonts w:ascii="Arial" w:hAnsi="Arial" w:cs="Arial"/>
          <w:color w:val="000000"/>
          <w:lang w:val="ro-RO"/>
        </w:rPr>
        <w:t>-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Pr="000B19FC">
        <w:rPr>
          <w:rFonts w:ascii="Arial" w:hAnsi="Arial" w:cs="Arial"/>
          <w:color w:val="000000"/>
          <w:lang w:val="ro-RO"/>
        </w:rPr>
        <w:t>nu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Pr="000B19FC">
        <w:rPr>
          <w:rFonts w:ascii="Arial" w:hAnsi="Arial" w:cs="Arial"/>
          <w:color w:val="000000"/>
          <w:lang w:val="ro-RO"/>
        </w:rPr>
        <w:t>a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="00CA4CE2" w:rsidRPr="000B19FC">
        <w:rPr>
          <w:rFonts w:ascii="Arial" w:hAnsi="Arial" w:cs="Arial"/>
          <w:color w:val="000000"/>
          <w:lang w:val="ro-RO"/>
        </w:rPr>
        <w:t>fost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="00CA4CE2" w:rsidRPr="000B19FC">
        <w:rPr>
          <w:rFonts w:ascii="Arial" w:hAnsi="Arial" w:cs="Arial"/>
          <w:color w:val="000000"/>
          <w:lang w:val="ro-RO"/>
        </w:rPr>
        <w:t>luată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="00CA4CE2" w:rsidRPr="000B19FC">
        <w:rPr>
          <w:rFonts w:ascii="Arial" w:hAnsi="Arial" w:cs="Arial"/>
          <w:color w:val="000000"/>
          <w:lang w:val="ro-RO"/>
        </w:rPr>
        <w:t>î</w:t>
      </w:r>
      <w:r w:rsidR="00C828FD" w:rsidRPr="000B19FC">
        <w:rPr>
          <w:rFonts w:ascii="Arial" w:hAnsi="Arial" w:cs="Arial"/>
          <w:color w:val="000000"/>
          <w:lang w:val="ro-RO"/>
        </w:rPr>
        <w:t>n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="00C828FD" w:rsidRPr="000B19FC">
        <w:rPr>
          <w:rFonts w:ascii="Arial" w:hAnsi="Arial" w:cs="Arial"/>
          <w:color w:val="000000"/>
          <w:lang w:val="ro-RO"/>
        </w:rPr>
        <w:t>considerare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="00C828FD" w:rsidRPr="000B19FC">
        <w:rPr>
          <w:rFonts w:ascii="Arial" w:hAnsi="Arial" w:cs="Arial"/>
          <w:color w:val="000000"/>
          <w:lang w:val="ro-RO"/>
        </w:rPr>
        <w:t>o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="00C828FD" w:rsidRPr="000B19FC">
        <w:rPr>
          <w:rFonts w:ascii="Arial" w:hAnsi="Arial" w:cs="Arial"/>
          <w:color w:val="000000"/>
          <w:lang w:val="ro-RO"/>
        </w:rPr>
        <w:t>altă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Pr="000B19FC">
        <w:rPr>
          <w:rFonts w:ascii="Arial" w:hAnsi="Arial" w:cs="Arial"/>
          <w:color w:val="000000"/>
          <w:lang w:val="ro-RO"/>
        </w:rPr>
        <w:t>variant</w:t>
      </w:r>
      <w:r w:rsidR="00CA4CE2" w:rsidRPr="000B19FC">
        <w:rPr>
          <w:rFonts w:ascii="Arial" w:hAnsi="Arial" w:cs="Arial"/>
          <w:color w:val="000000"/>
          <w:lang w:val="ro-RO"/>
        </w:rPr>
        <w:t>ă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Pr="000B19FC">
        <w:rPr>
          <w:rFonts w:ascii="Arial" w:hAnsi="Arial" w:cs="Arial"/>
          <w:color w:val="000000"/>
          <w:lang w:val="ro-RO"/>
        </w:rPr>
        <w:t>de</w:t>
      </w:r>
      <w:r w:rsidR="001E6B33">
        <w:rPr>
          <w:rFonts w:ascii="Arial" w:hAnsi="Arial" w:cs="Arial"/>
          <w:color w:val="000000"/>
          <w:lang w:val="ro-RO"/>
        </w:rPr>
        <w:t xml:space="preserve"> </w:t>
      </w:r>
      <w:r w:rsidRPr="000B19FC">
        <w:rPr>
          <w:rFonts w:ascii="Arial" w:hAnsi="Arial" w:cs="Arial"/>
          <w:color w:val="000000"/>
          <w:lang w:val="ro-RO"/>
        </w:rPr>
        <w:t>amplasament;</w:t>
      </w:r>
    </w:p>
    <w:p w14:paraId="3EF904B9" w14:textId="77777777" w:rsidR="000B19FC" w:rsidRPr="000B19FC" w:rsidRDefault="000B19FC" w:rsidP="0054748A">
      <w:pPr>
        <w:pStyle w:val="Textbody"/>
        <w:spacing w:line="360" w:lineRule="auto"/>
        <w:ind w:firstLine="450"/>
        <w:jc w:val="both"/>
        <w:rPr>
          <w:rFonts w:ascii="Arial" w:hAnsi="Arial" w:cs="Arial"/>
          <w:color w:val="000000"/>
          <w:lang w:val="ro-RO"/>
        </w:rPr>
      </w:pPr>
    </w:p>
    <w:p w14:paraId="223923C5" w14:textId="28B62E6E" w:rsidR="0054748A" w:rsidRPr="000B19FC" w:rsidRDefault="000B19FC" w:rsidP="000B19FC">
      <w:pPr>
        <w:pStyle w:val="Heading1"/>
        <w:rPr>
          <w:rFonts w:eastAsia="Calibri"/>
        </w:rPr>
      </w:pPr>
      <w:r w:rsidRPr="000B19FC">
        <w:rPr>
          <w:rFonts w:eastAsia="Calibri"/>
          <w:caps w:val="0"/>
        </w:rPr>
        <w:t>VI.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DESCRIEREA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TUTUROR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EFECTELOR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SEMNIFICATIVE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POSIBILE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ASUPRA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MEDIULUI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ALE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PROIECTULUI,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ÎN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LIMITA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INFORMATIILOR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DISPONIBILE</w:t>
      </w:r>
    </w:p>
    <w:p w14:paraId="353710D6" w14:textId="7E82C29F" w:rsidR="0054748A" w:rsidRPr="000B19FC" w:rsidRDefault="00C828FD" w:rsidP="002219AA">
      <w:pPr>
        <w:pStyle w:val="ListParagraph"/>
        <w:numPr>
          <w:ilvl w:val="1"/>
          <w:numId w:val="30"/>
        </w:numPr>
        <w:spacing w:after="240"/>
        <w:ind w:left="90" w:firstLine="0"/>
        <w:rPr>
          <w:rFonts w:ascii="Arial" w:hAnsi="Arial" w:cs="Arial"/>
          <w:b/>
          <w:lang w:val="ro-RO"/>
        </w:rPr>
      </w:pPr>
      <w:r w:rsidRPr="000B19FC">
        <w:rPr>
          <w:rFonts w:ascii="Arial" w:hAnsi="Arial" w:cs="Arial"/>
          <w:b/>
          <w:lang w:val="ro-RO"/>
        </w:rPr>
        <w:t>Surse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de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poluanți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și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instalații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pentru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reținerea,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evacuarea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ș</w:t>
      </w:r>
      <w:r w:rsidR="00D1317F" w:rsidRPr="000B19FC">
        <w:rPr>
          <w:rFonts w:ascii="Arial" w:hAnsi="Arial" w:cs="Arial"/>
          <w:b/>
          <w:lang w:val="ro-RO"/>
        </w:rPr>
        <w:t>i</w:t>
      </w:r>
      <w:r w:rsidR="001E6B33">
        <w:rPr>
          <w:rFonts w:ascii="Arial" w:hAnsi="Arial" w:cs="Arial"/>
          <w:b/>
          <w:lang w:val="ro-RO"/>
        </w:rPr>
        <w:t xml:space="preserve"> </w:t>
      </w:r>
      <w:r w:rsidR="00D1317F" w:rsidRPr="000B19FC">
        <w:rPr>
          <w:rFonts w:ascii="Arial" w:hAnsi="Arial" w:cs="Arial"/>
          <w:b/>
          <w:lang w:val="ro-RO"/>
        </w:rPr>
        <w:t>dispe</w:t>
      </w:r>
      <w:r w:rsidRPr="000B19FC">
        <w:rPr>
          <w:rFonts w:ascii="Arial" w:hAnsi="Arial" w:cs="Arial"/>
          <w:b/>
          <w:lang w:val="ro-RO"/>
        </w:rPr>
        <w:t>rsia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poluanților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î</w:t>
      </w:r>
      <w:r w:rsidR="00D1317F" w:rsidRPr="000B19FC">
        <w:rPr>
          <w:rFonts w:ascii="Arial" w:hAnsi="Arial" w:cs="Arial"/>
          <w:b/>
          <w:lang w:val="ro-RO"/>
        </w:rPr>
        <w:t>n</w:t>
      </w:r>
      <w:r w:rsidR="001E6B33">
        <w:rPr>
          <w:rFonts w:ascii="Arial" w:hAnsi="Arial" w:cs="Arial"/>
          <w:b/>
          <w:lang w:val="ro-RO"/>
        </w:rPr>
        <w:t xml:space="preserve"> </w:t>
      </w:r>
      <w:r w:rsidR="00D1317F" w:rsidRPr="000B19FC">
        <w:rPr>
          <w:rFonts w:ascii="Arial" w:hAnsi="Arial" w:cs="Arial"/>
          <w:b/>
          <w:lang w:val="ro-RO"/>
        </w:rPr>
        <w:t>mediu</w:t>
      </w:r>
    </w:p>
    <w:p w14:paraId="7BB50F80" w14:textId="1FF681D5" w:rsidR="002821C5" w:rsidRPr="000B19FC" w:rsidRDefault="00C828FD" w:rsidP="002219AA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b/>
          <w:i/>
          <w:sz w:val="22"/>
          <w:szCs w:val="22"/>
          <w:lang w:val="ro-RO"/>
        </w:rPr>
      </w:pPr>
      <w:r w:rsidRPr="000B19FC">
        <w:rPr>
          <w:rStyle w:val="Fontdeparagrafimplicit"/>
          <w:rFonts w:ascii="Arial" w:hAnsi="Arial" w:cs="Arial"/>
          <w:b/>
          <w:i/>
          <w:sz w:val="22"/>
          <w:szCs w:val="22"/>
          <w:lang w:val="ro-RO"/>
        </w:rPr>
        <w:t>Protecția</w:t>
      </w:r>
      <w:r w:rsidR="001E6B33">
        <w:rPr>
          <w:rStyle w:val="Fontdeparagrafimplicit"/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i/>
          <w:sz w:val="22"/>
          <w:szCs w:val="22"/>
          <w:lang w:val="ro-RO"/>
        </w:rPr>
        <w:t>calităț</w:t>
      </w:r>
      <w:r w:rsidR="00D1317F" w:rsidRPr="000B19FC">
        <w:rPr>
          <w:rStyle w:val="Fontdeparagrafimplicit"/>
          <w:rFonts w:ascii="Arial" w:hAnsi="Arial" w:cs="Arial"/>
          <w:b/>
          <w:i/>
          <w:sz w:val="22"/>
          <w:szCs w:val="22"/>
          <w:lang w:val="ro-RO"/>
        </w:rPr>
        <w:t>ii</w:t>
      </w:r>
      <w:r w:rsidR="001E6B33">
        <w:rPr>
          <w:rStyle w:val="Fontdeparagrafimplicit"/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Style w:val="Fontdeparagrafimplicit"/>
          <w:rFonts w:ascii="Arial" w:hAnsi="Arial" w:cs="Arial"/>
          <w:b/>
          <w:i/>
          <w:sz w:val="22"/>
          <w:szCs w:val="22"/>
          <w:lang w:val="ro-RO"/>
        </w:rPr>
        <w:t>apelor</w:t>
      </w:r>
    </w:p>
    <w:p w14:paraId="5455E018" w14:textId="2D23B022" w:rsidR="000A4DD7" w:rsidRPr="000B19FC" w:rsidRDefault="00C828FD" w:rsidP="00033A35">
      <w:pPr>
        <w:widowControl/>
        <w:spacing w:after="140" w:line="360" w:lineRule="auto"/>
        <w:ind w:firstLine="45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Condițiile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hidrogeologice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delimitate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structura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geologică,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geomorfologia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regimul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hidrogeologic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corelat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caracteristicile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climatice</w:t>
      </w:r>
      <w:r w:rsidR="000A4DD7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10D89D10" w14:textId="4497385B" w:rsidR="000A4DD7" w:rsidRPr="000B19FC" w:rsidRDefault="009B6344" w:rsidP="002219AA">
      <w:pPr>
        <w:pStyle w:val="ListParagraph"/>
        <w:numPr>
          <w:ilvl w:val="1"/>
          <w:numId w:val="34"/>
        </w:numPr>
        <w:spacing w:after="240"/>
        <w:rPr>
          <w:rFonts w:ascii="Arial" w:hAnsi="Arial" w:cs="Arial"/>
          <w:b/>
          <w:i/>
          <w:sz w:val="22"/>
          <w:szCs w:val="22"/>
          <w:lang w:val="ro-RO"/>
        </w:rPr>
      </w:pPr>
      <w:r w:rsidRPr="000B19FC">
        <w:rPr>
          <w:rFonts w:ascii="Arial" w:eastAsia="Calibri" w:hAnsi="Arial" w:cs="Arial"/>
          <w:b/>
          <w:i/>
          <w:sz w:val="22"/>
          <w:szCs w:val="22"/>
          <w:lang w:val="ro-RO"/>
        </w:rPr>
        <w:t>S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ursele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proofErr w:type="spellStart"/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poluanţi</w:t>
      </w:r>
      <w:proofErr w:type="spellEnd"/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pentru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ape,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33A35" w:rsidRPr="000B19FC">
        <w:rPr>
          <w:rFonts w:ascii="Arial" w:hAnsi="Arial" w:cs="Arial"/>
          <w:b/>
          <w:i/>
          <w:sz w:val="22"/>
          <w:szCs w:val="22"/>
          <w:lang w:val="ro-RO"/>
        </w:rPr>
        <w:t>locul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33A35" w:rsidRPr="000B19FC">
        <w:rPr>
          <w:rFonts w:ascii="Arial" w:hAnsi="Arial" w:cs="Arial"/>
          <w:b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33A35" w:rsidRPr="000B19FC">
        <w:rPr>
          <w:rFonts w:ascii="Arial" w:hAnsi="Arial" w:cs="Arial"/>
          <w:b/>
          <w:i/>
          <w:sz w:val="22"/>
          <w:szCs w:val="22"/>
          <w:lang w:val="ro-RO"/>
        </w:rPr>
        <w:t>evacuare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33A35" w:rsidRPr="000B19FC">
        <w:rPr>
          <w:rFonts w:ascii="Arial" w:hAnsi="Arial" w:cs="Arial"/>
          <w:b/>
          <w:i/>
          <w:sz w:val="22"/>
          <w:szCs w:val="22"/>
          <w:lang w:val="ro-RO"/>
        </w:rPr>
        <w:t>sau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33A35" w:rsidRPr="000B19FC">
        <w:rPr>
          <w:rFonts w:ascii="Arial" w:hAnsi="Arial" w:cs="Arial"/>
          <w:b/>
          <w:i/>
          <w:sz w:val="22"/>
          <w:szCs w:val="22"/>
          <w:lang w:val="ro-RO"/>
        </w:rPr>
        <w:t>emisarul</w:t>
      </w:r>
    </w:p>
    <w:p w14:paraId="502CD41D" w14:textId="7F0176B7" w:rsidR="00D9460E" w:rsidRPr="000B19FC" w:rsidRDefault="00D9460E" w:rsidP="000A4DD7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Lucr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ă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biectul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desfăș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deja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existent.</w:t>
      </w:r>
    </w:p>
    <w:p w14:paraId="6EFAB8FC" w14:textId="28E7AAE1" w:rsidR="00D9460E" w:rsidRPr="000B19FC" w:rsidRDefault="00D9460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execuţie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subterane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reprezentate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de:</w:t>
      </w:r>
    </w:p>
    <w:p w14:paraId="5A03200C" w14:textId="43D53811" w:rsidR="00BA48AC" w:rsidRPr="000B19FC" w:rsidRDefault="00D9460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eventualele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scurgeri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accid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entale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carburanţi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provenite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operaţiilor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tehnologice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desfășurate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mijlocele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2C32F724" w14:textId="5EB02583" w:rsidR="00BA48AC" w:rsidRPr="000B19FC" w:rsidRDefault="00C828F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avâ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veder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personalul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aferent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activităț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redus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(</w:t>
      </w:r>
      <w:r w:rsidR="000B5651" w:rsidRPr="000B19FC">
        <w:rPr>
          <w:rFonts w:ascii="Arial" w:eastAsia="Calibri" w:hAnsi="Arial" w:cs="Arial"/>
          <w:kern w:val="0"/>
          <w:lang w:val="ro-RO" w:eastAsia="en-US" w:bidi="ar-SA"/>
        </w:rPr>
        <w:t>10</w:t>
      </w:r>
      <w:r w:rsidR="00410607"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0B5651" w:rsidRPr="000B19FC">
        <w:rPr>
          <w:rFonts w:ascii="Arial" w:eastAsia="Calibri" w:hAnsi="Arial" w:cs="Arial"/>
          <w:kern w:val="0"/>
          <w:lang w:val="ro-RO" w:eastAsia="en-US" w:bidi="ar-SA"/>
        </w:rPr>
        <w:t>2</w:t>
      </w:r>
      <w:r w:rsidR="00410607" w:rsidRPr="000B19FC">
        <w:rPr>
          <w:rFonts w:ascii="Arial" w:eastAsia="Calibri" w:hAnsi="Arial" w:cs="Arial"/>
          <w:kern w:val="0"/>
          <w:lang w:val="ro-RO" w:eastAsia="en-US" w:bidi="ar-SA"/>
        </w:rPr>
        <w:t>0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persoane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ie)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faptul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deşeurile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precolectate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transportate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periodic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incintă,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influenţa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calitatea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suprafaţă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9460E" w:rsidRPr="000B19FC">
        <w:rPr>
          <w:rFonts w:ascii="Arial" w:eastAsia="Calibri" w:hAnsi="Arial" w:cs="Arial"/>
          <w:kern w:val="0"/>
          <w:lang w:val="ro-RO" w:eastAsia="en-US" w:bidi="ar-SA"/>
        </w:rPr>
        <w:t>freatice;</w:t>
      </w:r>
    </w:p>
    <w:p w14:paraId="5F3E2D01" w14:textId="4854956B" w:rsidR="00BA48AC" w:rsidRPr="000B19FC" w:rsidRDefault="00D9460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substanțe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poluante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ajunge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direct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indirect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subterane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cantități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importante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încadrarea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categoria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apei.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concluzie,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prevăzute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provoca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semnificativ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prevăzute:</w:t>
      </w:r>
    </w:p>
    <w:p w14:paraId="44E8238B" w14:textId="67AEEBC0" w:rsidR="00D75075" w:rsidRPr="000B19FC" w:rsidRDefault="00D75075" w:rsidP="002219AA">
      <w:pPr>
        <w:pStyle w:val="ListParagraph"/>
        <w:widowControl/>
        <w:numPr>
          <w:ilvl w:val="0"/>
          <w:numId w:val="35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Menținerea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permanență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stării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curățenie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zonei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lucru</w:t>
      </w:r>
      <w:r w:rsidR="00CA4CE2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;</w:t>
      </w:r>
    </w:p>
    <w:p w14:paraId="18A86A0F" w14:textId="156E550A" w:rsidR="00D75075" w:rsidRPr="000B19FC" w:rsidRDefault="00D75075" w:rsidP="002219AA">
      <w:pPr>
        <w:pStyle w:val="ListParagraph"/>
        <w:widowControl/>
        <w:numPr>
          <w:ilvl w:val="0"/>
          <w:numId w:val="35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Interzicerea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oricăror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deversări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necontrolate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uzate,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reziduuri,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uleiuri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uzate,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carburanți,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etc.</w:t>
      </w:r>
    </w:p>
    <w:p w14:paraId="18A00E9C" w14:textId="5A54D2CE" w:rsidR="00BA48AC" w:rsidRPr="000B19FC" w:rsidRDefault="00D75075" w:rsidP="002219AA">
      <w:pPr>
        <w:pStyle w:val="ListParagraph"/>
        <w:widowControl/>
        <w:numPr>
          <w:ilvl w:val="0"/>
          <w:numId w:val="35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Deșeurile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rezultate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gestionate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respectarea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legislației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vigoare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39B9E7EA" w14:textId="79888EDA" w:rsidR="00BA48AC" w:rsidRPr="000B19FC" w:rsidRDefault="00DD7BB5" w:rsidP="00BA48A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cazul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accidentale,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deversări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necontrolate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poluanți,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defecțiuni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neprevăzute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înlăturării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pagubelor,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imediate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absorbante,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strângerea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saci,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organizarea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şantier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unităţilor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valorificare/eliminare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0117231" w14:textId="77777777" w:rsidR="00CA4CE2" w:rsidRPr="000B19FC" w:rsidRDefault="00CA4CE2" w:rsidP="00BA48A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006E83B5" w14:textId="0F3736EF" w:rsidR="002821C5" w:rsidRPr="000B19FC" w:rsidRDefault="00644C6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u w:val="single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Î</w:t>
      </w:r>
      <w:r w:rsidR="00D1317F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faza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="00D1317F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fu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ncț</w:t>
      </w:r>
      <w:r w:rsidR="00D1317F"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ionare</w:t>
      </w:r>
    </w:p>
    <w:p w14:paraId="42DAD878" w14:textId="327EBF23" w:rsidR="00D9460E" w:rsidRPr="000B19FC" w:rsidRDefault="00D9460E" w:rsidP="00D9460E">
      <w:pPr>
        <w:widowControl/>
        <w:spacing w:after="140" w:line="360" w:lineRule="auto"/>
        <w:ind w:firstLine="720"/>
        <w:jc w:val="both"/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condiții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normale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există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evenimente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producă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semnificativ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resurselor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apă.</w:t>
      </w:r>
    </w:p>
    <w:p w14:paraId="18569C18" w14:textId="77777777" w:rsidR="00CA4CE2" w:rsidRPr="000B19FC" w:rsidRDefault="00CA4CE2" w:rsidP="00D9460E">
      <w:pPr>
        <w:widowControl/>
        <w:spacing w:after="140" w:line="360" w:lineRule="auto"/>
        <w:ind w:firstLine="720"/>
        <w:jc w:val="both"/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</w:pPr>
    </w:p>
    <w:p w14:paraId="1B9933ED" w14:textId="7C84FABB" w:rsidR="000A4DD7" w:rsidRPr="000B19FC" w:rsidRDefault="001E6B33" w:rsidP="00544F17">
      <w:pPr>
        <w:pStyle w:val="ListParagraph"/>
        <w:ind w:left="450"/>
        <w:rPr>
          <w:rFonts w:ascii="Arial" w:hAnsi="Arial" w:cs="Arial"/>
          <w:b/>
          <w:i/>
          <w:sz w:val="22"/>
          <w:szCs w:val="22"/>
          <w:lang w:val="ro-RO"/>
        </w:rPr>
      </w:pP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33A35" w:rsidRPr="000B19FC">
        <w:rPr>
          <w:rFonts w:ascii="Arial" w:hAnsi="Arial" w:cs="Arial"/>
          <w:b/>
          <w:i/>
          <w:sz w:val="22"/>
          <w:szCs w:val="22"/>
          <w:lang w:val="ro-RO"/>
        </w:rPr>
        <w:t>1.2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proofErr w:type="spellStart"/>
      <w:r w:rsidR="00033A35" w:rsidRPr="000B19FC">
        <w:rPr>
          <w:rFonts w:ascii="Arial" w:hAnsi="Arial" w:cs="Arial"/>
          <w:b/>
          <w:i/>
          <w:sz w:val="22"/>
          <w:szCs w:val="22"/>
          <w:lang w:val="ro-RO"/>
        </w:rPr>
        <w:t>S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taţiile</w:t>
      </w:r>
      <w:proofErr w:type="spellEnd"/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proofErr w:type="spellStart"/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proofErr w:type="spellStart"/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instalaţiile</w:t>
      </w:r>
      <w:proofErr w:type="spellEnd"/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de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epurare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sau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de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proofErr w:type="spellStart"/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preepurare</w:t>
      </w:r>
      <w:proofErr w:type="spellEnd"/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a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apelor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A4DD7" w:rsidRPr="000B19FC">
        <w:rPr>
          <w:rFonts w:ascii="Arial" w:hAnsi="Arial" w:cs="Arial"/>
          <w:b/>
          <w:i/>
          <w:sz w:val="22"/>
          <w:szCs w:val="22"/>
          <w:lang w:val="ro-RO"/>
        </w:rPr>
        <w:t>uzate</w:t>
      </w:r>
    </w:p>
    <w:p w14:paraId="540C18F3" w14:textId="627D5A0D" w:rsidR="00451140" w:rsidRPr="000B19FC" w:rsidRDefault="00007036" w:rsidP="000A4DD7">
      <w:pPr>
        <w:widowControl/>
        <w:spacing w:after="140" w:line="360" w:lineRule="auto"/>
        <w:ind w:firstLine="720"/>
        <w:jc w:val="both"/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cazul</w:t>
      </w:r>
      <w:r w:rsidR="000A4DD7" w:rsidRPr="000B19FC"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  <w:t>.</w:t>
      </w:r>
    </w:p>
    <w:p w14:paraId="6515AEF7" w14:textId="77777777" w:rsidR="00E670AF" w:rsidRPr="000B19FC" w:rsidRDefault="00E670AF" w:rsidP="000A4DD7">
      <w:pPr>
        <w:widowControl/>
        <w:spacing w:after="140" w:line="360" w:lineRule="auto"/>
        <w:ind w:firstLine="720"/>
        <w:jc w:val="both"/>
        <w:rPr>
          <w:rStyle w:val="Fontdeparagrafimplicit"/>
          <w:rFonts w:ascii="Arial" w:eastAsia="Calibri" w:hAnsi="Arial" w:cs="Arial"/>
          <w:kern w:val="0"/>
          <w:lang w:val="ro-RO" w:eastAsia="en-US" w:bidi="ar-SA"/>
        </w:rPr>
      </w:pPr>
    </w:p>
    <w:p w14:paraId="0BFC4F61" w14:textId="1C9A26FF" w:rsidR="002821C5" w:rsidRPr="000B19FC" w:rsidRDefault="001E6B33" w:rsidP="002219AA">
      <w:pPr>
        <w:pStyle w:val="ListParagraph"/>
        <w:numPr>
          <w:ilvl w:val="0"/>
          <w:numId w:val="33"/>
        </w:numPr>
        <w:spacing w:after="240"/>
        <w:ind w:hanging="270"/>
        <w:rPr>
          <w:rFonts w:ascii="Arial" w:hAnsi="Arial" w:cs="Arial"/>
          <w:b/>
          <w:i/>
          <w:sz w:val="22"/>
          <w:szCs w:val="22"/>
          <w:lang w:val="ro-RO"/>
        </w:rPr>
      </w:pPr>
      <w:r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 xml:space="preserve"> </w:t>
      </w:r>
      <w:r w:rsidR="00D1317F" w:rsidRP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Protec</w:t>
      </w:r>
      <w:r w:rsid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ț</w:t>
      </w:r>
      <w:r w:rsidR="00D1317F" w:rsidRP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ia</w:t>
      </w:r>
      <w:r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 xml:space="preserve"> </w:t>
      </w:r>
      <w:r w:rsidR="00D1317F" w:rsidRPr="000B19FC">
        <w:rPr>
          <w:rStyle w:val="Fontdeparagrafimplicit"/>
          <w:rFonts w:ascii="Arial" w:hAnsi="Arial" w:cs="Arial"/>
          <w:b/>
          <w:i/>
          <w:sz w:val="22"/>
          <w:szCs w:val="22"/>
          <w:lang w:val="ro-RO"/>
        </w:rPr>
        <w:t>aerului</w:t>
      </w:r>
    </w:p>
    <w:p w14:paraId="2E12850A" w14:textId="71D37B5F" w:rsidR="00BA48AC" w:rsidRPr="000B19FC" w:rsidRDefault="009B6344" w:rsidP="002219AA">
      <w:pPr>
        <w:pStyle w:val="ListParagraph"/>
        <w:widowControl/>
        <w:numPr>
          <w:ilvl w:val="1"/>
          <w:numId w:val="33"/>
        </w:numPr>
        <w:spacing w:after="140" w:line="360" w:lineRule="auto"/>
        <w:jc w:val="both"/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S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ursele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poluanți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aer,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poluanți,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inclusiv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surse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mirosuri</w:t>
      </w:r>
    </w:p>
    <w:p w14:paraId="5FFAC8ED" w14:textId="1F9B225C" w:rsidR="00BA48AC" w:rsidRPr="000B19FC" w:rsidRDefault="00CA4CE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Sursele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potenț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poluare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atmosferei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emisiile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gaze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rezultate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combustia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carburan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ț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i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folosiț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mijloacele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A48AC" w:rsidRPr="000B19FC">
        <w:rPr>
          <w:rFonts w:ascii="Arial" w:eastAsia="Calibri" w:hAnsi="Arial" w:cs="Arial"/>
          <w:kern w:val="0"/>
          <w:lang w:val="ro-RO" w:eastAsia="en-US" w:bidi="ar-SA"/>
        </w:rPr>
        <w:t>transport.</w:t>
      </w:r>
    </w:p>
    <w:p w14:paraId="03DE0EA8" w14:textId="1C44F4FD" w:rsidR="00E714B3" w:rsidRPr="000B19FC" w:rsidRDefault="00E714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importantă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potenţială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atmosferei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reprezintă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procesele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carburanţilor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aferente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aduc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amplasament.</w:t>
      </w:r>
    </w:p>
    <w:p w14:paraId="218C4077" w14:textId="5E0134B0" w:rsidR="00E714B3" w:rsidRPr="000B19FC" w:rsidRDefault="008C75A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Utilajele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funcţionează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Diesel,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gazele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eşapament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evacuate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atmosferă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conţinând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întregul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complex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poluanţi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arderii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motorinei: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oxizi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azot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(NO</w:t>
      </w:r>
      <w:r w:rsidRPr="000B19FC">
        <w:rPr>
          <w:rFonts w:ascii="Arial" w:eastAsia="Calibri" w:hAnsi="Arial" w:cs="Arial"/>
          <w:kern w:val="0"/>
          <w:vertAlign w:val="subscript"/>
          <w:lang w:val="ro-RO" w:eastAsia="en-US" w:bidi="ar-SA"/>
        </w:rPr>
        <w:t>X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),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compuși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organici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volatili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nonmetanici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COVnm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),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metan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(CH</w:t>
      </w:r>
      <w:r w:rsidRPr="000B19FC">
        <w:rPr>
          <w:rFonts w:ascii="Arial" w:eastAsia="Calibri" w:hAnsi="Arial" w:cs="Arial"/>
          <w:kern w:val="0"/>
          <w:vertAlign w:val="subscript"/>
          <w:lang w:val="ro-RO" w:eastAsia="en-US" w:bidi="ar-SA"/>
        </w:rPr>
        <w:t>4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),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oxizi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carbon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(CO,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</w:t>
      </w:r>
      <w:r w:rsidRPr="000B19FC">
        <w:rPr>
          <w:rFonts w:ascii="Arial" w:eastAsia="Calibri" w:hAnsi="Arial" w:cs="Arial"/>
          <w:kern w:val="0"/>
          <w:vertAlign w:val="subscript"/>
          <w:lang w:val="ro-RO" w:eastAsia="en-US" w:bidi="ar-SA"/>
        </w:rPr>
        <w:t>2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),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amoniac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(NH3),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particule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metale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(Cd,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Zn),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hidrocarburi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aromatice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policiclice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(HAP),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bioxid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sulf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(SO</w:t>
      </w:r>
      <w:r w:rsidRPr="000B19FC">
        <w:rPr>
          <w:rFonts w:ascii="Arial" w:eastAsia="Calibri" w:hAnsi="Arial" w:cs="Arial"/>
          <w:kern w:val="0"/>
          <w:vertAlign w:val="subscript"/>
          <w:lang w:val="ro-RO" w:eastAsia="en-US" w:bidi="ar-SA"/>
        </w:rPr>
        <w:t>2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).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Consumul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total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motorină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0,5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tone/perioada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05D14240" w14:textId="2E4170F5" w:rsidR="00E714B3" w:rsidRPr="000B19FC" w:rsidRDefault="008C75A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consumul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extrem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carburant,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rezultă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cantități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NO</w:t>
      </w:r>
      <w:r w:rsidRPr="000B19FC">
        <w:rPr>
          <w:rFonts w:ascii="Arial" w:eastAsia="Calibri" w:hAnsi="Arial" w:cs="Arial"/>
          <w:kern w:val="0"/>
          <w:vertAlign w:val="subscript"/>
          <w:lang w:val="ro-RO" w:eastAsia="en-US" w:bidi="ar-SA"/>
        </w:rPr>
        <w:t>x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hidrocarburi,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particule,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</w:t>
      </w:r>
      <w:r w:rsidRPr="000B19FC">
        <w:rPr>
          <w:rFonts w:ascii="Arial" w:eastAsia="Calibri" w:hAnsi="Arial" w:cs="Arial"/>
          <w:kern w:val="0"/>
          <w:vertAlign w:val="subscript"/>
          <w:lang w:val="ro-RO" w:eastAsia="en-US" w:bidi="ar-SA"/>
        </w:rPr>
        <w:t>2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</w:t>
      </w:r>
      <w:r w:rsidRPr="000B19FC">
        <w:rPr>
          <w:rFonts w:ascii="Arial" w:eastAsia="Calibri" w:hAnsi="Arial" w:cs="Arial"/>
          <w:kern w:val="0"/>
          <w:vertAlign w:val="subscript"/>
          <w:lang w:val="ro-RO" w:eastAsia="en-US" w:bidi="ar-SA"/>
        </w:rPr>
        <w:t>2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valori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încadreaza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admisibile,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astfel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încât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F8F4E37" w14:textId="7F5C1395" w:rsidR="00BA48AC" w:rsidRPr="000B19FC" w:rsidRDefault="00E714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activitățiilor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(aria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B43455" w:rsidRPr="000B19FC">
        <w:rPr>
          <w:rFonts w:ascii="Arial" w:eastAsia="Calibri" w:hAnsi="Arial" w:cs="Arial"/>
          <w:kern w:val="0"/>
          <w:lang w:val="ro-RO" w:eastAsia="en-US" w:bidi="ar-SA"/>
        </w:rPr>
        <w:t>lucrarilor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),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spaţiu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deschis,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intermitent.</w:t>
      </w:r>
    </w:p>
    <w:p w14:paraId="53CDE2BC" w14:textId="49006568" w:rsidR="00E714B3" w:rsidRPr="000B19FC" w:rsidRDefault="00E714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FACTORII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POT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AFECTAŢI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EMISIA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POLUANŢILOR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ATMOSFERĂ</w:t>
      </w:r>
    </w:p>
    <w:p w14:paraId="2C95BDCB" w14:textId="6839E72B" w:rsidR="00BA48AC" w:rsidRPr="000B19FC" w:rsidRDefault="00E714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Într-o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normală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imisiile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poluanţilor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atmosferici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situa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chiar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imediata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vecinate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–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situaţie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termen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scurt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inexistent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termen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mediu.</w:t>
      </w:r>
    </w:p>
    <w:p w14:paraId="2F1BE410" w14:textId="10D81650" w:rsidR="00E714B3" w:rsidRPr="000B19FC" w:rsidRDefault="00E714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Emisiile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compuşi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nocivi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rezultaţi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ardere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internă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scăzute,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atât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concentraţie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cât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debite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masice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fapt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nociv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semnificativ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mediului.</w:t>
      </w:r>
    </w:p>
    <w:p w14:paraId="135FD9BF" w14:textId="17572204" w:rsidR="00E714B3" w:rsidRPr="000B19FC" w:rsidRDefault="00CA4CE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7F36" w:rsidRPr="000B19FC">
        <w:rPr>
          <w:rFonts w:ascii="Arial" w:eastAsia="Calibri" w:hAnsi="Arial" w:cs="Arial"/>
          <w:kern w:val="0"/>
          <w:lang w:val="ro-RO" w:eastAsia="en-US" w:bidi="ar-SA"/>
        </w:rPr>
        <w:t>alimentare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7F36"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7F36"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evacuare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uzate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menajere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aşezărilor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umane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redus,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iar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i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mplicațiile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poluante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datorită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cantităților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motorină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consumate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C06A2A" w:rsidRPr="000B19FC">
        <w:rPr>
          <w:rFonts w:ascii="Arial" w:eastAsia="Calibri" w:hAnsi="Arial" w:cs="Arial"/>
          <w:kern w:val="0"/>
          <w:lang w:val="ro-RO" w:eastAsia="en-US" w:bidi="ar-SA"/>
        </w:rPr>
        <w:t>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mijloace</w:t>
      </w:r>
      <w:r w:rsidR="00C06A2A" w:rsidRPr="000B19FC">
        <w:rPr>
          <w:rFonts w:ascii="Arial" w:eastAsia="Calibri" w:hAnsi="Arial" w:cs="Arial"/>
          <w:kern w:val="0"/>
          <w:lang w:val="ro-RO" w:eastAsia="en-US" w:bidi="ar-SA"/>
        </w:rPr>
        <w:t>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utilizate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nesemnificative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Pent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analizată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ntrevăd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efecte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negative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calităţii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zonele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adiacente.</w:t>
      </w:r>
    </w:p>
    <w:p w14:paraId="0EC46DD7" w14:textId="4156DD88" w:rsidR="00E714B3" w:rsidRPr="000B19FC" w:rsidRDefault="00E714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concluzie,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executie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06A2A" w:rsidRPr="000B19FC">
        <w:rPr>
          <w:rFonts w:ascii="Arial" w:eastAsia="Calibri" w:hAnsi="Arial" w:cs="Arial"/>
          <w:kern w:val="0"/>
          <w:lang w:val="ro-RO" w:eastAsia="en-US" w:bidi="ar-SA"/>
        </w:rPr>
        <w:t>lucrarilor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l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asament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bine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delimitat,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depăşi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concentraţiile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maxime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admisibile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pulberi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suspensie,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</w:t>
      </w:r>
      <w:r w:rsidRPr="000B19FC">
        <w:rPr>
          <w:rFonts w:ascii="Arial" w:eastAsia="Calibri" w:hAnsi="Arial" w:cs="Arial"/>
          <w:kern w:val="0"/>
          <w:vertAlign w:val="subscript"/>
          <w:lang w:val="ro-RO" w:eastAsia="en-US" w:bidi="ar-SA"/>
        </w:rPr>
        <w:t>2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</w:t>
      </w:r>
      <w:r w:rsidRPr="000B19FC">
        <w:rPr>
          <w:rFonts w:ascii="Arial" w:eastAsia="Calibri" w:hAnsi="Arial" w:cs="Arial"/>
          <w:kern w:val="0"/>
          <w:vertAlign w:val="subscript"/>
          <w:lang w:val="ro-RO" w:eastAsia="en-US" w:bidi="ar-SA"/>
        </w:rPr>
        <w:t>2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Pb,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stabilite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12574-87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condiţiile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protejate,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104/2011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înconjurător,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ulterioare.</w:t>
      </w:r>
    </w:p>
    <w:p w14:paraId="080EA31E" w14:textId="2A1A9AAD" w:rsidR="00E714B3" w:rsidRPr="000B19FC" w:rsidRDefault="00E714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u w:val="single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exploatare</w:t>
      </w:r>
    </w:p>
    <w:p w14:paraId="1AD850B7" w14:textId="6B483B7A" w:rsidR="00E714B3" w:rsidRPr="000B19FC" w:rsidRDefault="00E714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aer.</w:t>
      </w:r>
    </w:p>
    <w:p w14:paraId="1447817E" w14:textId="48965662" w:rsidR="00E714B3" w:rsidRPr="000B19FC" w:rsidRDefault="00CF79EC" w:rsidP="002219AA">
      <w:pPr>
        <w:pStyle w:val="ListParagraph"/>
        <w:widowControl/>
        <w:numPr>
          <w:ilvl w:val="1"/>
          <w:numId w:val="33"/>
        </w:numPr>
        <w:spacing w:after="140" w:line="360" w:lineRule="auto"/>
        <w:jc w:val="both"/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I</w:t>
      </w:r>
      <w:r w:rsidR="00E714B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nstalaţiile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E714B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reţinerea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E714B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dispersia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E714B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poluanţilor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în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14B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atmosferă</w:t>
      </w:r>
    </w:p>
    <w:p w14:paraId="730830C5" w14:textId="1AB882C4" w:rsidR="00E714B3" w:rsidRPr="000B19FC" w:rsidRDefault="00E714B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necesare.</w:t>
      </w:r>
    </w:p>
    <w:p w14:paraId="7AA86D05" w14:textId="4F77DC70" w:rsidR="00E714B3" w:rsidRPr="000B19FC" w:rsidRDefault="00C1335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prevenirea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prevăzute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urmatoarele</w:t>
      </w:r>
      <w:proofErr w:type="spellEnd"/>
      <w:r w:rsidR="00E714B3"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234DA2A3" w14:textId="41BBAEBF" w:rsidR="00D22904" w:rsidRPr="000B19FC" w:rsidRDefault="00D22904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u w:val="single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construcţie</w:t>
      </w:r>
      <w:proofErr w:type="spellEnd"/>
    </w:p>
    <w:p w14:paraId="353022AA" w14:textId="7F5D05FE" w:rsidR="00D22904" w:rsidRPr="000B19FC" w:rsidRDefault="00D22904" w:rsidP="000B19FC">
      <w:pPr>
        <w:pStyle w:val="ListParagraph"/>
        <w:widowControl/>
        <w:numPr>
          <w:ilvl w:val="0"/>
          <w:numId w:val="41"/>
        </w:numPr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Verificarea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periodică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priveşte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monoxid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carbon,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concentraţiile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gazele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eşapament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acestora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remedierea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eventualelor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defecţiuni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5A41FC72" w14:textId="6AFD10E5" w:rsidR="00D22904" w:rsidRPr="000B19FC" w:rsidRDefault="00D22904" w:rsidP="000B19FC">
      <w:pPr>
        <w:pStyle w:val="ListParagraph"/>
        <w:widowControl/>
        <w:numPr>
          <w:ilvl w:val="0"/>
          <w:numId w:val="41"/>
        </w:numPr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recomandă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performante;</w:t>
      </w:r>
    </w:p>
    <w:p w14:paraId="17C57F2D" w14:textId="71E67196" w:rsidR="00D22904" w:rsidRPr="000B19FC" w:rsidRDefault="00D22904" w:rsidP="000B19FC">
      <w:pPr>
        <w:pStyle w:val="ListParagraph"/>
        <w:widowControl/>
        <w:numPr>
          <w:ilvl w:val="0"/>
          <w:numId w:val="41"/>
        </w:numPr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interzice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"în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gol"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scopul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micşorării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consumului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combustibil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reducerii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poluanţi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00885E4C" w14:textId="77777777" w:rsidR="00544F17" w:rsidRPr="000B19FC" w:rsidRDefault="00544F17" w:rsidP="000B19FC">
      <w:pPr>
        <w:rPr>
          <w:rFonts w:hint="eastAsia"/>
          <w:lang w:val="ro-RO" w:eastAsia="en-US"/>
        </w:rPr>
      </w:pPr>
    </w:p>
    <w:p w14:paraId="46058AC5" w14:textId="2C1F2BED" w:rsidR="002821C5" w:rsidRPr="000B19FC" w:rsidRDefault="00D1317F" w:rsidP="002219AA">
      <w:pPr>
        <w:pStyle w:val="ListParagraph"/>
        <w:widowControl/>
        <w:numPr>
          <w:ilvl w:val="0"/>
          <w:numId w:val="33"/>
        </w:numPr>
        <w:spacing w:after="140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ro-RO"/>
        </w:rPr>
      </w:pPr>
      <w:proofErr w:type="spellStart"/>
      <w:r w:rsidRP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Protectia</w:t>
      </w:r>
      <w:proofErr w:type="spellEnd"/>
      <w:r w:rsidR="001E6B33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 xml:space="preserve"> </w:t>
      </w:r>
      <w:r w:rsid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î</w:t>
      </w:r>
      <w:r w:rsidRPr="000B19FC">
        <w:rPr>
          <w:rStyle w:val="Fontdeparagrafimplicit"/>
          <w:rFonts w:ascii="Arial" w:eastAsia="Calibri" w:hAnsi="Arial" w:cs="Arial"/>
          <w:b/>
          <w:i/>
          <w:kern w:val="0"/>
          <w:sz w:val="22"/>
          <w:szCs w:val="22"/>
          <w:lang w:val="ro-RO" w:eastAsia="en-US" w:bidi="ar-SA"/>
        </w:rPr>
        <w:t>mpotriva</w:t>
      </w:r>
      <w:r w:rsidR="001E6B33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zgomotului</w:t>
      </w:r>
      <w:r w:rsidR="001E6B33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 xml:space="preserve"> </w:t>
      </w:r>
      <w:r w:rsid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și</w:t>
      </w:r>
      <w:r w:rsidR="001E6B33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vibra</w:t>
      </w:r>
      <w:r w:rsid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ț</w:t>
      </w:r>
      <w:r w:rsidRPr="000B19FC">
        <w:rPr>
          <w:rStyle w:val="Fontdeparagrafimplicit"/>
          <w:rFonts w:ascii="Arial" w:hAnsi="Arial" w:cs="Arial"/>
          <w:b/>
          <w:i/>
          <w:color w:val="000000"/>
          <w:sz w:val="22"/>
          <w:szCs w:val="22"/>
          <w:lang w:val="ro-RO"/>
        </w:rPr>
        <w:t>iilor</w:t>
      </w:r>
    </w:p>
    <w:p w14:paraId="71E9A7EE" w14:textId="29C6BA14" w:rsidR="00374183" w:rsidRPr="000B19FC" w:rsidRDefault="00816A2E" w:rsidP="002219AA">
      <w:pPr>
        <w:pStyle w:val="ListParagraph"/>
        <w:widowControl/>
        <w:numPr>
          <w:ilvl w:val="1"/>
          <w:numId w:val="33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S</w:t>
      </w:r>
      <w:r w:rsidR="0037418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ursele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7418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7418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zgomot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37418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7418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374183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vibraţii</w:t>
      </w:r>
      <w:proofErr w:type="spellEnd"/>
      <w:r w:rsidR="00374183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:</w:t>
      </w:r>
    </w:p>
    <w:p w14:paraId="23BA149B" w14:textId="0E26C701" w:rsidR="00374183" w:rsidRPr="000B19FC" w:rsidRDefault="00C13352" w:rsidP="0037418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Sursele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prezente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reprezentate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fondul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natural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(traficul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aferent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străzilor)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vibrații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constituite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asigură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aprovizionarea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amplitudine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mobile</w:t>
      </w:r>
      <w:r w:rsidR="00374183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127BCE0C" w14:textId="08162FC8" w:rsidR="00374183" w:rsidRPr="000B19FC" w:rsidRDefault="00BE13AF" w:rsidP="0037418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Condițiile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propagare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natura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dispunerea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externi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suplimentari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374183"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27C28332" w14:textId="11D72B40" w:rsidR="00BE13AF" w:rsidRPr="000B19FC" w:rsidRDefault="00BE13AF" w:rsidP="002219AA">
      <w:pPr>
        <w:pStyle w:val="ListParagraph"/>
        <w:widowControl/>
        <w:numPr>
          <w:ilvl w:val="0"/>
          <w:numId w:val="12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fenomenele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meteorologice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particular: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viteza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direcția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vântului,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gradul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temperatură;</w:t>
      </w:r>
    </w:p>
    <w:p w14:paraId="6C2FE5B6" w14:textId="30A7B140" w:rsidR="00BE13AF" w:rsidRPr="000B19FC" w:rsidRDefault="00BE13AF" w:rsidP="002219AA">
      <w:pPr>
        <w:pStyle w:val="ListParagraph"/>
        <w:widowControl/>
        <w:numPr>
          <w:ilvl w:val="0"/>
          <w:numId w:val="12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absorbția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undelor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acustice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sol;</w:t>
      </w:r>
    </w:p>
    <w:p w14:paraId="1AB34601" w14:textId="36A4DCF7" w:rsidR="002821C5" w:rsidRPr="000B19FC" w:rsidRDefault="00BE13AF" w:rsidP="002219AA">
      <w:pPr>
        <w:pStyle w:val="ListParagraph"/>
        <w:widowControl/>
        <w:numPr>
          <w:ilvl w:val="0"/>
          <w:numId w:val="12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absorbția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undelor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acustice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depinzând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presiune,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temperatură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4F5BE521" w14:textId="1CB703FE" w:rsidR="00B10E71" w:rsidRPr="000B19FC" w:rsidRDefault="000516C2" w:rsidP="00C947D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Întrucât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echipamentele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omologate,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numar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extrem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mic,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consideră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vibraţiile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gasesc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acceptabile,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situându-se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admise.</w:t>
      </w:r>
    </w:p>
    <w:p w14:paraId="1AEB0065" w14:textId="5F8BFCC0" w:rsidR="000516C2" w:rsidRPr="000B19FC" w:rsidRDefault="000516C2" w:rsidP="000516C2">
      <w:pPr>
        <w:widowControl/>
        <w:spacing w:after="140" w:line="360" w:lineRule="auto"/>
        <w:jc w:val="both"/>
        <w:rPr>
          <w:rFonts w:ascii="Arial" w:eastAsia="Calibri" w:hAnsi="Arial" w:cs="Arial"/>
          <w:kern w:val="0"/>
          <w:u w:val="single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execuție</w:t>
      </w:r>
    </w:p>
    <w:p w14:paraId="76A491CD" w14:textId="41E484CF" w:rsidR="000516C2" w:rsidRPr="000B19FC" w:rsidRDefault="000516C2" w:rsidP="000516C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procesele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tehnologice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adoptate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presupun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grupuri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deplasările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constituie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vibrații,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suprapun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fondul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descris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anterior.</w:t>
      </w:r>
    </w:p>
    <w:p w14:paraId="4D0B8AA0" w14:textId="3722AFBC" w:rsidR="000516C2" w:rsidRPr="000B19FC" w:rsidRDefault="000516C2" w:rsidP="000516C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doua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principală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vibrații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reprezentată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circulația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auxiliare.</w:t>
      </w:r>
    </w:p>
    <w:p w14:paraId="52635BBB" w14:textId="7FAB4C51" w:rsidR="000516C2" w:rsidRPr="000B19FC" w:rsidRDefault="000516C2" w:rsidP="000516C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vibraţii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încadra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10009-2017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prevazute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Ord.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Ministrului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Sănătăţii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119/2014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aprobarea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Normelor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igienă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sănătate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publică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viaţă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populaţiei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ulterioare.</w:t>
      </w:r>
    </w:p>
    <w:p w14:paraId="6467BFE8" w14:textId="6A3AC567" w:rsidR="000516C2" w:rsidRPr="000B19FC" w:rsidRDefault="000516C2" w:rsidP="000516C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prevăzute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amenajări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dotări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împotriva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vibrațiilor,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deoarece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vibrații.</w:t>
      </w:r>
    </w:p>
    <w:p w14:paraId="67E2C7DF" w14:textId="1B5969D7" w:rsidR="000516C2" w:rsidRPr="000B19FC" w:rsidRDefault="000516C2" w:rsidP="000516C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Conform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10009-2017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„valori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admisibile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funcționale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urban”,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tabel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3,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echivalent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admisibil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65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dB.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anticipeaza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stabilit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10009-2017.</w:t>
      </w:r>
    </w:p>
    <w:p w14:paraId="1BF60F2F" w14:textId="05BAFADF" w:rsidR="000516C2" w:rsidRPr="000B19FC" w:rsidRDefault="000516C2" w:rsidP="00C06A2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eşalonarea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spațiu,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numărul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extrem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estima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vibraţii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încadra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impuse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10009-2017.</w:t>
      </w:r>
    </w:p>
    <w:p w14:paraId="49B14E52" w14:textId="65063BD4" w:rsidR="000516C2" w:rsidRPr="000B19FC" w:rsidRDefault="000516C2" w:rsidP="000516C2">
      <w:pPr>
        <w:widowControl/>
        <w:spacing w:after="140" w:line="360" w:lineRule="auto"/>
        <w:jc w:val="both"/>
        <w:rPr>
          <w:rFonts w:ascii="Arial" w:eastAsia="Calibri" w:hAnsi="Arial" w:cs="Arial"/>
          <w:kern w:val="0"/>
          <w:u w:val="single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u w:val="single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u w:val="single"/>
          <w:lang w:val="ro-RO" w:eastAsia="en-US" w:bidi="ar-SA"/>
        </w:rPr>
        <w:t>exploatare</w:t>
      </w:r>
    </w:p>
    <w:p w14:paraId="1705C24D" w14:textId="00151596" w:rsidR="00B10E71" w:rsidRPr="000B19FC" w:rsidRDefault="000516C2" w:rsidP="00C947D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priveste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zgomotul</w:t>
      </w:r>
      <w:r w:rsidR="00816A2E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4BD0FA27" w14:textId="77777777" w:rsidR="00816A2E" w:rsidRPr="000B19FC" w:rsidRDefault="00816A2E" w:rsidP="00C947D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265B6399" w14:textId="2E6AA1FD" w:rsidR="000516C2" w:rsidRPr="000B19FC" w:rsidRDefault="001E71EC" w:rsidP="002219AA">
      <w:pPr>
        <w:pStyle w:val="ListParagraph"/>
        <w:widowControl/>
        <w:numPr>
          <w:ilvl w:val="1"/>
          <w:numId w:val="33"/>
        </w:numPr>
        <w:spacing w:after="140" w:line="360" w:lineRule="auto"/>
        <w:jc w:val="both"/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</w:t>
      </w:r>
      <w:r w:rsidR="000516C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menajările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0516C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0516C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dotările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0516C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0516C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protecţia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0516C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împotriva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0516C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zgomotului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0516C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0516C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vibraţiilor</w:t>
      </w:r>
      <w:proofErr w:type="spellEnd"/>
    </w:p>
    <w:p w14:paraId="29523DEC" w14:textId="394E7673" w:rsidR="00E75601" w:rsidRPr="000B19FC" w:rsidRDefault="000516C2" w:rsidP="00C06A2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faptul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suprafețele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ocupate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ț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ial,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distanța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locuite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aflat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valorile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admisibile,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considerăm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amenajări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dotări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necesare.</w:t>
      </w:r>
    </w:p>
    <w:p w14:paraId="06C72373" w14:textId="15390A60" w:rsidR="000516C2" w:rsidRPr="000B19FC" w:rsidRDefault="000516C2" w:rsidP="00E75601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impune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constructorului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conditii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vibraţiilor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4C16F707" w14:textId="51A5D82C" w:rsidR="000516C2" w:rsidRPr="000B19FC" w:rsidRDefault="000516C2" w:rsidP="002219AA">
      <w:pPr>
        <w:pStyle w:val="ListParagraph"/>
        <w:widowControl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scopul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atenuării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recomandă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folosească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panouri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acustice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mobile;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monta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imediata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vecinătate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protejării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locuite.</w:t>
      </w:r>
    </w:p>
    <w:p w14:paraId="162B9B06" w14:textId="6FBE7BC9" w:rsidR="00E75601" w:rsidRDefault="000516C2" w:rsidP="002219AA">
      <w:pPr>
        <w:pStyle w:val="ListParagraph"/>
        <w:widowControl/>
        <w:numPr>
          <w:ilvl w:val="0"/>
          <w:numId w:val="13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utilizarea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echipament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corespunzător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personalului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angajat;</w:t>
      </w:r>
    </w:p>
    <w:p w14:paraId="6F42F65F" w14:textId="77777777" w:rsidR="000B19FC" w:rsidRPr="000B19FC" w:rsidRDefault="000B19FC" w:rsidP="000B19FC">
      <w:pPr>
        <w:pStyle w:val="ListParagraph"/>
        <w:widowControl/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A915600" w14:textId="353685E1" w:rsidR="002821C5" w:rsidRPr="000B19FC" w:rsidRDefault="00797A40" w:rsidP="000B19FC">
      <w:pPr>
        <w:pStyle w:val="ListParagraph"/>
        <w:keepNext/>
        <w:keepLines/>
        <w:numPr>
          <w:ilvl w:val="0"/>
          <w:numId w:val="33"/>
        </w:numPr>
        <w:spacing w:after="240"/>
        <w:rPr>
          <w:rFonts w:ascii="Arial" w:hAnsi="Arial" w:cs="Arial"/>
          <w:b/>
          <w:i/>
          <w:sz w:val="22"/>
          <w:szCs w:val="22"/>
          <w:lang w:val="ro-RO"/>
        </w:rPr>
      </w:pPr>
      <w:proofErr w:type="spellStart"/>
      <w:r w:rsidRPr="000B19FC">
        <w:rPr>
          <w:rFonts w:ascii="Arial" w:hAnsi="Arial" w:cs="Arial"/>
          <w:b/>
          <w:i/>
          <w:sz w:val="22"/>
          <w:szCs w:val="22"/>
          <w:lang w:val="ro-RO"/>
        </w:rPr>
        <w:t>Protectia</w:t>
      </w:r>
      <w:proofErr w:type="spellEnd"/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împotriva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radiaț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iilor</w:t>
      </w:r>
    </w:p>
    <w:p w14:paraId="70629390" w14:textId="7DC63DED" w:rsidR="00E75601" w:rsidRPr="000B19FC" w:rsidRDefault="000B22BB" w:rsidP="000B19FC">
      <w:pPr>
        <w:pStyle w:val="ListParagraph"/>
        <w:keepNext/>
        <w:keepLines/>
        <w:widowControl/>
        <w:numPr>
          <w:ilvl w:val="1"/>
          <w:numId w:val="33"/>
        </w:numPr>
        <w:spacing w:after="140" w:line="360" w:lineRule="auto"/>
        <w:jc w:val="both"/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S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ursele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radiaţii</w:t>
      </w:r>
      <w:proofErr w:type="spellEnd"/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;</w:t>
      </w:r>
    </w:p>
    <w:p w14:paraId="72C29848" w14:textId="18AD5A5C" w:rsidR="00E75601" w:rsidRPr="000B19FC" w:rsidRDefault="00E75601" w:rsidP="00E75601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Proiectul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prevede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radiații,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cazul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activităţilor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urmeaza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desfasura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cadrul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analizat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folosesc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substante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radioactive.</w:t>
      </w:r>
    </w:p>
    <w:p w14:paraId="00B81A3C" w14:textId="77777777" w:rsidR="00CA4CE2" w:rsidRPr="000B19FC" w:rsidRDefault="00CA4CE2" w:rsidP="00E75601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221B3C97" w14:textId="6A19F161" w:rsidR="00E75601" w:rsidRPr="000B19FC" w:rsidRDefault="000B22BB" w:rsidP="002219AA">
      <w:pPr>
        <w:pStyle w:val="ListParagraph"/>
        <w:widowControl/>
        <w:numPr>
          <w:ilvl w:val="1"/>
          <w:numId w:val="33"/>
        </w:numPr>
        <w:spacing w:after="140" w:line="360" w:lineRule="auto"/>
        <w:jc w:val="both"/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menajările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dotările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protecţia</w:t>
      </w:r>
      <w:proofErr w:type="spellEnd"/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împotriva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radiaţiilor</w:t>
      </w:r>
      <w:proofErr w:type="spellEnd"/>
    </w:p>
    <w:p w14:paraId="07BF2865" w14:textId="77D5B94E" w:rsidR="00E75601" w:rsidRPr="000B19FC" w:rsidRDefault="00E75601" w:rsidP="00E75601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substanțe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radioactive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artificiale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radiație.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asemenea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pământul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urmeaz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excavat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ș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cel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folosit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umpluturi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228DC" w:rsidRPr="000B19FC">
        <w:rPr>
          <w:rFonts w:ascii="Arial" w:eastAsia="Calibri" w:hAnsi="Arial" w:cs="Arial"/>
          <w:kern w:val="0"/>
          <w:lang w:val="ro-RO" w:eastAsia="en-US" w:bidi="ar-SA"/>
        </w:rPr>
        <w:t>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conținuturi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A4CE2" w:rsidRPr="000B19FC">
        <w:rPr>
          <w:rFonts w:ascii="Arial" w:eastAsia="Calibri" w:hAnsi="Arial" w:cs="Arial"/>
          <w:kern w:val="0"/>
          <w:lang w:val="ro-RO" w:eastAsia="en-US" w:bidi="ar-SA"/>
        </w:rPr>
        <w:t>substanț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radioactive.</w:t>
      </w:r>
    </w:p>
    <w:p w14:paraId="28464EF6" w14:textId="580C0A47" w:rsidR="00E75601" w:rsidRDefault="00732340" w:rsidP="00C947D2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consecinţă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exista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dotari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amenajari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acest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kern w:val="0"/>
          <w:lang w:val="ro-RO" w:eastAsia="en-US" w:bidi="ar-SA"/>
        </w:rPr>
        <w:t>sens.</w:t>
      </w:r>
    </w:p>
    <w:p w14:paraId="3C5FCD7F" w14:textId="77777777" w:rsidR="000B19FC" w:rsidRPr="000B19FC" w:rsidRDefault="000B19FC" w:rsidP="000B19FC">
      <w:pPr>
        <w:rPr>
          <w:rFonts w:hint="eastAsia"/>
          <w:lang w:val="ro-RO" w:eastAsia="en-US" w:bidi="ar-SA"/>
        </w:rPr>
      </w:pPr>
    </w:p>
    <w:p w14:paraId="1541A03D" w14:textId="31A50F64" w:rsidR="002821C5" w:rsidRPr="000B19FC" w:rsidRDefault="00D1317F" w:rsidP="002219AA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b/>
          <w:i/>
          <w:sz w:val="22"/>
          <w:szCs w:val="22"/>
          <w:lang w:val="ro-RO"/>
        </w:rPr>
      </w:pPr>
      <w:proofErr w:type="spellStart"/>
      <w:r w:rsidRPr="000B19FC">
        <w:rPr>
          <w:rFonts w:ascii="Arial" w:hAnsi="Arial" w:cs="Arial"/>
          <w:b/>
          <w:i/>
          <w:sz w:val="22"/>
          <w:szCs w:val="22"/>
          <w:lang w:val="ro-RO"/>
        </w:rPr>
        <w:t>Protectia</w:t>
      </w:r>
      <w:proofErr w:type="spellEnd"/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solului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0B19FC">
        <w:rPr>
          <w:rFonts w:ascii="Arial" w:hAnsi="Arial" w:cs="Arial"/>
          <w:b/>
          <w:i/>
          <w:sz w:val="22"/>
          <w:szCs w:val="22"/>
          <w:lang w:val="ro-RO"/>
        </w:rPr>
        <w:t>și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a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subsolului</w:t>
      </w:r>
    </w:p>
    <w:p w14:paraId="5CF568E5" w14:textId="34BB5456" w:rsidR="00E75601" w:rsidRPr="000B19FC" w:rsidRDefault="00816A2E" w:rsidP="002219AA">
      <w:pPr>
        <w:pStyle w:val="ListParagraph"/>
        <w:widowControl/>
        <w:numPr>
          <w:ilvl w:val="1"/>
          <w:numId w:val="33"/>
        </w:numPr>
        <w:spacing w:after="140" w:line="360" w:lineRule="auto"/>
        <w:jc w:val="both"/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S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ursele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poluanți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sol,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subsol,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ape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freatice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5601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adâncime</w:t>
      </w:r>
    </w:p>
    <w:p w14:paraId="36F9BAA7" w14:textId="549EDB34" w:rsidR="00B804F2" w:rsidRPr="000B19FC" w:rsidRDefault="00B804F2" w:rsidP="000B19FC">
      <w:pPr>
        <w:widowControl/>
        <w:spacing w:after="140" w:line="360" w:lineRule="auto"/>
        <w:ind w:firstLine="36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execuție</w:t>
      </w:r>
    </w:p>
    <w:p w14:paraId="75331CED" w14:textId="256C17B0" w:rsidR="00B804F2" w:rsidRPr="000B19FC" w:rsidRDefault="00B804F2" w:rsidP="00B804F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Sursele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posibile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influenţa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negativ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indicatorii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desfăşurării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activităţilor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analizate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06A2A" w:rsidRPr="000B19FC">
        <w:rPr>
          <w:rFonts w:ascii="Arial" w:eastAsia="Calibri" w:hAnsi="Arial" w:cs="Arial"/>
          <w:kern w:val="0"/>
          <w:lang w:val="ro-RO" w:eastAsia="en-US" w:bidi="ar-SA"/>
        </w:rPr>
        <w:t>lucrarilor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următoarele:</w:t>
      </w:r>
    </w:p>
    <w:p w14:paraId="09F00F32" w14:textId="33E51E8A" w:rsidR="00B804F2" w:rsidRPr="000B19FC" w:rsidRDefault="00B804F2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scurgerile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accidentale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carburanţi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lubrefianţi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transport;</w:t>
      </w:r>
    </w:p>
    <w:p w14:paraId="2D04D9BA" w14:textId="348C6823" w:rsidR="00B804F2" w:rsidRPr="000B19FC" w:rsidRDefault="00B804F2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specifice;</w:t>
      </w:r>
    </w:p>
    <w:p w14:paraId="39F0E116" w14:textId="380FC50D" w:rsidR="00B804F2" w:rsidRPr="000B19FC" w:rsidRDefault="00B804F2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decopertarile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vegetal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–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efectuate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06A2A" w:rsidRPr="000B19FC">
        <w:rPr>
          <w:rFonts w:ascii="Arial" w:eastAsia="Calibri" w:hAnsi="Arial" w:cs="Arial"/>
          <w:kern w:val="0"/>
          <w:lang w:val="ro-RO" w:eastAsia="en-US" w:bidi="ar-SA"/>
        </w:rPr>
        <w:t>lucrarilor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5084FA33" w14:textId="0015DBD9" w:rsidR="005823E3" w:rsidRPr="000B19FC" w:rsidRDefault="005823E3" w:rsidP="005823E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grosimea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aproximativ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0,30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operaţia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decopertare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acestuia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desfășurându-se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înainte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începerea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efective.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descopertat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separat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imediata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apropiere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excavațiilor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integral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circuitul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inițial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afectat.</w:t>
      </w:r>
    </w:p>
    <w:p w14:paraId="2ECDE133" w14:textId="395CACF1" w:rsidR="002821C5" w:rsidRDefault="005823E3" w:rsidP="005823E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activităţilor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scurtă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două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componente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folosinăței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inițiale,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excepția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suprafețe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3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mp,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aferentă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căminelor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vizitare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ocupată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permanent</w:t>
      </w:r>
      <w:r w:rsidR="00646610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41E3A5AC" w14:textId="77777777" w:rsidR="000B19FC" w:rsidRPr="000B19FC" w:rsidRDefault="000B19FC" w:rsidP="005823E3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45071695" w14:textId="0EDF0CD9" w:rsidR="00E70BBD" w:rsidRPr="000B19FC" w:rsidRDefault="000B22BB" w:rsidP="000B19FC">
      <w:pPr>
        <w:pStyle w:val="ListParagraph"/>
        <w:keepNext/>
        <w:widowControl/>
        <w:numPr>
          <w:ilvl w:val="1"/>
          <w:numId w:val="33"/>
        </w:numPr>
        <w:spacing w:after="140" w:line="360" w:lineRule="auto"/>
        <w:ind w:left="402"/>
        <w:jc w:val="both"/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L</w:t>
      </w:r>
      <w:r w:rsidR="00E70BBD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ucrările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0BBD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0BBD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dotările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0BBD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0BBD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E70BBD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solu</w:t>
      </w:r>
      <w:r w:rsidR="00816A2E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lui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816A2E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816A2E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816A2E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subsolului</w:t>
      </w:r>
    </w:p>
    <w:p w14:paraId="0672E669" w14:textId="1BD78161" w:rsidR="00E70BBD" w:rsidRPr="000B19FC" w:rsidRDefault="00122B31" w:rsidP="00E70BB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serie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preventive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diminuează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E70BBD"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0631391B" w14:textId="44FB6B82" w:rsidR="00122B31" w:rsidRPr="000B19FC" w:rsidRDefault="00122B31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Depozitarea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construcţie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numai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locuri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special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amenajate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sol;</w:t>
      </w:r>
    </w:p>
    <w:p w14:paraId="29686B85" w14:textId="11822152" w:rsidR="00122B31" w:rsidRPr="000B19FC" w:rsidRDefault="00122B31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realiza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reparaţii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autovehiculelor,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amplasament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preveni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poluarea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produse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petroliere;</w:t>
      </w:r>
    </w:p>
    <w:p w14:paraId="25F19553" w14:textId="4AF5BBF7" w:rsidR="00122B31" w:rsidRPr="000B19FC" w:rsidRDefault="00122B31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interzice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poluarea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carburanţi</w:t>
      </w:r>
      <w:proofErr w:type="spellEnd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uleiuri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rezultate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urma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operaţiilor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staţionare</w:t>
      </w:r>
      <w:proofErr w:type="spellEnd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aprovizionare,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depozitare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alimentare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combustibil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mijloacelor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datorită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funcţionării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necorespunzătoare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acestora;</w:t>
      </w:r>
    </w:p>
    <w:p w14:paraId="57B6E166" w14:textId="20E69474" w:rsidR="00E70BBD" w:rsidRPr="000B19FC" w:rsidRDefault="00122B31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obligatorie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refacerea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reconstrucţie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ecologică)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zonele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unde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acesta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fost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afectat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excavare,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depozitare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staţionare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scopul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readucerii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categoria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folosință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deţinută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iniţial</w:t>
      </w:r>
      <w:proofErr w:type="spellEnd"/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39CBA35" w14:textId="7CE29F8E" w:rsidR="00310682" w:rsidRPr="000B19FC" w:rsidRDefault="00310682" w:rsidP="00816A2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exploatare</w:t>
      </w:r>
    </w:p>
    <w:p w14:paraId="24573939" w14:textId="19347895" w:rsidR="00310682" w:rsidRPr="000B19FC" w:rsidRDefault="001E0ECB" w:rsidP="0031068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pozitiv,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lungă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datorită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asigurării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evacuării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controlate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menajere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aferente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imobilelor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racordate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rețeaua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propusă</w:t>
      </w:r>
      <w:r w:rsidR="00BD32F7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2EEB304" w14:textId="77777777" w:rsidR="00E670AF" w:rsidRPr="000B19FC" w:rsidRDefault="00E670AF" w:rsidP="00544F17">
      <w:pPr>
        <w:rPr>
          <w:rFonts w:ascii="Arial" w:hAnsi="Arial" w:cs="Arial"/>
          <w:lang w:val="ro-RO"/>
        </w:rPr>
      </w:pPr>
    </w:p>
    <w:p w14:paraId="2B453453" w14:textId="61F7F982" w:rsidR="002821C5" w:rsidRPr="000B19FC" w:rsidRDefault="00FA1CB8" w:rsidP="002219AA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b/>
          <w:i/>
          <w:sz w:val="22"/>
          <w:szCs w:val="22"/>
          <w:lang w:val="ro-RO"/>
        </w:rPr>
      </w:pPr>
      <w:r w:rsidRPr="000B19FC">
        <w:rPr>
          <w:rFonts w:ascii="Arial" w:hAnsi="Arial" w:cs="Arial"/>
          <w:b/>
          <w:i/>
          <w:sz w:val="22"/>
          <w:szCs w:val="22"/>
          <w:lang w:val="ro-RO"/>
        </w:rPr>
        <w:t>Protecția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ecosistemelor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terestre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ș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i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acvatice</w:t>
      </w:r>
    </w:p>
    <w:p w14:paraId="18F522FB" w14:textId="5804A009" w:rsidR="002821C5" w:rsidRPr="000B19FC" w:rsidRDefault="0031068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fost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identificate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areale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sensibile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11F928C4" w14:textId="72763BDA" w:rsidR="00310682" w:rsidRPr="000B19FC" w:rsidRDefault="000B22BB" w:rsidP="002219AA">
      <w:pPr>
        <w:pStyle w:val="ListParagraph"/>
        <w:widowControl/>
        <w:numPr>
          <w:ilvl w:val="1"/>
          <w:numId w:val="33"/>
        </w:numPr>
        <w:spacing w:after="140" w:line="360" w:lineRule="auto"/>
        <w:jc w:val="both"/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L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ucrările,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dotările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măsurile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biodiversității,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monumentelor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naturii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ariilor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protejate</w:t>
      </w:r>
    </w:p>
    <w:p w14:paraId="1E9D9BBB" w14:textId="77B0E34A" w:rsidR="00310682" w:rsidRPr="000B19FC" w:rsidRDefault="00310682" w:rsidP="00816A2E">
      <w:pPr>
        <w:widowControl/>
        <w:spacing w:after="140" w:line="360" w:lineRule="auto"/>
        <w:ind w:firstLine="36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execuţie</w:t>
      </w:r>
      <w:proofErr w:type="spellEnd"/>
    </w:p>
    <w:p w14:paraId="10713FF7" w14:textId="1B1AF7C5" w:rsidR="00310682" w:rsidRPr="000B19FC" w:rsidRDefault="00310682" w:rsidP="00941206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Principalele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faunei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florei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terestre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sunt:</w:t>
      </w:r>
    </w:p>
    <w:p w14:paraId="61C75FEB" w14:textId="1D5D9409" w:rsidR="00310682" w:rsidRPr="000B19FC" w:rsidRDefault="00310682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emisii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atmosferice,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inclusiv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substanţe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volatile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rezultate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funcţionarea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etc.;</w:t>
      </w:r>
    </w:p>
    <w:p w14:paraId="38B798C8" w14:textId="40E856FD" w:rsidR="00310682" w:rsidRPr="000B19FC" w:rsidRDefault="00310682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vibraţii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implicate</w:t>
      </w:r>
      <w:r w:rsidR="00FA1CB8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4F75049A" w14:textId="08D6EDB1" w:rsidR="00310682" w:rsidRPr="000B19FC" w:rsidRDefault="00310682" w:rsidP="00941206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Poluantul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gazos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vegetaţia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fauna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terestră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format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principal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941206"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x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ș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provine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combustia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carburanţilor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(M.A.C.).</w:t>
      </w:r>
    </w:p>
    <w:p w14:paraId="40C4CB59" w14:textId="6C40ED2A" w:rsidR="00310682" w:rsidRPr="000B19FC" w:rsidRDefault="00FA1CB8" w:rsidP="00941206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Pâ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anumită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concentraţie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oxizii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azot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benefic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plantelor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contribuind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creşterea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acestora.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pragul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toxic,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oxizii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azot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acţiune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fitotoxică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foarte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clară,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producâ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pagube.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Mărimea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pag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ubelor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suferite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plante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F33DB4"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funcţie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concentraţia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poluantului,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expunere,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vârsta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plantei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etc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E1CFC59" w14:textId="00E1F122" w:rsidR="00310682" w:rsidRPr="000B19FC" w:rsidRDefault="00310682" w:rsidP="00941206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valori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ghid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protecţie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acţiunea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oxizilor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azot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recomandă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0,095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mg/mc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intervale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expunere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4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maxim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0,03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mg/mc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anuală)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prezenţa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maxime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0,03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mg/mc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(efectul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sinergic).</w:t>
      </w:r>
    </w:p>
    <w:p w14:paraId="3BD42D0D" w14:textId="7B3A66EB" w:rsidR="00310682" w:rsidRPr="000B19FC" w:rsidRDefault="00FA1CB8" w:rsidP="00941206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Avâ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valorile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concentraţiilor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medii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lungă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durată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prognozate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NOx</w:t>
      </w:r>
      <w:proofErr w:type="spellEnd"/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0,007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mg/</w:t>
      </w:r>
      <w:r w:rsidR="000B19FC" w:rsidRPr="000B19FC">
        <w:rPr>
          <w:rFonts w:ascii="Arial" w:eastAsia="Calibri" w:hAnsi="Arial" w:cs="Arial"/>
          <w:kern w:val="0"/>
          <w:lang w:val="ro-RO" w:eastAsia="en-US" w:bidi="ar-SA"/>
        </w:rPr>
        <w:t>m</w:t>
      </w:r>
      <w:r w:rsidR="000B19FC" w:rsidRPr="000B19FC">
        <w:rPr>
          <w:rFonts w:ascii="Arial" w:eastAsia="Calibri" w:hAnsi="Arial" w:cs="Arial"/>
          <w:kern w:val="0"/>
          <w:vertAlign w:val="superscript"/>
          <w:lang w:val="ro-RO" w:eastAsia="en-US" w:bidi="ar-SA"/>
        </w:rPr>
        <w:t>3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concluzionăm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respectate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prevederile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STAS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10682" w:rsidRPr="000B19FC">
        <w:rPr>
          <w:rFonts w:ascii="Arial" w:eastAsia="Calibri" w:hAnsi="Arial" w:cs="Arial"/>
          <w:kern w:val="0"/>
          <w:lang w:val="ro-RO" w:eastAsia="en-US" w:bidi="ar-SA"/>
        </w:rPr>
        <w:t>12574/87.</w:t>
      </w:r>
    </w:p>
    <w:p w14:paraId="5272C44E" w14:textId="0D917762" w:rsidR="00310682" w:rsidRPr="000B19FC" w:rsidRDefault="00310682" w:rsidP="00941206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oxizilor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azot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datorat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gaze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eşapament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neglijabil,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vegetaţia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limitrofe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amplasamentului.</w:t>
      </w:r>
    </w:p>
    <w:p w14:paraId="17E1C033" w14:textId="0133A713" w:rsidR="00310682" w:rsidRPr="000B19FC" w:rsidRDefault="00310682" w:rsidP="00941206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analizat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monumente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naturii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protejate.</w:t>
      </w:r>
    </w:p>
    <w:p w14:paraId="041B4150" w14:textId="10837C8F" w:rsidR="00B10E71" w:rsidRPr="000B19FC" w:rsidRDefault="00310682" w:rsidP="00C947D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adopta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managementul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corespunzător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deșeurilor.</w:t>
      </w:r>
    </w:p>
    <w:p w14:paraId="257A4241" w14:textId="2F4B7014" w:rsidR="00310682" w:rsidRPr="000B19FC" w:rsidRDefault="00310682" w:rsidP="00D6524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exploatare</w:t>
      </w:r>
    </w:p>
    <w:p w14:paraId="547CBD12" w14:textId="0FF8E371" w:rsidR="00310682" w:rsidRDefault="00310682" w:rsidP="00C947D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ecologizare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suprafețelor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carora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s-a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intervenit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aduc</w:t>
      </w:r>
      <w:r w:rsidR="00067F36" w:rsidRPr="000B19FC">
        <w:rPr>
          <w:rFonts w:ascii="Arial" w:eastAsia="Calibri" w:hAnsi="Arial" w:cs="Arial"/>
          <w:kern w:val="0"/>
          <w:lang w:val="ro-RO" w:eastAsia="en-US" w:bidi="ar-SA"/>
        </w:rPr>
        <w:t>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7F36" w:rsidRPr="000B19FC">
        <w:rPr>
          <w:rFonts w:ascii="Arial" w:eastAsia="Calibri" w:hAnsi="Arial" w:cs="Arial"/>
          <w:kern w:val="0"/>
          <w:lang w:val="ro-RO" w:eastAsia="en-US" w:bidi="ar-SA"/>
        </w:rPr>
        <w:t>acestora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7F36"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7F36"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7F36" w:rsidRPr="000B19FC">
        <w:rPr>
          <w:rFonts w:ascii="Arial" w:eastAsia="Calibri" w:hAnsi="Arial" w:cs="Arial"/>
          <w:kern w:val="0"/>
          <w:lang w:val="ro-RO" w:eastAsia="en-US" w:bidi="ar-SA"/>
        </w:rPr>
        <w:t>inițială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05F42F5" w14:textId="77777777" w:rsidR="000B19FC" w:rsidRPr="000B19FC" w:rsidRDefault="000B19FC" w:rsidP="00C947D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0F4BADF6" w14:textId="6C2D259A" w:rsidR="002821C5" w:rsidRPr="000B19FC" w:rsidRDefault="000651CF" w:rsidP="002219AA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b/>
          <w:i/>
          <w:sz w:val="22"/>
          <w:szCs w:val="22"/>
          <w:lang w:val="ro-RO"/>
        </w:rPr>
      </w:pPr>
      <w:r w:rsidRPr="000B19FC">
        <w:rPr>
          <w:rFonts w:ascii="Arial" w:hAnsi="Arial" w:cs="Arial"/>
          <w:b/>
          <w:i/>
          <w:sz w:val="22"/>
          <w:szCs w:val="22"/>
          <w:lang w:val="ro-RO"/>
        </w:rPr>
        <w:t>Protecția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așezărilor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umane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ș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i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a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altor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obiective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interes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public</w:t>
      </w:r>
    </w:p>
    <w:p w14:paraId="507E6F9C" w14:textId="342B3326" w:rsidR="00941206" w:rsidRPr="000B19FC" w:rsidRDefault="001E6B33" w:rsidP="00D6524B">
      <w:pPr>
        <w:widowControl/>
        <w:spacing w:after="140" w:line="360" w:lineRule="auto"/>
        <w:ind w:firstLine="63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Perioada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execuție</w:t>
      </w:r>
    </w:p>
    <w:p w14:paraId="384CB82B" w14:textId="0A70F30E" w:rsidR="00941206" w:rsidRPr="000B19FC" w:rsidRDefault="000B22BB" w:rsidP="002219AA">
      <w:pPr>
        <w:pStyle w:val="ListParagraph"/>
        <w:widowControl/>
        <w:numPr>
          <w:ilvl w:val="1"/>
          <w:numId w:val="33"/>
        </w:numPr>
        <w:spacing w:after="140" w:line="360" w:lineRule="auto"/>
        <w:jc w:val="both"/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I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dentificarea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obiectivelor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interes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public,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distanța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față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așezările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umane,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respectiv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față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monumente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istorice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arhitectură,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alte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zone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cărora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există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instituit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un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regim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restricție,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zone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interes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tradițional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 xml:space="preserve"> </w:t>
      </w:r>
      <w:r w:rsidR="00941206" w:rsidRPr="000B19FC">
        <w:rPr>
          <w:rFonts w:ascii="Arial" w:eastAsia="Calibri" w:hAnsi="Arial" w:cs="Arial"/>
          <w:b/>
          <w:bCs/>
          <w:i/>
          <w:kern w:val="0"/>
          <w:sz w:val="22"/>
          <w:szCs w:val="22"/>
          <w:lang w:val="ro-RO" w:eastAsia="en-US" w:bidi="ar-SA"/>
        </w:rPr>
        <w:t>altele;</w:t>
      </w:r>
    </w:p>
    <w:p w14:paraId="3E46295E" w14:textId="5817C563" w:rsidR="00941206" w:rsidRPr="000B19FC" w:rsidRDefault="00941206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derula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află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intravilanul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localității,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distanța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651CF" w:rsidRPr="000B19FC">
        <w:rPr>
          <w:rFonts w:ascii="Arial" w:eastAsia="Calibri" w:hAnsi="Arial" w:cs="Arial"/>
          <w:kern w:val="0"/>
          <w:lang w:val="ro-RO" w:eastAsia="en-US" w:bidi="ar-SA"/>
        </w:rPr>
        <w:t>locuinț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32F7" w:rsidRPr="000B19FC">
        <w:rPr>
          <w:rFonts w:ascii="Arial" w:eastAsia="Calibri" w:hAnsi="Arial" w:cs="Arial"/>
          <w:kern w:val="0"/>
          <w:lang w:val="ro-RO" w:eastAsia="en-US" w:bidi="ar-SA"/>
        </w:rPr>
        <w:t>relativ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32F7" w:rsidRPr="000B19FC">
        <w:rPr>
          <w:rFonts w:ascii="Arial" w:eastAsia="Calibri" w:hAnsi="Arial" w:cs="Arial"/>
          <w:kern w:val="0"/>
          <w:lang w:val="ro-RO" w:eastAsia="en-US" w:bidi="ar-SA"/>
        </w:rPr>
        <w:t>mare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98D1BE8" w14:textId="12DBC7F2" w:rsidR="00941206" w:rsidRPr="000B19FC" w:rsidRDefault="000651CF" w:rsidP="00941206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Întreaga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cadrul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temporara,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cca.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3-6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luni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influenţa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negativ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aşezările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umane,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afirmaţie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susţinută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puţin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motive</w:t>
      </w:r>
      <w:r w:rsidR="00941206"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2999B137" w14:textId="2A31CD3F" w:rsidR="0063553D" w:rsidRPr="000B19FC" w:rsidRDefault="0063553D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zonă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aşezările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umane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reprezentate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locuințele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localnicilor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situate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distanțe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min.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5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față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lucrărilor.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aceste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motive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activitatea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desfășurată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doar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zilei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(cca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8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ore/zi),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produce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disconfort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riveranilor;</w:t>
      </w:r>
    </w:p>
    <w:p w14:paraId="08304594" w14:textId="0D8FEEB0" w:rsidR="0063553D" w:rsidRPr="000B19FC" w:rsidRDefault="0063553D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activitatea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caracter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execuţia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derulându-se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maxim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6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luni,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excavat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fiind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implicat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șanțului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pozarea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conductelor,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iar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mijloacele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transport,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reprezentate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printr-un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buldozer,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avea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activitate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episodică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pământului,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nisipului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pietrei,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fapt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reduce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considerabil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afectarea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semnificativă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populaţiei</w:t>
      </w:r>
      <w:proofErr w:type="spellEnd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;</w:t>
      </w:r>
    </w:p>
    <w:p w14:paraId="65F61645" w14:textId="3F6A0487" w:rsidR="00941206" w:rsidRPr="000B19FC" w:rsidRDefault="0063553D" w:rsidP="002219AA">
      <w:pPr>
        <w:pStyle w:val="ListParagraph"/>
        <w:widowControl/>
        <w:numPr>
          <w:ilvl w:val="0"/>
          <w:numId w:val="14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dispunerea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geografică,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topografică,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regimul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precipitațiilor,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precum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direcţia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dominantă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vânturilor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contribuţie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favorabilă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atenuarea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emisiilor,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altfel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reduse,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noxe,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zonelor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locuițe</w:t>
      </w:r>
      <w:proofErr w:type="spellEnd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efectul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dispersie,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determină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scăderea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concentraţiei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poluanţilor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evacuaţi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sursele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emisiie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încadrarea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normativele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vigoare</w:t>
      </w:r>
      <w:r w:rsidR="00941206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840060A" w14:textId="543826EF" w:rsidR="00941206" w:rsidRPr="000B19FC" w:rsidRDefault="00941206" w:rsidP="00821CC9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Populaţia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riverană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perimetrului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afectată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fel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activităţile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64286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E64286" w:rsidRPr="000B19FC">
        <w:rPr>
          <w:rFonts w:ascii="Arial" w:eastAsia="Calibri" w:hAnsi="Arial" w:cs="Arial"/>
          <w:kern w:val="0"/>
          <w:lang w:val="ro-RO" w:eastAsia="en-US" w:bidi="ar-SA"/>
        </w:rPr>
        <w:t>exec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uț</w:t>
      </w:r>
      <w:r w:rsidR="00E64286" w:rsidRPr="000B19FC">
        <w:rPr>
          <w:rFonts w:ascii="Arial" w:eastAsia="Calibri" w:hAnsi="Arial" w:cs="Arial"/>
          <w:kern w:val="0"/>
          <w:lang w:val="ro-RO" w:eastAsia="en-US" w:bidi="ar-SA"/>
        </w:rPr>
        <w:t>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573ACC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propuse,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respectiv,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ulterior,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exploatarea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3553D" w:rsidRPr="000B19FC">
        <w:rPr>
          <w:rFonts w:ascii="Arial" w:eastAsia="Calibri" w:hAnsi="Arial" w:cs="Arial"/>
          <w:kern w:val="0"/>
          <w:lang w:val="ro-RO" w:eastAsia="en-US" w:bidi="ar-SA"/>
        </w:rPr>
        <w:t>acestora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C43864F" w14:textId="31A5E57B" w:rsidR="0063553D" w:rsidRPr="000B19FC" w:rsidRDefault="0063553D" w:rsidP="0063553D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natură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structura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fluxurilor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tehnologice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producție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desfăşurate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cadrul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întrevăd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negative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sănătate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populaţiei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asemenea,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proceselor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tehnologice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manipulate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substanţe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toxice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periculoase.</w:t>
      </w:r>
    </w:p>
    <w:p w14:paraId="3A806EB7" w14:textId="64DA791C" w:rsidR="00941206" w:rsidRDefault="0063553D" w:rsidP="0063553D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Instalaţiile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prezintă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vreun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risc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semnificativ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producere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accidente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majore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avarii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monumente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istorice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arhitectură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cărora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instituit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regim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restricție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interes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tradițional</w:t>
      </w:r>
      <w:r w:rsidR="00941206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36AD85C2" w14:textId="77777777" w:rsidR="000B19FC" w:rsidRPr="000B19FC" w:rsidRDefault="000B19FC" w:rsidP="0063553D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5D1F0D17" w14:textId="50E04973" w:rsidR="00821CC9" w:rsidRPr="000B19FC" w:rsidRDefault="001E161E" w:rsidP="002219AA">
      <w:pPr>
        <w:pStyle w:val="ListParagraph"/>
        <w:widowControl/>
        <w:numPr>
          <w:ilvl w:val="1"/>
          <w:numId w:val="33"/>
        </w:numPr>
        <w:spacing w:line="360" w:lineRule="auto"/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L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ucrările,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dotările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măsurile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așezărilor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umane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="00821CC9"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obiectivelor</w:t>
      </w:r>
    </w:p>
    <w:p w14:paraId="0B462066" w14:textId="69F736F7" w:rsidR="00821CC9" w:rsidRPr="000B19FC" w:rsidRDefault="00821CC9" w:rsidP="0063553D">
      <w:pPr>
        <w:widowControl/>
        <w:spacing w:after="2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protejate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și/sau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interes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public</w:t>
      </w:r>
    </w:p>
    <w:p w14:paraId="10061F2F" w14:textId="34DA84AF" w:rsidR="00821CC9" w:rsidRPr="000B19FC" w:rsidRDefault="00821CC9" w:rsidP="00821CC9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disconfort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vibraţiile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terasiere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vibrațiile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intermitente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BD32F7" w:rsidRPr="000B19FC">
        <w:rPr>
          <w:rFonts w:ascii="Arial" w:eastAsia="Calibri" w:hAnsi="Arial" w:cs="Arial"/>
          <w:kern w:val="0"/>
          <w:lang w:val="ro-RO" w:eastAsia="en-US" w:bidi="ar-SA"/>
        </w:rPr>
        <w:t>lucrarilor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23A751DD" w14:textId="5FD2B1AA" w:rsidR="00821CC9" w:rsidRPr="000B19FC" w:rsidRDefault="0063553D" w:rsidP="00821CC9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proprietățile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învecinate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expunerea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atmosfera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condițiile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adoptării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(activitatea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zilei,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cca.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8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ore/zi,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echipamentelor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bună)</w:t>
      </w:r>
      <w:r w:rsidR="00821CC9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D6A8D81" w14:textId="14C3E6AA" w:rsidR="00821CC9" w:rsidRPr="000B19FC" w:rsidRDefault="00821CC9" w:rsidP="000B19F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exploatare</w:t>
      </w:r>
    </w:p>
    <w:p w14:paraId="159BBA28" w14:textId="7A47BC6D" w:rsidR="0063553D" w:rsidRPr="000B19FC" w:rsidRDefault="0063553D" w:rsidP="0063553D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așezărilor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umane.</w:t>
      </w:r>
    </w:p>
    <w:p w14:paraId="055F5442" w14:textId="763FB8FA" w:rsidR="00821CC9" w:rsidRDefault="0063553D" w:rsidP="0063553D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suplimentare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așezărilor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umane</w:t>
      </w:r>
      <w:r w:rsidR="00821CC9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468EF48A" w14:textId="77777777" w:rsidR="000B19FC" w:rsidRPr="000B19FC" w:rsidRDefault="000B19FC" w:rsidP="0063553D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11BF6122" w14:textId="1FA62DCD" w:rsidR="00821CC9" w:rsidRPr="000B19FC" w:rsidRDefault="00821CC9" w:rsidP="002219AA">
      <w:pPr>
        <w:pStyle w:val="ListParagraph"/>
        <w:numPr>
          <w:ilvl w:val="0"/>
          <w:numId w:val="33"/>
        </w:numPr>
        <w:spacing w:after="240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0B19FC">
        <w:rPr>
          <w:rFonts w:ascii="Arial" w:hAnsi="Arial" w:cs="Arial"/>
          <w:b/>
          <w:i/>
          <w:sz w:val="22"/>
          <w:szCs w:val="22"/>
          <w:lang w:val="ro-RO"/>
        </w:rPr>
        <w:t>Prevenirea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și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gestionarea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deșeurilor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generate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pe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amplasament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în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timpul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realizării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proiectului/în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timpul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exploatării,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inclusiv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eliminarea</w:t>
      </w:r>
    </w:p>
    <w:p w14:paraId="36C32444" w14:textId="2DDE4FC7" w:rsidR="00821CC9" w:rsidRPr="000B19FC" w:rsidRDefault="0063553D" w:rsidP="00821CC9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activităţilor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rezulta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urmatoarele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tipuri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cantități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deșeuri</w:t>
      </w:r>
      <w:r w:rsidR="00821CC9"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4C49348A" w14:textId="22D4F351" w:rsidR="00821CC9" w:rsidRPr="000B19FC" w:rsidRDefault="0063553D" w:rsidP="002219AA">
      <w:pPr>
        <w:pStyle w:val="Textbody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deșeuri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rezultate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reprezentate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ambalaje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recondțtionate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preluate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societăți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autorizate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028EF55A" w14:textId="72B3ECA7" w:rsidR="006D7E0A" w:rsidRPr="000B19FC" w:rsidRDefault="006D7E0A" w:rsidP="002219AA">
      <w:pPr>
        <w:pStyle w:val="Textbody"/>
        <w:numPr>
          <w:ilvl w:val="1"/>
          <w:numId w:val="15"/>
        </w:numPr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20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01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01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hârtie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carton,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aprox</w:t>
      </w:r>
      <w:r w:rsidR="00343A54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5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kg/luna</w:t>
      </w:r>
    </w:p>
    <w:p w14:paraId="41673E49" w14:textId="2F32B743" w:rsidR="006D7E0A" w:rsidRPr="000B19FC" w:rsidRDefault="006D7E0A" w:rsidP="002219AA">
      <w:pPr>
        <w:pStyle w:val="Textbody"/>
        <w:numPr>
          <w:ilvl w:val="1"/>
          <w:numId w:val="15"/>
        </w:numPr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20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01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sticla,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aprox</w:t>
      </w:r>
      <w:r w:rsidR="00343A54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</w:t>
      </w:r>
      <w:r w:rsidR="00455638" w:rsidRPr="000B19FC">
        <w:rPr>
          <w:rFonts w:ascii="Arial" w:eastAsia="Calibri" w:hAnsi="Arial" w:cs="Arial"/>
          <w:kern w:val="0"/>
          <w:lang w:val="ro-RO" w:eastAsia="en-US" w:bidi="ar-SA"/>
        </w:rPr>
        <w:t>0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kg/luna</w:t>
      </w:r>
    </w:p>
    <w:p w14:paraId="0E06D863" w14:textId="043778E4" w:rsidR="006D7E0A" w:rsidRPr="000B19FC" w:rsidRDefault="006D7E0A" w:rsidP="002219AA">
      <w:pPr>
        <w:pStyle w:val="Textbody"/>
        <w:numPr>
          <w:ilvl w:val="1"/>
          <w:numId w:val="15"/>
        </w:numPr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02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01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04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plastice,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aprox</w:t>
      </w:r>
      <w:r w:rsidR="00343A54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455638" w:rsidRPr="000B19FC">
        <w:rPr>
          <w:rFonts w:ascii="Arial" w:eastAsia="Calibri" w:hAnsi="Arial" w:cs="Arial"/>
          <w:kern w:val="0"/>
          <w:lang w:val="ro-RO" w:eastAsia="en-US" w:bidi="ar-SA"/>
        </w:rPr>
        <w:t>5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kg/luna;</w:t>
      </w:r>
    </w:p>
    <w:p w14:paraId="25C80991" w14:textId="4621DF41" w:rsidR="00821CC9" w:rsidRPr="000B19FC" w:rsidRDefault="00343A54" w:rsidP="002219AA">
      <w:pPr>
        <w:pStyle w:val="Textbody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menajere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municipale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amestecate: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categoria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20,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20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03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01,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rezultate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permanent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(8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3-5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zile)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număr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5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persoane,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cumula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cantitate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350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kg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depozitată,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recipientele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săptămânal,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deșeuri</w:t>
      </w:r>
      <w:r w:rsidR="00821CC9"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0EC2D937" w14:textId="3B782071" w:rsidR="0082473B" w:rsidRDefault="00343A54" w:rsidP="00821CC9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foarte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scurtă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derulare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rezulta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deșeuri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metalice,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anvelope,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acumulatori,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uleiuri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minerale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tipuri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deșeuri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trebui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colectate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valorificate</w:t>
      </w:r>
      <w:r w:rsidR="00821CC9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92447BD" w14:textId="77777777" w:rsidR="000B19FC" w:rsidRDefault="000B19FC" w:rsidP="00821CC9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2F69093" w14:textId="77777777" w:rsidR="00090C38" w:rsidRDefault="00090C38" w:rsidP="00821CC9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28154148" w14:textId="77777777" w:rsidR="00090C38" w:rsidRDefault="00090C38" w:rsidP="00821CC9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52762486" w14:textId="77777777" w:rsidR="00090C38" w:rsidRPr="000B19FC" w:rsidRDefault="00090C38" w:rsidP="00821CC9">
      <w:pPr>
        <w:pStyle w:val="Textbody"/>
        <w:spacing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F115BEE" w14:textId="459D717B" w:rsidR="002821C5" w:rsidRPr="000B19FC" w:rsidRDefault="00484691" w:rsidP="002219AA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b/>
          <w:i/>
          <w:sz w:val="22"/>
          <w:szCs w:val="22"/>
          <w:lang w:val="ro-RO"/>
        </w:rPr>
      </w:pPr>
      <w:proofErr w:type="spellStart"/>
      <w:r w:rsidRPr="000B19FC">
        <w:rPr>
          <w:rFonts w:ascii="Arial" w:hAnsi="Arial" w:cs="Arial"/>
          <w:b/>
          <w:i/>
          <w:sz w:val="22"/>
          <w:szCs w:val="22"/>
          <w:lang w:val="ro-RO"/>
        </w:rPr>
        <w:t>Gospodarirea</w:t>
      </w:r>
      <w:proofErr w:type="spellEnd"/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i/>
          <w:sz w:val="22"/>
          <w:szCs w:val="22"/>
          <w:lang w:val="ro-RO"/>
        </w:rPr>
        <w:t>substantelor</w:t>
      </w:r>
      <w:proofErr w:type="spellEnd"/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i/>
          <w:sz w:val="22"/>
          <w:szCs w:val="22"/>
          <w:lang w:val="ro-RO"/>
        </w:rPr>
        <w:t>ș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i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preparatelor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chimice</w:t>
      </w:r>
      <w:r w:rsidR="001E6B33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D1317F" w:rsidRPr="000B19FC">
        <w:rPr>
          <w:rFonts w:ascii="Arial" w:hAnsi="Arial" w:cs="Arial"/>
          <w:b/>
          <w:i/>
          <w:sz w:val="22"/>
          <w:szCs w:val="22"/>
          <w:lang w:val="ro-RO"/>
        </w:rPr>
        <w:t>periculoase.</w:t>
      </w:r>
    </w:p>
    <w:p w14:paraId="549192F1" w14:textId="325C119A" w:rsidR="00937D99" w:rsidRPr="000B19FC" w:rsidRDefault="00937D99" w:rsidP="002219AA">
      <w:pPr>
        <w:pStyle w:val="ListParagraph"/>
        <w:widowControl/>
        <w:numPr>
          <w:ilvl w:val="0"/>
          <w:numId w:val="25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substanțele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preparatele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chimice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periculoase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utilizate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și/sau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produse;</w:t>
      </w:r>
    </w:p>
    <w:p w14:paraId="37B50986" w14:textId="355D2FFA" w:rsidR="00484691" w:rsidRPr="000B19FC" w:rsidRDefault="00484691" w:rsidP="00484691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cadrul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vizează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substanțe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preparate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chimice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periculoase.</w:t>
      </w:r>
    </w:p>
    <w:p w14:paraId="0819E83C" w14:textId="76BD3EC2" w:rsidR="00937D99" w:rsidRPr="000B19FC" w:rsidRDefault="00484691" w:rsidP="00484691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substanţele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toxice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periculoase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reprezentate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carburanții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funcționarea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937D99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3F92DBF4" w14:textId="627392FB" w:rsidR="00937D99" w:rsidRPr="000B19FC" w:rsidRDefault="00937D99" w:rsidP="002219AA">
      <w:pPr>
        <w:pStyle w:val="ListParagraph"/>
        <w:widowControl/>
        <w:numPr>
          <w:ilvl w:val="0"/>
          <w:numId w:val="25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modul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gospodărire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substanțelor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preparatelor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chimice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periculoase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asigurarea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condițiilor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protecție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factorilor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sănătății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populației</w:t>
      </w:r>
    </w:p>
    <w:p w14:paraId="6DDE3C83" w14:textId="3568AE71" w:rsidR="0049373B" w:rsidRPr="000B19FC" w:rsidRDefault="0049373B" w:rsidP="0049373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Utilajele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perfectă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funcţionare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reviziile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schimburile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lubrifianţi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01C466AE" w14:textId="63B9DE99" w:rsidR="0049373B" w:rsidRPr="000B19FC" w:rsidRDefault="0049373B" w:rsidP="0049373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amenaja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combustibili.</w:t>
      </w:r>
    </w:p>
    <w:p w14:paraId="0365EEE2" w14:textId="168F52C9" w:rsidR="002821C5" w:rsidRPr="000B19FC" w:rsidRDefault="0049373B" w:rsidP="0049373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cazul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accidentale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(scurgeri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carburanți,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lubrifianți)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înlăturării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pagubelor,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imediate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absorbante,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strângerea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evacuarea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firme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specializate</w:t>
      </w:r>
      <w:r w:rsidR="00937D99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3DB58B8" w14:textId="7B85CE3B" w:rsidR="002821C5" w:rsidRPr="000B19FC" w:rsidRDefault="00D1317F" w:rsidP="002219AA">
      <w:pPr>
        <w:pStyle w:val="ListParagraph"/>
        <w:numPr>
          <w:ilvl w:val="1"/>
          <w:numId w:val="30"/>
        </w:numPr>
        <w:spacing w:after="240"/>
        <w:ind w:left="90" w:firstLine="0"/>
        <w:rPr>
          <w:rFonts w:ascii="Arial" w:hAnsi="Arial" w:cs="Arial"/>
          <w:b/>
          <w:szCs w:val="24"/>
          <w:lang w:val="ro-RO"/>
        </w:rPr>
      </w:pPr>
      <w:r w:rsidRPr="000B19FC">
        <w:rPr>
          <w:rFonts w:ascii="Arial" w:hAnsi="Arial" w:cs="Arial"/>
          <w:b/>
          <w:szCs w:val="24"/>
          <w:lang w:val="ro-RO"/>
        </w:rPr>
        <w:t>U</w:t>
      </w:r>
      <w:r w:rsidR="00236D30" w:rsidRPr="000B19FC">
        <w:rPr>
          <w:rFonts w:ascii="Arial" w:hAnsi="Arial" w:cs="Arial"/>
          <w:b/>
          <w:szCs w:val="24"/>
          <w:lang w:val="ro-RO"/>
        </w:rPr>
        <w:t>tilizarea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resurselor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naturale,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î</w:t>
      </w:r>
      <w:r w:rsidRPr="000B19FC">
        <w:rPr>
          <w:rFonts w:ascii="Arial" w:hAnsi="Arial" w:cs="Arial"/>
          <w:b/>
          <w:szCs w:val="24"/>
          <w:lang w:val="ro-RO"/>
        </w:rPr>
        <w:t>n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Pr="000B19FC">
        <w:rPr>
          <w:rFonts w:ascii="Arial" w:hAnsi="Arial" w:cs="Arial"/>
          <w:b/>
          <w:szCs w:val="24"/>
          <w:lang w:val="ro-RO"/>
        </w:rPr>
        <w:t>special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Pr="000B19FC">
        <w:rPr>
          <w:rFonts w:ascii="Arial" w:hAnsi="Arial" w:cs="Arial"/>
          <w:b/>
          <w:szCs w:val="24"/>
          <w:lang w:val="ro-RO"/>
        </w:rPr>
        <w:t>a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solului,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a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terenurilor,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a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apei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și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a</w:t>
      </w:r>
      <w:r w:rsidR="001E6B33">
        <w:rPr>
          <w:rFonts w:ascii="Arial" w:hAnsi="Arial" w:cs="Arial"/>
          <w:b/>
          <w:szCs w:val="24"/>
          <w:lang w:val="ro-RO"/>
        </w:rPr>
        <w:t xml:space="preserve"> </w:t>
      </w:r>
      <w:r w:rsidR="00236D30" w:rsidRPr="000B19FC">
        <w:rPr>
          <w:rFonts w:ascii="Arial" w:hAnsi="Arial" w:cs="Arial"/>
          <w:b/>
          <w:szCs w:val="24"/>
          <w:lang w:val="ro-RO"/>
        </w:rPr>
        <w:t>biodiversităț</w:t>
      </w:r>
      <w:r w:rsidRPr="000B19FC">
        <w:rPr>
          <w:rFonts w:ascii="Arial" w:hAnsi="Arial" w:cs="Arial"/>
          <w:b/>
          <w:szCs w:val="24"/>
          <w:lang w:val="ro-RO"/>
        </w:rPr>
        <w:t>ii</w:t>
      </w:r>
    </w:p>
    <w:p w14:paraId="24A5E6D9" w14:textId="250560D5" w:rsidR="00937D99" w:rsidRPr="000B19FC" w:rsidRDefault="00937D99" w:rsidP="00937D99">
      <w:pPr>
        <w:spacing w:line="360" w:lineRule="auto"/>
        <w:ind w:firstLine="720"/>
        <w:jc w:val="both"/>
        <w:rPr>
          <w:rFonts w:ascii="Arial" w:hAnsi="Arial" w:cs="Arial"/>
          <w:bCs/>
          <w:lang w:val="ro-RO"/>
        </w:rPr>
      </w:pPr>
      <w:r w:rsidRPr="000B19FC">
        <w:rPr>
          <w:rFonts w:ascii="Arial" w:hAnsi="Arial" w:cs="Arial"/>
          <w:bCs/>
          <w:lang w:val="ro-RO"/>
        </w:rPr>
        <w:t>Procesul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tehnologic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descris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anterior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presupune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ocupare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temporară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unor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suprafețe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de</w:t>
      </w:r>
    </w:p>
    <w:p w14:paraId="79A0CD23" w14:textId="1A695FDD" w:rsidR="002821C5" w:rsidRPr="000B19FC" w:rsidRDefault="00937D99" w:rsidP="00937D99">
      <w:pPr>
        <w:spacing w:line="360" w:lineRule="auto"/>
        <w:jc w:val="both"/>
        <w:rPr>
          <w:rFonts w:ascii="Arial" w:hAnsi="Arial" w:cs="Arial"/>
          <w:bCs/>
          <w:lang w:val="ro-RO"/>
        </w:rPr>
      </w:pPr>
      <w:r w:rsidRPr="000B19FC">
        <w:rPr>
          <w:rFonts w:ascii="Arial" w:hAnsi="Arial" w:cs="Arial"/>
          <w:bCs/>
          <w:lang w:val="ro-RO"/>
        </w:rPr>
        <w:t>teren,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conform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datelor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prezentate</w:t>
      </w:r>
      <w:r w:rsidR="001E6B33">
        <w:rPr>
          <w:rFonts w:ascii="Arial" w:hAnsi="Arial" w:cs="Arial"/>
          <w:bCs/>
          <w:lang w:val="ro-RO"/>
        </w:rPr>
        <w:t xml:space="preserve"> </w:t>
      </w:r>
      <w:r w:rsidRPr="000B19FC">
        <w:rPr>
          <w:rFonts w:ascii="Arial" w:hAnsi="Arial" w:cs="Arial"/>
          <w:bCs/>
          <w:lang w:val="ro-RO"/>
        </w:rPr>
        <w:t>anterior</w:t>
      </w:r>
      <w:r w:rsidR="00D1317F" w:rsidRPr="000B19FC">
        <w:rPr>
          <w:rFonts w:ascii="Arial" w:hAnsi="Arial" w:cs="Arial"/>
          <w:bCs/>
          <w:lang w:val="ro-RO"/>
        </w:rPr>
        <w:t>.</w:t>
      </w:r>
    </w:p>
    <w:p w14:paraId="75482D64" w14:textId="77777777" w:rsidR="00236D30" w:rsidRPr="000B19FC" w:rsidRDefault="00236D30">
      <w:pPr>
        <w:spacing w:line="360" w:lineRule="auto"/>
        <w:jc w:val="both"/>
        <w:rPr>
          <w:rFonts w:ascii="Arial" w:hAnsi="Arial" w:cs="Arial"/>
          <w:bCs/>
          <w:lang w:val="ro-RO"/>
        </w:rPr>
      </w:pPr>
    </w:p>
    <w:p w14:paraId="4F598739" w14:textId="1BC14011" w:rsidR="002821C5" w:rsidRPr="000B19FC" w:rsidRDefault="001E161E" w:rsidP="000B19FC">
      <w:pPr>
        <w:pStyle w:val="Heading1"/>
      </w:pPr>
      <w:r w:rsidRPr="000B19FC">
        <w:rPr>
          <w:rStyle w:val="Heading1Char"/>
          <w:b/>
          <w:bCs/>
          <w:caps/>
        </w:rPr>
        <w:t>VII.</w:t>
      </w:r>
      <w:r w:rsidR="001E6B33">
        <w:rPr>
          <w:rStyle w:val="Heading1Char"/>
          <w:b/>
          <w:bCs/>
          <w:caps/>
        </w:rPr>
        <w:t xml:space="preserve"> </w:t>
      </w:r>
      <w:r w:rsidRPr="000B19FC">
        <w:rPr>
          <w:rStyle w:val="Heading1Char"/>
          <w:b/>
          <w:bCs/>
          <w:caps/>
        </w:rPr>
        <w:t>DESCRIEREA</w:t>
      </w:r>
      <w:r w:rsidR="001E6B33">
        <w:rPr>
          <w:rStyle w:val="Heading1Char"/>
          <w:b/>
          <w:bCs/>
          <w:caps/>
        </w:rPr>
        <w:t xml:space="preserve"> </w:t>
      </w:r>
      <w:r w:rsidRPr="000B19FC">
        <w:rPr>
          <w:rStyle w:val="Heading1Char"/>
          <w:b/>
          <w:bCs/>
          <w:caps/>
        </w:rPr>
        <w:t>ASPECTELOR</w:t>
      </w:r>
      <w:r w:rsidR="001E6B33">
        <w:rPr>
          <w:rStyle w:val="Heading1Char"/>
          <w:b/>
          <w:bCs/>
          <w:caps/>
        </w:rPr>
        <w:t xml:space="preserve"> </w:t>
      </w:r>
      <w:r w:rsidRPr="000B19FC">
        <w:rPr>
          <w:rStyle w:val="Heading1Char"/>
          <w:b/>
          <w:bCs/>
          <w:caps/>
        </w:rPr>
        <w:t>DE</w:t>
      </w:r>
      <w:r w:rsidR="001E6B33">
        <w:rPr>
          <w:rStyle w:val="Heading1Char"/>
          <w:b/>
          <w:bCs/>
          <w:caps/>
        </w:rPr>
        <w:t xml:space="preserve"> </w:t>
      </w:r>
      <w:r w:rsidRPr="000B19FC">
        <w:rPr>
          <w:rStyle w:val="Heading1Char"/>
          <w:b/>
          <w:bCs/>
          <w:caps/>
        </w:rPr>
        <w:t>ME</w:t>
      </w:r>
      <w:r w:rsidR="00236D30" w:rsidRPr="000B19FC">
        <w:rPr>
          <w:rStyle w:val="Heading1Char"/>
          <w:b/>
          <w:bCs/>
          <w:caps/>
        </w:rPr>
        <w:t>DIU</w:t>
      </w:r>
      <w:r w:rsidR="001E6B33">
        <w:rPr>
          <w:rStyle w:val="Heading1Char"/>
          <w:b/>
          <w:bCs/>
          <w:caps/>
        </w:rPr>
        <w:t xml:space="preserve"> </w:t>
      </w:r>
      <w:r w:rsidR="00236D30" w:rsidRPr="000B19FC">
        <w:rPr>
          <w:rStyle w:val="Heading1Char"/>
          <w:b/>
          <w:bCs/>
          <w:caps/>
        </w:rPr>
        <w:t>SUSCEPTIBILE</w:t>
      </w:r>
      <w:r w:rsidR="001E6B33">
        <w:rPr>
          <w:rStyle w:val="Heading1Char"/>
          <w:b/>
          <w:bCs/>
          <w:caps/>
        </w:rPr>
        <w:t xml:space="preserve"> </w:t>
      </w:r>
      <w:r w:rsidR="00236D30" w:rsidRPr="000B19FC">
        <w:rPr>
          <w:rStyle w:val="Heading1Char"/>
          <w:b/>
          <w:bCs/>
          <w:caps/>
        </w:rPr>
        <w:t>A</w:t>
      </w:r>
      <w:r w:rsidR="001E6B33">
        <w:rPr>
          <w:rStyle w:val="Heading1Char"/>
          <w:b/>
          <w:bCs/>
          <w:caps/>
        </w:rPr>
        <w:t xml:space="preserve"> </w:t>
      </w:r>
      <w:r w:rsidR="00236D30" w:rsidRPr="000B19FC">
        <w:rPr>
          <w:rStyle w:val="Heading1Char"/>
          <w:b/>
          <w:bCs/>
          <w:caps/>
        </w:rPr>
        <w:t>FI</w:t>
      </w:r>
      <w:r w:rsidR="001E6B33">
        <w:rPr>
          <w:rStyle w:val="Heading1Char"/>
          <w:b/>
          <w:bCs/>
          <w:caps/>
        </w:rPr>
        <w:t xml:space="preserve"> </w:t>
      </w:r>
      <w:r w:rsidR="00236D30" w:rsidRPr="000B19FC">
        <w:rPr>
          <w:rStyle w:val="Heading1Char"/>
          <w:b/>
          <w:bCs/>
          <w:caps/>
        </w:rPr>
        <w:t>AFECTATE</w:t>
      </w:r>
      <w:r w:rsidR="001E6B33">
        <w:rPr>
          <w:rStyle w:val="Heading1Char"/>
          <w:b/>
          <w:bCs/>
          <w:caps/>
        </w:rPr>
        <w:t xml:space="preserve"> </w:t>
      </w:r>
      <w:r w:rsidR="00236D30" w:rsidRPr="000B19FC">
        <w:rPr>
          <w:rStyle w:val="Heading1Char"/>
          <w:b/>
          <w:bCs/>
          <w:caps/>
        </w:rPr>
        <w:t>î</w:t>
      </w:r>
      <w:r w:rsidRPr="000B19FC">
        <w:rPr>
          <w:rStyle w:val="Heading1Char"/>
          <w:b/>
          <w:bCs/>
          <w:caps/>
        </w:rPr>
        <w:t>N</w:t>
      </w:r>
      <w:r w:rsidR="001E6B33">
        <w:rPr>
          <w:rStyle w:val="Heading1Char"/>
          <w:b/>
          <w:bCs/>
          <w:caps/>
        </w:rPr>
        <w:t xml:space="preserve"> </w:t>
      </w:r>
      <w:r w:rsidRPr="000B19FC">
        <w:rPr>
          <w:rStyle w:val="Heading1Char"/>
          <w:b/>
          <w:bCs/>
          <w:caps/>
        </w:rPr>
        <w:t>MOD</w:t>
      </w:r>
      <w:r w:rsidR="001E6B33">
        <w:rPr>
          <w:rStyle w:val="Heading1Char"/>
          <w:b/>
          <w:bCs/>
          <w:caps/>
        </w:rPr>
        <w:t xml:space="preserve"> </w:t>
      </w:r>
      <w:r w:rsidRPr="000B19FC">
        <w:rPr>
          <w:rStyle w:val="Heading1Char"/>
          <w:b/>
          <w:bCs/>
          <w:caps/>
        </w:rPr>
        <w:t>SEMNIFICATIV</w:t>
      </w:r>
      <w:r w:rsidR="001E6B33">
        <w:rPr>
          <w:rStyle w:val="Heading1Char"/>
          <w:b/>
          <w:bCs/>
          <w:caps/>
        </w:rPr>
        <w:t xml:space="preserve"> </w:t>
      </w:r>
      <w:r w:rsidRPr="000B19FC">
        <w:rPr>
          <w:rStyle w:val="Heading1Char"/>
          <w:b/>
          <w:bCs/>
          <w:caps/>
        </w:rPr>
        <w:t>DE</w:t>
      </w:r>
      <w:r w:rsidR="001E6B33">
        <w:rPr>
          <w:rStyle w:val="Heading1Char"/>
          <w:b/>
          <w:bCs/>
          <w:caps/>
        </w:rPr>
        <w:t xml:space="preserve"> </w:t>
      </w:r>
      <w:r w:rsidRPr="000B19FC">
        <w:rPr>
          <w:rStyle w:val="Heading1Char"/>
          <w:b/>
          <w:bCs/>
          <w:caps/>
        </w:rPr>
        <w:t>PROIECT</w:t>
      </w:r>
      <w:r w:rsidRPr="000B19FC">
        <w:t>:</w:t>
      </w:r>
    </w:p>
    <w:p w14:paraId="65094425" w14:textId="2B10AA18" w:rsidR="00DC2AF0" w:rsidRPr="000B19FC" w:rsidRDefault="00DC2AF0" w:rsidP="002219AA">
      <w:pPr>
        <w:pStyle w:val="ListParagraph"/>
        <w:numPr>
          <w:ilvl w:val="0"/>
          <w:numId w:val="36"/>
        </w:num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B19FC">
        <w:rPr>
          <w:rFonts w:ascii="Arial" w:hAnsi="Arial" w:cs="Arial"/>
          <w:b/>
          <w:sz w:val="22"/>
          <w:szCs w:val="22"/>
          <w:lang w:val="ro-RO"/>
        </w:rPr>
        <w:t>Impactul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asupra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populaţiei</w:t>
      </w:r>
      <w:proofErr w:type="spellEnd"/>
      <w:r w:rsidRPr="000B19FC">
        <w:rPr>
          <w:rFonts w:ascii="Arial" w:hAnsi="Arial" w:cs="Arial"/>
          <w:b/>
          <w:sz w:val="22"/>
          <w:szCs w:val="22"/>
          <w:lang w:val="ro-RO"/>
        </w:rPr>
        <w:t>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sănătăţii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umane,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biodiversităţii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(acordând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o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atenţie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specială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speciilor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habitatelor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protejate),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conservarea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habitatelor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naturale,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a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florei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a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faunei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sălbatice,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terenurilor,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solului,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folosinţelor</w:t>
      </w:r>
      <w:proofErr w:type="spellEnd"/>
      <w:r w:rsidRPr="000B19FC">
        <w:rPr>
          <w:rFonts w:ascii="Arial" w:hAnsi="Arial" w:cs="Arial"/>
          <w:b/>
          <w:sz w:val="22"/>
          <w:szCs w:val="22"/>
          <w:lang w:val="ro-RO"/>
        </w:rPr>
        <w:t>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bunurilor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materiale,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calităţii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regimului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cantitativ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al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apei,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calităţii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aerului,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climei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(de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exemplu,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natura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amploarea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emisiilor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gaze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cu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efect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de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seră),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zgomotelor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vibraţiilor</w:t>
      </w:r>
      <w:proofErr w:type="spellEnd"/>
      <w:r w:rsidRPr="000B19FC">
        <w:rPr>
          <w:rFonts w:ascii="Arial" w:hAnsi="Arial" w:cs="Arial"/>
          <w:b/>
          <w:sz w:val="22"/>
          <w:szCs w:val="22"/>
          <w:lang w:val="ro-RO"/>
        </w:rPr>
        <w:t>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peisajului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mediului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vizual,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patrimoniului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istoric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cultural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asupra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interacţiunilor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dintre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aceste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elemente.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Natura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impactului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(adică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impactul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direct,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indirect,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secundar,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cumulativ,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pe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termen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scurt,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mediu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lung,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permanent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temporar,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pozitiv</w:t>
      </w:r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="001E6B3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B19FC">
        <w:rPr>
          <w:rFonts w:ascii="Arial" w:hAnsi="Arial" w:cs="Arial"/>
          <w:b/>
          <w:sz w:val="22"/>
          <w:szCs w:val="22"/>
          <w:lang w:val="ro-RO"/>
        </w:rPr>
        <w:t>negativ)</w:t>
      </w:r>
    </w:p>
    <w:p w14:paraId="2863E417" w14:textId="77777777" w:rsidR="00DC2AF0" w:rsidRPr="000B19FC" w:rsidRDefault="00DC2AF0" w:rsidP="00DC2AF0">
      <w:pPr>
        <w:rPr>
          <w:rFonts w:ascii="Arial" w:hAnsi="Arial" w:cs="Arial"/>
          <w:lang w:val="ro-RO" w:eastAsia="x-none" w:bidi="ar-SA"/>
        </w:rPr>
      </w:pPr>
    </w:p>
    <w:p w14:paraId="5841ED54" w14:textId="3044CAAC" w:rsidR="008778A4" w:rsidRPr="000B19FC" w:rsidRDefault="000651CF" w:rsidP="002219AA">
      <w:pPr>
        <w:pStyle w:val="ListParagraph"/>
        <w:widowControl/>
        <w:numPr>
          <w:ilvl w:val="0"/>
          <w:numId w:val="26"/>
        </w:numPr>
        <w:spacing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populației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sănăț</w:t>
      </w:r>
      <w:r w:rsidR="008778A4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ii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8778A4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umane</w:t>
      </w:r>
    </w:p>
    <w:p w14:paraId="37489E0A" w14:textId="6E23857D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Distanța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locuințe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relativ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înseamnă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teoretic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urmează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propus,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privește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conductele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pompare.</w:t>
      </w:r>
    </w:p>
    <w:p w14:paraId="77E3C8E9" w14:textId="5107DE4B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Zgomotele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datora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echipamentelor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cadrul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lucrărilor;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prevederile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H.G.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1756/2006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echipamentele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destinate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exteriorul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clădirilor.</w:t>
      </w:r>
    </w:p>
    <w:p w14:paraId="789F8655" w14:textId="66EDE096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potențial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populației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sănătății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umane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factori:</w:t>
      </w:r>
    </w:p>
    <w:p w14:paraId="1AF1561B" w14:textId="78161CCB" w:rsidR="00C142BA" w:rsidRPr="000B19FC" w:rsidRDefault="00C142BA" w:rsidP="002219AA">
      <w:pPr>
        <w:pStyle w:val="ListParagraph"/>
        <w:widowControl/>
        <w:numPr>
          <w:ilvl w:val="0"/>
          <w:numId w:val="16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vibrații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generat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traficul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asociat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șantierului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(impact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termen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scurt,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negativ);</w:t>
      </w:r>
    </w:p>
    <w:p w14:paraId="1F97E80C" w14:textId="1E56A18E" w:rsidR="008778A4" w:rsidRPr="000B19FC" w:rsidRDefault="00C142BA" w:rsidP="002219AA">
      <w:pPr>
        <w:pStyle w:val="ListParagraph"/>
        <w:widowControl/>
        <w:numPr>
          <w:ilvl w:val="0"/>
          <w:numId w:val="16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Poluarea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urmare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execuției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transportului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(impact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termen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scurt,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negativ)</w:t>
      </w:r>
      <w:r w:rsidR="008778A4"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396BB390" w14:textId="18372BEF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Efectuarea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acestora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minim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populației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datorită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circulației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transport.</w:t>
      </w:r>
    </w:p>
    <w:p w14:paraId="73D462DE" w14:textId="52716D80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Poluarea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sonoră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localizată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strict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desfășura;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populaţiei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sănătăţii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umane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scurtă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rezultă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remanent.</w:t>
      </w:r>
    </w:p>
    <w:p w14:paraId="7F6F6F4A" w14:textId="3EADF30B" w:rsidR="00455638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Zgomotele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indiferent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personalul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folosesc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cerute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reglementările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vigoare.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considerent,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executantul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reglementările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securitatea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sănătatea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muncă.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sănătate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securitate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muncă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personalul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minim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posibilitatea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apariţiei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accidente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umane</w:t>
      </w:r>
      <w:r w:rsidR="008778A4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426C9279" w14:textId="77777777" w:rsidR="000B19FC" w:rsidRPr="000B19FC" w:rsidRDefault="000B19FC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5EC40674" w14:textId="02F6E421" w:rsidR="008778A4" w:rsidRPr="000B19FC" w:rsidRDefault="008778A4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commentRangeStart w:id="5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florei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faunei</w:t>
      </w:r>
      <w:commentRangeEnd w:id="5"/>
      <w:r w:rsidR="009757FE" w:rsidRPr="000B19FC">
        <w:rPr>
          <w:rStyle w:val="CommentReference"/>
          <w:rFonts w:ascii="Arial" w:hAnsi="Arial" w:cs="Arial"/>
          <w:lang w:val="ro-RO"/>
        </w:rPr>
        <w:commentReference w:id="5"/>
      </w:r>
    </w:p>
    <w:p w14:paraId="1F570A48" w14:textId="243533E7" w:rsidR="001F6FBA" w:rsidRPr="000B19FC" w:rsidRDefault="001F6FBA" w:rsidP="001F6FBA">
      <w:pPr>
        <w:pStyle w:val="ListParagraph"/>
        <w:widowControl/>
        <w:spacing w:after="140" w:line="360" w:lineRule="auto"/>
        <w:jc w:val="both"/>
        <w:rPr>
          <w:rFonts w:ascii="Arial" w:eastAsia="Calibri" w:hAnsi="Arial" w:cs="Arial"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tabelul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următor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sintetizate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distanțele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față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ariile</w:t>
      </w:r>
      <w:r w:rsidR="001E6B33">
        <w:rPr>
          <w:rFonts w:ascii="Arial" w:eastAsia="Calibri" w:hAnsi="Arial" w:cs="Arial"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Cs/>
          <w:kern w:val="0"/>
          <w:lang w:val="ro-RO" w:eastAsia="en-US" w:bidi="ar-SA"/>
        </w:rPr>
        <w:t>protejate:</w:t>
      </w:r>
    </w:p>
    <w:tbl>
      <w:tblPr>
        <w:tblW w:w="0" w:type="auto"/>
        <w:tblInd w:w="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5236"/>
        <w:gridCol w:w="2835"/>
      </w:tblGrid>
      <w:tr w:rsidR="001F6FBA" w:rsidRPr="000B19FC" w14:paraId="0D808181" w14:textId="77777777" w:rsidTr="000B19FC"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9A3A" w14:textId="4384C371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Nr.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proofErr w:type="spellStart"/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Crt</w:t>
            </w:r>
            <w:proofErr w:type="spellEnd"/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A97F" w14:textId="6274FB90" w:rsidR="001F6FBA" w:rsidRPr="000B19FC" w:rsidRDefault="000651CF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Arie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protejată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1B85" w14:textId="34F1DEF4" w:rsidR="001F6FBA" w:rsidRPr="000B19FC" w:rsidRDefault="001F6FBA" w:rsidP="000B19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Distanța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minimă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fa</w:t>
            </w:r>
            <w:r w:rsid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ță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de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zona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de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interes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[m]</w:t>
            </w:r>
          </w:p>
        </w:tc>
      </w:tr>
      <w:tr w:rsidR="001F6FBA" w:rsidRPr="000B19FC" w14:paraId="208DACCB" w14:textId="77777777" w:rsidTr="000B19FC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4F095" w14:textId="77777777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38E0" w14:textId="53E2369D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ROSCI0273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-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Zona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marină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de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la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Capul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Tuzla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E4C8" w14:textId="77777777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216</w:t>
            </w:r>
          </w:p>
        </w:tc>
      </w:tr>
      <w:tr w:rsidR="001F6FBA" w:rsidRPr="000B19FC" w14:paraId="561FE03F" w14:textId="77777777" w:rsidTr="000B19FC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9CF1" w14:textId="77777777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C867" w14:textId="4A782203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ROSPA0076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-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Marea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Neagră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C0530" w14:textId="77777777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216</w:t>
            </w:r>
          </w:p>
        </w:tc>
      </w:tr>
      <w:tr w:rsidR="001F6FBA" w:rsidRPr="000B19FC" w14:paraId="75A44C37" w14:textId="77777777" w:rsidTr="000B19FC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9D" w14:textId="77777777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D7D4" w14:textId="7A30FDDF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ROSCI0293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-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Costinești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-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23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August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9BBB" w14:textId="77777777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3660</w:t>
            </w:r>
          </w:p>
        </w:tc>
      </w:tr>
      <w:tr w:rsidR="001F6FBA" w:rsidRPr="000B19FC" w14:paraId="21213267" w14:textId="77777777" w:rsidTr="000B19FC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CE0C7" w14:textId="77777777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0370" w14:textId="24004303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ROSCI0197--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Plaja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proofErr w:type="spellStart"/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submersă</w:t>
            </w:r>
            <w:proofErr w:type="spellEnd"/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Eforie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Nord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-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Eforie</w:t>
            </w:r>
            <w:r w:rsidR="001E6B33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 xml:space="preserve"> </w:t>
            </w: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Sud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D506" w14:textId="77777777" w:rsidR="001F6FBA" w:rsidRPr="000B19FC" w:rsidRDefault="001F6FBA" w:rsidP="001F6F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</w:pPr>
            <w:r w:rsidRPr="000B19FC">
              <w:rPr>
                <w:rFonts w:ascii="Arial" w:eastAsia="Calibri" w:hAnsi="Arial" w:cs="Arial"/>
                <w:kern w:val="0"/>
                <w:sz w:val="20"/>
                <w:szCs w:val="20"/>
                <w:lang w:val="ro-RO" w:eastAsia="en-US" w:bidi="ar-SA"/>
              </w:rPr>
              <w:t>5564</w:t>
            </w:r>
          </w:p>
        </w:tc>
      </w:tr>
    </w:tbl>
    <w:p w14:paraId="1FC21981" w14:textId="77777777" w:rsidR="001F6FBA" w:rsidRPr="000B19FC" w:rsidRDefault="001F6FBA" w:rsidP="001F6FBA">
      <w:pPr>
        <w:pStyle w:val="ListParagraph"/>
        <w:widowControl/>
        <w:spacing w:after="140" w:line="360" w:lineRule="auto"/>
        <w:jc w:val="both"/>
        <w:rPr>
          <w:rFonts w:ascii="Arial" w:eastAsia="Calibri" w:hAnsi="Arial" w:cs="Arial"/>
          <w:bCs/>
          <w:kern w:val="0"/>
          <w:lang w:val="ro-RO" w:eastAsia="en-US" w:bidi="ar-SA"/>
        </w:rPr>
      </w:pPr>
    </w:p>
    <w:p w14:paraId="3AEF3D3C" w14:textId="477D36BA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Referitor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florei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faunei,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căror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categorie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folosință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,,teren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arabil”.</w:t>
      </w:r>
    </w:p>
    <w:p w14:paraId="070D0AD4" w14:textId="1B926D23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prezente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studiat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edificatoare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habitat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prioritar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Anexa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Directivei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Europene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Habitate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anexa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462/2001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transpune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directiva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legislația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națională.</w:t>
      </w:r>
    </w:p>
    <w:p w14:paraId="1A652D4D" w14:textId="2DE278AA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florei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faptul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proceda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decopertarea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stratului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vegetal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(acolo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există)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separat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apoi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circuitul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inițial.</w:t>
      </w:r>
    </w:p>
    <w:p w14:paraId="3687A4FC" w14:textId="00B79163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florei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scurtă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lucrărilor;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(6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luni),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peisajul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refăcut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readucere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inițială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descrise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parcursul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documentații.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rezultă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remanent.</w:t>
      </w:r>
    </w:p>
    <w:p w14:paraId="2B84767A" w14:textId="5D1347FD" w:rsidR="008778A4" w:rsidRPr="000B19FC" w:rsidRDefault="001F6F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ceea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priveşte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sănatatea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umană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exista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negativ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distanţa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faţă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amplasament,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faptul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cursul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procesului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producție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emit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noxe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C142BA" w:rsidRPr="000B19FC">
        <w:rPr>
          <w:rFonts w:ascii="Arial" w:eastAsia="Calibri" w:hAnsi="Arial" w:cs="Arial"/>
          <w:kern w:val="0"/>
          <w:lang w:val="ro-RO" w:eastAsia="en-US" w:bidi="ar-SA"/>
        </w:rPr>
        <w:t>importante</w:t>
      </w:r>
      <w:r w:rsidR="00C947D2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13C1E8B6" w14:textId="19FF5B98" w:rsidR="008778A4" w:rsidRPr="000B19FC" w:rsidRDefault="008778A4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folosinţei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terenului</w:t>
      </w:r>
    </w:p>
    <w:p w14:paraId="0E3D03C1" w14:textId="652D3767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aceeași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decopertat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refolosit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circuitul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inițial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subsolul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ramblereerea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șanțului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conductele.</w:t>
      </w:r>
    </w:p>
    <w:p w14:paraId="55C5AC79" w14:textId="59FEE631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disciplinei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tehnologice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operaţiilor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montaj,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corespunzătoare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programului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refacere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tehnic,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astfel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redus.</w:t>
      </w:r>
    </w:p>
    <w:p w14:paraId="1B7681FD" w14:textId="247216CF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diminuat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posibil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suprafețe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amenajate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corespunzător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deșeurilor,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suprafețe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readuse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inițială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executant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beneficiar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lucrărilor.</w:t>
      </w:r>
    </w:p>
    <w:p w14:paraId="2C658D32" w14:textId="65855B83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tempor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reversibile.</w:t>
      </w:r>
    </w:p>
    <w:p w14:paraId="4EE6792D" w14:textId="4969D34B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privința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folosinţei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argumentând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astfel: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scoatere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definitivă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circuitul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agricol/forestier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suprafețe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teren.</w:t>
      </w:r>
    </w:p>
    <w:p w14:paraId="446ED808" w14:textId="7E1BF700" w:rsidR="008778A4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datorită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prevăzute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</w:t>
      </w:r>
      <w:r w:rsidR="008778A4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4C2CC4C" w14:textId="77777777" w:rsidR="000B19FC" w:rsidRPr="000B19FC" w:rsidRDefault="000B19FC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B627F6C" w14:textId="109E861D" w:rsidR="008778A4" w:rsidRPr="000B19FC" w:rsidRDefault="008778A4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bunurilor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materiale</w:t>
      </w:r>
    </w:p>
    <w:p w14:paraId="545A3AE2" w14:textId="28BBC2E9" w:rsidR="00455638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induce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practic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folosințelor,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bunurilor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climei,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patrimoniului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istoric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cultural,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precum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regimului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cantitativ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apei.</w:t>
      </w:r>
    </w:p>
    <w:p w14:paraId="1A452C09" w14:textId="77777777" w:rsidR="000B19FC" w:rsidRPr="000B19FC" w:rsidRDefault="000B19FC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6363652" w14:textId="7E538CAF" w:rsidR="008778A4" w:rsidRPr="000B19FC" w:rsidRDefault="008778A4" w:rsidP="000B19FC">
      <w:pPr>
        <w:pStyle w:val="ListParagraph"/>
        <w:keepNext/>
        <w:widowControl/>
        <w:numPr>
          <w:ilvl w:val="0"/>
          <w:numId w:val="26"/>
        </w:numPr>
        <w:spacing w:after="140" w:line="360" w:lineRule="auto"/>
        <w:ind w:left="714" w:hanging="357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apelor</w:t>
      </w:r>
    </w:p>
    <w:p w14:paraId="7CF53F63" w14:textId="33A8D506" w:rsidR="00C142BA" w:rsidRPr="000B19FC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regimul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cantitativ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suprafață.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Apreciem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constituie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presiune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afecteze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structura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funcționarea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ecosistemului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acvatic,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preșiune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cauzal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corpurilor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nesemnificativ.</w:t>
      </w:r>
    </w:p>
    <w:p w14:paraId="5A282EDD" w14:textId="1DBFB2E4" w:rsidR="004E3795" w:rsidRDefault="00C142BA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cazul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accidentale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datorate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scurgerilor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carburanți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și/sau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lubrifianți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și/sau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defecte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interveni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imediat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substanțe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absorbante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biodegradabile,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defecțiunile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remediate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unități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service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specializate</w:t>
      </w:r>
      <w:r w:rsidR="004E3795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43E79B4" w14:textId="77777777" w:rsidR="000B19FC" w:rsidRPr="000B19FC" w:rsidRDefault="000B19FC" w:rsidP="00C142BA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529AB371" w14:textId="389227B5" w:rsidR="004E3795" w:rsidRPr="000B19FC" w:rsidRDefault="004E3795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calității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climei</w:t>
      </w:r>
    </w:p>
    <w:p w14:paraId="7431BA93" w14:textId="26D894BD" w:rsidR="00AF1FBD" w:rsidRPr="000B19FC" w:rsidRDefault="00AF1FBD" w:rsidP="00AF1FB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reprezentate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decopertare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excavare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manevrarea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excavat,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autovehiculelor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execuţie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materialelor.</w:t>
      </w:r>
    </w:p>
    <w:p w14:paraId="32CF9CC1" w14:textId="21EFD2B8" w:rsidR="00AF1FBD" w:rsidRPr="000B19FC" w:rsidRDefault="00AF1FBD" w:rsidP="00AF1FB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condiții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potențial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climei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factori:</w:t>
      </w:r>
    </w:p>
    <w:p w14:paraId="61BD5B9F" w14:textId="138E61D2" w:rsidR="00AF1FBD" w:rsidRPr="000B19FC" w:rsidRDefault="00AF1FBD" w:rsidP="002219AA">
      <w:pPr>
        <w:pStyle w:val="ListParagraph"/>
        <w:widowControl/>
        <w:numPr>
          <w:ilvl w:val="0"/>
          <w:numId w:val="17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Poluare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praf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datorată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decopertare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excavare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solului,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manevrarea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excavat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(impact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termen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scurt,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negativ);</w:t>
      </w:r>
    </w:p>
    <w:p w14:paraId="3870D5DA" w14:textId="1A97F7E6" w:rsidR="00AF1FBD" w:rsidRPr="000B19FC" w:rsidRDefault="00AF1FBD" w:rsidP="002219AA">
      <w:pPr>
        <w:pStyle w:val="ListParagraph"/>
        <w:widowControl/>
        <w:numPr>
          <w:ilvl w:val="0"/>
          <w:numId w:val="17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Poluanţi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produşi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emisii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ardere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(gaze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eşapament</w:t>
      </w:r>
      <w:proofErr w:type="spellEnd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)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provenite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motoarele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(impact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termen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scurt,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negativ);</w:t>
      </w:r>
    </w:p>
    <w:p w14:paraId="5BC8E608" w14:textId="733C2B91" w:rsidR="00AF1FBD" w:rsidRPr="000B19FC" w:rsidRDefault="00AF1FBD" w:rsidP="002219AA">
      <w:pPr>
        <w:pStyle w:val="ListParagraph"/>
        <w:widowControl/>
        <w:numPr>
          <w:ilvl w:val="0"/>
          <w:numId w:val="17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Poluarea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urmare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transportului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(impact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termen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scurt,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negativ);</w:t>
      </w:r>
    </w:p>
    <w:p w14:paraId="4E2626A3" w14:textId="5D2A87CD" w:rsidR="00455638" w:rsidRDefault="00AF1FBD" w:rsidP="00AF1FB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Funcţionarea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punctele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intermitentă,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punctiforme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momentane;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estimează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nesemnficativ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</w:t>
      </w:r>
      <w:r w:rsidR="004E3795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595DCD3" w14:textId="77777777" w:rsidR="000B19FC" w:rsidRPr="000B19FC" w:rsidRDefault="000B19FC" w:rsidP="00AF1FB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38A232FB" w14:textId="155B8289" w:rsidR="004E3795" w:rsidRPr="000B19FC" w:rsidRDefault="004E3795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peisajului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mediului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vizual</w:t>
      </w:r>
    </w:p>
    <w:p w14:paraId="6C067E1F" w14:textId="71111684" w:rsidR="00AE3889" w:rsidRPr="000B19FC" w:rsidRDefault="00AE3889" w:rsidP="00AE388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peisajului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factori:</w:t>
      </w:r>
    </w:p>
    <w:p w14:paraId="5021567C" w14:textId="7BC1D375" w:rsidR="00AE3889" w:rsidRPr="000B19FC" w:rsidRDefault="00AE388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Schimbarea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punct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vizual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terenului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executării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(impact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termen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mediu,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negativ);</w:t>
      </w:r>
    </w:p>
    <w:p w14:paraId="637348DC" w14:textId="7AF3C712" w:rsidR="004E3795" w:rsidRDefault="00AE3889" w:rsidP="00AE388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Ocuparea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realizează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antropizate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permanent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ireversibil.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tehnologia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modernă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aducerea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inițială</w:t>
      </w:r>
      <w:r w:rsidR="004E3795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403547ED" w14:textId="77777777" w:rsidR="000B19FC" w:rsidRPr="000B19FC" w:rsidRDefault="000B19FC" w:rsidP="00AE388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58BF0812" w14:textId="1103E6C1" w:rsidR="004E3795" w:rsidRPr="000B19FC" w:rsidRDefault="004E3795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patrimoniului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istoric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cultural</w:t>
      </w:r>
    </w:p>
    <w:p w14:paraId="5FF78DD3" w14:textId="32ABAAEF" w:rsidR="00455638" w:rsidRDefault="004E3795" w:rsidP="00D1578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studiat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fost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identificate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monumente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istorice,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situuri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arheologice.</w:t>
      </w:r>
    </w:p>
    <w:p w14:paraId="197763B6" w14:textId="77777777" w:rsidR="000B19FC" w:rsidRPr="000B19FC" w:rsidRDefault="000B19FC" w:rsidP="00D1578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70319F18" w14:textId="3110E2BB" w:rsidR="004E3795" w:rsidRPr="000B19FC" w:rsidRDefault="004E3795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interacţiunilor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dintre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componentele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mediu</w:t>
      </w:r>
    </w:p>
    <w:p w14:paraId="679E91A1" w14:textId="4B7A7A22" w:rsidR="00455638" w:rsidRDefault="004E3795" w:rsidP="00D1578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Ţinând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activităţile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interacţiunilor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componente,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condițiile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tehnologiei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reducere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prevăzute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proiect.</w:t>
      </w:r>
    </w:p>
    <w:p w14:paraId="0D696533" w14:textId="77777777" w:rsidR="000B19FC" w:rsidRPr="000B19FC" w:rsidRDefault="000B19FC" w:rsidP="00D1578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A78A3AE" w14:textId="50DD70AB" w:rsidR="004E3795" w:rsidRPr="000B19FC" w:rsidRDefault="004E3795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Natura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impactului</w:t>
      </w:r>
    </w:p>
    <w:p w14:paraId="5AF3C929" w14:textId="0C020038" w:rsidR="001E161E" w:rsidRDefault="004E3795" w:rsidP="001E161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caracter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(doar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frontului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lucru).</w:t>
      </w:r>
    </w:p>
    <w:p w14:paraId="40F4A741" w14:textId="77777777" w:rsidR="000B19FC" w:rsidRPr="000B19FC" w:rsidRDefault="000B19FC" w:rsidP="001E161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9AEE299" w14:textId="7B2AC0F3" w:rsidR="004E3795" w:rsidRPr="000B19FC" w:rsidRDefault="004E3795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hAnsi="Arial" w:cs="Arial"/>
          <w:b/>
          <w:bCs/>
          <w:lang w:val="ro-RO"/>
        </w:rPr>
        <w:t>Extinderea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impactului</w:t>
      </w:r>
    </w:p>
    <w:p w14:paraId="7B7F08BC" w14:textId="56242D0F" w:rsidR="00C5146E" w:rsidRDefault="009056BF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frontului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lucru</w:t>
      </w:r>
      <w:r w:rsidR="004E3795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28421A39" w14:textId="77777777" w:rsidR="000B19FC" w:rsidRPr="000B19FC" w:rsidRDefault="000B19FC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7FF74E0D" w14:textId="40958F4E" w:rsidR="004E3795" w:rsidRPr="000B19FC" w:rsidRDefault="004E3795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hAnsi="Arial" w:cs="Arial"/>
          <w:b/>
          <w:bCs/>
          <w:lang w:val="ro-RO"/>
        </w:rPr>
        <w:t>Magnitudinea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și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complexitatea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impactului</w:t>
      </w:r>
    </w:p>
    <w:p w14:paraId="20E65FF5" w14:textId="02FFA7D5" w:rsidR="00C5146E" w:rsidRDefault="004E3795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analiza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redus.</w:t>
      </w:r>
    </w:p>
    <w:p w14:paraId="2E96EB84" w14:textId="77777777" w:rsidR="000B19FC" w:rsidRPr="000B19FC" w:rsidRDefault="000B19FC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5F7475C2" w14:textId="4DDBD136" w:rsidR="0065739B" w:rsidRPr="000B19FC" w:rsidRDefault="0065739B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hAnsi="Arial" w:cs="Arial"/>
          <w:b/>
          <w:bCs/>
          <w:lang w:val="ro-RO"/>
        </w:rPr>
        <w:t>Probabilitatea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impactului</w:t>
      </w:r>
    </w:p>
    <w:p w14:paraId="5CF9653B" w14:textId="0D4DBC4E" w:rsidR="00C5146E" w:rsidRDefault="0065739B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prevăzute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probabilitatea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foarte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redusă.</w:t>
      </w:r>
    </w:p>
    <w:p w14:paraId="6FCA9B87" w14:textId="77777777" w:rsidR="000B19FC" w:rsidRPr="000B19FC" w:rsidRDefault="000B19FC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3E8D7EC5" w14:textId="0E634CDE" w:rsidR="0065739B" w:rsidRPr="000B19FC" w:rsidRDefault="0065739B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hAnsi="Arial" w:cs="Arial"/>
          <w:b/>
          <w:bCs/>
          <w:lang w:val="ro-RO"/>
        </w:rPr>
        <w:t>Durata,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frecvența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și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reversibilitatea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impactului</w:t>
      </w:r>
    </w:p>
    <w:p w14:paraId="55CD7A14" w14:textId="70749C28" w:rsidR="0065739B" w:rsidRPr="000B19FC" w:rsidRDefault="0065739B" w:rsidP="0065739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reversibil.</w:t>
      </w:r>
    </w:p>
    <w:p w14:paraId="2E880377" w14:textId="10FCBC19" w:rsidR="00C5146E" w:rsidRDefault="0065739B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pozitive,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manifestă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6521A2" w:rsidRPr="000B19FC">
        <w:rPr>
          <w:rFonts w:ascii="Arial" w:eastAsia="Calibri" w:hAnsi="Arial" w:cs="Arial"/>
          <w:kern w:val="0"/>
          <w:lang w:val="ro-RO" w:eastAsia="en-US" w:bidi="ar-SA"/>
        </w:rPr>
        <w:t>retelelor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21A2" w:rsidRPr="000B19FC">
        <w:rPr>
          <w:rFonts w:ascii="Arial" w:eastAsia="Calibri" w:hAnsi="Arial" w:cs="Arial"/>
          <w:kern w:val="0"/>
          <w:lang w:val="ro-RO" w:eastAsia="en-US" w:bidi="ar-SA"/>
        </w:rPr>
        <w:t>proiectate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345CA6E" w14:textId="77777777" w:rsidR="000B19FC" w:rsidRPr="000B19FC" w:rsidRDefault="000B19FC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7579F4AA" w14:textId="12A5013A" w:rsidR="0065739B" w:rsidRPr="000B19FC" w:rsidRDefault="0065739B" w:rsidP="000B19FC">
      <w:pPr>
        <w:pStyle w:val="ListParagraph"/>
        <w:keepNext/>
        <w:widowControl/>
        <w:numPr>
          <w:ilvl w:val="0"/>
          <w:numId w:val="26"/>
        </w:numPr>
        <w:spacing w:after="140" w:line="360" w:lineRule="auto"/>
        <w:ind w:left="714" w:hanging="357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hAnsi="Arial" w:cs="Arial"/>
          <w:b/>
          <w:bCs/>
          <w:lang w:val="ro-RO"/>
        </w:rPr>
        <w:t>Natura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impactului</w:t>
      </w:r>
    </w:p>
    <w:p w14:paraId="7BED0764" w14:textId="669EF187" w:rsidR="0065739B" w:rsidRPr="000B19FC" w:rsidRDefault="0065739B" w:rsidP="0065739B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induce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negativ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direct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termen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</w:t>
      </w:r>
      <w:r w:rsidR="00825F4B" w:rsidRPr="000B19FC">
        <w:rPr>
          <w:rFonts w:ascii="Arial" w:eastAsia="Calibri" w:hAnsi="Arial" w:cs="Arial"/>
          <w:kern w:val="0"/>
          <w:lang w:val="ro-RO" w:eastAsia="en-US" w:bidi="ar-SA"/>
        </w:rPr>
        <w:t>curt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825F4B"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825F4B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825F4B" w:rsidRPr="000B19FC">
        <w:rPr>
          <w:rFonts w:ascii="Arial" w:eastAsia="Calibri" w:hAnsi="Arial" w:cs="Arial"/>
          <w:kern w:val="0"/>
          <w:lang w:val="ro-RO" w:eastAsia="en-US" w:bidi="ar-SA"/>
        </w:rPr>
        <w:t>execuț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lucrărilor.</w:t>
      </w:r>
    </w:p>
    <w:p w14:paraId="1A8326EF" w14:textId="1945F730" w:rsidR="00C5146E" w:rsidRDefault="00825F4B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proiectu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negativ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direct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permanent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factorilor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mediu.</w:t>
      </w:r>
    </w:p>
    <w:p w14:paraId="4033A081" w14:textId="77777777" w:rsidR="000B19FC" w:rsidRPr="000B19FC" w:rsidRDefault="000B19FC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1FE9776B" w14:textId="737C07A5" w:rsidR="0065739B" w:rsidRPr="000B19FC" w:rsidRDefault="0065739B" w:rsidP="000B19FC">
      <w:pPr>
        <w:pStyle w:val="ListParagraph"/>
        <w:keepNext/>
        <w:widowControl/>
        <w:numPr>
          <w:ilvl w:val="0"/>
          <w:numId w:val="26"/>
        </w:numPr>
        <w:spacing w:after="140" w:line="360" w:lineRule="auto"/>
        <w:ind w:left="714" w:hanging="357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hAnsi="Arial" w:cs="Arial"/>
          <w:b/>
          <w:bCs/>
          <w:lang w:val="ro-RO"/>
        </w:rPr>
        <w:t>Extinderea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impactului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(zona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geografic</w:t>
      </w:r>
      <w:r w:rsidR="000B19FC">
        <w:rPr>
          <w:rFonts w:ascii="Arial" w:hAnsi="Arial" w:cs="Arial"/>
          <w:b/>
          <w:bCs/>
          <w:lang w:val="ro-RO"/>
        </w:rPr>
        <w:t>ă</w:t>
      </w:r>
      <w:r w:rsidRPr="000B19FC">
        <w:rPr>
          <w:rFonts w:ascii="Arial" w:hAnsi="Arial" w:cs="Arial"/>
          <w:b/>
          <w:bCs/>
          <w:lang w:val="ro-RO"/>
        </w:rPr>
        <w:t>,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numărul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populației/habitatelor/speciilor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Pr="000B19FC">
        <w:rPr>
          <w:rFonts w:ascii="Arial" w:hAnsi="Arial" w:cs="Arial"/>
          <w:b/>
          <w:bCs/>
          <w:lang w:val="ro-RO"/>
        </w:rPr>
        <w:t>afectate)</w:t>
      </w:r>
    </w:p>
    <w:p w14:paraId="19E9D481" w14:textId="2872C886" w:rsidR="00C5146E" w:rsidRDefault="0065739B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componentelor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funcționare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condițiile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mentenanței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corespunzătoare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D1578B" w:rsidRPr="000B19FC">
        <w:rPr>
          <w:rFonts w:ascii="Arial" w:eastAsia="Calibri" w:hAnsi="Arial" w:cs="Arial"/>
          <w:kern w:val="0"/>
          <w:lang w:val="ro-RO" w:eastAsia="en-US" w:bidi="ar-SA"/>
        </w:rPr>
        <w:t>retelelor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1578B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D1578B" w:rsidRPr="000B19FC">
        <w:rPr>
          <w:rFonts w:ascii="Arial" w:eastAsia="Calibri" w:hAnsi="Arial" w:cs="Arial"/>
          <w:kern w:val="0"/>
          <w:lang w:val="ro-RO" w:eastAsia="en-US" w:bidi="ar-SA"/>
        </w:rPr>
        <w:t>statiei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1578B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1578B" w:rsidRPr="000B19FC">
        <w:rPr>
          <w:rFonts w:ascii="Arial" w:eastAsia="Calibri" w:hAnsi="Arial" w:cs="Arial"/>
          <w:kern w:val="0"/>
          <w:lang w:val="ro-RO" w:eastAsia="en-US" w:bidi="ar-SA"/>
        </w:rPr>
        <w:t>pompare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1578B" w:rsidRPr="000B19FC">
        <w:rPr>
          <w:rFonts w:ascii="Arial" w:eastAsia="Calibri" w:hAnsi="Arial" w:cs="Arial"/>
          <w:kern w:val="0"/>
          <w:lang w:val="ro-RO" w:eastAsia="en-US" w:bidi="ar-SA"/>
        </w:rPr>
        <w:t>ape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D1578B" w:rsidRPr="000B19FC">
        <w:rPr>
          <w:rFonts w:ascii="Arial" w:eastAsia="Calibri" w:hAnsi="Arial" w:cs="Arial"/>
          <w:kern w:val="0"/>
          <w:lang w:val="ro-RO" w:eastAsia="en-US" w:bidi="ar-SA"/>
        </w:rPr>
        <w:t>uzate.</w:t>
      </w:r>
    </w:p>
    <w:p w14:paraId="3B223C86" w14:textId="77777777" w:rsidR="000B19FC" w:rsidRPr="000B19FC" w:rsidRDefault="000B19FC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13862A7F" w14:textId="14616615" w:rsidR="0065739B" w:rsidRPr="000B19FC" w:rsidRDefault="0065739B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Magnitudinea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complexitatea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impactului</w:t>
      </w:r>
    </w:p>
    <w:p w14:paraId="5F878DD9" w14:textId="6D89190D" w:rsidR="00C5146E" w:rsidRDefault="00C63A19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analiza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fiecărei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componente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aprecia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prezintă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negativ,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nesemnificativ,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temporar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fără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remanent,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pozitiv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avand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crearea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posibilității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alimentare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evacuare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sigură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menajere</w:t>
      </w:r>
      <w:r w:rsidR="00D1578B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FCDB2A5" w14:textId="77777777" w:rsidR="000B19FC" w:rsidRPr="000B19FC" w:rsidRDefault="000B19FC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DCD2926" w14:textId="06450531" w:rsidR="0065739B" w:rsidRPr="000B19FC" w:rsidRDefault="0065739B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Probabilitatea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impactului</w:t>
      </w:r>
    </w:p>
    <w:p w14:paraId="7E2F59FD" w14:textId="23BABB8C" w:rsidR="00C5146E" w:rsidRDefault="00C63A19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prevăzute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diminuarea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probabilitatea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producerii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evenimente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amplifice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presiunea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65739B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06B8AD32" w14:textId="77777777" w:rsidR="00761AE9" w:rsidRDefault="00761AE9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0D4CE18C" w14:textId="3B35D0B4" w:rsidR="0065739B" w:rsidRPr="000B19FC" w:rsidRDefault="0065739B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Durata,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frecvenţa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reversibilitatea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impactului</w:t>
      </w:r>
    </w:p>
    <w:p w14:paraId="64D8356A" w14:textId="616F3A77" w:rsidR="00C5146E" w:rsidRDefault="0065739B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intensitate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reversibil.</w:t>
      </w:r>
    </w:p>
    <w:p w14:paraId="593B4C1B" w14:textId="77777777" w:rsidR="000B19FC" w:rsidRPr="000B19FC" w:rsidRDefault="000B19FC" w:rsidP="00C5146E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6890B443" w14:textId="18960BCE" w:rsidR="0065739B" w:rsidRPr="000B19FC" w:rsidRDefault="00C63A19" w:rsidP="002219AA">
      <w:pPr>
        <w:pStyle w:val="ListParagraph"/>
        <w:widowControl/>
        <w:numPr>
          <w:ilvl w:val="0"/>
          <w:numId w:val="26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hAnsi="Arial" w:cs="Arial"/>
          <w:b/>
          <w:bCs/>
          <w:lang w:val="ro-RO"/>
        </w:rPr>
        <w:t>Mă</w:t>
      </w:r>
      <w:r w:rsidR="0065739B" w:rsidRPr="000B19FC">
        <w:rPr>
          <w:rFonts w:ascii="Arial" w:hAnsi="Arial" w:cs="Arial"/>
          <w:b/>
          <w:bCs/>
          <w:lang w:val="ro-RO"/>
        </w:rPr>
        <w:t>surile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de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evitare,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reducere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sau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ameliorare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impactului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semnificativ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asupra</w:t>
      </w:r>
      <w:r w:rsidR="001E6B33">
        <w:rPr>
          <w:rFonts w:ascii="Arial" w:hAnsi="Arial" w:cs="Arial"/>
          <w:b/>
          <w:bCs/>
          <w:lang w:val="ro-RO"/>
        </w:rPr>
        <w:t xml:space="preserve"> </w:t>
      </w:r>
      <w:r w:rsidR="0065739B" w:rsidRPr="000B19FC">
        <w:rPr>
          <w:rFonts w:ascii="Arial" w:hAnsi="Arial" w:cs="Arial"/>
          <w:b/>
          <w:bCs/>
          <w:lang w:val="ro-RO"/>
        </w:rPr>
        <w:t>mediului</w:t>
      </w:r>
    </w:p>
    <w:p w14:paraId="126057C4" w14:textId="6E9F8EFD" w:rsidR="0065739B" w:rsidRPr="000B19FC" w:rsidRDefault="00235167" w:rsidP="002219AA">
      <w:pPr>
        <w:pStyle w:val="ListParagraph"/>
        <w:widowControl/>
        <w:numPr>
          <w:ilvl w:val="0"/>
          <w:numId w:val="27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calității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apelor</w:t>
      </w:r>
      <w:r w:rsidR="0065739B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:</w:t>
      </w:r>
    </w:p>
    <w:p w14:paraId="323F3840" w14:textId="381593C4" w:rsidR="0065739B" w:rsidRPr="000B19FC" w:rsidRDefault="0065739B" w:rsidP="009C19C5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asigura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protecţie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suprafață,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următoarele:</w:t>
      </w:r>
    </w:p>
    <w:p w14:paraId="788A37AC" w14:textId="1D673DEA" w:rsidR="0065739B" w:rsidRPr="000B19FC" w:rsidRDefault="0065739B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cazul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accidentale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datorate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scurgerilor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carburanți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și/sau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lubrifianți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mijloace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transport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și/sau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defecte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interveni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imediat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substanțe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absorbante,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defecțiunile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remediate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unități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service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specializate;</w:t>
      </w:r>
    </w:p>
    <w:p w14:paraId="60616694" w14:textId="5829B377" w:rsidR="00FB3270" w:rsidRPr="000B19FC" w:rsidRDefault="00FB3270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incinta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organiza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combustibili;</w:t>
      </w:r>
    </w:p>
    <w:p w14:paraId="694AC713" w14:textId="0F8785CD" w:rsidR="00455638" w:rsidRPr="000B19FC" w:rsidRDefault="00FB3270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întreținerea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(efectuarea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reparații,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schimburile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piese,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uleiuri,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etc.)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numai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societăți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(ateliere)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specializate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autorizate</w:t>
      </w:r>
      <w:r w:rsidR="00455638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BCB1D36" w14:textId="333CDFE3" w:rsidR="00FB3270" w:rsidRPr="000B19FC" w:rsidRDefault="001E6B33" w:rsidP="002219AA">
      <w:pPr>
        <w:pStyle w:val="ListParagraph"/>
        <w:widowControl/>
        <w:numPr>
          <w:ilvl w:val="0"/>
          <w:numId w:val="27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="00235167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</w:t>
      </w:r>
      <w:r w:rsidR="00FB327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rotecţia</w:t>
      </w:r>
      <w:proofErr w:type="spellEnd"/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FB327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aerului:</w:t>
      </w:r>
    </w:p>
    <w:p w14:paraId="1A2C9A74" w14:textId="2899F313" w:rsidR="00FB3270" w:rsidRPr="000B19FC" w:rsidRDefault="00FB3270" w:rsidP="000B19FC">
      <w:pPr>
        <w:widowControl/>
        <w:spacing w:after="140" w:line="360" w:lineRule="auto"/>
        <w:ind w:firstLine="36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diminuare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calității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climei</w:t>
      </w:r>
    </w:p>
    <w:p w14:paraId="2AF282A7" w14:textId="6D948788" w:rsidR="00C63A19" w:rsidRPr="000B19FC" w:rsidRDefault="00C63A19" w:rsidP="00C63A1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bransamentului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racordului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pompare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organizării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șantier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diminuarea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impactului:</w:t>
      </w:r>
    </w:p>
    <w:p w14:paraId="348B1124" w14:textId="0E2EAA59" w:rsidR="00C63A19" w:rsidRPr="000B19FC" w:rsidRDefault="00C63A19" w:rsidP="00C63A1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pauzelor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opri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și/sau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autoutilitare;</w:t>
      </w:r>
    </w:p>
    <w:p w14:paraId="05C96FF2" w14:textId="4009A0D3" w:rsidR="00455638" w:rsidRPr="000B19FC" w:rsidRDefault="00C63A19" w:rsidP="00C63A1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Verificarea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riguroasă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motoarelor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autovehiculelor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proiectului.</w:t>
      </w:r>
    </w:p>
    <w:p w14:paraId="040F8FB4" w14:textId="6B79BBDE" w:rsidR="00FB3270" w:rsidRPr="000B19FC" w:rsidRDefault="001E6B33" w:rsidP="002219AA">
      <w:pPr>
        <w:pStyle w:val="ListParagraph"/>
        <w:widowControl/>
        <w:numPr>
          <w:ilvl w:val="0"/>
          <w:numId w:val="27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64652E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</w:t>
      </w:r>
      <w:r w:rsidR="00FB327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rotecția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FB327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împotriva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FB327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zgomotului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FB327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FB327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vibrațiilor:</w:t>
      </w:r>
    </w:p>
    <w:p w14:paraId="54C55600" w14:textId="1684FFC2" w:rsidR="00C63A19" w:rsidRPr="000B19FC" w:rsidRDefault="00C63A19" w:rsidP="00C63A1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vibraţiilor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3181336A" w14:textId="55F67284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desfășura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etapizat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spaţiu</w:t>
      </w:r>
      <w:proofErr w:type="spellEnd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conform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graficului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astfel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încât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situat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sub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limitele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maxime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admisibile;</w:t>
      </w:r>
    </w:p>
    <w:p w14:paraId="449E352F" w14:textId="72DAE5ED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folosi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capacități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producție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adaptate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volumele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necesar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realizate,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astfel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încât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aibă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asociate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niveluri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moderate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zgomot,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precum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utilizarea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sisteme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adecvate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atenuare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zgomotului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surse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(motoare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etc.);</w:t>
      </w:r>
    </w:p>
    <w:p w14:paraId="046B3773" w14:textId="61227F57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evita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utilizarea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multor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simultan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astfel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încât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situat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sub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limitele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maxime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admisibile;</w:t>
      </w:r>
    </w:p>
    <w:p w14:paraId="203AF56B" w14:textId="1271ADFA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instruirea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personalului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oprirea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motoarelor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perioadele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inactivitate,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precum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oprirea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motoarelor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autovehiculelor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intervalele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realizează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descărcarea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materialelor/deșeurilor;</w:t>
      </w:r>
    </w:p>
    <w:p w14:paraId="10E5DE05" w14:textId="031A7F22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utilizarea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echipament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corespunzător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personalului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angajat;</w:t>
      </w:r>
    </w:p>
    <w:p w14:paraId="5D83189E" w14:textId="10162C95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scopul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atenuării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zgomotului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produs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recomandă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folosească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panouri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acustice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mobile;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monta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imediata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vecinătate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activității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generatoare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zgomot,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vederea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protejării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locuințelor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limitrofe;</w:t>
      </w:r>
    </w:p>
    <w:p w14:paraId="09544516" w14:textId="6796EC03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interzicerea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noapte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(intervalul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orar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20.00-07.00)</w:t>
      </w:r>
    </w:p>
    <w:p w14:paraId="026500FF" w14:textId="7074EDD5" w:rsidR="00FB3270" w:rsidRPr="000B19FC" w:rsidRDefault="00C63A19" w:rsidP="00C63A1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operare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diminuare,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conductele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hidroedilitare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nefiind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generatoare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FB3270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7E3E889" w14:textId="2D727D54" w:rsidR="00FB3270" w:rsidRPr="000B19FC" w:rsidRDefault="001E6B33" w:rsidP="002219AA">
      <w:pPr>
        <w:pStyle w:val="ListParagraph"/>
        <w:widowControl/>
        <w:numPr>
          <w:ilvl w:val="0"/>
          <w:numId w:val="27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35167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Protecția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35167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împotriva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35167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radiațiilor</w:t>
      </w:r>
      <w:r w:rsidR="00FB327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:</w:t>
      </w:r>
    </w:p>
    <w:p w14:paraId="6C7B2DF1" w14:textId="5A5CD0DE" w:rsidR="00FB3270" w:rsidRPr="000B19FC" w:rsidRDefault="00FB3270" w:rsidP="00FB3270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substanțe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radioactive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aparea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artificiale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radiație.</w:t>
      </w:r>
    </w:p>
    <w:p w14:paraId="4C9E5A48" w14:textId="2535427C" w:rsidR="00FB3270" w:rsidRPr="000B19FC" w:rsidRDefault="00235167" w:rsidP="002219AA">
      <w:pPr>
        <w:pStyle w:val="ListParagraph"/>
        <w:widowControl/>
        <w:numPr>
          <w:ilvl w:val="0"/>
          <w:numId w:val="27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Protecţia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subsolului</w:t>
      </w:r>
      <w:r w:rsidR="00FB327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:</w:t>
      </w:r>
    </w:p>
    <w:p w14:paraId="4F9D4279" w14:textId="56E3B361" w:rsidR="00FB3270" w:rsidRPr="000B19FC" w:rsidRDefault="00FB3270" w:rsidP="00FB3270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recomandă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programului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control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faze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execuţie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precum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corespunzătoare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stratului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vegetal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refacerii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calităţii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terenului.</w:t>
      </w:r>
    </w:p>
    <w:p w14:paraId="6D68FB00" w14:textId="1FEA952E" w:rsidR="00FB3270" w:rsidRPr="000B19FC" w:rsidRDefault="00FB3270" w:rsidP="00FB3270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execuţiei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evitării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măsuri:</w:t>
      </w:r>
    </w:p>
    <w:p w14:paraId="3319E205" w14:textId="44F26A56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suprafața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terenurilor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ocupate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aduce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inițială;</w:t>
      </w:r>
    </w:p>
    <w:p w14:paraId="0300A0DA" w14:textId="7762A0B8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gestionarea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selectivă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deşeurilor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valorificarea/eliminarea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acestora,</w:t>
      </w:r>
    </w:p>
    <w:p w14:paraId="4A27862A" w14:textId="19AC1F2B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construcții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execuţia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aduse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puse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direct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operă;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evita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astfel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depozitarea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amplasamentul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lucrării;</w:t>
      </w:r>
    </w:p>
    <w:p w14:paraId="6952D139" w14:textId="55125785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toate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măsurile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evitarea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pierderilor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accidentale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materiale;</w:t>
      </w:r>
    </w:p>
    <w:p w14:paraId="293171FE" w14:textId="0B32797D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întreţinerea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reparaţia</w:t>
      </w:r>
      <w:proofErr w:type="spellEnd"/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executa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doar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către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societăți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autorizate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RAR,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punctele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autorizate;</w:t>
      </w:r>
    </w:p>
    <w:p w14:paraId="68EEE188" w14:textId="04845163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stoca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combustibili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amplasament;</w:t>
      </w:r>
    </w:p>
    <w:p w14:paraId="2F4F0A74" w14:textId="0D6DF3B4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alimentarea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carburant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face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locuri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prestabilite;</w:t>
      </w:r>
    </w:p>
    <w:p w14:paraId="0650DB23" w14:textId="4DEF274F" w:rsidR="00C63A19" w:rsidRPr="000B19FC" w:rsidRDefault="001E6B33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cazul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proofErr w:type="spellStart"/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apariţiei</w:t>
      </w:r>
      <w:proofErr w:type="spellEnd"/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unor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scurgeri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produse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petroliere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va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interveni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imediat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cu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</w:t>
      </w:r>
      <w:r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absorbant;</w:t>
      </w:r>
    </w:p>
    <w:p w14:paraId="378027C7" w14:textId="12405342" w:rsidR="00204FC5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interzice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deversarea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sol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uleiurilor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uzate,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combustibililor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197B39E7" w14:textId="61A8F1C7" w:rsidR="00204FC5" w:rsidRPr="000B19FC" w:rsidRDefault="00204FC5" w:rsidP="00204FC5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execuţiei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AB10FE" w:rsidRPr="000B19FC">
        <w:rPr>
          <w:rFonts w:ascii="Arial" w:eastAsia="Calibri" w:hAnsi="Arial" w:cs="Arial"/>
          <w:kern w:val="0"/>
          <w:lang w:val="ro-RO" w:eastAsia="en-US" w:bidi="ar-SA"/>
        </w:rPr>
        <w:t>lucrarilor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prevăzute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protecţia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solului/subsolului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lucrări:</w:t>
      </w:r>
    </w:p>
    <w:p w14:paraId="0776F0B5" w14:textId="50D9AB55" w:rsidR="00204FC5" w:rsidRPr="000B19FC" w:rsidRDefault="00204FC5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stratul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vegetal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depozitat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separat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utilizǎrii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refacerea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terminarea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lucrărilor;</w:t>
      </w:r>
    </w:p>
    <w:p w14:paraId="324A68BB" w14:textId="309E0DBA" w:rsidR="00455638" w:rsidRPr="000B19FC" w:rsidRDefault="00204FC5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conductei,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umplutura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sanţului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compacta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corespunzător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evita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infiltrarea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precipitaţii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roca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nisipoasă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sanţul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conductei.</w:t>
      </w:r>
    </w:p>
    <w:p w14:paraId="770837D9" w14:textId="4071703F" w:rsidR="00204FC5" w:rsidRPr="000B19FC" w:rsidRDefault="00235167" w:rsidP="002219AA">
      <w:pPr>
        <w:pStyle w:val="ListParagraph"/>
        <w:widowControl/>
        <w:numPr>
          <w:ilvl w:val="0"/>
          <w:numId w:val="27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ecosistemelor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terestre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acvatice</w:t>
      </w:r>
    </w:p>
    <w:p w14:paraId="11536896" w14:textId="4387CAF0" w:rsidR="00204FC5" w:rsidRPr="000B19FC" w:rsidRDefault="00204FC5" w:rsidP="000B19FC">
      <w:pPr>
        <w:widowControl/>
        <w:spacing w:after="140" w:line="360" w:lineRule="auto"/>
        <w:ind w:firstLine="36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reducere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faunei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florei</w:t>
      </w:r>
    </w:p>
    <w:p w14:paraId="759000E7" w14:textId="5F5F67EC" w:rsidR="00204FC5" w:rsidRPr="000B19FC" w:rsidRDefault="00204FC5" w:rsidP="00204FC5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potențial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florei,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reducere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impactului:</w:t>
      </w:r>
    </w:p>
    <w:p w14:paraId="2794C308" w14:textId="51B68AC0" w:rsidR="00204FC5" w:rsidRPr="000B19FC" w:rsidRDefault="00204FC5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Amplasarea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instalațiilor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suprafață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cât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posibil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și-au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pierdut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funcțiile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ecologice;</w:t>
      </w:r>
    </w:p>
    <w:p w14:paraId="6862D87B" w14:textId="484725E3" w:rsidR="00204FC5" w:rsidRPr="000B19FC" w:rsidRDefault="00204FC5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Asigurarea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impuse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privesc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întreținerea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corectă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utilajelor;</w:t>
      </w:r>
    </w:p>
    <w:p w14:paraId="3317D8BA" w14:textId="6DD02136" w:rsidR="00204FC5" w:rsidRPr="000B19FC" w:rsidRDefault="0064652E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uprafetele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temporar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afectate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aduse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initiala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lucrarilor</w:t>
      </w:r>
      <w:proofErr w:type="spellEnd"/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34E21C95" w14:textId="505B279D" w:rsidR="00204FC5" w:rsidRPr="000B19FC" w:rsidRDefault="0064652E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adopta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managementul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corespunzător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kern w:val="0"/>
          <w:lang w:val="ro-RO" w:eastAsia="en-US" w:bidi="ar-SA"/>
        </w:rPr>
        <w:t>deșeurilor</w:t>
      </w:r>
    </w:p>
    <w:p w14:paraId="166856AE" w14:textId="0CF60F0E" w:rsidR="00455638" w:rsidRPr="000B19FC" w:rsidRDefault="00204FC5" w:rsidP="001B5B0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habitatelor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naturale,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florei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faunei.</w:t>
      </w:r>
    </w:p>
    <w:p w14:paraId="25DE2249" w14:textId="070574B3" w:rsidR="00204FC5" w:rsidRPr="000B19FC" w:rsidRDefault="001E6B33" w:rsidP="002219AA">
      <w:pPr>
        <w:pStyle w:val="ListParagraph"/>
        <w:widowControl/>
        <w:numPr>
          <w:ilvl w:val="0"/>
          <w:numId w:val="27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1E161E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rotecția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așezărilor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umane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altor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obiective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interes</w:t>
      </w:r>
      <w:r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204FC5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public</w:t>
      </w:r>
    </w:p>
    <w:p w14:paraId="55D603D7" w14:textId="6B35103B" w:rsidR="00204FC5" w:rsidRPr="000B19FC" w:rsidRDefault="00204FC5" w:rsidP="000B19FC">
      <w:pPr>
        <w:widowControl/>
        <w:spacing w:after="140" w:line="360" w:lineRule="auto"/>
        <w:ind w:firstLine="36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reducere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populaţiei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sănătății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umane</w:t>
      </w:r>
    </w:p>
    <w:p w14:paraId="6303CB07" w14:textId="4C59198A" w:rsidR="00C63A19" w:rsidRPr="000B19FC" w:rsidRDefault="00C63A19" w:rsidP="00C63A19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potențial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florei,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reducere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impactului:</w:t>
      </w:r>
    </w:p>
    <w:p w14:paraId="2390A562" w14:textId="37DBE658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Amplasarea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instalațiilor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suprafață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cât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posibil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zone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și-au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pierdut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funcțiile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ecologice;</w:t>
      </w:r>
    </w:p>
    <w:p w14:paraId="7F257245" w14:textId="381BBCA8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Asigurarea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limitelor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impuse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lege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ceea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privesc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emisiile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întreținerea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corectă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utilajelor;</w:t>
      </w:r>
    </w:p>
    <w:p w14:paraId="5A9DC0D1" w14:textId="57F03D03" w:rsidR="00C63A19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Suprafețele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temporar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afectate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aduse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inițială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lucrărilor.</w:t>
      </w:r>
    </w:p>
    <w:p w14:paraId="70FB0696" w14:textId="4DA2B118" w:rsidR="00C63A19" w:rsidRPr="000B19FC" w:rsidRDefault="00AF4895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szCs w:val="24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S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adopta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managementul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corespunzător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al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="00C63A19"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deșeurilor</w:t>
      </w:r>
    </w:p>
    <w:p w14:paraId="5D9464FB" w14:textId="01DAF23F" w:rsidR="00455638" w:rsidRPr="000B19FC" w:rsidRDefault="00C63A19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necesare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habitatelor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naturale,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florei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faunei</w:t>
      </w:r>
      <w:r w:rsidR="003A57C1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F128FA4" w14:textId="41FF4C53" w:rsidR="003A57C1" w:rsidRPr="000B19FC" w:rsidRDefault="00C5146E" w:rsidP="002219AA">
      <w:pPr>
        <w:pStyle w:val="ListParagraph"/>
        <w:numPr>
          <w:ilvl w:val="0"/>
          <w:numId w:val="27"/>
        </w:numPr>
        <w:rPr>
          <w:rFonts w:ascii="Arial" w:hAnsi="Arial" w:cs="Arial"/>
          <w:b/>
          <w:lang w:val="ro-RO"/>
        </w:rPr>
      </w:pPr>
      <w:r w:rsidRPr="000B19FC">
        <w:rPr>
          <w:rFonts w:ascii="Arial" w:hAnsi="Arial" w:cs="Arial"/>
          <w:b/>
          <w:lang w:val="ro-RO"/>
        </w:rPr>
        <w:t>Natura</w:t>
      </w:r>
      <w:r w:rsidR="001E6B33">
        <w:rPr>
          <w:rFonts w:ascii="Arial" w:hAnsi="Arial" w:cs="Arial"/>
          <w:b/>
          <w:lang w:val="ro-RO"/>
        </w:rPr>
        <w:t xml:space="preserve"> </w:t>
      </w:r>
      <w:proofErr w:type="spellStart"/>
      <w:r w:rsidRPr="000B19FC">
        <w:rPr>
          <w:rFonts w:ascii="Arial" w:hAnsi="Arial" w:cs="Arial"/>
          <w:b/>
          <w:lang w:val="ro-RO"/>
        </w:rPr>
        <w:t>transfrontieră</w:t>
      </w:r>
      <w:proofErr w:type="spellEnd"/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a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impactului</w:t>
      </w:r>
    </w:p>
    <w:p w14:paraId="73B5F4B7" w14:textId="77777777" w:rsidR="00C5146E" w:rsidRPr="000B19FC" w:rsidRDefault="00C5146E" w:rsidP="00C5146E">
      <w:pPr>
        <w:pStyle w:val="ListParagraph"/>
        <w:ind w:left="1440"/>
        <w:rPr>
          <w:rFonts w:ascii="Arial" w:hAnsi="Arial" w:cs="Arial"/>
          <w:b/>
          <w:lang w:val="ro-RO"/>
        </w:rPr>
      </w:pPr>
    </w:p>
    <w:p w14:paraId="1A35C649" w14:textId="7DC99798" w:rsidR="00C5146E" w:rsidRDefault="003A57C1" w:rsidP="000B19FC">
      <w:pPr>
        <w:widowControl/>
        <w:spacing w:after="240" w:line="360" w:lineRule="auto"/>
        <w:ind w:left="720"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Proiectul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</w:t>
      </w:r>
      <w:r w:rsidR="00C5146E" w:rsidRPr="000B19FC">
        <w:rPr>
          <w:rFonts w:ascii="Arial" w:eastAsia="Calibri" w:hAnsi="Arial" w:cs="Arial"/>
          <w:kern w:val="0"/>
          <w:lang w:val="ro-RO" w:eastAsia="en-US" w:bidi="ar-SA"/>
        </w:rPr>
        <w:t>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C5146E" w:rsidRPr="000B19FC">
        <w:rPr>
          <w:rFonts w:ascii="Arial" w:eastAsia="Calibri" w:hAnsi="Arial" w:cs="Arial"/>
          <w:kern w:val="0"/>
          <w:lang w:val="ro-RO" w:eastAsia="en-US" w:bidi="ar-SA"/>
        </w:rPr>
        <w:t>transfrontier</w:t>
      </w:r>
      <w:proofErr w:type="spellEnd"/>
      <w:r w:rsidR="00C5146E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2962C9E6" w14:textId="77777777" w:rsidR="000B19FC" w:rsidRPr="000B19FC" w:rsidRDefault="000B19FC" w:rsidP="000B19FC">
      <w:pPr>
        <w:widowControl/>
        <w:spacing w:after="240" w:line="360" w:lineRule="auto"/>
        <w:ind w:left="720"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37B1226B" w14:textId="377AA81E" w:rsidR="003A57C1" w:rsidRPr="000B19FC" w:rsidRDefault="003A57C1" w:rsidP="000B19FC">
      <w:pPr>
        <w:pStyle w:val="Heading1"/>
        <w:rPr>
          <w:rFonts w:eastAsia="Calibri"/>
        </w:rPr>
      </w:pP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VIII.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C5146E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PREVEDERI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C5146E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PENTRU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C5146E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MONITORIZAREA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C5146E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MEDIULUI</w:t>
      </w:r>
    </w:p>
    <w:p w14:paraId="21823931" w14:textId="40240D42" w:rsidR="003A57C1" w:rsidRPr="000B19FC" w:rsidRDefault="003A57C1" w:rsidP="002219AA">
      <w:pPr>
        <w:pStyle w:val="ListParagraph"/>
        <w:widowControl/>
        <w:numPr>
          <w:ilvl w:val="0"/>
          <w:numId w:val="28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Monitorizare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în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perioada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sz w:val="22"/>
          <w:szCs w:val="22"/>
          <w:lang w:val="ro-RO" w:eastAsia="en-US" w:bidi="ar-SA"/>
        </w:rPr>
        <w:t>execuție</w:t>
      </w:r>
    </w:p>
    <w:p w14:paraId="72243ABC" w14:textId="16B217B6" w:rsidR="00204FC5" w:rsidRPr="000B19FC" w:rsidRDefault="003A57C1" w:rsidP="003A57C1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Controlul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poluanţi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astfel:</w:t>
      </w:r>
    </w:p>
    <w:p w14:paraId="29FC10DF" w14:textId="708B80EA" w:rsidR="008A7A1F" w:rsidRPr="000B19FC" w:rsidRDefault="008A7A1F" w:rsidP="003A57C1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noProof/>
          <w:kern w:val="0"/>
          <w:lang w:val="ro-RO" w:eastAsia="ro-RO" w:bidi="ar-SA"/>
        </w:rPr>
        <w:drawing>
          <wp:inline distT="0" distB="0" distL="0" distR="0" wp14:anchorId="32DD8140" wp14:editId="7FFFB3B6">
            <wp:extent cx="5372100" cy="18854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1805" cy="188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976E9" w14:textId="77777777" w:rsidR="00455638" w:rsidRPr="000B19FC" w:rsidRDefault="00455638" w:rsidP="008A7A1F">
      <w:pPr>
        <w:widowControl/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</w:p>
    <w:p w14:paraId="7A27BB16" w14:textId="4FFA187E" w:rsidR="008A7A1F" w:rsidRPr="000B19FC" w:rsidRDefault="008A7A1F" w:rsidP="002219AA">
      <w:pPr>
        <w:pStyle w:val="ListParagraph"/>
        <w:widowControl/>
        <w:numPr>
          <w:ilvl w:val="0"/>
          <w:numId w:val="28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Monitorizare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perioada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lucrării</w:t>
      </w:r>
    </w:p>
    <w:p w14:paraId="78D6EC49" w14:textId="08C8C9D1" w:rsidR="003F6A3D" w:rsidRPr="000B19FC" w:rsidRDefault="003F6A3D" w:rsidP="003F6A3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Urmărirea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Comportării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timp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construcţiei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control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preventiv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/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inspecţii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periodice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siguranţa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construcţiilor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instalaţiilor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funcţionare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Urmărirea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comportării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construcțiilor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realizează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toată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durata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acestora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supravegheri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curente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tehnice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construcții.</w:t>
      </w:r>
    </w:p>
    <w:p w14:paraId="27E216E7" w14:textId="5A620C26" w:rsidR="008A7A1F" w:rsidRPr="000B19FC" w:rsidRDefault="003F6A3D" w:rsidP="003F6A3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Urmărirea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curentă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efectuează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examinare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vizuală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directă,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anual</w:t>
      </w:r>
      <w:r w:rsidR="008A7A1F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138A1F1" w14:textId="73A4EFF2" w:rsidR="003F6A3D" w:rsidRPr="000B19FC" w:rsidRDefault="003F6A3D" w:rsidP="003F6A3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Rezultatele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urmăririi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curente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introduce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forma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proces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verbal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Jurnalul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evenimentelor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Cartea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Tehnică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construcţiei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conform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prevederilor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normelor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HGR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73/1994.</w:t>
      </w:r>
    </w:p>
    <w:p w14:paraId="04A96E79" w14:textId="066F24F2" w:rsidR="003F6A3D" w:rsidRPr="000B19FC" w:rsidRDefault="003F6A3D" w:rsidP="003F6A3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Evidenţa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comportării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construcțiilor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scop:</w:t>
      </w:r>
    </w:p>
    <w:p w14:paraId="72FFDC37" w14:textId="62CFC863" w:rsidR="003F6A3D" w:rsidRPr="000B19FC" w:rsidRDefault="003F6A3D" w:rsidP="002219AA">
      <w:pPr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menţinerea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fondului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construit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cerinţelor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5CB01607" w14:textId="56448AC1" w:rsidR="003F6A3D" w:rsidRPr="000B19FC" w:rsidRDefault="003F6A3D" w:rsidP="002219AA">
      <w:pPr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asigurarea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funcţiunilor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construcţiei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pluvială.</w:t>
      </w:r>
    </w:p>
    <w:p w14:paraId="6A49E1AF" w14:textId="08B18D79" w:rsidR="003F6A3D" w:rsidRPr="000B19FC" w:rsidRDefault="003F6A3D" w:rsidP="003F6A3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Conform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Normativului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comportarea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construcțiilor,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urmărirea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curentă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realizează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prin:</w:t>
      </w:r>
    </w:p>
    <w:p w14:paraId="2F63D9EE" w14:textId="66405A89" w:rsidR="003F6A3D" w:rsidRPr="000B19FC" w:rsidRDefault="003F6A3D" w:rsidP="002219AA">
      <w:pPr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verificări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periodice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intervale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fiecare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tip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construcţie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);</w:t>
      </w:r>
    </w:p>
    <w:p w14:paraId="24AC53C2" w14:textId="590870B1" w:rsidR="003F6A3D" w:rsidRPr="000B19FC" w:rsidRDefault="003F6A3D" w:rsidP="002219AA">
      <w:pPr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verificări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operative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evenimente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deosebite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inundaţii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seism)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sesizarea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apariţiei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avarii.</w:t>
      </w:r>
    </w:p>
    <w:p w14:paraId="34D5CE68" w14:textId="21E484F2" w:rsidR="008A7A1F" w:rsidRDefault="003F6A3D" w:rsidP="003F6A3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timpul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instalaţiilor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reglementări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aplicabile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referitoare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protecția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8A7A1F" w:rsidRPr="000B19FC">
        <w:rPr>
          <w:rFonts w:ascii="Arial" w:eastAsia="Calibri" w:hAnsi="Arial" w:cs="Arial"/>
          <w:kern w:val="0"/>
          <w:lang w:val="ro-RO" w:eastAsia="en-US" w:bidi="ar-SA"/>
        </w:rPr>
        <w:t>:</w:t>
      </w:r>
    </w:p>
    <w:p w14:paraId="75D91008" w14:textId="77777777" w:rsidR="00761AE9" w:rsidRPr="000B19FC" w:rsidRDefault="00761AE9" w:rsidP="003F6A3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095C331E" w14:textId="692A7D7E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Reglementari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generale</w:t>
      </w:r>
    </w:p>
    <w:p w14:paraId="755E6EB8" w14:textId="7C8C9F48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OUG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195/2005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protecţia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aprobata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265/2006,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completările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ulterioare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6ADC5270" w14:textId="63C9FE3C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292/2018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3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decembrie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2018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evaluarea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anumitor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publice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21537F30" w14:textId="5039F47B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B.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Factor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aer</w:t>
      </w:r>
    </w:p>
    <w:p w14:paraId="2616D4BA" w14:textId="65009590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462/1993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protecţia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atmosferei,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normele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metodologice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determinarea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poluanți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atmosferici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produsi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surse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staționare,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completările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ulterioare.</w:t>
      </w:r>
    </w:p>
    <w:p w14:paraId="7186858F" w14:textId="40BF36EA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nr.104/2011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înconjurator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completările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ulterioare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0BEA1C7" w14:textId="621D6F66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12574/87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condiții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aer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protejate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3C513F9C" w14:textId="573064C3" w:rsidR="008A7A1F" w:rsidRPr="000B19FC" w:rsidRDefault="00AF4895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Factor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apă</w:t>
      </w:r>
    </w:p>
    <w:p w14:paraId="1402283B" w14:textId="7E8840C2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107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/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1996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completările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ulterioare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48599618" w14:textId="5826C4DB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458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/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2002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potabile,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completările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ulterioare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3DA6696A" w14:textId="557558EA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HG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188/2002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aprobarea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norme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condiţiile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descărcare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acvatic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uzate,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completările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ulterioare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3426DAE7" w14:textId="7B5AA8CD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Factor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sol</w:t>
      </w:r>
    </w:p>
    <w:p w14:paraId="4F799E28" w14:textId="1DF24338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Ordinul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756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/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1997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aprobarea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regulamentului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evaluarea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(valori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referinţă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elemente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chimice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sol).</w:t>
      </w:r>
    </w:p>
    <w:p w14:paraId="07B538E7" w14:textId="491E9F05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Protecţia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contra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zgomotului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vibraţiilor</w:t>
      </w:r>
      <w:proofErr w:type="spellEnd"/>
    </w:p>
    <w:p w14:paraId="23FB7673" w14:textId="656200F3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HG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1756/2006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emisiilor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produs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echipamente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destinate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utilizării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exteriorul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clădirilor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00FBCCA8" w14:textId="1C93E36E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10009-88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Acustica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urbana.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admisibile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nivelului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zgomot.</w:t>
      </w:r>
    </w:p>
    <w:p w14:paraId="785D62C8" w14:textId="74BB979B" w:rsidR="008A7A1F" w:rsidRPr="000B19FC" w:rsidRDefault="008A7A1F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STAS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6156-86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Protecţia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împotriva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zgomotului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construcţii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civile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social-culturale.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admisibile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parametrii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izolare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acustică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31A38FB6" w14:textId="27596C60" w:rsidR="008A7A1F" w:rsidRPr="000B19FC" w:rsidRDefault="008A7A1F" w:rsidP="008A7A1F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Deșeuri</w:t>
      </w:r>
    </w:p>
    <w:p w14:paraId="5948C812" w14:textId="796EF07B" w:rsidR="008A7A1F" w:rsidRPr="000B19FC" w:rsidRDefault="008A7A1F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AF4895" w:rsidRPr="000B19FC">
        <w:rPr>
          <w:rFonts w:ascii="Arial" w:eastAsia="Calibri" w:hAnsi="Arial" w:cs="Arial"/>
          <w:kern w:val="0"/>
          <w:lang w:val="ro-RO" w:eastAsia="en-US" w:bidi="ar-SA"/>
        </w:rPr>
        <w:t>Ordonanța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AF4895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AF4895" w:rsidRPr="000B19FC">
        <w:rPr>
          <w:rFonts w:ascii="Arial" w:eastAsia="Calibri" w:hAnsi="Arial" w:cs="Arial"/>
          <w:kern w:val="0"/>
          <w:lang w:val="ro-RO" w:eastAsia="en-US" w:bidi="ar-SA"/>
        </w:rPr>
        <w:t>Urgenț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92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19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august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6D7E0A" w:rsidRPr="000B19FC">
        <w:rPr>
          <w:rFonts w:ascii="Arial" w:eastAsia="Calibri" w:hAnsi="Arial" w:cs="Arial"/>
          <w:kern w:val="0"/>
          <w:lang w:val="ro-RO" w:eastAsia="en-US" w:bidi="ar-SA"/>
        </w:rPr>
        <w:t>2021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1B5B02" w:rsidRPr="000B19FC">
        <w:rPr>
          <w:rFonts w:ascii="Arial" w:eastAsia="Calibri" w:hAnsi="Arial" w:cs="Arial"/>
          <w:kern w:val="0"/>
          <w:lang w:val="ro-RO" w:eastAsia="en-US" w:bidi="ar-SA"/>
        </w:rPr>
        <w:t>actualizata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regimul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deșeurilor,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modificările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completările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ulterioare</w:t>
      </w:r>
    </w:p>
    <w:p w14:paraId="4D5EB303" w14:textId="14253975" w:rsidR="008A7A1F" w:rsidRPr="000B19FC" w:rsidRDefault="008A7A1F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HG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856/2002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evidenţa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gestiunii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aprobarea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listei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cuprinzând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deşeurile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inclusiv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deşeurile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periculoase.</w:t>
      </w:r>
    </w:p>
    <w:p w14:paraId="2244C5F0" w14:textId="125891F4" w:rsidR="00204FC5" w:rsidRDefault="008A7A1F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Prezentele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reglementări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limitative.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Dacă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execuţia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probleme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legate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protecţia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constructorul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beneficiarul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stabili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masuri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legislaţia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vigoare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F6A3D" w:rsidRPr="000B19FC">
        <w:rPr>
          <w:rFonts w:ascii="Arial" w:eastAsia="Calibri" w:hAnsi="Arial" w:cs="Arial"/>
          <w:kern w:val="0"/>
          <w:lang w:val="ro-RO" w:eastAsia="en-US" w:bidi="ar-SA"/>
        </w:rPr>
        <w:t>preî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ntâmpine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poluarea.</w:t>
      </w:r>
    </w:p>
    <w:p w14:paraId="18AF5E84" w14:textId="77777777" w:rsidR="000B19FC" w:rsidRPr="000B19FC" w:rsidRDefault="000B19FC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5A5E3E15" w14:textId="5C484528" w:rsidR="00BB345D" w:rsidRPr="000B19FC" w:rsidRDefault="00A618B4" w:rsidP="000B19FC">
      <w:pPr>
        <w:pStyle w:val="Heading1"/>
        <w:rPr>
          <w:rFonts w:eastAsia="Calibri"/>
        </w:rPr>
      </w:pPr>
      <w:r w:rsidRPr="000B19FC">
        <w:rPr>
          <w:rFonts w:eastAsia="Calibri"/>
        </w:rPr>
        <w:t>IX.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LEGĂTURA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CU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ALTE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ACTE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NORMATIVE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ȘI/SAU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PLANURI/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PROGRAME/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STRATEGII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/DOCUMENTE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DE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PLANIFICARE</w:t>
      </w:r>
      <w:r w:rsidR="00BB345D" w:rsidRPr="000B19FC">
        <w:rPr>
          <w:rFonts w:eastAsia="Calibri"/>
        </w:rPr>
        <w:t>:</w:t>
      </w:r>
    </w:p>
    <w:p w14:paraId="0EC97AA0" w14:textId="00C972CB" w:rsidR="00BB345D" w:rsidRPr="000B19FC" w:rsidRDefault="00BB345D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Justificarea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încadrării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proiectului,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caz,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prevederile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altor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acte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normative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naționale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transpun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legislația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Uniunii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Europene.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(IPPC,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SEVESO,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COV,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LCP,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Directiva-cadru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apă,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Directiva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cadru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aer,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Directiva-cadru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deşeurilor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etc.)</w:t>
      </w:r>
    </w:p>
    <w:p w14:paraId="4D950404" w14:textId="7F15E7FD" w:rsidR="00BB345D" w:rsidRPr="000B19FC" w:rsidRDefault="00AF4895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Prezentul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intră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sub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incidenta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directivelor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IPPC,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SEVESO,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COV,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LCP,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Directiva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cadru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apă,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Directiva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cadru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aer,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Directiva-cadru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deşeurilor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etc.</w:t>
      </w:r>
    </w:p>
    <w:p w14:paraId="5B6232FD" w14:textId="5D1E6F60" w:rsidR="00BB345D" w:rsidRPr="000B19FC" w:rsidRDefault="00BB345D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B.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menționa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planul/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programul/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strategia/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documentul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programare/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planificare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face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proiectul,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indicarea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actului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normativ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fost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aprobat.</w:t>
      </w:r>
    </w:p>
    <w:p w14:paraId="70B78039" w14:textId="2EFA7C82" w:rsidR="00BB345D" w:rsidRPr="000B19FC" w:rsidRDefault="00AF4895" w:rsidP="001B5B0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finanțate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fonduri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proprii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aparținâ</w:t>
      </w:r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455638" w:rsidRPr="000B19FC">
        <w:rPr>
          <w:rFonts w:ascii="Arial" w:eastAsia="Calibri" w:hAnsi="Arial" w:cs="Arial"/>
          <w:kern w:val="0"/>
          <w:lang w:val="ro-RO" w:eastAsia="en-US" w:bidi="ar-SA"/>
        </w:rPr>
        <w:t>titularului</w:t>
      </w:r>
      <w:r w:rsidR="001B5B02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554A513F" w14:textId="77777777" w:rsidR="00AF4895" w:rsidRPr="000B19FC" w:rsidRDefault="00AF4895" w:rsidP="001B5B02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27A23BF5" w14:textId="50D0B304" w:rsidR="002821C5" w:rsidRPr="000B19FC" w:rsidRDefault="000B19FC" w:rsidP="000B19FC">
      <w:pPr>
        <w:pStyle w:val="Heading1"/>
        <w:rPr>
          <w:rFonts w:eastAsia="Calibri"/>
        </w:rPr>
      </w:pPr>
      <w:r w:rsidRPr="000B19FC">
        <w:rPr>
          <w:rFonts w:eastAsia="Calibri"/>
          <w:caps w:val="0"/>
        </w:rPr>
        <w:t>X.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LUCRĂRI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NECESARE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ORGANIZĂRII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DE</w:t>
      </w:r>
      <w:r w:rsidR="001E6B33">
        <w:rPr>
          <w:rFonts w:eastAsia="Calibri"/>
          <w:caps w:val="0"/>
        </w:rPr>
        <w:t xml:space="preserve"> </w:t>
      </w:r>
      <w:r w:rsidRPr="000B19FC">
        <w:rPr>
          <w:rFonts w:eastAsia="Calibri"/>
          <w:caps w:val="0"/>
        </w:rPr>
        <w:t>ȘANTIER</w:t>
      </w:r>
    </w:p>
    <w:p w14:paraId="6F54D078" w14:textId="77777777" w:rsidR="00C5146E" w:rsidRPr="000B19FC" w:rsidRDefault="00C5146E" w:rsidP="00C5146E">
      <w:pPr>
        <w:rPr>
          <w:rFonts w:ascii="Arial" w:hAnsi="Arial" w:cs="Arial"/>
          <w:lang w:val="ro-RO" w:eastAsia="x-none" w:bidi="ar-SA"/>
        </w:rPr>
      </w:pPr>
    </w:p>
    <w:p w14:paraId="133B08A7" w14:textId="61314890" w:rsidR="00BD4DDC" w:rsidRPr="000B19FC" w:rsidRDefault="00BD4DDC" w:rsidP="00BD4DD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Având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vedere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desfășurate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dimensiunile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proiectului,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cadrul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obiectivului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organizare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șantier,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suprapunându-se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execuție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pregătire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exploatare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conductei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descărcare.</w:t>
      </w:r>
    </w:p>
    <w:p w14:paraId="5AC7BA1F" w14:textId="7BA34646" w:rsidR="00BD4DDC" w:rsidRPr="000B19FC" w:rsidRDefault="00BD4DDC" w:rsidP="00BD4DD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Constructorul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obligaţia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activitatea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desfăşoară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afecteze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cadrul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natural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respectivă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nici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vecinii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zonei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lucru.</w:t>
      </w:r>
    </w:p>
    <w:p w14:paraId="3B3C0DBB" w14:textId="3DF544AC" w:rsidR="00BD4DDC" w:rsidRPr="000B19FC" w:rsidRDefault="00BD4DDC" w:rsidP="00BD4DD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Personalul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instruit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curăţeniei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normelor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igienă,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precum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securitate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sănatate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muncă.</w:t>
      </w:r>
    </w:p>
    <w:p w14:paraId="6F06A7E8" w14:textId="3E46DC78" w:rsidR="008A7A1F" w:rsidRPr="000B19FC" w:rsidRDefault="00BD4DDC" w:rsidP="00BD4DD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Prin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impact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potențial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asupra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factorilor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existenței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funcționării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organizări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șantier</w:t>
      </w:r>
      <w:r w:rsidR="008A7A1F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1EA0D621" w14:textId="77777777" w:rsidR="00AF4895" w:rsidRPr="000B19FC" w:rsidRDefault="00AF4895" w:rsidP="00BD4DD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04F6761D" w14:textId="542B2B19" w:rsidR="002821C5" w:rsidRPr="000B19FC" w:rsidRDefault="00A618B4" w:rsidP="000B19FC">
      <w:pPr>
        <w:pStyle w:val="Heading1"/>
      </w:pPr>
      <w:r w:rsidRPr="000B19FC">
        <w:rPr>
          <w:rStyle w:val="Fontdeparagrafimplicit"/>
          <w:rFonts w:eastAsia="Calibri"/>
        </w:rPr>
        <w:t>XI.</w:t>
      </w:r>
      <w:r w:rsidR="001E6B33">
        <w:rPr>
          <w:rStyle w:val="Fontdeparagrafimplicit"/>
          <w:rFonts w:eastAsia="Calibri"/>
        </w:rPr>
        <w:t xml:space="preserve"> </w:t>
      </w:r>
      <w:r w:rsidRPr="000B19FC">
        <w:rPr>
          <w:rStyle w:val="Fontdeparagrafimplicit"/>
          <w:rFonts w:eastAsia="Calibri"/>
        </w:rPr>
        <w:t>LUCR</w:t>
      </w:r>
      <w:r w:rsidR="000B19FC" w:rsidRPr="000B19FC">
        <w:rPr>
          <w:rStyle w:val="Fontdeparagrafimplicit"/>
          <w:rFonts w:eastAsia="Calibri"/>
        </w:rPr>
        <w:t>Ă</w:t>
      </w:r>
      <w:r w:rsidRPr="000B19FC">
        <w:rPr>
          <w:rStyle w:val="Fontdeparagrafimplicit"/>
          <w:rFonts w:eastAsia="Calibri"/>
        </w:rPr>
        <w:t>RI</w:t>
      </w:r>
      <w:r w:rsidR="001E6B33">
        <w:rPr>
          <w:rStyle w:val="Fontdeparagrafimplicit"/>
          <w:rFonts w:eastAsia="Calibri"/>
        </w:rPr>
        <w:t xml:space="preserve"> </w:t>
      </w:r>
      <w:r w:rsidRPr="000B19FC">
        <w:rPr>
          <w:rStyle w:val="Fontdeparagrafimplicit"/>
          <w:rFonts w:eastAsia="Calibri"/>
        </w:rPr>
        <w:t>REFACERE</w:t>
      </w:r>
      <w:r w:rsidR="001E6B33">
        <w:rPr>
          <w:rStyle w:val="Fontdeparagrafimplicit"/>
          <w:rFonts w:eastAsia="Calibri"/>
        </w:rPr>
        <w:t xml:space="preserve"> </w:t>
      </w:r>
      <w:r w:rsidRPr="000B19FC">
        <w:rPr>
          <w:rStyle w:val="Fontdeparagrafimplicit"/>
          <w:rFonts w:eastAsia="Calibri"/>
        </w:rPr>
        <w:t>AMPLASAMENT</w:t>
      </w:r>
      <w:r w:rsidR="001E6B33">
        <w:rPr>
          <w:rStyle w:val="Fontdeparagrafimplicit"/>
          <w:rFonts w:eastAsia="Calibri"/>
        </w:rPr>
        <w:t xml:space="preserve"> </w:t>
      </w:r>
      <w:r w:rsidRPr="000B19FC">
        <w:rPr>
          <w:rStyle w:val="Fontdeparagrafimplicit"/>
          <w:rFonts w:eastAsia="Calibri"/>
        </w:rPr>
        <w:t>LA</w:t>
      </w:r>
      <w:r w:rsidR="001E6B33">
        <w:rPr>
          <w:rStyle w:val="Fontdeparagrafimplicit"/>
          <w:rFonts w:eastAsia="Calibri"/>
        </w:rPr>
        <w:t xml:space="preserve"> </w:t>
      </w:r>
      <w:r w:rsidRPr="000B19FC">
        <w:rPr>
          <w:rStyle w:val="Fontdeparagrafimplicit"/>
          <w:rFonts w:eastAsia="Calibri"/>
        </w:rPr>
        <w:t>F</w:t>
      </w:r>
      <w:r w:rsidR="00AF4895" w:rsidRPr="000B19FC">
        <w:rPr>
          <w:rStyle w:val="Fontdeparagrafimplicit"/>
          <w:rFonts w:eastAsia="Calibri"/>
        </w:rPr>
        <w:t>INALIZAREA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INVESTIȚIEI,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ÎN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CAZ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DE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ACCIDENTE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ȘI/SAU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LA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ÎNCETAREA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ACTIVITĂȚII,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ÎN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MĂSURA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ÎN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CARE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ACESTE</w:t>
      </w:r>
      <w:r w:rsidR="001E6B33">
        <w:rPr>
          <w:rStyle w:val="Fontdeparagrafimplicit"/>
          <w:rFonts w:eastAsia="Calibri"/>
        </w:rPr>
        <w:t xml:space="preserve"> </w:t>
      </w:r>
      <w:r w:rsidR="00AF4895" w:rsidRPr="000B19FC">
        <w:rPr>
          <w:rStyle w:val="Fontdeparagrafimplicit"/>
          <w:rFonts w:eastAsia="Calibri"/>
        </w:rPr>
        <w:t>INFORMAȚ</w:t>
      </w:r>
      <w:r w:rsidRPr="000B19FC">
        <w:rPr>
          <w:rStyle w:val="Fontdeparagrafimplicit"/>
          <w:rFonts w:eastAsia="Calibri"/>
        </w:rPr>
        <w:t>II</w:t>
      </w:r>
      <w:r w:rsidR="001E6B33">
        <w:rPr>
          <w:rStyle w:val="Fontdeparagrafimplicit"/>
          <w:rFonts w:eastAsia="Calibri"/>
        </w:rPr>
        <w:t xml:space="preserve"> </w:t>
      </w:r>
      <w:r w:rsidRPr="000B19FC">
        <w:rPr>
          <w:rStyle w:val="Fontdeparagrafimplicit"/>
          <w:rFonts w:eastAsia="Calibri"/>
        </w:rPr>
        <w:t>SUNT</w:t>
      </w:r>
      <w:r w:rsidR="001E6B33">
        <w:rPr>
          <w:rStyle w:val="Fontdeparagrafimplicit"/>
          <w:rFonts w:eastAsia="Calibri"/>
        </w:rPr>
        <w:t xml:space="preserve"> </w:t>
      </w:r>
      <w:r w:rsidRPr="000B19FC">
        <w:rPr>
          <w:rStyle w:val="Fontdeparagrafimplicit"/>
          <w:rFonts w:eastAsia="Calibri"/>
        </w:rPr>
        <w:t>DISPONIBILE</w:t>
      </w:r>
    </w:p>
    <w:p w14:paraId="1C76885C" w14:textId="2406D151" w:rsidR="008A7A1F" w:rsidRPr="000B19FC" w:rsidRDefault="008A7A1F" w:rsidP="002219AA">
      <w:pPr>
        <w:pStyle w:val="ListParagraph"/>
        <w:widowControl/>
        <w:numPr>
          <w:ilvl w:val="0"/>
          <w:numId w:val="29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Lucrările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propuse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refacerea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amplasamentului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investiției,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caz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accidente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și/sau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încetarea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activității.</w:t>
      </w:r>
    </w:p>
    <w:p w14:paraId="24F851C3" w14:textId="0DCA4BFA" w:rsidR="00BD4DDC" w:rsidRPr="000B19FC" w:rsidRDefault="00BD4DDC" w:rsidP="00BD4DDC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Caracteristicile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operaţiunilor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executare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punere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funcțiune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rețelei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canalizare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pluvială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impun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următoarele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lucrări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refacere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amplasamentului,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după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finalizarea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activităților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specifice:</w:t>
      </w:r>
    </w:p>
    <w:p w14:paraId="70A156D4" w14:textId="6BDA00A9" w:rsidR="00455638" w:rsidRPr="000B19FC" w:rsidRDefault="00BD4DDC" w:rsidP="002219AA">
      <w:pPr>
        <w:pStyle w:val="ListParagraph"/>
        <w:widowControl/>
        <w:numPr>
          <w:ilvl w:val="0"/>
          <w:numId w:val="18"/>
        </w:numPr>
        <w:spacing w:after="140" w:line="360" w:lineRule="auto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Evacuarea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amplasament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materialelor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rămase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lucrare,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containerele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precum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utilajele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mijloacele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auto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folosite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perioada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szCs w:val="24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szCs w:val="24"/>
          <w:lang w:val="ro-RO" w:eastAsia="en-US" w:bidi="ar-SA"/>
        </w:rPr>
        <w:t>execuție</w:t>
      </w:r>
      <w:r w:rsidR="008E028A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E1DD6D3" w14:textId="4F854288" w:rsidR="002821C5" w:rsidRPr="000B19FC" w:rsidRDefault="008A7A1F" w:rsidP="002219AA">
      <w:pPr>
        <w:pStyle w:val="ListParagraph"/>
        <w:widowControl/>
        <w:numPr>
          <w:ilvl w:val="0"/>
          <w:numId w:val="29"/>
        </w:numPr>
        <w:spacing w:after="140" w:line="360" w:lineRule="auto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Aspecte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referitoare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prevenirea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şi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modul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răspuns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cazuri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poluări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accidentale.</w:t>
      </w:r>
    </w:p>
    <w:p w14:paraId="376E6ED4" w14:textId="2F68AA9B" w:rsidR="00BB345D" w:rsidRDefault="00BD4DDC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întocmi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respecta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planul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intervenții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caz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poluări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accidentale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sau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alte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situaţii</w:t>
      </w:r>
      <w:proofErr w:type="spellEnd"/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deosebite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(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inundaţii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cutremure,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etc.)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cuprinde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măsurile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lua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cazuri,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fluxul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raportare,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responsabilităţi</w:t>
      </w:r>
      <w:proofErr w:type="spellEnd"/>
      <w:r w:rsidR="00BB345D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3B48D537" w14:textId="77777777" w:rsidR="000B19FC" w:rsidRPr="000B19FC" w:rsidRDefault="000B19FC" w:rsidP="00BB345D">
      <w:pPr>
        <w:widowControl/>
        <w:spacing w:after="140" w:line="360" w:lineRule="auto"/>
        <w:ind w:firstLine="720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59C767DE" w14:textId="16318AFD" w:rsidR="002821C5" w:rsidRPr="000B19FC" w:rsidRDefault="00A618B4" w:rsidP="000B19FC">
      <w:pPr>
        <w:pStyle w:val="Heading1"/>
        <w:rPr>
          <w:rFonts w:eastAsia="Calibri"/>
        </w:rPr>
      </w:pPr>
      <w:r w:rsidRPr="000B19FC">
        <w:rPr>
          <w:rFonts w:eastAsia="Calibri"/>
        </w:rPr>
        <w:t>XII.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ANEXE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-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PIESE</w:t>
      </w:r>
      <w:r w:rsidR="001E6B33">
        <w:rPr>
          <w:rFonts w:eastAsia="Calibri"/>
        </w:rPr>
        <w:t xml:space="preserve"> </w:t>
      </w:r>
      <w:r w:rsidRPr="000B19FC">
        <w:rPr>
          <w:rFonts w:eastAsia="Calibri"/>
        </w:rPr>
        <w:t>DESENATE</w:t>
      </w:r>
    </w:p>
    <w:p w14:paraId="51E89C5E" w14:textId="69D608B5" w:rsidR="002821C5" w:rsidRDefault="00BD4DDC" w:rsidP="002219AA">
      <w:pPr>
        <w:pStyle w:val="Textbody"/>
        <w:numPr>
          <w:ilvl w:val="0"/>
          <w:numId w:val="22"/>
        </w:numPr>
        <w:spacing w:line="360" w:lineRule="auto"/>
        <w:jc w:val="both"/>
        <w:rPr>
          <w:rStyle w:val="Fontdeparagrafimplicit"/>
          <w:rFonts w:ascii="Arial" w:hAnsi="Arial" w:cs="Arial"/>
          <w:color w:val="000000"/>
          <w:lang w:val="ro-RO"/>
        </w:rPr>
      </w:pPr>
      <w:r w:rsidRPr="000B19FC">
        <w:rPr>
          <w:rStyle w:val="Fontdeparagrafimplicit"/>
          <w:rFonts w:ascii="Arial" w:hAnsi="Arial" w:cs="Arial"/>
          <w:color w:val="000000"/>
          <w:lang w:val="ro-RO"/>
        </w:rPr>
        <w:t>Planul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încadrare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în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zonă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și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planul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situație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cu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rețelele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proofErr w:type="spellStart"/>
      <w:r w:rsidRPr="000B19FC">
        <w:rPr>
          <w:rStyle w:val="Fontdeparagrafimplicit"/>
          <w:rFonts w:ascii="Arial" w:hAnsi="Arial" w:cs="Arial"/>
          <w:color w:val="000000"/>
          <w:lang w:val="ro-RO"/>
        </w:rPr>
        <w:t>hidroedilitare</w:t>
      </w:r>
      <w:proofErr w:type="spellEnd"/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existente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și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proiectate</w:t>
      </w:r>
      <w:r w:rsidR="00D1317F" w:rsidRPr="000B19FC">
        <w:rPr>
          <w:rStyle w:val="Fontdeparagrafimplicit"/>
          <w:rFonts w:ascii="Arial" w:hAnsi="Arial" w:cs="Arial"/>
          <w:color w:val="000000"/>
          <w:lang w:val="ro-RO"/>
        </w:rPr>
        <w:t>.</w:t>
      </w:r>
    </w:p>
    <w:p w14:paraId="7DAD0AE5" w14:textId="77777777" w:rsidR="000B19FC" w:rsidRPr="000B19FC" w:rsidRDefault="000B19FC" w:rsidP="000B19FC">
      <w:pPr>
        <w:pStyle w:val="Textbody"/>
        <w:spacing w:line="360" w:lineRule="auto"/>
        <w:ind w:left="720"/>
        <w:jc w:val="both"/>
        <w:rPr>
          <w:rStyle w:val="Fontdeparagrafimplicit"/>
          <w:rFonts w:ascii="Arial" w:hAnsi="Arial" w:cs="Arial"/>
          <w:color w:val="000000"/>
          <w:lang w:val="ro-RO"/>
        </w:rPr>
      </w:pPr>
    </w:p>
    <w:p w14:paraId="63C3B17D" w14:textId="50643474" w:rsidR="002821C5" w:rsidRPr="000B19FC" w:rsidRDefault="00A618B4" w:rsidP="000B19FC">
      <w:pPr>
        <w:pStyle w:val="Heading1"/>
      </w:pPr>
      <w:r w:rsidRPr="000B19FC">
        <w:rPr>
          <w:rStyle w:val="Heading1Char"/>
          <w:rFonts w:eastAsia="SimSun"/>
          <w:b/>
          <w:bCs/>
          <w:caps/>
        </w:rPr>
        <w:t>XI</w:t>
      </w:r>
      <w:r w:rsidR="00BD4DDC" w:rsidRPr="000B19FC">
        <w:rPr>
          <w:rStyle w:val="Heading1Char"/>
          <w:rFonts w:eastAsia="SimSun"/>
          <w:b/>
          <w:bCs/>
          <w:caps/>
        </w:rPr>
        <w:t>II.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PENTRU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PROIECTELE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CARE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INTRĂ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SUB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INCIDENȚ</w:t>
      </w:r>
      <w:r w:rsidRPr="000B19FC">
        <w:rPr>
          <w:rStyle w:val="Heading1Char"/>
          <w:rFonts w:eastAsia="SimSun"/>
          <w:b/>
          <w:bCs/>
          <w:caps/>
        </w:rPr>
        <w:t>A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PREVEDERILOR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hyperlink r:id="rId14" w:anchor="p-48878121" w:history="1">
        <w:r w:rsidRPr="000B19FC">
          <w:rPr>
            <w:rStyle w:val="Heading1Char"/>
            <w:rFonts w:eastAsia="SimSun"/>
            <w:b/>
            <w:bCs/>
            <w:caps/>
          </w:rPr>
          <w:t>ART.</w:t>
        </w:r>
        <w:r w:rsidR="001E6B33">
          <w:rPr>
            <w:rStyle w:val="Heading1Char"/>
            <w:rFonts w:eastAsia="SimSun"/>
            <w:b/>
            <w:bCs/>
            <w:caps/>
          </w:rPr>
          <w:t xml:space="preserve"> </w:t>
        </w:r>
        <w:r w:rsidRPr="000B19FC">
          <w:rPr>
            <w:rStyle w:val="Heading1Char"/>
            <w:rFonts w:eastAsia="SimSun"/>
            <w:b/>
            <w:bCs/>
            <w:caps/>
          </w:rPr>
          <w:t>28</w:t>
        </w:r>
      </w:hyperlink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DIN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ORDONANȚA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DE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URGENȚĂ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A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GUVERNULUI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NR.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57/2007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PRIVIND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REGIMUL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ARIILOR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NATURALE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PROTEJATE,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CONSERVAREA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HABITATELOR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NATURALE,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A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FLOREI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ȘI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FAUNEI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SĂLBATICE,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APROBATĂ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CU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MO</w:t>
      </w:r>
      <w:r w:rsidR="00BD4DDC" w:rsidRPr="000B19FC">
        <w:rPr>
          <w:rStyle w:val="Heading1Char"/>
          <w:rFonts w:eastAsia="SimSun"/>
          <w:b/>
          <w:bCs/>
          <w:caps/>
        </w:rPr>
        <w:t>DIFICĂRI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ȘI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COMPLETĂ</w:t>
      </w:r>
      <w:r w:rsidRPr="000B19FC">
        <w:rPr>
          <w:rStyle w:val="Heading1Char"/>
          <w:rFonts w:eastAsia="SimSun"/>
          <w:b/>
          <w:bCs/>
          <w:caps/>
        </w:rPr>
        <w:t>RI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PRIN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LEGEA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hyperlink r:id="rId15" w:history="1">
        <w:r w:rsidRPr="000B19FC">
          <w:rPr>
            <w:rStyle w:val="Heading1Char"/>
            <w:rFonts w:eastAsia="SimSun"/>
            <w:b/>
            <w:bCs/>
            <w:caps/>
          </w:rPr>
          <w:t>NR.</w:t>
        </w:r>
        <w:r w:rsidR="001E6B33">
          <w:rPr>
            <w:rStyle w:val="Heading1Char"/>
            <w:rFonts w:eastAsia="SimSun"/>
            <w:b/>
            <w:bCs/>
            <w:caps/>
          </w:rPr>
          <w:t xml:space="preserve"> </w:t>
        </w:r>
        <w:r w:rsidRPr="000B19FC">
          <w:rPr>
            <w:rStyle w:val="Heading1Char"/>
            <w:rFonts w:eastAsia="SimSun"/>
            <w:b/>
            <w:bCs/>
            <w:caps/>
          </w:rPr>
          <w:t>49/2011</w:t>
        </w:r>
      </w:hyperlink>
      <w:r w:rsidR="00BD4DDC" w:rsidRPr="000B19FC">
        <w:rPr>
          <w:rStyle w:val="Heading1Char"/>
          <w:rFonts w:eastAsia="SimSun"/>
          <w:b/>
          <w:bCs/>
          <w:caps/>
        </w:rPr>
        <w:t>,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CU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MODIFICĂRILE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Ș</w:t>
      </w:r>
      <w:r w:rsidRPr="000B19FC">
        <w:rPr>
          <w:rStyle w:val="Heading1Char"/>
          <w:rFonts w:eastAsia="SimSun"/>
          <w:b/>
          <w:bCs/>
          <w:caps/>
        </w:rPr>
        <w:t>I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COMPLETARILE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ULTERIOARE,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MEMORIUL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VA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Pr="000B19FC">
        <w:rPr>
          <w:rStyle w:val="Heading1Char"/>
          <w:rFonts w:eastAsia="SimSun"/>
          <w:b/>
          <w:bCs/>
          <w:caps/>
        </w:rPr>
        <w:t>FI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COMPLETAT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CU</w:t>
      </w:r>
      <w:r w:rsidR="001E6B33">
        <w:rPr>
          <w:rStyle w:val="Heading1Char"/>
          <w:rFonts w:eastAsia="SimSun"/>
          <w:b/>
          <w:bCs/>
          <w:caps/>
        </w:rPr>
        <w:t xml:space="preserve"> </w:t>
      </w:r>
      <w:r w:rsidR="00BD4DDC" w:rsidRPr="000B19FC">
        <w:rPr>
          <w:rStyle w:val="Heading1Char"/>
          <w:rFonts w:eastAsia="SimSun"/>
          <w:b/>
          <w:bCs/>
          <w:caps/>
        </w:rPr>
        <w:t>URMĂ</w:t>
      </w:r>
      <w:r w:rsidRPr="000B19FC">
        <w:rPr>
          <w:rStyle w:val="Heading1Char"/>
          <w:rFonts w:eastAsia="SimSun"/>
          <w:b/>
          <w:bCs/>
          <w:caps/>
        </w:rPr>
        <w:t>TOARELE</w:t>
      </w:r>
      <w:r w:rsidR="00D1317F" w:rsidRPr="000B19FC">
        <w:rPr>
          <w:rStyle w:val="Fontdeparagrafimplicit"/>
        </w:rPr>
        <w:t>:</w:t>
      </w:r>
    </w:p>
    <w:p w14:paraId="657D0577" w14:textId="74CD11F8" w:rsidR="002821C5" w:rsidRPr="000B19FC" w:rsidRDefault="00BD4DDC" w:rsidP="002219AA">
      <w:pPr>
        <w:pStyle w:val="Textbody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ro-RO"/>
        </w:rPr>
      </w:pPr>
      <w:r w:rsidRPr="000B19FC">
        <w:rPr>
          <w:rStyle w:val="Fontdeparagrafimplicit"/>
          <w:rFonts w:ascii="Arial" w:hAnsi="Arial" w:cs="Arial"/>
          <w:color w:val="000000"/>
          <w:lang w:val="ro-RO"/>
        </w:rPr>
        <w:t>descrierea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succintă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proiectului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și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distanța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față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aria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naturală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protejată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interes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comunitar,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precum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și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coordonatele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geografice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(Stereo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70)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ale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amplasamentului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proiectului.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Aceste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coordonate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vor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fi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prezentate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sub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formă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vector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î</w:t>
      </w:r>
      <w:r w:rsidR="00AF4895" w:rsidRPr="000B19FC">
        <w:rPr>
          <w:rStyle w:val="Fontdeparagrafimplicit"/>
          <w:rFonts w:ascii="Arial" w:hAnsi="Arial" w:cs="Arial"/>
          <w:color w:val="000000"/>
          <w:lang w:val="ro-RO"/>
        </w:rPr>
        <w:t>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AF4895" w:rsidRPr="000B19FC">
        <w:rPr>
          <w:rStyle w:val="Fontdeparagrafimplicit"/>
          <w:rFonts w:ascii="Arial" w:hAnsi="Arial" w:cs="Arial"/>
          <w:color w:val="000000"/>
          <w:lang w:val="ro-RO"/>
        </w:rPr>
        <w:t>format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AF4895" w:rsidRPr="000B19FC">
        <w:rPr>
          <w:rStyle w:val="Fontdeparagrafimplicit"/>
          <w:rFonts w:ascii="Arial" w:hAnsi="Arial" w:cs="Arial"/>
          <w:color w:val="000000"/>
          <w:lang w:val="ro-RO"/>
        </w:rPr>
        <w:t>digital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AF4895" w:rsidRPr="000B19FC">
        <w:rPr>
          <w:rStyle w:val="Fontdeparagrafimplicit"/>
          <w:rFonts w:ascii="Arial" w:hAnsi="Arial" w:cs="Arial"/>
          <w:color w:val="000000"/>
          <w:lang w:val="ro-RO"/>
        </w:rPr>
        <w:t>cu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AF4895" w:rsidRPr="000B19FC">
        <w:rPr>
          <w:rStyle w:val="Fontdeparagrafimplicit"/>
          <w:rFonts w:ascii="Arial" w:hAnsi="Arial" w:cs="Arial"/>
          <w:color w:val="000000"/>
          <w:lang w:val="ro-RO"/>
        </w:rPr>
        <w:t>referință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geografică,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în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sistem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proiecție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națională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Stereo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1970,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sau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tabel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în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format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electronic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proofErr w:type="spellStart"/>
      <w:r w:rsidRPr="000B19FC">
        <w:rPr>
          <w:rStyle w:val="Fontdeparagrafimplicit"/>
          <w:rFonts w:ascii="Arial" w:hAnsi="Arial" w:cs="Arial"/>
          <w:color w:val="000000"/>
          <w:lang w:val="ro-RO"/>
        </w:rPr>
        <w:t>continând</w:t>
      </w:r>
      <w:proofErr w:type="spellEnd"/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coordonatele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conturului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(X,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Y)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în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sistem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proofErr w:type="spellStart"/>
      <w:r w:rsidRPr="000B19FC">
        <w:rPr>
          <w:rStyle w:val="Fontdeparagrafimplicit"/>
          <w:rFonts w:ascii="Arial" w:hAnsi="Arial" w:cs="Arial"/>
          <w:color w:val="000000"/>
          <w:lang w:val="ro-RO"/>
        </w:rPr>
        <w:t>proiectie</w:t>
      </w:r>
      <w:proofErr w:type="spellEnd"/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proofErr w:type="spellStart"/>
      <w:r w:rsidRPr="000B19FC">
        <w:rPr>
          <w:rStyle w:val="Fontdeparagrafimplicit"/>
          <w:rFonts w:ascii="Arial" w:hAnsi="Arial" w:cs="Arial"/>
          <w:color w:val="000000"/>
          <w:lang w:val="ro-RO"/>
        </w:rPr>
        <w:t>nationala</w:t>
      </w:r>
      <w:proofErr w:type="spellEnd"/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Stereo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1970;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cazul</w:t>
      </w:r>
      <w:r w:rsidR="00D1317F" w:rsidRPr="000B19FC">
        <w:rPr>
          <w:rStyle w:val="Fontdeparagrafimplicit"/>
          <w:rFonts w:ascii="Arial" w:hAnsi="Arial" w:cs="Arial"/>
          <w:b/>
          <w:color w:val="000000"/>
          <w:lang w:val="ro-RO"/>
        </w:rPr>
        <w:t>.</w:t>
      </w:r>
    </w:p>
    <w:p w14:paraId="6121AC08" w14:textId="3C5611C7" w:rsidR="00BD4DDC" w:rsidRPr="000B19FC" w:rsidRDefault="00BD4DDC" w:rsidP="002219AA">
      <w:pPr>
        <w:pStyle w:val="Textbody"/>
        <w:numPr>
          <w:ilvl w:val="0"/>
          <w:numId w:val="7"/>
        </w:numPr>
        <w:spacing w:line="360" w:lineRule="auto"/>
        <w:jc w:val="both"/>
        <w:rPr>
          <w:rStyle w:val="Fontdeparagrafimplicit"/>
          <w:rFonts w:ascii="Arial" w:hAnsi="Arial" w:cs="Arial"/>
          <w:color w:val="000000"/>
          <w:lang w:val="ro-RO"/>
        </w:rPr>
      </w:pPr>
      <w:r w:rsidRPr="000B19FC">
        <w:rPr>
          <w:rStyle w:val="Fontdeparagrafimplicit"/>
          <w:rFonts w:ascii="Arial" w:hAnsi="Arial" w:cs="Arial"/>
          <w:color w:val="000000"/>
          <w:lang w:val="ro-RO"/>
        </w:rPr>
        <w:t>numele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și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codul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ariei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naturale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protejate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interes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comunitar;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cazul.</w:t>
      </w:r>
    </w:p>
    <w:p w14:paraId="63D1AC2F" w14:textId="13E292DC" w:rsidR="00BD4DDC" w:rsidRPr="000B19FC" w:rsidRDefault="00BD4DDC" w:rsidP="002219AA">
      <w:pPr>
        <w:pStyle w:val="Textbody"/>
        <w:numPr>
          <w:ilvl w:val="0"/>
          <w:numId w:val="7"/>
        </w:numPr>
        <w:spacing w:line="360" w:lineRule="auto"/>
        <w:jc w:val="both"/>
        <w:rPr>
          <w:rStyle w:val="Fontdeparagrafimplicit"/>
          <w:rFonts w:ascii="Arial" w:hAnsi="Arial" w:cs="Arial"/>
          <w:color w:val="000000"/>
          <w:lang w:val="ro-RO"/>
        </w:rPr>
      </w:pPr>
      <w:r w:rsidRPr="000B19FC">
        <w:rPr>
          <w:rStyle w:val="Fontdeparagrafimplicit"/>
          <w:rFonts w:ascii="Arial" w:hAnsi="Arial" w:cs="Arial"/>
          <w:color w:val="000000"/>
          <w:lang w:val="ro-RO"/>
        </w:rPr>
        <w:t>prezența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și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efectivele/suprafețele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acoperite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specii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și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habitate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interes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comunitar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în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zona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proiectului;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cazul.</w:t>
      </w:r>
    </w:p>
    <w:p w14:paraId="7DC77BE2" w14:textId="1D904EEA" w:rsidR="00BD4DDC" w:rsidRPr="000B19FC" w:rsidRDefault="00AF4895" w:rsidP="002219AA">
      <w:pPr>
        <w:pStyle w:val="Textbody"/>
        <w:numPr>
          <w:ilvl w:val="0"/>
          <w:numId w:val="7"/>
        </w:numPr>
        <w:spacing w:line="360" w:lineRule="auto"/>
        <w:jc w:val="both"/>
        <w:rPr>
          <w:rStyle w:val="Fontdeparagrafimplicit"/>
          <w:rFonts w:ascii="Arial" w:hAnsi="Arial" w:cs="Arial"/>
          <w:color w:val="000000"/>
          <w:lang w:val="ro-RO"/>
        </w:rPr>
      </w:pPr>
      <w:r w:rsidRPr="000B19FC">
        <w:rPr>
          <w:rStyle w:val="Fontdeparagrafimplicit"/>
          <w:rFonts w:ascii="Arial" w:hAnsi="Arial" w:cs="Arial"/>
          <w:color w:val="000000"/>
          <w:lang w:val="ro-RO"/>
        </w:rPr>
        <w:t>se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va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preciza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dacă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proiectul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propus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are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proofErr w:type="spellStart"/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legatură</w:t>
      </w:r>
      <w:proofErr w:type="spellEnd"/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directă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cu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sau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necesar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pentru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managementul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conservării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ariei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naturale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protejate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interes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color w:val="000000"/>
          <w:lang w:val="ro-RO"/>
        </w:rPr>
        <w:t>comunitar;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b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b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="00BD4DDC" w:rsidRPr="000B19FC">
        <w:rPr>
          <w:rStyle w:val="Fontdeparagrafimplicit"/>
          <w:rFonts w:ascii="Arial" w:hAnsi="Arial" w:cs="Arial"/>
          <w:b/>
          <w:color w:val="000000"/>
          <w:lang w:val="ro-RO"/>
        </w:rPr>
        <w:t>cazul.</w:t>
      </w:r>
    </w:p>
    <w:p w14:paraId="68E8941F" w14:textId="4BA6A14C" w:rsidR="00BD4DDC" w:rsidRPr="000B19FC" w:rsidRDefault="00BD4DDC" w:rsidP="002219AA">
      <w:pPr>
        <w:pStyle w:val="Textbody"/>
        <w:numPr>
          <w:ilvl w:val="0"/>
          <w:numId w:val="7"/>
        </w:numPr>
        <w:spacing w:line="360" w:lineRule="auto"/>
        <w:jc w:val="both"/>
        <w:rPr>
          <w:rStyle w:val="Fontdeparagrafimplicit"/>
          <w:rFonts w:ascii="Arial" w:hAnsi="Arial" w:cs="Arial"/>
          <w:color w:val="000000"/>
          <w:lang w:val="ro-RO"/>
        </w:rPr>
      </w:pPr>
      <w:r w:rsidRPr="000B19FC">
        <w:rPr>
          <w:rStyle w:val="Fontdeparagrafimplicit"/>
          <w:rFonts w:ascii="Arial" w:hAnsi="Arial" w:cs="Arial"/>
          <w:color w:val="000000"/>
          <w:lang w:val="ro-RO"/>
        </w:rPr>
        <w:t>se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va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estima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impactul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potențial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al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proiectului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asupra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speciilor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și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habitatelor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din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aria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naturală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protejată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de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interes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comunitar;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cazul.</w:t>
      </w:r>
    </w:p>
    <w:p w14:paraId="7B5F405A" w14:textId="26E49B85" w:rsidR="002821C5" w:rsidRPr="000B19FC" w:rsidRDefault="00BD4DDC" w:rsidP="002219AA">
      <w:pPr>
        <w:pStyle w:val="Textbody"/>
        <w:numPr>
          <w:ilvl w:val="0"/>
          <w:numId w:val="7"/>
        </w:numPr>
        <w:spacing w:line="360" w:lineRule="auto"/>
        <w:jc w:val="both"/>
        <w:rPr>
          <w:rStyle w:val="Fontdeparagrafimplicit"/>
          <w:rFonts w:ascii="Arial" w:hAnsi="Arial" w:cs="Arial"/>
          <w:lang w:val="ro-RO"/>
        </w:rPr>
      </w:pPr>
      <w:r w:rsidRPr="000B19FC">
        <w:rPr>
          <w:rStyle w:val="Fontdeparagrafimplicit"/>
          <w:rFonts w:ascii="Arial" w:hAnsi="Arial" w:cs="Arial"/>
          <w:color w:val="000000"/>
          <w:lang w:val="ro-RO"/>
        </w:rPr>
        <w:t>alte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informații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prevăzute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în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legislația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în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color w:val="000000"/>
          <w:lang w:val="ro-RO"/>
        </w:rPr>
        <w:t>vigoare.</w:t>
      </w:r>
      <w:r w:rsidR="001E6B33">
        <w:rPr>
          <w:rStyle w:val="Fontdeparagrafimplicit"/>
          <w:rFonts w:ascii="Arial" w:hAnsi="Arial" w:cs="Arial"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cazul</w:t>
      </w:r>
      <w:r w:rsidR="00D1317F" w:rsidRPr="000B19FC">
        <w:rPr>
          <w:rStyle w:val="Fontdeparagrafimplicit"/>
          <w:rFonts w:ascii="Arial" w:hAnsi="Arial" w:cs="Arial"/>
          <w:b/>
          <w:color w:val="000000"/>
          <w:lang w:val="ro-RO"/>
        </w:rPr>
        <w:t>.</w:t>
      </w:r>
    </w:p>
    <w:p w14:paraId="6534A09B" w14:textId="77777777" w:rsidR="000B19FC" w:rsidRPr="000B19FC" w:rsidRDefault="000B19FC" w:rsidP="000B19FC">
      <w:pPr>
        <w:pStyle w:val="Textbody"/>
        <w:spacing w:line="360" w:lineRule="auto"/>
        <w:jc w:val="both"/>
        <w:rPr>
          <w:rFonts w:ascii="Arial" w:hAnsi="Arial" w:cs="Arial"/>
          <w:lang w:val="ro-RO"/>
        </w:rPr>
      </w:pPr>
    </w:p>
    <w:p w14:paraId="1034C8F7" w14:textId="4CE5E48D" w:rsidR="002821C5" w:rsidRPr="000B19FC" w:rsidRDefault="00A618B4" w:rsidP="000B19FC">
      <w:pPr>
        <w:pStyle w:val="Heading1"/>
      </w:pP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XIV.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PENT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RU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PROIECTELE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CARE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SE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REALIZEAZĂ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PE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APE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SAU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AU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LEGATURĂ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CU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APELE,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MEMORIUL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VA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FI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COMPLETAT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CU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U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RMĂTOARELE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="00BD4DDC"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INFORMAȚ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II,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PRELUATE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DIN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PLANURILE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DE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MANAGEMENT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BAZINALE,</w:t>
      </w:r>
      <w:r w:rsidR="001E6B33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eastAsia="SimSun" w:hAnsi="Arial" w:cs="Arial"/>
          <w:b/>
          <w:iCs w:val="0"/>
          <w:sz w:val="28"/>
          <w:szCs w:val="28"/>
          <w:lang w:val="ro-RO"/>
        </w:rPr>
        <w:t>ACTUALIZATE</w:t>
      </w:r>
      <w:r w:rsidR="00D1317F" w:rsidRPr="000B19FC">
        <w:t>:</w:t>
      </w:r>
    </w:p>
    <w:p w14:paraId="540E6067" w14:textId="367C2606" w:rsidR="002821C5" w:rsidRPr="000B19FC" w:rsidRDefault="00D1317F" w:rsidP="002219AA">
      <w:pPr>
        <w:pStyle w:val="Textbody"/>
        <w:numPr>
          <w:ilvl w:val="3"/>
          <w:numId w:val="8"/>
        </w:numPr>
        <w:spacing w:line="360" w:lineRule="auto"/>
        <w:ind w:left="426" w:firstLine="24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Localizarea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proiectului:</w:t>
      </w:r>
    </w:p>
    <w:p w14:paraId="469543DB" w14:textId="11B39702" w:rsidR="002821C5" w:rsidRPr="000B19FC" w:rsidRDefault="00D1317F" w:rsidP="00A618B4">
      <w:pPr>
        <w:pStyle w:val="Textbody"/>
        <w:spacing w:line="360" w:lineRule="auto"/>
        <w:ind w:left="450" w:hanging="9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-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bazinul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hidrografic;</w:t>
      </w:r>
    </w:p>
    <w:p w14:paraId="67590CBC" w14:textId="4E983228" w:rsidR="002821C5" w:rsidRPr="000B19FC" w:rsidRDefault="00BD4DDC" w:rsidP="00A618B4">
      <w:pPr>
        <w:pStyle w:val="Textbody"/>
        <w:spacing w:line="360" w:lineRule="auto"/>
        <w:ind w:left="450" w:hanging="9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-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cursul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apa: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denumirea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</w:t>
      </w:r>
      <w:r w:rsidR="00D1317F" w:rsidRPr="000B19FC">
        <w:rPr>
          <w:rFonts w:ascii="Arial" w:hAnsi="Arial" w:cs="Arial"/>
          <w:lang w:val="ro-RO"/>
        </w:rPr>
        <w:t>i</w:t>
      </w:r>
      <w:r w:rsidR="001E6B33">
        <w:rPr>
          <w:rFonts w:ascii="Arial" w:hAnsi="Arial" w:cs="Arial"/>
          <w:lang w:val="ro-RO"/>
        </w:rPr>
        <w:t xml:space="preserve"> </w:t>
      </w:r>
      <w:r w:rsidR="00D1317F" w:rsidRPr="000B19FC">
        <w:rPr>
          <w:rFonts w:ascii="Arial" w:hAnsi="Arial" w:cs="Arial"/>
          <w:lang w:val="ro-RO"/>
        </w:rPr>
        <w:t>codul</w:t>
      </w:r>
      <w:r w:rsidR="001E6B33">
        <w:rPr>
          <w:rFonts w:ascii="Arial" w:hAnsi="Arial" w:cs="Arial"/>
          <w:lang w:val="ro-RO"/>
        </w:rPr>
        <w:t xml:space="preserve"> </w:t>
      </w:r>
      <w:r w:rsidR="00D1317F" w:rsidRPr="000B19FC">
        <w:rPr>
          <w:rFonts w:ascii="Arial" w:hAnsi="Arial" w:cs="Arial"/>
          <w:lang w:val="ro-RO"/>
        </w:rPr>
        <w:t>cadastral;</w:t>
      </w:r>
    </w:p>
    <w:p w14:paraId="5E4A82E1" w14:textId="3E3A170E" w:rsidR="002821C5" w:rsidRPr="000B19FC" w:rsidRDefault="00BD4DDC" w:rsidP="00A618B4">
      <w:pPr>
        <w:pStyle w:val="Textbody"/>
        <w:spacing w:line="360" w:lineRule="auto"/>
        <w:ind w:left="450" w:hanging="9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-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corpul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(de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suprafață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și/sau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subteran):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denumire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</w:t>
      </w:r>
      <w:r w:rsidR="00D1317F" w:rsidRPr="000B19FC">
        <w:rPr>
          <w:rFonts w:ascii="Arial" w:hAnsi="Arial" w:cs="Arial"/>
          <w:lang w:val="ro-RO"/>
        </w:rPr>
        <w:t>i</w:t>
      </w:r>
      <w:r w:rsidR="001E6B33">
        <w:rPr>
          <w:rFonts w:ascii="Arial" w:hAnsi="Arial" w:cs="Arial"/>
          <w:lang w:val="ro-RO"/>
        </w:rPr>
        <w:t xml:space="preserve"> </w:t>
      </w:r>
      <w:r w:rsidR="00D1317F" w:rsidRPr="000B19FC">
        <w:rPr>
          <w:rFonts w:ascii="Arial" w:hAnsi="Arial" w:cs="Arial"/>
          <w:lang w:val="ro-RO"/>
        </w:rPr>
        <w:t>cod.</w:t>
      </w:r>
    </w:p>
    <w:p w14:paraId="11582537" w14:textId="1BBB5CF1" w:rsidR="008E028A" w:rsidRPr="000B19FC" w:rsidRDefault="008E028A" w:rsidP="00A618B4">
      <w:pPr>
        <w:widowControl/>
        <w:spacing w:after="140" w:line="360" w:lineRule="auto"/>
        <w:ind w:left="450" w:hanging="9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Terenul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relativ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plan,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cu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o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ușoara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pantă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că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251A0F" w:rsidRPr="000B19FC">
        <w:rPr>
          <w:rFonts w:ascii="Arial" w:eastAsia="Calibri" w:hAnsi="Arial" w:cs="Arial"/>
          <w:kern w:val="0"/>
          <w:lang w:val="ro-RO" w:eastAsia="en-US" w:bidi="ar-SA"/>
        </w:rPr>
        <w:t>bulevardul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21D1A" w:rsidRPr="000B19FC">
        <w:rPr>
          <w:rFonts w:ascii="Arial" w:eastAsia="Calibri" w:hAnsi="Arial" w:cs="Arial"/>
          <w:kern w:val="0"/>
          <w:lang w:val="ro-RO" w:eastAsia="en-US" w:bidi="ar-SA"/>
        </w:rPr>
        <w:t>Marea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321D1A" w:rsidRPr="000B19FC">
        <w:rPr>
          <w:rFonts w:ascii="Arial" w:eastAsia="Calibri" w:hAnsi="Arial" w:cs="Arial"/>
          <w:kern w:val="0"/>
          <w:lang w:val="ro-RO" w:eastAsia="en-US" w:bidi="ar-SA"/>
        </w:rPr>
        <w:t>Neagr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>ă</w:t>
      </w:r>
      <w:r w:rsidR="00321D1A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7D98653A" w14:textId="46483529" w:rsidR="008E028A" w:rsidRPr="000B19FC" w:rsidRDefault="001E6B33" w:rsidP="00A618B4">
      <w:pPr>
        <w:widowControl/>
        <w:spacing w:after="140" w:line="360" w:lineRule="auto"/>
        <w:ind w:firstLine="45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Rețeaua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hidrografică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este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dominată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prezența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Mării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Negre,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situată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distanța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cca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60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m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="00BD4DDC" w:rsidRPr="000B19FC">
        <w:rPr>
          <w:rFonts w:ascii="Arial" w:eastAsia="Calibri" w:hAnsi="Arial" w:cs="Arial"/>
          <w:kern w:val="0"/>
          <w:lang w:val="ro-RO" w:eastAsia="en-US" w:bidi="ar-SA"/>
        </w:rPr>
        <w:t>amplasament</w:t>
      </w:r>
      <w:r w:rsidR="008E028A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</w:p>
    <w:p w14:paraId="1D73AD33" w14:textId="57EB0953" w:rsidR="00251A0F" w:rsidRPr="000B19FC" w:rsidRDefault="00251A0F" w:rsidP="00A618B4">
      <w:pPr>
        <w:pStyle w:val="Textbody"/>
        <w:spacing w:line="360" w:lineRule="auto"/>
        <w:ind w:left="450" w:hanging="90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-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</w:t>
      </w:r>
      <w:r w:rsidR="008E028A" w:rsidRPr="000B19FC">
        <w:rPr>
          <w:rFonts w:ascii="Arial" w:hAnsi="Arial" w:cs="Arial"/>
          <w:lang w:val="ro-RO"/>
        </w:rPr>
        <w:t>od</w:t>
      </w:r>
      <w:r w:rsidR="001E6B33">
        <w:rPr>
          <w:rFonts w:ascii="Arial" w:hAnsi="Arial" w:cs="Arial"/>
          <w:lang w:val="ro-RO"/>
        </w:rPr>
        <w:t xml:space="preserve"> </w:t>
      </w:r>
      <w:r w:rsidR="008E028A" w:rsidRPr="000B19FC">
        <w:rPr>
          <w:rFonts w:ascii="Arial" w:hAnsi="Arial" w:cs="Arial"/>
          <w:lang w:val="ro-RO"/>
        </w:rPr>
        <w:t>bazin</w:t>
      </w:r>
      <w:r w:rsidR="001E6B33">
        <w:rPr>
          <w:rFonts w:ascii="Arial" w:hAnsi="Arial" w:cs="Arial"/>
          <w:lang w:val="ro-RO"/>
        </w:rPr>
        <w:t xml:space="preserve"> </w:t>
      </w:r>
      <w:r w:rsidR="008E028A" w:rsidRPr="000B19FC">
        <w:rPr>
          <w:rFonts w:ascii="Arial" w:hAnsi="Arial" w:cs="Arial"/>
          <w:lang w:val="ro-RO"/>
        </w:rPr>
        <w:t>hidrografic: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-</w:t>
      </w:r>
      <w:r w:rsidR="001E6B33">
        <w:rPr>
          <w:rFonts w:ascii="Arial" w:hAnsi="Arial" w:cs="Arial"/>
          <w:lang w:val="ro-RO"/>
        </w:rPr>
        <w:t xml:space="preserve"> </w:t>
      </w:r>
    </w:p>
    <w:p w14:paraId="1BF62100" w14:textId="31AC91F4" w:rsidR="00A618B4" w:rsidRPr="000B19FC" w:rsidRDefault="00BD4DDC" w:rsidP="00A618B4">
      <w:pPr>
        <w:widowControl/>
        <w:spacing w:after="140" w:line="360" w:lineRule="auto"/>
        <w:ind w:firstLine="360"/>
        <w:jc w:val="both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indicarea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ecologice/potențialului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ecologic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chimică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corpului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suprafață;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pentru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corpul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subteran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vor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indica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cantitativă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și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chimică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corpului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apă</w:t>
      </w:r>
      <w:r w:rsidR="00D1317F" w:rsidRPr="000B19FC">
        <w:rPr>
          <w:rFonts w:ascii="Arial" w:eastAsia="Calibri" w:hAnsi="Arial" w:cs="Arial"/>
          <w:kern w:val="0"/>
          <w:lang w:val="ro-RO" w:eastAsia="en-US" w:bidi="ar-SA"/>
        </w:rPr>
        <w:t>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</w:p>
    <w:p w14:paraId="66572EC3" w14:textId="436D5449" w:rsidR="00251A0F" w:rsidRDefault="00D1317F" w:rsidP="001E6B33">
      <w:pPr>
        <w:widowControl/>
        <w:spacing w:after="140" w:line="360" w:lineRule="auto"/>
        <w:ind w:firstLine="426"/>
        <w:jc w:val="both"/>
        <w:rPr>
          <w:rStyle w:val="Fontdeparagrafimplicit"/>
          <w:rFonts w:ascii="Arial" w:hAnsi="Arial" w:cs="Arial"/>
          <w:b/>
          <w:color w:val="000000"/>
          <w:lang w:val="ro-RO"/>
        </w:rPr>
      </w:pP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cazul.</w:t>
      </w:r>
    </w:p>
    <w:p w14:paraId="0C262C5D" w14:textId="77777777" w:rsidR="001E6B33" w:rsidRPr="000B19FC" w:rsidRDefault="001E6B33" w:rsidP="001E6B33">
      <w:pPr>
        <w:widowControl/>
        <w:spacing w:after="140" w:line="360" w:lineRule="auto"/>
        <w:ind w:firstLine="426"/>
        <w:jc w:val="both"/>
        <w:rPr>
          <w:rFonts w:ascii="Arial" w:eastAsia="Calibri" w:hAnsi="Arial" w:cs="Arial"/>
          <w:kern w:val="0"/>
          <w:lang w:val="ro-RO" w:eastAsia="en-US" w:bidi="ar-SA"/>
        </w:rPr>
      </w:pPr>
    </w:p>
    <w:p w14:paraId="576C7F60" w14:textId="594C1205" w:rsidR="002821C5" w:rsidRPr="000B19FC" w:rsidRDefault="00D1317F" w:rsidP="002219AA">
      <w:pPr>
        <w:pStyle w:val="Textbody"/>
        <w:numPr>
          <w:ilvl w:val="3"/>
          <w:numId w:val="8"/>
        </w:numPr>
        <w:spacing w:line="360" w:lineRule="auto"/>
        <w:ind w:left="426" w:firstLine="24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Indicarea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obiectivului/obiectivelor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mediu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pentru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fiecare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corp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identificat,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prec</w:t>
      </w:r>
      <w:r w:rsidR="00DC7606" w:rsidRPr="000B19FC">
        <w:rPr>
          <w:rFonts w:ascii="Arial" w:hAnsi="Arial" w:cs="Arial"/>
          <w:lang w:val="ro-RO"/>
        </w:rPr>
        <w:t>izarea</w:t>
      </w:r>
      <w:r w:rsidR="001E6B33">
        <w:rPr>
          <w:rFonts w:ascii="Arial" w:hAnsi="Arial" w:cs="Arial"/>
          <w:lang w:val="ro-RO"/>
        </w:rPr>
        <w:t xml:space="preserve"> </w:t>
      </w:r>
      <w:r w:rsidR="00DC7606" w:rsidRPr="000B19FC">
        <w:rPr>
          <w:rFonts w:ascii="Arial" w:hAnsi="Arial" w:cs="Arial"/>
          <w:lang w:val="ro-RO"/>
        </w:rPr>
        <w:t>excepțiilor</w:t>
      </w:r>
      <w:r w:rsidR="001E6B33">
        <w:rPr>
          <w:rFonts w:ascii="Arial" w:hAnsi="Arial" w:cs="Arial"/>
          <w:lang w:val="ro-RO"/>
        </w:rPr>
        <w:t xml:space="preserve"> </w:t>
      </w:r>
      <w:r w:rsidR="00DC7606" w:rsidRPr="000B19FC">
        <w:rPr>
          <w:rFonts w:ascii="Arial" w:hAnsi="Arial" w:cs="Arial"/>
          <w:lang w:val="ro-RO"/>
        </w:rPr>
        <w:t>aplicate</w:t>
      </w:r>
      <w:r w:rsidR="001E6B33">
        <w:rPr>
          <w:rFonts w:ascii="Arial" w:hAnsi="Arial" w:cs="Arial"/>
          <w:lang w:val="ro-RO"/>
        </w:rPr>
        <w:t xml:space="preserve"> </w:t>
      </w:r>
      <w:r w:rsidR="00DC7606"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="00DC7606" w:rsidRPr="000B19FC">
        <w:rPr>
          <w:rFonts w:ascii="Arial" w:hAnsi="Arial" w:cs="Arial"/>
          <w:lang w:val="ro-RO"/>
        </w:rPr>
        <w:t>a</w:t>
      </w:r>
      <w:r w:rsidR="001E6B33">
        <w:rPr>
          <w:rFonts w:ascii="Arial" w:hAnsi="Arial" w:cs="Arial"/>
          <w:lang w:val="ro-RO"/>
        </w:rPr>
        <w:t xml:space="preserve"> </w:t>
      </w:r>
      <w:r w:rsidR="00DC7606" w:rsidRPr="000B19FC">
        <w:rPr>
          <w:rFonts w:ascii="Arial" w:hAnsi="Arial" w:cs="Arial"/>
          <w:lang w:val="ro-RO"/>
        </w:rPr>
        <w:t>termenelor</w:t>
      </w:r>
      <w:r w:rsidR="001E6B33">
        <w:rPr>
          <w:rFonts w:ascii="Arial" w:hAnsi="Arial" w:cs="Arial"/>
          <w:lang w:val="ro-RO"/>
        </w:rPr>
        <w:t xml:space="preserve"> </w:t>
      </w:r>
      <w:r w:rsidR="00DC7606" w:rsidRPr="000B19FC">
        <w:rPr>
          <w:rFonts w:ascii="Arial" w:hAnsi="Arial" w:cs="Arial"/>
          <w:lang w:val="ro-RO"/>
        </w:rPr>
        <w:t>aferente,</w:t>
      </w:r>
      <w:r w:rsidR="001E6B33">
        <w:rPr>
          <w:rFonts w:ascii="Arial" w:hAnsi="Arial" w:cs="Arial"/>
          <w:lang w:val="ro-RO"/>
        </w:rPr>
        <w:t xml:space="preserve"> </w:t>
      </w:r>
      <w:r w:rsidR="00DC7606" w:rsidRPr="000B19FC">
        <w:rPr>
          <w:rFonts w:ascii="Arial" w:hAnsi="Arial" w:cs="Arial"/>
          <w:lang w:val="ro-RO"/>
        </w:rPr>
        <w:t>după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caz.</w:t>
      </w:r>
    </w:p>
    <w:p w14:paraId="785F615C" w14:textId="4DC67603" w:rsidR="002821C5" w:rsidRDefault="00D1317F" w:rsidP="000B19FC">
      <w:pPr>
        <w:pStyle w:val="Textbody"/>
        <w:spacing w:line="360" w:lineRule="auto"/>
        <w:ind w:firstLine="426"/>
        <w:jc w:val="both"/>
        <w:rPr>
          <w:rStyle w:val="Fontdeparagrafimplicit"/>
          <w:rFonts w:ascii="Arial" w:hAnsi="Arial" w:cs="Arial"/>
          <w:b/>
          <w:color w:val="000000"/>
          <w:lang w:val="ro-RO"/>
        </w:rPr>
      </w:pP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cazul.</w:t>
      </w:r>
    </w:p>
    <w:p w14:paraId="72BB524C" w14:textId="77777777" w:rsidR="000B19FC" w:rsidRPr="000B19FC" w:rsidRDefault="000B19FC" w:rsidP="000B19FC">
      <w:pPr>
        <w:pStyle w:val="Textbody"/>
        <w:spacing w:line="360" w:lineRule="auto"/>
        <w:ind w:firstLine="426"/>
        <w:jc w:val="both"/>
        <w:rPr>
          <w:rStyle w:val="Fontdeparagrafimplicit"/>
          <w:rFonts w:ascii="Arial" w:hAnsi="Arial" w:cs="Arial"/>
          <w:b/>
          <w:color w:val="000000"/>
          <w:lang w:val="ro-RO"/>
        </w:rPr>
      </w:pPr>
    </w:p>
    <w:p w14:paraId="7E26FE4E" w14:textId="7BB3B9DD" w:rsidR="002821C5" w:rsidRPr="000B19FC" w:rsidRDefault="00DC7606" w:rsidP="000B19FC">
      <w:pPr>
        <w:pStyle w:val="Heading1"/>
        <w:pageBreakBefore/>
      </w:pP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XV.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CRITERIILE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PREVăZUTE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î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N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ANEXA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NR.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3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LA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LEGEA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PRIVIND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EVALUAREA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IMPACT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ULUI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ANUMITOR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PROIECTE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PUBLICE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ș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I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PRIVATE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ASUPRA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MEDI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ULUI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SE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IAU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IN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CONSIDERARE,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DACă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ESTE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CAZUL,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îN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MOMENTUL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COMPILăRII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INFORMAțIILOR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î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N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CONFORMITATE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CU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PUNCTELE</w:t>
      </w:r>
      <w:r w:rsidR="001E6B33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 xml:space="preserve"> </w:t>
      </w:r>
      <w:r w:rsidR="00A618B4" w:rsidRPr="000B19FC">
        <w:rPr>
          <w:rStyle w:val="Heading9Char"/>
          <w:rFonts w:ascii="Arial" w:hAnsi="Arial" w:cs="Arial"/>
          <w:b/>
          <w:iCs w:val="0"/>
          <w:sz w:val="28"/>
          <w:szCs w:val="28"/>
          <w:lang w:val="ro-RO"/>
        </w:rPr>
        <w:t>III-XIV</w:t>
      </w:r>
      <w:r w:rsidR="00A618B4" w:rsidRPr="000B19FC">
        <w:rPr>
          <w:rStyle w:val="Fontdeparagrafimplicit"/>
        </w:rPr>
        <w:t>.</w:t>
      </w:r>
    </w:p>
    <w:p w14:paraId="38F6E827" w14:textId="11C66D3D" w:rsidR="002821C5" w:rsidRPr="000B19FC" w:rsidRDefault="00D1317F" w:rsidP="000B19FC">
      <w:pPr>
        <w:pStyle w:val="Textbody"/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Nu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este</w:t>
      </w:r>
      <w:r w:rsidR="001E6B33">
        <w:rPr>
          <w:rStyle w:val="Fontdeparagrafimplicit"/>
          <w:rFonts w:ascii="Arial" w:hAnsi="Arial" w:cs="Arial"/>
          <w:b/>
          <w:color w:val="000000"/>
          <w:lang w:val="ro-RO"/>
        </w:rPr>
        <w:t xml:space="preserve"> </w:t>
      </w:r>
      <w:r w:rsidRPr="000B19FC">
        <w:rPr>
          <w:rStyle w:val="Fontdeparagrafimplicit"/>
          <w:rFonts w:ascii="Arial" w:hAnsi="Arial" w:cs="Arial"/>
          <w:b/>
          <w:color w:val="000000"/>
          <w:lang w:val="ro-RO"/>
        </w:rPr>
        <w:t>cazul.</w:t>
      </w:r>
    </w:p>
    <w:p w14:paraId="7334F6B5" w14:textId="639B512E" w:rsidR="002821C5" w:rsidRPr="000B19FC" w:rsidRDefault="0068273A" w:rsidP="0068273A">
      <w:pPr>
        <w:pStyle w:val="Textbody"/>
        <w:spacing w:line="360" w:lineRule="auto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Realizarea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acestui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proiect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nu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constitu</w:t>
      </w:r>
      <w:r w:rsidR="00A618B4" w:rsidRPr="000B19FC">
        <w:rPr>
          <w:rFonts w:ascii="Arial" w:hAnsi="Arial" w:cs="Arial"/>
          <w:lang w:val="ro-RO"/>
        </w:rPr>
        <w:t>i</w:t>
      </w:r>
      <w:r w:rsidRPr="000B19FC">
        <w:rPr>
          <w:rFonts w:ascii="Arial" w:hAnsi="Arial" w:cs="Arial"/>
          <w:lang w:val="ro-RO"/>
        </w:rPr>
        <w:t>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presiune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afecteze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structura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și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funcționarea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ecosistemului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acvatic,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respectiv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o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presiune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cu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efect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cauzal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asupra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stării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corpului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apă.</w:t>
      </w:r>
    </w:p>
    <w:p w14:paraId="628ED374" w14:textId="77777777" w:rsidR="00C03590" w:rsidRDefault="00C03590" w:rsidP="0068273A">
      <w:pPr>
        <w:pStyle w:val="Textbody"/>
        <w:spacing w:line="360" w:lineRule="auto"/>
        <w:jc w:val="both"/>
        <w:rPr>
          <w:rFonts w:ascii="Arial" w:hAnsi="Arial" w:cs="Arial"/>
          <w:lang w:val="ro-RO"/>
        </w:rPr>
      </w:pPr>
    </w:p>
    <w:p w14:paraId="35D9BFFD" w14:textId="77777777" w:rsidR="000B19FC" w:rsidRDefault="000B19FC" w:rsidP="0068273A">
      <w:pPr>
        <w:pStyle w:val="Textbody"/>
        <w:spacing w:line="360" w:lineRule="auto"/>
        <w:jc w:val="both"/>
        <w:rPr>
          <w:rFonts w:ascii="Arial" w:hAnsi="Arial" w:cs="Arial"/>
          <w:lang w:val="ro-RO"/>
        </w:rPr>
      </w:pPr>
    </w:p>
    <w:p w14:paraId="60F35DEA" w14:textId="31F7EDD0" w:rsidR="0068273A" w:rsidRPr="000B19FC" w:rsidRDefault="00DC7606" w:rsidP="0068273A">
      <w:pPr>
        <w:widowControl/>
        <w:spacing w:after="140"/>
        <w:jc w:val="center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Î</w:t>
      </w:r>
      <w:r w:rsidR="0068273A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ntocmit,</w:t>
      </w:r>
    </w:p>
    <w:p w14:paraId="55068408" w14:textId="1F77B02B" w:rsidR="0068273A" w:rsidRPr="000B19FC" w:rsidRDefault="0068273A" w:rsidP="0068273A">
      <w:pPr>
        <w:widowControl/>
        <w:spacing w:after="140"/>
        <w:jc w:val="center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Ing.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proofErr w:type="spellStart"/>
      <w:r w:rsidR="00C0359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Larie</w:t>
      </w:r>
      <w:proofErr w:type="spellEnd"/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="00C03590"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Sofia</w:t>
      </w:r>
    </w:p>
    <w:p w14:paraId="67AEA929" w14:textId="627906DA" w:rsidR="0068273A" w:rsidRPr="000B19FC" w:rsidRDefault="0068273A" w:rsidP="0068273A">
      <w:pPr>
        <w:widowControl/>
        <w:spacing w:after="140" w:line="360" w:lineRule="auto"/>
        <w:jc w:val="center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APA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CANAL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PROIECT</w:t>
      </w:r>
      <w:r w:rsidR="001E6B33">
        <w:rPr>
          <w:rFonts w:ascii="Arial" w:eastAsia="Calibri" w:hAnsi="Arial" w:cs="Arial"/>
          <w:b/>
          <w:bCs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SRL</w:t>
      </w:r>
    </w:p>
    <w:p w14:paraId="40FDB7CA" w14:textId="77777777" w:rsidR="006E21B9" w:rsidRPr="000B19FC" w:rsidRDefault="006E21B9" w:rsidP="0068273A">
      <w:pPr>
        <w:widowControl/>
        <w:spacing w:after="140" w:line="360" w:lineRule="auto"/>
        <w:jc w:val="center"/>
        <w:rPr>
          <w:rFonts w:ascii="Arial" w:eastAsia="Calibri" w:hAnsi="Arial" w:cs="Arial"/>
          <w:b/>
          <w:bCs/>
          <w:kern w:val="0"/>
          <w:lang w:val="ro-RO" w:eastAsia="en-US" w:bidi="ar-SA"/>
        </w:rPr>
      </w:pPr>
    </w:p>
    <w:p w14:paraId="314F5D98" w14:textId="77777777" w:rsidR="00C03590" w:rsidRPr="000B19FC" w:rsidRDefault="00C03590" w:rsidP="0068273A">
      <w:pPr>
        <w:widowControl/>
        <w:spacing w:after="140" w:line="360" w:lineRule="auto"/>
        <w:jc w:val="center"/>
        <w:rPr>
          <w:rFonts w:ascii="Arial" w:eastAsia="Calibri" w:hAnsi="Arial" w:cs="Arial"/>
          <w:b/>
          <w:bCs/>
          <w:kern w:val="0"/>
          <w:lang w:val="ro-RO" w:eastAsia="en-US" w:bidi="ar-SA"/>
        </w:rPr>
      </w:pPr>
    </w:p>
    <w:p w14:paraId="777EAA3F" w14:textId="77777777" w:rsidR="00A618B4" w:rsidRPr="000B19FC" w:rsidRDefault="00A618B4" w:rsidP="0068273A">
      <w:pPr>
        <w:widowControl/>
        <w:spacing w:after="140" w:line="360" w:lineRule="auto"/>
        <w:jc w:val="center"/>
        <w:rPr>
          <w:rFonts w:ascii="Arial" w:eastAsia="Calibri" w:hAnsi="Arial" w:cs="Arial"/>
          <w:b/>
          <w:bCs/>
          <w:kern w:val="0"/>
          <w:lang w:val="ro-RO" w:eastAsia="en-US" w:bidi="ar-SA"/>
        </w:rPr>
      </w:pPr>
    </w:p>
    <w:p w14:paraId="443007F6" w14:textId="77777777" w:rsidR="0082473B" w:rsidRPr="000B19FC" w:rsidRDefault="0082473B" w:rsidP="0068273A">
      <w:pPr>
        <w:widowControl/>
        <w:spacing w:after="140"/>
        <w:jc w:val="center"/>
        <w:rPr>
          <w:rFonts w:ascii="Arial" w:eastAsia="Calibri" w:hAnsi="Arial" w:cs="Arial"/>
          <w:kern w:val="0"/>
          <w:lang w:val="ro-RO" w:eastAsia="en-US" w:bidi="ar-SA"/>
        </w:rPr>
      </w:pPr>
    </w:p>
    <w:p w14:paraId="2AF1D475" w14:textId="77777777" w:rsidR="00AF4895" w:rsidRPr="000B19FC" w:rsidRDefault="00AF4895" w:rsidP="0068273A">
      <w:pPr>
        <w:widowControl/>
        <w:spacing w:after="140"/>
        <w:jc w:val="center"/>
        <w:rPr>
          <w:rFonts w:ascii="Arial" w:eastAsia="Calibri" w:hAnsi="Arial" w:cs="Arial"/>
          <w:kern w:val="0"/>
          <w:lang w:val="ro-RO" w:eastAsia="en-US" w:bidi="ar-SA"/>
        </w:rPr>
      </w:pPr>
    </w:p>
    <w:p w14:paraId="1A705CFB" w14:textId="77777777" w:rsidR="00AF4895" w:rsidRPr="000B19FC" w:rsidRDefault="00AF4895" w:rsidP="0068273A">
      <w:pPr>
        <w:widowControl/>
        <w:spacing w:after="140"/>
        <w:jc w:val="center"/>
        <w:rPr>
          <w:rFonts w:ascii="Arial" w:eastAsia="Calibri" w:hAnsi="Arial" w:cs="Arial"/>
          <w:kern w:val="0"/>
          <w:lang w:val="ro-RO" w:eastAsia="en-US" w:bidi="ar-SA"/>
        </w:rPr>
      </w:pPr>
    </w:p>
    <w:p w14:paraId="54A81A6E" w14:textId="3E354115" w:rsidR="0068273A" w:rsidRPr="000B19FC" w:rsidRDefault="0068273A" w:rsidP="0068273A">
      <w:pPr>
        <w:widowControl/>
        <w:spacing w:after="140"/>
        <w:jc w:val="both"/>
        <w:rPr>
          <w:rFonts w:ascii="Arial" w:eastAsia="Calibri" w:hAnsi="Arial" w:cs="Arial"/>
          <w:b/>
          <w:bCs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b/>
          <w:bCs/>
          <w:kern w:val="0"/>
          <w:lang w:val="ro-RO" w:eastAsia="en-US" w:bidi="ar-SA"/>
        </w:rPr>
        <w:t>Anexe</w:t>
      </w:r>
    </w:p>
    <w:p w14:paraId="102C46A8" w14:textId="12911CFF" w:rsidR="00AF4895" w:rsidRPr="000B19FC" w:rsidRDefault="00AF4895" w:rsidP="002219AA">
      <w:pPr>
        <w:pStyle w:val="ListParagraph"/>
        <w:numPr>
          <w:ilvl w:val="0"/>
          <w:numId w:val="38"/>
        </w:numPr>
        <w:spacing w:line="276" w:lineRule="auto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Dovada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achitării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tarifului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aferent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etapei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încadrare;</w:t>
      </w:r>
    </w:p>
    <w:p w14:paraId="0D9F4AFD" w14:textId="5E3E0B6A" w:rsidR="00AF4895" w:rsidRPr="000B19FC" w:rsidRDefault="00AF4895" w:rsidP="002219AA">
      <w:pPr>
        <w:pStyle w:val="ListParagraph"/>
        <w:numPr>
          <w:ilvl w:val="0"/>
          <w:numId w:val="38"/>
        </w:numPr>
        <w:spacing w:line="276" w:lineRule="auto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Anunțul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privind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solicitarea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emitere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acordului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mediu,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publicat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presa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locală;</w:t>
      </w:r>
    </w:p>
    <w:p w14:paraId="330C88FA" w14:textId="26AE15B9" w:rsidR="00AF4895" w:rsidRPr="000B19FC" w:rsidRDefault="00AF4895" w:rsidP="002219AA">
      <w:pPr>
        <w:pStyle w:val="ListParagraph"/>
        <w:numPr>
          <w:ilvl w:val="0"/>
          <w:numId w:val="38"/>
        </w:numPr>
        <w:spacing w:line="276" w:lineRule="auto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Breviar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calcul;</w:t>
      </w:r>
    </w:p>
    <w:p w14:paraId="02EFBA16" w14:textId="68C6CBCA" w:rsidR="00AF4895" w:rsidRPr="000B19FC" w:rsidRDefault="00AF4895" w:rsidP="002219AA">
      <w:pPr>
        <w:pStyle w:val="ListParagraph"/>
        <w:numPr>
          <w:ilvl w:val="0"/>
          <w:numId w:val="38"/>
        </w:numPr>
        <w:spacing w:line="276" w:lineRule="auto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Certificat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înregistrare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Reg.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proofErr w:type="spellStart"/>
      <w:r w:rsidRPr="000B19FC">
        <w:rPr>
          <w:rFonts w:ascii="Arial" w:eastAsia="Calibri" w:hAnsi="Arial" w:cs="Arial"/>
          <w:kern w:val="0"/>
          <w:lang w:val="ro-RO" w:eastAsia="en-US" w:bidi="ar-SA"/>
        </w:rPr>
        <w:t>Comertului</w:t>
      </w:r>
      <w:proofErr w:type="spellEnd"/>
      <w:r w:rsidRPr="000B19FC">
        <w:rPr>
          <w:rFonts w:ascii="Arial" w:eastAsia="Calibri" w:hAnsi="Arial" w:cs="Arial"/>
          <w:kern w:val="0"/>
          <w:lang w:val="ro-RO" w:eastAsia="en-US" w:bidi="ar-SA"/>
        </w:rPr>
        <w:t>;</w:t>
      </w:r>
    </w:p>
    <w:p w14:paraId="41C29A9C" w14:textId="11E29CE4" w:rsidR="00AF4895" w:rsidRPr="000B19FC" w:rsidRDefault="00AF4895" w:rsidP="002219AA">
      <w:pPr>
        <w:pStyle w:val="ListParagraph"/>
        <w:numPr>
          <w:ilvl w:val="0"/>
          <w:numId w:val="38"/>
        </w:numPr>
        <w:spacing w:line="276" w:lineRule="auto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Certificat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urbanism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nr.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72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din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12.05.2023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eliberat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Primăria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Comunei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Tuzla;</w:t>
      </w:r>
    </w:p>
    <w:p w14:paraId="61B22A7D" w14:textId="72B030DB" w:rsidR="00AF4895" w:rsidRPr="000B19FC" w:rsidRDefault="00AF4895" w:rsidP="002219AA">
      <w:pPr>
        <w:pStyle w:val="ListParagraph"/>
        <w:numPr>
          <w:ilvl w:val="0"/>
          <w:numId w:val="38"/>
        </w:numPr>
        <w:spacing w:line="276" w:lineRule="auto"/>
        <w:rPr>
          <w:rFonts w:ascii="Arial" w:eastAsia="Calibri" w:hAnsi="Arial" w:cs="Arial"/>
          <w:kern w:val="0"/>
          <w:lang w:val="ro-RO" w:eastAsia="en-US" w:bidi="ar-SA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Extrase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la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OCPI,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Plan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amplasament,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Contracte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vânzare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-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cumpărare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teren;</w:t>
      </w:r>
    </w:p>
    <w:p w14:paraId="779589D9" w14:textId="75775BEA" w:rsidR="008E028A" w:rsidRPr="000B19FC" w:rsidRDefault="00AF4895" w:rsidP="002219AA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lang w:val="ro-RO"/>
        </w:rPr>
      </w:pPr>
      <w:r w:rsidRPr="000B19FC">
        <w:rPr>
          <w:rFonts w:ascii="Arial" w:eastAsia="Calibri" w:hAnsi="Arial" w:cs="Arial"/>
          <w:kern w:val="0"/>
          <w:lang w:val="ro-RO" w:eastAsia="en-US" w:bidi="ar-SA"/>
        </w:rPr>
        <w:t>Decizia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etapei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de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evaluare</w:t>
      </w:r>
      <w:r w:rsidR="001E6B33">
        <w:rPr>
          <w:rFonts w:ascii="Arial" w:eastAsia="Calibri" w:hAnsi="Arial" w:cs="Arial"/>
          <w:kern w:val="0"/>
          <w:lang w:val="ro-RO" w:eastAsia="en-US" w:bidi="ar-SA"/>
        </w:rPr>
        <w:t xml:space="preserve"> </w:t>
      </w:r>
      <w:r w:rsidRPr="000B19FC">
        <w:rPr>
          <w:rFonts w:ascii="Arial" w:eastAsia="Calibri" w:hAnsi="Arial" w:cs="Arial"/>
          <w:kern w:val="0"/>
          <w:lang w:val="ro-RO" w:eastAsia="en-US" w:bidi="ar-SA"/>
        </w:rPr>
        <w:t>inițială</w:t>
      </w:r>
    </w:p>
    <w:p w14:paraId="042E7F36" w14:textId="77777777" w:rsidR="00AF4895" w:rsidRPr="000B19FC" w:rsidRDefault="00AF4895" w:rsidP="00AF4895">
      <w:pPr>
        <w:pStyle w:val="ListParagraph"/>
        <w:spacing w:line="276" w:lineRule="auto"/>
        <w:rPr>
          <w:rFonts w:ascii="Arial" w:hAnsi="Arial" w:cs="Arial"/>
          <w:lang w:val="ro-RO"/>
        </w:rPr>
      </w:pPr>
    </w:p>
    <w:p w14:paraId="3ED63B33" w14:textId="77777777" w:rsidR="008E028A" w:rsidRPr="000B19FC" w:rsidRDefault="008E028A" w:rsidP="008E028A">
      <w:pPr>
        <w:spacing w:line="276" w:lineRule="auto"/>
        <w:rPr>
          <w:rFonts w:ascii="Arial" w:hAnsi="Arial" w:cs="Arial"/>
          <w:lang w:val="ro-RO"/>
        </w:rPr>
      </w:pPr>
    </w:p>
    <w:p w14:paraId="01BBF88C" w14:textId="5A5B7BC8" w:rsidR="008E028A" w:rsidRPr="000B19FC" w:rsidRDefault="00EE32A3" w:rsidP="00AF4895">
      <w:pPr>
        <w:spacing w:after="240" w:line="276" w:lineRule="auto"/>
        <w:jc w:val="both"/>
        <w:rPr>
          <w:rFonts w:ascii="Arial" w:hAnsi="Arial" w:cs="Arial"/>
          <w:b/>
          <w:lang w:val="ro-RO"/>
        </w:rPr>
      </w:pPr>
      <w:r w:rsidRPr="000B19FC">
        <w:rPr>
          <w:rFonts w:ascii="Arial" w:hAnsi="Arial" w:cs="Arial"/>
          <w:b/>
          <w:lang w:val="ro-RO"/>
        </w:rPr>
        <w:t>Piese</w:t>
      </w:r>
      <w:r w:rsidR="001E6B33">
        <w:rPr>
          <w:rFonts w:ascii="Arial" w:hAnsi="Arial" w:cs="Arial"/>
          <w:b/>
          <w:lang w:val="ro-RO"/>
        </w:rPr>
        <w:t xml:space="preserve"> </w:t>
      </w:r>
      <w:r w:rsidRPr="000B19FC">
        <w:rPr>
          <w:rFonts w:ascii="Arial" w:hAnsi="Arial" w:cs="Arial"/>
          <w:b/>
          <w:lang w:val="ro-RO"/>
        </w:rPr>
        <w:t>desenate</w:t>
      </w:r>
    </w:p>
    <w:p w14:paraId="49D53697" w14:textId="49DB07B0" w:rsidR="00AF4895" w:rsidRPr="000B19FC" w:rsidRDefault="00AF4895" w:rsidP="00AF4895">
      <w:pPr>
        <w:spacing w:line="276" w:lineRule="auto"/>
        <w:ind w:left="-142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1.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Plan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încadrare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în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zonă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ab/>
      </w:r>
      <w:r w:rsidRPr="000B19FC">
        <w:rPr>
          <w:rFonts w:ascii="Arial" w:hAnsi="Arial" w:cs="Arial"/>
          <w:lang w:val="ro-RO"/>
        </w:rPr>
        <w:tab/>
      </w:r>
      <w:r w:rsidRPr="000B19FC">
        <w:rPr>
          <w:rFonts w:ascii="Arial" w:hAnsi="Arial" w:cs="Arial"/>
          <w:lang w:val="ro-RO"/>
        </w:rPr>
        <w:tab/>
      </w:r>
      <w:r w:rsidRPr="000B19FC">
        <w:rPr>
          <w:rFonts w:ascii="Arial" w:hAnsi="Arial" w:cs="Arial"/>
          <w:lang w:val="ro-RO"/>
        </w:rPr>
        <w:tab/>
      </w:r>
      <w:r w:rsidRPr="000B19FC">
        <w:rPr>
          <w:rFonts w:ascii="Arial" w:hAnsi="Arial" w:cs="Arial"/>
          <w:lang w:val="ro-RO"/>
        </w:rPr>
        <w:tab/>
      </w:r>
      <w:r w:rsidRPr="000B19FC">
        <w:rPr>
          <w:rFonts w:ascii="Arial" w:hAnsi="Arial" w:cs="Arial"/>
          <w:lang w:val="ro-RO"/>
        </w:rPr>
        <w:tab/>
        <w:t>scara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1:10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000</w:t>
      </w:r>
    </w:p>
    <w:p w14:paraId="139C2343" w14:textId="031E33E2" w:rsidR="00AF4895" w:rsidRPr="000B19FC" w:rsidRDefault="00AF4895" w:rsidP="00AF4895">
      <w:pPr>
        <w:spacing w:line="276" w:lineRule="auto"/>
        <w:ind w:left="-142"/>
        <w:jc w:val="both"/>
        <w:rPr>
          <w:rFonts w:ascii="Arial" w:hAnsi="Arial" w:cs="Arial"/>
          <w:lang w:val="ro-RO"/>
        </w:rPr>
      </w:pPr>
      <w:r w:rsidRPr="000B19FC">
        <w:rPr>
          <w:rFonts w:ascii="Arial" w:hAnsi="Arial" w:cs="Arial"/>
          <w:lang w:val="ro-RO"/>
        </w:rPr>
        <w:t>2.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Plan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de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situație</w:t>
      </w:r>
      <w:r w:rsidRPr="000B19FC">
        <w:rPr>
          <w:rFonts w:ascii="Arial" w:hAnsi="Arial" w:cs="Arial"/>
          <w:lang w:val="ro-RO"/>
        </w:rPr>
        <w:tab/>
      </w:r>
      <w:r w:rsidRPr="000B19FC">
        <w:rPr>
          <w:rFonts w:ascii="Arial" w:hAnsi="Arial" w:cs="Arial"/>
          <w:lang w:val="ro-RO"/>
        </w:rPr>
        <w:tab/>
      </w:r>
      <w:r w:rsidRPr="000B19FC">
        <w:rPr>
          <w:rFonts w:ascii="Arial" w:hAnsi="Arial" w:cs="Arial"/>
          <w:lang w:val="ro-RO"/>
        </w:rPr>
        <w:tab/>
      </w:r>
      <w:r w:rsidRPr="000B19FC">
        <w:rPr>
          <w:rFonts w:ascii="Arial" w:hAnsi="Arial" w:cs="Arial"/>
          <w:lang w:val="ro-RO"/>
        </w:rPr>
        <w:tab/>
      </w:r>
      <w:r w:rsidR="00090C38">
        <w:rPr>
          <w:rFonts w:ascii="Arial" w:hAnsi="Arial" w:cs="Arial"/>
          <w:lang w:val="ro-RO"/>
        </w:rPr>
        <w:t xml:space="preserve">                                            </w:t>
      </w:r>
      <w:r w:rsidRPr="000B19FC">
        <w:rPr>
          <w:rFonts w:ascii="Arial" w:hAnsi="Arial" w:cs="Arial"/>
          <w:lang w:val="ro-RO"/>
        </w:rPr>
        <w:t>scara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1:1</w:t>
      </w:r>
      <w:r w:rsidR="001E6B33">
        <w:rPr>
          <w:rFonts w:ascii="Arial" w:hAnsi="Arial" w:cs="Arial"/>
          <w:lang w:val="ro-RO"/>
        </w:rPr>
        <w:t xml:space="preserve"> </w:t>
      </w:r>
      <w:r w:rsidRPr="000B19FC">
        <w:rPr>
          <w:rFonts w:ascii="Arial" w:hAnsi="Arial" w:cs="Arial"/>
          <w:lang w:val="ro-RO"/>
        </w:rPr>
        <w:t>000</w:t>
      </w:r>
    </w:p>
    <w:p w14:paraId="34E4EF57" w14:textId="55DE298C" w:rsidR="008E028A" w:rsidRPr="000B19FC" w:rsidRDefault="008E028A" w:rsidP="00AF4895">
      <w:pPr>
        <w:spacing w:line="276" w:lineRule="auto"/>
        <w:ind w:left="-142"/>
        <w:jc w:val="both"/>
        <w:rPr>
          <w:rFonts w:ascii="Arial" w:hAnsi="Arial" w:cs="Arial"/>
          <w:lang w:val="ro-RO"/>
        </w:rPr>
      </w:pPr>
    </w:p>
    <w:sectPr w:rsidR="008E028A" w:rsidRPr="000B19FC">
      <w:type w:val="continuous"/>
      <w:pgSz w:w="12240" w:h="15840"/>
      <w:pgMar w:top="1134" w:right="900" w:bottom="1134" w:left="1134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Panait, Claudiu" w:date="2023-09-29T10:25:00Z" w:initials="PC">
    <w:p w14:paraId="75127007" w14:textId="4156BD8C" w:rsidR="00090C38" w:rsidRDefault="00090C38" w:rsidP="001D19B2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hint="eastAsia"/>
          <w:lang w:val="ro-RO"/>
        </w:rPr>
        <w:t xml:space="preserve">Se va reduce doar la zona 5 (drumul de </w:t>
      </w:r>
      <w:proofErr w:type="spellStart"/>
      <w:r>
        <w:rPr>
          <w:rFonts w:hint="eastAsia"/>
          <w:lang w:val="ro-RO"/>
        </w:rPr>
        <w:t>satier</w:t>
      </w:r>
      <w:proofErr w:type="spellEnd"/>
      <w:r>
        <w:rPr>
          <w:rFonts w:hint="eastAsia"/>
          <w:lang w:val="ro-RO"/>
        </w:rPr>
        <w:t xml:space="preserve">), </w:t>
      </w:r>
      <w:proofErr w:type="spellStart"/>
      <w:r>
        <w:rPr>
          <w:rFonts w:hint="eastAsia"/>
          <w:lang w:val="ro-RO"/>
        </w:rPr>
        <w:t>fara</w:t>
      </w:r>
      <w:proofErr w:type="spellEnd"/>
      <w:r>
        <w:rPr>
          <w:rFonts w:hint="eastAsia"/>
          <w:lang w:val="ro-RO"/>
        </w:rPr>
        <w:t xml:space="preserve"> zona 6 (platforma </w:t>
      </w:r>
      <w:proofErr w:type="spellStart"/>
      <w:r>
        <w:rPr>
          <w:rFonts w:hint="eastAsia"/>
          <w:lang w:val="ro-RO"/>
        </w:rPr>
        <w:t>microtunel</w:t>
      </w:r>
      <w:proofErr w:type="spellEnd"/>
      <w:r>
        <w:rPr>
          <w:rFonts w:hint="eastAsia"/>
          <w:lang w:val="ro-RO"/>
        </w:rPr>
        <w:t>)</w:t>
      </w:r>
    </w:p>
  </w:comment>
  <w:comment w:id="4" w:author="Panait, Claudiu" w:date="2023-09-29T11:28:00Z" w:initials="PC">
    <w:p w14:paraId="603C164C" w14:textId="3CC79ABC" w:rsidR="00090C38" w:rsidRDefault="00090C38" w:rsidP="001D19B2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hint="eastAsia"/>
          <w:lang w:val="ro-RO"/>
        </w:rPr>
        <w:t xml:space="preserve">Se vor </w:t>
      </w:r>
      <w:proofErr w:type="spellStart"/>
      <w:r>
        <w:rPr>
          <w:rFonts w:hint="eastAsia"/>
          <w:lang w:val="ro-RO"/>
        </w:rPr>
        <w:t>adauga</w:t>
      </w:r>
      <w:proofErr w:type="spellEnd"/>
      <w:r>
        <w:rPr>
          <w:rFonts w:hint="eastAsia"/>
          <w:lang w:val="ro-RO"/>
        </w:rPr>
        <w:t xml:space="preserve"> coordonatele drumului de </w:t>
      </w:r>
      <w:proofErr w:type="spellStart"/>
      <w:r>
        <w:rPr>
          <w:rFonts w:hint="eastAsia"/>
          <w:lang w:val="ro-RO"/>
        </w:rPr>
        <w:t>santier</w:t>
      </w:r>
      <w:proofErr w:type="spellEnd"/>
      <w:r>
        <w:rPr>
          <w:rFonts w:hint="eastAsia"/>
          <w:lang w:val="ro-RO"/>
        </w:rPr>
        <w:t xml:space="preserve"> (zona 5)</w:t>
      </w:r>
    </w:p>
  </w:comment>
  <w:comment w:id="5" w:author="Panait, Claudiu" w:date="2023-09-29T11:31:00Z" w:initials="PC">
    <w:p w14:paraId="4DBAEAC8" w14:textId="57EAD69F" w:rsidR="00090C38" w:rsidRDefault="00090C38" w:rsidP="001D19B2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hint="eastAsia"/>
          <w:lang w:val="ro-RO"/>
        </w:rPr>
        <w:t xml:space="preserve">De prezentat distanta fata de ariile ROSPA/ROSCI din </w:t>
      </w:r>
      <w:proofErr w:type="spellStart"/>
      <w:r>
        <w:rPr>
          <w:rFonts w:hint="eastAsia"/>
          <w:lang w:val="ro-RO"/>
        </w:rPr>
        <w:t>vecinatate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127007" w15:done="0"/>
  <w15:commentEx w15:paraId="603C164C" w15:done="0"/>
  <w15:commentEx w15:paraId="4DBAEA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124A3" w16cex:dateUtc="2023-09-29T07:25:00Z"/>
  <w16cex:commentExtensible w16cex:durableId="28C13349" w16cex:dateUtc="2023-09-29T08:28:00Z"/>
  <w16cex:commentExtensible w16cex:durableId="28C1342B" w16cex:dateUtc="2023-09-29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27007" w16cid:durableId="28C124A3"/>
  <w16cid:commentId w16cid:paraId="603C164C" w16cid:durableId="28C13349"/>
  <w16cid:commentId w16cid:paraId="4DBAEAC8" w16cid:durableId="28C134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11DB" w14:textId="77777777" w:rsidR="00090C38" w:rsidRDefault="00090C38">
      <w:pPr>
        <w:rPr>
          <w:rFonts w:hint="eastAsia"/>
        </w:rPr>
      </w:pPr>
      <w:r>
        <w:separator/>
      </w:r>
    </w:p>
  </w:endnote>
  <w:endnote w:type="continuationSeparator" w:id="0">
    <w:p w14:paraId="7C4B4919" w14:textId="77777777" w:rsidR="00090C38" w:rsidRDefault="00090C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cobs Chronos">
    <w:altName w:val="Calibri"/>
    <w:charset w:val="00"/>
    <w:family w:val="swiss"/>
    <w:pitch w:val="variable"/>
    <w:sig w:usb0="00000003" w:usb1="0000E0EB" w:usb2="00000008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2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98F3" w14:textId="3898D12F" w:rsidR="00090C38" w:rsidRDefault="00090C38">
    <w:pPr>
      <w:pStyle w:val="Footer"/>
      <w:rPr>
        <w:rFonts w:hint="eastAsia"/>
      </w:rPr>
    </w:pPr>
    <w:r>
      <w:rPr>
        <w:rFonts w:hint="eastAsia"/>
        <w:noProof/>
        <w:lang w:val="ro-RO" w:eastAsia="ro-RO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9DBD62" wp14:editId="3D29F1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14D9D" w14:textId="53BB51A2" w:rsidR="00090C38" w:rsidRPr="003D3B13" w:rsidRDefault="00090C38" w:rsidP="003D3B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3B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DBD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" filled="f" stroked="f">
              <v:textbox style="mso-fit-shape-to-text:t" inset="0,0,0,15pt">
                <w:txbxContent>
                  <w:p w14:paraId="56714D9D" w14:textId="53BB51A2" w:rsidR="00090C38" w:rsidRPr="003D3B13" w:rsidRDefault="00090C38" w:rsidP="003D3B1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3B1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7200" w14:textId="75E2EACB" w:rsidR="00090C38" w:rsidRDefault="00090C38">
    <w:pPr>
      <w:pStyle w:val="Subsol"/>
      <w:jc w:val="right"/>
      <w:rPr>
        <w:rFonts w:hint="eastAsia"/>
      </w:rPr>
    </w:pPr>
    <w:r>
      <w:rPr>
        <w:rStyle w:val="Fontdeparagrafimplicit"/>
        <w:lang w:val="ro-RO"/>
      </w:rPr>
      <w:fldChar w:fldCharType="begin"/>
    </w:r>
    <w:r>
      <w:rPr>
        <w:rStyle w:val="Fontdeparagrafimplicit"/>
        <w:lang w:val="ro-RO"/>
      </w:rPr>
      <w:instrText xml:space="preserve"> PAGE </w:instrText>
    </w:r>
    <w:r>
      <w:rPr>
        <w:rStyle w:val="Fontdeparagrafimplicit"/>
        <w:lang w:val="ro-RO"/>
      </w:rPr>
      <w:fldChar w:fldCharType="separate"/>
    </w:r>
    <w:r w:rsidR="002E3411">
      <w:rPr>
        <w:rStyle w:val="Fontdeparagrafimplicit"/>
        <w:rFonts w:hint="eastAsia"/>
        <w:noProof/>
        <w:lang w:val="ro-RO"/>
      </w:rPr>
      <w:t>4</w:t>
    </w:r>
    <w:r>
      <w:rPr>
        <w:rStyle w:val="Fontdeparagrafimplicit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8C1A" w14:textId="36E5FA28" w:rsidR="00090C38" w:rsidRDefault="00090C38">
    <w:pPr>
      <w:pStyle w:val="Footer"/>
      <w:rPr>
        <w:rFonts w:hint="eastAsia"/>
      </w:rPr>
    </w:pPr>
    <w:r>
      <w:rPr>
        <w:rFonts w:hint="eastAsia"/>
        <w:noProof/>
        <w:lang w:val="ro-RO" w:eastAsia="ro-RO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BAA534" wp14:editId="207C5B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82978" w14:textId="4C4B92CC" w:rsidR="00090C38" w:rsidRPr="003D3B13" w:rsidRDefault="00090C38" w:rsidP="003D3B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3B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AA5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" filled="f" stroked="f">
              <v:textbox style="mso-fit-shape-to-text:t" inset="0,0,0,15pt">
                <w:txbxContent>
                  <w:p w14:paraId="16A82978" w14:textId="4C4B92CC" w:rsidR="00090C38" w:rsidRPr="003D3B13" w:rsidRDefault="00090C38" w:rsidP="003D3B1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3B1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3168E" w14:textId="77777777" w:rsidR="00090C38" w:rsidRDefault="00090C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A44C53" w14:textId="77777777" w:rsidR="00090C38" w:rsidRDefault="00090C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771"/>
    <w:multiLevelType w:val="hybridMultilevel"/>
    <w:tmpl w:val="752EFD2A"/>
    <w:lvl w:ilvl="0" w:tplc="04090017">
      <w:start w:val="1"/>
      <w:numFmt w:val="lowerLetter"/>
      <w:lvlText w:val="%1)"/>
      <w:lvlJc w:val="left"/>
      <w:pPr>
        <w:ind w:left="435" w:hanging="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26A"/>
    <w:multiLevelType w:val="hybridMultilevel"/>
    <w:tmpl w:val="9B50B324"/>
    <w:lvl w:ilvl="0" w:tplc="6012E7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182"/>
    <w:multiLevelType w:val="hybridMultilevel"/>
    <w:tmpl w:val="F7F4E244"/>
    <w:lvl w:ilvl="0" w:tplc="AC4EC95A">
      <w:start w:val="6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60B3"/>
    <w:multiLevelType w:val="hybridMultilevel"/>
    <w:tmpl w:val="02B081E2"/>
    <w:lvl w:ilvl="0" w:tplc="6012E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428C7"/>
    <w:multiLevelType w:val="hybridMultilevel"/>
    <w:tmpl w:val="8A74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20E1"/>
    <w:multiLevelType w:val="hybridMultilevel"/>
    <w:tmpl w:val="FD44A062"/>
    <w:lvl w:ilvl="0" w:tplc="6012E7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C317E"/>
    <w:multiLevelType w:val="hybridMultilevel"/>
    <w:tmpl w:val="C250FD1E"/>
    <w:lvl w:ilvl="0" w:tplc="6012E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F6588"/>
    <w:multiLevelType w:val="hybridMultilevel"/>
    <w:tmpl w:val="DC6488A6"/>
    <w:lvl w:ilvl="0" w:tplc="6012E7C8">
      <w:numFmt w:val="bullet"/>
      <w:lvlText w:val="-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70A1C8E"/>
    <w:multiLevelType w:val="multilevel"/>
    <w:tmpl w:val="300EFD64"/>
    <w:styleLink w:val="WW8Num48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13D646B"/>
    <w:multiLevelType w:val="multilevel"/>
    <w:tmpl w:val="5EA2EAC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ascii="Arial" w:hAnsi="Arial" w:cs="Arial" w:hint="default"/>
        <w:color w:val="auto"/>
        <w:sz w:val="24"/>
        <w:szCs w:val="28"/>
      </w:rPr>
    </w:lvl>
    <w:lvl w:ilvl="4">
      <w:start w:val="1"/>
      <w:numFmt w:val="decimal"/>
      <w:pStyle w:val="Heading5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pStyle w:val="Heading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34B2B87"/>
    <w:multiLevelType w:val="hybridMultilevel"/>
    <w:tmpl w:val="2116CA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8155F"/>
    <w:multiLevelType w:val="hybridMultilevel"/>
    <w:tmpl w:val="0A607010"/>
    <w:lvl w:ilvl="0" w:tplc="6012E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FB6BB3"/>
    <w:multiLevelType w:val="hybridMultilevel"/>
    <w:tmpl w:val="ECEE1F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9CA7534">
      <w:start w:val="3"/>
      <w:numFmt w:val="bullet"/>
      <w:lvlText w:val="-"/>
      <w:lvlJc w:val="left"/>
      <w:pPr>
        <w:ind w:left="2205" w:hanging="360"/>
      </w:pPr>
      <w:rPr>
        <w:rFonts w:ascii="Jacobs Chronos" w:eastAsiaTheme="minorEastAsia" w:hAnsi="Jacobs Chronos" w:cs="Jacobs Chrono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815FC4"/>
    <w:multiLevelType w:val="hybridMultilevel"/>
    <w:tmpl w:val="7EA4C2B2"/>
    <w:lvl w:ilvl="0" w:tplc="F13C2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64AB1"/>
    <w:multiLevelType w:val="hybridMultilevel"/>
    <w:tmpl w:val="E7E286AA"/>
    <w:lvl w:ilvl="0" w:tplc="75581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911EB"/>
    <w:multiLevelType w:val="hybridMultilevel"/>
    <w:tmpl w:val="2F0C4BD0"/>
    <w:lvl w:ilvl="0" w:tplc="0418000F">
      <w:start w:val="1"/>
      <w:numFmt w:val="decimal"/>
      <w:lvlText w:val="%1.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A744EA1"/>
    <w:multiLevelType w:val="multilevel"/>
    <w:tmpl w:val="8342E6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14D199F"/>
    <w:multiLevelType w:val="hybridMultilevel"/>
    <w:tmpl w:val="2AF2DAFC"/>
    <w:lvl w:ilvl="0" w:tplc="6012E7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02F15"/>
    <w:multiLevelType w:val="hybridMultilevel"/>
    <w:tmpl w:val="C242F594"/>
    <w:lvl w:ilvl="0" w:tplc="F828D31A">
      <w:numFmt w:val="bullet"/>
      <w:pStyle w:val="numberin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6A43E8"/>
    <w:multiLevelType w:val="multilevel"/>
    <w:tmpl w:val="CFFEE9A0"/>
    <w:styleLink w:val="WW8Num33"/>
    <w:lvl w:ilvl="0">
      <w:start w:val="1"/>
      <w:numFmt w:val="lowerLetter"/>
      <w:lvlText w:val="%1."/>
      <w:lvlJc w:val="left"/>
      <w:pPr>
        <w:ind w:left="8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745126E"/>
    <w:multiLevelType w:val="hybridMultilevel"/>
    <w:tmpl w:val="97066E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C1BAA"/>
    <w:multiLevelType w:val="hybridMultilevel"/>
    <w:tmpl w:val="175EBD48"/>
    <w:lvl w:ilvl="0" w:tplc="6012E7C8">
      <w:numFmt w:val="bullet"/>
      <w:lvlText w:val="-"/>
      <w:lvlJc w:val="left"/>
      <w:pPr>
        <w:ind w:left="783" w:hanging="360"/>
      </w:pPr>
      <w:rPr>
        <w:rFonts w:ascii="Times New Roman" w:eastAsia="Calibri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3" w:hanging="360"/>
      </w:pPr>
    </w:lvl>
    <w:lvl w:ilvl="2" w:tplc="0418001B" w:tentative="1">
      <w:start w:val="1"/>
      <w:numFmt w:val="lowerRoman"/>
      <w:lvlText w:val="%3."/>
      <w:lvlJc w:val="right"/>
      <w:pPr>
        <w:ind w:left="2223" w:hanging="180"/>
      </w:pPr>
    </w:lvl>
    <w:lvl w:ilvl="3" w:tplc="0418000F" w:tentative="1">
      <w:start w:val="1"/>
      <w:numFmt w:val="decimal"/>
      <w:lvlText w:val="%4."/>
      <w:lvlJc w:val="left"/>
      <w:pPr>
        <w:ind w:left="2943" w:hanging="360"/>
      </w:pPr>
    </w:lvl>
    <w:lvl w:ilvl="4" w:tplc="04180019" w:tentative="1">
      <w:start w:val="1"/>
      <w:numFmt w:val="lowerLetter"/>
      <w:lvlText w:val="%5."/>
      <w:lvlJc w:val="left"/>
      <w:pPr>
        <w:ind w:left="3663" w:hanging="360"/>
      </w:pPr>
    </w:lvl>
    <w:lvl w:ilvl="5" w:tplc="0418001B" w:tentative="1">
      <w:start w:val="1"/>
      <w:numFmt w:val="lowerRoman"/>
      <w:lvlText w:val="%6."/>
      <w:lvlJc w:val="right"/>
      <w:pPr>
        <w:ind w:left="4383" w:hanging="180"/>
      </w:pPr>
    </w:lvl>
    <w:lvl w:ilvl="6" w:tplc="0418000F" w:tentative="1">
      <w:start w:val="1"/>
      <w:numFmt w:val="decimal"/>
      <w:lvlText w:val="%7."/>
      <w:lvlJc w:val="left"/>
      <w:pPr>
        <w:ind w:left="5103" w:hanging="360"/>
      </w:pPr>
    </w:lvl>
    <w:lvl w:ilvl="7" w:tplc="04180019" w:tentative="1">
      <w:start w:val="1"/>
      <w:numFmt w:val="lowerLetter"/>
      <w:lvlText w:val="%8."/>
      <w:lvlJc w:val="left"/>
      <w:pPr>
        <w:ind w:left="5823" w:hanging="360"/>
      </w:pPr>
    </w:lvl>
    <w:lvl w:ilvl="8" w:tplc="041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3B433618"/>
    <w:multiLevelType w:val="hybridMultilevel"/>
    <w:tmpl w:val="FB78B6C8"/>
    <w:lvl w:ilvl="0" w:tplc="6012E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B72816"/>
    <w:multiLevelType w:val="multilevel"/>
    <w:tmpl w:val="C960EC7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7911"/>
    <w:multiLevelType w:val="multilevel"/>
    <w:tmpl w:val="AF82B3D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9465106"/>
    <w:multiLevelType w:val="hybridMultilevel"/>
    <w:tmpl w:val="460212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C19BB"/>
    <w:multiLevelType w:val="hybridMultilevel"/>
    <w:tmpl w:val="3D321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701DE"/>
    <w:multiLevelType w:val="hybridMultilevel"/>
    <w:tmpl w:val="8FA054D8"/>
    <w:lvl w:ilvl="0" w:tplc="6012E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8335AC"/>
    <w:multiLevelType w:val="multilevel"/>
    <w:tmpl w:val="8B2A2F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>
      <w:start w:val="1"/>
      <w:numFmt w:val="decimal"/>
      <w:isLgl/>
      <w:lvlText w:val="%1.%2"/>
      <w:lvlJc w:val="left"/>
      <w:pPr>
        <w:ind w:left="405" w:hanging="45"/>
      </w:pPr>
      <w:rPr>
        <w:rFonts w:hint="default"/>
        <w:i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85"/>
      </w:pPr>
      <w:rPr>
        <w:rFonts w:hint="default"/>
      </w:rPr>
    </w:lvl>
  </w:abstractNum>
  <w:abstractNum w:abstractNumId="29" w15:restartNumberingAfterBreak="0">
    <w:nsid w:val="5CA57873"/>
    <w:multiLevelType w:val="multilevel"/>
    <w:tmpl w:val="2E7CC18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32E1F21"/>
    <w:multiLevelType w:val="hybridMultilevel"/>
    <w:tmpl w:val="DA56B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C2B39"/>
    <w:multiLevelType w:val="hybridMultilevel"/>
    <w:tmpl w:val="6928AFAC"/>
    <w:lvl w:ilvl="0" w:tplc="8534B8BA">
      <w:start w:val="8"/>
      <w:numFmt w:val="upperLetter"/>
      <w:lvlText w:val="%1."/>
      <w:lvlJc w:val="left"/>
      <w:pPr>
        <w:ind w:left="78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3" w:hanging="360"/>
      </w:pPr>
    </w:lvl>
    <w:lvl w:ilvl="2" w:tplc="0418001B" w:tentative="1">
      <w:start w:val="1"/>
      <w:numFmt w:val="lowerRoman"/>
      <w:lvlText w:val="%3."/>
      <w:lvlJc w:val="right"/>
      <w:pPr>
        <w:ind w:left="2223" w:hanging="180"/>
      </w:pPr>
    </w:lvl>
    <w:lvl w:ilvl="3" w:tplc="0418000F" w:tentative="1">
      <w:start w:val="1"/>
      <w:numFmt w:val="decimal"/>
      <w:lvlText w:val="%4."/>
      <w:lvlJc w:val="left"/>
      <w:pPr>
        <w:ind w:left="2943" w:hanging="360"/>
      </w:pPr>
    </w:lvl>
    <w:lvl w:ilvl="4" w:tplc="04180019" w:tentative="1">
      <w:start w:val="1"/>
      <w:numFmt w:val="lowerLetter"/>
      <w:lvlText w:val="%5."/>
      <w:lvlJc w:val="left"/>
      <w:pPr>
        <w:ind w:left="3663" w:hanging="360"/>
      </w:pPr>
    </w:lvl>
    <w:lvl w:ilvl="5" w:tplc="0418001B" w:tentative="1">
      <w:start w:val="1"/>
      <w:numFmt w:val="lowerRoman"/>
      <w:lvlText w:val="%6."/>
      <w:lvlJc w:val="right"/>
      <w:pPr>
        <w:ind w:left="4383" w:hanging="180"/>
      </w:pPr>
    </w:lvl>
    <w:lvl w:ilvl="6" w:tplc="0418000F" w:tentative="1">
      <w:start w:val="1"/>
      <w:numFmt w:val="decimal"/>
      <w:lvlText w:val="%7."/>
      <w:lvlJc w:val="left"/>
      <w:pPr>
        <w:ind w:left="5103" w:hanging="360"/>
      </w:pPr>
    </w:lvl>
    <w:lvl w:ilvl="7" w:tplc="04180019" w:tentative="1">
      <w:start w:val="1"/>
      <w:numFmt w:val="lowerLetter"/>
      <w:lvlText w:val="%8."/>
      <w:lvlJc w:val="left"/>
      <w:pPr>
        <w:ind w:left="5823" w:hanging="360"/>
      </w:pPr>
    </w:lvl>
    <w:lvl w:ilvl="8" w:tplc="041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2" w15:restartNumberingAfterBreak="0">
    <w:nsid w:val="67086F26"/>
    <w:multiLevelType w:val="hybridMultilevel"/>
    <w:tmpl w:val="25EE72A0"/>
    <w:lvl w:ilvl="0" w:tplc="F5B4AE84">
      <w:start w:val="1"/>
      <w:numFmt w:val="upperLetter"/>
      <w:lvlText w:val="%1."/>
      <w:lvlJc w:val="left"/>
      <w:pPr>
        <w:ind w:left="88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03" w:hanging="360"/>
      </w:pPr>
    </w:lvl>
    <w:lvl w:ilvl="2" w:tplc="0418001B" w:tentative="1">
      <w:start w:val="1"/>
      <w:numFmt w:val="lowerRoman"/>
      <w:lvlText w:val="%3."/>
      <w:lvlJc w:val="right"/>
      <w:pPr>
        <w:ind w:left="2323" w:hanging="180"/>
      </w:pPr>
    </w:lvl>
    <w:lvl w:ilvl="3" w:tplc="0418000F" w:tentative="1">
      <w:start w:val="1"/>
      <w:numFmt w:val="decimal"/>
      <w:lvlText w:val="%4."/>
      <w:lvlJc w:val="left"/>
      <w:pPr>
        <w:ind w:left="3043" w:hanging="360"/>
      </w:pPr>
    </w:lvl>
    <w:lvl w:ilvl="4" w:tplc="04180019" w:tentative="1">
      <w:start w:val="1"/>
      <w:numFmt w:val="lowerLetter"/>
      <w:lvlText w:val="%5."/>
      <w:lvlJc w:val="left"/>
      <w:pPr>
        <w:ind w:left="3763" w:hanging="360"/>
      </w:pPr>
    </w:lvl>
    <w:lvl w:ilvl="5" w:tplc="0418001B" w:tentative="1">
      <w:start w:val="1"/>
      <w:numFmt w:val="lowerRoman"/>
      <w:lvlText w:val="%6."/>
      <w:lvlJc w:val="right"/>
      <w:pPr>
        <w:ind w:left="4483" w:hanging="180"/>
      </w:pPr>
    </w:lvl>
    <w:lvl w:ilvl="6" w:tplc="0418000F" w:tentative="1">
      <w:start w:val="1"/>
      <w:numFmt w:val="decimal"/>
      <w:lvlText w:val="%7."/>
      <w:lvlJc w:val="left"/>
      <w:pPr>
        <w:ind w:left="5203" w:hanging="360"/>
      </w:pPr>
    </w:lvl>
    <w:lvl w:ilvl="7" w:tplc="04180019" w:tentative="1">
      <w:start w:val="1"/>
      <w:numFmt w:val="lowerLetter"/>
      <w:lvlText w:val="%8."/>
      <w:lvlJc w:val="left"/>
      <w:pPr>
        <w:ind w:left="5923" w:hanging="360"/>
      </w:pPr>
    </w:lvl>
    <w:lvl w:ilvl="8" w:tplc="0418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3" w15:restartNumberingAfterBreak="0">
    <w:nsid w:val="67FD1B39"/>
    <w:multiLevelType w:val="hybridMultilevel"/>
    <w:tmpl w:val="A8DCB4C8"/>
    <w:lvl w:ilvl="0" w:tplc="0BB0A7B6">
      <w:start w:val="1"/>
      <w:numFmt w:val="upperLetter"/>
      <w:lvlText w:val="%1."/>
      <w:lvlJc w:val="left"/>
      <w:pPr>
        <w:ind w:left="78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3" w:hanging="360"/>
      </w:pPr>
    </w:lvl>
    <w:lvl w:ilvl="2" w:tplc="0418001B" w:tentative="1">
      <w:start w:val="1"/>
      <w:numFmt w:val="lowerRoman"/>
      <w:lvlText w:val="%3."/>
      <w:lvlJc w:val="right"/>
      <w:pPr>
        <w:ind w:left="2223" w:hanging="180"/>
      </w:pPr>
    </w:lvl>
    <w:lvl w:ilvl="3" w:tplc="0418000F" w:tentative="1">
      <w:start w:val="1"/>
      <w:numFmt w:val="decimal"/>
      <w:lvlText w:val="%4."/>
      <w:lvlJc w:val="left"/>
      <w:pPr>
        <w:ind w:left="2943" w:hanging="360"/>
      </w:pPr>
    </w:lvl>
    <w:lvl w:ilvl="4" w:tplc="04180019" w:tentative="1">
      <w:start w:val="1"/>
      <w:numFmt w:val="lowerLetter"/>
      <w:lvlText w:val="%5."/>
      <w:lvlJc w:val="left"/>
      <w:pPr>
        <w:ind w:left="3663" w:hanging="360"/>
      </w:pPr>
    </w:lvl>
    <w:lvl w:ilvl="5" w:tplc="0418001B" w:tentative="1">
      <w:start w:val="1"/>
      <w:numFmt w:val="lowerRoman"/>
      <w:lvlText w:val="%6."/>
      <w:lvlJc w:val="right"/>
      <w:pPr>
        <w:ind w:left="4383" w:hanging="180"/>
      </w:pPr>
    </w:lvl>
    <w:lvl w:ilvl="6" w:tplc="0418000F" w:tentative="1">
      <w:start w:val="1"/>
      <w:numFmt w:val="decimal"/>
      <w:lvlText w:val="%7."/>
      <w:lvlJc w:val="left"/>
      <w:pPr>
        <w:ind w:left="5103" w:hanging="360"/>
      </w:pPr>
    </w:lvl>
    <w:lvl w:ilvl="7" w:tplc="04180019" w:tentative="1">
      <w:start w:val="1"/>
      <w:numFmt w:val="lowerLetter"/>
      <w:lvlText w:val="%8."/>
      <w:lvlJc w:val="left"/>
      <w:pPr>
        <w:ind w:left="5823" w:hanging="360"/>
      </w:pPr>
    </w:lvl>
    <w:lvl w:ilvl="8" w:tplc="041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 w15:restartNumberingAfterBreak="0">
    <w:nsid w:val="6B42190E"/>
    <w:multiLevelType w:val="hybridMultilevel"/>
    <w:tmpl w:val="A920E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22EEC">
      <w:start w:val="3"/>
      <w:numFmt w:val="bullet"/>
      <w:lvlText w:val="-"/>
      <w:lvlJc w:val="left"/>
      <w:pPr>
        <w:ind w:left="2160" w:hanging="360"/>
      </w:pPr>
      <w:rPr>
        <w:rFonts w:ascii="Jacobs Chronos" w:eastAsiaTheme="minorEastAsia" w:hAnsi="Jacobs Chronos" w:cstheme="minorHAnsi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D6200"/>
    <w:multiLevelType w:val="hybridMultilevel"/>
    <w:tmpl w:val="B0D20DC8"/>
    <w:lvl w:ilvl="0" w:tplc="6012E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4080D"/>
    <w:multiLevelType w:val="hybridMultilevel"/>
    <w:tmpl w:val="1302A7DA"/>
    <w:lvl w:ilvl="0" w:tplc="6012E7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B4515A"/>
    <w:multiLevelType w:val="hybridMultilevel"/>
    <w:tmpl w:val="5060E7C0"/>
    <w:lvl w:ilvl="0" w:tplc="6012E7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515D"/>
    <w:multiLevelType w:val="multilevel"/>
    <w:tmpl w:val="127448D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C20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4015C6"/>
    <w:multiLevelType w:val="hybridMultilevel"/>
    <w:tmpl w:val="18DADD16"/>
    <w:lvl w:ilvl="0" w:tplc="6ADAC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A94FB8"/>
    <w:multiLevelType w:val="hybridMultilevel"/>
    <w:tmpl w:val="FBDE13D4"/>
    <w:lvl w:ilvl="0" w:tplc="5CA0D430">
      <w:start w:val="1"/>
      <w:numFmt w:val="decimal"/>
      <w:lvlText w:val="%1."/>
      <w:lvlJc w:val="left"/>
      <w:pPr>
        <w:ind w:left="1260" w:hanging="360"/>
      </w:pPr>
      <w:rPr>
        <w:b/>
        <w:i/>
      </w:rPr>
    </w:lvl>
    <w:lvl w:ilvl="1" w:tplc="2FAEAA76">
      <w:start w:val="1"/>
      <w:numFmt w:val="upperLetter"/>
      <w:lvlText w:val="%2."/>
      <w:lvlJc w:val="left"/>
      <w:pPr>
        <w:ind w:left="1500" w:hanging="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E9643D"/>
    <w:multiLevelType w:val="multilevel"/>
    <w:tmpl w:val="2CBA6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23"/>
  </w:num>
  <w:num w:numId="5">
    <w:abstractNumId w:val="16"/>
  </w:num>
  <w:num w:numId="6">
    <w:abstractNumId w:val="29"/>
  </w:num>
  <w:num w:numId="7">
    <w:abstractNumId w:val="38"/>
  </w:num>
  <w:num w:numId="8">
    <w:abstractNumId w:val="42"/>
  </w:num>
  <w:num w:numId="9">
    <w:abstractNumId w:val="9"/>
  </w:num>
  <w:num w:numId="10">
    <w:abstractNumId w:val="1"/>
  </w:num>
  <w:num w:numId="11">
    <w:abstractNumId w:val="17"/>
  </w:num>
  <w:num w:numId="12">
    <w:abstractNumId w:val="36"/>
  </w:num>
  <w:num w:numId="13">
    <w:abstractNumId w:val="37"/>
  </w:num>
  <w:num w:numId="14">
    <w:abstractNumId w:val="5"/>
  </w:num>
  <w:num w:numId="15">
    <w:abstractNumId w:val="20"/>
  </w:num>
  <w:num w:numId="16">
    <w:abstractNumId w:val="27"/>
  </w:num>
  <w:num w:numId="17">
    <w:abstractNumId w:val="22"/>
  </w:num>
  <w:num w:numId="18">
    <w:abstractNumId w:val="3"/>
  </w:num>
  <w:num w:numId="19">
    <w:abstractNumId w:val="6"/>
  </w:num>
  <w:num w:numId="20">
    <w:abstractNumId w:val="13"/>
  </w:num>
  <w:num w:numId="21">
    <w:abstractNumId w:val="11"/>
  </w:num>
  <w:num w:numId="22">
    <w:abstractNumId w:val="4"/>
  </w:num>
  <w:num w:numId="23">
    <w:abstractNumId w:val="12"/>
  </w:num>
  <w:num w:numId="24">
    <w:abstractNumId w:val="18"/>
  </w:num>
  <w:num w:numId="25">
    <w:abstractNumId w:val="30"/>
  </w:num>
  <w:num w:numId="26">
    <w:abstractNumId w:val="14"/>
  </w:num>
  <w:num w:numId="27">
    <w:abstractNumId w:val="0"/>
  </w:num>
  <w:num w:numId="28">
    <w:abstractNumId w:val="26"/>
  </w:num>
  <w:num w:numId="29">
    <w:abstractNumId w:val="40"/>
  </w:num>
  <w:num w:numId="30">
    <w:abstractNumId w:val="41"/>
  </w:num>
  <w:num w:numId="31">
    <w:abstractNumId w:val="32"/>
  </w:num>
  <w:num w:numId="32">
    <w:abstractNumId w:val="31"/>
  </w:num>
  <w:num w:numId="33">
    <w:abstractNumId w:val="28"/>
  </w:num>
  <w:num w:numId="34">
    <w:abstractNumId w:val="39"/>
  </w:num>
  <w:num w:numId="35">
    <w:abstractNumId w:val="21"/>
  </w:num>
  <w:num w:numId="36">
    <w:abstractNumId w:val="33"/>
  </w:num>
  <w:num w:numId="37">
    <w:abstractNumId w:val="15"/>
  </w:num>
  <w:num w:numId="38">
    <w:abstractNumId w:val="10"/>
  </w:num>
  <w:num w:numId="39">
    <w:abstractNumId w:val="34"/>
  </w:num>
  <w:num w:numId="40">
    <w:abstractNumId w:val="25"/>
  </w:num>
  <w:num w:numId="41">
    <w:abstractNumId w:val="7"/>
  </w:num>
  <w:num w:numId="42">
    <w:abstractNumId w:val="35"/>
  </w:num>
  <w:num w:numId="43">
    <w:abstractNumId w:val="2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ait, Claudiu">
    <w15:presenceInfo w15:providerId="AD" w15:userId="S::Claudiu.Panait@petrom.com::c54ace55-0deb-4bc2-8407-a4d825fc94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revisionView w:comment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5"/>
    <w:rsid w:val="000063C2"/>
    <w:rsid w:val="00007036"/>
    <w:rsid w:val="00033A35"/>
    <w:rsid w:val="000434F4"/>
    <w:rsid w:val="00047BBC"/>
    <w:rsid w:val="000516C2"/>
    <w:rsid w:val="000651CF"/>
    <w:rsid w:val="00067F36"/>
    <w:rsid w:val="000711EE"/>
    <w:rsid w:val="00071A22"/>
    <w:rsid w:val="000833C6"/>
    <w:rsid w:val="00084778"/>
    <w:rsid w:val="00090C38"/>
    <w:rsid w:val="000A4DD7"/>
    <w:rsid w:val="000B19FC"/>
    <w:rsid w:val="000B22BB"/>
    <w:rsid w:val="000B5651"/>
    <w:rsid w:val="000C6C46"/>
    <w:rsid w:val="000E1283"/>
    <w:rsid w:val="0011053E"/>
    <w:rsid w:val="0011173F"/>
    <w:rsid w:val="00122B31"/>
    <w:rsid w:val="001324CA"/>
    <w:rsid w:val="00163DE7"/>
    <w:rsid w:val="0018511F"/>
    <w:rsid w:val="001903B3"/>
    <w:rsid w:val="001A1901"/>
    <w:rsid w:val="001A1AB2"/>
    <w:rsid w:val="001B5B02"/>
    <w:rsid w:val="001D0940"/>
    <w:rsid w:val="001D19B2"/>
    <w:rsid w:val="001D45EF"/>
    <w:rsid w:val="001E0ECB"/>
    <w:rsid w:val="001E161E"/>
    <w:rsid w:val="001E2822"/>
    <w:rsid w:val="001E40D4"/>
    <w:rsid w:val="001E6B33"/>
    <w:rsid w:val="001E71EC"/>
    <w:rsid w:val="001F6FBA"/>
    <w:rsid w:val="002023BC"/>
    <w:rsid w:val="00204FC5"/>
    <w:rsid w:val="002073C0"/>
    <w:rsid w:val="00217C34"/>
    <w:rsid w:val="002219AA"/>
    <w:rsid w:val="002257CF"/>
    <w:rsid w:val="00233A22"/>
    <w:rsid w:val="00235167"/>
    <w:rsid w:val="00236D30"/>
    <w:rsid w:val="00251A0F"/>
    <w:rsid w:val="002821C5"/>
    <w:rsid w:val="002837A5"/>
    <w:rsid w:val="002842B3"/>
    <w:rsid w:val="002B5896"/>
    <w:rsid w:val="002C23D6"/>
    <w:rsid w:val="002E3411"/>
    <w:rsid w:val="002F4174"/>
    <w:rsid w:val="00307490"/>
    <w:rsid w:val="00310682"/>
    <w:rsid w:val="00321D1A"/>
    <w:rsid w:val="003421F0"/>
    <w:rsid w:val="00343A54"/>
    <w:rsid w:val="00357955"/>
    <w:rsid w:val="00363E17"/>
    <w:rsid w:val="00370C39"/>
    <w:rsid w:val="00374183"/>
    <w:rsid w:val="0039273A"/>
    <w:rsid w:val="003958C3"/>
    <w:rsid w:val="003A2CDC"/>
    <w:rsid w:val="003A57C1"/>
    <w:rsid w:val="003A7D54"/>
    <w:rsid w:val="003A7E49"/>
    <w:rsid w:val="003C1FE3"/>
    <w:rsid w:val="003D3B13"/>
    <w:rsid w:val="003D4872"/>
    <w:rsid w:val="003F6A3D"/>
    <w:rsid w:val="00402CF6"/>
    <w:rsid w:val="00410607"/>
    <w:rsid w:val="004339B8"/>
    <w:rsid w:val="00440102"/>
    <w:rsid w:val="00443780"/>
    <w:rsid w:val="00451140"/>
    <w:rsid w:val="00455638"/>
    <w:rsid w:val="00484691"/>
    <w:rsid w:val="0049373B"/>
    <w:rsid w:val="0049577D"/>
    <w:rsid w:val="004D62C0"/>
    <w:rsid w:val="004D67A3"/>
    <w:rsid w:val="004E3795"/>
    <w:rsid w:val="00502C8B"/>
    <w:rsid w:val="00530AAE"/>
    <w:rsid w:val="0053265B"/>
    <w:rsid w:val="00544F17"/>
    <w:rsid w:val="0054748A"/>
    <w:rsid w:val="005564C1"/>
    <w:rsid w:val="00556A7C"/>
    <w:rsid w:val="00573ACC"/>
    <w:rsid w:val="005823E3"/>
    <w:rsid w:val="005A02E3"/>
    <w:rsid w:val="005B4602"/>
    <w:rsid w:val="005B6A08"/>
    <w:rsid w:val="005D0C48"/>
    <w:rsid w:val="005F5F0F"/>
    <w:rsid w:val="00615ADF"/>
    <w:rsid w:val="00621B5A"/>
    <w:rsid w:val="0063553D"/>
    <w:rsid w:val="00642C06"/>
    <w:rsid w:val="00644C6F"/>
    <w:rsid w:val="0064652E"/>
    <w:rsid w:val="00646610"/>
    <w:rsid w:val="006521A2"/>
    <w:rsid w:val="00656C5D"/>
    <w:rsid w:val="0065739B"/>
    <w:rsid w:val="00666ECC"/>
    <w:rsid w:val="00680CC0"/>
    <w:rsid w:val="0068273A"/>
    <w:rsid w:val="006926CF"/>
    <w:rsid w:val="006962A4"/>
    <w:rsid w:val="006A13BE"/>
    <w:rsid w:val="006A7EE7"/>
    <w:rsid w:val="006B5FD4"/>
    <w:rsid w:val="006C7DA7"/>
    <w:rsid w:val="006D7E0A"/>
    <w:rsid w:val="006E13CC"/>
    <w:rsid w:val="006E21B9"/>
    <w:rsid w:val="006E5234"/>
    <w:rsid w:val="006F591A"/>
    <w:rsid w:val="006F6CF6"/>
    <w:rsid w:val="00703040"/>
    <w:rsid w:val="007119E7"/>
    <w:rsid w:val="007136CB"/>
    <w:rsid w:val="00721A4F"/>
    <w:rsid w:val="00732340"/>
    <w:rsid w:val="00734D1D"/>
    <w:rsid w:val="0074113A"/>
    <w:rsid w:val="0074611A"/>
    <w:rsid w:val="00761AE9"/>
    <w:rsid w:val="0077463A"/>
    <w:rsid w:val="0078494E"/>
    <w:rsid w:val="007909BE"/>
    <w:rsid w:val="00797A40"/>
    <w:rsid w:val="007A62B5"/>
    <w:rsid w:val="007B477C"/>
    <w:rsid w:val="007C3254"/>
    <w:rsid w:val="007C6E1B"/>
    <w:rsid w:val="007C78E5"/>
    <w:rsid w:val="007E64BA"/>
    <w:rsid w:val="008004E0"/>
    <w:rsid w:val="00804F97"/>
    <w:rsid w:val="00816A2E"/>
    <w:rsid w:val="00821CC9"/>
    <w:rsid w:val="0082473B"/>
    <w:rsid w:val="00825F4B"/>
    <w:rsid w:val="008479ED"/>
    <w:rsid w:val="008567B9"/>
    <w:rsid w:val="008710A5"/>
    <w:rsid w:val="008778A4"/>
    <w:rsid w:val="008A7A1F"/>
    <w:rsid w:val="008B08B1"/>
    <w:rsid w:val="008B74F7"/>
    <w:rsid w:val="008C75AF"/>
    <w:rsid w:val="008D6F07"/>
    <w:rsid w:val="008E028A"/>
    <w:rsid w:val="00903BC8"/>
    <w:rsid w:val="009056BF"/>
    <w:rsid w:val="00937D99"/>
    <w:rsid w:val="00941206"/>
    <w:rsid w:val="0095525A"/>
    <w:rsid w:val="009757FE"/>
    <w:rsid w:val="009B6344"/>
    <w:rsid w:val="009C19C5"/>
    <w:rsid w:val="009C7FD4"/>
    <w:rsid w:val="009E21F3"/>
    <w:rsid w:val="009F2CEB"/>
    <w:rsid w:val="009F484C"/>
    <w:rsid w:val="00A0600E"/>
    <w:rsid w:val="00A06F76"/>
    <w:rsid w:val="00A165BF"/>
    <w:rsid w:val="00A31C66"/>
    <w:rsid w:val="00A413C2"/>
    <w:rsid w:val="00A618B4"/>
    <w:rsid w:val="00A645E2"/>
    <w:rsid w:val="00AA32CC"/>
    <w:rsid w:val="00AB10FE"/>
    <w:rsid w:val="00AB506C"/>
    <w:rsid w:val="00AC03B2"/>
    <w:rsid w:val="00AC66E4"/>
    <w:rsid w:val="00AD5A07"/>
    <w:rsid w:val="00AE3889"/>
    <w:rsid w:val="00AF1FBD"/>
    <w:rsid w:val="00AF4895"/>
    <w:rsid w:val="00B00537"/>
    <w:rsid w:val="00B10E71"/>
    <w:rsid w:val="00B431E7"/>
    <w:rsid w:val="00B43455"/>
    <w:rsid w:val="00B630C1"/>
    <w:rsid w:val="00B67535"/>
    <w:rsid w:val="00B757D6"/>
    <w:rsid w:val="00B804F2"/>
    <w:rsid w:val="00B93374"/>
    <w:rsid w:val="00BA48AC"/>
    <w:rsid w:val="00BB345D"/>
    <w:rsid w:val="00BC2002"/>
    <w:rsid w:val="00BC3D20"/>
    <w:rsid w:val="00BD32F7"/>
    <w:rsid w:val="00BD4DDC"/>
    <w:rsid w:val="00BD6E13"/>
    <w:rsid w:val="00BE13AF"/>
    <w:rsid w:val="00C03590"/>
    <w:rsid w:val="00C06A2A"/>
    <w:rsid w:val="00C13352"/>
    <w:rsid w:val="00C142BA"/>
    <w:rsid w:val="00C228DC"/>
    <w:rsid w:val="00C31AAF"/>
    <w:rsid w:val="00C31E9E"/>
    <w:rsid w:val="00C40425"/>
    <w:rsid w:val="00C5146E"/>
    <w:rsid w:val="00C63A19"/>
    <w:rsid w:val="00C828FD"/>
    <w:rsid w:val="00C947D2"/>
    <w:rsid w:val="00CA1907"/>
    <w:rsid w:val="00CA4CE2"/>
    <w:rsid w:val="00CA6823"/>
    <w:rsid w:val="00CD5C73"/>
    <w:rsid w:val="00CF69F9"/>
    <w:rsid w:val="00CF79EC"/>
    <w:rsid w:val="00D1317F"/>
    <w:rsid w:val="00D1578B"/>
    <w:rsid w:val="00D17EE3"/>
    <w:rsid w:val="00D22904"/>
    <w:rsid w:val="00D237D1"/>
    <w:rsid w:val="00D23EFF"/>
    <w:rsid w:val="00D46CCB"/>
    <w:rsid w:val="00D6524B"/>
    <w:rsid w:val="00D738D9"/>
    <w:rsid w:val="00D75075"/>
    <w:rsid w:val="00D9460E"/>
    <w:rsid w:val="00DC0A2B"/>
    <w:rsid w:val="00DC206F"/>
    <w:rsid w:val="00DC2AF0"/>
    <w:rsid w:val="00DC7606"/>
    <w:rsid w:val="00DD7BB5"/>
    <w:rsid w:val="00DF0066"/>
    <w:rsid w:val="00E05005"/>
    <w:rsid w:val="00E05BF4"/>
    <w:rsid w:val="00E3204B"/>
    <w:rsid w:val="00E52EE9"/>
    <w:rsid w:val="00E64286"/>
    <w:rsid w:val="00E670AF"/>
    <w:rsid w:val="00E70BBD"/>
    <w:rsid w:val="00E714B3"/>
    <w:rsid w:val="00E75601"/>
    <w:rsid w:val="00EB7E42"/>
    <w:rsid w:val="00EE32A3"/>
    <w:rsid w:val="00EE6B9D"/>
    <w:rsid w:val="00F12BC0"/>
    <w:rsid w:val="00F14E0A"/>
    <w:rsid w:val="00F20AB8"/>
    <w:rsid w:val="00F33DB4"/>
    <w:rsid w:val="00F41CE9"/>
    <w:rsid w:val="00F517C7"/>
    <w:rsid w:val="00F6020E"/>
    <w:rsid w:val="00F60C0D"/>
    <w:rsid w:val="00F672A9"/>
    <w:rsid w:val="00F7346A"/>
    <w:rsid w:val="00F74F04"/>
    <w:rsid w:val="00F81CBF"/>
    <w:rsid w:val="00FA1CB8"/>
    <w:rsid w:val="00FA5242"/>
    <w:rsid w:val="00FA77F6"/>
    <w:rsid w:val="00FB02BB"/>
    <w:rsid w:val="00FB1786"/>
    <w:rsid w:val="00FB3270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20722"/>
  <w15:docId w15:val="{0E95E9BD-18E4-41FA-B494-D98B9B12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aliases w:val="PDS TITLE,."/>
    <w:basedOn w:val="Normal"/>
    <w:next w:val="Normal"/>
    <w:link w:val="Heading1Char"/>
    <w:uiPriority w:val="99"/>
    <w:qFormat/>
    <w:rsid w:val="000B19FC"/>
    <w:pPr>
      <w:keepNext/>
      <w:keepLines/>
      <w:widowControl/>
      <w:suppressAutoHyphens w:val="0"/>
      <w:autoSpaceDN/>
      <w:spacing w:before="120" w:after="120"/>
      <w:textAlignment w:val="auto"/>
      <w:outlineLvl w:val="0"/>
    </w:pPr>
    <w:rPr>
      <w:rFonts w:ascii="Arial" w:eastAsia="Times New Roman" w:hAnsi="Arial" w:cs="Arial"/>
      <w:b/>
      <w:bCs/>
      <w:caps/>
      <w:color w:val="000000"/>
      <w:kern w:val="0"/>
      <w:sz w:val="28"/>
      <w:szCs w:val="28"/>
      <w:lang w:val="ro-RO" w:eastAsia="x-none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B02BB"/>
    <w:pPr>
      <w:keepNext/>
      <w:keepLines/>
      <w:widowControl/>
      <w:numPr>
        <w:ilvl w:val="1"/>
        <w:numId w:val="9"/>
      </w:numPr>
      <w:suppressAutoHyphens w:val="0"/>
      <w:autoSpaceDN/>
      <w:spacing w:before="120" w:after="120"/>
      <w:textAlignment w:val="auto"/>
      <w:outlineLvl w:val="1"/>
    </w:pPr>
    <w:rPr>
      <w:rFonts w:ascii="Times New Roman" w:eastAsia="Times New Roman" w:hAnsi="Times New Roman" w:cs="Times New Roman"/>
      <w:b/>
      <w:bCs/>
      <w:caps/>
      <w:kern w:val="0"/>
      <w:sz w:val="22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B02BB"/>
    <w:pPr>
      <w:keepNext/>
      <w:widowControl/>
      <w:numPr>
        <w:ilvl w:val="2"/>
        <w:numId w:val="9"/>
      </w:numPr>
      <w:suppressAutoHyphens w:val="0"/>
      <w:autoSpaceDN/>
      <w:spacing w:before="120" w:after="12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2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FB02BB"/>
    <w:pPr>
      <w:keepNext/>
      <w:keepLines/>
      <w:widowControl/>
      <w:numPr>
        <w:ilvl w:val="3"/>
        <w:numId w:val="9"/>
      </w:numPr>
      <w:suppressAutoHyphens w:val="0"/>
      <w:autoSpaceDN/>
      <w:spacing w:before="120" w:after="120"/>
      <w:textAlignment w:val="auto"/>
      <w:outlineLvl w:val="3"/>
    </w:pPr>
    <w:rPr>
      <w:rFonts w:ascii="Times New Roman" w:eastAsia="Times New Roman" w:hAnsi="Times New Roman" w:cs="Times New Roman"/>
      <w:b/>
      <w:bCs/>
      <w:iCs/>
      <w:kern w:val="0"/>
      <w:sz w:val="22"/>
      <w:szCs w:val="22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FB02BB"/>
    <w:pPr>
      <w:keepNext/>
      <w:keepLines/>
      <w:widowControl/>
      <w:numPr>
        <w:ilvl w:val="4"/>
        <w:numId w:val="9"/>
      </w:numPr>
      <w:suppressAutoHyphens w:val="0"/>
      <w:autoSpaceDN/>
      <w:spacing w:before="120" w:after="120"/>
      <w:textAlignment w:val="auto"/>
      <w:outlineLvl w:val="4"/>
    </w:pPr>
    <w:rPr>
      <w:rFonts w:ascii="Times New Roman" w:eastAsia="Times New Roman" w:hAnsi="Times New Roman" w:cs="Times New Roman"/>
      <w:b/>
      <w:kern w:val="0"/>
      <w:sz w:val="22"/>
      <w:szCs w:val="22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FB02BB"/>
    <w:pPr>
      <w:keepNext/>
      <w:keepLines/>
      <w:widowControl/>
      <w:numPr>
        <w:ilvl w:val="5"/>
        <w:numId w:val="9"/>
      </w:numPr>
      <w:suppressAutoHyphens w:val="0"/>
      <w:autoSpaceDN/>
      <w:spacing w:before="120" w:after="120"/>
      <w:textAlignment w:val="auto"/>
      <w:outlineLvl w:val="5"/>
    </w:pPr>
    <w:rPr>
      <w:rFonts w:ascii="Times New Roman" w:eastAsia="Times New Roman" w:hAnsi="Times New Roman" w:cs="Times New Roman"/>
      <w:b/>
      <w:iCs/>
      <w:kern w:val="0"/>
      <w:sz w:val="22"/>
      <w:szCs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FB02BB"/>
    <w:pPr>
      <w:keepNext/>
      <w:keepLines/>
      <w:widowControl/>
      <w:numPr>
        <w:ilvl w:val="6"/>
        <w:numId w:val="9"/>
      </w:numPr>
      <w:suppressAutoHyphens w:val="0"/>
      <w:autoSpaceDN/>
      <w:spacing w:before="120" w:after="120"/>
      <w:textAlignment w:val="auto"/>
      <w:outlineLvl w:val="6"/>
    </w:pPr>
    <w:rPr>
      <w:rFonts w:ascii="Times New Roman" w:eastAsia="Times New Roman" w:hAnsi="Times New Roman" w:cs="Times New Roman"/>
      <w:b/>
      <w:iCs/>
      <w:kern w:val="0"/>
      <w:sz w:val="22"/>
      <w:szCs w:val="22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FB02BB"/>
    <w:pPr>
      <w:keepNext/>
      <w:keepLines/>
      <w:widowControl/>
      <w:numPr>
        <w:ilvl w:val="7"/>
        <w:numId w:val="9"/>
      </w:numPr>
      <w:suppressAutoHyphens w:val="0"/>
      <w:autoSpaceDN/>
      <w:spacing w:before="120" w:after="120"/>
      <w:textAlignment w:val="auto"/>
      <w:outlineLvl w:val="7"/>
    </w:pPr>
    <w:rPr>
      <w:rFonts w:ascii="Times New Roman" w:eastAsia="Times New Roman" w:hAnsi="Times New Roman" w:cs="Times New Roman"/>
      <w:b/>
      <w:kern w:val="0"/>
      <w:sz w:val="22"/>
      <w:szCs w:val="20"/>
      <w:lang w:val="x-none" w:eastAsia="x-none" w:bidi="ar-SA"/>
    </w:rPr>
  </w:style>
  <w:style w:type="paragraph" w:styleId="Heading9">
    <w:name w:val="heading 9"/>
    <w:aliases w:val="App Heading"/>
    <w:basedOn w:val="Normal"/>
    <w:next w:val="Normal"/>
    <w:link w:val="Heading9Char"/>
    <w:unhideWhenUsed/>
    <w:qFormat/>
    <w:rsid w:val="00FB02BB"/>
    <w:pPr>
      <w:keepNext/>
      <w:keepLines/>
      <w:widowControl/>
      <w:numPr>
        <w:ilvl w:val="8"/>
        <w:numId w:val="9"/>
      </w:numPr>
      <w:suppressAutoHyphens w:val="0"/>
      <w:autoSpaceDN/>
      <w:spacing w:before="120" w:after="120"/>
      <w:textAlignment w:val="auto"/>
      <w:outlineLvl w:val="8"/>
    </w:pPr>
    <w:rPr>
      <w:rFonts w:ascii="Times New Roman" w:eastAsia="Times New Roman" w:hAnsi="Times New Roman" w:cs="Times New Roman"/>
      <w:b/>
      <w:iCs/>
      <w:kern w:val="0"/>
      <w:sz w:val="22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Heading"/>
    <w:pPr>
      <w:outlineLvl w:val="0"/>
    </w:pPr>
  </w:style>
  <w:style w:type="paragraph" w:customStyle="1" w:styleId="Titlu2">
    <w:name w:val="Titlu 2"/>
    <w:basedOn w:val="Heading"/>
    <w:pPr>
      <w:outlineLvl w:val="1"/>
    </w:pPr>
  </w:style>
  <w:style w:type="paragraph" w:customStyle="1" w:styleId="Titlu3">
    <w:name w:val="Titlu 3"/>
    <w:basedOn w:val="Heading"/>
    <w:pPr>
      <w:outlineLvl w:val="2"/>
    </w:pPr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</w:style>
  <w:style w:type="paragraph" w:customStyle="1" w:styleId="Legend">
    <w:name w:val="Legendă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customStyle="1" w:styleId="Titlu">
    <w:name w:val="Titlu"/>
    <w:basedOn w:val="Heading"/>
  </w:style>
  <w:style w:type="paragraph" w:customStyle="1" w:styleId="Subtitlu">
    <w:name w:val="Subtitlu"/>
    <w:basedOn w:val="Heading"/>
  </w:style>
  <w:style w:type="paragraph" w:customStyle="1" w:styleId="TableContents">
    <w:name w:val="Table Contents"/>
    <w:basedOn w:val="Standard"/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character" w:customStyle="1" w:styleId="WW8Num33z0">
    <w:name w:val="WW8Num33z0"/>
  </w:style>
  <w:style w:type="character" w:customStyle="1" w:styleId="WW8Num48z0">
    <w:name w:val="WW8Num48z0"/>
    <w:rPr>
      <w:rFonts w:ascii="Times New Roman" w:eastAsia="Times New Roman" w:hAnsi="Times New Roman" w:cs="Times New Roman"/>
      <w:lang w:val="it-I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0z0">
    <w:name w:val="WW8Num10z0"/>
    <w:rPr>
      <w:rFonts w:ascii="Symbol" w:eastAsia="Symbol" w:hAnsi="Symbol" w:cs="Symbol"/>
      <w:lang w:val="it-IT"/>
    </w:rPr>
  </w:style>
  <w:style w:type="paragraph" w:customStyle="1" w:styleId="Betrifft">
    <w:name w:val="Betrifft"/>
    <w:basedOn w:val="Normal"/>
    <w:pPr>
      <w:widowControl/>
      <w:tabs>
        <w:tab w:val="left" w:pos="1134"/>
      </w:tabs>
      <w:suppressAutoHyphens w:val="0"/>
      <w:overflowPunct w:val="0"/>
      <w:autoSpaceDE w:val="0"/>
      <w:spacing w:before="320"/>
      <w:jc w:val="center"/>
    </w:pPr>
    <w:rPr>
      <w:rFonts w:ascii="Arial" w:eastAsia="Calibri" w:hAnsi="Arial" w:cs="Times New Roman"/>
      <w:b/>
      <w:bCs/>
      <w:kern w:val="0"/>
      <w:sz w:val="40"/>
      <w:szCs w:val="40"/>
      <w:lang w:val="de-DE" w:eastAsia="de-DE" w:bidi="ar-SA"/>
    </w:rPr>
  </w:style>
  <w:style w:type="character" w:customStyle="1" w:styleId="BetrifftZchn">
    <w:name w:val="Betrifft Zchn"/>
    <w:rPr>
      <w:rFonts w:ascii="Arial" w:eastAsia="Calibri" w:hAnsi="Arial" w:cs="Times New Roman"/>
      <w:b/>
      <w:bCs/>
      <w:kern w:val="0"/>
      <w:sz w:val="40"/>
      <w:szCs w:val="40"/>
      <w:lang w:val="de-DE" w:eastAsia="de-DE" w:bidi="ar-SA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"/>
    <w:pPr>
      <w:autoSpaceDE w:val="0"/>
      <w:spacing w:line="250" w:lineRule="exact"/>
      <w:ind w:firstLine="677"/>
      <w:jc w:val="both"/>
      <w:textAlignment w:val="auto"/>
    </w:pPr>
    <w:rPr>
      <w:rFonts w:ascii="Arial Black" w:eastAsia="Times New Roman" w:hAnsi="Arial Black" w:cs="Arial Black"/>
      <w:kern w:val="0"/>
      <w:lang w:val="ro-RO" w:bidi="ar-SA"/>
    </w:rPr>
  </w:style>
  <w:style w:type="character" w:styleId="Hyperlink">
    <w:name w:val="Hyperlink"/>
    <w:uiPriority w:val="99"/>
    <w:rPr>
      <w:color w:val="0563C1"/>
      <w:u w:val="single"/>
    </w:rPr>
  </w:style>
  <w:style w:type="paragraph" w:customStyle="1" w:styleId="CharChar">
    <w:name w:val="Char Char"/>
    <w:basedOn w:val="Normal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Antet">
    <w:name w:val="Antet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AntetCaracter">
    <w:name w:val="Antet Caracter"/>
    <w:basedOn w:val="Fontdeparagrafimplicit"/>
    <w:rPr>
      <w:szCs w:val="21"/>
    </w:rPr>
  </w:style>
  <w:style w:type="paragraph" w:customStyle="1" w:styleId="Subsol">
    <w:name w:val="Subsol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SubsolCaracter">
    <w:name w:val="Subsol Caracter"/>
    <w:basedOn w:val="Fontdeparagrafimplicit"/>
    <w:rPr>
      <w:szCs w:val="21"/>
    </w:rPr>
  </w:style>
  <w:style w:type="paragraph" w:customStyle="1" w:styleId="TextnBalon">
    <w:name w:val="Text în Balon"/>
    <w:basedOn w:val="Normal"/>
    <w:rPr>
      <w:rFonts w:ascii="Segoe UI" w:hAnsi="Segoe UI"/>
      <w:sz w:val="18"/>
      <w:szCs w:val="16"/>
    </w:rPr>
  </w:style>
  <w:style w:type="character" w:customStyle="1" w:styleId="TextnBalonCaracter">
    <w:name w:val="Text în Balon Caracter"/>
    <w:basedOn w:val="Fontdeparagrafimplicit"/>
    <w:rPr>
      <w:rFonts w:ascii="Segoe UI" w:hAnsi="Segoe UI"/>
      <w:sz w:val="18"/>
      <w:szCs w:val="16"/>
    </w:rPr>
  </w:style>
  <w:style w:type="paragraph" w:customStyle="1" w:styleId="Listparagraf">
    <w:name w:val="Listă paragraf"/>
    <w:basedOn w:val="Normal"/>
    <w:pPr>
      <w:ind w:left="720"/>
    </w:pPr>
    <w:rPr>
      <w:szCs w:val="21"/>
    </w:rPr>
  </w:style>
  <w:style w:type="paragraph" w:styleId="ListParagraph">
    <w:name w:val="List Paragraph"/>
    <w:aliases w:val="Bullet Points,Liste Paragraf,body 2,List Paragraph1,List Paragraph11,bullets,Arial,Header bold,Normal bullet 2,PD_Bullet,List_Paragraph,Multilevel para_II,Paragraph,Citation List,ANNEX,Bullet,bullet,bu,b,bullet1,B,b1"/>
    <w:basedOn w:val="Normal"/>
    <w:link w:val="ListParagraphChar"/>
    <w:uiPriority w:val="34"/>
    <w:qFormat/>
    <w:pPr>
      <w:ind w:left="720"/>
    </w:pPr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numbering" w:customStyle="1" w:styleId="WW8Num33">
    <w:name w:val="WW8Num33"/>
    <w:basedOn w:val="NoList"/>
    <w:pPr>
      <w:numPr>
        <w:numId w:val="1"/>
      </w:numPr>
    </w:pPr>
  </w:style>
  <w:style w:type="numbering" w:customStyle="1" w:styleId="WW8Num48">
    <w:name w:val="WW8Num48"/>
    <w:basedOn w:val="NoList"/>
    <w:pPr>
      <w:numPr>
        <w:numId w:val="2"/>
      </w:numPr>
    </w:pPr>
  </w:style>
  <w:style w:type="numbering" w:customStyle="1" w:styleId="WW8Num10">
    <w:name w:val="WW8Num10"/>
    <w:basedOn w:val="NoList"/>
    <w:pPr>
      <w:numPr>
        <w:numId w:val="3"/>
      </w:numPr>
    </w:pPr>
  </w:style>
  <w:style w:type="character" w:customStyle="1" w:styleId="Heading1Char">
    <w:name w:val="Heading 1 Char"/>
    <w:aliases w:val="PDS TITLE Char,. Char"/>
    <w:basedOn w:val="DefaultParagraphFont"/>
    <w:link w:val="Heading1"/>
    <w:uiPriority w:val="99"/>
    <w:rsid w:val="000B19FC"/>
    <w:rPr>
      <w:rFonts w:ascii="Arial" w:eastAsia="Times New Roman" w:hAnsi="Arial" w:cs="Arial"/>
      <w:b/>
      <w:bCs/>
      <w:caps/>
      <w:color w:val="000000"/>
      <w:kern w:val="0"/>
      <w:sz w:val="28"/>
      <w:szCs w:val="28"/>
      <w:lang w:val="ro-RO" w:eastAsia="x-none" w:bidi="ar-SA"/>
    </w:rPr>
  </w:style>
  <w:style w:type="character" w:customStyle="1" w:styleId="Heading2Char">
    <w:name w:val="Heading 2 Char"/>
    <w:basedOn w:val="DefaultParagraphFont"/>
    <w:link w:val="Heading2"/>
    <w:rsid w:val="00FB02BB"/>
    <w:rPr>
      <w:rFonts w:ascii="Times New Roman" w:eastAsia="Times New Roman" w:hAnsi="Times New Roman" w:cs="Times New Roman"/>
      <w:b/>
      <w:bCs/>
      <w:caps/>
      <w:kern w:val="0"/>
      <w:sz w:val="22"/>
      <w:szCs w:val="26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FB02BB"/>
    <w:rPr>
      <w:rFonts w:ascii="Times New Roman" w:eastAsia="Times New Roman" w:hAnsi="Times New Roman" w:cs="Times New Roman"/>
      <w:b/>
      <w:bCs/>
      <w:kern w:val="0"/>
      <w:sz w:val="22"/>
      <w:szCs w:val="26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B02BB"/>
    <w:rPr>
      <w:rFonts w:ascii="Times New Roman" w:eastAsia="Times New Roman" w:hAnsi="Times New Roman" w:cs="Times New Roman"/>
      <w:b/>
      <w:bCs/>
      <w:iCs/>
      <w:kern w:val="0"/>
      <w:sz w:val="22"/>
      <w:szCs w:val="22"/>
      <w:lang w:val="x-none" w:eastAsia="x-none" w:bidi="ar-SA"/>
    </w:rPr>
  </w:style>
  <w:style w:type="character" w:customStyle="1" w:styleId="Heading5Char">
    <w:name w:val="Heading 5 Char"/>
    <w:basedOn w:val="DefaultParagraphFont"/>
    <w:link w:val="Heading5"/>
    <w:rsid w:val="00FB02BB"/>
    <w:rPr>
      <w:rFonts w:ascii="Times New Roman" w:eastAsia="Times New Roman" w:hAnsi="Times New Roman" w:cs="Times New Roman"/>
      <w:b/>
      <w:kern w:val="0"/>
      <w:sz w:val="22"/>
      <w:szCs w:val="22"/>
      <w:lang w:val="x-none" w:eastAsia="x-none" w:bidi="ar-SA"/>
    </w:rPr>
  </w:style>
  <w:style w:type="character" w:customStyle="1" w:styleId="Heading6Char">
    <w:name w:val="Heading 6 Char"/>
    <w:basedOn w:val="DefaultParagraphFont"/>
    <w:link w:val="Heading6"/>
    <w:rsid w:val="00FB02BB"/>
    <w:rPr>
      <w:rFonts w:ascii="Times New Roman" w:eastAsia="Times New Roman" w:hAnsi="Times New Roman" w:cs="Times New Roman"/>
      <w:b/>
      <w:iCs/>
      <w:kern w:val="0"/>
      <w:sz w:val="22"/>
      <w:szCs w:val="22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FB02BB"/>
    <w:rPr>
      <w:rFonts w:ascii="Times New Roman" w:eastAsia="Times New Roman" w:hAnsi="Times New Roman" w:cs="Times New Roman"/>
      <w:b/>
      <w:iCs/>
      <w:kern w:val="0"/>
      <w:sz w:val="22"/>
      <w:szCs w:val="22"/>
      <w:lang w:val="x-none" w:eastAsia="x-none" w:bidi="ar-SA"/>
    </w:rPr>
  </w:style>
  <w:style w:type="character" w:customStyle="1" w:styleId="Heading8Char">
    <w:name w:val="Heading 8 Char"/>
    <w:basedOn w:val="DefaultParagraphFont"/>
    <w:link w:val="Heading8"/>
    <w:rsid w:val="00FB02BB"/>
    <w:rPr>
      <w:rFonts w:ascii="Times New Roman" w:eastAsia="Times New Roman" w:hAnsi="Times New Roman" w:cs="Times New Roman"/>
      <w:b/>
      <w:kern w:val="0"/>
      <w:sz w:val="22"/>
      <w:szCs w:val="20"/>
      <w:lang w:val="x-none" w:eastAsia="x-none" w:bidi="ar-SA"/>
    </w:rPr>
  </w:style>
  <w:style w:type="character" w:customStyle="1" w:styleId="Heading9Char">
    <w:name w:val="Heading 9 Char"/>
    <w:aliases w:val="App Heading Char"/>
    <w:basedOn w:val="DefaultParagraphFont"/>
    <w:link w:val="Heading9"/>
    <w:rsid w:val="00FB02BB"/>
    <w:rPr>
      <w:rFonts w:ascii="Times New Roman" w:eastAsia="Times New Roman" w:hAnsi="Times New Roman" w:cs="Times New Roman"/>
      <w:b/>
      <w:iCs/>
      <w:kern w:val="0"/>
      <w:sz w:val="22"/>
      <w:szCs w:val="20"/>
      <w:lang w:val="x-none" w:eastAsia="x-none" w:bidi="ar-SA"/>
    </w:rPr>
  </w:style>
  <w:style w:type="paragraph" w:customStyle="1" w:styleId="StyleLeftAfter0pt">
    <w:name w:val="Style Left After:  0 pt"/>
    <w:basedOn w:val="Normal"/>
    <w:rsid w:val="0068273A"/>
    <w:pPr>
      <w:suppressAutoHyphens w:val="0"/>
      <w:autoSpaceDN/>
      <w:spacing w:before="40" w:line="36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val="ro-RO" w:eastAsia="en-US" w:bidi="ar-SA"/>
    </w:rPr>
  </w:style>
  <w:style w:type="paragraph" w:customStyle="1" w:styleId="StyleStyleBoldLeftAfter0ptBefore0pt">
    <w:name w:val="Style Style Bold Left After:  0 pt + Before:  0 pt"/>
    <w:basedOn w:val="Normal"/>
    <w:rsid w:val="0068273A"/>
    <w:pPr>
      <w:suppressAutoHyphens w:val="0"/>
      <w:autoSpaceDN/>
      <w:spacing w:before="40" w:after="120" w:line="360" w:lineRule="auto"/>
      <w:textAlignment w:val="auto"/>
    </w:pPr>
    <w:rPr>
      <w:rFonts w:ascii="Arial Bold" w:eastAsia="Times New Roman" w:hAnsi="Arial Bold" w:cs="Times New Roman"/>
      <w:b/>
      <w:bCs/>
      <w:kern w:val="0"/>
      <w:sz w:val="20"/>
      <w:szCs w:val="20"/>
      <w:lang w:val="ro-RO" w:eastAsia="en-US" w:bidi="ar-SA"/>
    </w:rPr>
  </w:style>
  <w:style w:type="paragraph" w:styleId="BodyText">
    <w:name w:val="Body Text"/>
    <w:basedOn w:val="Normal"/>
    <w:link w:val="BodyTextChar"/>
    <w:semiHidden/>
    <w:unhideWhenUsed/>
    <w:rsid w:val="008E028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semiHidden/>
    <w:rsid w:val="008E028A"/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paragraph" w:customStyle="1" w:styleId="Textnormal">
    <w:name w:val="Text normal"/>
    <w:basedOn w:val="Normal"/>
    <w:link w:val="TextnormalChar"/>
    <w:rsid w:val="00357955"/>
    <w:pPr>
      <w:widowControl/>
      <w:suppressAutoHyphens w:val="0"/>
      <w:autoSpaceDN/>
      <w:spacing w:before="80" w:after="160"/>
      <w:ind w:left="1134"/>
      <w:textAlignment w:val="auto"/>
    </w:pPr>
    <w:rPr>
      <w:rFonts w:ascii="Arial" w:eastAsia="Times New Roman" w:hAnsi="Arial" w:cs="Times New Roman"/>
      <w:kern w:val="0"/>
      <w:sz w:val="22"/>
      <w:szCs w:val="22"/>
      <w:lang w:val="it-IT" w:eastAsia="it-IT" w:bidi="ar-SA"/>
    </w:rPr>
  </w:style>
  <w:style w:type="character" w:customStyle="1" w:styleId="TextnormalChar">
    <w:name w:val="Text normal Char"/>
    <w:basedOn w:val="DefaultParagraphFont"/>
    <w:link w:val="Textnormal"/>
    <w:rsid w:val="00357955"/>
    <w:rPr>
      <w:rFonts w:ascii="Arial" w:eastAsia="Times New Roman" w:hAnsi="Arial" w:cs="Times New Roman"/>
      <w:kern w:val="0"/>
      <w:sz w:val="22"/>
      <w:szCs w:val="22"/>
      <w:lang w:val="it-IT" w:eastAsia="it-IT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0102"/>
    <w:pPr>
      <w:spacing w:after="120"/>
      <w:ind w:left="360"/>
    </w:pPr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0102"/>
    <w:rPr>
      <w:szCs w:val="21"/>
    </w:rPr>
  </w:style>
  <w:style w:type="paragraph" w:customStyle="1" w:styleId="numberin">
    <w:name w:val="numberin"/>
    <w:basedOn w:val="Normal"/>
    <w:rsid w:val="00804F97"/>
    <w:pPr>
      <w:widowControl/>
      <w:numPr>
        <w:numId w:val="24"/>
      </w:numPr>
      <w:suppressAutoHyphens w:val="0"/>
      <w:autoSpaceDN/>
      <w:spacing w:before="120" w:line="276" w:lineRule="auto"/>
      <w:jc w:val="both"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ListParagraphChar">
    <w:name w:val="List Paragraph Char"/>
    <w:aliases w:val="Bullet Points Char,Liste Paragraf Char,body 2 Char,List Paragraph1 Char,List Paragraph11 Char,bullets Char,Arial Char,Header bold Char,Normal bullet 2 Char,PD_Bullet Char,List_Paragraph Char,Multilevel para_II Char,Paragraph Char"/>
    <w:link w:val="ListParagraph"/>
    <w:uiPriority w:val="34"/>
    <w:qFormat/>
    <w:locked/>
    <w:rsid w:val="00804F97"/>
    <w:rPr>
      <w:szCs w:val="21"/>
    </w:rPr>
  </w:style>
  <w:style w:type="paragraph" w:styleId="Revision">
    <w:name w:val="Revision"/>
    <w:hidden/>
    <w:uiPriority w:val="99"/>
    <w:semiHidden/>
    <w:rsid w:val="0018511F"/>
    <w:pPr>
      <w:widowControl/>
      <w:autoSpaceDN/>
      <w:textAlignment w:val="auto"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6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F76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F76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F76"/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2002"/>
    <w:rPr>
      <w:color w:val="954F72"/>
      <w:u w:val="single"/>
    </w:rPr>
  </w:style>
  <w:style w:type="paragraph" w:customStyle="1" w:styleId="xl65">
    <w:name w:val="xl65"/>
    <w:basedOn w:val="Normal"/>
    <w:rsid w:val="00BC2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val="ro-RO" w:eastAsia="ro-RO" w:bidi="ar-SA"/>
    </w:rPr>
  </w:style>
  <w:style w:type="paragraph" w:customStyle="1" w:styleId="xl66">
    <w:name w:val="xl66"/>
    <w:basedOn w:val="Normal"/>
    <w:rsid w:val="00BC2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val="ro-RO" w:eastAsia="ro-RO" w:bidi="ar-SA"/>
    </w:rPr>
  </w:style>
  <w:style w:type="paragraph" w:customStyle="1" w:styleId="xl67">
    <w:name w:val="xl67"/>
    <w:basedOn w:val="Normal"/>
    <w:rsid w:val="00BC2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val="ro-RO" w:eastAsia="ro-RO" w:bidi="ar-SA"/>
    </w:rPr>
  </w:style>
  <w:style w:type="paragraph" w:customStyle="1" w:styleId="xl68">
    <w:name w:val="xl68"/>
    <w:basedOn w:val="Normal"/>
    <w:rsid w:val="00BC2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val="ro-RO"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0B19FC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9FC"/>
    <w:rPr>
      <w:szCs w:val="21"/>
    </w:rPr>
  </w:style>
  <w:style w:type="paragraph" w:styleId="Title">
    <w:name w:val="Title"/>
    <w:basedOn w:val="Textbody"/>
    <w:next w:val="Normal"/>
    <w:link w:val="TitleChar"/>
    <w:uiPriority w:val="10"/>
    <w:qFormat/>
    <w:rsid w:val="000B19FC"/>
    <w:pPr>
      <w:spacing w:line="360" w:lineRule="auto"/>
      <w:jc w:val="center"/>
    </w:pPr>
    <w:rPr>
      <w:rFonts w:ascii="Arial" w:hAnsi="Arial" w:cs="Arial"/>
      <w:b/>
      <w:color w:val="000000"/>
      <w:sz w:val="36"/>
      <w:szCs w:val="3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0B19FC"/>
    <w:rPr>
      <w:rFonts w:ascii="Arial" w:hAnsi="Arial" w:cs="Arial"/>
      <w:b/>
      <w:color w:val="000000"/>
      <w:sz w:val="36"/>
      <w:szCs w:val="3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9-02-05" TargetMode="Externa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9-02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22F9-946C-44A7-BB21-F794D4A733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6d50f11-2948-4504-b85a-3bd8bed9a0fc}" enabled="1" method="Standard" siteId="{a8f2ac6f-681f-4361-b51f-c85d86014a1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42</Pages>
  <Words>11011</Words>
  <Characters>63869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Andrei</dc:creator>
  <cp:lastModifiedBy>Ana Maria Stirbu</cp:lastModifiedBy>
  <cp:revision>5</cp:revision>
  <cp:lastPrinted>2023-10-03T09:53:00Z</cp:lastPrinted>
  <dcterms:created xsi:type="dcterms:W3CDTF">2023-10-03T09:38:00Z</dcterms:created>
  <dcterms:modified xsi:type="dcterms:W3CDTF">2023-10-03T09:55:00Z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</Properties>
</file>