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35" w:rsidRPr="005448C6" w:rsidRDefault="002C6842" w:rsidP="00F105CD">
      <w:pPr>
        <w:widowControl w:val="0"/>
        <w:spacing w:after="0"/>
        <w:ind w:left="0" w:hanging="2"/>
        <w:jc w:val="center"/>
        <w:rPr>
          <w:rFonts w:ascii="Times New Roman" w:hAnsi="Times New Roman" w:cs="Times New Roman"/>
          <w:b/>
          <w:sz w:val="24"/>
          <w:szCs w:val="24"/>
        </w:rPr>
      </w:pPr>
      <w:r w:rsidRPr="005448C6">
        <w:rPr>
          <w:noProof/>
        </w:rPr>
        <w:pict>
          <v:rect id="AutoShape 2" o:spid="_x0000_s1030" style="position:absolute;left:0;text-align:left;margin-left:0;margin-top:0;width:50pt;height:50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QIAAKw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B/nd+uVQIAAKwEAAAOAAAAAAAAAAAAAAAAAC4CAABkcnMvZTJvRG9jLnhtbFBLAQItABQABgAI&#10;AAAAIQCGW4fV2AAAAAUBAAAPAAAAAAAAAAAAAAAAAK8EAABkcnMvZG93bnJldi54bWxQSwUGAAAA&#10;AAQABADzAAAAtAUAAAAA&#10;" filled="f" stroked="f">
            <o:lock v:ext="edit" aspectratio="t" selection="t"/>
          </v:rect>
        </w:pict>
      </w:r>
      <w:r w:rsidR="003C7535" w:rsidRPr="005448C6">
        <w:rPr>
          <w:rFonts w:ascii="Times New Roman" w:hAnsi="Times New Roman" w:cs="Times New Roman"/>
          <w:b/>
          <w:sz w:val="24"/>
          <w:szCs w:val="24"/>
        </w:rPr>
        <w:t>DECIZIA  ETAPEI  DE  ÎNCADRARE</w:t>
      </w:r>
    </w:p>
    <w:p w:rsidR="003C7535" w:rsidRPr="005448C6" w:rsidRDefault="003C7535" w:rsidP="00F105CD">
      <w:pPr>
        <w:spacing w:after="0" w:line="240" w:lineRule="auto"/>
        <w:ind w:left="0" w:hanging="2"/>
        <w:jc w:val="center"/>
        <w:rPr>
          <w:rFonts w:ascii="Times New Roman" w:hAnsi="Times New Roman" w:cs="Times New Roman"/>
          <w:b/>
          <w:sz w:val="24"/>
          <w:szCs w:val="24"/>
        </w:rPr>
      </w:pPr>
      <w:r w:rsidRPr="005448C6">
        <w:rPr>
          <w:rFonts w:ascii="Times New Roman" w:hAnsi="Times New Roman" w:cs="Times New Roman"/>
          <w:b/>
          <w:sz w:val="24"/>
          <w:szCs w:val="24"/>
        </w:rPr>
        <w:t>45RP din 14.02.2017</w:t>
      </w:r>
    </w:p>
    <w:p w:rsidR="003C7535" w:rsidRPr="005448C6" w:rsidRDefault="003C7535" w:rsidP="00F105CD">
      <w:pPr>
        <w:spacing w:after="0" w:line="240" w:lineRule="auto"/>
        <w:ind w:left="0" w:hanging="2"/>
        <w:jc w:val="center"/>
        <w:rPr>
          <w:rFonts w:ascii="Times New Roman" w:hAnsi="Times New Roman" w:cs="Times New Roman"/>
          <w:b/>
          <w:i/>
          <w:sz w:val="24"/>
          <w:szCs w:val="24"/>
        </w:rPr>
      </w:pPr>
      <w:r w:rsidRPr="005448C6">
        <w:rPr>
          <w:rFonts w:ascii="Times New Roman" w:hAnsi="Times New Roman" w:cs="Times New Roman"/>
          <w:b/>
          <w:sz w:val="24"/>
          <w:szCs w:val="24"/>
        </w:rPr>
        <w:t xml:space="preserve"> </w:t>
      </w:r>
      <w:r w:rsidRPr="002C6842">
        <w:rPr>
          <w:rFonts w:ascii="Times New Roman" w:hAnsi="Times New Roman" w:cs="Times New Roman"/>
          <w:b/>
          <w:i/>
          <w:sz w:val="24"/>
          <w:szCs w:val="24"/>
        </w:rPr>
        <w:t xml:space="preserve">actualizata  cu nr. </w:t>
      </w:r>
      <w:bookmarkStart w:id="0" w:name="_GoBack"/>
      <w:bookmarkEnd w:id="0"/>
      <w:r w:rsidRPr="002C6842">
        <w:rPr>
          <w:rFonts w:ascii="Times New Roman" w:hAnsi="Times New Roman" w:cs="Times New Roman"/>
          <w:b/>
          <w:i/>
          <w:sz w:val="24"/>
          <w:szCs w:val="24"/>
        </w:rPr>
        <w:t xml:space="preserve">….. din </w:t>
      </w:r>
      <w:r w:rsidR="00EA083F" w:rsidRPr="002C6842">
        <w:rPr>
          <w:rFonts w:ascii="Times New Roman" w:hAnsi="Times New Roman" w:cs="Times New Roman"/>
          <w:b/>
          <w:i/>
          <w:sz w:val="24"/>
          <w:szCs w:val="24"/>
        </w:rPr>
        <w:t>04.12.2023</w:t>
      </w:r>
      <w:r w:rsidRPr="005448C6">
        <w:rPr>
          <w:rFonts w:ascii="Times New Roman" w:hAnsi="Times New Roman" w:cs="Times New Roman"/>
          <w:b/>
          <w:i/>
          <w:sz w:val="24"/>
          <w:szCs w:val="24"/>
        </w:rPr>
        <w:t xml:space="preserve"> </w:t>
      </w:r>
    </w:p>
    <w:p w:rsidR="003C7535" w:rsidRPr="00612E12" w:rsidRDefault="003C7535" w:rsidP="00F105CD">
      <w:pPr>
        <w:spacing w:after="0" w:line="240" w:lineRule="auto"/>
        <w:ind w:left="0" w:hanging="2"/>
        <w:jc w:val="center"/>
        <w:rPr>
          <w:rFonts w:ascii="Times New Roman" w:hAnsi="Times New Roman" w:cs="Times New Roman"/>
          <w:b/>
          <w:color w:val="FF0000"/>
          <w:sz w:val="24"/>
          <w:szCs w:val="24"/>
          <w:highlight w:val="yellow"/>
        </w:rPr>
      </w:pPr>
    </w:p>
    <w:p w:rsidR="003C7535" w:rsidRPr="00612E12" w:rsidRDefault="003C7535" w:rsidP="00F105CD">
      <w:pPr>
        <w:spacing w:after="0" w:line="240" w:lineRule="auto"/>
        <w:ind w:left="0" w:hanging="2"/>
        <w:jc w:val="both"/>
        <w:rPr>
          <w:rFonts w:ascii="Times New Roman" w:hAnsi="Times New Roman" w:cs="Times New Roman"/>
          <w:sz w:val="24"/>
          <w:szCs w:val="24"/>
        </w:rPr>
      </w:pPr>
      <w:r w:rsidRPr="00612E12">
        <w:rPr>
          <w:rFonts w:ascii="Times New Roman" w:hAnsi="Times New Roman" w:cs="Times New Roman"/>
          <w:sz w:val="24"/>
          <w:szCs w:val="24"/>
        </w:rPr>
        <w:t xml:space="preserve">             Ca urmare a solicitării de </w:t>
      </w:r>
      <w:r w:rsidRPr="00612E12">
        <w:rPr>
          <w:rFonts w:ascii="Times New Roman" w:hAnsi="Times New Roman" w:cs="Times New Roman"/>
          <w:b/>
          <w:i/>
          <w:sz w:val="24"/>
          <w:szCs w:val="24"/>
        </w:rPr>
        <w:t>actualizare  a</w:t>
      </w:r>
      <w:r w:rsidRPr="00612E12">
        <w:rPr>
          <w:rFonts w:ascii="Times New Roman" w:hAnsi="Times New Roman" w:cs="Times New Roman"/>
          <w:b/>
          <w:sz w:val="24"/>
          <w:szCs w:val="24"/>
        </w:rPr>
        <w:t xml:space="preserve"> </w:t>
      </w:r>
      <w:r w:rsidRPr="00612E12">
        <w:rPr>
          <w:rFonts w:ascii="Times New Roman" w:hAnsi="Times New Roman" w:cs="Times New Roman"/>
          <w:b/>
          <w:i/>
          <w:sz w:val="24"/>
          <w:szCs w:val="24"/>
        </w:rPr>
        <w:t>acordului de mediu</w:t>
      </w:r>
      <w:r w:rsidRPr="00612E12">
        <w:rPr>
          <w:rFonts w:ascii="Times New Roman" w:hAnsi="Times New Roman" w:cs="Times New Roman"/>
          <w:sz w:val="24"/>
          <w:szCs w:val="24"/>
        </w:rPr>
        <w:t xml:space="preserve">, adresate  de </w:t>
      </w:r>
      <w:r w:rsidRPr="00612E12">
        <w:rPr>
          <w:rFonts w:ascii="Times New Roman" w:hAnsi="Times New Roman"/>
          <w:b/>
          <w:bCs/>
          <w:i/>
        </w:rPr>
        <w:t>UNIDOOS  PARA LA MUSICA S.R.L. si  POPISTEANU ANA</w:t>
      </w:r>
      <w:r>
        <w:rPr>
          <w:rFonts w:ascii="Times New Roman" w:hAnsi="Times New Roman"/>
          <w:b/>
          <w:bCs/>
          <w:i/>
        </w:rPr>
        <w:t>,</w:t>
      </w:r>
      <w:r w:rsidRPr="00612E12">
        <w:rPr>
          <w:rFonts w:ascii="Times New Roman" w:hAnsi="Times New Roman"/>
          <w:b/>
          <w:bCs/>
          <w:i/>
        </w:rPr>
        <w:t xml:space="preserve"> </w:t>
      </w:r>
      <w:r w:rsidRPr="00612E12">
        <w:rPr>
          <w:rFonts w:ascii="Times New Roman" w:hAnsi="Times New Roman"/>
          <w:bCs/>
          <w:i/>
        </w:rPr>
        <w:t>cu adresa in</w:t>
      </w:r>
      <w:r w:rsidRPr="00612E12">
        <w:rPr>
          <w:rFonts w:ascii="Times New Roman" w:hAnsi="Times New Roman"/>
          <w:b/>
          <w:bCs/>
          <w:i/>
        </w:rPr>
        <w:t xml:space="preserve"> </w:t>
      </w:r>
      <w:r w:rsidRPr="00612E12">
        <w:rPr>
          <w:rFonts w:ascii="Times New Roman" w:hAnsi="Times New Roman"/>
          <w:i/>
          <w:sz w:val="24"/>
          <w:szCs w:val="24"/>
        </w:rPr>
        <w:t xml:space="preserve"> </w:t>
      </w:r>
      <w:r w:rsidRPr="00612E12">
        <w:rPr>
          <w:rFonts w:ascii="Times New Roman" w:hAnsi="Times New Roman"/>
          <w:bCs/>
          <w:i/>
          <w:lang w:val="ro-RO"/>
        </w:rPr>
        <w:t>municipiul Constanta, aleea Lotus,  nr. 6, bloc 12A, sc.A, etaj 2, ap.9,  judetul Constanta</w:t>
      </w:r>
      <w:r w:rsidRPr="00612E12">
        <w:rPr>
          <w:rFonts w:ascii="Times New Roman" w:hAnsi="Times New Roman" w:cs="Times New Roman"/>
          <w:sz w:val="24"/>
          <w:szCs w:val="24"/>
        </w:rPr>
        <w:t xml:space="preserve">,  înregistrată la Agenţia pentru Protecţia Mediului Constanţa cu nr. 5196RP din 14.06.2023, în baza Legii nr. 292/2018, </w:t>
      </w:r>
      <w:r w:rsidRPr="00612E12">
        <w:rPr>
          <w:rFonts w:ascii="Times New Roman" w:hAnsi="Times New Roman" w:cs="Times New Roman"/>
          <w:i/>
          <w:sz w:val="24"/>
          <w:szCs w:val="24"/>
        </w:rPr>
        <w:t>privind evaluarea impactului anumitor proiecte publice şi private asupra mediului</w:t>
      </w:r>
      <w:r w:rsidRPr="00612E12">
        <w:rPr>
          <w:rFonts w:ascii="Times New Roman" w:hAnsi="Times New Roman" w:cs="Times New Roman"/>
          <w:sz w:val="24"/>
          <w:szCs w:val="24"/>
        </w:rPr>
        <w:t xml:space="preserve">, cu modificări şi completări şi a Ordonanţei de urgenţă a Guvernului nr. 57/2007 </w:t>
      </w:r>
      <w:r w:rsidRPr="00612E12">
        <w:rPr>
          <w:rFonts w:ascii="Times New Roman" w:hAnsi="Times New Roman" w:cs="Times New Roman"/>
          <w:i/>
          <w:sz w:val="24"/>
          <w:szCs w:val="24"/>
        </w:rPr>
        <w:t>privind regimul ariilor naturale protejate, conservarea habitatelor naturale, a florei şi faunei sălbatice,</w:t>
      </w:r>
      <w:r w:rsidRPr="00612E12">
        <w:rPr>
          <w:rFonts w:ascii="Times New Roman" w:hAnsi="Times New Roman" w:cs="Times New Roman"/>
          <w:sz w:val="24"/>
          <w:szCs w:val="24"/>
        </w:rPr>
        <w:t xml:space="preserve"> aprobată cu modificări şi completări prin Legea nr. 49/2011, cu modificările şi completările ulterioare,</w:t>
      </w:r>
    </w:p>
    <w:p w:rsidR="003C7535" w:rsidRPr="00612E12" w:rsidRDefault="003C7535" w:rsidP="00F105CD">
      <w:pPr>
        <w:spacing w:after="0" w:line="240" w:lineRule="auto"/>
        <w:ind w:left="0" w:hanging="2"/>
        <w:jc w:val="both"/>
        <w:rPr>
          <w:rFonts w:ascii="Times New Roman" w:hAnsi="Times New Roman" w:cs="Times New Roman"/>
          <w:sz w:val="24"/>
          <w:szCs w:val="24"/>
          <w:highlight w:val="yellow"/>
        </w:rPr>
      </w:pPr>
    </w:p>
    <w:p w:rsidR="003C7535" w:rsidRPr="00056492" w:rsidRDefault="003C7535" w:rsidP="002D39FD">
      <w:pPr>
        <w:spacing w:after="0" w:line="240" w:lineRule="auto"/>
        <w:ind w:leftChars="0" w:left="0" w:firstLineChars="0" w:firstLine="720"/>
        <w:jc w:val="both"/>
        <w:rPr>
          <w:rFonts w:ascii="Times New Roman" w:hAnsi="Times New Roman" w:cs="Times New Roman"/>
          <w:sz w:val="24"/>
          <w:szCs w:val="24"/>
        </w:rPr>
      </w:pPr>
      <w:r w:rsidRPr="00056492">
        <w:rPr>
          <w:rFonts w:ascii="Times New Roman" w:hAnsi="Times New Roman" w:cs="Times New Roman"/>
          <w:b/>
          <w:i/>
          <w:sz w:val="24"/>
          <w:szCs w:val="24"/>
        </w:rPr>
        <w:t>Agentia pentru Protectia Mediului Constanta</w:t>
      </w:r>
      <w:r w:rsidRPr="00056492">
        <w:rPr>
          <w:rFonts w:ascii="Times New Roman" w:hAnsi="Times New Roman" w:cs="Times New Roman"/>
          <w:sz w:val="24"/>
          <w:szCs w:val="24"/>
        </w:rPr>
        <w:t xml:space="preserve"> in calitate de autoritate competenta pentru protectia mediului, ca urmare: </w:t>
      </w:r>
    </w:p>
    <w:p w:rsidR="003C7535" w:rsidRPr="00056492" w:rsidRDefault="003C7535" w:rsidP="00211A09">
      <w:pPr>
        <w:pStyle w:val="Listparagraf"/>
        <w:numPr>
          <w:ilvl w:val="0"/>
          <w:numId w:val="17"/>
        </w:numPr>
        <w:ind w:leftChars="0" w:firstLineChars="0"/>
        <w:jc w:val="both"/>
        <w:rPr>
          <w:rFonts w:ascii="Times New Roman" w:hAnsi="Times New Roman"/>
          <w:b/>
          <w:szCs w:val="24"/>
        </w:rPr>
      </w:pPr>
      <w:r w:rsidRPr="00056492">
        <w:rPr>
          <w:rFonts w:ascii="Times New Roman" w:hAnsi="Times New Roman"/>
          <w:szCs w:val="24"/>
        </w:rPr>
        <w:t>a  notificării privind  modificările survenite;</w:t>
      </w:r>
    </w:p>
    <w:p w:rsidR="003C7535" w:rsidRPr="00612E12" w:rsidRDefault="003C7535" w:rsidP="00211A09">
      <w:pPr>
        <w:pStyle w:val="Listparagraf"/>
        <w:numPr>
          <w:ilvl w:val="0"/>
          <w:numId w:val="17"/>
        </w:numPr>
        <w:ind w:leftChars="0" w:firstLineChars="0"/>
        <w:jc w:val="both"/>
        <w:rPr>
          <w:rFonts w:ascii="Times New Roman" w:hAnsi="Times New Roman"/>
          <w:i/>
          <w:szCs w:val="24"/>
        </w:rPr>
      </w:pPr>
      <w:r w:rsidRPr="00056492">
        <w:rPr>
          <w:rFonts w:ascii="Times New Roman" w:hAnsi="Times New Roman"/>
          <w:szCs w:val="24"/>
        </w:rPr>
        <w:t>a consultării autorităților publice locale, desfașurată</w:t>
      </w:r>
      <w:r w:rsidRPr="00612E12">
        <w:rPr>
          <w:rFonts w:ascii="Times New Roman" w:hAnsi="Times New Roman"/>
          <w:szCs w:val="24"/>
        </w:rPr>
        <w:t xml:space="preserve"> în  cadrul sedintei Comisiei de Analiza Tehnica in  data de  28.11.2023 si a publicului interest, </w:t>
      </w:r>
    </w:p>
    <w:p w:rsidR="003C7535" w:rsidRPr="00612E12" w:rsidRDefault="003C7535" w:rsidP="002D39FD">
      <w:pPr>
        <w:spacing w:after="0" w:line="240" w:lineRule="auto"/>
        <w:ind w:left="0" w:hanging="2"/>
        <w:jc w:val="both"/>
        <w:rPr>
          <w:rFonts w:ascii="Times New Roman" w:hAnsi="Times New Roman" w:cs="Times New Roman"/>
          <w:b/>
          <w:i/>
          <w:sz w:val="24"/>
          <w:szCs w:val="24"/>
        </w:rPr>
      </w:pPr>
      <w:r w:rsidRPr="00612E12">
        <w:rPr>
          <w:rFonts w:ascii="Times New Roman" w:hAnsi="Times New Roman" w:cs="Times New Roman"/>
          <w:b/>
          <w:sz w:val="24"/>
          <w:szCs w:val="24"/>
        </w:rPr>
        <w:t xml:space="preserve">decide că, </w:t>
      </w:r>
      <w:r w:rsidRPr="00612E12">
        <w:rPr>
          <w:rFonts w:ascii="Times New Roman" w:hAnsi="Times New Roman" w:cs="Times New Roman"/>
          <w:i/>
          <w:sz w:val="24"/>
          <w:szCs w:val="24"/>
          <w:u w:val="single"/>
        </w:rPr>
        <w:t>proiectul</w:t>
      </w:r>
      <w:r w:rsidRPr="00612E12">
        <w:rPr>
          <w:rFonts w:ascii="Times New Roman" w:hAnsi="Times New Roman" w:cs="Times New Roman"/>
          <w:b/>
          <w:sz w:val="24"/>
          <w:szCs w:val="24"/>
        </w:rPr>
        <w:t xml:space="preserve">: </w:t>
      </w:r>
      <w:r w:rsidRPr="00612E12">
        <w:rPr>
          <w:rFonts w:ascii="Times New Roman" w:eastAsia="Batang" w:hAnsi="Times New Roman"/>
          <w:b/>
          <w:sz w:val="24"/>
          <w:szCs w:val="24"/>
        </w:rPr>
        <w:t>LUCRARI SUPLIMENTARE LA PROIECT AUTORIZAT CU A.C. NR. 84/2019</w:t>
      </w:r>
      <w:r w:rsidRPr="00612E12">
        <w:rPr>
          <w:rFonts w:ascii="Times New Roman" w:eastAsia="Batang" w:hAnsi="Times New Roman"/>
          <w:sz w:val="24"/>
          <w:szCs w:val="24"/>
        </w:rPr>
        <w:t xml:space="preserve"> –“</w:t>
      </w:r>
      <w:r w:rsidRPr="00612E12">
        <w:rPr>
          <w:rFonts w:ascii="Times New Roman" w:hAnsi="Times New Roman"/>
          <w:bCs/>
          <w:i/>
        </w:rPr>
        <w:t xml:space="preserve">VILA  TURISTICA S+ P+1E, FOSA  SEPTICA  ECOLOGICA  SI  IMPREJMUIRE  TEREN </w:t>
      </w:r>
      <w:r w:rsidRPr="00612E12">
        <w:rPr>
          <w:rFonts w:ascii="Times New Roman" w:hAnsi="Times New Roman"/>
          <w:b/>
          <w:bCs/>
          <w:i/>
        </w:rPr>
        <w:t>prin</w:t>
      </w:r>
      <w:r w:rsidRPr="00612E12">
        <w:rPr>
          <w:rFonts w:ascii="Times New Roman" w:hAnsi="Times New Roman"/>
          <w:b/>
          <w:bCs/>
        </w:rPr>
        <w:t xml:space="preserve"> EXTINDERE SPATIU TEHNIC  SUBSOL SI RECOMPARTIMENTARI LA SUBSOL SI PARTER, </w:t>
      </w:r>
      <w:r w:rsidRPr="00612E12">
        <w:rPr>
          <w:rFonts w:ascii="Times New Roman" w:hAnsi="Times New Roman"/>
          <w:bCs/>
        </w:rPr>
        <w:t>propus a fi amplasat</w:t>
      </w:r>
      <w:r w:rsidRPr="00612E12">
        <w:rPr>
          <w:rFonts w:ascii="Times New Roman" w:hAnsi="Times New Roman"/>
          <w:b/>
          <w:bCs/>
        </w:rPr>
        <w:t xml:space="preserve"> </w:t>
      </w:r>
      <w:r w:rsidRPr="00612E12">
        <w:rPr>
          <w:rFonts w:ascii="Times New Roman" w:hAnsi="Times New Roman"/>
          <w:bCs/>
        </w:rPr>
        <w:t xml:space="preserve">in </w:t>
      </w:r>
      <w:r w:rsidRPr="00612E12">
        <w:rPr>
          <w:rFonts w:ascii="Times New Roman" w:hAnsi="Times New Roman"/>
          <w:b/>
          <w:bCs/>
        </w:rPr>
        <w:t>oras Navodari,  zona Mamaia Sat, str. M17  cu  acces  din  De  166/47/10, parcela A 166/47/7, nr.cadastral/CF: 104021,  judetul Constanta</w:t>
      </w:r>
      <w:r w:rsidRPr="00612E12">
        <w:rPr>
          <w:rFonts w:ascii="Times New Roman" w:hAnsi="Times New Roman"/>
          <w:sz w:val="24"/>
          <w:szCs w:val="24"/>
          <w:lang w:val="it-IT"/>
        </w:rPr>
        <w:t xml:space="preserve">, </w:t>
      </w:r>
      <w:r w:rsidRPr="00612E12">
        <w:rPr>
          <w:rFonts w:ascii="Times New Roman" w:hAnsi="Times New Roman"/>
          <w:bCs/>
          <w:sz w:val="24"/>
          <w:szCs w:val="24"/>
        </w:rPr>
        <w:t xml:space="preserve">pentru care a fost emisa   </w:t>
      </w:r>
      <w:r w:rsidRPr="00612E12">
        <w:rPr>
          <w:rStyle w:val="ax1"/>
          <w:rFonts w:ascii="Times New Roman" w:hAnsi="Times New Roman"/>
          <w:b w:val="0"/>
          <w:sz w:val="24"/>
          <w:szCs w:val="24"/>
          <w:lang w:val="ro-RO"/>
        </w:rPr>
        <w:t>DECIZIA  ETAPEI  DE  ÎNCADRARE  nr. 45RP</w:t>
      </w:r>
      <w:r w:rsidRPr="00612E12">
        <w:rPr>
          <w:rFonts w:ascii="Times New Roman" w:hAnsi="Times New Roman"/>
          <w:sz w:val="24"/>
          <w:szCs w:val="24"/>
        </w:rPr>
        <w:t xml:space="preserve"> din 14.02.2017</w:t>
      </w:r>
      <w:r w:rsidRPr="00612E12">
        <w:rPr>
          <w:rFonts w:ascii="Times New Roman" w:hAnsi="Times New Roman" w:cs="Times New Roman"/>
          <w:sz w:val="24"/>
          <w:szCs w:val="24"/>
          <w:lang w:val="it-IT"/>
        </w:rPr>
        <w:t>,</w:t>
      </w:r>
      <w:r w:rsidRPr="00612E12">
        <w:rPr>
          <w:rFonts w:ascii="Times New Roman" w:hAnsi="Times New Roman" w:cs="Times New Roman"/>
          <w:b/>
          <w:sz w:val="24"/>
          <w:szCs w:val="24"/>
        </w:rPr>
        <w:t xml:space="preserve"> nu se supune evaluarii impactului asupra mediului și  decide actualizarea </w:t>
      </w:r>
      <w:r w:rsidRPr="00612E12">
        <w:rPr>
          <w:rStyle w:val="ax1"/>
          <w:rFonts w:ascii="Times New Roman" w:hAnsi="Times New Roman" w:cs="Times New Roman"/>
          <w:b w:val="0"/>
          <w:sz w:val="24"/>
          <w:szCs w:val="24"/>
          <w:lang w:val="ro-RO"/>
        </w:rPr>
        <w:t>DECIZIEI  ETAPEI  DE  ÎNCADRARE  nr. 45RP</w:t>
      </w:r>
      <w:r w:rsidRPr="00612E12">
        <w:rPr>
          <w:rFonts w:ascii="Times New Roman" w:hAnsi="Times New Roman" w:cs="Times New Roman"/>
          <w:sz w:val="24"/>
          <w:szCs w:val="24"/>
        </w:rPr>
        <w:t xml:space="preserve"> din 14.02.2017</w:t>
      </w:r>
      <w:r w:rsidRPr="00612E12">
        <w:rPr>
          <w:rFonts w:ascii="Times New Roman" w:hAnsi="Times New Roman" w:cs="Times New Roman"/>
          <w:b/>
          <w:i/>
          <w:sz w:val="24"/>
          <w:szCs w:val="24"/>
        </w:rPr>
        <w:t>.</w:t>
      </w:r>
    </w:p>
    <w:p w:rsidR="003C7535" w:rsidRPr="00612E12" w:rsidRDefault="003C7535" w:rsidP="00F105CD">
      <w:pPr>
        <w:spacing w:after="0" w:line="240" w:lineRule="auto"/>
        <w:ind w:left="0" w:hanging="2"/>
        <w:jc w:val="both"/>
        <w:rPr>
          <w:rFonts w:ascii="Times New Roman" w:hAnsi="Times New Roman" w:cs="Times New Roman"/>
          <w:sz w:val="24"/>
          <w:szCs w:val="24"/>
        </w:rPr>
      </w:pPr>
    </w:p>
    <w:p w:rsidR="003C7535" w:rsidRPr="00612E12" w:rsidRDefault="003C7535" w:rsidP="00F105CD">
      <w:pPr>
        <w:spacing w:after="0" w:line="240" w:lineRule="auto"/>
        <w:ind w:left="0" w:hanging="2"/>
        <w:jc w:val="both"/>
        <w:rPr>
          <w:rFonts w:ascii="Times New Roman" w:hAnsi="Times New Roman" w:cs="Times New Roman"/>
          <w:sz w:val="24"/>
          <w:szCs w:val="24"/>
        </w:rPr>
      </w:pPr>
      <w:r w:rsidRPr="00612E12">
        <w:rPr>
          <w:rFonts w:ascii="Times New Roman" w:hAnsi="Times New Roman" w:cs="Times New Roman"/>
          <w:b/>
          <w:sz w:val="24"/>
          <w:szCs w:val="24"/>
        </w:rPr>
        <w:t>Justificarea prezentei decizii:</w:t>
      </w:r>
    </w:p>
    <w:p w:rsidR="003C7535" w:rsidRPr="00612E12" w:rsidRDefault="003C7535" w:rsidP="00E778F6">
      <w:pPr>
        <w:numPr>
          <w:ilvl w:val="0"/>
          <w:numId w:val="18"/>
        </w:numPr>
        <w:spacing w:after="0" w:line="240" w:lineRule="auto"/>
        <w:ind w:leftChars="0" w:firstLineChars="0"/>
        <w:jc w:val="both"/>
        <w:rPr>
          <w:rFonts w:ascii="Times New Roman" w:hAnsi="Times New Roman" w:cs="Times New Roman"/>
          <w:b/>
          <w:sz w:val="24"/>
          <w:szCs w:val="24"/>
        </w:rPr>
      </w:pPr>
      <w:r w:rsidRPr="00612E12">
        <w:rPr>
          <w:rFonts w:ascii="Times New Roman" w:hAnsi="Times New Roman" w:cs="Times New Roman"/>
          <w:b/>
          <w:sz w:val="24"/>
          <w:szCs w:val="24"/>
        </w:rPr>
        <w:t>Motivele pe baza carora s-a stabilit necesitatea neefectuarii evaluarii  impactului asupra mediului  sunt următoarele:</w:t>
      </w:r>
    </w:p>
    <w:p w:rsidR="003C7535" w:rsidRPr="00056492" w:rsidRDefault="003C7535" w:rsidP="00E778F6">
      <w:pPr>
        <w:autoSpaceDE w:val="0"/>
        <w:autoSpaceDN w:val="0"/>
        <w:adjustRightInd w:val="0"/>
        <w:spacing w:after="0" w:line="240" w:lineRule="auto"/>
        <w:ind w:left="0" w:hanging="2"/>
        <w:jc w:val="both"/>
        <w:rPr>
          <w:rFonts w:ascii="Times New Roman" w:hAnsi="Times New Roman" w:cs="Times New Roman"/>
          <w:sz w:val="24"/>
          <w:szCs w:val="24"/>
          <w:lang w:val="ro-RO"/>
        </w:rPr>
      </w:pPr>
      <w:r w:rsidRPr="00056492">
        <w:rPr>
          <w:rFonts w:ascii="Times New Roman" w:hAnsi="Times New Roman" w:cs="Times New Roman"/>
          <w:sz w:val="24"/>
          <w:szCs w:val="24"/>
          <w:lang w:val="ro-RO"/>
        </w:rPr>
        <w:t>Motivele care au stat la baza luării deciziei etapei de încadrare în procedura de evaluare a impactului asupra mediului sunt următoarele:</w:t>
      </w:r>
    </w:p>
    <w:p w:rsidR="003C7535" w:rsidRPr="00056492" w:rsidRDefault="003C7535" w:rsidP="00E778F6">
      <w:pPr>
        <w:autoSpaceDE w:val="0"/>
        <w:autoSpaceDN w:val="0"/>
        <w:adjustRightInd w:val="0"/>
        <w:spacing w:after="0" w:line="240" w:lineRule="auto"/>
        <w:ind w:left="0" w:hanging="2"/>
        <w:jc w:val="both"/>
        <w:rPr>
          <w:rStyle w:val="tpa1"/>
          <w:rFonts w:ascii="Times New Roman" w:hAnsi="Times New Roman"/>
          <w:b/>
          <w:sz w:val="24"/>
          <w:szCs w:val="24"/>
        </w:rPr>
      </w:pPr>
      <w:r w:rsidRPr="00056492">
        <w:rPr>
          <w:rFonts w:ascii="Times New Roman" w:hAnsi="Times New Roman" w:cs="Times New Roman"/>
          <w:sz w:val="24"/>
          <w:szCs w:val="24"/>
          <w:lang w:val="ro-RO"/>
        </w:rPr>
        <w:t xml:space="preserve">a) proiectul </w:t>
      </w:r>
      <w:r w:rsidRPr="00056492">
        <w:rPr>
          <w:rFonts w:ascii="Times New Roman" w:hAnsi="Times New Roman" w:cs="Times New Roman"/>
          <w:b/>
          <w:sz w:val="24"/>
          <w:szCs w:val="24"/>
          <w:u w:val="single"/>
          <w:lang w:val="ro-RO"/>
        </w:rPr>
        <w:t>se încadrează</w:t>
      </w:r>
      <w:r w:rsidRPr="00056492">
        <w:rPr>
          <w:rFonts w:ascii="Times New Roman" w:hAnsi="Times New Roman" w:cs="Times New Roman"/>
          <w:sz w:val="24"/>
          <w:szCs w:val="24"/>
          <w:lang w:val="ro-RO"/>
        </w:rPr>
        <w:t xml:space="preserve"> în prevederile Legii 292/2009, Anexa</w:t>
      </w:r>
      <w:r w:rsidRPr="00056492">
        <w:rPr>
          <w:rStyle w:val="tpa1"/>
          <w:rFonts w:ascii="Times New Roman" w:hAnsi="Times New Roman"/>
          <w:b/>
          <w:sz w:val="24"/>
          <w:szCs w:val="24"/>
          <w:lang w:val="ro-RO"/>
        </w:rPr>
        <w:t xml:space="preserve"> nr.2, </w:t>
      </w:r>
      <w:r w:rsidRPr="00056492">
        <w:rPr>
          <w:rFonts w:ascii="Times New Roman" w:hAnsi="Times New Roman" w:cs="Times New Roman"/>
          <w:b/>
          <w:sz w:val="24"/>
          <w:szCs w:val="24"/>
        </w:rPr>
        <w:t>pct. 10, lit. b) si pct. 13, lit a);</w:t>
      </w:r>
    </w:p>
    <w:p w:rsidR="003C7535" w:rsidRPr="00056492" w:rsidRDefault="003C7535" w:rsidP="00E778F6">
      <w:pPr>
        <w:pStyle w:val="NormalWeb"/>
        <w:spacing w:before="0" w:beforeAutospacing="0" w:after="0" w:afterAutospacing="0"/>
        <w:ind w:left="0" w:hanging="2"/>
        <w:jc w:val="both"/>
        <w:rPr>
          <w:rStyle w:val="tpa1"/>
          <w:lang w:val="ro-RO"/>
        </w:rPr>
      </w:pPr>
      <w:r w:rsidRPr="00056492">
        <w:rPr>
          <w:rStyle w:val="tpa1"/>
          <w:lang w:val="ro-RO"/>
        </w:rPr>
        <w:t xml:space="preserve">b) proiectul </w:t>
      </w:r>
      <w:r w:rsidRPr="00056492">
        <w:rPr>
          <w:rStyle w:val="tpa1"/>
          <w:b/>
          <w:u w:val="single"/>
          <w:lang w:val="ro-RO"/>
        </w:rPr>
        <w:t>nu intră</w:t>
      </w:r>
      <w:r w:rsidRPr="00056492">
        <w:rPr>
          <w:rStyle w:val="tpa1"/>
          <w:lang w:val="ro-RO"/>
        </w:rPr>
        <w:t xml:space="preserve"> sub incidenţa art. 28 din O.U.G. nr. 57/2007 privind regimul ariilor naturale protejate, conservarea habitatelor naturale, a florei şi faunei sălbatice, cu modificările şi completările ulterioare</w:t>
      </w:r>
      <w:r w:rsidRPr="00056492">
        <w:rPr>
          <w:rStyle w:val="tpa1"/>
          <w:b/>
          <w:lang w:val="ro-RO"/>
        </w:rPr>
        <w:t>;</w:t>
      </w:r>
    </w:p>
    <w:p w:rsidR="003C7535" w:rsidRPr="00056492" w:rsidRDefault="003C7535" w:rsidP="00E778F6">
      <w:pPr>
        <w:pStyle w:val="NormalWeb"/>
        <w:spacing w:before="0" w:beforeAutospacing="0" w:after="0" w:afterAutospacing="0"/>
        <w:ind w:left="0" w:hanging="2"/>
        <w:rPr>
          <w:rStyle w:val="tpa1"/>
          <w:lang w:val="ro-RO"/>
        </w:rPr>
      </w:pPr>
      <w:r w:rsidRPr="00056492">
        <w:rPr>
          <w:rStyle w:val="tpa1"/>
          <w:lang w:val="ro-RO"/>
        </w:rPr>
        <w:t xml:space="preserve">c) proiectul propus </w:t>
      </w:r>
      <w:r w:rsidRPr="00056492">
        <w:rPr>
          <w:rStyle w:val="tpa1"/>
          <w:b/>
          <w:u w:val="single"/>
          <w:lang w:val="ro-RO"/>
        </w:rPr>
        <w:t>nu intra</w:t>
      </w:r>
      <w:r w:rsidRPr="00056492">
        <w:rPr>
          <w:rStyle w:val="tpa1"/>
          <w:lang w:val="ro-RO"/>
        </w:rPr>
        <w:t xml:space="preserve"> sub incidenţa prevederilor art. 48 şi 54 din Legea apelor nr. 107/1996, cu modificările şi completările ulterioare</w:t>
      </w:r>
      <w:r w:rsidRPr="00056492">
        <w:rPr>
          <w:rStyle w:val="tpa1"/>
          <w:b/>
          <w:lang w:val="ro-RO"/>
        </w:rPr>
        <w:t>;</w:t>
      </w:r>
    </w:p>
    <w:p w:rsidR="003C7535" w:rsidRPr="00056492" w:rsidRDefault="003C7535" w:rsidP="00E778F6">
      <w:pPr>
        <w:pStyle w:val="NormalWeb"/>
        <w:spacing w:before="0" w:beforeAutospacing="0" w:after="0" w:afterAutospacing="0"/>
        <w:ind w:left="0" w:hanging="2"/>
        <w:rPr>
          <w:rStyle w:val="tpa1"/>
          <w:lang w:val="ro-RO"/>
        </w:rPr>
      </w:pPr>
      <w:r w:rsidRPr="00056492">
        <w:rPr>
          <w:rStyle w:val="tpa1"/>
          <w:lang w:val="ro-RO"/>
        </w:rPr>
        <w:t>d) în conformitate cu criteriile prevăzute în anexa nr. 3 a Legii nr. 292/2018:</w:t>
      </w:r>
    </w:p>
    <w:p w:rsidR="003C7535" w:rsidRPr="00056492" w:rsidRDefault="003C7535" w:rsidP="00E778F6">
      <w:pPr>
        <w:spacing w:after="0" w:line="240" w:lineRule="auto"/>
        <w:ind w:leftChars="0" w:left="0" w:firstLineChars="0" w:firstLine="0"/>
        <w:jc w:val="both"/>
        <w:rPr>
          <w:rFonts w:ascii="Times New Roman" w:hAnsi="Times New Roman" w:cs="Times New Roman"/>
          <w:b/>
          <w:sz w:val="24"/>
          <w:szCs w:val="24"/>
        </w:rPr>
      </w:pPr>
    </w:p>
    <w:p w:rsidR="003C7535" w:rsidRPr="00056492" w:rsidRDefault="003C7535" w:rsidP="00E778F6">
      <w:pPr>
        <w:numPr>
          <w:ilvl w:val="0"/>
          <w:numId w:val="20"/>
        </w:numPr>
        <w:spacing w:after="0" w:line="240" w:lineRule="auto"/>
        <w:ind w:leftChars="0" w:firstLineChars="0"/>
        <w:jc w:val="both"/>
        <w:rPr>
          <w:rFonts w:ascii="Times New Roman" w:hAnsi="Times New Roman" w:cs="Times New Roman"/>
          <w:sz w:val="24"/>
          <w:szCs w:val="24"/>
        </w:rPr>
      </w:pPr>
      <w:r w:rsidRPr="00056492">
        <w:rPr>
          <w:rFonts w:ascii="Times New Roman" w:hAnsi="Times New Roman" w:cs="Times New Roman"/>
          <w:b/>
          <w:sz w:val="24"/>
          <w:szCs w:val="24"/>
        </w:rPr>
        <w:t>Caracteristicile proiectelor:</w:t>
      </w:r>
    </w:p>
    <w:p w:rsidR="003C7535" w:rsidRPr="00056492" w:rsidRDefault="003C7535" w:rsidP="00E778F6">
      <w:pPr>
        <w:autoSpaceDE w:val="0"/>
        <w:autoSpaceDN w:val="0"/>
        <w:adjustRightInd w:val="0"/>
        <w:spacing w:after="0" w:line="240" w:lineRule="auto"/>
        <w:ind w:left="0" w:hanging="2"/>
        <w:jc w:val="both"/>
        <w:rPr>
          <w:rFonts w:ascii="Times New Roman" w:hAnsi="Times New Roman" w:cs="Times New Roman"/>
          <w:b/>
          <w:sz w:val="24"/>
          <w:szCs w:val="24"/>
          <w:lang w:val="ro-RO"/>
        </w:rPr>
      </w:pPr>
      <w:r w:rsidRPr="00056492">
        <w:rPr>
          <w:rFonts w:ascii="Times New Roman" w:hAnsi="Times New Roman" w:cs="Times New Roman"/>
          <w:sz w:val="24"/>
          <w:szCs w:val="24"/>
          <w:lang w:val="ro-RO"/>
        </w:rPr>
        <w:t xml:space="preserve">   </w:t>
      </w:r>
      <w:r w:rsidRPr="00056492">
        <w:rPr>
          <w:rFonts w:ascii="Times New Roman" w:hAnsi="Times New Roman" w:cs="Times New Roman"/>
          <w:b/>
          <w:sz w:val="24"/>
          <w:szCs w:val="24"/>
          <w:lang w:val="ro-RO"/>
        </w:rPr>
        <w:t xml:space="preserve"> La identificarea caracteristicilor proiectelor se iau în considerare următoarele aspecte:</w:t>
      </w:r>
    </w:p>
    <w:p w:rsidR="003C7535" w:rsidRPr="00056492" w:rsidRDefault="003C7535" w:rsidP="00E778F6">
      <w:pPr>
        <w:suppressAutoHyphens w:val="0"/>
        <w:autoSpaceDE w:val="0"/>
        <w:autoSpaceDN w:val="0"/>
        <w:adjustRightInd w:val="0"/>
        <w:spacing w:after="0" w:line="240" w:lineRule="auto"/>
        <w:ind w:leftChars="0" w:left="-2" w:firstLineChars="0" w:firstLine="0"/>
        <w:jc w:val="both"/>
        <w:textDirection w:val="lrTb"/>
        <w:textAlignment w:val="auto"/>
        <w:outlineLvl w:val="9"/>
        <w:rPr>
          <w:rFonts w:ascii="Times New Roman" w:hAnsi="Times New Roman" w:cs="Times New Roman"/>
          <w:sz w:val="24"/>
          <w:szCs w:val="24"/>
          <w:lang w:val="fr-FR"/>
        </w:rPr>
      </w:pPr>
      <w:r w:rsidRPr="00056492">
        <w:rPr>
          <w:rFonts w:ascii="Times New Roman" w:hAnsi="Times New Roman" w:cs="Times New Roman"/>
          <w:sz w:val="24"/>
          <w:szCs w:val="24"/>
          <w:lang w:val="ro-RO"/>
        </w:rPr>
        <w:t xml:space="preserve">a)Dimensiunea si conceptia intregului proiect : </w:t>
      </w:r>
    </w:p>
    <w:p w:rsidR="003C7535" w:rsidRPr="00056492" w:rsidRDefault="003C7535" w:rsidP="00E778F6">
      <w:pPr>
        <w:autoSpaceDE w:val="0"/>
        <w:autoSpaceDN w:val="0"/>
        <w:adjustRightInd w:val="0"/>
        <w:spacing w:after="0" w:line="240" w:lineRule="auto"/>
        <w:ind w:left="0" w:hanging="2"/>
        <w:jc w:val="both"/>
        <w:rPr>
          <w:rFonts w:ascii="Times New Roman" w:hAnsi="Times New Roman" w:cs="Times New Roman"/>
          <w:b/>
          <w:i/>
          <w:sz w:val="24"/>
          <w:szCs w:val="24"/>
          <w:u w:val="single"/>
          <w:lang w:val="ro-RO"/>
        </w:rPr>
      </w:pPr>
      <w:r w:rsidRPr="00056492">
        <w:rPr>
          <w:rFonts w:ascii="Times New Roman" w:hAnsi="Times New Roman" w:cs="Times New Roman"/>
          <w:b/>
          <w:i/>
          <w:sz w:val="24"/>
          <w:szCs w:val="24"/>
          <w:u w:val="single"/>
          <w:lang w:val="ro-RO"/>
        </w:rPr>
        <w:t xml:space="preserve">Situatia existenta </w:t>
      </w:r>
    </w:p>
    <w:p w:rsidR="003C7535" w:rsidRPr="005017A1" w:rsidRDefault="003C7535" w:rsidP="00056492">
      <w:pPr>
        <w:widowControl w:val="0"/>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lang w:val="ro-RO"/>
        </w:rPr>
      </w:pPr>
      <w:r>
        <w:rPr>
          <w:rFonts w:ascii="Times New Roman" w:hAnsi="Times New Roman"/>
          <w:bCs/>
        </w:rPr>
        <w:lastRenderedPageBreak/>
        <w:t xml:space="preserve">Sa propus </w:t>
      </w:r>
      <w:r w:rsidRPr="005017A1">
        <w:rPr>
          <w:rFonts w:ascii="Times New Roman" w:hAnsi="Times New Roman"/>
          <w:bCs/>
        </w:rPr>
        <w:t>construire</w:t>
      </w:r>
      <w:r>
        <w:rPr>
          <w:rFonts w:ascii="Times New Roman" w:hAnsi="Times New Roman"/>
          <w:bCs/>
        </w:rPr>
        <w:t xml:space="preserve">a unei </w:t>
      </w:r>
      <w:r w:rsidRPr="005017A1">
        <w:rPr>
          <w:rFonts w:ascii="Times New Roman" w:hAnsi="Times New Roman"/>
          <w:bCs/>
        </w:rPr>
        <w:t xml:space="preserve">  </w:t>
      </w:r>
      <w:smartTag w:uri="urn:schemas-microsoft-com:office:smarttags" w:element="place">
        <w:smartTag w:uri="urn:schemas-microsoft-com:office:smarttags" w:element="City">
          <w:r w:rsidRPr="005017A1">
            <w:rPr>
              <w:rFonts w:ascii="Times New Roman" w:hAnsi="Times New Roman"/>
              <w:bCs/>
            </w:rPr>
            <w:t>vila</w:t>
          </w:r>
        </w:smartTag>
      </w:smartTag>
      <w:r w:rsidRPr="005017A1">
        <w:rPr>
          <w:rFonts w:ascii="Times New Roman" w:hAnsi="Times New Roman"/>
          <w:bCs/>
        </w:rPr>
        <w:t xml:space="preserve">  turistica S+ P+1E,  vazin vidanjabil  si  imprejmuire  teren, 6 unitati de cazare, central</w:t>
      </w:r>
      <w:r>
        <w:rPr>
          <w:rFonts w:ascii="Times New Roman" w:hAnsi="Times New Roman"/>
          <w:bCs/>
        </w:rPr>
        <w:t>a</w:t>
      </w:r>
      <w:r w:rsidRPr="005017A1">
        <w:rPr>
          <w:rFonts w:ascii="Times New Roman" w:hAnsi="Times New Roman"/>
          <w:bCs/>
        </w:rPr>
        <w:t xml:space="preserve"> termica cu functionare pe gaz natural</w:t>
      </w:r>
      <w:r w:rsidRPr="005017A1">
        <w:rPr>
          <w:rFonts w:ascii="Times New Roman" w:hAnsi="Times New Roman"/>
          <w:lang w:val="ro-RO"/>
        </w:rPr>
        <w:t>.</w:t>
      </w:r>
    </w:p>
    <w:p w:rsidR="003C7535" w:rsidRPr="005017A1" w:rsidRDefault="003C7535" w:rsidP="00056492">
      <w:pPr>
        <w:autoSpaceDE w:val="0"/>
        <w:autoSpaceDN w:val="0"/>
        <w:adjustRightInd w:val="0"/>
        <w:spacing w:after="0" w:line="240" w:lineRule="auto"/>
        <w:ind w:left="0" w:hanging="2"/>
        <w:jc w:val="both"/>
        <w:rPr>
          <w:rFonts w:ascii="Times New Roman" w:hAnsi="Times New Roman"/>
          <w:lang w:val="ro-RO"/>
        </w:rPr>
      </w:pPr>
      <w:r w:rsidRPr="005017A1">
        <w:rPr>
          <w:rFonts w:ascii="Times New Roman" w:hAnsi="Times New Roman"/>
          <w:lang w:val="ro-RO"/>
        </w:rPr>
        <w:t xml:space="preserve">Vecinatatile amplasamentului sunt: </w:t>
      </w:r>
    </w:p>
    <w:p w:rsidR="003C7535" w:rsidRPr="005017A1" w:rsidRDefault="003C7535" w:rsidP="004E22A2">
      <w:pPr>
        <w:suppressAutoHyphens w:val="0"/>
        <w:spacing w:after="0"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la Nord –  De 166/47/10 ;</w:t>
      </w:r>
    </w:p>
    <w:p w:rsidR="003C7535" w:rsidRPr="005017A1" w:rsidRDefault="003C7535" w:rsidP="004E22A2">
      <w:pPr>
        <w:suppressAutoHyphens w:val="0"/>
        <w:spacing w:after="0"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la Est – proprietate privata;</w:t>
      </w:r>
    </w:p>
    <w:p w:rsidR="003C7535" w:rsidRPr="005017A1" w:rsidRDefault="003C7535" w:rsidP="004E22A2">
      <w:pPr>
        <w:suppressAutoHyphens w:val="0"/>
        <w:spacing w:after="0"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la Sud – parcela 166/46, lot 9 si parcela 166/46 lot 10;</w:t>
      </w:r>
    </w:p>
    <w:p w:rsidR="003C7535" w:rsidRPr="005017A1" w:rsidRDefault="003C7535" w:rsidP="004E22A2">
      <w:pPr>
        <w:suppressAutoHyphens w:val="0"/>
        <w:spacing w:after="0"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 xml:space="preserve">la Vest – proprietate privata . </w:t>
      </w:r>
    </w:p>
    <w:p w:rsidR="003C7535" w:rsidRPr="004E22A2" w:rsidRDefault="003C7535" w:rsidP="00056492">
      <w:pPr>
        <w:pStyle w:val="Corptext"/>
        <w:spacing w:after="0" w:line="240" w:lineRule="auto"/>
        <w:ind w:left="0" w:hanging="2"/>
        <w:rPr>
          <w:rFonts w:ascii="Times New Roman" w:hAnsi="Times New Roman"/>
          <w:b/>
          <w:i/>
          <w:u w:val="single"/>
          <w:lang w:val="ro-RO"/>
        </w:rPr>
      </w:pPr>
      <w:r w:rsidRPr="004E22A2">
        <w:rPr>
          <w:rFonts w:ascii="Times New Roman" w:hAnsi="Times New Roman"/>
          <w:b/>
          <w:i/>
          <w:u w:val="single"/>
          <w:lang w:val="ro-RO"/>
        </w:rPr>
        <w:t>Bilant teritorial:</w:t>
      </w:r>
    </w:p>
    <w:p w:rsidR="003C7535" w:rsidRPr="005017A1" w:rsidRDefault="003C7535" w:rsidP="004E22A2">
      <w:pPr>
        <w:pStyle w:val="Corptext"/>
        <w:spacing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Suprafata  totala teren  = 540 mp;</w:t>
      </w:r>
    </w:p>
    <w:p w:rsidR="003C7535" w:rsidRPr="005017A1" w:rsidRDefault="003C7535" w:rsidP="004E22A2">
      <w:pPr>
        <w:pStyle w:val="Corptext"/>
        <w:spacing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Suprafata construita propusa = 189 mp;</w:t>
      </w:r>
    </w:p>
    <w:p w:rsidR="003C7535" w:rsidRPr="005017A1" w:rsidRDefault="003C7535" w:rsidP="004E22A2">
      <w:pPr>
        <w:pStyle w:val="Corptext"/>
        <w:spacing w:line="240" w:lineRule="auto"/>
        <w:ind w:leftChars="0" w:left="-2" w:firstLineChars="0" w:firstLine="0"/>
        <w:textDirection w:val="lrTb"/>
        <w:textAlignment w:val="auto"/>
        <w:outlineLvl w:val="9"/>
        <w:rPr>
          <w:rFonts w:ascii="Times New Roman" w:hAnsi="Times New Roman"/>
          <w:lang w:val="ro-RO"/>
        </w:rPr>
      </w:pPr>
      <w:r w:rsidRPr="005017A1">
        <w:rPr>
          <w:rFonts w:ascii="Times New Roman" w:hAnsi="Times New Roman"/>
          <w:lang w:val="ro-RO"/>
        </w:rPr>
        <w:t>Suprafata desfasurata propusa = 567 mp;</w:t>
      </w:r>
    </w:p>
    <w:p w:rsidR="003C7535" w:rsidRPr="005017A1" w:rsidRDefault="003C7535" w:rsidP="004E22A2">
      <w:pPr>
        <w:pStyle w:val="Corptext"/>
        <w:spacing w:after="0" w:line="240" w:lineRule="auto"/>
        <w:ind w:leftChars="0" w:left="-2" w:firstLineChars="0" w:firstLine="0"/>
        <w:textDirection w:val="lrTb"/>
        <w:textAlignment w:val="auto"/>
        <w:outlineLvl w:val="9"/>
        <w:rPr>
          <w:rFonts w:ascii="Times New Roman" w:hAnsi="Times New Roman"/>
          <w:b/>
          <w:lang w:val="ro-RO"/>
        </w:rPr>
      </w:pPr>
      <w:r w:rsidRPr="005017A1">
        <w:rPr>
          <w:rFonts w:ascii="Times New Roman" w:hAnsi="Times New Roman"/>
          <w:b/>
          <w:lang w:val="ro-RO"/>
        </w:rPr>
        <w:t>POT propus = 35 %;</w:t>
      </w:r>
    </w:p>
    <w:p w:rsidR="003C7535" w:rsidRPr="005017A1" w:rsidRDefault="003C7535" w:rsidP="004E22A2">
      <w:pPr>
        <w:pStyle w:val="Corptext"/>
        <w:spacing w:line="240" w:lineRule="auto"/>
        <w:ind w:leftChars="0" w:left="-2" w:firstLineChars="0" w:firstLine="0"/>
        <w:textDirection w:val="lrTb"/>
        <w:textAlignment w:val="auto"/>
        <w:outlineLvl w:val="9"/>
        <w:rPr>
          <w:rFonts w:ascii="Times New Roman" w:hAnsi="Times New Roman"/>
          <w:b/>
          <w:lang w:val="ro-RO"/>
        </w:rPr>
      </w:pPr>
      <w:r w:rsidRPr="005017A1">
        <w:rPr>
          <w:rFonts w:ascii="Times New Roman" w:hAnsi="Times New Roman"/>
          <w:b/>
          <w:lang w:val="ro-RO"/>
        </w:rPr>
        <w:t>CUT propus = 1,05.</w:t>
      </w:r>
    </w:p>
    <w:p w:rsidR="003C7535" w:rsidRPr="005017A1" w:rsidRDefault="003C7535" w:rsidP="00056492">
      <w:pPr>
        <w:autoSpaceDE w:val="0"/>
        <w:autoSpaceDN w:val="0"/>
        <w:adjustRightInd w:val="0"/>
        <w:spacing w:after="0" w:line="240" w:lineRule="auto"/>
        <w:ind w:left="0" w:hanging="2"/>
        <w:jc w:val="both"/>
        <w:rPr>
          <w:rFonts w:ascii="Times New Roman" w:hAnsi="Times New Roman"/>
          <w:lang w:val="ro-RO"/>
        </w:rPr>
      </w:pPr>
      <w:r>
        <w:rPr>
          <w:rFonts w:ascii="Times New Roman" w:hAnsi="Times New Roman"/>
          <w:lang w:val="ro-RO"/>
        </w:rPr>
        <w:t>S</w:t>
      </w:r>
      <w:r w:rsidRPr="005017A1">
        <w:rPr>
          <w:rFonts w:ascii="Times New Roman" w:hAnsi="Times New Roman"/>
          <w:lang w:val="ro-RO"/>
        </w:rPr>
        <w:t>uprafata spatii verzi  = 270 mp ;</w:t>
      </w:r>
    </w:p>
    <w:p w:rsidR="003C7535" w:rsidRPr="005017A1" w:rsidRDefault="003C7535" w:rsidP="00056492">
      <w:pPr>
        <w:shd w:val="clear" w:color="auto" w:fill="FFFFFF"/>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spacing w:val="-4"/>
        </w:rPr>
      </w:pPr>
      <w:r w:rsidRPr="004E22A2">
        <w:rPr>
          <w:rFonts w:ascii="Times New Roman" w:hAnsi="Times New Roman"/>
          <w:i/>
          <w:spacing w:val="-4"/>
        </w:rPr>
        <w:t>Alimentarea cu apa</w:t>
      </w:r>
      <w:r w:rsidRPr="005017A1">
        <w:rPr>
          <w:rFonts w:ascii="Times New Roman" w:hAnsi="Times New Roman"/>
          <w:spacing w:val="-4"/>
        </w:rPr>
        <w:t xml:space="preserve"> se va realiza prin bransarea  la reteaua de alimentare cu apa a </w:t>
      </w:r>
      <w:r>
        <w:rPr>
          <w:rFonts w:ascii="Times New Roman" w:hAnsi="Times New Roman"/>
          <w:spacing w:val="-4"/>
        </w:rPr>
        <w:t xml:space="preserve"> societatii </w:t>
      </w:r>
      <w:r w:rsidRPr="005017A1">
        <w:rPr>
          <w:rFonts w:ascii="Times New Roman" w:hAnsi="Times New Roman"/>
          <w:spacing w:val="-4"/>
        </w:rPr>
        <w:t xml:space="preserve">RAJA </w:t>
      </w:r>
      <w:smartTag w:uri="urn:schemas-microsoft-com:office:smarttags" w:element="place">
        <w:smartTag w:uri="urn:schemas-microsoft-com:office:smarttags" w:element="country-region">
          <w:r w:rsidRPr="005017A1">
            <w:rPr>
              <w:rFonts w:ascii="Times New Roman" w:hAnsi="Times New Roman"/>
              <w:spacing w:val="-4"/>
            </w:rPr>
            <w:t>S.A.</w:t>
          </w:r>
        </w:smartTag>
      </w:smartTag>
      <w:r w:rsidRPr="005017A1">
        <w:rPr>
          <w:rFonts w:ascii="Times New Roman" w:hAnsi="Times New Roman"/>
          <w:spacing w:val="-4"/>
        </w:rPr>
        <w:t>.</w:t>
      </w:r>
    </w:p>
    <w:p w:rsidR="003C7535" w:rsidRPr="005017A1" w:rsidRDefault="003C7535" w:rsidP="00056492">
      <w:pPr>
        <w:suppressAutoHyphens w:val="0"/>
        <w:spacing w:after="0" w:line="240" w:lineRule="auto"/>
        <w:ind w:leftChars="0" w:left="0" w:firstLineChars="0" w:firstLine="0"/>
        <w:jc w:val="both"/>
        <w:textDirection w:val="lrTb"/>
        <w:textAlignment w:val="auto"/>
        <w:outlineLvl w:val="9"/>
        <w:rPr>
          <w:rFonts w:ascii="Times New Roman" w:hAnsi="Times New Roman"/>
          <w:bCs/>
          <w:lang w:val="it-IT"/>
        </w:rPr>
      </w:pPr>
      <w:r w:rsidRPr="005017A1">
        <w:rPr>
          <w:rFonts w:ascii="Times New Roman" w:hAnsi="Times New Roman"/>
          <w:bCs/>
          <w:lang w:val="it-IT"/>
        </w:rPr>
        <w:t xml:space="preserve">Evacuarea apelor uzate menajere se va realiza </w:t>
      </w:r>
      <w:r w:rsidRPr="005017A1">
        <w:rPr>
          <w:rFonts w:ascii="Times New Roman" w:hAnsi="Times New Roman"/>
          <w:lang w:val="ro-RO"/>
        </w:rPr>
        <w:t xml:space="preserve"> într-un bazin vidanjabil  cu capacitatea de 15 mc</w:t>
      </w:r>
      <w:r w:rsidRPr="005017A1">
        <w:rPr>
          <w:rFonts w:ascii="Times New Roman" w:hAnsi="Times New Roman"/>
          <w:bCs/>
          <w:lang w:val="it-IT"/>
        </w:rPr>
        <w:t>.</w:t>
      </w:r>
    </w:p>
    <w:p w:rsidR="003C7535" w:rsidRPr="005017A1" w:rsidRDefault="003C7535" w:rsidP="00056492">
      <w:pPr>
        <w:shd w:val="clear" w:color="auto" w:fill="FFFFFF"/>
        <w:tabs>
          <w:tab w:val="left" w:pos="360"/>
        </w:tabs>
        <w:suppressAutoHyphens w:val="0"/>
        <w:spacing w:after="0" w:line="240" w:lineRule="auto"/>
        <w:ind w:leftChars="0" w:left="-2" w:firstLineChars="0" w:firstLine="0"/>
        <w:jc w:val="both"/>
        <w:textDirection w:val="lrTb"/>
        <w:textAlignment w:val="auto"/>
        <w:outlineLvl w:val="9"/>
        <w:rPr>
          <w:rFonts w:ascii="Times New Roman" w:hAnsi="Times New Roman"/>
          <w:spacing w:val="-4"/>
        </w:rPr>
      </w:pPr>
      <w:r w:rsidRPr="005017A1">
        <w:rPr>
          <w:rFonts w:ascii="Times New Roman" w:hAnsi="Times New Roman"/>
          <w:spacing w:val="-4"/>
        </w:rPr>
        <w:t>Alimentarea cu energie electrica se va realiza din reteaua nationala  S.C. ENEL S.A.</w:t>
      </w:r>
    </w:p>
    <w:p w:rsidR="003C7535" w:rsidRPr="005017A1" w:rsidRDefault="003C7535" w:rsidP="00056492">
      <w:pPr>
        <w:autoSpaceDE w:val="0"/>
        <w:autoSpaceDN w:val="0"/>
        <w:adjustRightInd w:val="0"/>
        <w:spacing w:after="0" w:line="240" w:lineRule="auto"/>
        <w:ind w:left="0" w:hanging="2"/>
        <w:jc w:val="both"/>
        <w:rPr>
          <w:rFonts w:ascii="Times New Roman" w:hAnsi="Times New Roman"/>
          <w:lang w:val="ro-RO"/>
        </w:rPr>
      </w:pPr>
    </w:p>
    <w:p w:rsidR="003C7535" w:rsidRPr="00056492" w:rsidRDefault="003C7535" w:rsidP="00056492">
      <w:pPr>
        <w:autoSpaceDE w:val="0"/>
        <w:autoSpaceDN w:val="0"/>
        <w:adjustRightInd w:val="0"/>
        <w:spacing w:after="0" w:line="240" w:lineRule="auto"/>
        <w:ind w:left="0" w:hanging="2"/>
        <w:jc w:val="both"/>
        <w:rPr>
          <w:rFonts w:ascii="Times New Roman" w:hAnsi="Times New Roman"/>
          <w:i/>
          <w:u w:val="single"/>
        </w:rPr>
      </w:pPr>
      <w:r w:rsidRPr="00056492">
        <w:rPr>
          <w:rFonts w:ascii="Times New Roman" w:hAnsi="Times New Roman"/>
          <w:i/>
          <w:spacing w:val="-4"/>
          <w:u w:val="single"/>
        </w:rPr>
        <w:t xml:space="preserve">Organizarea de santier </w:t>
      </w:r>
      <w:r w:rsidRPr="00056492">
        <w:rPr>
          <w:rFonts w:ascii="Times New Roman" w:hAnsi="Times New Roman"/>
          <w:i/>
          <w:u w:val="single"/>
        </w:rPr>
        <w:t>va fi amenajată pe terenul aflat în proprietatea beneficiarului si va cuprinde:</w:t>
      </w:r>
    </w:p>
    <w:p w:rsidR="003C7535" w:rsidRPr="005017A1" w:rsidRDefault="003C7535" w:rsidP="00056492">
      <w:pPr>
        <w:suppressAutoHyphens w:val="0"/>
        <w:spacing w:after="0" w:line="240" w:lineRule="auto"/>
        <w:ind w:leftChars="0" w:left="-2" w:right="128" w:firstLineChars="0" w:firstLine="0"/>
        <w:jc w:val="both"/>
        <w:textDirection w:val="lrTb"/>
        <w:textAlignment w:val="auto"/>
        <w:outlineLvl w:val="9"/>
        <w:rPr>
          <w:rFonts w:ascii="Times New Roman" w:hAnsi="Times New Roman"/>
        </w:rPr>
      </w:pPr>
      <w:r>
        <w:rPr>
          <w:rFonts w:ascii="Times New Roman" w:hAnsi="Times New Roman"/>
        </w:rPr>
        <w:t>-</w:t>
      </w:r>
      <w:r w:rsidRPr="005017A1">
        <w:rPr>
          <w:rFonts w:ascii="Times New Roman" w:hAnsi="Times New Roman"/>
        </w:rPr>
        <w:t>imprejmuirea incintei ;</w:t>
      </w:r>
    </w:p>
    <w:p w:rsidR="003C7535" w:rsidRPr="005017A1" w:rsidRDefault="003C7535" w:rsidP="00056492">
      <w:pPr>
        <w:suppressAutoHyphens w:val="0"/>
        <w:spacing w:after="0" w:line="240" w:lineRule="auto"/>
        <w:ind w:leftChars="0" w:left="-2" w:right="128" w:firstLineChars="0" w:firstLine="0"/>
        <w:jc w:val="both"/>
        <w:textDirection w:val="lrTb"/>
        <w:textAlignment w:val="auto"/>
        <w:outlineLvl w:val="9"/>
        <w:rPr>
          <w:rFonts w:ascii="Times New Roman" w:hAnsi="Times New Roman"/>
        </w:rPr>
      </w:pPr>
      <w:r>
        <w:rPr>
          <w:rFonts w:ascii="Times New Roman" w:hAnsi="Times New Roman"/>
        </w:rPr>
        <w:t>-</w:t>
      </w:r>
      <w:r w:rsidRPr="005017A1">
        <w:rPr>
          <w:rFonts w:ascii="Times New Roman" w:hAnsi="Times New Roman"/>
        </w:rPr>
        <w:t>stationarea utilajelor si a mijloacelor de transport in incinta organizarii de santier se va face numai in spatiu special amenajat ( platform betonata sau pietruita) dotata cu material absorbant;</w:t>
      </w:r>
    </w:p>
    <w:p w:rsidR="003C7535" w:rsidRPr="005017A1" w:rsidRDefault="003C7535" w:rsidP="00056492">
      <w:pPr>
        <w:suppressAutoHyphens w:val="0"/>
        <w:spacing w:after="0" w:line="240" w:lineRule="auto"/>
        <w:ind w:leftChars="0" w:left="-2" w:right="128" w:firstLineChars="0" w:firstLine="0"/>
        <w:jc w:val="both"/>
        <w:textDirection w:val="lrTb"/>
        <w:textAlignment w:val="auto"/>
        <w:outlineLvl w:val="9"/>
        <w:rPr>
          <w:rFonts w:ascii="Times New Roman" w:hAnsi="Times New Roman"/>
        </w:rPr>
      </w:pPr>
      <w:r>
        <w:rPr>
          <w:rFonts w:ascii="Times New Roman" w:hAnsi="Times New Roman"/>
        </w:rPr>
        <w:t>-</w:t>
      </w:r>
      <w:r w:rsidRPr="005017A1">
        <w:rPr>
          <w:rFonts w:ascii="Times New Roman" w:hAnsi="Times New Roman"/>
        </w:rPr>
        <w:t>amenajare platforma pentru depozitarea temporara a materialelor de constructii utilizate si a deseurilor generate, in incinta santierului;</w:t>
      </w:r>
    </w:p>
    <w:p w:rsidR="003C7535" w:rsidRPr="005017A1" w:rsidRDefault="003C7535" w:rsidP="00056492">
      <w:pPr>
        <w:suppressAutoHyphens w:val="0"/>
        <w:spacing w:after="0" w:line="240" w:lineRule="auto"/>
        <w:ind w:leftChars="0" w:left="-2" w:right="128" w:firstLineChars="0" w:firstLine="0"/>
        <w:jc w:val="both"/>
        <w:textDirection w:val="lrTb"/>
        <w:textAlignment w:val="auto"/>
        <w:outlineLvl w:val="9"/>
        <w:rPr>
          <w:rFonts w:ascii="Times New Roman" w:hAnsi="Times New Roman"/>
        </w:rPr>
      </w:pPr>
      <w:r>
        <w:rPr>
          <w:rFonts w:ascii="Times New Roman" w:hAnsi="Times New Roman"/>
        </w:rPr>
        <w:t>-</w:t>
      </w:r>
      <w:r w:rsidRPr="005017A1">
        <w:rPr>
          <w:rFonts w:ascii="Times New Roman" w:hAnsi="Times New Roman"/>
        </w:rPr>
        <w:t>toaleta ecologica.</w:t>
      </w:r>
    </w:p>
    <w:p w:rsidR="003C7535" w:rsidRPr="00743A61" w:rsidRDefault="003C7535" w:rsidP="00E778F6">
      <w:pPr>
        <w:spacing w:after="0" w:line="240" w:lineRule="auto"/>
        <w:ind w:leftChars="0" w:left="0" w:firstLineChars="0" w:firstLine="0"/>
        <w:jc w:val="both"/>
        <w:rPr>
          <w:rFonts w:ascii="Times New Roman" w:hAnsi="Times New Roman" w:cs="Times New Roman"/>
          <w:sz w:val="24"/>
          <w:szCs w:val="24"/>
        </w:rPr>
      </w:pPr>
    </w:p>
    <w:p w:rsidR="003C7535" w:rsidRPr="00743A61" w:rsidRDefault="003C7535" w:rsidP="00E778F6">
      <w:pPr>
        <w:spacing w:after="0" w:line="240" w:lineRule="auto"/>
        <w:ind w:left="0" w:hanging="2"/>
        <w:jc w:val="both"/>
        <w:rPr>
          <w:rFonts w:ascii="Times New Roman" w:hAnsi="Times New Roman" w:cs="Times New Roman"/>
          <w:b/>
          <w:i/>
          <w:sz w:val="24"/>
          <w:szCs w:val="24"/>
          <w:u w:val="single"/>
          <w:lang w:val="fr-FR"/>
        </w:rPr>
      </w:pPr>
      <w:r w:rsidRPr="00743A61">
        <w:rPr>
          <w:rFonts w:ascii="Times New Roman" w:hAnsi="Times New Roman" w:cs="Times New Roman"/>
          <w:b/>
          <w:i/>
          <w:sz w:val="24"/>
          <w:szCs w:val="24"/>
          <w:u w:val="single"/>
          <w:lang w:val="fr-FR"/>
        </w:rPr>
        <w:t>Situatia propusa :</w:t>
      </w:r>
    </w:p>
    <w:p w:rsidR="003C7535" w:rsidRPr="00743A61" w:rsidRDefault="003C7535" w:rsidP="00E778F6">
      <w:pPr>
        <w:pStyle w:val="Default"/>
        <w:ind w:left="0" w:hanging="2"/>
        <w:rPr>
          <w:rFonts w:ascii="Times New Roman" w:hAnsi="Times New Roman" w:cs="Times New Roman"/>
          <w:b/>
          <w:i/>
          <w:u w:val="single"/>
          <w:lang w:val="it-IT"/>
        </w:rPr>
      </w:pPr>
      <w:r w:rsidRPr="00743A61">
        <w:rPr>
          <w:rFonts w:ascii="Times New Roman" w:hAnsi="Times New Roman" w:cs="Times New Roman"/>
          <w:b/>
          <w:i/>
          <w:u w:val="single"/>
          <w:lang w:val="it-IT"/>
        </w:rPr>
        <w:t>Modificarile aduse proiectului:</w:t>
      </w:r>
    </w:p>
    <w:p w:rsidR="003C7535" w:rsidRPr="00B8528D" w:rsidRDefault="003C7535" w:rsidP="00E778F6">
      <w:pPr>
        <w:spacing w:after="0" w:line="240" w:lineRule="auto"/>
        <w:ind w:leftChars="0" w:left="0" w:firstLineChars="0" w:firstLine="0"/>
        <w:jc w:val="both"/>
        <w:rPr>
          <w:rFonts w:ascii="Times New Roman" w:hAnsi="Times New Roman" w:cs="Times New Roman"/>
          <w:sz w:val="24"/>
          <w:szCs w:val="24"/>
          <w:u w:val="single"/>
        </w:rPr>
      </w:pPr>
      <w:r w:rsidRPr="00B8528D">
        <w:rPr>
          <w:rFonts w:ascii="Times New Roman" w:hAnsi="Times New Roman" w:cs="Times New Roman"/>
          <w:sz w:val="24"/>
          <w:szCs w:val="24"/>
          <w:u w:val="single"/>
        </w:rPr>
        <w:t>SUBSOL</w:t>
      </w:r>
    </w:p>
    <w:p w:rsidR="003C7535" w:rsidRPr="00743A61" w:rsidRDefault="003C7535" w:rsidP="004E22A2">
      <w:pPr>
        <w:numPr>
          <w:ilvl w:val="0"/>
          <w:numId w:val="17"/>
        </w:numPr>
        <w:spacing w:after="0" w:line="240" w:lineRule="auto"/>
        <w:ind w:leftChars="0" w:firstLineChars="0"/>
        <w:jc w:val="both"/>
        <w:rPr>
          <w:rFonts w:ascii="Times New Roman" w:hAnsi="Times New Roman" w:cs="Times New Roman"/>
          <w:sz w:val="24"/>
          <w:szCs w:val="24"/>
        </w:rPr>
      </w:pPr>
      <w:r w:rsidRPr="00743A61">
        <w:rPr>
          <w:rFonts w:ascii="Times New Roman" w:hAnsi="Times New Roman" w:cs="Times New Roman"/>
          <w:sz w:val="24"/>
          <w:szCs w:val="24"/>
        </w:rPr>
        <w:t>inlocuirea peretului din ax B, intre 2 si 3, realizat din zidarie BCA cu perete usor de gis-carton sau tamplarie;</w:t>
      </w:r>
    </w:p>
    <w:p w:rsidR="003C7535" w:rsidRPr="00743A61" w:rsidRDefault="003C7535" w:rsidP="004E22A2">
      <w:pPr>
        <w:numPr>
          <w:ilvl w:val="0"/>
          <w:numId w:val="17"/>
        </w:numPr>
        <w:spacing w:after="0" w:line="240" w:lineRule="auto"/>
        <w:ind w:leftChars="0" w:firstLineChars="0"/>
        <w:jc w:val="both"/>
        <w:rPr>
          <w:rFonts w:ascii="Times New Roman" w:hAnsi="Times New Roman" w:cs="Times New Roman"/>
          <w:sz w:val="24"/>
          <w:szCs w:val="24"/>
        </w:rPr>
      </w:pPr>
      <w:r w:rsidRPr="00743A61">
        <w:rPr>
          <w:rFonts w:ascii="Times New Roman" w:hAnsi="Times New Roman" w:cs="Times New Roman"/>
          <w:sz w:val="24"/>
          <w:szCs w:val="24"/>
        </w:rPr>
        <w:t>realizare a doua grupuri sanitare in spalatorie/calcatorie si in spatiu tehnic + CT;</w:t>
      </w:r>
    </w:p>
    <w:p w:rsidR="003C7535" w:rsidRDefault="003C7535" w:rsidP="004E22A2">
      <w:pPr>
        <w:numPr>
          <w:ilvl w:val="0"/>
          <w:numId w:val="17"/>
        </w:numPr>
        <w:spacing w:after="0" w:line="240" w:lineRule="auto"/>
        <w:ind w:leftChars="0" w:firstLineChars="0"/>
        <w:jc w:val="both"/>
        <w:rPr>
          <w:rFonts w:ascii="Times New Roman" w:hAnsi="Times New Roman" w:cs="Times New Roman"/>
          <w:sz w:val="24"/>
          <w:szCs w:val="24"/>
        </w:rPr>
      </w:pPr>
      <w:r>
        <w:rPr>
          <w:rFonts w:ascii="Times New Roman" w:hAnsi="Times New Roman" w:cs="Times New Roman"/>
          <w:sz w:val="24"/>
          <w:szCs w:val="24"/>
        </w:rPr>
        <w:t>redeschiderea golurilor tehnologice de trecere(de lucru) din peretii de beton armat rezultati in zona posterioara a infrastructurii( ca urmare a respectarii conditiilor de fundare uniforma a intregii constructii pe perna de sub fundatii si montarea usilor de acces;</w:t>
      </w:r>
    </w:p>
    <w:p w:rsidR="003C7535" w:rsidRPr="00743A61" w:rsidRDefault="003C7535" w:rsidP="004E22A2">
      <w:pPr>
        <w:numPr>
          <w:ilvl w:val="0"/>
          <w:numId w:val="17"/>
        </w:numPr>
        <w:spacing w:after="0" w:line="240" w:lineRule="auto"/>
        <w:ind w:leftChars="0" w:firstLineChars="0"/>
        <w:jc w:val="both"/>
        <w:rPr>
          <w:rFonts w:ascii="Times New Roman" w:hAnsi="Times New Roman" w:cs="Times New Roman"/>
          <w:sz w:val="24"/>
          <w:szCs w:val="24"/>
        </w:rPr>
      </w:pPr>
      <w:r>
        <w:rPr>
          <w:rFonts w:ascii="Times New Roman" w:hAnsi="Times New Roman" w:cs="Times New Roman"/>
          <w:sz w:val="24"/>
          <w:szCs w:val="24"/>
        </w:rPr>
        <w:t>eliminarea umpluturii dintre fundatii, intre axele C si E si realizarea a 3 camere cu functiunea de Spatiu Tehnic.</w:t>
      </w:r>
    </w:p>
    <w:p w:rsidR="003C7535" w:rsidRPr="00B8528D" w:rsidRDefault="003C7535" w:rsidP="00E778F6">
      <w:pPr>
        <w:spacing w:after="0" w:line="240" w:lineRule="auto"/>
        <w:ind w:leftChars="0" w:left="0" w:firstLineChars="0" w:firstLine="0"/>
        <w:jc w:val="both"/>
        <w:rPr>
          <w:rFonts w:ascii="Times New Roman" w:hAnsi="Times New Roman" w:cs="Times New Roman"/>
          <w:sz w:val="24"/>
          <w:szCs w:val="24"/>
          <w:u w:val="single"/>
        </w:rPr>
      </w:pPr>
      <w:r w:rsidRPr="00B8528D">
        <w:rPr>
          <w:rFonts w:ascii="Times New Roman" w:hAnsi="Times New Roman" w:cs="Times New Roman"/>
          <w:sz w:val="24"/>
          <w:szCs w:val="24"/>
          <w:u w:val="single"/>
        </w:rPr>
        <w:t>PARTER:</w:t>
      </w:r>
    </w:p>
    <w:p w:rsidR="003C7535" w:rsidRDefault="003C7535" w:rsidP="00B8528D">
      <w:pPr>
        <w:numPr>
          <w:ilvl w:val="0"/>
          <w:numId w:val="17"/>
        </w:numPr>
        <w:spacing w:after="0" w:line="240" w:lineRule="auto"/>
        <w:ind w:leftChars="0" w:firstLineChars="0"/>
        <w:jc w:val="both"/>
        <w:rPr>
          <w:rFonts w:ascii="Times New Roman" w:hAnsi="Times New Roman" w:cs="Times New Roman"/>
          <w:sz w:val="24"/>
          <w:szCs w:val="24"/>
        </w:rPr>
      </w:pPr>
      <w:r>
        <w:rPr>
          <w:rFonts w:ascii="Times New Roman" w:hAnsi="Times New Roman" w:cs="Times New Roman"/>
          <w:sz w:val="24"/>
          <w:szCs w:val="24"/>
        </w:rPr>
        <w:t>realizarea unei compartimentari usoare in bucatarie, din pereti autoportanti, cu functiunea de grup sanitar aferent personalului din bucatarie;</w:t>
      </w:r>
    </w:p>
    <w:p w:rsidR="003C7535" w:rsidRDefault="003C7535" w:rsidP="00B8528D">
      <w:pPr>
        <w:numPr>
          <w:ilvl w:val="0"/>
          <w:numId w:val="17"/>
        </w:numPr>
        <w:spacing w:after="0" w:line="240" w:lineRule="auto"/>
        <w:ind w:leftChars="0" w:firstLineChars="0"/>
        <w:jc w:val="both"/>
        <w:rPr>
          <w:rFonts w:ascii="Times New Roman" w:hAnsi="Times New Roman" w:cs="Times New Roman"/>
          <w:sz w:val="24"/>
          <w:szCs w:val="24"/>
        </w:rPr>
      </w:pPr>
      <w:r>
        <w:rPr>
          <w:rFonts w:ascii="Times New Roman" w:hAnsi="Times New Roman" w:cs="Times New Roman"/>
          <w:sz w:val="24"/>
          <w:szCs w:val="24"/>
        </w:rPr>
        <w:t>realizarea unei</w:t>
      </w:r>
      <w:r w:rsidRPr="00B8528D">
        <w:rPr>
          <w:rFonts w:ascii="Times New Roman" w:hAnsi="Times New Roman" w:cs="Times New Roman"/>
          <w:sz w:val="24"/>
          <w:szCs w:val="24"/>
        </w:rPr>
        <w:t xml:space="preserve"> </w:t>
      </w:r>
      <w:r>
        <w:rPr>
          <w:rFonts w:ascii="Times New Roman" w:hAnsi="Times New Roman" w:cs="Times New Roman"/>
          <w:sz w:val="24"/>
          <w:szCs w:val="24"/>
        </w:rPr>
        <w:t>compartimentari usoare in camera de joaca destinate copiilor , din pereti autoportanti, cu functiunea de grup sanitar.</w:t>
      </w:r>
    </w:p>
    <w:p w:rsidR="003C7535" w:rsidRDefault="003C7535" w:rsidP="004E22A2">
      <w:pPr>
        <w:suppressAutoHyphens w:val="0"/>
        <w:spacing w:after="0" w:line="240" w:lineRule="auto"/>
        <w:ind w:leftChars="0" w:left="0" w:firstLineChars="0" w:firstLine="0"/>
        <w:jc w:val="both"/>
        <w:textDirection w:val="lrTb"/>
        <w:textAlignment w:val="auto"/>
        <w:outlineLvl w:val="9"/>
        <w:rPr>
          <w:rFonts w:ascii="Times New Roman" w:hAnsi="Times New Roman"/>
          <w:b/>
          <w:bCs/>
          <w:lang w:val="it-IT"/>
        </w:rPr>
      </w:pPr>
    </w:p>
    <w:p w:rsidR="003C7535" w:rsidRPr="004E22A2" w:rsidRDefault="003C7535" w:rsidP="004E22A2">
      <w:pPr>
        <w:suppressAutoHyphens w:val="0"/>
        <w:spacing w:after="0" w:line="240" w:lineRule="auto"/>
        <w:ind w:leftChars="0" w:left="0" w:firstLineChars="0" w:firstLine="0"/>
        <w:jc w:val="both"/>
        <w:textDirection w:val="lrTb"/>
        <w:textAlignment w:val="auto"/>
        <w:outlineLvl w:val="9"/>
        <w:rPr>
          <w:rFonts w:ascii="Times New Roman" w:hAnsi="Times New Roman"/>
          <w:b/>
          <w:bCs/>
          <w:lang w:val="it-IT"/>
        </w:rPr>
      </w:pPr>
      <w:r w:rsidRPr="004E22A2">
        <w:rPr>
          <w:rFonts w:ascii="Times New Roman" w:hAnsi="Times New Roman"/>
          <w:b/>
          <w:bCs/>
          <w:lang w:val="it-IT"/>
        </w:rPr>
        <w:t xml:space="preserve">Evacuarea apelor uzate menajere se va realiza </w:t>
      </w:r>
      <w:r w:rsidRPr="004E22A2">
        <w:rPr>
          <w:rFonts w:ascii="Times New Roman" w:hAnsi="Times New Roman"/>
          <w:b/>
          <w:lang w:val="ro-RO"/>
        </w:rPr>
        <w:t xml:space="preserve"> in reteau centralizata a localitatii .</w:t>
      </w:r>
    </w:p>
    <w:p w:rsidR="003C7535" w:rsidRPr="00B8528D" w:rsidRDefault="003C7535" w:rsidP="00E778F6">
      <w:pPr>
        <w:spacing w:after="0" w:line="240" w:lineRule="auto"/>
        <w:ind w:leftChars="0" w:left="0" w:firstLineChars="0" w:firstLine="0"/>
        <w:jc w:val="both"/>
        <w:rPr>
          <w:rFonts w:ascii="Times New Roman" w:hAnsi="Times New Roman" w:cs="Times New Roman"/>
          <w:sz w:val="24"/>
          <w:szCs w:val="24"/>
        </w:rPr>
      </w:pPr>
      <w:r w:rsidRPr="00B8528D">
        <w:rPr>
          <w:rFonts w:ascii="Times New Roman" w:hAnsi="Times New Roman" w:cs="Times New Roman"/>
          <w:sz w:val="24"/>
          <w:szCs w:val="24"/>
        </w:rPr>
        <w:lastRenderedPageBreak/>
        <w:t xml:space="preserve">Destinatia cladirii nu se modifica. Capacitatea  de cazare nu se modifica. </w:t>
      </w:r>
    </w:p>
    <w:p w:rsidR="003C7535" w:rsidRPr="00056492" w:rsidRDefault="003C7535" w:rsidP="006B26E9">
      <w:pPr>
        <w:pStyle w:val="Corptext2"/>
        <w:spacing w:after="0" w:line="240" w:lineRule="auto"/>
        <w:ind w:left="0" w:hanging="2"/>
        <w:jc w:val="both"/>
        <w:rPr>
          <w:rFonts w:ascii="Times New Roman" w:hAnsi="Times New Roman" w:cs="Times New Roman"/>
          <w:i/>
          <w:sz w:val="24"/>
          <w:szCs w:val="24"/>
          <w:lang w:val="ro-RO"/>
        </w:rPr>
      </w:pPr>
      <w:r w:rsidRPr="00056492">
        <w:rPr>
          <w:rFonts w:ascii="Times New Roman" w:hAnsi="Times New Roman" w:cs="Times New Roman"/>
          <w:sz w:val="24"/>
          <w:szCs w:val="24"/>
          <w:lang w:val="ro-RO"/>
        </w:rPr>
        <w:t xml:space="preserve">      b)  cumularea cu alte proiecte existente si/sau aprobate: </w:t>
      </w:r>
      <w:r w:rsidRPr="00056492">
        <w:rPr>
          <w:rFonts w:ascii="Times New Roman" w:hAnsi="Times New Roman" w:cs="Times New Roman"/>
          <w:bCs/>
          <w:i/>
          <w:sz w:val="24"/>
          <w:szCs w:val="24"/>
        </w:rPr>
        <w:t>nu este  cazul</w:t>
      </w:r>
      <w:r w:rsidRPr="00056492">
        <w:rPr>
          <w:rFonts w:ascii="Times New Roman" w:hAnsi="Times New Roman" w:cs="Times New Roman"/>
          <w:i/>
          <w:sz w:val="24"/>
          <w:szCs w:val="24"/>
          <w:lang w:val="ro-RO"/>
        </w:rPr>
        <w:t>.</w:t>
      </w:r>
    </w:p>
    <w:p w:rsidR="003C7535" w:rsidRPr="00056492" w:rsidRDefault="003C7535" w:rsidP="00784160">
      <w:pPr>
        <w:pStyle w:val="Corptext2"/>
        <w:spacing w:after="0" w:line="240" w:lineRule="auto"/>
        <w:ind w:left="0" w:hanging="2"/>
        <w:rPr>
          <w:rFonts w:ascii="Times New Roman" w:hAnsi="Times New Roman" w:cs="Times New Roman"/>
          <w:i/>
          <w:sz w:val="24"/>
          <w:szCs w:val="24"/>
          <w:lang w:val="ro-RO"/>
        </w:rPr>
      </w:pPr>
      <w:r w:rsidRPr="00056492">
        <w:rPr>
          <w:rFonts w:ascii="Times New Roman" w:hAnsi="Times New Roman" w:cs="Times New Roman"/>
          <w:sz w:val="24"/>
          <w:szCs w:val="24"/>
          <w:lang w:val="ro-RO"/>
        </w:rPr>
        <w:t xml:space="preserve">      c)  utilizarea resurselor naturale, in special a solului, a terenurilor, a apei si a biodiversitatii – </w:t>
      </w:r>
      <w:r w:rsidRPr="00056492">
        <w:rPr>
          <w:rFonts w:ascii="Times New Roman" w:hAnsi="Times New Roman" w:cs="Times New Roman"/>
          <w:i/>
          <w:sz w:val="24"/>
          <w:szCs w:val="24"/>
          <w:lang w:val="ro-RO"/>
        </w:rPr>
        <w:t>nu este cazul.</w:t>
      </w:r>
    </w:p>
    <w:p w:rsidR="003C7535" w:rsidRPr="00056492" w:rsidRDefault="003C7535" w:rsidP="00784160">
      <w:pPr>
        <w:pStyle w:val="Corptext2"/>
        <w:spacing w:after="0" w:line="240" w:lineRule="auto"/>
        <w:ind w:leftChars="0" w:left="0" w:firstLineChars="0" w:firstLine="0"/>
        <w:rPr>
          <w:rFonts w:ascii="Times New Roman" w:hAnsi="Times New Roman" w:cs="Times New Roman"/>
          <w:i/>
          <w:sz w:val="24"/>
          <w:szCs w:val="24"/>
          <w:lang w:val="ro-RO"/>
        </w:rPr>
      </w:pPr>
      <w:r w:rsidRPr="00056492">
        <w:rPr>
          <w:rFonts w:ascii="Times New Roman" w:hAnsi="Times New Roman" w:cs="Times New Roman"/>
          <w:sz w:val="24"/>
          <w:szCs w:val="24"/>
          <w:lang w:val="ro-RO"/>
        </w:rPr>
        <w:t xml:space="preserve">d) producţia de deşeuri – </w:t>
      </w:r>
      <w:r w:rsidRPr="00056492">
        <w:rPr>
          <w:rFonts w:ascii="Times New Roman" w:hAnsi="Times New Roman" w:cs="Times New Roman"/>
          <w:i/>
          <w:sz w:val="24"/>
          <w:szCs w:val="24"/>
          <w:lang w:val="ro-RO"/>
        </w:rPr>
        <w:t>în perioada lucrărilor rezultă deşeuri specifice activităţii de construire:</w:t>
      </w:r>
    </w:p>
    <w:p w:rsidR="003C7535" w:rsidRPr="00056492" w:rsidRDefault="003C7535" w:rsidP="006B26E9">
      <w:pPr>
        <w:tabs>
          <w:tab w:val="left" w:pos="360"/>
        </w:tabs>
        <w:spacing w:after="0"/>
        <w:ind w:left="0" w:hanging="2"/>
        <w:jc w:val="both"/>
        <w:rPr>
          <w:rFonts w:ascii="Times New Roman" w:hAnsi="Times New Roman" w:cs="Times New Roman"/>
          <w:bCs/>
          <w:i/>
          <w:iCs/>
          <w:sz w:val="24"/>
          <w:szCs w:val="24"/>
        </w:rPr>
      </w:pPr>
      <w:r w:rsidRPr="00056492">
        <w:rPr>
          <w:rFonts w:ascii="Times New Roman" w:hAnsi="Times New Roman" w:cs="Times New Roman"/>
          <w:b/>
          <w:bCs/>
          <w:i/>
          <w:iCs/>
          <w:sz w:val="24"/>
          <w:szCs w:val="24"/>
        </w:rPr>
        <w:t>17 01</w:t>
      </w:r>
      <w:r w:rsidRPr="00056492">
        <w:rPr>
          <w:rFonts w:ascii="Times New Roman" w:hAnsi="Times New Roman" w:cs="Times New Roman"/>
          <w:bCs/>
          <w:i/>
          <w:iCs/>
          <w:sz w:val="24"/>
          <w:szCs w:val="24"/>
        </w:rPr>
        <w:t xml:space="preserve"> Beton, cărămizi, țigle și materiale ceramice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01 01 Beton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01 02 Cărămizi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01 03 Tigle și produse ceramice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17 01 07 Amestecuri de beton, cărămizi, țigle și produse ceramice, altele decât cele specificate la 17 01 06</w:t>
      </w:r>
    </w:p>
    <w:p w:rsidR="003C7535" w:rsidRPr="00056492" w:rsidRDefault="003C7535" w:rsidP="006B26E9">
      <w:pPr>
        <w:tabs>
          <w:tab w:val="left" w:pos="360"/>
        </w:tabs>
        <w:spacing w:after="0"/>
        <w:ind w:left="0" w:hanging="2"/>
        <w:jc w:val="both"/>
        <w:rPr>
          <w:rFonts w:ascii="Times New Roman" w:hAnsi="Times New Roman" w:cs="Times New Roman"/>
          <w:bCs/>
          <w:i/>
          <w:iCs/>
          <w:sz w:val="24"/>
          <w:szCs w:val="24"/>
        </w:rPr>
      </w:pPr>
      <w:r w:rsidRPr="00056492">
        <w:rPr>
          <w:rFonts w:ascii="Times New Roman" w:hAnsi="Times New Roman" w:cs="Times New Roman"/>
          <w:b/>
          <w:i/>
          <w:iCs/>
          <w:sz w:val="24"/>
          <w:szCs w:val="24"/>
        </w:rPr>
        <w:t>17 02</w:t>
      </w:r>
      <w:r w:rsidRPr="00056492">
        <w:rPr>
          <w:rFonts w:ascii="Times New Roman" w:hAnsi="Times New Roman" w:cs="Times New Roman"/>
          <w:bCs/>
          <w:i/>
          <w:iCs/>
          <w:sz w:val="24"/>
          <w:szCs w:val="24"/>
        </w:rPr>
        <w:t xml:space="preserve"> Lemn, sticlă și materiale plastice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02 01 Lemn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02 02 Sticlă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02 03 Materiale plastice </w:t>
      </w:r>
    </w:p>
    <w:p w:rsidR="003C7535" w:rsidRPr="00056492" w:rsidRDefault="003C7535" w:rsidP="006B26E9">
      <w:pPr>
        <w:tabs>
          <w:tab w:val="left" w:pos="360"/>
        </w:tabs>
        <w:spacing w:after="0"/>
        <w:ind w:left="0" w:hanging="2"/>
        <w:jc w:val="both"/>
        <w:rPr>
          <w:rFonts w:ascii="Times New Roman" w:hAnsi="Times New Roman" w:cs="Times New Roman"/>
          <w:bCs/>
          <w:i/>
          <w:iCs/>
          <w:sz w:val="24"/>
          <w:szCs w:val="24"/>
        </w:rPr>
      </w:pPr>
      <w:r w:rsidRPr="00056492">
        <w:rPr>
          <w:rFonts w:ascii="Times New Roman" w:hAnsi="Times New Roman" w:cs="Times New Roman"/>
          <w:b/>
          <w:i/>
          <w:iCs/>
          <w:sz w:val="24"/>
          <w:szCs w:val="24"/>
        </w:rPr>
        <w:t xml:space="preserve">17 04 </w:t>
      </w:r>
      <w:r w:rsidRPr="00056492">
        <w:rPr>
          <w:rFonts w:ascii="Times New Roman" w:hAnsi="Times New Roman" w:cs="Times New Roman"/>
          <w:bCs/>
          <w:i/>
          <w:iCs/>
          <w:sz w:val="24"/>
          <w:szCs w:val="24"/>
        </w:rPr>
        <w:t xml:space="preserve">Metale (inclusiv aliajele lor)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04 01 Cupru, bronz, alamă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04 02 Aluminiu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04 05 Fier și oțel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04 07 Amestecuri metalice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
          <w:i/>
          <w:iCs/>
          <w:sz w:val="24"/>
          <w:szCs w:val="24"/>
        </w:rPr>
        <w:t>17 06</w:t>
      </w:r>
      <w:r w:rsidRPr="00056492">
        <w:rPr>
          <w:rFonts w:ascii="Times New Roman" w:hAnsi="Times New Roman" w:cs="Times New Roman"/>
          <w:b/>
          <w:sz w:val="24"/>
          <w:szCs w:val="24"/>
        </w:rPr>
        <w:t xml:space="preserve"> </w:t>
      </w:r>
      <w:r w:rsidRPr="00056492">
        <w:rPr>
          <w:rFonts w:ascii="Times New Roman" w:hAnsi="Times New Roman" w:cs="Times New Roman"/>
          <w:bCs/>
          <w:i/>
          <w:iCs/>
          <w:sz w:val="24"/>
          <w:szCs w:val="24"/>
        </w:rPr>
        <w:t>Materiale izolante si materiale de constructie cu continut de azbest</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17 06 04 Materiale izolante, altele decat cele specificate la 17 06 01 si la 17 06 03.</w:t>
      </w:r>
    </w:p>
    <w:p w:rsidR="003C7535" w:rsidRPr="00056492" w:rsidRDefault="003C7535" w:rsidP="006B26E9">
      <w:pPr>
        <w:tabs>
          <w:tab w:val="left" w:pos="360"/>
        </w:tabs>
        <w:spacing w:after="0"/>
        <w:ind w:left="0" w:hanging="2"/>
        <w:jc w:val="both"/>
        <w:rPr>
          <w:rFonts w:ascii="Times New Roman" w:hAnsi="Times New Roman" w:cs="Times New Roman"/>
          <w:b/>
          <w:i/>
          <w:iCs/>
          <w:sz w:val="24"/>
          <w:szCs w:val="24"/>
        </w:rPr>
      </w:pPr>
      <w:r w:rsidRPr="00056492">
        <w:rPr>
          <w:rFonts w:ascii="Times New Roman" w:hAnsi="Times New Roman" w:cs="Times New Roman"/>
          <w:b/>
          <w:i/>
          <w:iCs/>
          <w:sz w:val="24"/>
          <w:szCs w:val="24"/>
        </w:rPr>
        <w:t xml:space="preserve">17 08 </w:t>
      </w:r>
      <w:r w:rsidRPr="00056492">
        <w:rPr>
          <w:rFonts w:ascii="Times New Roman" w:hAnsi="Times New Roman" w:cs="Times New Roman"/>
          <w:bCs/>
          <w:i/>
          <w:iCs/>
          <w:sz w:val="24"/>
          <w:szCs w:val="24"/>
        </w:rPr>
        <w:t>Materiale de construcții pe bază de ghips</w:t>
      </w:r>
      <w:r w:rsidRPr="00056492">
        <w:rPr>
          <w:rFonts w:ascii="Times New Roman" w:hAnsi="Times New Roman" w:cs="Times New Roman"/>
          <w:b/>
          <w:i/>
          <w:iCs/>
          <w:sz w:val="24"/>
          <w:szCs w:val="24"/>
        </w:rPr>
        <w:t xml:space="preserv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 xml:space="preserve">17 08 02 Materiale de construcții pe bază de gips </w:t>
      </w:r>
    </w:p>
    <w:p w:rsidR="003C7535" w:rsidRPr="00056492" w:rsidRDefault="003C7535" w:rsidP="006B26E9">
      <w:pPr>
        <w:tabs>
          <w:tab w:val="left" w:pos="360"/>
        </w:tabs>
        <w:spacing w:after="0"/>
        <w:ind w:left="0" w:hanging="2"/>
        <w:jc w:val="both"/>
        <w:rPr>
          <w:rFonts w:ascii="Times New Roman" w:hAnsi="Times New Roman" w:cs="Times New Roman"/>
          <w:bCs/>
          <w:i/>
          <w:iCs/>
          <w:sz w:val="24"/>
          <w:szCs w:val="24"/>
        </w:rPr>
      </w:pPr>
      <w:r w:rsidRPr="00056492">
        <w:rPr>
          <w:rFonts w:ascii="Times New Roman" w:hAnsi="Times New Roman" w:cs="Times New Roman"/>
          <w:b/>
          <w:i/>
          <w:iCs/>
          <w:sz w:val="24"/>
          <w:szCs w:val="24"/>
        </w:rPr>
        <w:t xml:space="preserve">15 01 </w:t>
      </w:r>
      <w:bookmarkStart w:id="1" w:name="_Hlk109511166"/>
      <w:r w:rsidRPr="00056492">
        <w:rPr>
          <w:rFonts w:ascii="Times New Roman" w:hAnsi="Times New Roman" w:cs="Times New Roman"/>
          <w:bCs/>
          <w:i/>
          <w:iCs/>
          <w:sz w:val="24"/>
          <w:szCs w:val="24"/>
        </w:rPr>
        <w:t>Ambalaje (inclusive deseurile de ambalaje municipal colectate separat)</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bookmarkStart w:id="2" w:name="_Hlk109509732"/>
      <w:bookmarkEnd w:id="1"/>
      <w:r w:rsidRPr="00056492">
        <w:rPr>
          <w:rFonts w:ascii="Times New Roman" w:hAnsi="Times New Roman" w:cs="Times New Roman"/>
          <w:bCs/>
          <w:sz w:val="24"/>
          <w:szCs w:val="24"/>
        </w:rPr>
        <w:t xml:space="preserve">15 01 </w:t>
      </w:r>
      <w:bookmarkEnd w:id="2"/>
      <w:r w:rsidRPr="00056492">
        <w:rPr>
          <w:rFonts w:ascii="Times New Roman" w:hAnsi="Times New Roman" w:cs="Times New Roman"/>
          <w:bCs/>
          <w:sz w:val="24"/>
          <w:szCs w:val="24"/>
        </w:rPr>
        <w:t>01 Ambalaje din hârtie și carton (saci de ciment, adezivi, altele generate de personalul muncitor)</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15 01 02 Ambalaje din materiale plastice (folii, saci, recipienți vopsele )</w:t>
      </w:r>
    </w:p>
    <w:p w:rsidR="003C7535" w:rsidRPr="00056492" w:rsidRDefault="003C7535" w:rsidP="006B26E9">
      <w:pPr>
        <w:tabs>
          <w:tab w:val="left" w:pos="360"/>
        </w:tabs>
        <w:spacing w:after="0"/>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15 01 03 Ambalaje din lemn (paleți de la transportul materialelor de construcții)</w:t>
      </w:r>
    </w:p>
    <w:p w:rsidR="003C7535" w:rsidRPr="00056492" w:rsidRDefault="003C7535" w:rsidP="006B26E9">
      <w:pPr>
        <w:tabs>
          <w:tab w:val="left" w:pos="360"/>
        </w:tabs>
        <w:spacing w:after="0"/>
        <w:ind w:left="0" w:hanging="2"/>
        <w:jc w:val="both"/>
        <w:rPr>
          <w:rFonts w:ascii="Times New Roman" w:hAnsi="Times New Roman" w:cs="Times New Roman"/>
          <w:b/>
          <w:i/>
          <w:iCs/>
          <w:sz w:val="24"/>
          <w:szCs w:val="24"/>
        </w:rPr>
      </w:pPr>
      <w:r w:rsidRPr="00056492">
        <w:rPr>
          <w:rFonts w:ascii="Times New Roman" w:hAnsi="Times New Roman" w:cs="Times New Roman"/>
          <w:b/>
          <w:i/>
          <w:iCs/>
          <w:sz w:val="24"/>
          <w:szCs w:val="24"/>
        </w:rPr>
        <w:t xml:space="preserve">20 03 </w:t>
      </w:r>
      <w:r w:rsidRPr="00056492">
        <w:rPr>
          <w:rFonts w:ascii="Times New Roman" w:hAnsi="Times New Roman" w:cs="Times New Roman"/>
          <w:bCs/>
          <w:i/>
          <w:iCs/>
          <w:sz w:val="24"/>
          <w:szCs w:val="24"/>
        </w:rPr>
        <w:t>Alte deseuri municipale</w:t>
      </w:r>
    </w:p>
    <w:p w:rsidR="003C7535" w:rsidRPr="00056492" w:rsidRDefault="003C7535" w:rsidP="006B26E9">
      <w:pPr>
        <w:tabs>
          <w:tab w:val="left" w:pos="360"/>
        </w:tabs>
        <w:spacing w:after="0" w:line="240" w:lineRule="auto"/>
        <w:ind w:left="0" w:hanging="2"/>
        <w:jc w:val="both"/>
        <w:rPr>
          <w:rFonts w:ascii="Times New Roman" w:hAnsi="Times New Roman" w:cs="Times New Roman"/>
          <w:bCs/>
          <w:sz w:val="24"/>
          <w:szCs w:val="24"/>
        </w:rPr>
      </w:pPr>
      <w:r w:rsidRPr="00056492">
        <w:rPr>
          <w:rFonts w:ascii="Times New Roman" w:hAnsi="Times New Roman" w:cs="Times New Roman"/>
          <w:bCs/>
          <w:sz w:val="24"/>
          <w:szCs w:val="24"/>
        </w:rPr>
        <w:t>20 03 01 Deșeuri municipal amestecate (menajere)</w:t>
      </w:r>
    </w:p>
    <w:p w:rsidR="003C7535" w:rsidRPr="00056492"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056492">
        <w:rPr>
          <w:rFonts w:ascii="Times New Roman" w:hAnsi="Times New Roman" w:cs="Times New Roman"/>
          <w:i/>
          <w:sz w:val="24"/>
          <w:szCs w:val="24"/>
          <w:lang w:val="ro-RO"/>
        </w:rPr>
        <w:t xml:space="preserve"> </w:t>
      </w:r>
      <w:r w:rsidRPr="00056492">
        <w:rPr>
          <w:rFonts w:ascii="Times New Roman" w:hAnsi="Times New Roman" w:cs="Times New Roman"/>
          <w:sz w:val="24"/>
          <w:szCs w:val="24"/>
          <w:lang w:val="ro-RO"/>
        </w:rPr>
        <w:t xml:space="preserve">   e) poluarea si alte efecte nocive: </w:t>
      </w:r>
      <w:r w:rsidRPr="00056492">
        <w:rPr>
          <w:rFonts w:ascii="Times New Roman" w:hAnsi="Times New Roman" w:cs="Times New Roman"/>
          <w:i/>
          <w:sz w:val="24"/>
          <w:szCs w:val="24"/>
          <w:lang w:val="ro-RO"/>
        </w:rPr>
        <w:t>emisiile, zgomotul şi vibraţiile sunt cele produse prin funcţionarea utilajelor specifice în perioada lucrărilor</w:t>
      </w:r>
      <w:r w:rsidRPr="00056492">
        <w:rPr>
          <w:rFonts w:ascii="Times New Roman" w:hAnsi="Times New Roman" w:cs="Times New Roman"/>
          <w:sz w:val="24"/>
          <w:szCs w:val="24"/>
          <w:lang w:val="ro-RO"/>
        </w:rPr>
        <w:t>.</w:t>
      </w:r>
    </w:p>
    <w:p w:rsidR="003C7535" w:rsidRPr="00056492"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056492">
        <w:rPr>
          <w:rFonts w:ascii="Times New Roman" w:hAnsi="Times New Roman" w:cs="Times New Roman"/>
          <w:sz w:val="24"/>
          <w:szCs w:val="24"/>
          <w:lang w:val="ro-RO"/>
        </w:rPr>
        <w:t xml:space="preserve">    f) riscurile de accidente majore si/sau dezastre relevante pentru proiectul in cauza, inclusiv cele cauzate de schimbarile climatice, conform cunostintelor stiintifice: </w:t>
      </w:r>
      <w:r w:rsidRPr="00056492">
        <w:rPr>
          <w:rFonts w:ascii="Times New Roman" w:hAnsi="Times New Roman" w:cs="Times New Roman"/>
          <w:i/>
          <w:sz w:val="24"/>
          <w:szCs w:val="24"/>
          <w:lang w:val="ro-RO"/>
        </w:rPr>
        <w:t>nu este cazul</w:t>
      </w:r>
      <w:r w:rsidRPr="00056492">
        <w:rPr>
          <w:rFonts w:ascii="Times New Roman" w:hAnsi="Times New Roman" w:cs="Times New Roman"/>
          <w:sz w:val="24"/>
          <w:szCs w:val="24"/>
          <w:lang w:val="ro-RO"/>
        </w:rPr>
        <w:t>.</w:t>
      </w:r>
    </w:p>
    <w:p w:rsidR="003C7535" w:rsidRPr="00056492" w:rsidRDefault="003C7535" w:rsidP="006B26E9">
      <w:pPr>
        <w:autoSpaceDE w:val="0"/>
        <w:autoSpaceDN w:val="0"/>
        <w:adjustRightInd w:val="0"/>
        <w:spacing w:after="0" w:line="240" w:lineRule="auto"/>
        <w:ind w:left="0" w:hanging="2"/>
        <w:jc w:val="both"/>
        <w:rPr>
          <w:rFonts w:ascii="Times New Roman" w:hAnsi="Times New Roman" w:cs="Times New Roman"/>
          <w:i/>
          <w:sz w:val="24"/>
          <w:szCs w:val="24"/>
          <w:lang w:val="ro-RO"/>
        </w:rPr>
      </w:pPr>
      <w:r w:rsidRPr="00056492">
        <w:rPr>
          <w:rFonts w:ascii="Times New Roman" w:hAnsi="Times New Roman" w:cs="Times New Roman"/>
          <w:sz w:val="24"/>
          <w:szCs w:val="24"/>
          <w:lang w:val="ro-RO"/>
        </w:rPr>
        <w:t xml:space="preserve">    g) riscurile pentru sanatatea umana (de exemplu, din cauza contaminarii apei sau a poluarii atmosferice): </w:t>
      </w:r>
      <w:r w:rsidRPr="00056492">
        <w:rPr>
          <w:rFonts w:ascii="Times New Roman" w:hAnsi="Times New Roman" w:cs="Times New Roman"/>
          <w:i/>
          <w:sz w:val="24"/>
          <w:szCs w:val="24"/>
          <w:lang w:val="ro-RO"/>
        </w:rPr>
        <w:t>nu este cazul.</w:t>
      </w:r>
    </w:p>
    <w:p w:rsidR="003C7535" w:rsidRPr="00612E12" w:rsidRDefault="003C7535" w:rsidP="006B26E9">
      <w:pPr>
        <w:autoSpaceDE w:val="0"/>
        <w:autoSpaceDN w:val="0"/>
        <w:adjustRightInd w:val="0"/>
        <w:spacing w:after="0" w:line="240" w:lineRule="auto"/>
        <w:ind w:left="0" w:hanging="2"/>
        <w:jc w:val="both"/>
        <w:rPr>
          <w:rFonts w:ascii="Times New Roman" w:hAnsi="Times New Roman" w:cs="Times New Roman"/>
          <w:i/>
          <w:sz w:val="24"/>
          <w:szCs w:val="24"/>
          <w:highlight w:val="yellow"/>
          <w:lang w:val="ro-RO"/>
        </w:rPr>
      </w:pP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b/>
          <w:iCs/>
          <w:sz w:val="24"/>
          <w:szCs w:val="24"/>
          <w:lang w:val="ro-RO"/>
        </w:rPr>
        <w:t>2. Amplasarea proiectelor</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Sensibilitatea ecologica a zonelor geografice susceptibile de a fi afectate de proiecte trebuie luata in considerare, in special in ceea ce priveste:</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i/>
          <w:sz w:val="24"/>
          <w:szCs w:val="24"/>
          <w:lang w:val="it-IT"/>
        </w:rPr>
      </w:pPr>
      <w:r w:rsidRPr="00D56483">
        <w:rPr>
          <w:rFonts w:ascii="Times New Roman" w:hAnsi="Times New Roman" w:cs="Times New Roman"/>
          <w:sz w:val="24"/>
          <w:szCs w:val="24"/>
          <w:lang w:val="ro-RO"/>
        </w:rPr>
        <w:lastRenderedPageBreak/>
        <w:t xml:space="preserve">a) utilizarea actuala si aprobata a terenurilor: </w:t>
      </w:r>
      <w:r w:rsidRPr="00D56483">
        <w:rPr>
          <w:rFonts w:ascii="Times New Roman" w:hAnsi="Times New Roman" w:cs="Times New Roman"/>
          <w:i/>
          <w:sz w:val="24"/>
          <w:szCs w:val="24"/>
          <w:lang w:val="ro-RO"/>
        </w:rPr>
        <w:t>c</w:t>
      </w:r>
      <w:r w:rsidRPr="00D56483">
        <w:rPr>
          <w:rFonts w:ascii="Times New Roman" w:hAnsi="Times New Roman" w:cs="Times New Roman"/>
          <w:i/>
          <w:sz w:val="24"/>
          <w:szCs w:val="24"/>
          <w:lang w:val="it-IT"/>
        </w:rPr>
        <w:t xml:space="preserve">onform </w:t>
      </w:r>
      <w:r w:rsidRPr="00D56483">
        <w:rPr>
          <w:rFonts w:ascii="Times New Roman" w:hAnsi="Times New Roman" w:cs="Times New Roman"/>
          <w:b/>
          <w:i/>
          <w:sz w:val="24"/>
          <w:szCs w:val="24"/>
          <w:lang w:val="it-IT"/>
        </w:rPr>
        <w:t xml:space="preserve">Certificatului de Urbanism nr. 296 din 18.05.2023, emis de Primaria orasului Navodari; </w:t>
      </w:r>
      <w:r w:rsidRPr="00D56483">
        <w:rPr>
          <w:rFonts w:ascii="Times New Roman" w:hAnsi="Times New Roman" w:cs="Times New Roman"/>
          <w:i/>
          <w:sz w:val="24"/>
          <w:szCs w:val="24"/>
          <w:lang w:val="it-IT"/>
        </w:rPr>
        <w:t xml:space="preserve"> </w:t>
      </w:r>
      <w:r w:rsidRPr="00D56483">
        <w:rPr>
          <w:rFonts w:ascii="Times New Roman" w:hAnsi="Times New Roman" w:cs="Times New Roman"/>
          <w:b/>
          <w:i/>
          <w:sz w:val="24"/>
          <w:szCs w:val="24"/>
          <w:lang w:val="it-IT"/>
        </w:rPr>
        <w:t>teren aflat in intravilan, trup C, UTR B1</w:t>
      </w:r>
      <w:r w:rsidRPr="00D56483">
        <w:rPr>
          <w:rFonts w:ascii="Times New Roman" w:hAnsi="Times New Roman" w:cs="Times New Roman"/>
          <w:i/>
          <w:sz w:val="24"/>
          <w:szCs w:val="24"/>
          <w:lang w:val="it-IT"/>
        </w:rPr>
        <w:t xml:space="preserve">;  </w:t>
      </w:r>
      <w:r w:rsidRPr="00D56483">
        <w:rPr>
          <w:rFonts w:ascii="Times New Roman" w:hAnsi="Times New Roman" w:cs="Times New Roman"/>
          <w:sz w:val="24"/>
          <w:szCs w:val="24"/>
          <w:lang w:val="it-IT"/>
        </w:rPr>
        <w:t>folosirea actuala a terenului</w:t>
      </w:r>
      <w:r w:rsidRPr="00D56483">
        <w:rPr>
          <w:rFonts w:ascii="Times New Roman" w:hAnsi="Times New Roman" w:cs="Times New Roman"/>
          <w:i/>
          <w:sz w:val="24"/>
          <w:szCs w:val="24"/>
          <w:lang w:val="it-IT"/>
        </w:rPr>
        <w:t>:</w:t>
      </w:r>
      <w:r w:rsidRPr="00D56483">
        <w:rPr>
          <w:rFonts w:ascii="Times New Roman" w:hAnsi="Times New Roman" w:cs="Times New Roman"/>
          <w:b/>
          <w:i/>
          <w:sz w:val="24"/>
          <w:szCs w:val="24"/>
          <w:lang w:val="it-IT"/>
        </w:rPr>
        <w:t xml:space="preserve"> vila turistica S+P+1E in curs de executie autorizat cu AC 84/2019</w:t>
      </w:r>
      <w:r w:rsidRPr="00D56483">
        <w:rPr>
          <w:rFonts w:ascii="Times New Roman" w:hAnsi="Times New Roman" w:cs="Times New Roman"/>
          <w:i/>
          <w:sz w:val="24"/>
          <w:szCs w:val="24"/>
          <w:lang w:val="it-IT"/>
        </w:rPr>
        <w:t xml:space="preserve">; </w:t>
      </w:r>
      <w:r w:rsidRPr="00D56483">
        <w:rPr>
          <w:rFonts w:ascii="Times New Roman" w:hAnsi="Times New Roman" w:cs="Times New Roman"/>
          <w:sz w:val="24"/>
          <w:szCs w:val="24"/>
          <w:lang w:val="it-IT"/>
        </w:rPr>
        <w:t xml:space="preserve">destinația terenului stabilita prin documentatiile de urbanism aprobate: </w:t>
      </w:r>
      <w:r w:rsidRPr="00D56483">
        <w:rPr>
          <w:rFonts w:ascii="Times New Roman" w:hAnsi="Times New Roman" w:cs="Times New Roman"/>
          <w:b/>
          <w:i/>
          <w:sz w:val="24"/>
          <w:szCs w:val="24"/>
          <w:lang w:val="it-IT"/>
        </w:rPr>
        <w:t>locuinte cu caracter sezonier sau permanent, dotari turistice si complementare.</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b) bogatia, disponibilitatea, calitatea si capacitatea de regenerare relative ale resurselor naturale (inclusiv solul, terenurilor, apa si biodiversitatea) din zona si din subteranul acesteia</w:t>
      </w:r>
      <w:r w:rsidRPr="00D56483">
        <w:rPr>
          <w:rFonts w:ascii="Times New Roman" w:hAnsi="Times New Roman" w:cs="Times New Roman"/>
          <w:i/>
          <w:sz w:val="24"/>
          <w:szCs w:val="24"/>
          <w:lang w:val="ro-RO"/>
        </w:rPr>
        <w:t>: 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c) capacitatea de absorbţie a mediului natural, acordandu-se o atentie speciala urmatoarelor zone:</w:t>
      </w:r>
    </w:p>
    <w:p w:rsidR="003C7535" w:rsidRPr="00D56483" w:rsidRDefault="003C7535" w:rsidP="006B26E9">
      <w:pPr>
        <w:numPr>
          <w:ilvl w:val="0"/>
          <w:numId w:val="22"/>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zone umede, zone riverane, guri ale raurilor: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ii) zone costiere si mediul marin: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iii) zonele montane şi forestiere: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iv) rezervaţii si parcuri naturale: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v) zone clasificate sau protejate de dreptul national; zone Natura 2000 desemnate de statele membre in conformitate cu Directiva 92/43/CEE si cu Directiva 2009/147/CE: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D56483">
        <w:rPr>
          <w:rFonts w:ascii="Times New Roman" w:hAnsi="Times New Roman" w:cs="Times New Roman"/>
          <w:i/>
          <w:sz w:val="24"/>
          <w:szCs w:val="24"/>
          <w:lang w:val="ro-RO"/>
        </w:rPr>
        <w:t>nu este cazul</w:t>
      </w:r>
      <w:r w:rsidRPr="00D56483">
        <w:rPr>
          <w:rFonts w:ascii="Times New Roman" w:hAnsi="Times New Roman" w:cs="Times New Roman"/>
          <w:b/>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i/>
          <w:sz w:val="24"/>
          <w:szCs w:val="24"/>
          <w:lang w:val="ro-RO"/>
        </w:rPr>
      </w:pPr>
      <w:r w:rsidRPr="00D56483">
        <w:rPr>
          <w:rFonts w:ascii="Times New Roman" w:hAnsi="Times New Roman" w:cs="Times New Roman"/>
          <w:sz w:val="24"/>
          <w:szCs w:val="24"/>
          <w:lang w:val="ro-RO"/>
        </w:rPr>
        <w:t xml:space="preserve">        vii) zonele cu o densitate mare a populatiei:  </w:t>
      </w:r>
      <w:r w:rsidRPr="00D56483">
        <w:rPr>
          <w:rFonts w:ascii="Times New Roman" w:hAnsi="Times New Roman" w:cs="Times New Roman"/>
          <w:b/>
          <w:i/>
          <w:sz w:val="24"/>
          <w:szCs w:val="24"/>
          <w:lang w:val="ro-RO"/>
        </w:rPr>
        <w:t>oras Navodari.</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rPr>
      </w:pPr>
      <w:r w:rsidRPr="00D56483">
        <w:rPr>
          <w:rFonts w:ascii="Times New Roman" w:hAnsi="Times New Roman" w:cs="Times New Roman"/>
          <w:sz w:val="24"/>
          <w:szCs w:val="24"/>
          <w:lang w:val="ro-RO"/>
        </w:rPr>
        <w:t xml:space="preserve">       viii) peisaje si situri importante din punct de vedere istoric, cultural sau arheologic</w:t>
      </w:r>
      <w:r w:rsidRPr="00D56483">
        <w:rPr>
          <w:rFonts w:ascii="Times New Roman" w:hAnsi="Times New Roman" w:cs="Times New Roman"/>
          <w:i/>
          <w:sz w:val="24"/>
          <w:szCs w:val="24"/>
          <w:lang w:val="ro-RO"/>
        </w:rPr>
        <w:t>: nu e cazul</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lang w:val="ro-RO"/>
        </w:rPr>
      </w:pP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lang w:val="ro-RO"/>
        </w:rPr>
      </w:pPr>
      <w:r w:rsidRPr="00D56483">
        <w:rPr>
          <w:rFonts w:ascii="Times New Roman" w:hAnsi="Times New Roman" w:cs="Times New Roman"/>
          <w:b/>
          <w:sz w:val="24"/>
          <w:szCs w:val="24"/>
          <w:lang w:val="ro-RO"/>
        </w:rPr>
        <w:t>3. Tipurile si caracteristicile impactului potenţial</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b/>
          <w:sz w:val="24"/>
          <w:szCs w:val="24"/>
          <w:lang w:val="ro-RO"/>
        </w:rPr>
        <w:t xml:space="preserve">    </w:t>
      </w:r>
      <w:r w:rsidRPr="00D56483">
        <w:rPr>
          <w:rFonts w:ascii="Times New Roman" w:hAnsi="Times New Roman" w:cs="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a) importanta si extinderea spatiala a impactului (de exemplu, zona geografica si dimensiunea populatiei care poate fi  afectata):  </w:t>
      </w:r>
      <w:r w:rsidRPr="00D56483">
        <w:rPr>
          <w:rFonts w:ascii="Times New Roman" w:hAnsi="Times New Roman" w:cs="Times New Roman"/>
          <w:i/>
          <w:sz w:val="24"/>
          <w:szCs w:val="24"/>
          <w:lang w:val="ro-RO"/>
        </w:rPr>
        <w:t>nu este cazul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b) natura impactului: </w:t>
      </w:r>
      <w:r w:rsidRPr="00D56483">
        <w:rPr>
          <w:rFonts w:ascii="Times New Roman" w:hAnsi="Times New Roman" w:cs="Times New Roman"/>
          <w:i/>
          <w:sz w:val="24"/>
          <w:szCs w:val="24"/>
          <w:lang w:val="ro-RO"/>
        </w:rPr>
        <w:t>redus</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c) natura transfrontaliera a impactului: </w:t>
      </w:r>
      <w:r w:rsidRPr="00D56483">
        <w:rPr>
          <w:rFonts w:ascii="Times New Roman" w:hAnsi="Times New Roman" w:cs="Times New Roman"/>
          <w:i/>
          <w:sz w:val="24"/>
          <w:szCs w:val="24"/>
          <w:lang w:val="ro-RO"/>
        </w:rPr>
        <w:t>proiect fără impact transfrontalier</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i/>
          <w:sz w:val="24"/>
          <w:szCs w:val="24"/>
          <w:lang w:val="ro-RO"/>
        </w:rPr>
      </w:pPr>
      <w:r w:rsidRPr="00D56483">
        <w:rPr>
          <w:rFonts w:ascii="Times New Roman" w:hAnsi="Times New Roman" w:cs="Times New Roman"/>
          <w:sz w:val="24"/>
          <w:szCs w:val="24"/>
          <w:lang w:val="ro-RO"/>
        </w:rPr>
        <w:t xml:space="preserve">    d) intensitatea si complexitatea impactului:</w:t>
      </w:r>
      <w:r w:rsidRPr="00D56483">
        <w:rPr>
          <w:rFonts w:ascii="Times New Roman" w:hAnsi="Times New Roman" w:cs="Times New Roman"/>
          <w:color w:val="FF0000"/>
          <w:sz w:val="24"/>
          <w:szCs w:val="24"/>
          <w:lang w:val="ro-RO"/>
        </w:rPr>
        <w:t xml:space="preserve"> </w:t>
      </w:r>
      <w:r w:rsidRPr="00D56483">
        <w:rPr>
          <w:rFonts w:ascii="Times New Roman" w:hAnsi="Times New Roman" w:cs="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    e) probabilitatea impactului: </w:t>
      </w:r>
      <w:r w:rsidRPr="00D56483">
        <w:rPr>
          <w:rFonts w:ascii="Times New Roman" w:hAnsi="Times New Roman" w:cs="Times New Roman"/>
          <w:i/>
          <w:sz w:val="24"/>
          <w:szCs w:val="24"/>
          <w:lang w:val="ro-RO"/>
        </w:rPr>
        <w:t>redusă, urmare a argumentelor menţionate la punctele a si b</w:t>
      </w:r>
      <w:r w:rsidRPr="00D56483">
        <w:rPr>
          <w:rFonts w:ascii="Times New Roman" w:hAnsi="Times New Roman" w:cs="Times New Roman"/>
          <w:sz w:val="24"/>
          <w:szCs w:val="24"/>
          <w:lang w:val="ro-RO"/>
        </w:rPr>
        <w:t>.</w:t>
      </w:r>
    </w:p>
    <w:p w:rsidR="003C7535" w:rsidRPr="00D56483" w:rsidRDefault="003C7535" w:rsidP="006B26E9">
      <w:pPr>
        <w:spacing w:after="0" w:line="240" w:lineRule="auto"/>
        <w:ind w:left="0" w:hanging="2"/>
        <w:jc w:val="both"/>
        <w:rPr>
          <w:rFonts w:ascii="Times New Roman" w:hAnsi="Times New Roman" w:cs="Times New Roman"/>
          <w:bCs/>
          <w:i/>
          <w:sz w:val="24"/>
          <w:szCs w:val="24"/>
          <w:lang w:val="ro-RO"/>
        </w:rPr>
      </w:pPr>
      <w:r w:rsidRPr="00D56483">
        <w:rPr>
          <w:rFonts w:ascii="Times New Roman" w:hAnsi="Times New Roman" w:cs="Times New Roman"/>
          <w:sz w:val="24"/>
          <w:szCs w:val="24"/>
          <w:lang w:val="ro-RO"/>
        </w:rPr>
        <w:t xml:space="preserve">    f) debutul, durata, frecvenţa şi reversibilitatea preconizate ale impactului: </w:t>
      </w:r>
      <w:r w:rsidRPr="00D56483">
        <w:rPr>
          <w:rFonts w:ascii="Times New Roman" w:hAnsi="Times New Roman" w:cs="Times New Roman"/>
          <w:i/>
          <w:sz w:val="24"/>
          <w:szCs w:val="24"/>
          <w:lang w:val="ro-RO"/>
        </w:rPr>
        <w:t>impactul asupra mediului va exista în perioada desfăşurării lucrărilor</w:t>
      </w:r>
      <w:r w:rsidRPr="00D56483">
        <w:rPr>
          <w:rFonts w:ascii="Times New Roman" w:hAnsi="Times New Roman" w:cs="Times New Roman"/>
          <w:bCs/>
          <w:i/>
          <w:sz w:val="24"/>
          <w:szCs w:val="24"/>
          <w:lang w:val="ro-RO"/>
        </w:rPr>
        <w:t xml:space="preserve"> de construire.</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lang w:val="ro-RO"/>
        </w:rPr>
      </w:pPr>
      <w:r w:rsidRPr="00D56483">
        <w:rPr>
          <w:rFonts w:ascii="Times New Roman" w:hAnsi="Times New Roman" w:cs="Times New Roman"/>
          <w:bCs/>
          <w:sz w:val="24"/>
          <w:szCs w:val="24"/>
          <w:lang w:val="ro-RO"/>
        </w:rPr>
        <w:t xml:space="preserve">    g) cumularea impactului cu impactul altor proiecte existente si/sau aprobate: </w:t>
      </w:r>
      <w:r w:rsidRPr="00D56483">
        <w:rPr>
          <w:rFonts w:ascii="Times New Roman" w:hAnsi="Times New Roman" w:cs="Times New Roman"/>
          <w:i/>
          <w:sz w:val="24"/>
          <w:szCs w:val="24"/>
          <w:lang w:val="ro-RO"/>
        </w:rPr>
        <w:t>nu este cazul</w:t>
      </w:r>
      <w:r w:rsidRPr="00D56483">
        <w:rPr>
          <w:rFonts w:ascii="Times New Roman" w:hAnsi="Times New Roman" w:cs="Times New Roman"/>
          <w:b/>
          <w:sz w:val="24"/>
          <w:szCs w:val="24"/>
          <w:lang w:val="ro-RO"/>
        </w:rPr>
        <w:t>.</w:t>
      </w:r>
    </w:p>
    <w:p w:rsidR="003C7535" w:rsidRPr="00D56483" w:rsidRDefault="003C7535" w:rsidP="00D56483">
      <w:pPr>
        <w:spacing w:after="0" w:line="240" w:lineRule="auto"/>
        <w:ind w:leftChars="0" w:left="0" w:firstLineChars="0" w:firstLine="0"/>
        <w:jc w:val="both"/>
        <w:rPr>
          <w:rStyle w:val="tpa1"/>
          <w:rFonts w:ascii="Times New Roman" w:hAnsi="Times New Roman"/>
          <w:b/>
          <w:i/>
          <w:sz w:val="24"/>
          <w:szCs w:val="24"/>
          <w:lang w:val="ro-RO"/>
        </w:rPr>
      </w:pPr>
      <w:r w:rsidRPr="00D56483">
        <w:rPr>
          <w:rFonts w:ascii="Times New Roman" w:hAnsi="Times New Roman" w:cs="Times New Roman"/>
          <w:b/>
          <w:sz w:val="24"/>
          <w:szCs w:val="24"/>
        </w:rPr>
        <w:t xml:space="preserve">    </w:t>
      </w:r>
      <w:r w:rsidRPr="00D56483">
        <w:rPr>
          <w:rFonts w:ascii="Times New Roman" w:hAnsi="Times New Roman" w:cs="Times New Roman"/>
          <w:bCs/>
          <w:sz w:val="24"/>
          <w:szCs w:val="24"/>
          <w:lang w:val="ro-RO"/>
        </w:rPr>
        <w:t xml:space="preserve">h) posibilitatea de reducere efectiva a impactului: </w:t>
      </w:r>
      <w:r w:rsidRPr="00D56483">
        <w:rPr>
          <w:rFonts w:ascii="Times New Roman" w:hAnsi="Times New Roman" w:cs="Times New Roman"/>
          <w:b/>
          <w:bCs/>
          <w:i/>
          <w:sz w:val="24"/>
          <w:szCs w:val="24"/>
          <w:lang w:val="ro-RO"/>
        </w:rPr>
        <w:t>prin respectarea urmatoarelor conditii de realizare a proiectului:</w:t>
      </w:r>
      <w:r w:rsidRPr="00D56483">
        <w:rPr>
          <w:rStyle w:val="tpa1"/>
          <w:rFonts w:ascii="Times New Roman" w:hAnsi="Times New Roman"/>
          <w:b/>
          <w:i/>
          <w:sz w:val="24"/>
          <w:szCs w:val="24"/>
          <w:lang w:val="ro-RO"/>
        </w:rPr>
        <w:t xml:space="preserve"> </w:t>
      </w:r>
    </w:p>
    <w:p w:rsidR="003C7535" w:rsidRPr="00D56483" w:rsidRDefault="003C7535" w:rsidP="006B26E9">
      <w:pPr>
        <w:numPr>
          <w:ilvl w:val="0"/>
          <w:numId w:val="24"/>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împrejmuirea corespunzătoare a zonelor de lucru, montarea de avertizoare, etc;</w:t>
      </w:r>
    </w:p>
    <w:p w:rsidR="003C7535" w:rsidRPr="00D56483" w:rsidRDefault="003C7535" w:rsidP="006B26E9">
      <w:pPr>
        <w:numPr>
          <w:ilvl w:val="1"/>
          <w:numId w:val="24"/>
        </w:numPr>
        <w:tabs>
          <w:tab w:val="left" w:pos="720"/>
        </w:tabs>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materialele necesare executării lucrărilor propuse se depozitează în locuri bine stabilite, amenajate corespunzător, în vederea prevenirii poluării solului/subsolului;</w:t>
      </w:r>
    </w:p>
    <w:p w:rsidR="003C7535" w:rsidRPr="00D56483" w:rsidRDefault="003C7535" w:rsidP="006B26E9">
      <w:pPr>
        <w:numPr>
          <w:ilvl w:val="1"/>
          <w:numId w:val="24"/>
        </w:numPr>
        <w:tabs>
          <w:tab w:val="left" w:pos="720"/>
        </w:tabs>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3C7535" w:rsidRPr="00D56483" w:rsidRDefault="003C7535" w:rsidP="006B26E9">
      <w:pPr>
        <w:numPr>
          <w:ilvl w:val="0"/>
          <w:numId w:val="25"/>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deşeurile municipale amestecate generate în perioada lucrărilor de construcţii vor fi </w:t>
      </w:r>
      <w:r w:rsidRPr="00D56483">
        <w:rPr>
          <w:rFonts w:ascii="Times New Roman" w:hAnsi="Times New Roman" w:cs="Times New Roman"/>
          <w:sz w:val="24"/>
          <w:szCs w:val="24"/>
          <w:lang w:val="ro-RO"/>
        </w:rPr>
        <w:lastRenderedPageBreak/>
        <w:t>colectate, stocate temporar în pubele şi eliminate la un depozit autorizat cu acceptul operatorului de depozit;</w:t>
      </w:r>
    </w:p>
    <w:p w:rsidR="003C7535" w:rsidRPr="00D56483" w:rsidRDefault="003C7535" w:rsidP="006B26E9">
      <w:pPr>
        <w:numPr>
          <w:ilvl w:val="0"/>
          <w:numId w:val="25"/>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C7535" w:rsidRPr="00D56483" w:rsidRDefault="003C7535" w:rsidP="006B26E9">
      <w:pPr>
        <w:numPr>
          <w:ilvl w:val="0"/>
          <w:numId w:val="25"/>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referitor la gestionarea deșeurilor din construcții și demolări, în conformitate cu OUG nr. 92/2021, </w:t>
      </w:r>
      <w:r w:rsidRPr="00D56483">
        <w:rPr>
          <w:rFonts w:ascii="Times New Roman" w:hAnsi="Times New Roman" w:cs="Times New Roman"/>
          <w:i/>
          <w:sz w:val="24"/>
          <w:szCs w:val="24"/>
        </w:rPr>
        <w:t>privind regimul deseurilor, cu modificari si completari</w:t>
      </w:r>
      <w:r w:rsidRPr="00D56483">
        <w:rPr>
          <w:rFonts w:ascii="Times New Roman" w:hAnsi="Times New Roman" w:cs="Times New Roman"/>
          <w:sz w:val="24"/>
          <w:szCs w:val="24"/>
          <w:lang w:val="ro-RO"/>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3C7535" w:rsidRPr="00D56483" w:rsidRDefault="003C7535" w:rsidP="006B26E9">
      <w:pPr>
        <w:pStyle w:val="Listparagraf"/>
        <w:numPr>
          <w:ilvl w:val="0"/>
          <w:numId w:val="25"/>
        </w:numPr>
        <w:suppressAutoHyphens w:val="0"/>
        <w:autoSpaceDE w:val="0"/>
        <w:autoSpaceDN w:val="0"/>
        <w:adjustRightInd w:val="0"/>
        <w:ind w:leftChars="0" w:left="0" w:firstLineChars="0" w:hanging="2"/>
        <w:contextualSpacing/>
        <w:jc w:val="both"/>
        <w:textDirection w:val="lrTb"/>
        <w:textAlignment w:val="auto"/>
        <w:outlineLvl w:val="9"/>
        <w:rPr>
          <w:rFonts w:ascii="Times New Roman" w:hAnsi="Times New Roman"/>
          <w:szCs w:val="24"/>
          <w:lang w:val="ro-RO"/>
        </w:rPr>
      </w:pPr>
      <w:r w:rsidRPr="00D56483">
        <w:rPr>
          <w:rFonts w:ascii="Times New Roman" w:hAnsi="Times New Roman"/>
          <w:szCs w:val="24"/>
          <w:lang w:val="ro-RO"/>
        </w:rPr>
        <w:t xml:space="preserve">în conformitate cu OUG nr. 92/2021, </w:t>
      </w:r>
      <w:r w:rsidRPr="00D56483">
        <w:rPr>
          <w:rFonts w:ascii="Times New Roman" w:hAnsi="Times New Roman"/>
          <w:i/>
          <w:szCs w:val="24"/>
        </w:rPr>
        <w:t>privind regimul deseurilor, cu modificari si completari</w:t>
      </w:r>
      <w:r w:rsidRPr="00D56483">
        <w:rPr>
          <w:rFonts w:ascii="Times New Roman" w:hAnsi="Times New Roman"/>
          <w:szCs w:val="24"/>
          <w:lang w:val="ro-RO"/>
        </w:rPr>
        <w:t>,  ,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3C7535" w:rsidRPr="00D56483" w:rsidRDefault="003C7535" w:rsidP="006B26E9">
      <w:pPr>
        <w:pStyle w:val="Listparagraf"/>
        <w:numPr>
          <w:ilvl w:val="0"/>
          <w:numId w:val="25"/>
        </w:numPr>
        <w:suppressAutoHyphens w:val="0"/>
        <w:autoSpaceDE w:val="0"/>
        <w:autoSpaceDN w:val="0"/>
        <w:adjustRightInd w:val="0"/>
        <w:ind w:leftChars="0" w:left="0" w:firstLineChars="0" w:hanging="2"/>
        <w:contextualSpacing/>
        <w:jc w:val="both"/>
        <w:textDirection w:val="lrTb"/>
        <w:textAlignment w:val="auto"/>
        <w:outlineLvl w:val="9"/>
        <w:rPr>
          <w:rFonts w:ascii="Times New Roman" w:hAnsi="Times New Roman"/>
          <w:szCs w:val="24"/>
          <w:lang w:val="ro-RO"/>
        </w:rPr>
      </w:pPr>
      <w:r w:rsidRPr="00D56483">
        <w:rPr>
          <w:rFonts w:ascii="Times New Roman" w:hAnsi="Times New Roman"/>
          <w:szCs w:val="24"/>
          <w:lang w:val="ro-RO"/>
        </w:rPr>
        <w:t xml:space="preserve">in conformitate cu OUG nr. 92/2021, </w:t>
      </w:r>
      <w:r w:rsidRPr="00D56483">
        <w:rPr>
          <w:rFonts w:ascii="Times New Roman" w:hAnsi="Times New Roman"/>
          <w:i/>
          <w:szCs w:val="24"/>
        </w:rPr>
        <w:t>privind regimul deseurilor, cu modificari si completari</w:t>
      </w:r>
      <w:r w:rsidRPr="00D56483">
        <w:rPr>
          <w:rFonts w:ascii="Times New Roman" w:hAnsi="Times New Roman"/>
          <w:szCs w:val="24"/>
          <w:lang w:val="ro-RO"/>
        </w:rPr>
        <w:t>,  ,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3C7535" w:rsidRPr="00D56483" w:rsidRDefault="003C7535" w:rsidP="006B26E9">
      <w:pPr>
        <w:pStyle w:val="Listparagraf"/>
        <w:numPr>
          <w:ilvl w:val="0"/>
          <w:numId w:val="25"/>
        </w:numPr>
        <w:suppressAutoHyphens w:val="0"/>
        <w:autoSpaceDE w:val="0"/>
        <w:autoSpaceDN w:val="0"/>
        <w:adjustRightInd w:val="0"/>
        <w:ind w:leftChars="0" w:left="0" w:firstLineChars="0" w:hanging="2"/>
        <w:contextualSpacing/>
        <w:jc w:val="both"/>
        <w:textDirection w:val="lrTb"/>
        <w:textAlignment w:val="auto"/>
        <w:outlineLvl w:val="9"/>
        <w:rPr>
          <w:rFonts w:ascii="Times New Roman" w:hAnsi="Times New Roman"/>
          <w:szCs w:val="24"/>
          <w:lang w:val="ro-RO"/>
        </w:rPr>
      </w:pPr>
      <w:r w:rsidRPr="00D56483">
        <w:rPr>
          <w:rFonts w:ascii="Times New Roman" w:hAnsi="Times New Roman"/>
          <w:szCs w:val="24"/>
          <w:lang w:val="ro-RO"/>
        </w:rPr>
        <w:t xml:space="preserve">in conformitate cu OUG nr. 92/2021, </w:t>
      </w:r>
      <w:r w:rsidRPr="00D56483">
        <w:rPr>
          <w:rFonts w:ascii="Times New Roman" w:hAnsi="Times New Roman"/>
          <w:i/>
          <w:szCs w:val="24"/>
        </w:rPr>
        <w:t>privind regimul deseurilor, cu modificari si completari</w:t>
      </w:r>
      <w:r w:rsidRPr="00D56483">
        <w:rPr>
          <w:rFonts w:ascii="Times New Roman" w:hAnsi="Times New Roman"/>
          <w:szCs w:val="24"/>
          <w:lang w:val="ro-RO"/>
        </w:rPr>
        <w:t>,  , gestionarea deşeurilor trebuie să se realizeze fără a pune în pericol sănătatea populaţiei şi fără a dăuna mediului, în special:</w:t>
      </w:r>
    </w:p>
    <w:p w:rsidR="003C7535" w:rsidRPr="00D56483" w:rsidRDefault="003C7535" w:rsidP="006B26E9">
      <w:pPr>
        <w:pStyle w:val="Listparagraf"/>
        <w:autoSpaceDE w:val="0"/>
        <w:autoSpaceDN w:val="0"/>
        <w:adjustRightInd w:val="0"/>
        <w:ind w:left="0" w:hanging="2"/>
        <w:jc w:val="both"/>
        <w:rPr>
          <w:rFonts w:ascii="Times New Roman" w:hAnsi="Times New Roman"/>
          <w:szCs w:val="24"/>
          <w:lang w:val="ro-RO"/>
        </w:rPr>
      </w:pPr>
      <w:r w:rsidRPr="00D56483">
        <w:rPr>
          <w:rFonts w:ascii="Times New Roman" w:hAnsi="Times New Roman"/>
          <w:szCs w:val="24"/>
          <w:lang w:val="ro-RO"/>
        </w:rPr>
        <w:t xml:space="preserve">    a) fără a genera riscuri de contaminare pentru aer, apă, sol, faună sau floră;</w:t>
      </w:r>
    </w:p>
    <w:p w:rsidR="003C7535" w:rsidRPr="00D56483" w:rsidRDefault="003C7535" w:rsidP="006B26E9">
      <w:pPr>
        <w:pStyle w:val="Listparagraf"/>
        <w:autoSpaceDE w:val="0"/>
        <w:autoSpaceDN w:val="0"/>
        <w:adjustRightInd w:val="0"/>
        <w:ind w:left="0" w:hanging="2"/>
        <w:jc w:val="both"/>
        <w:rPr>
          <w:rFonts w:ascii="Times New Roman" w:hAnsi="Times New Roman"/>
          <w:szCs w:val="24"/>
          <w:lang w:val="ro-RO"/>
        </w:rPr>
      </w:pPr>
      <w:r w:rsidRPr="00D56483">
        <w:rPr>
          <w:rFonts w:ascii="Times New Roman" w:hAnsi="Times New Roman"/>
          <w:szCs w:val="24"/>
          <w:lang w:val="ro-RO"/>
        </w:rPr>
        <w:t xml:space="preserve">    b) fără a crea disconfort din cauza zgomotului sau a mirosurilor; şi</w:t>
      </w:r>
    </w:p>
    <w:p w:rsidR="003C7535" w:rsidRPr="00D56483" w:rsidRDefault="003C7535" w:rsidP="006B26E9">
      <w:pPr>
        <w:pStyle w:val="Listparagraf"/>
        <w:autoSpaceDE w:val="0"/>
        <w:autoSpaceDN w:val="0"/>
        <w:adjustRightInd w:val="0"/>
        <w:ind w:left="0" w:hanging="2"/>
        <w:jc w:val="both"/>
        <w:rPr>
          <w:rFonts w:ascii="Times New Roman" w:hAnsi="Times New Roman"/>
          <w:szCs w:val="24"/>
          <w:lang w:val="ro-RO"/>
        </w:rPr>
      </w:pPr>
      <w:r w:rsidRPr="00D56483">
        <w:rPr>
          <w:rFonts w:ascii="Times New Roman" w:hAnsi="Times New Roman"/>
          <w:szCs w:val="24"/>
          <w:lang w:val="ro-RO"/>
        </w:rPr>
        <w:t xml:space="preserve">    c) fără a afecta negativ peisajul sau zonele de interes special.</w:t>
      </w:r>
    </w:p>
    <w:p w:rsidR="003C7535" w:rsidRPr="00D56483" w:rsidRDefault="003C7535" w:rsidP="006B26E9">
      <w:pPr>
        <w:numPr>
          <w:ilvl w:val="0"/>
          <w:numId w:val="26"/>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interzic lucrările de reparații și întreținere a autovehiculelor în cadrul organizării de șantier; acestea se vor realiza în unități autorizate și corespunzător dotate ;</w:t>
      </w:r>
    </w:p>
    <w:p w:rsidR="003C7535" w:rsidRPr="00D56483" w:rsidRDefault="003C7535" w:rsidP="006B26E9">
      <w:pPr>
        <w:numPr>
          <w:ilvl w:val="0"/>
          <w:numId w:val="26"/>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va asigura spălarea roților autovehiculelor pe platforme prevăzute cu sisteme de decantare a apelor uzate rezultate, astfel încât să se evite transferul de pământ pe drumurile publice;</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interzice stocarea temporară şi depozitarea carburanţilor și substanţelor periculoase în zona aferentă amplasamentului;</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lastRenderedPageBreak/>
        <w:t>se interzice spălarea utilajelor/vehiculelor în zona aferentă amplasamentului;</w:t>
      </w:r>
    </w:p>
    <w:p w:rsidR="003C7535" w:rsidRPr="00D56483" w:rsidRDefault="003C7535" w:rsidP="006B26E9">
      <w:pPr>
        <w:numPr>
          <w:ilvl w:val="0"/>
          <w:numId w:val="26"/>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se interzice afectarea sub orice forma a vecinătăților amplasamentului studiat; </w:t>
      </w:r>
    </w:p>
    <w:p w:rsidR="003C7535" w:rsidRPr="00D56483" w:rsidRDefault="003C7535" w:rsidP="006B26E9">
      <w:pPr>
        <w:numPr>
          <w:ilvl w:val="0"/>
          <w:numId w:val="26"/>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în mod obligatoriu, accesul utilajelor, autovehiculelor, orice transport greu se va desfășura  cu măsuri de protecție și/sau ocolire a zonelor rezidențiale;</w:t>
      </w:r>
    </w:p>
    <w:p w:rsidR="003C7535" w:rsidRPr="00D56483" w:rsidRDefault="003C7535" w:rsidP="006B26E9">
      <w:pPr>
        <w:numPr>
          <w:ilvl w:val="0"/>
          <w:numId w:val="26"/>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vor asigura  utilitățile  necesare pentru realizarea lucrărilor în bune condiții (sursă apă potabilă, facilități igienico-sanitare, inclusiv toalete ecologice pentru personal,  etc.);</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 xml:space="preserve">se va respecta SR nr. 10009/2017 – </w:t>
      </w:r>
      <w:r w:rsidRPr="00D56483">
        <w:rPr>
          <w:rFonts w:ascii="Times New Roman" w:hAnsi="Times New Roman" w:cs="Times New Roman"/>
          <w:i/>
          <w:sz w:val="24"/>
          <w:szCs w:val="24"/>
          <w:lang w:val="ro-RO"/>
        </w:rPr>
        <w:t>Acustică -</w:t>
      </w:r>
      <w:r w:rsidRPr="00D56483">
        <w:rPr>
          <w:rFonts w:ascii="Times New Roman" w:hAnsi="Times New Roman" w:cs="Times New Roman"/>
          <w:sz w:val="24"/>
          <w:szCs w:val="24"/>
          <w:lang w:val="ro-RO"/>
        </w:rPr>
        <w:t xml:space="preserve"> Limite admisibile ale nivelului de zgomot din mediul ambiant, coroborat cu art.16, alin.(1) din anexa la Ordinul nr.119/2014 </w:t>
      </w:r>
      <w:r w:rsidRPr="00D56483">
        <w:rPr>
          <w:rFonts w:ascii="Times New Roman" w:hAnsi="Times New Roman" w:cs="Times New Roman"/>
          <w:i/>
          <w:sz w:val="24"/>
          <w:szCs w:val="24"/>
          <w:lang w:val="ro-RO"/>
        </w:rPr>
        <w:t>pentru aprobarea Normelor de igienă și sănătate publică privind mediul de viață al populației;</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vor lua măsuri pentru diminuarea emisiilor de pulberi în zona șantierului prin umectarea spațiului de lucru sau acoperirea pe cât posibil a acestuia, în vederea respectării STAS 12574/1987- Calitatea aerului în zone protejate;</w:t>
      </w:r>
    </w:p>
    <w:p w:rsidR="003C7535" w:rsidRPr="00D56483" w:rsidRDefault="003C7535" w:rsidP="006B26E9">
      <w:pPr>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sz w:val="24"/>
          <w:szCs w:val="24"/>
          <w:lang w:val="ro-RO"/>
        </w:rPr>
        <w:t>se vor respecta normele de igienă și recomandările privind mediul de viață al populației, aprobate cu Ordinul Ministrului Sănătății nr. 119/2014</w:t>
      </w:r>
      <w:r w:rsidRPr="00D56483">
        <w:rPr>
          <w:rFonts w:ascii="Times New Roman" w:hAnsi="Times New Roman" w:cs="Times New Roman"/>
          <w:i/>
          <w:sz w:val="24"/>
          <w:szCs w:val="24"/>
          <w:lang w:val="ro-RO"/>
        </w:rPr>
        <w:t xml:space="preserve"> pentru aprobarea Normelor de igienă și sănătate publică privind mediul de viață al populației;</w:t>
      </w:r>
    </w:p>
    <w:p w:rsidR="003C7535" w:rsidRPr="00D56483" w:rsidRDefault="003C7535" w:rsidP="006B26E9">
      <w:pPr>
        <w:pStyle w:val="TextnormalCharCaracter"/>
        <w:numPr>
          <w:ilvl w:val="0"/>
          <w:numId w:val="26"/>
        </w:numPr>
        <w:suppressAutoHyphens w:val="0"/>
        <w:spacing w:before="0" w:after="0" w:line="240" w:lineRule="auto"/>
        <w:ind w:leftChars="0" w:right="51" w:firstLineChars="0"/>
        <w:textDirection w:val="lrTb"/>
        <w:outlineLvl w:val="9"/>
        <w:rPr>
          <w:rFonts w:ascii="Times New Roman" w:hAnsi="Times New Roman" w:cs="Times New Roman"/>
          <w:iCs/>
          <w:sz w:val="24"/>
          <w:szCs w:val="24"/>
          <w:lang w:val="ro-RO"/>
        </w:rPr>
      </w:pPr>
      <w:r w:rsidRPr="00D56483">
        <w:rPr>
          <w:rFonts w:ascii="Times New Roman" w:hAnsi="Times New Roman" w:cs="Times New Roman"/>
          <w:iCs/>
          <w:sz w:val="24"/>
          <w:szCs w:val="24"/>
          <w:lang w:val="ro-RO"/>
        </w:rPr>
        <w:t>indicatorii de calitate ai apelor uzate evacuate în rețeaua de canalizare se vor încadra în limitele impuse de H.G. nr. 188/2002 anexa 2 – NTPA 002/2002, modificat și completat cu H.G. nr. 352/2005;</w:t>
      </w:r>
    </w:p>
    <w:p w:rsidR="003C7535" w:rsidRPr="00D56483" w:rsidRDefault="003C7535" w:rsidP="006B26E9">
      <w:pPr>
        <w:pStyle w:val="TextnormalCharCaracter"/>
        <w:numPr>
          <w:ilvl w:val="0"/>
          <w:numId w:val="27"/>
        </w:numPr>
        <w:suppressAutoHyphens w:val="0"/>
        <w:autoSpaceDE w:val="0"/>
        <w:autoSpaceDN w:val="0"/>
        <w:spacing w:before="0" w:after="0" w:line="240" w:lineRule="auto"/>
        <w:ind w:leftChars="0" w:right="51" w:firstLineChars="0"/>
        <w:textDirection w:val="lrTb"/>
        <w:outlineLvl w:val="9"/>
        <w:rPr>
          <w:rFonts w:ascii="Times New Roman" w:hAnsi="Times New Roman" w:cs="Times New Roman"/>
          <w:sz w:val="24"/>
          <w:szCs w:val="24"/>
          <w:lang w:val="ro-RO"/>
        </w:rPr>
      </w:pPr>
      <w:r w:rsidRPr="00D56483">
        <w:rPr>
          <w:rFonts w:ascii="Times New Roman" w:hAnsi="Times New Roman" w:cs="Times New Roman"/>
          <w:bCs/>
          <w:sz w:val="24"/>
          <w:szCs w:val="24"/>
          <w:lang w:val="ro-RO"/>
        </w:rPr>
        <w:t xml:space="preserve">în conformitate cu prevederile Legii nr. 292/2018, alin. (3) si (4), la finalizarea lucrărilor se va notifica APM Constanța, in vederea </w:t>
      </w:r>
      <w:r w:rsidRPr="00D56483">
        <w:rPr>
          <w:rFonts w:ascii="Times New Roman" w:hAnsi="Times New Roman" w:cs="Times New Roman"/>
          <w:sz w:val="24"/>
          <w:szCs w:val="24"/>
        </w:rPr>
        <w:t>verificării respectarii prevederilor deciziei etapei de încadrare; Procesul-verbal întocmit în aceasta situaţie se anexează şi face parte integrantă din procesul-verbal de recepţie la terminarea lucrărilor;</w:t>
      </w:r>
    </w:p>
    <w:p w:rsidR="003C7535" w:rsidRPr="00D56483" w:rsidRDefault="003C7535" w:rsidP="00D56483">
      <w:pPr>
        <w:pStyle w:val="TextnormalCharCaracter"/>
        <w:numPr>
          <w:ilvl w:val="0"/>
          <w:numId w:val="27"/>
        </w:numPr>
        <w:suppressAutoHyphens w:val="0"/>
        <w:autoSpaceDE w:val="0"/>
        <w:autoSpaceDN w:val="0"/>
        <w:spacing w:before="0" w:after="0" w:line="240" w:lineRule="auto"/>
        <w:ind w:leftChars="0" w:right="51" w:firstLineChars="0"/>
        <w:textDirection w:val="lrTb"/>
        <w:outlineLvl w:val="9"/>
        <w:rPr>
          <w:rFonts w:ascii="Times New Roman" w:hAnsi="Times New Roman" w:cs="Times New Roman"/>
          <w:bCs/>
          <w:sz w:val="24"/>
          <w:szCs w:val="24"/>
          <w:lang w:val="ro-RO"/>
        </w:rPr>
      </w:pPr>
      <w:r w:rsidRPr="00D56483">
        <w:rPr>
          <w:rFonts w:ascii="Times New Roman" w:hAnsi="Times New Roman" w:cs="Times New Roman"/>
          <w:bCs/>
          <w:sz w:val="24"/>
          <w:szCs w:val="24"/>
          <w:lang w:val="ro-RO"/>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3C7535" w:rsidRPr="00D56483" w:rsidRDefault="003C7535" w:rsidP="00D56483">
      <w:pPr>
        <w:pStyle w:val="TextnormalCharCaracter"/>
        <w:suppressAutoHyphens w:val="0"/>
        <w:autoSpaceDE w:val="0"/>
        <w:autoSpaceDN w:val="0"/>
        <w:spacing w:before="0" w:after="0" w:line="240" w:lineRule="auto"/>
        <w:ind w:leftChars="0" w:left="720" w:right="51" w:firstLineChars="0" w:firstLine="0"/>
        <w:outlineLvl w:val="9"/>
        <w:rPr>
          <w:bCs/>
        </w:rPr>
      </w:pP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u w:val="single"/>
          <w:lang w:val="ro-RO"/>
        </w:rPr>
      </w:pPr>
      <w:r w:rsidRPr="00D56483">
        <w:rPr>
          <w:rFonts w:ascii="Times New Roman" w:hAnsi="Times New Roman" w:cs="Times New Roman"/>
          <w:b/>
          <w:sz w:val="24"/>
          <w:szCs w:val="24"/>
          <w:u w:val="single"/>
          <w:lang w:val="ro-RO"/>
        </w:rPr>
        <w:t>Program de monitorizare pe perioada realizării proiectului:</w:t>
      </w:r>
    </w:p>
    <w:p w:rsidR="003C7535" w:rsidRPr="00D56483" w:rsidRDefault="003C7535" w:rsidP="006B26E9">
      <w:pPr>
        <w:numPr>
          <w:ilvl w:val="0"/>
          <w:numId w:val="23"/>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b/>
          <w:sz w:val="24"/>
          <w:szCs w:val="24"/>
          <w:lang w:val="ro-RO"/>
        </w:rPr>
        <w:t>buletin de analiză pentru pulberi totale în suspensie</w:t>
      </w:r>
      <w:r w:rsidRPr="00D56483">
        <w:rPr>
          <w:rFonts w:ascii="Times New Roman" w:hAnsi="Times New Roman" w:cs="Times New Roman"/>
          <w:sz w:val="24"/>
          <w:szCs w:val="24"/>
          <w:lang w:val="ro-RO"/>
        </w:rPr>
        <w:t xml:space="preserve"> (la limita amplasamentului), conform </w:t>
      </w:r>
      <w:r w:rsidRPr="00D56483">
        <w:rPr>
          <w:rFonts w:ascii="Times New Roman" w:eastAsia="SimSun" w:hAnsi="Times New Roman" w:cs="Times New Roman"/>
          <w:kern w:val="24"/>
          <w:sz w:val="24"/>
          <w:szCs w:val="24"/>
          <w:lang w:val="ro-RO" w:eastAsia="ar-SA"/>
        </w:rPr>
        <w:t>STAS 12574/1987 – Calitatea aerului în zone protejate</w:t>
      </w:r>
      <w:r w:rsidRPr="00D56483">
        <w:rPr>
          <w:rFonts w:ascii="Times New Roman" w:hAnsi="Times New Roman" w:cs="Times New Roman"/>
          <w:sz w:val="24"/>
          <w:szCs w:val="24"/>
          <w:lang w:val="ro-RO"/>
        </w:rPr>
        <w:t xml:space="preserve"> – frecventa - </w:t>
      </w:r>
      <w:r w:rsidRPr="00D56483">
        <w:rPr>
          <w:rFonts w:ascii="Times New Roman" w:hAnsi="Times New Roman" w:cs="Times New Roman"/>
          <w:b/>
          <w:bCs/>
          <w:sz w:val="24"/>
          <w:szCs w:val="24"/>
          <w:lang w:val="ro-RO"/>
        </w:rPr>
        <w:t>trimestrial</w:t>
      </w:r>
      <w:r w:rsidRPr="00D56483">
        <w:rPr>
          <w:rFonts w:ascii="Times New Roman" w:hAnsi="Times New Roman" w:cs="Times New Roman"/>
          <w:sz w:val="24"/>
          <w:szCs w:val="24"/>
          <w:lang w:val="ro-RO"/>
        </w:rPr>
        <w:t>.</w:t>
      </w:r>
    </w:p>
    <w:p w:rsidR="003C7535" w:rsidRPr="00D56483" w:rsidRDefault="003C7535" w:rsidP="006B26E9">
      <w:pPr>
        <w:numPr>
          <w:ilvl w:val="0"/>
          <w:numId w:val="23"/>
        </w:numPr>
        <w:suppressAutoHyphens w:val="0"/>
        <w:autoSpaceDE w:val="0"/>
        <w:autoSpaceDN w:val="0"/>
        <w:adjustRightInd w:val="0"/>
        <w:spacing w:after="0" w:line="240" w:lineRule="auto"/>
        <w:ind w:leftChars="0" w:left="0" w:firstLineChars="0" w:hanging="2"/>
        <w:jc w:val="both"/>
        <w:textDirection w:val="lrTb"/>
        <w:textAlignment w:val="auto"/>
        <w:outlineLvl w:val="9"/>
        <w:rPr>
          <w:rFonts w:ascii="Times New Roman" w:hAnsi="Times New Roman" w:cs="Times New Roman"/>
          <w:sz w:val="24"/>
          <w:szCs w:val="24"/>
          <w:lang w:val="ro-RO"/>
        </w:rPr>
      </w:pPr>
      <w:r w:rsidRPr="00D56483">
        <w:rPr>
          <w:rFonts w:ascii="Times New Roman" w:hAnsi="Times New Roman" w:cs="Times New Roman"/>
          <w:b/>
          <w:sz w:val="24"/>
          <w:szCs w:val="24"/>
          <w:lang w:val="ro-RO"/>
        </w:rPr>
        <w:t>buletin de analiză pentru zgomot</w:t>
      </w:r>
      <w:r w:rsidRPr="00D56483">
        <w:rPr>
          <w:rFonts w:ascii="Times New Roman" w:hAnsi="Times New Roman" w:cs="Times New Roman"/>
          <w:sz w:val="24"/>
          <w:szCs w:val="24"/>
          <w:lang w:val="ro-RO"/>
        </w:rPr>
        <w:t xml:space="preserve"> (la limita amplasamentului), conform  SR nr. 10009/2017 – Acustică - Limite admisibile ale nivelului de zgomot din mediul ambiant, coroborat cu art.16, alin.(1) din anexa la Ordinul nr.119/2014 pentru aprobarea Normelor de igienă și sănătate publică privind mediul de viață al populației – frecvența </w:t>
      </w:r>
      <w:r w:rsidRPr="00D56483">
        <w:rPr>
          <w:rFonts w:ascii="Times New Roman" w:hAnsi="Times New Roman" w:cs="Times New Roman"/>
          <w:b/>
          <w:bCs/>
          <w:sz w:val="24"/>
          <w:szCs w:val="24"/>
          <w:lang w:val="ro-RO"/>
        </w:rPr>
        <w:t>trimestrial</w:t>
      </w:r>
      <w:r w:rsidRPr="00D56483">
        <w:rPr>
          <w:rFonts w:ascii="Times New Roman" w:hAnsi="Times New Roman" w:cs="Times New Roman"/>
          <w:sz w:val="24"/>
          <w:szCs w:val="24"/>
          <w:lang w:val="ro-RO"/>
        </w:rPr>
        <w:t>.</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lang w:val="ro-RO"/>
        </w:rPr>
      </w:pPr>
      <w:r w:rsidRPr="00D56483">
        <w:rPr>
          <w:rFonts w:ascii="Times New Roman" w:hAnsi="Times New Roman" w:cs="Times New Roman"/>
          <w:b/>
          <w:sz w:val="24"/>
          <w:szCs w:val="24"/>
          <w:lang w:val="ro-RO"/>
        </w:rPr>
        <w:t>Buletinele de analiză se vor prezenta la Agenția pentru Protecția Mediului Constanța pe toată perioada realizării proiectului.</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sz w:val="24"/>
          <w:szCs w:val="24"/>
          <w:lang w:val="ro-RO"/>
        </w:rPr>
      </w:pP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i/>
          <w:sz w:val="24"/>
          <w:szCs w:val="24"/>
          <w:lang w:val="ro-RO"/>
        </w:rPr>
      </w:pPr>
      <w:r w:rsidRPr="00D56483">
        <w:rPr>
          <w:rFonts w:ascii="Times New Roman" w:hAnsi="Times New Roman" w:cs="Times New Roman"/>
          <w:b/>
          <w:i/>
          <w:sz w:val="24"/>
          <w:szCs w:val="24"/>
          <w:lang w:val="ro-RO"/>
        </w:rPr>
        <w:lastRenderedPageBreak/>
        <w:t xml:space="preserve">La finalizarea lucrarilor se va inainta la APM Constanta raportarea privind evidenta </w:t>
      </w:r>
    </w:p>
    <w:p w:rsidR="003C7535" w:rsidRPr="00D56483" w:rsidRDefault="003C7535" w:rsidP="006B26E9">
      <w:pPr>
        <w:autoSpaceDE w:val="0"/>
        <w:autoSpaceDN w:val="0"/>
        <w:adjustRightInd w:val="0"/>
        <w:spacing w:after="0" w:line="240" w:lineRule="auto"/>
        <w:ind w:left="0" w:hanging="2"/>
        <w:jc w:val="both"/>
        <w:rPr>
          <w:rFonts w:ascii="Times New Roman" w:hAnsi="Times New Roman" w:cs="Times New Roman"/>
          <w:b/>
          <w:i/>
          <w:sz w:val="24"/>
          <w:szCs w:val="24"/>
          <w:lang w:val="ro-RO"/>
        </w:rPr>
      </w:pPr>
      <w:r w:rsidRPr="00D56483">
        <w:rPr>
          <w:rFonts w:ascii="Times New Roman" w:hAnsi="Times New Roman" w:cs="Times New Roman"/>
          <w:b/>
          <w:i/>
          <w:sz w:val="24"/>
          <w:szCs w:val="24"/>
          <w:lang w:val="ro-RO"/>
        </w:rPr>
        <w:t>deseurilor generate ca urmare a desfasurarii lucrarilor de construire.</w:t>
      </w:r>
    </w:p>
    <w:p w:rsidR="003C7535" w:rsidRPr="00D56483" w:rsidRDefault="003C7535" w:rsidP="006B26E9">
      <w:pPr>
        <w:spacing w:after="0" w:line="240" w:lineRule="auto"/>
        <w:ind w:left="0" w:hanging="2"/>
        <w:jc w:val="both"/>
        <w:rPr>
          <w:rFonts w:ascii="Times New Roman" w:hAnsi="Times New Roman" w:cs="Times New Roman"/>
          <w:b/>
          <w:i/>
          <w:sz w:val="24"/>
          <w:szCs w:val="24"/>
          <w:lang w:val="ro-RO"/>
        </w:rPr>
      </w:pP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b/>
        </w:rPr>
      </w:pPr>
      <w:r w:rsidRPr="00D56483">
        <w:rPr>
          <w:rFonts w:ascii="Times New Roman" w:hAnsi="Times New Roman" w:cs="Times New Roman"/>
          <w:b/>
          <w:sz w:val="24"/>
          <w:szCs w:val="24"/>
        </w:rPr>
        <w:t xml:space="preserve">    </w:t>
      </w:r>
      <w:r w:rsidRPr="00D56483">
        <w:rPr>
          <w:rFonts w:ascii="Times New Roman" w:hAnsi="Times New Roman" w:cs="Times New Roman"/>
          <w:b/>
          <w:sz w:val="24"/>
          <w:szCs w:val="24"/>
        </w:rPr>
        <w:tab/>
      </w:r>
      <w:r w:rsidRPr="002F25DF">
        <w:rPr>
          <w:rFonts w:ascii="Times New Roman" w:hAnsi="Times New Roman"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 xml:space="preserve"> Autoritatea publică emitentă are obligaţia de a răspunde la plângerea prealabilă prevăzută la art. 22 alin. (1) în termen de 30 de zile de la data înregistrării acesteia la acea autoritate.</w:t>
      </w:r>
    </w:p>
    <w:p w:rsidR="003C7535" w:rsidRPr="002F25DF" w:rsidRDefault="003C7535" w:rsidP="006B26E9">
      <w:pPr>
        <w:autoSpaceDE w:val="0"/>
        <w:autoSpaceDN w:val="0"/>
        <w:adjustRightInd w:val="0"/>
        <w:spacing w:after="0" w:line="240" w:lineRule="auto"/>
        <w:ind w:left="0" w:hanging="2"/>
        <w:jc w:val="both"/>
        <w:rPr>
          <w:rFonts w:ascii="Times New Roman" w:hAnsi="Times New Roman" w:cs="Times New Roman"/>
        </w:rPr>
      </w:pPr>
      <w:r w:rsidRPr="002F25DF">
        <w:rPr>
          <w:rFonts w:ascii="Times New Roman" w:hAnsi="Times New Roman" w:cs="Times New Roman"/>
        </w:rPr>
        <w:t xml:space="preserve">   </w:t>
      </w:r>
      <w:r w:rsidRPr="002F25DF">
        <w:rPr>
          <w:rFonts w:ascii="Times New Roman" w:hAnsi="Times New Roman" w:cs="Times New Roman"/>
        </w:rPr>
        <w:tab/>
        <w:t xml:space="preserve"> Procedura de soluţionare a plângerii prealabile prevăzută la art. 22 alin. (1) este gratuită şi trebuie să fie echitabilă, rapidă şi corectă.</w:t>
      </w:r>
    </w:p>
    <w:p w:rsidR="003C7535" w:rsidRPr="002F25DF" w:rsidRDefault="003C7535" w:rsidP="006B26E9">
      <w:pPr>
        <w:pStyle w:val="Indentcorptext3"/>
        <w:spacing w:after="0"/>
        <w:ind w:left="0" w:hanging="2"/>
        <w:jc w:val="both"/>
        <w:rPr>
          <w:rFonts w:ascii="Times New Roman" w:hAnsi="Times New Roman" w:cs="Times New Roman"/>
          <w:sz w:val="22"/>
          <w:szCs w:val="22"/>
        </w:rPr>
      </w:pPr>
      <w:r w:rsidRPr="002F25DF">
        <w:rPr>
          <w:rFonts w:ascii="Times New Roman" w:hAnsi="Times New Roman" w:cs="Times New Roman"/>
          <w:sz w:val="22"/>
          <w:szCs w:val="22"/>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3C7535" w:rsidRPr="002F25DF" w:rsidRDefault="003C7535" w:rsidP="006B26E9">
      <w:pPr>
        <w:spacing w:after="0" w:line="240" w:lineRule="auto"/>
        <w:ind w:left="0" w:hanging="2"/>
        <w:rPr>
          <w:rFonts w:ascii="Times New Roman" w:hAnsi="Times New Roman" w:cs="Times New Roman"/>
          <w:b/>
          <w:bCs/>
        </w:rPr>
      </w:pPr>
      <w:r w:rsidRPr="002F25DF">
        <w:rPr>
          <w:rFonts w:ascii="Times New Roman" w:hAnsi="Times New Roman" w:cs="Times New Roman"/>
          <w:b/>
          <w:bCs/>
        </w:rPr>
        <w:t xml:space="preserve">            </w:t>
      </w:r>
    </w:p>
    <w:p w:rsidR="003C7535" w:rsidRPr="00D56483" w:rsidRDefault="003C7535" w:rsidP="006B26E9">
      <w:pPr>
        <w:spacing w:after="0" w:line="240" w:lineRule="auto"/>
        <w:ind w:left="0" w:hanging="2"/>
        <w:rPr>
          <w:rFonts w:ascii="Times New Roman" w:hAnsi="Times New Roman" w:cs="Times New Roman"/>
          <w:b/>
          <w:i/>
          <w:iCs/>
          <w:sz w:val="24"/>
          <w:szCs w:val="24"/>
        </w:rPr>
      </w:pPr>
      <w:r w:rsidRPr="00D56483">
        <w:rPr>
          <w:rFonts w:ascii="Times New Roman" w:hAnsi="Times New Roman" w:cs="Times New Roman"/>
          <w:b/>
          <w:bCs/>
          <w:sz w:val="24"/>
          <w:szCs w:val="24"/>
        </w:rPr>
        <w:t xml:space="preserve">  </w:t>
      </w:r>
      <w:r w:rsidRPr="00D56483">
        <w:rPr>
          <w:rFonts w:ascii="Times New Roman" w:hAnsi="Times New Roman" w:cs="Times New Roman"/>
          <w:b/>
          <w:bCs/>
          <w:sz w:val="24"/>
          <w:szCs w:val="24"/>
          <w:lang w:val="pt-BR"/>
        </w:rPr>
        <w:t xml:space="preserve">DIRECTOR  EXECUTIV,                                        </w:t>
      </w:r>
      <w:r w:rsidRPr="00D56483">
        <w:rPr>
          <w:rFonts w:ascii="Times New Roman" w:hAnsi="Times New Roman" w:cs="Times New Roman"/>
          <w:b/>
          <w:sz w:val="24"/>
          <w:szCs w:val="24"/>
          <w:lang w:val="pt-BR"/>
        </w:rPr>
        <w:t>Ş</w:t>
      </w:r>
      <w:r w:rsidRPr="00D56483">
        <w:rPr>
          <w:rFonts w:ascii="Times New Roman" w:hAnsi="Times New Roman" w:cs="Times New Roman"/>
          <w:b/>
          <w:bCs/>
          <w:sz w:val="24"/>
          <w:szCs w:val="24"/>
          <w:lang w:val="pt-BR"/>
        </w:rPr>
        <w:t xml:space="preserve">EF  SERVICIU  A.A.A,    </w:t>
      </w:r>
    </w:p>
    <w:p w:rsidR="003C7535" w:rsidRPr="00D56483" w:rsidRDefault="003C7535" w:rsidP="006B26E9">
      <w:pPr>
        <w:pStyle w:val="Titlu6"/>
        <w:spacing w:line="240" w:lineRule="auto"/>
        <w:ind w:left="0" w:hanging="2"/>
        <w:jc w:val="both"/>
        <w:rPr>
          <w:rFonts w:cs="Times New Roman"/>
          <w:sz w:val="24"/>
          <w:szCs w:val="24"/>
          <w:lang w:val="pt-BR"/>
        </w:rPr>
      </w:pPr>
      <w:r w:rsidRPr="00D56483">
        <w:rPr>
          <w:rFonts w:cs="Times New Roman"/>
          <w:sz w:val="24"/>
          <w:szCs w:val="24"/>
          <w:lang w:val="pt-BR"/>
        </w:rPr>
        <w:t xml:space="preserve">  Celzin LATIF                                                              Lavinia Monica ZECA      </w:t>
      </w:r>
    </w:p>
    <w:p w:rsidR="003C7535" w:rsidRDefault="003C7535" w:rsidP="006B26E9">
      <w:pPr>
        <w:pStyle w:val="Titlu6"/>
        <w:spacing w:line="240" w:lineRule="auto"/>
        <w:ind w:left="0" w:hanging="2"/>
        <w:jc w:val="both"/>
        <w:rPr>
          <w:rFonts w:cs="Times New Roman"/>
          <w:sz w:val="24"/>
          <w:szCs w:val="24"/>
          <w:highlight w:val="yellow"/>
          <w:lang w:val="pt-BR"/>
        </w:rPr>
      </w:pPr>
      <w:r w:rsidRPr="00612E12">
        <w:rPr>
          <w:rFonts w:cs="Times New Roman"/>
          <w:sz w:val="24"/>
          <w:szCs w:val="24"/>
          <w:highlight w:val="yellow"/>
          <w:lang w:val="pt-BR"/>
        </w:rPr>
        <w:t xml:space="preserve">                                     </w:t>
      </w:r>
    </w:p>
    <w:p w:rsidR="003C7535" w:rsidRPr="00D56483" w:rsidRDefault="003C7535" w:rsidP="006B26E9">
      <w:pPr>
        <w:pStyle w:val="Titlu5"/>
        <w:spacing w:line="240" w:lineRule="auto"/>
        <w:ind w:left="0" w:hanging="2"/>
        <w:rPr>
          <w:rFonts w:cs="Times New Roman"/>
          <w:color w:val="auto"/>
          <w:szCs w:val="24"/>
          <w:lang w:val="fr-FR"/>
        </w:rPr>
      </w:pPr>
      <w:r w:rsidRPr="00D56483">
        <w:rPr>
          <w:rFonts w:cs="Times New Roman"/>
          <w:color w:val="auto"/>
          <w:szCs w:val="24"/>
        </w:rPr>
        <w:t xml:space="preserve">                                                                                                         Intocmit,                                                                                                            </w:t>
      </w:r>
      <w:r w:rsidRPr="00D56483">
        <w:rPr>
          <w:rFonts w:cs="Times New Roman"/>
          <w:color w:val="auto"/>
          <w:szCs w:val="24"/>
          <w:lang w:val="fr-FR"/>
        </w:rPr>
        <w:t xml:space="preserve">                                            </w:t>
      </w:r>
    </w:p>
    <w:p w:rsidR="003C7535" w:rsidRPr="00D56483" w:rsidRDefault="003C7535" w:rsidP="006B26E9">
      <w:pPr>
        <w:spacing w:after="0" w:line="240" w:lineRule="auto"/>
        <w:ind w:left="0" w:hanging="2"/>
        <w:rPr>
          <w:rFonts w:ascii="Times New Roman" w:hAnsi="Times New Roman" w:cs="Times New Roman"/>
          <w:b/>
          <w:sz w:val="24"/>
          <w:szCs w:val="24"/>
        </w:rPr>
      </w:pPr>
      <w:r w:rsidRPr="00D56483">
        <w:rPr>
          <w:rFonts w:ascii="Times New Roman" w:hAnsi="Times New Roman" w:cs="Times New Roman"/>
          <w:b/>
          <w:sz w:val="24"/>
          <w:szCs w:val="24"/>
        </w:rPr>
        <w:t xml:space="preserve">                                                                                       Consilier  Otilia Liana  ISPAS</w:t>
      </w:r>
    </w:p>
    <w:p w:rsidR="003C7535" w:rsidRPr="00D56483" w:rsidRDefault="003C7535" w:rsidP="006B26E9">
      <w:pPr>
        <w:spacing w:after="0" w:line="240" w:lineRule="auto"/>
        <w:ind w:left="0" w:hanging="2"/>
        <w:rPr>
          <w:rFonts w:ascii="Times New Roman" w:hAnsi="Times New Roman" w:cs="Times New Roman"/>
          <w:sz w:val="24"/>
          <w:szCs w:val="24"/>
          <w:lang w:val="ro-RO"/>
        </w:rPr>
      </w:pPr>
    </w:p>
    <w:p w:rsidR="003C7535" w:rsidRPr="00D56483" w:rsidRDefault="003C7535" w:rsidP="006B26E9">
      <w:pPr>
        <w:spacing w:after="0" w:line="240" w:lineRule="auto"/>
        <w:ind w:left="0" w:hanging="2"/>
        <w:rPr>
          <w:rFonts w:ascii="Times New Roman" w:hAnsi="Times New Roman" w:cs="Times New Roman"/>
          <w:sz w:val="24"/>
          <w:szCs w:val="24"/>
          <w:lang w:val="ro-RO"/>
        </w:rPr>
      </w:pPr>
    </w:p>
    <w:p w:rsidR="003C7535" w:rsidRPr="00D56483" w:rsidRDefault="003C7535" w:rsidP="006B26E9">
      <w:pPr>
        <w:spacing w:after="0" w:line="240" w:lineRule="auto"/>
        <w:ind w:left="0" w:hanging="2"/>
        <w:rPr>
          <w:rFonts w:ascii="Times New Roman" w:hAnsi="Times New Roman" w:cs="Times New Roman"/>
          <w:b/>
          <w:sz w:val="24"/>
          <w:szCs w:val="24"/>
        </w:rPr>
      </w:pPr>
      <w:r w:rsidRPr="00D56483">
        <w:rPr>
          <w:rFonts w:ascii="Times New Roman" w:hAnsi="Times New Roman" w:cs="Times New Roman"/>
          <w:sz w:val="24"/>
          <w:szCs w:val="24"/>
          <w:lang w:val="ro-RO"/>
        </w:rPr>
        <w:t>Nota: redactat in 3 ( trei ) exemplare.</w:t>
      </w:r>
      <w:r w:rsidRPr="00D56483">
        <w:rPr>
          <w:rFonts w:ascii="Times New Roman" w:hAnsi="Times New Roman" w:cs="Times New Roman"/>
          <w:b/>
          <w:sz w:val="24"/>
          <w:szCs w:val="24"/>
          <w:lang w:val="ro-RO"/>
        </w:rPr>
        <w:t xml:space="preserve">                                              </w:t>
      </w:r>
    </w:p>
    <w:sectPr w:rsidR="003C7535" w:rsidRPr="00D56483" w:rsidSect="00FA5600">
      <w:headerReference w:type="default" r:id="rId7"/>
      <w:footerReference w:type="even" r:id="rId8"/>
      <w:footerReference w:type="default" r:id="rId9"/>
      <w:pgSz w:w="11907" w:h="16839"/>
      <w:pgMar w:top="2454" w:right="850" w:bottom="1170" w:left="1440" w:header="0" w:footer="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31" w:rsidRDefault="00A26631" w:rsidP="00CE3D3F">
      <w:pPr>
        <w:spacing w:after="0" w:line="240" w:lineRule="auto"/>
        <w:ind w:left="0" w:hanging="2"/>
      </w:pPr>
      <w:r>
        <w:separator/>
      </w:r>
    </w:p>
  </w:endnote>
  <w:endnote w:type="continuationSeparator" w:id="0">
    <w:p w:rsidR="00A26631" w:rsidRDefault="00A26631" w:rsidP="00CE3D3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35" w:rsidRDefault="003C7535" w:rsidP="00CE3D3F">
    <w:pP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C7535" w:rsidRDefault="003C7535" w:rsidP="00CE3D3F">
    <w:pPr>
      <w:tabs>
        <w:tab w:val="center" w:pos="4680"/>
        <w:tab w:val="right" w:pos="9360"/>
      </w:tabs>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35" w:rsidRDefault="003C7535" w:rsidP="00CE3D3F">
    <w:pP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C6842">
      <w:rPr>
        <w:noProof/>
        <w:color w:val="000000"/>
      </w:rPr>
      <w:t>1</w:t>
    </w:r>
    <w:r>
      <w:rPr>
        <w:color w:val="000000"/>
      </w:rPr>
      <w:fldChar w:fldCharType="end"/>
    </w:r>
  </w:p>
  <w:p w:rsidR="003C7535" w:rsidRDefault="003C7535"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b/>
        <w:color w:val="00214E"/>
        <w:sz w:val="24"/>
        <w:szCs w:val="24"/>
      </w:rPr>
      <w:t xml:space="preserve">AGENŢIA PENTRU PROTECŢIA MEDIULUI </w:t>
    </w:r>
    <w:smartTag w:uri="urn:schemas-microsoft-com:office:smarttags" w:element="place">
      <w:smartTag w:uri="urn:schemas-microsoft-com:office:smarttags" w:element="City">
        <w:r>
          <w:rPr>
            <w:rFonts w:ascii="Times New Roman" w:hAnsi="Times New Roman" w:cs="Times New Roman"/>
            <w:b/>
            <w:color w:val="00214E"/>
            <w:sz w:val="24"/>
            <w:szCs w:val="24"/>
          </w:rPr>
          <w:t>CONSTANŢA</w:t>
        </w:r>
        <w:r w:rsidR="002C68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2051" type="#_x0000_t75" style="position:absolute;left:0;text-align:left;margin-left:-24pt;margin-top:5.35pt;width:41.75pt;height:37.3pt;z-index:251658240;visibility:visible;mso-wrap-distance-left:0;mso-wrap-distance-right:0;mso-position-horizontal-relative:text;mso-position-vertical-relative:text">
              <v:imagedata r:id="rId1" o:title=""/>
              <w10:wrap type="square"/>
            </v:shape>
          </w:pict>
        </w:r>
        <w:r w:rsidR="002C6842">
          <w:rPr>
            <w:noProof/>
          </w:rPr>
          <w:pict>
            <v:shapetype id="_x0000_t32" coordsize="21600,21600" o:spt="32" o:oned="t" path="m,l21600,21600e" filled="f">
              <v:path arrowok="t" fillok="f" o:connecttype="none"/>
              <o:lock v:ext="edit" shapetype="t"/>
            </v:shapetype>
            <v:shape id="Conector drept cu săgeată 1" o:spid="_x0000_s2052" type="#_x0000_t32" style="position:absolute;left:0;text-align:left;margin-left:-11pt;margin-top:-3pt;width:492pt;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" filled="t" strokecolor="#00214e" strokeweight="1.5pt">
              <v:stroke joinstyle="miter"/>
              <o:lock v:ext="edit" shapetype="f"/>
            </v:shape>
          </w:pict>
        </w:r>
      </w:smartTag>
    </w:smartTag>
  </w:p>
  <w:p w:rsidR="003C7535" w:rsidRDefault="003C7535"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color w:val="00214E"/>
        <w:sz w:val="24"/>
        <w:szCs w:val="24"/>
      </w:rPr>
      <w:t xml:space="preserve">Adresa: strada Unirii, nr.23, </w:t>
    </w:r>
    <w:smartTag w:uri="urn:schemas-microsoft-com:office:smarttags" w:element="City">
      <w:smartTag w:uri="urn:schemas-microsoft-com:office:smarttags" w:element="place">
        <w:r>
          <w:rPr>
            <w:rFonts w:ascii="Times New Roman" w:hAnsi="Times New Roman" w:cs="Times New Roman"/>
            <w:color w:val="00214E"/>
            <w:sz w:val="24"/>
            <w:szCs w:val="24"/>
          </w:rPr>
          <w:t>Constanţa</w:t>
        </w:r>
      </w:smartTag>
    </w:smartTag>
    <w:r>
      <w:rPr>
        <w:rFonts w:ascii="Times New Roman" w:hAnsi="Times New Roman" w:cs="Times New Roman"/>
        <w:color w:val="00214E"/>
        <w:sz w:val="24"/>
        <w:szCs w:val="24"/>
      </w:rPr>
      <w:t xml:space="preserve">, jud. </w:t>
    </w:r>
    <w:smartTag w:uri="urn:schemas-microsoft-com:office:smarttags" w:element="City">
      <w:smartTag w:uri="urn:schemas-microsoft-com:office:smarttags" w:element="place">
        <w:r>
          <w:rPr>
            <w:rFonts w:ascii="Times New Roman" w:hAnsi="Times New Roman" w:cs="Times New Roman"/>
            <w:color w:val="00214E"/>
            <w:sz w:val="24"/>
            <w:szCs w:val="24"/>
          </w:rPr>
          <w:t>Constanţa</w:t>
        </w:r>
      </w:smartTag>
    </w:smartTag>
    <w:r>
      <w:rPr>
        <w:rFonts w:ascii="Times New Roman" w:hAnsi="Times New Roman" w:cs="Times New Roman"/>
        <w:color w:val="00214E"/>
        <w:sz w:val="24"/>
        <w:szCs w:val="24"/>
      </w:rPr>
      <w:t>, Cod 900532</w:t>
    </w:r>
  </w:p>
  <w:p w:rsidR="003C7535" w:rsidRDefault="003C7535" w:rsidP="00CE3D3F">
    <w:pPr>
      <w:tabs>
        <w:tab w:val="center" w:pos="4680"/>
        <w:tab w:val="right" w:pos="9360"/>
      </w:tabs>
      <w:spacing w:after="0" w:line="240" w:lineRule="auto"/>
      <w:ind w:left="0" w:hanging="2"/>
      <w:jc w:val="center"/>
      <w:rPr>
        <w:rFonts w:ascii="Times New Roman" w:hAnsi="Times New Roman" w:cs="Times New Roman"/>
        <w:color w:val="00214E"/>
        <w:sz w:val="24"/>
        <w:szCs w:val="24"/>
      </w:rPr>
    </w:pPr>
    <w:r>
      <w:rPr>
        <w:rFonts w:ascii="Times New Roman" w:hAnsi="Times New Roman" w:cs="Times New Roman"/>
        <w:color w:val="00214E"/>
        <w:sz w:val="24"/>
        <w:szCs w:val="24"/>
      </w:rPr>
      <w:t xml:space="preserve">E-mail: </w:t>
    </w:r>
    <w:hyperlink r:id="rId2">
      <w:r>
        <w:rPr>
          <w:rFonts w:ascii="Times New Roman" w:hAnsi="Times New Roman" w:cs="Times New Roman"/>
          <w:color w:val="00214E"/>
          <w:sz w:val="24"/>
          <w:szCs w:val="24"/>
          <w:u w:val="single"/>
        </w:rPr>
        <w:t>office@apmct.anpm.ro</w:t>
      </w:r>
    </w:hyperlink>
    <w:r>
      <w:rPr>
        <w:rFonts w:ascii="Times New Roman" w:hAnsi="Times New Roman" w:cs="Times New Roman"/>
        <w:color w:val="00214E"/>
        <w:sz w:val="24"/>
        <w:szCs w:val="24"/>
      </w:rPr>
      <w:t>; Tel/Fax(tasta9): 0241.546.596; 0241.546.696; 0241.543.717</w:t>
    </w:r>
  </w:p>
  <w:p w:rsidR="003C7535" w:rsidRDefault="003C7535" w:rsidP="00CE3D3F">
    <w:pPr>
      <w:tabs>
        <w:tab w:val="center" w:pos="4680"/>
        <w:tab w:val="right" w:pos="9360"/>
      </w:tabs>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Operator de date cu caracter personal, conform Regulamentului (UE) 2016/679</w:t>
    </w:r>
  </w:p>
  <w:p w:rsidR="003C7535" w:rsidRDefault="003C7535" w:rsidP="00CE3D3F">
    <w:pP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31" w:rsidRDefault="00A26631" w:rsidP="00CE3D3F">
      <w:pPr>
        <w:spacing w:after="0" w:line="240" w:lineRule="auto"/>
        <w:ind w:left="0" w:hanging="2"/>
      </w:pPr>
      <w:r>
        <w:separator/>
      </w:r>
    </w:p>
  </w:footnote>
  <w:footnote w:type="continuationSeparator" w:id="0">
    <w:p w:rsidR="00A26631" w:rsidRDefault="00A26631" w:rsidP="00CE3D3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35" w:rsidRDefault="003C7535" w:rsidP="00CE3D3F">
    <w:pPr>
      <w:tabs>
        <w:tab w:val="center" w:pos="4680"/>
        <w:tab w:val="right" w:pos="9360"/>
      </w:tabs>
      <w:spacing w:after="0" w:line="240" w:lineRule="auto"/>
      <w:ind w:left="0" w:hanging="2"/>
      <w:jc w:val="center"/>
      <w:rPr>
        <w:color w:val="000000"/>
      </w:rPr>
    </w:pPr>
  </w:p>
  <w:p w:rsidR="003C7535" w:rsidRDefault="003C7535" w:rsidP="00CE3D3F">
    <w:pPr>
      <w:tabs>
        <w:tab w:val="center" w:pos="4680"/>
        <w:tab w:val="right" w:pos="9360"/>
      </w:tabs>
      <w:spacing w:after="0" w:line="240" w:lineRule="auto"/>
      <w:ind w:left="0" w:hanging="2"/>
      <w:jc w:val="center"/>
      <w:rPr>
        <w:color w:val="000000"/>
      </w:rPr>
    </w:pPr>
  </w:p>
  <w:p w:rsidR="003C7535" w:rsidRDefault="002C6842" w:rsidP="00CE3D3F">
    <w:pPr>
      <w:tabs>
        <w:tab w:val="center" w:pos="4680"/>
        <w:tab w:val="right" w:pos="9360"/>
      </w:tabs>
      <w:spacing w:after="0" w:line="240" w:lineRule="auto"/>
      <w:ind w:left="0" w:hanging="2"/>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423.75pt;margin-top:1.3pt;width:47.9pt;height:39.4pt;z-index:251656192;visibility:visible">
          <v:imagedata r:id="rId1" o:title=""/>
        </v:shape>
      </w:pict>
    </w:r>
    <w:r>
      <w:rPr>
        <w:noProof/>
      </w:rPr>
      <w:pict>
        <v:shape id="image2.png" o:spid="_x0000_s2050" type="#_x0000_t75" style="position:absolute;left:0;text-align:left;margin-left:0;margin-top:2.3pt;width:55pt;height:54.4pt;z-index:251657216;visibility:visible">
          <v:imagedata r:id="rId2" o:title=""/>
          <w10:wrap type="square"/>
        </v:shape>
      </w:pict>
    </w:r>
  </w:p>
  <w:p w:rsidR="003C7535" w:rsidRDefault="003C7535" w:rsidP="00CE3D3F">
    <w:pPr>
      <w:tabs>
        <w:tab w:val="center" w:pos="4680"/>
        <w:tab w:val="left" w:pos="9000"/>
        <w:tab w:val="right" w:pos="9360"/>
      </w:tabs>
      <w:spacing w:after="0" w:line="240" w:lineRule="auto"/>
      <w:ind w:left="1" w:hanging="3"/>
      <w:jc w:val="center"/>
      <w:rPr>
        <w:rFonts w:ascii="Garamond" w:hAnsi="Garamond" w:cs="Garamond"/>
        <w:color w:val="00214E"/>
        <w:sz w:val="32"/>
        <w:szCs w:val="32"/>
      </w:rPr>
    </w:pPr>
    <w:r>
      <w:rPr>
        <w:rFonts w:ascii="Garamond" w:hAnsi="Garamond" w:cs="Garamond"/>
        <w:b/>
        <w:color w:val="00214E"/>
        <w:sz w:val="32"/>
        <w:szCs w:val="32"/>
      </w:rPr>
      <w:t>Ministerul Mediului, Apelor si Padurilor</w:t>
    </w:r>
  </w:p>
  <w:p w:rsidR="003C7535" w:rsidRDefault="003C7535" w:rsidP="00CE3D3F">
    <w:pPr>
      <w:tabs>
        <w:tab w:val="center" w:pos="4680"/>
        <w:tab w:val="right" w:pos="9360"/>
      </w:tabs>
      <w:spacing w:after="0" w:line="240" w:lineRule="auto"/>
      <w:ind w:left="2" w:hanging="4"/>
      <w:jc w:val="center"/>
      <w:rPr>
        <w:color w:val="000000"/>
        <w:sz w:val="36"/>
        <w:szCs w:val="36"/>
      </w:rPr>
    </w:pPr>
    <w:r>
      <w:rPr>
        <w:rFonts w:ascii="Garamond" w:hAnsi="Garamond" w:cs="Garamond"/>
        <w:b/>
        <w:color w:val="00214E"/>
        <w:sz w:val="36"/>
        <w:szCs w:val="36"/>
      </w:rPr>
      <w:t>Agenţia Naţională pentru Protecţia Mediului</w:t>
    </w:r>
  </w:p>
  <w:p w:rsidR="003C7535" w:rsidRDefault="003C7535" w:rsidP="00CE3D3F">
    <w:pPr>
      <w:tabs>
        <w:tab w:val="center" w:pos="4680"/>
        <w:tab w:val="right" w:pos="9360"/>
      </w:tabs>
      <w:spacing w:after="0" w:line="240" w:lineRule="auto"/>
      <w:ind w:left="0" w:hanging="2"/>
      <w:rPr>
        <w:color w:val="000000"/>
        <w:sz w:val="24"/>
        <w:szCs w:val="24"/>
      </w:rPr>
    </w:pPr>
  </w:p>
  <w:tbl>
    <w:tblPr>
      <w:tblW w:w="9833" w:type="dxa"/>
      <w:tblBorders>
        <w:top w:val="single" w:sz="8" w:space="0" w:color="000000"/>
        <w:bottom w:val="single" w:sz="8" w:space="0" w:color="000000"/>
      </w:tblBorders>
      <w:tblLayout w:type="fixed"/>
      <w:tblLook w:val="0000" w:firstRow="0" w:lastRow="0" w:firstColumn="0" w:lastColumn="0" w:noHBand="0" w:noVBand="0"/>
    </w:tblPr>
    <w:tblGrid>
      <w:gridCol w:w="9833"/>
    </w:tblGrid>
    <w:tr w:rsidR="003C7535" w:rsidTr="008B7C5C">
      <w:tc>
        <w:tcPr>
          <w:tcW w:w="9833" w:type="dxa"/>
          <w:tcBorders>
            <w:top w:val="single" w:sz="8" w:space="0" w:color="000000"/>
            <w:left w:val="nil"/>
            <w:bottom w:val="single" w:sz="8" w:space="0" w:color="000000"/>
            <w:right w:val="nil"/>
          </w:tcBorders>
          <w:shd w:val="clear" w:color="auto" w:fill="DBE5F1"/>
        </w:tcPr>
        <w:p w:rsidR="003C7535" w:rsidRPr="008B7C5C" w:rsidRDefault="003C7535" w:rsidP="008B7C5C">
          <w:pPr>
            <w:tabs>
              <w:tab w:val="left" w:pos="720"/>
              <w:tab w:val="center" w:pos="4680"/>
              <w:tab w:val="right" w:pos="9360"/>
            </w:tabs>
            <w:spacing w:before="120" w:after="0" w:line="240" w:lineRule="auto"/>
            <w:ind w:left="2" w:hanging="4"/>
            <w:jc w:val="center"/>
            <w:rPr>
              <w:rFonts w:ascii="Garamond" w:hAnsi="Garamond" w:cs="Garamond"/>
              <w:color w:val="00214E"/>
              <w:sz w:val="36"/>
              <w:szCs w:val="36"/>
            </w:rPr>
          </w:pPr>
          <w:r w:rsidRPr="008B7C5C">
            <w:rPr>
              <w:rFonts w:ascii="Garamond" w:hAnsi="Garamond" w:cs="Garamond"/>
              <w:b/>
              <w:color w:val="00214E"/>
              <w:sz w:val="36"/>
              <w:szCs w:val="36"/>
            </w:rPr>
            <w:t>Agenţia pentru Protecţia Mediului Constanţa</w:t>
          </w:r>
        </w:p>
      </w:tc>
    </w:tr>
  </w:tbl>
  <w:p w:rsidR="003C7535" w:rsidRDefault="003C7535" w:rsidP="00CE3D3F">
    <w:pPr>
      <w:tabs>
        <w:tab w:val="center" w:pos="4680"/>
        <w:tab w:val="right" w:pos="9360"/>
      </w:tabs>
      <w:spacing w:after="0"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52CF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E43EE"/>
    <w:multiLevelType w:val="multilevel"/>
    <w:tmpl w:val="8F726A7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02885CEA"/>
    <w:multiLevelType w:val="multilevel"/>
    <w:tmpl w:val="9CEC6F1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7231D"/>
    <w:multiLevelType w:val="hybridMultilevel"/>
    <w:tmpl w:val="72ACC756"/>
    <w:lvl w:ilvl="0" w:tplc="429E3C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EF1A55"/>
    <w:multiLevelType w:val="multilevel"/>
    <w:tmpl w:val="DCF401EA"/>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8" w15:restartNumberingAfterBreak="0">
    <w:nsid w:val="1B3F68EE"/>
    <w:multiLevelType w:val="multilevel"/>
    <w:tmpl w:val="6A0CCCF2"/>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9" w15:restartNumberingAfterBreak="0">
    <w:nsid w:val="1EF01BCE"/>
    <w:multiLevelType w:val="multilevel"/>
    <w:tmpl w:val="B24A78F0"/>
    <w:lvl w:ilvl="0">
      <w:start w:val="1"/>
      <w:numFmt w:val="lowerLetter"/>
      <w:lvlText w:val="%1)"/>
      <w:lvlJc w:val="left"/>
      <w:pPr>
        <w:ind w:left="645" w:hanging="360"/>
      </w:pPr>
      <w:rPr>
        <w:rFonts w:cs="Times New Roman"/>
        <w:vertAlign w:val="baseline"/>
      </w:rPr>
    </w:lvl>
    <w:lvl w:ilvl="1">
      <w:start w:val="1"/>
      <w:numFmt w:val="lowerLetter"/>
      <w:lvlText w:val="%2."/>
      <w:lvlJc w:val="left"/>
      <w:pPr>
        <w:ind w:left="1365" w:hanging="360"/>
      </w:pPr>
      <w:rPr>
        <w:rFonts w:cs="Times New Roman"/>
        <w:vertAlign w:val="baseline"/>
      </w:rPr>
    </w:lvl>
    <w:lvl w:ilvl="2">
      <w:start w:val="1"/>
      <w:numFmt w:val="lowerRoman"/>
      <w:lvlText w:val="%3."/>
      <w:lvlJc w:val="right"/>
      <w:pPr>
        <w:ind w:left="2085" w:hanging="180"/>
      </w:pPr>
      <w:rPr>
        <w:rFonts w:cs="Times New Roman"/>
        <w:vertAlign w:val="baseline"/>
      </w:rPr>
    </w:lvl>
    <w:lvl w:ilvl="3">
      <w:start w:val="1"/>
      <w:numFmt w:val="decimal"/>
      <w:lvlText w:val="%4."/>
      <w:lvlJc w:val="left"/>
      <w:pPr>
        <w:ind w:left="2805" w:hanging="360"/>
      </w:pPr>
      <w:rPr>
        <w:rFonts w:cs="Times New Roman"/>
        <w:vertAlign w:val="baseline"/>
      </w:rPr>
    </w:lvl>
    <w:lvl w:ilvl="4">
      <w:start w:val="1"/>
      <w:numFmt w:val="lowerLetter"/>
      <w:lvlText w:val="%5."/>
      <w:lvlJc w:val="left"/>
      <w:pPr>
        <w:ind w:left="3525" w:hanging="360"/>
      </w:pPr>
      <w:rPr>
        <w:rFonts w:cs="Times New Roman"/>
        <w:vertAlign w:val="baseline"/>
      </w:rPr>
    </w:lvl>
    <w:lvl w:ilvl="5">
      <w:start w:val="1"/>
      <w:numFmt w:val="lowerRoman"/>
      <w:lvlText w:val="%6."/>
      <w:lvlJc w:val="right"/>
      <w:pPr>
        <w:ind w:left="4245" w:hanging="180"/>
      </w:pPr>
      <w:rPr>
        <w:rFonts w:cs="Times New Roman"/>
        <w:vertAlign w:val="baseline"/>
      </w:rPr>
    </w:lvl>
    <w:lvl w:ilvl="6">
      <w:start w:val="1"/>
      <w:numFmt w:val="decimal"/>
      <w:lvlText w:val="%7."/>
      <w:lvlJc w:val="left"/>
      <w:pPr>
        <w:ind w:left="4965" w:hanging="360"/>
      </w:pPr>
      <w:rPr>
        <w:rFonts w:cs="Times New Roman"/>
        <w:vertAlign w:val="baseline"/>
      </w:rPr>
    </w:lvl>
    <w:lvl w:ilvl="7">
      <w:start w:val="1"/>
      <w:numFmt w:val="lowerLetter"/>
      <w:lvlText w:val="%8."/>
      <w:lvlJc w:val="left"/>
      <w:pPr>
        <w:ind w:left="5685" w:hanging="360"/>
      </w:pPr>
      <w:rPr>
        <w:rFonts w:cs="Times New Roman"/>
        <w:vertAlign w:val="baseline"/>
      </w:rPr>
    </w:lvl>
    <w:lvl w:ilvl="8">
      <w:start w:val="1"/>
      <w:numFmt w:val="lowerRoman"/>
      <w:lvlText w:val="%9."/>
      <w:lvlJc w:val="right"/>
      <w:pPr>
        <w:ind w:left="6405" w:hanging="180"/>
      </w:pPr>
      <w:rPr>
        <w:rFonts w:cs="Times New Roman"/>
        <w:vertAlign w:val="baseline"/>
      </w:rPr>
    </w:lvl>
  </w:abstractNum>
  <w:abstractNum w:abstractNumId="10" w15:restartNumberingAfterBreak="0">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4493C"/>
    <w:multiLevelType w:val="hybridMultilevel"/>
    <w:tmpl w:val="D1A0A11C"/>
    <w:lvl w:ilvl="0" w:tplc="425E6FA6">
      <w:start w:val="8"/>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73537"/>
    <w:multiLevelType w:val="hybridMultilevel"/>
    <w:tmpl w:val="4448F1D6"/>
    <w:lvl w:ilvl="0" w:tplc="265AAF86">
      <w:start w:val="1"/>
      <w:numFmt w:val="lowerLetter"/>
      <w:lvlText w:val="%1)"/>
      <w:lvlJc w:val="left"/>
      <w:pPr>
        <w:ind w:left="660" w:hanging="360"/>
      </w:pPr>
      <w:rPr>
        <w:rFonts w:cs="Times New Roman" w:hint="default"/>
        <w:b w:val="0"/>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3" w15:restartNumberingAfterBreak="0">
    <w:nsid w:val="3F9D2B69"/>
    <w:multiLevelType w:val="multilevel"/>
    <w:tmpl w:val="1F38226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4306109F"/>
    <w:multiLevelType w:val="hybridMultilevel"/>
    <w:tmpl w:val="865AA1D4"/>
    <w:lvl w:ilvl="0" w:tplc="87006FAC">
      <w:start w:val="3"/>
      <w:numFmt w:val="bullet"/>
      <w:lvlText w:val="-"/>
      <w:lvlJc w:val="left"/>
      <w:pPr>
        <w:ind w:left="358" w:hanging="360"/>
      </w:pPr>
      <w:rPr>
        <w:rFonts w:ascii="Times New Roman" w:eastAsia="Times New Roman" w:hAnsi="Times New Roman" w:hint="default"/>
        <w:i w:val="0"/>
      </w:rPr>
    </w:lvl>
    <w:lvl w:ilvl="1" w:tplc="04180003" w:tentative="1">
      <w:start w:val="1"/>
      <w:numFmt w:val="bullet"/>
      <w:lvlText w:val="o"/>
      <w:lvlJc w:val="left"/>
      <w:pPr>
        <w:ind w:left="1078" w:hanging="360"/>
      </w:pPr>
      <w:rPr>
        <w:rFonts w:ascii="Courier New" w:hAnsi="Courier New" w:hint="default"/>
      </w:rPr>
    </w:lvl>
    <w:lvl w:ilvl="2" w:tplc="04180005" w:tentative="1">
      <w:start w:val="1"/>
      <w:numFmt w:val="bullet"/>
      <w:lvlText w:val=""/>
      <w:lvlJc w:val="left"/>
      <w:pPr>
        <w:ind w:left="1798" w:hanging="360"/>
      </w:pPr>
      <w:rPr>
        <w:rFonts w:ascii="Wingdings" w:hAnsi="Wingdings" w:hint="default"/>
      </w:rPr>
    </w:lvl>
    <w:lvl w:ilvl="3" w:tplc="04180001" w:tentative="1">
      <w:start w:val="1"/>
      <w:numFmt w:val="bullet"/>
      <w:lvlText w:val=""/>
      <w:lvlJc w:val="left"/>
      <w:pPr>
        <w:ind w:left="2518" w:hanging="360"/>
      </w:pPr>
      <w:rPr>
        <w:rFonts w:ascii="Symbol" w:hAnsi="Symbol" w:hint="default"/>
      </w:rPr>
    </w:lvl>
    <w:lvl w:ilvl="4" w:tplc="04180003" w:tentative="1">
      <w:start w:val="1"/>
      <w:numFmt w:val="bullet"/>
      <w:lvlText w:val="o"/>
      <w:lvlJc w:val="left"/>
      <w:pPr>
        <w:ind w:left="3238" w:hanging="360"/>
      </w:pPr>
      <w:rPr>
        <w:rFonts w:ascii="Courier New" w:hAnsi="Courier New" w:hint="default"/>
      </w:rPr>
    </w:lvl>
    <w:lvl w:ilvl="5" w:tplc="04180005" w:tentative="1">
      <w:start w:val="1"/>
      <w:numFmt w:val="bullet"/>
      <w:lvlText w:val=""/>
      <w:lvlJc w:val="left"/>
      <w:pPr>
        <w:ind w:left="3958" w:hanging="360"/>
      </w:pPr>
      <w:rPr>
        <w:rFonts w:ascii="Wingdings" w:hAnsi="Wingdings" w:hint="default"/>
      </w:rPr>
    </w:lvl>
    <w:lvl w:ilvl="6" w:tplc="04180001" w:tentative="1">
      <w:start w:val="1"/>
      <w:numFmt w:val="bullet"/>
      <w:lvlText w:val=""/>
      <w:lvlJc w:val="left"/>
      <w:pPr>
        <w:ind w:left="4678" w:hanging="360"/>
      </w:pPr>
      <w:rPr>
        <w:rFonts w:ascii="Symbol" w:hAnsi="Symbol" w:hint="default"/>
      </w:rPr>
    </w:lvl>
    <w:lvl w:ilvl="7" w:tplc="04180003" w:tentative="1">
      <w:start w:val="1"/>
      <w:numFmt w:val="bullet"/>
      <w:lvlText w:val="o"/>
      <w:lvlJc w:val="left"/>
      <w:pPr>
        <w:ind w:left="5398" w:hanging="360"/>
      </w:pPr>
      <w:rPr>
        <w:rFonts w:ascii="Courier New" w:hAnsi="Courier New" w:hint="default"/>
      </w:rPr>
    </w:lvl>
    <w:lvl w:ilvl="8" w:tplc="04180005" w:tentative="1">
      <w:start w:val="1"/>
      <w:numFmt w:val="bullet"/>
      <w:lvlText w:val=""/>
      <w:lvlJc w:val="left"/>
      <w:pPr>
        <w:ind w:left="6118" w:hanging="360"/>
      </w:pPr>
      <w:rPr>
        <w:rFonts w:ascii="Wingdings" w:hAnsi="Wingdings" w:hint="default"/>
      </w:rPr>
    </w:lvl>
  </w:abstractNum>
  <w:abstractNum w:abstractNumId="15" w15:restartNumberingAfterBreak="0">
    <w:nsid w:val="474F6F9B"/>
    <w:multiLevelType w:val="hybridMultilevel"/>
    <w:tmpl w:val="A25084C0"/>
    <w:lvl w:ilvl="0" w:tplc="3E861D68">
      <w:start w:val="9"/>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6"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B346AF"/>
    <w:multiLevelType w:val="hybridMultilevel"/>
    <w:tmpl w:val="277037BC"/>
    <w:lvl w:ilvl="0" w:tplc="7A0234FE">
      <w:numFmt w:val="bullet"/>
      <w:lvlText w:val="-"/>
      <w:lvlJc w:val="left"/>
      <w:pPr>
        <w:tabs>
          <w:tab w:val="num" w:pos="1080"/>
        </w:tabs>
        <w:ind w:left="1080" w:hanging="360"/>
      </w:pPr>
      <w:rPr>
        <w:rFonts w:ascii="Times New Roman" w:hAnsi="Times New Roman"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9" w15:restartNumberingAfterBreak="0">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1713E4"/>
    <w:multiLevelType w:val="hybridMultilevel"/>
    <w:tmpl w:val="2B3C2940"/>
    <w:lvl w:ilvl="0" w:tplc="06F2DE3C">
      <w:start w:val="1"/>
      <w:numFmt w:val="decimal"/>
      <w:lvlText w:val="%1."/>
      <w:lvlJc w:val="left"/>
      <w:pPr>
        <w:tabs>
          <w:tab w:val="num" w:pos="358"/>
        </w:tabs>
        <w:ind w:left="358" w:hanging="360"/>
      </w:pPr>
      <w:rPr>
        <w:rFonts w:cs="Times New Roman" w:hint="default"/>
        <w:b/>
      </w:rPr>
    </w:lvl>
    <w:lvl w:ilvl="1" w:tplc="04090019" w:tentative="1">
      <w:start w:val="1"/>
      <w:numFmt w:val="lowerLetter"/>
      <w:lvlText w:val="%2."/>
      <w:lvlJc w:val="left"/>
      <w:pPr>
        <w:tabs>
          <w:tab w:val="num" w:pos="1078"/>
        </w:tabs>
        <w:ind w:left="1078" w:hanging="360"/>
      </w:pPr>
      <w:rPr>
        <w:rFonts w:cs="Times New Roman"/>
      </w:rPr>
    </w:lvl>
    <w:lvl w:ilvl="2" w:tplc="0409001B" w:tentative="1">
      <w:start w:val="1"/>
      <w:numFmt w:val="lowerRoman"/>
      <w:lvlText w:val="%3."/>
      <w:lvlJc w:val="right"/>
      <w:pPr>
        <w:tabs>
          <w:tab w:val="num" w:pos="1798"/>
        </w:tabs>
        <w:ind w:left="1798" w:hanging="180"/>
      </w:pPr>
      <w:rPr>
        <w:rFonts w:cs="Times New Roman"/>
      </w:rPr>
    </w:lvl>
    <w:lvl w:ilvl="3" w:tplc="0409000F" w:tentative="1">
      <w:start w:val="1"/>
      <w:numFmt w:val="decimal"/>
      <w:lvlText w:val="%4."/>
      <w:lvlJc w:val="left"/>
      <w:pPr>
        <w:tabs>
          <w:tab w:val="num" w:pos="2518"/>
        </w:tabs>
        <w:ind w:left="2518" w:hanging="360"/>
      </w:pPr>
      <w:rPr>
        <w:rFonts w:cs="Times New Roman"/>
      </w:rPr>
    </w:lvl>
    <w:lvl w:ilvl="4" w:tplc="04090019" w:tentative="1">
      <w:start w:val="1"/>
      <w:numFmt w:val="lowerLetter"/>
      <w:lvlText w:val="%5."/>
      <w:lvlJc w:val="left"/>
      <w:pPr>
        <w:tabs>
          <w:tab w:val="num" w:pos="3238"/>
        </w:tabs>
        <w:ind w:left="3238" w:hanging="360"/>
      </w:pPr>
      <w:rPr>
        <w:rFonts w:cs="Times New Roman"/>
      </w:rPr>
    </w:lvl>
    <w:lvl w:ilvl="5" w:tplc="0409001B" w:tentative="1">
      <w:start w:val="1"/>
      <w:numFmt w:val="lowerRoman"/>
      <w:lvlText w:val="%6."/>
      <w:lvlJc w:val="right"/>
      <w:pPr>
        <w:tabs>
          <w:tab w:val="num" w:pos="3958"/>
        </w:tabs>
        <w:ind w:left="3958" w:hanging="180"/>
      </w:pPr>
      <w:rPr>
        <w:rFonts w:cs="Times New Roman"/>
      </w:rPr>
    </w:lvl>
    <w:lvl w:ilvl="6" w:tplc="0409000F" w:tentative="1">
      <w:start w:val="1"/>
      <w:numFmt w:val="decimal"/>
      <w:lvlText w:val="%7."/>
      <w:lvlJc w:val="left"/>
      <w:pPr>
        <w:tabs>
          <w:tab w:val="num" w:pos="4678"/>
        </w:tabs>
        <w:ind w:left="4678" w:hanging="360"/>
      </w:pPr>
      <w:rPr>
        <w:rFonts w:cs="Times New Roman"/>
      </w:rPr>
    </w:lvl>
    <w:lvl w:ilvl="7" w:tplc="04090019" w:tentative="1">
      <w:start w:val="1"/>
      <w:numFmt w:val="lowerLetter"/>
      <w:lvlText w:val="%8."/>
      <w:lvlJc w:val="left"/>
      <w:pPr>
        <w:tabs>
          <w:tab w:val="num" w:pos="5398"/>
        </w:tabs>
        <w:ind w:left="5398" w:hanging="360"/>
      </w:pPr>
      <w:rPr>
        <w:rFonts w:cs="Times New Roman"/>
      </w:rPr>
    </w:lvl>
    <w:lvl w:ilvl="8" w:tplc="0409001B" w:tentative="1">
      <w:start w:val="1"/>
      <w:numFmt w:val="lowerRoman"/>
      <w:lvlText w:val="%9."/>
      <w:lvlJc w:val="right"/>
      <w:pPr>
        <w:tabs>
          <w:tab w:val="num" w:pos="6118"/>
        </w:tabs>
        <w:ind w:left="6118" w:hanging="180"/>
      </w:pPr>
      <w:rPr>
        <w:rFonts w:cs="Times New Roman"/>
      </w:rPr>
    </w:lvl>
  </w:abstractNum>
  <w:abstractNum w:abstractNumId="21" w15:restartNumberingAfterBreak="0">
    <w:nsid w:val="741B0473"/>
    <w:multiLevelType w:val="multilevel"/>
    <w:tmpl w:val="B5146DD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35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2" w15:restartNumberingAfterBreak="0">
    <w:nsid w:val="755355A8"/>
    <w:multiLevelType w:val="multilevel"/>
    <w:tmpl w:val="B59CC576"/>
    <w:lvl w:ilvl="0">
      <w:start w:val="1"/>
      <w:numFmt w:val="bullet"/>
      <w:lvlText w:val="-"/>
      <w:lvlJc w:val="left"/>
      <w:pPr>
        <w:ind w:left="720" w:hanging="360"/>
      </w:pPr>
      <w:rPr>
        <w:rFonts w:ascii="Calibri" w:eastAsia="Times New Roman" w:hAnsi="Calibri"/>
        <w:vertAlign w:val="baseline"/>
      </w:rPr>
    </w:lvl>
    <w:lvl w:ilvl="1">
      <w:start w:val="1"/>
      <w:numFmt w:val="bullet"/>
      <w:lvlText w:val="-"/>
      <w:lvlJc w:val="left"/>
      <w:pPr>
        <w:ind w:left="1440" w:hanging="360"/>
      </w:pPr>
      <w:rPr>
        <w:rFonts w:ascii="Calibri" w:eastAsia="Times New Roman" w:hAnsi="Calibri"/>
        <w:vertAlign w:val="baseline"/>
      </w:rPr>
    </w:lvl>
    <w:lvl w:ilvl="2">
      <w:start w:val="1"/>
      <w:numFmt w:val="bullet"/>
      <w:lvlText w:val="-"/>
      <w:lvlJc w:val="left"/>
      <w:pPr>
        <w:ind w:left="2160" w:hanging="360"/>
      </w:pPr>
      <w:rPr>
        <w:rFonts w:ascii="Calibri" w:eastAsia="Times New Roman" w:hAnsi="Calibri"/>
        <w:vertAlign w:val="baseline"/>
      </w:rPr>
    </w:lvl>
    <w:lvl w:ilvl="3">
      <w:start w:val="1"/>
      <w:numFmt w:val="bullet"/>
      <w:lvlText w:val="-"/>
      <w:lvlJc w:val="left"/>
      <w:pPr>
        <w:ind w:left="2880" w:hanging="360"/>
      </w:pPr>
      <w:rPr>
        <w:rFonts w:ascii="Calibri" w:eastAsia="Times New Roman" w:hAnsi="Calibri"/>
        <w:vertAlign w:val="baseline"/>
      </w:rPr>
    </w:lvl>
    <w:lvl w:ilvl="4">
      <w:start w:val="1"/>
      <w:numFmt w:val="bullet"/>
      <w:lvlText w:val="-"/>
      <w:lvlJc w:val="left"/>
      <w:pPr>
        <w:ind w:left="3600" w:hanging="360"/>
      </w:pPr>
      <w:rPr>
        <w:rFonts w:ascii="Calibri" w:eastAsia="Times New Roman" w:hAnsi="Calibri"/>
        <w:vertAlign w:val="baseline"/>
      </w:rPr>
    </w:lvl>
    <w:lvl w:ilvl="5">
      <w:start w:val="1"/>
      <w:numFmt w:val="bullet"/>
      <w:lvlText w:val="-"/>
      <w:lvlJc w:val="left"/>
      <w:pPr>
        <w:ind w:left="4320" w:hanging="360"/>
      </w:pPr>
      <w:rPr>
        <w:rFonts w:ascii="Calibri" w:eastAsia="Times New Roman" w:hAnsi="Calibri"/>
        <w:vertAlign w:val="baseline"/>
      </w:rPr>
    </w:lvl>
    <w:lvl w:ilvl="6">
      <w:start w:val="1"/>
      <w:numFmt w:val="bullet"/>
      <w:lvlText w:val="-"/>
      <w:lvlJc w:val="left"/>
      <w:pPr>
        <w:ind w:left="5040" w:hanging="360"/>
      </w:pPr>
      <w:rPr>
        <w:rFonts w:ascii="Calibri" w:eastAsia="Times New Roman" w:hAnsi="Calibri"/>
        <w:vertAlign w:val="baseline"/>
      </w:rPr>
    </w:lvl>
    <w:lvl w:ilvl="7">
      <w:start w:val="1"/>
      <w:numFmt w:val="bullet"/>
      <w:lvlText w:val="-"/>
      <w:lvlJc w:val="left"/>
      <w:pPr>
        <w:ind w:left="5760" w:hanging="360"/>
      </w:pPr>
      <w:rPr>
        <w:rFonts w:ascii="Calibri" w:eastAsia="Times New Roman" w:hAnsi="Calibri"/>
        <w:vertAlign w:val="baseline"/>
      </w:rPr>
    </w:lvl>
    <w:lvl w:ilvl="8">
      <w:start w:val="1"/>
      <w:numFmt w:val="bullet"/>
      <w:lvlText w:val="-"/>
      <w:lvlJc w:val="left"/>
      <w:pPr>
        <w:ind w:left="6480" w:hanging="360"/>
      </w:pPr>
      <w:rPr>
        <w:rFonts w:ascii="Calibri" w:eastAsia="Times New Roman" w:hAnsi="Calibri"/>
        <w:vertAlign w:val="baseline"/>
      </w:rPr>
    </w:lvl>
  </w:abstractNum>
  <w:abstractNum w:abstractNumId="23" w15:restartNumberingAfterBreak="0">
    <w:nsid w:val="7889039F"/>
    <w:multiLevelType w:val="hybridMultilevel"/>
    <w:tmpl w:val="4372BA98"/>
    <w:lvl w:ilvl="0" w:tplc="394C861C">
      <w:start w:val="1"/>
      <w:numFmt w:val="upperRoman"/>
      <w:lvlText w:val="%1."/>
      <w:lvlJc w:val="left"/>
      <w:pPr>
        <w:tabs>
          <w:tab w:val="num" w:pos="718"/>
        </w:tabs>
        <w:ind w:left="718" w:hanging="720"/>
      </w:pPr>
      <w:rPr>
        <w:rFonts w:cs="Times New Roman" w:hint="default"/>
      </w:rPr>
    </w:lvl>
    <w:lvl w:ilvl="1" w:tplc="04090019" w:tentative="1">
      <w:start w:val="1"/>
      <w:numFmt w:val="lowerLetter"/>
      <w:lvlText w:val="%2."/>
      <w:lvlJc w:val="left"/>
      <w:pPr>
        <w:tabs>
          <w:tab w:val="num" w:pos="1078"/>
        </w:tabs>
        <w:ind w:left="1078" w:hanging="360"/>
      </w:pPr>
      <w:rPr>
        <w:rFonts w:cs="Times New Roman"/>
      </w:rPr>
    </w:lvl>
    <w:lvl w:ilvl="2" w:tplc="0409001B" w:tentative="1">
      <w:start w:val="1"/>
      <w:numFmt w:val="lowerRoman"/>
      <w:lvlText w:val="%3."/>
      <w:lvlJc w:val="right"/>
      <w:pPr>
        <w:tabs>
          <w:tab w:val="num" w:pos="1798"/>
        </w:tabs>
        <w:ind w:left="1798" w:hanging="180"/>
      </w:pPr>
      <w:rPr>
        <w:rFonts w:cs="Times New Roman"/>
      </w:rPr>
    </w:lvl>
    <w:lvl w:ilvl="3" w:tplc="0409000F" w:tentative="1">
      <w:start w:val="1"/>
      <w:numFmt w:val="decimal"/>
      <w:lvlText w:val="%4."/>
      <w:lvlJc w:val="left"/>
      <w:pPr>
        <w:tabs>
          <w:tab w:val="num" w:pos="2518"/>
        </w:tabs>
        <w:ind w:left="2518" w:hanging="360"/>
      </w:pPr>
      <w:rPr>
        <w:rFonts w:cs="Times New Roman"/>
      </w:rPr>
    </w:lvl>
    <w:lvl w:ilvl="4" w:tplc="04090019" w:tentative="1">
      <w:start w:val="1"/>
      <w:numFmt w:val="lowerLetter"/>
      <w:lvlText w:val="%5."/>
      <w:lvlJc w:val="left"/>
      <w:pPr>
        <w:tabs>
          <w:tab w:val="num" w:pos="3238"/>
        </w:tabs>
        <w:ind w:left="3238" w:hanging="360"/>
      </w:pPr>
      <w:rPr>
        <w:rFonts w:cs="Times New Roman"/>
      </w:rPr>
    </w:lvl>
    <w:lvl w:ilvl="5" w:tplc="0409001B" w:tentative="1">
      <w:start w:val="1"/>
      <w:numFmt w:val="lowerRoman"/>
      <w:lvlText w:val="%6."/>
      <w:lvlJc w:val="right"/>
      <w:pPr>
        <w:tabs>
          <w:tab w:val="num" w:pos="3958"/>
        </w:tabs>
        <w:ind w:left="3958" w:hanging="180"/>
      </w:pPr>
      <w:rPr>
        <w:rFonts w:cs="Times New Roman"/>
      </w:rPr>
    </w:lvl>
    <w:lvl w:ilvl="6" w:tplc="0409000F" w:tentative="1">
      <w:start w:val="1"/>
      <w:numFmt w:val="decimal"/>
      <w:lvlText w:val="%7."/>
      <w:lvlJc w:val="left"/>
      <w:pPr>
        <w:tabs>
          <w:tab w:val="num" w:pos="4678"/>
        </w:tabs>
        <w:ind w:left="4678" w:hanging="360"/>
      </w:pPr>
      <w:rPr>
        <w:rFonts w:cs="Times New Roman"/>
      </w:rPr>
    </w:lvl>
    <w:lvl w:ilvl="7" w:tplc="04090019" w:tentative="1">
      <w:start w:val="1"/>
      <w:numFmt w:val="lowerLetter"/>
      <w:lvlText w:val="%8."/>
      <w:lvlJc w:val="left"/>
      <w:pPr>
        <w:tabs>
          <w:tab w:val="num" w:pos="5398"/>
        </w:tabs>
        <w:ind w:left="5398" w:hanging="360"/>
      </w:pPr>
      <w:rPr>
        <w:rFonts w:cs="Times New Roman"/>
      </w:rPr>
    </w:lvl>
    <w:lvl w:ilvl="8" w:tplc="0409001B" w:tentative="1">
      <w:start w:val="1"/>
      <w:numFmt w:val="lowerRoman"/>
      <w:lvlText w:val="%9."/>
      <w:lvlJc w:val="right"/>
      <w:pPr>
        <w:tabs>
          <w:tab w:val="num" w:pos="6118"/>
        </w:tabs>
        <w:ind w:left="6118" w:hanging="180"/>
      </w:pPr>
      <w:rPr>
        <w:rFonts w:cs="Times New Roman"/>
      </w:rPr>
    </w:lvl>
  </w:abstractNum>
  <w:abstractNum w:abstractNumId="24" w15:restartNumberingAfterBreak="0">
    <w:nsid w:val="7C796E83"/>
    <w:multiLevelType w:val="multilevel"/>
    <w:tmpl w:val="BD40E7C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644"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7E55673B"/>
    <w:multiLevelType w:val="multilevel"/>
    <w:tmpl w:val="FB08011A"/>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24"/>
  </w:num>
  <w:num w:numId="9">
    <w:abstractNumId w:val="21"/>
  </w:num>
  <w:num w:numId="10">
    <w:abstractNumId w:val="2"/>
  </w:num>
  <w:num w:numId="11">
    <w:abstractNumId w:val="9"/>
  </w:num>
  <w:num w:numId="12">
    <w:abstractNumId w:val="25"/>
  </w:num>
  <w:num w:numId="13">
    <w:abstractNumId w:val="13"/>
  </w:num>
  <w:num w:numId="14">
    <w:abstractNumId w:val="1"/>
  </w:num>
  <w:num w:numId="15">
    <w:abstractNumId w:val="7"/>
  </w:num>
  <w:num w:numId="16">
    <w:abstractNumId w:val="22"/>
  </w:num>
  <w:num w:numId="17">
    <w:abstractNumId w:val="14"/>
  </w:num>
  <w:num w:numId="18">
    <w:abstractNumId w:val="23"/>
  </w:num>
  <w:num w:numId="19">
    <w:abstractNumId w:val="12"/>
  </w:num>
  <w:num w:numId="20">
    <w:abstractNumId w:val="20"/>
  </w:num>
  <w:num w:numId="21">
    <w:abstractNumId w:val="4"/>
  </w:num>
  <w:num w:numId="22">
    <w:abstractNumId w:val="15"/>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7"/>
  </w:num>
  <w:num w:numId="27">
    <w:abstractNumId w:val="3"/>
  </w:num>
  <w:num w:numId="28">
    <w:abstractNumId w:val="6"/>
  </w:num>
  <w:num w:numId="29">
    <w:abstractNumId w:val="11"/>
  </w:num>
  <w:num w:numId="30">
    <w:abstractNumId w:val="10"/>
  </w:num>
  <w:num w:numId="31">
    <w:abstractNumId w:val="19"/>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3"/>
    <o:shapelayout v:ext="edit">
      <o:idmap v:ext="edit" data="2"/>
      <o:rules v:ext="edit">
        <o:r id="V:Rule2" type="connector" idref="#Conector drept cu săgeată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296"/>
    <w:rsid w:val="000057B9"/>
    <w:rsid w:val="00054740"/>
    <w:rsid w:val="00056492"/>
    <w:rsid w:val="000812C1"/>
    <w:rsid w:val="000C6213"/>
    <w:rsid w:val="000E37ED"/>
    <w:rsid w:val="00122F3A"/>
    <w:rsid w:val="00127E17"/>
    <w:rsid w:val="00135120"/>
    <w:rsid w:val="0016529B"/>
    <w:rsid w:val="0018760B"/>
    <w:rsid w:val="00197E22"/>
    <w:rsid w:val="001C05CB"/>
    <w:rsid w:val="001C568F"/>
    <w:rsid w:val="001C5D61"/>
    <w:rsid w:val="001D13B8"/>
    <w:rsid w:val="001D4CAD"/>
    <w:rsid w:val="001E50C0"/>
    <w:rsid w:val="001E63DF"/>
    <w:rsid w:val="001F52C9"/>
    <w:rsid w:val="001F6656"/>
    <w:rsid w:val="00210041"/>
    <w:rsid w:val="002100E2"/>
    <w:rsid w:val="00211A09"/>
    <w:rsid w:val="0025035C"/>
    <w:rsid w:val="002551C5"/>
    <w:rsid w:val="00255DA9"/>
    <w:rsid w:val="002A0B7E"/>
    <w:rsid w:val="002A7FF6"/>
    <w:rsid w:val="002C0B9A"/>
    <w:rsid w:val="002C6842"/>
    <w:rsid w:val="002D39FD"/>
    <w:rsid w:val="002F25DF"/>
    <w:rsid w:val="00306132"/>
    <w:rsid w:val="003102AF"/>
    <w:rsid w:val="003234CF"/>
    <w:rsid w:val="003305C3"/>
    <w:rsid w:val="00334DE7"/>
    <w:rsid w:val="00377D41"/>
    <w:rsid w:val="0038115F"/>
    <w:rsid w:val="00382A7D"/>
    <w:rsid w:val="00395365"/>
    <w:rsid w:val="003B4D4D"/>
    <w:rsid w:val="003C7535"/>
    <w:rsid w:val="003D28D0"/>
    <w:rsid w:val="003D325D"/>
    <w:rsid w:val="003E2B37"/>
    <w:rsid w:val="003E2BA0"/>
    <w:rsid w:val="003F5B0F"/>
    <w:rsid w:val="00417932"/>
    <w:rsid w:val="00423361"/>
    <w:rsid w:val="00424FA4"/>
    <w:rsid w:val="004B46BE"/>
    <w:rsid w:val="004E22A2"/>
    <w:rsid w:val="004F000A"/>
    <w:rsid w:val="004F2A46"/>
    <w:rsid w:val="005017A1"/>
    <w:rsid w:val="00514285"/>
    <w:rsid w:val="00520798"/>
    <w:rsid w:val="005448C6"/>
    <w:rsid w:val="00553420"/>
    <w:rsid w:val="00563AB9"/>
    <w:rsid w:val="0059569A"/>
    <w:rsid w:val="005E28D4"/>
    <w:rsid w:val="005E4AC0"/>
    <w:rsid w:val="005F714D"/>
    <w:rsid w:val="00612E12"/>
    <w:rsid w:val="00620FA6"/>
    <w:rsid w:val="00663F62"/>
    <w:rsid w:val="00692787"/>
    <w:rsid w:val="006A477D"/>
    <w:rsid w:val="006A6F36"/>
    <w:rsid w:val="006B26E9"/>
    <w:rsid w:val="006C34DD"/>
    <w:rsid w:val="006D6293"/>
    <w:rsid w:val="00736C34"/>
    <w:rsid w:val="00743A61"/>
    <w:rsid w:val="00747539"/>
    <w:rsid w:val="00750E5F"/>
    <w:rsid w:val="00766829"/>
    <w:rsid w:val="007801EF"/>
    <w:rsid w:val="00784160"/>
    <w:rsid w:val="007C1EA9"/>
    <w:rsid w:val="007C24BF"/>
    <w:rsid w:val="007C5DE4"/>
    <w:rsid w:val="007D12C3"/>
    <w:rsid w:val="007E68CF"/>
    <w:rsid w:val="007E6ED2"/>
    <w:rsid w:val="007F1902"/>
    <w:rsid w:val="00810501"/>
    <w:rsid w:val="00815AF2"/>
    <w:rsid w:val="0081697D"/>
    <w:rsid w:val="00842ADA"/>
    <w:rsid w:val="00855DA7"/>
    <w:rsid w:val="008579FD"/>
    <w:rsid w:val="00872B76"/>
    <w:rsid w:val="008734EC"/>
    <w:rsid w:val="00876FBB"/>
    <w:rsid w:val="008A5FBB"/>
    <w:rsid w:val="008B793C"/>
    <w:rsid w:val="008B7C5C"/>
    <w:rsid w:val="008D541A"/>
    <w:rsid w:val="008F2CAF"/>
    <w:rsid w:val="00936360"/>
    <w:rsid w:val="00947207"/>
    <w:rsid w:val="00954280"/>
    <w:rsid w:val="0096755E"/>
    <w:rsid w:val="00982CB2"/>
    <w:rsid w:val="009970E8"/>
    <w:rsid w:val="009A1997"/>
    <w:rsid w:val="009B160F"/>
    <w:rsid w:val="009B70E4"/>
    <w:rsid w:val="009E1587"/>
    <w:rsid w:val="009E15E8"/>
    <w:rsid w:val="00A069E8"/>
    <w:rsid w:val="00A07A65"/>
    <w:rsid w:val="00A20C80"/>
    <w:rsid w:val="00A26631"/>
    <w:rsid w:val="00A32296"/>
    <w:rsid w:val="00A32D33"/>
    <w:rsid w:val="00A769F8"/>
    <w:rsid w:val="00A77784"/>
    <w:rsid w:val="00A87F6B"/>
    <w:rsid w:val="00AB0801"/>
    <w:rsid w:val="00AC15A2"/>
    <w:rsid w:val="00AE7329"/>
    <w:rsid w:val="00B25C4A"/>
    <w:rsid w:val="00B355AA"/>
    <w:rsid w:val="00B43F3B"/>
    <w:rsid w:val="00B8528D"/>
    <w:rsid w:val="00B91363"/>
    <w:rsid w:val="00C367BD"/>
    <w:rsid w:val="00C432A0"/>
    <w:rsid w:val="00C71165"/>
    <w:rsid w:val="00C8461A"/>
    <w:rsid w:val="00C84E86"/>
    <w:rsid w:val="00C91D97"/>
    <w:rsid w:val="00CB2A47"/>
    <w:rsid w:val="00CB4D7D"/>
    <w:rsid w:val="00CB7AC7"/>
    <w:rsid w:val="00CC5111"/>
    <w:rsid w:val="00CC5124"/>
    <w:rsid w:val="00CE3D3F"/>
    <w:rsid w:val="00CE4CE2"/>
    <w:rsid w:val="00D12503"/>
    <w:rsid w:val="00D56483"/>
    <w:rsid w:val="00D85045"/>
    <w:rsid w:val="00D97EA8"/>
    <w:rsid w:val="00DB0CC8"/>
    <w:rsid w:val="00DB542E"/>
    <w:rsid w:val="00DB564C"/>
    <w:rsid w:val="00DB6194"/>
    <w:rsid w:val="00E0401A"/>
    <w:rsid w:val="00E208BC"/>
    <w:rsid w:val="00E20C67"/>
    <w:rsid w:val="00E31B91"/>
    <w:rsid w:val="00E453A4"/>
    <w:rsid w:val="00E5544C"/>
    <w:rsid w:val="00E778F6"/>
    <w:rsid w:val="00E94EA0"/>
    <w:rsid w:val="00EA0793"/>
    <w:rsid w:val="00EA083F"/>
    <w:rsid w:val="00EA7D26"/>
    <w:rsid w:val="00F105CD"/>
    <w:rsid w:val="00F322E0"/>
    <w:rsid w:val="00F40CDD"/>
    <w:rsid w:val="00F81D8C"/>
    <w:rsid w:val="00F975D0"/>
    <w:rsid w:val="00FA5600"/>
    <w:rsid w:val="00FA6A6C"/>
    <w:rsid w:val="00FD7D7E"/>
    <w:rsid w:val="00FE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5:docId w15:val="{4268F126-6551-4EAE-86C3-F2F6182F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3F"/>
    <w:pPr>
      <w:suppressAutoHyphens/>
      <w:spacing w:after="200" w:line="276" w:lineRule="auto"/>
      <w:ind w:leftChars="-1" w:left="-1" w:hangingChars="1" w:hanging="1"/>
      <w:textDirection w:val="btLr"/>
      <w:textAlignment w:val="top"/>
      <w:outlineLvl w:val="0"/>
    </w:pPr>
    <w:rPr>
      <w:position w:val="-1"/>
      <w:sz w:val="22"/>
      <w:szCs w:val="22"/>
      <w:lang w:val="en-US" w:eastAsia="en-US"/>
    </w:rPr>
  </w:style>
  <w:style w:type="paragraph" w:styleId="Titlu1">
    <w:name w:val="heading 1"/>
    <w:basedOn w:val="Normal"/>
    <w:next w:val="Normal"/>
    <w:link w:val="Titlu1Caracter"/>
    <w:uiPriority w:val="99"/>
    <w:qFormat/>
    <w:rsid w:val="009E1587"/>
    <w:pPr>
      <w:keepNext/>
      <w:keepLines/>
      <w:spacing w:before="480" w:after="120"/>
    </w:pPr>
    <w:rPr>
      <w:b/>
      <w:sz w:val="48"/>
      <w:szCs w:val="48"/>
    </w:rPr>
  </w:style>
  <w:style w:type="paragraph" w:styleId="Titlu2">
    <w:name w:val="heading 2"/>
    <w:basedOn w:val="Normal"/>
    <w:next w:val="Normal"/>
    <w:link w:val="Titlu2Caracter"/>
    <w:uiPriority w:val="99"/>
    <w:qFormat/>
    <w:rsid w:val="009E1587"/>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9E1587"/>
    <w:pPr>
      <w:keepNext/>
      <w:keepLines/>
      <w:spacing w:before="280" w:after="80"/>
      <w:outlineLvl w:val="2"/>
    </w:pPr>
    <w:rPr>
      <w:b/>
      <w:sz w:val="28"/>
      <w:szCs w:val="28"/>
    </w:rPr>
  </w:style>
  <w:style w:type="paragraph" w:styleId="Titlu4">
    <w:name w:val="heading 4"/>
    <w:basedOn w:val="Normal"/>
    <w:next w:val="Normal"/>
    <w:link w:val="Titlu4Caracter"/>
    <w:uiPriority w:val="99"/>
    <w:qFormat/>
    <w:rsid w:val="009E1587"/>
    <w:pPr>
      <w:keepNext/>
      <w:autoSpaceDE w:val="0"/>
      <w:autoSpaceDN w:val="0"/>
      <w:adjustRightInd w:val="0"/>
      <w:spacing w:after="0" w:line="360" w:lineRule="auto"/>
      <w:jc w:val="center"/>
      <w:outlineLvl w:val="3"/>
    </w:pPr>
    <w:rPr>
      <w:rFonts w:ascii="Times New Roman" w:eastAsia="Times New Roman" w:hAnsi="Times New Roman"/>
      <w:b/>
      <w:bCs/>
      <w:sz w:val="24"/>
      <w:szCs w:val="28"/>
      <w:lang w:val="fr-FR" w:eastAsia="ro-RO"/>
    </w:rPr>
  </w:style>
  <w:style w:type="paragraph" w:styleId="Titlu5">
    <w:name w:val="heading 5"/>
    <w:basedOn w:val="Normal"/>
    <w:next w:val="Normal"/>
    <w:link w:val="Titlu5Caracter"/>
    <w:uiPriority w:val="99"/>
    <w:qFormat/>
    <w:rsid w:val="009E1587"/>
    <w:pPr>
      <w:keepNext/>
      <w:spacing w:after="0" w:line="360" w:lineRule="auto"/>
      <w:ind w:firstLine="357"/>
      <w:jc w:val="both"/>
      <w:outlineLvl w:val="4"/>
    </w:pPr>
    <w:rPr>
      <w:rFonts w:ascii="Times New Roman" w:eastAsia="Times New Roman" w:hAnsi="Times New Roman"/>
      <w:b/>
      <w:bCs/>
      <w:color w:val="000000"/>
      <w:kern w:val="28"/>
      <w:sz w:val="24"/>
      <w:szCs w:val="20"/>
      <w:lang w:val="ro-RO" w:eastAsia="ro-RO"/>
    </w:rPr>
  </w:style>
  <w:style w:type="paragraph" w:styleId="Titlu6">
    <w:name w:val="heading 6"/>
    <w:basedOn w:val="Normal"/>
    <w:next w:val="Normal"/>
    <w:link w:val="Titlu6Caracter"/>
    <w:uiPriority w:val="99"/>
    <w:qFormat/>
    <w:rsid w:val="009E1587"/>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3E2BA0"/>
    <w:rPr>
      <w:rFonts w:ascii="Cambria" w:hAnsi="Cambria" w:cs="Times New Roman"/>
      <w:b/>
      <w:bCs/>
      <w:kern w:val="32"/>
      <w:sz w:val="32"/>
      <w:szCs w:val="32"/>
    </w:rPr>
  </w:style>
  <w:style w:type="character" w:customStyle="1" w:styleId="Titlu2Caracter">
    <w:name w:val="Titlu 2 Caracter"/>
    <w:link w:val="Titlu2"/>
    <w:uiPriority w:val="99"/>
    <w:semiHidden/>
    <w:locked/>
    <w:rsid w:val="003E2BA0"/>
    <w:rPr>
      <w:rFonts w:ascii="Cambria" w:hAnsi="Cambria" w:cs="Times New Roman"/>
      <w:b/>
      <w:bCs/>
      <w:i/>
      <w:iCs/>
      <w:sz w:val="28"/>
      <w:szCs w:val="28"/>
    </w:rPr>
  </w:style>
  <w:style w:type="character" w:customStyle="1" w:styleId="Titlu3Caracter">
    <w:name w:val="Titlu 3 Caracter"/>
    <w:link w:val="Titlu3"/>
    <w:uiPriority w:val="99"/>
    <w:semiHidden/>
    <w:locked/>
    <w:rsid w:val="003E2BA0"/>
    <w:rPr>
      <w:rFonts w:ascii="Cambria" w:hAnsi="Cambria" w:cs="Times New Roman"/>
      <w:b/>
      <w:bCs/>
      <w:sz w:val="26"/>
      <w:szCs w:val="26"/>
    </w:rPr>
  </w:style>
  <w:style w:type="character" w:customStyle="1" w:styleId="Titlu4Caracter">
    <w:name w:val="Titlu 4 Caracter"/>
    <w:link w:val="Titlu4"/>
    <w:uiPriority w:val="99"/>
    <w:semiHidden/>
    <w:locked/>
    <w:rsid w:val="003E2BA0"/>
    <w:rPr>
      <w:rFonts w:ascii="Calibri" w:hAnsi="Calibri" w:cs="Times New Roman"/>
      <w:b/>
      <w:bCs/>
      <w:sz w:val="28"/>
      <w:szCs w:val="28"/>
    </w:rPr>
  </w:style>
  <w:style w:type="character" w:customStyle="1" w:styleId="Titlu5Caracter">
    <w:name w:val="Titlu 5 Caracter"/>
    <w:link w:val="Titlu5"/>
    <w:uiPriority w:val="99"/>
    <w:semiHidden/>
    <w:locked/>
    <w:rsid w:val="003E2BA0"/>
    <w:rPr>
      <w:rFonts w:ascii="Calibri" w:hAnsi="Calibri" w:cs="Times New Roman"/>
      <w:b/>
      <w:bCs/>
      <w:i/>
      <w:iCs/>
      <w:sz w:val="26"/>
      <w:szCs w:val="26"/>
    </w:rPr>
  </w:style>
  <w:style w:type="character" w:customStyle="1" w:styleId="Titlu6Caracter">
    <w:name w:val="Titlu 6 Caracter"/>
    <w:link w:val="Titlu6"/>
    <w:uiPriority w:val="99"/>
    <w:semiHidden/>
    <w:locked/>
    <w:rsid w:val="003E2BA0"/>
    <w:rPr>
      <w:rFonts w:ascii="Calibri" w:hAnsi="Calibri" w:cs="Times New Roman"/>
      <w:b/>
      <w:bCs/>
    </w:rPr>
  </w:style>
  <w:style w:type="table" w:customStyle="1" w:styleId="TableNormal1">
    <w:name w:val="Table Normal1"/>
    <w:uiPriority w:val="99"/>
    <w:rsid w:val="009E1587"/>
    <w:pPr>
      <w:spacing w:after="200" w:line="276" w:lineRule="auto"/>
    </w:pPr>
    <w:rPr>
      <w:sz w:val="22"/>
      <w:szCs w:val="22"/>
      <w:lang w:val="en-US" w:eastAsia="en-US"/>
    </w:rPr>
    <w:tblPr>
      <w:tblCellMar>
        <w:top w:w="0" w:type="dxa"/>
        <w:left w:w="0" w:type="dxa"/>
        <w:bottom w:w="0" w:type="dxa"/>
        <w:right w:w="0" w:type="dxa"/>
      </w:tblCellMar>
    </w:tblPr>
  </w:style>
  <w:style w:type="paragraph" w:styleId="Titlu">
    <w:name w:val="Title"/>
    <w:basedOn w:val="Normal"/>
    <w:link w:val="TitluCaracter1"/>
    <w:uiPriority w:val="99"/>
    <w:qFormat/>
    <w:rsid w:val="009E1587"/>
    <w:pPr>
      <w:autoSpaceDE w:val="0"/>
      <w:autoSpaceDN w:val="0"/>
      <w:adjustRightInd w:val="0"/>
      <w:jc w:val="center"/>
    </w:pPr>
    <w:rPr>
      <w:rFonts w:ascii="Times New Roman" w:hAnsi="Times New Roman"/>
      <w:b/>
      <w:bCs/>
      <w:sz w:val="24"/>
      <w:szCs w:val="28"/>
      <w:lang w:val="fr-FR"/>
    </w:rPr>
  </w:style>
  <w:style w:type="character" w:customStyle="1" w:styleId="TitluCaracter1">
    <w:name w:val="Titlu Caracter1"/>
    <w:link w:val="Titlu"/>
    <w:uiPriority w:val="99"/>
    <w:locked/>
    <w:rsid w:val="003E2BA0"/>
    <w:rPr>
      <w:rFonts w:ascii="Cambria" w:hAnsi="Cambria" w:cs="Times New Roman"/>
      <w:b/>
      <w:bCs/>
      <w:kern w:val="28"/>
      <w:sz w:val="32"/>
      <w:szCs w:val="32"/>
    </w:rPr>
  </w:style>
  <w:style w:type="paragraph" w:styleId="Antet">
    <w:name w:val="header"/>
    <w:basedOn w:val="Normal"/>
    <w:link w:val="AntetCaracter1"/>
    <w:uiPriority w:val="99"/>
    <w:rsid w:val="009E1587"/>
    <w:pPr>
      <w:tabs>
        <w:tab w:val="center" w:pos="4680"/>
        <w:tab w:val="right" w:pos="9360"/>
      </w:tabs>
      <w:spacing w:after="0" w:line="240" w:lineRule="auto"/>
    </w:pPr>
  </w:style>
  <w:style w:type="character" w:customStyle="1" w:styleId="AntetCaracter1">
    <w:name w:val="Antet Caracter1"/>
    <w:link w:val="Antet"/>
    <w:uiPriority w:val="99"/>
    <w:semiHidden/>
    <w:locked/>
    <w:rsid w:val="003E2BA0"/>
    <w:rPr>
      <w:rFonts w:cs="Times New Roman"/>
    </w:rPr>
  </w:style>
  <w:style w:type="character" w:customStyle="1" w:styleId="AntetCaracter">
    <w:name w:val="Antet Caracter"/>
    <w:uiPriority w:val="99"/>
    <w:rsid w:val="009E1587"/>
    <w:rPr>
      <w:rFonts w:cs="Times New Roman"/>
      <w:w w:val="100"/>
      <w:effect w:val="none"/>
      <w:vertAlign w:val="baseline"/>
      <w:em w:val="none"/>
    </w:rPr>
  </w:style>
  <w:style w:type="paragraph" w:styleId="Subsol">
    <w:name w:val="footer"/>
    <w:basedOn w:val="Normal"/>
    <w:link w:val="SubsolCaracter1"/>
    <w:uiPriority w:val="99"/>
    <w:rsid w:val="009E1587"/>
    <w:pPr>
      <w:tabs>
        <w:tab w:val="center" w:pos="4680"/>
        <w:tab w:val="right" w:pos="9360"/>
      </w:tabs>
      <w:spacing w:after="0" w:line="240" w:lineRule="auto"/>
    </w:pPr>
  </w:style>
  <w:style w:type="character" w:customStyle="1" w:styleId="SubsolCaracter1">
    <w:name w:val="Subsol Caracter1"/>
    <w:link w:val="Subsol"/>
    <w:uiPriority w:val="99"/>
    <w:semiHidden/>
    <w:locked/>
    <w:rsid w:val="003E2BA0"/>
    <w:rPr>
      <w:rFonts w:cs="Times New Roman"/>
    </w:rPr>
  </w:style>
  <w:style w:type="character" w:customStyle="1" w:styleId="SubsolCaracter">
    <w:name w:val="Subsol Caracter"/>
    <w:uiPriority w:val="99"/>
    <w:rsid w:val="009E1587"/>
    <w:rPr>
      <w:rFonts w:cs="Times New Roman"/>
      <w:w w:val="100"/>
      <w:effect w:val="none"/>
      <w:vertAlign w:val="baseline"/>
      <w:em w:val="none"/>
    </w:rPr>
  </w:style>
  <w:style w:type="paragraph" w:styleId="TextnBalon">
    <w:name w:val="Balloon Text"/>
    <w:basedOn w:val="Normal"/>
    <w:link w:val="TextnBalonCaracter1"/>
    <w:uiPriority w:val="99"/>
    <w:rsid w:val="009E1587"/>
    <w:pPr>
      <w:spacing w:after="0" w:line="240" w:lineRule="auto"/>
    </w:pPr>
    <w:rPr>
      <w:rFonts w:ascii="Tahoma" w:hAnsi="Tahoma" w:cs="Tahoma"/>
      <w:sz w:val="16"/>
      <w:szCs w:val="16"/>
    </w:rPr>
  </w:style>
  <w:style w:type="character" w:customStyle="1" w:styleId="TextnBalonCaracter1">
    <w:name w:val="Text în Balon Caracter1"/>
    <w:link w:val="TextnBalon"/>
    <w:uiPriority w:val="99"/>
    <w:semiHidden/>
    <w:locked/>
    <w:rsid w:val="003E2BA0"/>
    <w:rPr>
      <w:rFonts w:ascii="Times New Roman" w:hAnsi="Times New Roman" w:cs="Times New Roman"/>
      <w:sz w:val="2"/>
    </w:rPr>
  </w:style>
  <w:style w:type="character" w:customStyle="1" w:styleId="TextnBalonCaracter">
    <w:name w:val="Text în Balon Caracter"/>
    <w:uiPriority w:val="99"/>
    <w:rsid w:val="009E1587"/>
    <w:rPr>
      <w:rFonts w:ascii="Tahoma" w:hAnsi="Tahoma"/>
      <w:w w:val="100"/>
      <w:sz w:val="16"/>
      <w:effect w:val="none"/>
      <w:vertAlign w:val="baseline"/>
      <w:em w:val="none"/>
    </w:rPr>
  </w:style>
  <w:style w:type="paragraph" w:customStyle="1" w:styleId="Char1CharChar1Char">
    <w:name w:val="Char1 Char Char1 Char"/>
    <w:basedOn w:val="Normal"/>
    <w:uiPriority w:val="99"/>
    <w:rsid w:val="009E1587"/>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9E1587"/>
    <w:rPr>
      <w:rFonts w:cs="Times New Roman"/>
      <w:color w:val="0000FF"/>
      <w:w w:val="100"/>
      <w:u w:val="single"/>
      <w:effect w:val="none"/>
      <w:vertAlign w:val="baseline"/>
      <w:em w:val="none"/>
    </w:rPr>
  </w:style>
  <w:style w:type="paragraph" w:customStyle="1" w:styleId="span-24column">
    <w:name w:val="span-24  column"/>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9E1587"/>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E1587"/>
    <w:rPr>
      <w:rFonts w:cs="Times New Roman"/>
      <w:w w:val="100"/>
      <w:effect w:val="none"/>
      <w:vertAlign w:val="baseline"/>
      <w:em w:val="none"/>
    </w:rPr>
  </w:style>
  <w:style w:type="paragraph" w:styleId="Corptext">
    <w:name w:val="Body Text"/>
    <w:basedOn w:val="Normal"/>
    <w:link w:val="CorptextCaracter1"/>
    <w:uiPriority w:val="99"/>
    <w:rsid w:val="009E1587"/>
    <w:pPr>
      <w:spacing w:after="120"/>
    </w:pPr>
  </w:style>
  <w:style w:type="character" w:customStyle="1" w:styleId="CorptextCaracter1">
    <w:name w:val="Corp text Caracter1"/>
    <w:link w:val="Corptext"/>
    <w:uiPriority w:val="99"/>
    <w:semiHidden/>
    <w:locked/>
    <w:rsid w:val="003E2BA0"/>
    <w:rPr>
      <w:rFonts w:cs="Times New Roman"/>
    </w:rPr>
  </w:style>
  <w:style w:type="character" w:customStyle="1" w:styleId="CorptextCaracter">
    <w:name w:val="Corp text Caracter"/>
    <w:uiPriority w:val="99"/>
    <w:rsid w:val="009E1587"/>
    <w:rPr>
      <w:w w:val="100"/>
      <w:sz w:val="22"/>
      <w:effect w:val="none"/>
      <w:vertAlign w:val="baseline"/>
      <w:em w:val="none"/>
    </w:rPr>
  </w:style>
  <w:style w:type="table" w:styleId="Tabelgril">
    <w:name w:val="Table Grid"/>
    <w:basedOn w:val="TabelNormal"/>
    <w:uiPriority w:val="99"/>
    <w:rsid w:val="009E1587"/>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9E1587"/>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Corptext3">
    <w:name w:val="Body Text 3"/>
    <w:basedOn w:val="Normal"/>
    <w:link w:val="Corptext3Caracter"/>
    <w:uiPriority w:val="99"/>
    <w:rsid w:val="009E1587"/>
    <w:pPr>
      <w:spacing w:after="120"/>
    </w:pPr>
    <w:rPr>
      <w:sz w:val="16"/>
      <w:szCs w:val="16"/>
    </w:rPr>
  </w:style>
  <w:style w:type="character" w:customStyle="1" w:styleId="Corptext3Caracter">
    <w:name w:val="Corp text 3 Caracter"/>
    <w:link w:val="Corptext3"/>
    <w:uiPriority w:val="99"/>
    <w:semiHidden/>
    <w:locked/>
    <w:rsid w:val="003E2BA0"/>
    <w:rPr>
      <w:rFonts w:cs="Times New Roman"/>
      <w:sz w:val="16"/>
      <w:szCs w:val="16"/>
    </w:rPr>
  </w:style>
  <w:style w:type="paragraph" w:styleId="Corptext2">
    <w:name w:val="Body Text 2"/>
    <w:basedOn w:val="Normal"/>
    <w:link w:val="Corptext2Caracter1"/>
    <w:uiPriority w:val="99"/>
    <w:rsid w:val="009E1587"/>
    <w:pPr>
      <w:spacing w:after="120" w:line="480" w:lineRule="auto"/>
    </w:pPr>
  </w:style>
  <w:style w:type="character" w:customStyle="1" w:styleId="Corptext2Caracter1">
    <w:name w:val="Corp text 2 Caracter1"/>
    <w:link w:val="Corptext2"/>
    <w:uiPriority w:val="99"/>
    <w:semiHidden/>
    <w:locked/>
    <w:rsid w:val="003E2BA0"/>
    <w:rPr>
      <w:rFonts w:cs="Times New Roman"/>
    </w:rPr>
  </w:style>
  <w:style w:type="character" w:customStyle="1" w:styleId="tpa1">
    <w:name w:val="tpa1"/>
    <w:uiPriority w:val="99"/>
    <w:rsid w:val="009E1587"/>
    <w:rPr>
      <w:rFonts w:cs="Times New Roman"/>
      <w:w w:val="100"/>
      <w:effect w:val="none"/>
      <w:vertAlign w:val="baseline"/>
      <w:em w:val="none"/>
    </w:rPr>
  </w:style>
  <w:style w:type="character" w:styleId="Numrdepagin">
    <w:name w:val="page number"/>
    <w:uiPriority w:val="99"/>
    <w:rsid w:val="009E1587"/>
    <w:rPr>
      <w:rFonts w:cs="Times New Roman"/>
      <w:w w:val="100"/>
      <w:effect w:val="none"/>
      <w:vertAlign w:val="baseline"/>
      <w:em w:val="none"/>
    </w:rPr>
  </w:style>
  <w:style w:type="paragraph" w:styleId="Indentcorptext3">
    <w:name w:val="Body Text Indent 3"/>
    <w:basedOn w:val="Normal"/>
    <w:link w:val="Indentcorptext3Caracter"/>
    <w:uiPriority w:val="99"/>
    <w:rsid w:val="009E1587"/>
    <w:pPr>
      <w:spacing w:after="120"/>
      <w:ind w:left="283"/>
    </w:pPr>
    <w:rPr>
      <w:sz w:val="16"/>
      <w:szCs w:val="16"/>
    </w:rPr>
  </w:style>
  <w:style w:type="character" w:customStyle="1" w:styleId="Indentcorptext3Caracter">
    <w:name w:val="Indent corp text 3 Caracter"/>
    <w:link w:val="Indentcorptext3"/>
    <w:uiPriority w:val="99"/>
    <w:semiHidden/>
    <w:locked/>
    <w:rsid w:val="003E2BA0"/>
    <w:rPr>
      <w:rFonts w:cs="Times New Roman"/>
      <w:sz w:val="16"/>
      <w:szCs w:val="16"/>
    </w:rPr>
  </w:style>
  <w:style w:type="character" w:customStyle="1" w:styleId="ax1">
    <w:name w:val="ax1"/>
    <w:uiPriority w:val="99"/>
    <w:rsid w:val="009E1587"/>
    <w:rPr>
      <w:b/>
      <w:w w:val="100"/>
      <w:sz w:val="26"/>
      <w:effect w:val="none"/>
      <w:vertAlign w:val="baseline"/>
      <w:em w:val="none"/>
    </w:rPr>
  </w:style>
  <w:style w:type="character" w:customStyle="1" w:styleId="tal1">
    <w:name w:val="tal1"/>
    <w:uiPriority w:val="99"/>
    <w:rsid w:val="009E1587"/>
    <w:rPr>
      <w:rFonts w:cs="Times New Roman"/>
      <w:w w:val="100"/>
      <w:effect w:val="none"/>
      <w:vertAlign w:val="baseline"/>
      <w:em w:val="none"/>
    </w:rPr>
  </w:style>
  <w:style w:type="character" w:customStyle="1" w:styleId="tli1">
    <w:name w:val="tli1"/>
    <w:uiPriority w:val="99"/>
    <w:rsid w:val="009E1587"/>
    <w:rPr>
      <w:rFonts w:cs="Times New Roman"/>
      <w:w w:val="100"/>
      <w:effect w:val="none"/>
      <w:vertAlign w:val="baseline"/>
      <w:em w:val="none"/>
    </w:rPr>
  </w:style>
  <w:style w:type="character" w:customStyle="1" w:styleId="ln2articol">
    <w:name w:val="ln2articol"/>
    <w:uiPriority w:val="99"/>
    <w:rsid w:val="009E1587"/>
    <w:rPr>
      <w:rFonts w:cs="Times New Roman"/>
      <w:w w:val="100"/>
      <w:effect w:val="none"/>
      <w:vertAlign w:val="baseline"/>
      <w:em w:val="none"/>
    </w:rPr>
  </w:style>
  <w:style w:type="character" w:customStyle="1" w:styleId="ft">
    <w:name w:val="ft"/>
    <w:uiPriority w:val="99"/>
    <w:rsid w:val="009E1587"/>
    <w:rPr>
      <w:rFonts w:cs="Times New Roman"/>
      <w:w w:val="100"/>
      <w:effect w:val="none"/>
      <w:vertAlign w:val="baseline"/>
      <w:em w:val="none"/>
    </w:rPr>
  </w:style>
  <w:style w:type="paragraph" w:customStyle="1" w:styleId="Style">
    <w:name w:val="Style"/>
    <w:uiPriority w:val="99"/>
    <w:rsid w:val="009E1587"/>
    <w:pPr>
      <w:widowControl w:val="0"/>
      <w:suppressAutoHyphens/>
      <w:autoSpaceDE w:val="0"/>
      <w:autoSpaceDN w:val="0"/>
      <w:adjustRightInd w:val="0"/>
      <w:spacing w:after="200" w:line="1" w:lineRule="atLeast"/>
      <w:ind w:leftChars="-1" w:left="-1" w:hangingChars="1" w:hanging="1"/>
      <w:textDirection w:val="btLr"/>
      <w:textAlignment w:val="top"/>
      <w:outlineLvl w:val="0"/>
    </w:pPr>
    <w:rPr>
      <w:rFonts w:ascii="Times New Roman" w:eastAsia="Times New Roman" w:hAnsi="Times New Roman"/>
      <w:position w:val="-1"/>
      <w:sz w:val="24"/>
      <w:szCs w:val="24"/>
      <w:lang w:val="en-US" w:eastAsia="en-US"/>
    </w:rPr>
  </w:style>
  <w:style w:type="character" w:customStyle="1" w:styleId="TitluCaracter">
    <w:name w:val="Titlu Caracter"/>
    <w:uiPriority w:val="99"/>
    <w:rsid w:val="009E1587"/>
    <w:rPr>
      <w:rFonts w:ascii="Times New Roman" w:hAnsi="Times New Roman"/>
      <w:b/>
      <w:w w:val="100"/>
      <w:sz w:val="28"/>
      <w:effect w:val="none"/>
      <w:vertAlign w:val="baseline"/>
      <w:em w:val="none"/>
      <w:lang w:val="fr-FR"/>
    </w:rPr>
  </w:style>
  <w:style w:type="character" w:customStyle="1" w:styleId="CharChar">
    <w:name w:val="Char Char"/>
    <w:uiPriority w:val="99"/>
    <w:rsid w:val="009E1587"/>
    <w:rPr>
      <w:rFonts w:ascii="Calibri" w:hAnsi="Calibri"/>
      <w:b/>
      <w:w w:val="100"/>
      <w:sz w:val="28"/>
      <w:effect w:val="none"/>
      <w:vertAlign w:val="baseline"/>
      <w:em w:val="none"/>
      <w:lang w:val="fr-FR" w:eastAsia="en-US"/>
    </w:rPr>
  </w:style>
  <w:style w:type="character" w:customStyle="1" w:styleId="CharChar4">
    <w:name w:val="Char Char4"/>
    <w:uiPriority w:val="99"/>
    <w:rsid w:val="009E1587"/>
    <w:rPr>
      <w:rFonts w:ascii="Calibri" w:hAnsi="Calibri"/>
      <w:w w:val="100"/>
      <w:sz w:val="22"/>
      <w:effect w:val="none"/>
      <w:vertAlign w:val="baseline"/>
      <w:em w:val="none"/>
      <w:lang w:val="en-US" w:eastAsia="en-US"/>
    </w:rPr>
  </w:style>
  <w:style w:type="paragraph" w:customStyle="1" w:styleId="TextnormalCharCaracter">
    <w:name w:val="Text normal Char Caracter"/>
    <w:uiPriority w:val="99"/>
    <w:rsid w:val="009E1587"/>
    <w:pPr>
      <w:widowControl w:val="0"/>
      <w:suppressAutoHyphens/>
      <w:adjustRightInd w:val="0"/>
      <w:spacing w:before="80" w:after="160" w:line="360" w:lineRule="atLeast"/>
      <w:ind w:leftChars="-1" w:left="1304" w:hangingChars="1" w:hanging="1"/>
      <w:jc w:val="both"/>
      <w:textDirection w:val="btLr"/>
      <w:textAlignment w:val="baseline"/>
      <w:outlineLvl w:val="0"/>
    </w:pPr>
    <w:rPr>
      <w:rFonts w:ascii="Arial" w:eastAsia="Times New Roman" w:hAnsi="Arial"/>
      <w:position w:val="-1"/>
      <w:sz w:val="22"/>
      <w:szCs w:val="22"/>
      <w:lang w:val="en-US" w:eastAsia="en-US"/>
    </w:rPr>
  </w:style>
  <w:style w:type="character" w:customStyle="1" w:styleId="TextnormalCharCaracterCaracter">
    <w:name w:val="Text normal Char Caracter Caracter"/>
    <w:uiPriority w:val="99"/>
    <w:rsid w:val="009E1587"/>
    <w:rPr>
      <w:rFonts w:ascii="Arial" w:hAnsi="Arial"/>
      <w:w w:val="100"/>
      <w:sz w:val="22"/>
      <w:effect w:val="none"/>
      <w:vertAlign w:val="baseline"/>
      <w:em w:val="none"/>
    </w:rPr>
  </w:style>
  <w:style w:type="paragraph" w:customStyle="1" w:styleId="Listparagraf1">
    <w:name w:val="Listă paragraf1"/>
    <w:aliases w:val="Normal bullet 2"/>
    <w:basedOn w:val="Normal"/>
    <w:uiPriority w:val="99"/>
    <w:rsid w:val="009E1587"/>
    <w:pPr>
      <w:ind w:left="720"/>
    </w:pPr>
  </w:style>
  <w:style w:type="character" w:customStyle="1" w:styleId="Corptext2Caracter">
    <w:name w:val="Corp text 2 Caracter"/>
    <w:uiPriority w:val="99"/>
    <w:rsid w:val="009E1587"/>
    <w:rPr>
      <w:w w:val="100"/>
      <w:sz w:val="22"/>
      <w:effect w:val="none"/>
      <w:vertAlign w:val="baseline"/>
      <w:em w:val="none"/>
    </w:rPr>
  </w:style>
  <w:style w:type="character" w:customStyle="1" w:styleId="ListparagrafCaracter">
    <w:name w:val="Listă paragraf Caracter"/>
    <w:aliases w:val="Normal bullet 2 Caracter"/>
    <w:uiPriority w:val="99"/>
    <w:rsid w:val="009E1587"/>
    <w:rPr>
      <w:w w:val="100"/>
      <w:sz w:val="22"/>
      <w:effect w:val="none"/>
      <w:vertAlign w:val="baseline"/>
      <w:em w:val="none"/>
    </w:rPr>
  </w:style>
  <w:style w:type="paragraph" w:styleId="Listparagraf">
    <w:name w:val="List Paragraph"/>
    <w:aliases w:val="Bullet,List Paragraph1,Akapit z listą BS,Outlines a.b.c.,List_Paragraph,Multilevel para_II,Akapit z lista BS,Outlines a,b,c"/>
    <w:basedOn w:val="Normal"/>
    <w:link w:val="ListparagrafCaracter1"/>
    <w:uiPriority w:val="99"/>
    <w:qFormat/>
    <w:rsid w:val="009E1587"/>
    <w:pPr>
      <w:spacing w:after="0" w:line="240" w:lineRule="auto"/>
      <w:ind w:left="720"/>
    </w:pPr>
    <w:rPr>
      <w:rFonts w:eastAsia="Times New Roman" w:cs="Times New Roman"/>
      <w:position w:val="0"/>
      <w:sz w:val="24"/>
      <w:szCs w:val="20"/>
    </w:rPr>
  </w:style>
  <w:style w:type="paragraph" w:customStyle="1" w:styleId="Default">
    <w:name w:val="Default"/>
    <w:uiPriority w:val="99"/>
    <w:rsid w:val="009E1587"/>
    <w:pPr>
      <w:suppressAutoHyphens/>
      <w:autoSpaceDE w:val="0"/>
      <w:autoSpaceDN w:val="0"/>
      <w:adjustRightInd w:val="0"/>
      <w:spacing w:after="200" w:line="1" w:lineRule="atLeast"/>
      <w:ind w:leftChars="-1" w:left="-1" w:hangingChars="1" w:hanging="1"/>
      <w:textDirection w:val="btLr"/>
      <w:textAlignment w:val="top"/>
      <w:outlineLvl w:val="0"/>
    </w:pPr>
    <w:rPr>
      <w:rFonts w:ascii="Cambria" w:hAnsi="Cambria" w:cs="Cambria"/>
      <w:color w:val="000000"/>
      <w:position w:val="-1"/>
      <w:sz w:val="24"/>
      <w:szCs w:val="24"/>
      <w:lang w:val="en-US" w:eastAsia="en-US"/>
    </w:rPr>
  </w:style>
  <w:style w:type="character" w:customStyle="1" w:styleId="CharChar2">
    <w:name w:val="Char Char2"/>
    <w:uiPriority w:val="99"/>
    <w:rsid w:val="009E1587"/>
    <w:rPr>
      <w:color w:val="000000"/>
      <w:w w:val="100"/>
      <w:kern w:val="28"/>
      <w:effect w:val="none"/>
      <w:vertAlign w:val="baseline"/>
      <w:em w:val="none"/>
      <w:lang w:val="ro-RO" w:eastAsia="ro-RO"/>
    </w:rPr>
  </w:style>
  <w:style w:type="character" w:customStyle="1" w:styleId="Bodytext">
    <w:name w:val="Body text_"/>
    <w:uiPriority w:val="99"/>
    <w:rsid w:val="009E1587"/>
    <w:rPr>
      <w:rFonts w:ascii="Arial" w:hAnsi="Arial"/>
      <w:w w:val="100"/>
      <w:sz w:val="23"/>
      <w:effect w:val="none"/>
      <w:vertAlign w:val="baseline"/>
      <w:em w:val="none"/>
    </w:rPr>
  </w:style>
  <w:style w:type="paragraph" w:customStyle="1" w:styleId="Bodytext1">
    <w:name w:val="Body text1"/>
    <w:basedOn w:val="Normal"/>
    <w:uiPriority w:val="99"/>
    <w:rsid w:val="009E1587"/>
    <w:pPr>
      <w:widowControl w:val="0"/>
      <w:shd w:val="clear" w:color="auto" w:fill="FFFFFF"/>
      <w:spacing w:before="300" w:after="300" w:line="274" w:lineRule="atLeast"/>
      <w:ind w:hanging="380"/>
      <w:jc w:val="both"/>
    </w:pPr>
    <w:rPr>
      <w:rFonts w:ascii="Arial" w:eastAsia="Times New Roman" w:hAnsi="Arial"/>
      <w:sz w:val="23"/>
      <w:szCs w:val="23"/>
    </w:rPr>
  </w:style>
  <w:style w:type="paragraph" w:styleId="Listcumarcatori">
    <w:name w:val="List Bullet"/>
    <w:basedOn w:val="Normal"/>
    <w:uiPriority w:val="99"/>
    <w:rsid w:val="009E1587"/>
    <w:pPr>
      <w:contextualSpacing/>
    </w:pPr>
  </w:style>
  <w:style w:type="paragraph" w:styleId="Subtitlu">
    <w:name w:val="Subtitle"/>
    <w:basedOn w:val="Normal"/>
    <w:next w:val="Normal"/>
    <w:link w:val="SubtitluCaracter"/>
    <w:uiPriority w:val="99"/>
    <w:qFormat/>
    <w:rsid w:val="009E1587"/>
    <w:pPr>
      <w:keepNext/>
      <w:keepLines/>
      <w:spacing w:before="360" w:after="80"/>
    </w:pPr>
    <w:rPr>
      <w:rFonts w:ascii="Georgia" w:hAnsi="Georgia" w:cs="Georgia"/>
      <w:i/>
      <w:color w:val="666666"/>
      <w:sz w:val="48"/>
      <w:szCs w:val="48"/>
    </w:rPr>
  </w:style>
  <w:style w:type="character" w:customStyle="1" w:styleId="SubtitluCaracter">
    <w:name w:val="Subtitlu Caracter"/>
    <w:link w:val="Subtitlu"/>
    <w:uiPriority w:val="99"/>
    <w:locked/>
    <w:rsid w:val="003E2BA0"/>
    <w:rPr>
      <w:rFonts w:ascii="Cambria" w:hAnsi="Cambria" w:cs="Times New Roman"/>
      <w:sz w:val="24"/>
      <w:szCs w:val="24"/>
    </w:rPr>
  </w:style>
  <w:style w:type="table" w:customStyle="1" w:styleId="Style1">
    <w:name w:val="Style1"/>
    <w:basedOn w:val="TableNormal1"/>
    <w:uiPriority w:val="99"/>
    <w:rsid w:val="009E1587"/>
    <w:tblPr>
      <w:tblStyleRowBandSize w:val="1"/>
      <w:tblStyleColBandSize w:val="1"/>
      <w:tblCellMar>
        <w:left w:w="108" w:type="dxa"/>
        <w:right w:w="108" w:type="dxa"/>
      </w:tblCellMar>
    </w:tblPr>
  </w:style>
  <w:style w:type="paragraph" w:styleId="Frspaiere">
    <w:name w:val="No Spacing"/>
    <w:uiPriority w:val="99"/>
    <w:qFormat/>
    <w:rsid w:val="00E778F6"/>
    <w:rPr>
      <w:rFonts w:eastAsia="Times New Roman" w:cs="Times New Roman"/>
      <w:sz w:val="22"/>
      <w:szCs w:val="22"/>
      <w:lang w:eastAsia="en-US"/>
    </w:rPr>
  </w:style>
  <w:style w:type="character" w:customStyle="1" w:styleId="ListparagrafCaracter1">
    <w:name w:val="Listă paragraf Caracter1"/>
    <w:aliases w:val="Bullet Caracter,List Paragraph1 Caracter,Akapit z listą BS Caracter,Outlines a.b.c. Caracter,List_Paragraph Caracter,Multilevel para_II Caracter,Akapit z lista BS Caracter,Outlines a Caracter,b Caracter,c Caracter"/>
    <w:link w:val="Listparagraf"/>
    <w:uiPriority w:val="99"/>
    <w:locked/>
    <w:rsid w:val="006B26E9"/>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3167</Words>
  <Characters>18373</Characters>
  <Application>Microsoft Office Word</Application>
  <DocSecurity>0</DocSecurity>
  <Lines>153</Lines>
  <Paragraphs>42</Paragraphs>
  <ScaleCrop>false</ScaleCrop>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Otilia Ispas</cp:lastModifiedBy>
  <cp:revision>17</cp:revision>
  <cp:lastPrinted>2021-02-01T12:16:00Z</cp:lastPrinted>
  <dcterms:created xsi:type="dcterms:W3CDTF">2023-03-27T09:30:00Z</dcterms:created>
  <dcterms:modified xsi:type="dcterms:W3CDTF">2023-12-11T08:15:00Z</dcterms:modified>
</cp:coreProperties>
</file>